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51646" w14:textId="5D70A709" w:rsidR="00185AC2" w:rsidRDefault="00B752B9" w:rsidP="00C0434E">
      <w:pPr>
        <w:rPr>
          <w:rFonts w:ascii="Times New Roman" w:hAnsi="Times New Roman" w:cs="Times New Roman"/>
          <w:b/>
          <w:bCs/>
          <w:sz w:val="32"/>
          <w:szCs w:val="32"/>
        </w:rPr>
      </w:pPr>
      <w:r>
        <w:rPr>
          <w:rFonts w:ascii="Times New Roman" w:hAnsi="Times New Roman" w:cs="Times New Roman" w:hint="eastAsia"/>
          <w:b/>
          <w:bCs/>
          <w:sz w:val="32"/>
          <w:szCs w:val="32"/>
        </w:rPr>
        <w:t>1</w:t>
      </w:r>
      <w:r w:rsidR="00185AC2" w:rsidRPr="00B561DB">
        <w:rPr>
          <w:rFonts w:ascii="Times New Roman" w:hAnsi="Times New Roman" w:cs="Times New Roman"/>
          <w:b/>
          <w:bCs/>
          <w:sz w:val="32"/>
          <w:szCs w:val="32"/>
        </w:rPr>
        <w:t xml:space="preserve"> Supplementary Note</w:t>
      </w:r>
    </w:p>
    <w:p w14:paraId="50046441" w14:textId="2132BE3B" w:rsidR="00185AC2" w:rsidRDefault="008F58E2" w:rsidP="00C0434E">
      <w:pPr>
        <w:rPr>
          <w:rFonts w:ascii="Times New Roman" w:hAnsi="Times New Roman" w:cs="Times New Roman"/>
          <w:b/>
          <w:bCs/>
          <w:sz w:val="24"/>
          <w:szCs w:val="24"/>
          <w14:ligatures w14:val="none"/>
        </w:rPr>
      </w:pPr>
      <w:r>
        <w:rPr>
          <w:rFonts w:ascii="Times New Roman" w:hAnsi="Times New Roman" w:cs="Times New Roman" w:hint="eastAsia"/>
          <w:b/>
          <w:bCs/>
          <w:sz w:val="24"/>
          <w:szCs w:val="24"/>
          <w14:ligatures w14:val="none"/>
        </w:rPr>
        <w:t>1</w:t>
      </w:r>
      <w:r w:rsidR="00185AC2">
        <w:rPr>
          <w:rFonts w:ascii="Times New Roman" w:hAnsi="Times New Roman" w:cs="Times New Roman" w:hint="eastAsia"/>
          <w:b/>
          <w:bCs/>
          <w:sz w:val="24"/>
          <w:szCs w:val="24"/>
          <w14:ligatures w14:val="none"/>
        </w:rPr>
        <w:t>.1 fastGx</w:t>
      </w:r>
      <w:r w:rsidR="00545E09">
        <w:rPr>
          <w:rFonts w:ascii="Times New Roman" w:hAnsi="Times New Roman" w:cs="Times New Roman" w:hint="eastAsia"/>
          <w:b/>
          <w:bCs/>
          <w:sz w:val="24"/>
          <w:szCs w:val="24"/>
          <w14:ligatures w14:val="none"/>
        </w:rPr>
        <w:t>E</w:t>
      </w:r>
    </w:p>
    <w:p w14:paraId="5386EFF2" w14:textId="7F45CE29" w:rsidR="00185AC2" w:rsidRPr="00066FD3" w:rsidRDefault="008F7E4E" w:rsidP="00C0434E">
      <w:pPr>
        <w:rPr>
          <w:rFonts w:ascii="Times New Roman" w:hAnsi="Times New Roman" w:cs="Times New Roman"/>
          <w:b/>
          <w:bCs/>
          <w:sz w:val="24"/>
          <w:szCs w:val="24"/>
          <w14:ligatures w14:val="none"/>
        </w:rPr>
      </w:pPr>
      <w:r>
        <w:rPr>
          <w:rFonts w:ascii="Times New Roman" w:hAnsi="Times New Roman" w:cs="Times New Roman" w:hint="eastAsia"/>
          <w:b/>
          <w:bCs/>
          <w:sz w:val="24"/>
          <w:szCs w:val="24"/>
          <w14:ligatures w14:val="none"/>
        </w:rPr>
        <w:t>1</w:t>
      </w:r>
      <w:r w:rsidR="00185AC2">
        <w:rPr>
          <w:rFonts w:ascii="Times New Roman" w:hAnsi="Times New Roman" w:cs="Times New Roman" w:hint="eastAsia"/>
          <w:b/>
          <w:bCs/>
          <w:sz w:val="24"/>
          <w:szCs w:val="24"/>
          <w14:ligatures w14:val="none"/>
        </w:rPr>
        <w:t xml:space="preserve">.1.1 </w:t>
      </w:r>
      <w:r w:rsidR="00545E09">
        <w:rPr>
          <w:rFonts w:ascii="Times New Roman" w:hAnsi="Times New Roman" w:cs="Times New Roman" w:hint="eastAsia"/>
          <w:b/>
          <w:bCs/>
          <w:sz w:val="24"/>
          <w:szCs w:val="24"/>
          <w14:ligatures w14:val="none"/>
        </w:rPr>
        <w:t>Model</w:t>
      </w:r>
      <w:r w:rsidR="004E048C">
        <w:rPr>
          <w:rFonts w:ascii="Times New Roman" w:hAnsi="Times New Roman" w:cs="Times New Roman"/>
          <w:b/>
          <w:bCs/>
          <w:sz w:val="24"/>
          <w:szCs w:val="24"/>
          <w14:ligatures w14:val="none"/>
        </w:rPr>
        <w:t xml:space="preserve"> details</w:t>
      </w:r>
    </w:p>
    <w:p w14:paraId="1D40BF95" w14:textId="771CFA26" w:rsidR="00BD2516" w:rsidRDefault="008136AB" w:rsidP="00C0434E">
      <w:pPr>
        <w:rPr>
          <w:rFonts w:ascii="Times New Roman" w:hAnsi="Times New Roman" w:cs="Times New Roman"/>
          <w:sz w:val="24"/>
          <w:szCs w:val="24"/>
        </w:rPr>
      </w:pPr>
      <w:bookmarkStart w:id="0" w:name="OLE_LINK8"/>
      <w:r>
        <w:rPr>
          <w:rFonts w:ascii="Times New Roman" w:hAnsi="Times New Roman" w:cs="Times New Roman"/>
          <w:sz w:val="24"/>
          <w:szCs w:val="24"/>
          <w14:ligatures w14:val="none"/>
        </w:rPr>
        <w:t xml:space="preserve">Our model is described in detail in the main text. For clarity and convenience, we </w:t>
      </w:r>
      <w:r w:rsidR="00113E48">
        <w:rPr>
          <w:rFonts w:ascii="Times New Roman" w:hAnsi="Times New Roman" w:cs="Times New Roman"/>
          <w:sz w:val="24"/>
          <w:szCs w:val="24"/>
          <w14:ligatures w14:val="none"/>
        </w:rPr>
        <w:t xml:space="preserve">first </w:t>
      </w:r>
      <w:r>
        <w:rPr>
          <w:rFonts w:ascii="Times New Roman" w:hAnsi="Times New Roman" w:cs="Times New Roman"/>
          <w:sz w:val="24"/>
          <w:szCs w:val="24"/>
          <w14:ligatures w14:val="none"/>
        </w:rPr>
        <w:t xml:space="preserve">restate it here. </w:t>
      </w:r>
      <w:r w:rsidR="00266CE8">
        <w:rPr>
          <w:rFonts w:ascii="Times New Roman" w:hAnsi="Times New Roman" w:cs="Times New Roman" w:hint="eastAsia"/>
          <w:sz w:val="24"/>
          <w:szCs w:val="24"/>
          <w14:ligatures w14:val="none"/>
        </w:rPr>
        <w:t>Let</w:t>
      </w:r>
      <w:r w:rsidR="00185AC2" w:rsidRPr="00066FD3">
        <w:rPr>
          <w:rFonts w:ascii="Times New Roman" w:hAnsi="Times New Roman" w:cs="Times New Roman"/>
          <w:sz w:val="24"/>
          <w:szCs w:val="24"/>
          <w14:ligatures w14:val="none"/>
        </w:rPr>
        <w:t xml:space="preserve"> </w:t>
      </w:r>
      <m:oMath>
        <m:r>
          <m:rPr>
            <m:sty m:val="bi"/>
          </m:rPr>
          <w:rPr>
            <w:rFonts w:ascii="Cambria Math" w:hAnsi="Cambria Math" w:cs="Times New Roman"/>
            <w:sz w:val="24"/>
            <w:szCs w:val="24"/>
            <w14:ligatures w14:val="none"/>
          </w:rPr>
          <m:t>y</m:t>
        </m:r>
      </m:oMath>
      <w:r w:rsidR="00185AC2" w:rsidRPr="00066FD3">
        <w:rPr>
          <w:rFonts w:ascii="Times New Roman" w:hAnsi="Times New Roman" w:cs="Times New Roman"/>
          <w:sz w:val="24"/>
          <w:szCs w:val="24"/>
          <w14:ligatures w14:val="none"/>
        </w:rPr>
        <w:t xml:space="preserve"> </w:t>
      </w:r>
      <w:r w:rsidR="00266CE8" w:rsidRPr="00066FD3">
        <w:rPr>
          <w:rFonts w:ascii="Times New Roman" w:hAnsi="Times New Roman" w:cs="Times New Roman"/>
          <w:sz w:val="24"/>
          <w:szCs w:val="24"/>
          <w14:ligatures w14:val="none"/>
        </w:rPr>
        <w:t xml:space="preserve">denote </w:t>
      </w:r>
      <w:r w:rsidR="00185AC2" w:rsidRPr="00066FD3">
        <w:rPr>
          <w:rFonts w:ascii="Times New Roman" w:hAnsi="Times New Roman" w:cs="Times New Roman"/>
          <w:sz w:val="24"/>
          <w:szCs w:val="24"/>
          <w14:ligatures w14:val="none"/>
        </w:rPr>
        <w:t xml:space="preserve">an </w:t>
      </w:r>
      <m:oMath>
        <m:r>
          <w:rPr>
            <w:rFonts w:ascii="Cambria Math" w:hAnsi="Cambria Math" w:cs="Times New Roman"/>
            <w:sz w:val="24"/>
            <w:szCs w:val="24"/>
            <w14:ligatures w14:val="none"/>
          </w:rPr>
          <m:t>n</m:t>
        </m:r>
      </m:oMath>
      <w:r w:rsidR="00185AC2" w:rsidRPr="00066FD3">
        <w:rPr>
          <w:rFonts w:ascii="Times New Roman" w:hAnsi="Times New Roman" w:cs="Times New Roman"/>
          <w:sz w:val="24"/>
          <w:szCs w:val="24"/>
          <w14:ligatures w14:val="none"/>
        </w:rPr>
        <w:t>-vector of phenotypic measurements,</w:t>
      </w:r>
      <w:r w:rsidR="00185AC2" w:rsidRPr="00066FD3">
        <w:rPr>
          <w:rFonts w:ascii="Times New Roman" w:hAnsi="Times New Roman" w:cs="Times New Roman" w:hint="eastAsia"/>
          <w:sz w:val="24"/>
          <w:szCs w:val="24"/>
          <w14:ligatures w14:val="none"/>
        </w:rPr>
        <w:t xml:space="preserve"> </w:t>
      </w:r>
      <m:oMath>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oMath>
      <w:r w:rsidR="00185AC2" w:rsidRPr="00066FD3">
        <w:rPr>
          <w:rFonts w:ascii="Times New Roman" w:hAnsi="Times New Roman" w:cs="Times New Roman"/>
          <w:b/>
          <w:bCs/>
          <w:sz w:val="24"/>
          <w:szCs w:val="24"/>
          <w14:ligatures w14:val="none"/>
        </w:rPr>
        <w:t xml:space="preserve"> </w:t>
      </w:r>
      <w:r w:rsidR="00185AC2" w:rsidRPr="00066FD3">
        <w:rPr>
          <w:rFonts w:ascii="Times New Roman" w:hAnsi="Times New Roman" w:cs="Times New Roman"/>
          <w:sz w:val="24"/>
          <w:szCs w:val="24"/>
          <w14:ligatures w14:val="none"/>
        </w:rPr>
        <w:t xml:space="preserve">an </w:t>
      </w:r>
      <m:oMath>
        <m:r>
          <w:rPr>
            <w:rFonts w:ascii="Cambria Math" w:hAnsi="Cambria Math" w:cs="Times New Roman"/>
            <w:sz w:val="24"/>
            <w:szCs w:val="24"/>
            <w14:ligatures w14:val="none"/>
          </w:rPr>
          <m:t>n</m:t>
        </m:r>
      </m:oMath>
      <w:r w:rsidR="00185AC2" w:rsidRPr="00066FD3">
        <w:rPr>
          <w:rFonts w:ascii="Times New Roman" w:hAnsi="Times New Roman" w:cs="Times New Roman"/>
          <w:sz w:val="24"/>
          <w:szCs w:val="24"/>
          <w14:ligatures w14:val="none"/>
        </w:rPr>
        <w:t xml:space="preserve"> by </w:t>
      </w:r>
      <m:oMath>
        <m:r>
          <w:rPr>
            <w:rFonts w:ascii="Cambria Math" w:hAnsi="Cambria Math" w:cs="Times New Roman"/>
            <w:sz w:val="24"/>
            <w:szCs w:val="24"/>
            <w14:ligatures w14:val="none"/>
          </w:rPr>
          <m:t>q</m:t>
        </m:r>
      </m:oMath>
      <w:r w:rsidR="00185AC2" w:rsidRPr="00066FD3">
        <w:rPr>
          <w:rFonts w:ascii="Times New Roman" w:hAnsi="Times New Roman" w:cs="Times New Roman"/>
          <w:sz w:val="24"/>
          <w:szCs w:val="24"/>
          <w14:ligatures w14:val="none"/>
        </w:rPr>
        <w:t xml:space="preserve"> matrix of environmental factors with</w:t>
      </w:r>
      <w:r w:rsidR="00245F6C">
        <w:rPr>
          <w:rFonts w:ascii="Times New Roman" w:hAnsi="Times New Roman" w:cs="Times New Roman"/>
          <w:sz w:val="24"/>
          <w:szCs w:val="24"/>
          <w14:ligatures w14:val="none"/>
        </w:rPr>
        <w:t xml:space="preserve"> the column vector</w:t>
      </w:r>
      <w:r w:rsidR="00185AC2" w:rsidRPr="00066FD3">
        <w:rPr>
          <w:rFonts w:ascii="Times New Roman" w:hAnsi="Times New Roman" w:cs="Times New Roman"/>
          <w:sz w:val="24"/>
          <w:szCs w:val="24"/>
          <w14:ligatures w14:val="none"/>
        </w:rPr>
        <w:t xml:space="preserve"> </w:t>
      </w:r>
      <m:oMath>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k</m:t>
            </m:r>
            <m:r>
              <m:rPr>
                <m:sty m:val="bi"/>
              </m:rPr>
              <w:rPr>
                <w:rFonts w:ascii="Cambria Math" w:hAnsi="Cambria Math" w:cs="Times New Roman"/>
                <w:sz w:val="24"/>
                <w:szCs w:val="24"/>
                <w14:ligatures w14:val="none"/>
              </w:rPr>
              <m:t>)</m:t>
            </m:r>
          </m:sup>
        </m:sSubSup>
      </m:oMath>
      <w:r w:rsidR="00185AC2" w:rsidRPr="00066FD3">
        <w:rPr>
          <w:rFonts w:ascii="Times New Roman" w:hAnsi="Times New Roman" w:cs="Times New Roman"/>
          <w:sz w:val="24"/>
          <w:szCs w:val="24"/>
          <w14:ligatures w14:val="none"/>
        </w:rPr>
        <w:t xml:space="preserve"> </w:t>
      </w:r>
      <w:r w:rsidR="008A5F93" w:rsidRPr="00C80A87">
        <w:rPr>
          <w:rFonts w:ascii="Times New Roman" w:hAnsi="Times New Roman" w:cs="Times New Roman"/>
          <w:sz w:val="24"/>
          <w:szCs w:val="24"/>
          <w14:ligatures w14:val="none"/>
        </w:rPr>
        <w:t>(</w:t>
      </w:r>
      <m:oMath>
        <m:r>
          <w:rPr>
            <w:rFonts w:ascii="Cambria Math" w:hAnsi="Cambria Math" w:cs="Times New Roman"/>
            <w:sz w:val="24"/>
            <w:szCs w:val="24"/>
            <w14:ligatures w14:val="none"/>
          </w:rPr>
          <m:t>k∈</m:t>
        </m:r>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 q</m:t>
            </m:r>
          </m:e>
        </m:d>
      </m:oMath>
      <w:r w:rsidR="008A5F93" w:rsidRPr="00066FD3">
        <w:rPr>
          <w:rFonts w:ascii="Times New Roman" w:hAnsi="Times New Roman" w:cs="Times New Roman"/>
          <w:sz w:val="24"/>
          <w:szCs w:val="24"/>
          <w14:ligatures w14:val="none"/>
        </w:rPr>
        <w:t>)</w:t>
      </w:r>
      <w:r w:rsidR="008A5F93">
        <w:rPr>
          <w:rFonts w:ascii="Times New Roman" w:hAnsi="Times New Roman" w:cs="Times New Roman" w:hint="eastAsia"/>
          <w:sz w:val="24"/>
          <w:szCs w:val="24"/>
          <w14:ligatures w14:val="none"/>
        </w:rPr>
        <w:t xml:space="preserve"> </w:t>
      </w:r>
      <w:r w:rsidR="00245F6C">
        <w:rPr>
          <w:rFonts w:ascii="Times New Roman" w:hAnsi="Times New Roman" w:cs="Times New Roman"/>
          <w:sz w:val="24"/>
          <w:szCs w:val="24"/>
          <w14:ligatures w14:val="none"/>
        </w:rPr>
        <w:t>representing</w:t>
      </w:r>
      <w:r w:rsidR="00245F6C"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 xml:space="preserve">the </w:t>
      </w:r>
      <m:oMath>
        <m:r>
          <w:rPr>
            <w:rFonts w:ascii="Cambria Math" w:hAnsi="Cambria Math" w:cs="Times New Roman" w:hint="eastAsia"/>
            <w:sz w:val="24"/>
            <w:szCs w:val="24"/>
            <w14:ligatures w14:val="none"/>
          </w:rPr>
          <m:t>k</m:t>
        </m:r>
      </m:oMath>
      <w:r w:rsidR="00185AC2" w:rsidRPr="00066FD3">
        <w:rPr>
          <w:rFonts w:ascii="Times New Roman" w:hAnsi="Times New Roman" w:cs="Times New Roman" w:hint="eastAsia"/>
          <w:sz w:val="24"/>
          <w:szCs w:val="24"/>
          <w14:ligatures w14:val="none"/>
        </w:rPr>
        <w:t xml:space="preserve">th </w:t>
      </w:r>
      <w:r w:rsidR="00EE03D2" w:rsidRPr="00EE03D2">
        <w:rPr>
          <w:rFonts w:ascii="Times New Roman" w:hAnsi="Times New Roman" w:cs="Times New Roman"/>
          <w:sz w:val="24"/>
          <w:szCs w:val="24"/>
          <w14:ligatures w14:val="none"/>
        </w:rPr>
        <w:t>environmental factor</w:t>
      </w:r>
      <w:r w:rsidR="00185AC2" w:rsidRPr="00066FD3">
        <w:rPr>
          <w:rFonts w:ascii="Times New Roman" w:hAnsi="Times New Roman" w:cs="Times New Roman" w:hint="eastAsia"/>
          <w:sz w:val="24"/>
          <w:szCs w:val="24"/>
          <w14:ligatures w14:val="none"/>
        </w:rPr>
        <w:t xml:space="preserve">, </w:t>
      </w:r>
      <w:r w:rsidR="00571902">
        <w:rPr>
          <w:rFonts w:ascii="Times New Roman" w:hAnsi="Times New Roman" w:cs="Times New Roman" w:hint="eastAsia"/>
          <w:sz w:val="24"/>
          <w:szCs w:val="24"/>
          <w14:ligatures w14:val="none"/>
        </w:rPr>
        <w:t xml:space="preserve">and </w:t>
      </w:r>
      <m:oMath>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oMath>
      <w:r w:rsidR="00185AC2" w:rsidRPr="00066FD3">
        <w:rPr>
          <w:rFonts w:ascii="Times New Roman" w:hAnsi="Times New Roman" w:cs="Times New Roman" w:hint="eastAsia"/>
          <w:b/>
          <w:bCs/>
          <w:sz w:val="24"/>
          <w:szCs w:val="24"/>
          <w14:ligatures w14:val="none"/>
        </w:rPr>
        <w:t xml:space="preserve"> </w:t>
      </w:r>
      <w:r w:rsidR="00185AC2" w:rsidRPr="00066FD3">
        <w:rPr>
          <w:rFonts w:ascii="Times New Roman" w:hAnsi="Times New Roman" w:cs="Times New Roman" w:hint="eastAsia"/>
          <w:sz w:val="24"/>
          <w:szCs w:val="24"/>
          <w14:ligatures w14:val="none"/>
        </w:rPr>
        <w:t xml:space="preserve">an </w:t>
      </w:r>
      <m:oMath>
        <m:r>
          <w:rPr>
            <w:rFonts w:ascii="Cambria Math" w:hAnsi="Cambria Math" w:cs="Times New Roman"/>
            <w:sz w:val="24"/>
            <w:szCs w:val="24"/>
            <w14:ligatures w14:val="none"/>
          </w:rPr>
          <m:t>n</m:t>
        </m:r>
      </m:oMath>
      <w:r w:rsidR="00185AC2" w:rsidRPr="00066FD3">
        <w:rPr>
          <w:rFonts w:ascii="Times New Roman" w:hAnsi="Times New Roman" w:cs="Times New Roman"/>
          <w:sz w:val="24"/>
          <w:szCs w:val="24"/>
          <w14:ligatures w14:val="none"/>
        </w:rPr>
        <w:t xml:space="preserve"> by </w:t>
      </w:r>
      <m:oMath>
        <m:r>
          <w:rPr>
            <w:rFonts w:ascii="Cambria Math" w:hAnsi="Cambria Math" w:cs="Times New Roman"/>
            <w:sz w:val="24"/>
            <w:szCs w:val="24"/>
            <w14:ligatures w14:val="none"/>
          </w:rPr>
          <m:t>m</m:t>
        </m:r>
      </m:oMath>
      <w:r w:rsidR="00185AC2" w:rsidRPr="00066FD3">
        <w:rPr>
          <w:rFonts w:ascii="Times New Roman" w:hAnsi="Times New Roman" w:cs="Times New Roman"/>
          <w:sz w:val="24"/>
          <w:szCs w:val="24"/>
          <w14:ligatures w14:val="none"/>
        </w:rPr>
        <w:t xml:space="preserve"> genotype matrix</w:t>
      </w:r>
      <w:r w:rsidR="00185AC2" w:rsidRPr="00066FD3">
        <w:rPr>
          <w:rFonts w:ascii="Times New Roman" w:hAnsi="Times New Roman" w:cs="Times New Roman" w:hint="eastAsia"/>
          <w:sz w:val="24"/>
          <w:szCs w:val="24"/>
          <w14:ligatures w14:val="none"/>
        </w:rPr>
        <w:t xml:space="preserve"> with </w:t>
      </w:r>
      <w:r w:rsidR="00245F6C">
        <w:rPr>
          <w:rFonts w:ascii="Times New Roman" w:hAnsi="Times New Roman" w:cs="Times New Roman"/>
          <w:sz w:val="24"/>
          <w:szCs w:val="24"/>
          <w14:ligatures w14:val="none"/>
        </w:rPr>
        <w:t xml:space="preserve">the column vector </w:t>
      </w:r>
      <m:oMath>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j</m:t>
            </m:r>
            <m:r>
              <m:rPr>
                <m:sty m:val="bi"/>
              </m:rPr>
              <w:rPr>
                <w:rFonts w:ascii="Cambria Math" w:hAnsi="Cambria Math" w:cs="Times New Roman"/>
                <w:sz w:val="24"/>
                <w:szCs w:val="24"/>
                <w14:ligatures w14:val="none"/>
              </w:rPr>
              <m:t>)</m:t>
            </m:r>
          </m:sup>
        </m:sSubSup>
      </m:oMath>
      <w:r w:rsidR="00185AC2" w:rsidRPr="00066FD3">
        <w:rPr>
          <w:rFonts w:ascii="Times New Roman" w:hAnsi="Times New Roman" w:cs="Times New Roman" w:hint="eastAsia"/>
          <w:b/>
          <w:sz w:val="24"/>
          <w:szCs w:val="24"/>
          <w14:ligatures w14:val="none"/>
        </w:rPr>
        <w:t xml:space="preserve"> </w:t>
      </w:r>
      <w:r w:rsidR="00412F36" w:rsidRPr="00C80A87">
        <w:rPr>
          <w:rFonts w:ascii="Times New Roman" w:hAnsi="Times New Roman" w:cs="Times New Roman"/>
          <w:sz w:val="24"/>
          <w:szCs w:val="24"/>
          <w14:ligatures w14:val="none"/>
        </w:rPr>
        <w:t>(</w:t>
      </w:r>
      <m:oMath>
        <m:r>
          <w:rPr>
            <w:rFonts w:ascii="Cambria Math" w:hAnsi="Cambria Math" w:cs="Times New Roman"/>
            <w:sz w:val="24"/>
            <w:szCs w:val="24"/>
            <w14:ligatures w14:val="none"/>
          </w:rPr>
          <m:t>j∈</m:t>
        </m:r>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 m</m:t>
            </m:r>
          </m:e>
        </m:d>
      </m:oMath>
      <w:r w:rsidR="00412F36" w:rsidRPr="00066FD3">
        <w:rPr>
          <w:rFonts w:ascii="Times New Roman" w:hAnsi="Times New Roman" w:cs="Times New Roman"/>
          <w:sz w:val="24"/>
          <w:szCs w:val="24"/>
          <w14:ligatures w14:val="none"/>
        </w:rPr>
        <w:t>)</w:t>
      </w:r>
      <w:r w:rsidR="00412F36">
        <w:rPr>
          <w:rFonts w:ascii="Times New Roman" w:hAnsi="Times New Roman" w:cs="Times New Roman" w:hint="eastAsia"/>
          <w:sz w:val="24"/>
          <w:szCs w:val="24"/>
          <w14:ligatures w14:val="none"/>
        </w:rPr>
        <w:t xml:space="preserve"> </w:t>
      </w:r>
      <w:r w:rsidR="00DB3D76" w:rsidRPr="00DB3D76">
        <w:rPr>
          <w:rFonts w:ascii="Times New Roman" w:hAnsi="Times New Roman" w:cs="Times New Roman"/>
          <w:bCs/>
          <w:sz w:val="24"/>
          <w:szCs w:val="24"/>
          <w14:ligatures w14:val="none"/>
        </w:rPr>
        <w:t>representing</w:t>
      </w:r>
      <w:r w:rsidR="00185AC2" w:rsidRPr="00066FD3">
        <w:rPr>
          <w:rFonts w:ascii="Times New Roman" w:hAnsi="Times New Roman" w:cs="Times New Roman" w:hint="eastAsia"/>
          <w:bCs/>
          <w:sz w:val="24"/>
          <w:szCs w:val="24"/>
          <w14:ligatures w14:val="none"/>
        </w:rPr>
        <w:t xml:space="preserve"> the</w:t>
      </w:r>
      <w:r w:rsidR="00245F6C">
        <w:rPr>
          <w:rFonts w:ascii="Times New Roman" w:hAnsi="Times New Roman" w:cs="Times New Roman"/>
          <w:bCs/>
          <w:sz w:val="24"/>
          <w:szCs w:val="24"/>
          <w14:ligatures w14:val="none"/>
        </w:rPr>
        <w:t xml:space="preserve"> genotypes for</w:t>
      </w:r>
      <w:r w:rsidR="00185AC2" w:rsidRPr="00066FD3">
        <w:rPr>
          <w:rFonts w:ascii="Times New Roman" w:hAnsi="Times New Roman" w:cs="Times New Roman" w:hint="eastAsia"/>
          <w:bCs/>
          <w:sz w:val="24"/>
          <w:szCs w:val="24"/>
          <w14:ligatures w14:val="none"/>
        </w:rPr>
        <w:t xml:space="preserve"> </w:t>
      </w:r>
      <m:oMath>
        <m:r>
          <w:rPr>
            <w:rFonts w:ascii="Cambria Math" w:hAnsi="Cambria Math" w:cs="Times New Roman"/>
            <w:sz w:val="24"/>
            <w:szCs w:val="24"/>
            <w14:ligatures w14:val="none"/>
          </w:rPr>
          <m:t>j</m:t>
        </m:r>
      </m:oMath>
      <w:r w:rsidR="00185AC2" w:rsidRPr="00066FD3">
        <w:rPr>
          <w:rFonts w:ascii="Times New Roman" w:hAnsi="Times New Roman" w:cs="Times New Roman" w:hint="eastAsia"/>
          <w:sz w:val="24"/>
          <w:szCs w:val="24"/>
          <w14:ligatures w14:val="none"/>
        </w:rPr>
        <w:t xml:space="preserve">th SNP. </w:t>
      </w:r>
      <w:r w:rsidR="0097729A" w:rsidRPr="00BD6EE7">
        <w:rPr>
          <w:rFonts w:ascii="Times New Roman" w:hAnsi="Times New Roman" w:cs="Times New Roman"/>
          <w:sz w:val="24"/>
          <w:szCs w:val="24"/>
        </w:rPr>
        <w:t>W</w:t>
      </w:r>
      <w:r w:rsidR="0097729A">
        <w:rPr>
          <w:rFonts w:ascii="Times New Roman" w:hAnsi="Times New Roman" w:cs="Times New Roman"/>
          <w:sz w:val="24"/>
          <w:szCs w:val="24"/>
        </w:rPr>
        <w:t xml:space="preserve">e examine one SNP at a time and denote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G</m:t>
            </m:r>
          </m:sub>
        </m:sSub>
      </m:oMath>
      <w:r w:rsidR="0097729A">
        <w:rPr>
          <w:rFonts w:ascii="Times New Roman" w:hAnsi="Times New Roman" w:cs="Times New Roman"/>
          <w:b/>
          <w:sz w:val="24"/>
          <w:szCs w:val="24"/>
        </w:rPr>
        <w:t xml:space="preserve"> </w:t>
      </w:r>
      <w:r w:rsidR="0097729A">
        <w:rPr>
          <w:rFonts w:ascii="Times New Roman" w:hAnsi="Times New Roman" w:cs="Times New Roman"/>
          <w:bCs/>
          <w:sz w:val="24"/>
          <w:szCs w:val="24"/>
        </w:rPr>
        <w:t xml:space="preserve">as an </w:t>
      </w:r>
      <m:oMath>
        <m:r>
          <w:rPr>
            <w:rFonts w:ascii="Cambria Math" w:hAnsi="Cambria Math" w:cs="Times New Roman"/>
            <w:sz w:val="24"/>
            <w:szCs w:val="24"/>
          </w:rPr>
          <m:t>n</m:t>
        </m:r>
      </m:oMath>
      <w:r w:rsidR="0097729A">
        <w:rPr>
          <w:rFonts w:ascii="Times New Roman" w:hAnsi="Times New Roman" w:cs="Times New Roman"/>
          <w:bCs/>
          <w:sz w:val="24"/>
          <w:szCs w:val="24"/>
        </w:rPr>
        <w:t>-vector of genotypes</w:t>
      </w:r>
      <w:r w:rsidR="0097729A">
        <w:rPr>
          <w:rFonts w:ascii="Times New Roman" w:hAnsi="Times New Roman" w:cs="Times New Roman" w:hint="eastAsia"/>
          <w:bCs/>
          <w:sz w:val="24"/>
          <w:szCs w:val="24"/>
        </w:rPr>
        <w:t xml:space="preserve"> f</w:t>
      </w:r>
      <w:r w:rsidR="0097729A" w:rsidRPr="00A51994">
        <w:rPr>
          <w:rFonts w:ascii="Times New Roman" w:hAnsi="Times New Roman" w:cs="Times New Roman"/>
          <w:bCs/>
          <w:sz w:val="24"/>
          <w:szCs w:val="24"/>
        </w:rPr>
        <w:t>or the SNP</w:t>
      </w:r>
      <w:r w:rsidR="0097729A">
        <w:rPr>
          <w:rFonts w:ascii="Times New Roman" w:hAnsi="Times New Roman" w:cs="Times New Roman"/>
          <w:bCs/>
          <w:sz w:val="24"/>
          <w:szCs w:val="24"/>
        </w:rPr>
        <w:t xml:space="preserve"> of focus.</w:t>
      </w:r>
      <w:r w:rsidR="0097729A">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We standardize the phenotypic vector</w:t>
      </w:r>
      <w:r w:rsidR="00185AC2" w:rsidRPr="00066FD3">
        <w:rPr>
          <w:rFonts w:ascii="Times New Roman" w:hAnsi="Times New Roman" w:cs="Times New Roman" w:hint="eastAsia"/>
          <w:sz w:val="24"/>
          <w:szCs w:val="24"/>
          <w14:ligatures w14:val="none"/>
        </w:rPr>
        <w:t>,</w:t>
      </w:r>
      <w:r w:rsidR="00185AC2" w:rsidRPr="00066FD3">
        <w:rPr>
          <w:rFonts w:ascii="Times New Roman" w:hAnsi="Times New Roman" w:cs="Times New Roman"/>
          <w:sz w:val="24"/>
          <w:szCs w:val="24"/>
          <w14:ligatures w14:val="none"/>
        </w:rPr>
        <w:t xml:space="preserve"> each genotype </w:t>
      </w:r>
      <w:r w:rsidR="00185AC2" w:rsidRPr="00066FD3">
        <w:rPr>
          <w:rFonts w:ascii="Times New Roman" w:hAnsi="Times New Roman" w:cs="Times New Roman" w:hint="eastAsia"/>
          <w:sz w:val="24"/>
          <w:szCs w:val="24"/>
          <w14:ligatures w14:val="none"/>
        </w:rPr>
        <w:t>vector</w:t>
      </w:r>
      <w:r w:rsidR="00185AC2" w:rsidRPr="00066FD3">
        <w:rPr>
          <w:rFonts w:ascii="Times New Roman" w:hAnsi="Times New Roman" w:cs="Times New Roman"/>
          <w:sz w:val="24"/>
          <w:szCs w:val="24"/>
          <w14:ligatures w14:val="none"/>
        </w:rPr>
        <w:t>,</w:t>
      </w:r>
      <w:r w:rsidR="00185AC2" w:rsidRPr="00066FD3">
        <w:rPr>
          <w:rFonts w:ascii="Times New Roman" w:hAnsi="Times New Roman" w:cs="Times New Roman" w:hint="eastAsia"/>
          <w:sz w:val="24"/>
          <w:szCs w:val="24"/>
          <w14:ligatures w14:val="none"/>
        </w:rPr>
        <w:t xml:space="preserve"> and</w:t>
      </w:r>
      <w:r w:rsidR="00185AC2" w:rsidRPr="00066FD3">
        <w:rPr>
          <w:rFonts w:ascii="Times New Roman" w:hAnsi="Times New Roman" w:cs="Times New Roman"/>
          <w:sz w:val="24"/>
          <w:szCs w:val="24"/>
          <w14:ligatures w14:val="none"/>
        </w:rPr>
        <w:t xml:space="preserve"> each environment factor </w:t>
      </w:r>
      <w:r w:rsidR="00185AC2" w:rsidRPr="00066FD3">
        <w:rPr>
          <w:rFonts w:ascii="Times New Roman" w:hAnsi="Times New Roman" w:cs="Times New Roman" w:hint="eastAsia"/>
          <w:sz w:val="24"/>
          <w:szCs w:val="24"/>
          <w14:ligatures w14:val="none"/>
        </w:rPr>
        <w:t>vector</w:t>
      </w:r>
      <w:r w:rsidR="00185AC2" w:rsidRPr="00066FD3">
        <w:rPr>
          <w:rFonts w:ascii="Times New Roman" w:hAnsi="Times New Roman" w:cs="Times New Roman"/>
          <w:sz w:val="24"/>
          <w:szCs w:val="24"/>
          <w14:ligatures w14:val="none"/>
        </w:rPr>
        <w:t xml:space="preserve"> to have a mean of zero and a standard deviation of one.</w:t>
      </w:r>
      <w:r w:rsidR="00185AC2" w:rsidRPr="00066FD3">
        <w:rPr>
          <w:rFonts w:ascii="Times New Roman" w:hAnsi="Times New Roman" w:cs="Times New Roman" w:hint="eastAsia"/>
          <w:sz w:val="24"/>
          <w:szCs w:val="24"/>
          <w14:ligatures w14:val="none"/>
        </w:rPr>
        <w:t xml:space="preserve"> </w:t>
      </w:r>
      <w:r w:rsidR="00BD2516">
        <w:rPr>
          <w:rFonts w:ascii="Times New Roman" w:hAnsi="Times New Roman" w:cs="Times New Roman"/>
          <w:sz w:val="24"/>
          <w:szCs w:val="24"/>
        </w:rPr>
        <w:t>For the SNP of focus, we consider the following model:</w:t>
      </w:r>
    </w:p>
    <w:p w14:paraId="7E7D74E4" w14:textId="4356109B" w:rsidR="001E5D97" w:rsidRPr="006166DD"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r>
                <m:rPr>
                  <m:sty m:val="bi"/>
                </m:rPr>
                <w:rPr>
                  <w:rFonts w:ascii="Cambria Math" w:hAnsi="Cambria Math" w:cs="Times New Roman"/>
                  <w:sz w:val="24"/>
                  <w:szCs w:val="24"/>
                  <w14:ligatures w14:val="none"/>
                </w:rPr>
                <m:t>y=</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sSub>
                <m:sSubPr>
                  <m:ctrlPr>
                    <w:rPr>
                      <w:rFonts w:ascii="Cambria Math" w:hAnsi="Cambria Math" w:cs="Times New Roman"/>
                      <w:bCs/>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m:t>
              </m:r>
              <m:nary>
                <m:naryPr>
                  <m:chr m:val="∑"/>
                  <m:limLoc m:val="subSup"/>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e>
              </m:nary>
              <m:r>
                <m:rPr>
                  <m:sty m:val="bi"/>
                </m:rPr>
                <w:rPr>
                  <w:rFonts w:ascii="Cambria Math" w:hAnsi="Cambria Math" w:cs="Times New Roman"/>
                  <w:sz w:val="24"/>
                  <w:szCs w:val="24"/>
                  <w14:ligatures w14:val="none"/>
                </w:rPr>
                <m:t>+</m:t>
              </m:r>
              <m:nary>
                <m:naryPr>
                  <m:chr m:val="∑"/>
                  <m:limLoc m:val="subSup"/>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e>
              </m:nary>
              <m:r>
                <m:rPr>
                  <m:sty m:val="bi"/>
                </m:rPr>
                <w:rPr>
                  <w:rFonts w:ascii="Cambria Math" w:hAnsi="Cambria Math" w:cs="Times New Roman"/>
                  <w:sz w:val="24"/>
                  <w:szCs w:val="24"/>
                  <w14:ligatures w14:val="none"/>
                </w:rPr>
                <m:t>+</m:t>
              </m:r>
              <m:ctrlPr>
                <w:rPr>
                  <w:rFonts w:ascii="Cambria Math" w:eastAsia="Cambria Math" w:hAnsi="Cambria Math" w:cs="Cambria Math"/>
                  <w:b/>
                  <w:i/>
                  <w:sz w:val="24"/>
                  <w14:ligatures w14:val="none"/>
                </w:rPr>
              </m:ctrlPr>
            </m:e>
            <m:e>
              <m:nary>
                <m:naryPr>
                  <m:chr m:val="∑"/>
                  <m:limLoc m:val="subSup"/>
                  <m:ctrlPr>
                    <w:rPr>
                      <w:rFonts w:ascii="Cambria Math" w:hAnsi="Cambria Math" w:cs="Times New Roman"/>
                      <w:b/>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m</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j</m:t>
                          </m:r>
                        </m:e>
                      </m:d>
                    </m:sup>
                  </m:sSubSup>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i/>
                      <w:sz w:val="24"/>
                      <w:szCs w:val="24"/>
                      <w14:ligatures w14:val="none"/>
                    </w:rPr>
                  </m:ctrlPr>
                </m:naryPr>
                <m:sub>
                  <m:r>
                    <w:rPr>
                      <w:rFonts w:ascii="Cambria Math" w:hAnsi="Cambria Math" w:cs="Times New Roman"/>
                      <w:sz w:val="24"/>
                      <w:szCs w:val="24"/>
                      <w14:ligatures w14:val="none"/>
                    </w:rPr>
                    <m:t>k=1</m:t>
                  </m:r>
                </m:sub>
                <m:sup>
                  <m:r>
                    <w:rPr>
                      <w:rFonts w:ascii="Cambria Math" w:hAnsi="Cambria Math" w:cs="Times New Roman"/>
                      <w:sz w:val="24"/>
                      <w:szCs w:val="24"/>
                      <w14:ligatures w14:val="none"/>
                    </w:rPr>
                    <m:t>q</m:t>
                  </m:r>
                </m:sup>
                <m:e>
                  <m:nary>
                    <m:naryPr>
                      <m:chr m:val="∑"/>
                      <m:limLoc m:val="undOvr"/>
                      <m:ctrlPr>
                        <w:rPr>
                          <w:rFonts w:ascii="Cambria Math" w:hAnsi="Cambria Math" w:cs="Times New Roman"/>
                          <w:b/>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m</m:t>
                      </m:r>
                    </m:sup>
                    <m:e>
                      <m:d>
                        <m:dPr>
                          <m:ctrlPr>
                            <w:rPr>
                              <w:rFonts w:ascii="Cambria Math" w:hAnsi="Cambria Math" w:cs="Times New Roman"/>
                              <w:b/>
                              <w:i/>
                              <w:sz w:val="24"/>
                              <w:szCs w:val="24"/>
                              <w14:ligatures w14:val="none"/>
                            </w:rPr>
                          </m:ctrlPr>
                        </m:dPr>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e>
                      </m:d>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jk</m:t>
                              </m:r>
                            </m:e>
                          </m:d>
                        </m:sup>
                      </m:sSubSup>
                    </m:e>
                  </m:nary>
                </m:e>
              </m:nary>
              <m:r>
                <m:rPr>
                  <m:sty m:val="bi"/>
                </m:rPr>
                <w:rPr>
                  <w:rFonts w:ascii="Cambria Math" w:hAnsi="Cambria Math" w:cs="Times New Roman"/>
                  <w:sz w:val="24"/>
                  <w:szCs w:val="24"/>
                  <w14:ligatures w14:val="none"/>
                </w:rPr>
                <m:t>+e,#</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1</m:t>
                  </m:r>
                </m:e>
              </m:d>
            </m:e>
          </m:eqArr>
        </m:oMath>
      </m:oMathPara>
    </w:p>
    <w:bookmarkEnd w:id="0"/>
    <w:p w14:paraId="131E9385" w14:textId="455F980D" w:rsidR="00766636" w:rsidRDefault="004B10D1"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w:t>
      </w:r>
      <w:r w:rsidR="00185AC2" w:rsidRPr="00066FD3">
        <w:rPr>
          <w:rFonts w:ascii="Times New Roman" w:hAnsi="Times New Roman" w:cs="Times New Roman"/>
          <w:sz w:val="24"/>
          <w:szCs w:val="24"/>
          <w14:ligatures w14:val="none"/>
        </w:rPr>
        <w:t>here</w:t>
      </w:r>
      <w:r w:rsidR="007D2829">
        <w:rPr>
          <w:rFonts w:ascii="Times New Roman" w:hAnsi="Times New Roman" w:cs="Times New Roman" w:hint="eastAsia"/>
          <w:sz w:val="24"/>
          <w:szCs w:val="24"/>
          <w14:ligatures w14:val="none"/>
        </w:rPr>
        <w:t xml:space="preserve"> </w:t>
      </w:r>
      <m:oMath>
        <m:sSub>
          <m:sSubPr>
            <m:ctrlPr>
              <w:rPr>
                <w:rFonts w:ascii="Cambria Math" w:hAnsi="Cambria Math" w:cs="Times New Roman"/>
                <w:bCs/>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oMath>
      <w:r w:rsidR="007D2829">
        <w:rPr>
          <w:rFonts w:ascii="Times New Roman" w:hAnsi="Times New Roman" w:cs="Times New Roman" w:hint="eastAsia"/>
          <w:bCs/>
          <w:sz w:val="24"/>
          <w:szCs w:val="24"/>
          <w14:ligatures w14:val="none"/>
        </w:rPr>
        <w:t xml:space="preserve"> is the </w:t>
      </w:r>
      <w:r w:rsidR="007D2829" w:rsidRPr="00066FD3">
        <w:rPr>
          <w:rFonts w:ascii="Times New Roman" w:hAnsi="Times New Roman" w:cs="Times New Roman" w:hint="eastAsia"/>
          <w:sz w:val="24"/>
          <w:szCs w:val="24"/>
          <w14:ligatures w14:val="none"/>
        </w:rPr>
        <w:t>genetic main</w:t>
      </w:r>
      <w:r w:rsidR="007D2829" w:rsidRPr="00066FD3">
        <w:rPr>
          <w:rFonts w:ascii="Times New Roman" w:hAnsi="Times New Roman" w:cs="Times New Roman"/>
          <w:sz w:val="24"/>
          <w:szCs w:val="24"/>
          <w14:ligatures w14:val="none"/>
        </w:rPr>
        <w:t xml:space="preserve"> effect size</w:t>
      </w:r>
      <w:r w:rsidR="007D2829" w:rsidRPr="00066FD3">
        <w:rPr>
          <w:rFonts w:ascii="Times New Roman" w:hAnsi="Times New Roman" w:cs="Times New Roman" w:hint="eastAsia"/>
          <w:sz w:val="24"/>
          <w:szCs w:val="24"/>
          <w14:ligatures w14:val="none"/>
        </w:rPr>
        <w:t xml:space="preserve"> </w:t>
      </w:r>
      <w:r w:rsidR="007D2829">
        <w:rPr>
          <w:rFonts w:ascii="Times New Roman" w:hAnsi="Times New Roman" w:cs="Times New Roman" w:hint="eastAsia"/>
          <w:sz w:val="24"/>
          <w:szCs w:val="24"/>
          <w14:ligatures w14:val="none"/>
        </w:rPr>
        <w:t xml:space="preserve">for the </w:t>
      </w:r>
      <w:r w:rsidR="007D2829" w:rsidRPr="00A51994">
        <w:rPr>
          <w:rFonts w:ascii="Times New Roman" w:hAnsi="Times New Roman" w:cs="Times New Roman"/>
          <w:bCs/>
          <w:sz w:val="24"/>
          <w:szCs w:val="24"/>
        </w:rPr>
        <w:t>SNP</w:t>
      </w:r>
      <w:r w:rsidR="007D2829">
        <w:rPr>
          <w:rFonts w:ascii="Times New Roman" w:hAnsi="Times New Roman" w:cs="Times New Roman"/>
          <w:bCs/>
          <w:sz w:val="24"/>
          <w:szCs w:val="24"/>
        </w:rPr>
        <w:t xml:space="preserve"> of focus</w:t>
      </w:r>
      <w:r w:rsidR="007D2829">
        <w:rPr>
          <w:rFonts w:ascii="Times New Roman" w:hAnsi="Times New Roman" w:cs="Times New Roman" w:hint="eastAsia"/>
          <w:bCs/>
          <w:sz w:val="24"/>
          <w:szCs w:val="24"/>
        </w:rPr>
        <w:t xml:space="preserve">; </w:t>
      </w:r>
      <m:oMath>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(k)</m:t>
            </m:r>
          </m:sup>
        </m:sSubSup>
      </m:oMath>
      <w:r w:rsidR="007D2829" w:rsidRPr="00066FD3">
        <w:rPr>
          <w:rFonts w:ascii="Times New Roman" w:hAnsi="Times New Roman" w:cs="Times New Roman"/>
          <w:sz w:val="24"/>
          <w:szCs w:val="24"/>
          <w14:ligatures w14:val="none"/>
        </w:rPr>
        <w:t xml:space="preserve"> is the </w:t>
      </w:r>
      <w:r w:rsidR="007D2829" w:rsidRPr="00066FD3">
        <w:rPr>
          <w:rFonts w:ascii="Times New Roman" w:hAnsi="Times New Roman" w:cs="Times New Roman" w:hint="eastAsia"/>
          <w:sz w:val="24"/>
          <w:szCs w:val="24"/>
          <w14:ligatures w14:val="none"/>
        </w:rPr>
        <w:t>main</w:t>
      </w:r>
      <w:r w:rsidR="007D2829" w:rsidRPr="00066FD3">
        <w:rPr>
          <w:rFonts w:ascii="Times New Roman" w:hAnsi="Times New Roman" w:cs="Times New Roman"/>
          <w:sz w:val="24"/>
          <w:szCs w:val="24"/>
          <w14:ligatures w14:val="none"/>
        </w:rPr>
        <w:t xml:space="preserve"> effect size of </w:t>
      </w:r>
      <m:oMath>
        <m:r>
          <w:rPr>
            <w:rFonts w:ascii="Cambria Math" w:hAnsi="Cambria Math" w:cs="Times New Roman"/>
            <w:sz w:val="24"/>
            <w:szCs w:val="24"/>
            <w14:ligatures w14:val="none"/>
          </w:rPr>
          <m:t>k</m:t>
        </m:r>
      </m:oMath>
      <w:r w:rsidR="007D2829" w:rsidRPr="00066FD3">
        <w:rPr>
          <w:rFonts w:ascii="Times New Roman" w:hAnsi="Times New Roman" w:cs="Times New Roman"/>
          <w:sz w:val="24"/>
          <w:szCs w:val="24"/>
          <w14:ligatures w14:val="none"/>
        </w:rPr>
        <w:t>th environmental factor;</w:t>
      </w:r>
      <w:r w:rsidR="007D2829">
        <w:rPr>
          <w:rFonts w:ascii="Times New Roman" w:hAnsi="Times New Roman" w:cs="Times New Roman" w:hint="eastAsia"/>
          <w:sz w:val="24"/>
          <w:szCs w:val="24"/>
          <w14:ligatures w14:val="none"/>
        </w:rPr>
        <w:t xml:space="preserve">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oMath>
      <w:r w:rsidR="007B310C">
        <w:rPr>
          <w:rFonts w:ascii="Times New Roman" w:hAnsi="Times New Roman" w:cs="Times New Roman" w:hint="eastAsia"/>
          <w:bCs/>
          <w:sz w:val="24"/>
          <w:szCs w:val="24"/>
          <w14:ligatures w14:val="none"/>
        </w:rPr>
        <w:t xml:space="preserve"> </w:t>
      </w:r>
      <w:r w:rsidR="007B310C" w:rsidRPr="00066FD3">
        <w:rPr>
          <w:rFonts w:ascii="Times New Roman" w:hAnsi="Times New Roman" w:cs="Times New Roman"/>
          <w:sz w:val="24"/>
          <w:szCs w:val="24"/>
          <w14:ligatures w14:val="none"/>
        </w:rPr>
        <w:t xml:space="preserve">is the interaction effect between </w:t>
      </w:r>
      <w:r w:rsidR="006E5028">
        <w:rPr>
          <w:rFonts w:ascii="Times New Roman" w:hAnsi="Times New Roman" w:cs="Times New Roman" w:hint="eastAsia"/>
          <w:sz w:val="24"/>
          <w:szCs w:val="24"/>
          <w14:ligatures w14:val="none"/>
        </w:rPr>
        <w:t xml:space="preserve">the </w:t>
      </w:r>
      <w:r w:rsidR="006E5028" w:rsidRPr="00A51994">
        <w:rPr>
          <w:rFonts w:ascii="Times New Roman" w:hAnsi="Times New Roman" w:cs="Times New Roman"/>
          <w:bCs/>
          <w:sz w:val="24"/>
          <w:szCs w:val="24"/>
        </w:rPr>
        <w:t>SNP</w:t>
      </w:r>
      <w:r w:rsidR="006E5028">
        <w:rPr>
          <w:rFonts w:ascii="Times New Roman" w:hAnsi="Times New Roman" w:cs="Times New Roman"/>
          <w:bCs/>
          <w:sz w:val="24"/>
          <w:szCs w:val="24"/>
        </w:rPr>
        <w:t xml:space="preserve"> of focus</w:t>
      </w:r>
      <w:r w:rsidR="007B310C" w:rsidRPr="00066FD3">
        <w:rPr>
          <w:rFonts w:ascii="Times New Roman" w:hAnsi="Times New Roman" w:cs="Times New Roman"/>
          <w:sz w:val="24"/>
          <w:szCs w:val="24"/>
          <w14:ligatures w14:val="none"/>
        </w:rPr>
        <w:t xml:space="preserve"> and </w:t>
      </w:r>
      <m:oMath>
        <m:r>
          <w:rPr>
            <w:rFonts w:ascii="Cambria Math" w:hAnsi="Cambria Math" w:cs="Times New Roman"/>
            <w:sz w:val="24"/>
            <w:szCs w:val="24"/>
            <w14:ligatures w14:val="none"/>
          </w:rPr>
          <m:t>k</m:t>
        </m:r>
      </m:oMath>
      <w:r w:rsidR="007B310C" w:rsidRPr="00066FD3">
        <w:rPr>
          <w:rFonts w:ascii="Times New Roman" w:hAnsi="Times New Roman" w:cs="Times New Roman"/>
          <w:sz w:val="24"/>
          <w:szCs w:val="24"/>
          <w14:ligatures w14:val="none"/>
        </w:rPr>
        <w:t>th environmental factor;</w:t>
      </w:r>
      <w:r w:rsidR="00185AC2" w:rsidRPr="00066FD3">
        <w:rPr>
          <w:rFonts w:ascii="Times New Roman" w:hAnsi="Times New Roman" w:cs="Times New Roman"/>
          <w:sz w:val="24"/>
          <w:szCs w:val="24"/>
          <w14:ligatures w14:val="none"/>
        </w:rPr>
        <w:t xml:space="preserve">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j</m:t>
                </m:r>
              </m:e>
            </m:d>
          </m:sup>
        </m:sSubSup>
        <m:r>
          <w:rPr>
            <w:rFonts w:ascii="Cambria Math" w:hAnsi="Cambria Math" w:cs="Times New Roman"/>
            <w:sz w:val="24"/>
            <w:szCs w:val="24"/>
            <w14:ligatures w14:val="none"/>
          </w:rPr>
          <m:t xml:space="preserve">~N(0,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w:r w:rsidR="00185AC2" w:rsidRPr="00066FD3">
        <w:rPr>
          <w:rFonts w:ascii="Times New Roman" w:hAnsi="Times New Roman" w:cs="Times New Roman"/>
          <w:sz w:val="24"/>
          <w:szCs w:val="24"/>
          <w14:ligatures w14:val="none"/>
        </w:rPr>
        <w:t xml:space="preserve"> is the </w:t>
      </w:r>
      <w:r w:rsidR="00185AC2" w:rsidRPr="00066FD3">
        <w:rPr>
          <w:rFonts w:ascii="Times New Roman" w:hAnsi="Times New Roman" w:cs="Times New Roman" w:hint="eastAsia"/>
          <w:sz w:val="24"/>
          <w:szCs w:val="24"/>
          <w14:ligatures w14:val="none"/>
        </w:rPr>
        <w:t>genetic main</w:t>
      </w:r>
      <w:r w:rsidR="00185AC2" w:rsidRPr="00066FD3">
        <w:rPr>
          <w:rFonts w:ascii="Times New Roman" w:hAnsi="Times New Roman" w:cs="Times New Roman"/>
          <w:sz w:val="24"/>
          <w:szCs w:val="24"/>
          <w14:ligatures w14:val="none"/>
        </w:rPr>
        <w:t xml:space="preserve"> effect size</w:t>
      </w:r>
      <w:r w:rsidR="00185AC2" w:rsidRPr="00066FD3">
        <w:rPr>
          <w:rFonts w:ascii="Times New Roman" w:hAnsi="Times New Roman" w:cs="Times New Roman" w:hint="eastAsia"/>
          <w:sz w:val="24"/>
          <w:szCs w:val="24"/>
          <w14:ligatures w14:val="none"/>
        </w:rPr>
        <w:t xml:space="preserve"> of </w:t>
      </w:r>
      <m:oMath>
        <m:r>
          <w:rPr>
            <w:rFonts w:ascii="Cambria Math" w:hAnsi="Cambria Math" w:cs="Times New Roman"/>
            <w:sz w:val="24"/>
            <w:szCs w:val="24"/>
            <w14:ligatures w14:val="none"/>
          </w:rPr>
          <m:t>j</m:t>
        </m:r>
      </m:oMath>
      <w:r w:rsidR="00185AC2" w:rsidRPr="00066FD3">
        <w:rPr>
          <w:rFonts w:ascii="Times New Roman" w:hAnsi="Times New Roman" w:cs="Times New Roman"/>
          <w:sz w:val="24"/>
          <w:szCs w:val="24"/>
          <w14:ligatures w14:val="none"/>
        </w:rPr>
        <w:t xml:space="preserve">th SNP; </w:t>
      </w:r>
      <m:oMath>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r>
              <w:rPr>
                <w:rFonts w:ascii="Cambria Math" w:hAnsi="Cambria Math" w:cs="Times New Roman"/>
                <w:sz w:val="24"/>
                <w:szCs w:val="24"/>
                <w14:ligatures w14:val="none"/>
              </w:rPr>
              <m:t>(jk)</m:t>
            </m:r>
          </m:sup>
        </m:sSubSup>
        <m:r>
          <w:rPr>
            <w:rFonts w:ascii="Cambria Math" w:hAnsi="Cambria Math" w:cs="Times New Roman"/>
            <w:sz w:val="24"/>
            <w:szCs w:val="24"/>
            <w14:ligatures w14:val="none"/>
          </w:rPr>
          <m:t xml:space="preserve">~N(0,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w:r w:rsidR="00185AC2" w:rsidRPr="00066FD3">
        <w:rPr>
          <w:rFonts w:ascii="Times New Roman" w:hAnsi="Times New Roman" w:cs="Times New Roman"/>
          <w:sz w:val="24"/>
          <w:szCs w:val="24"/>
          <w14:ligatures w14:val="none"/>
        </w:rPr>
        <w:t xml:space="preserve"> is the interaction effect between the</w:t>
      </w:r>
      <w:r w:rsidR="00185AC2" w:rsidRPr="00066FD3">
        <w:rPr>
          <w:rFonts w:ascii="Times New Roman" w:hAnsi="Times New Roman" w:cs="Times New Roman" w:hint="eastAsia"/>
          <w:sz w:val="24"/>
          <w:szCs w:val="24"/>
          <w14:ligatures w14:val="none"/>
        </w:rPr>
        <w:t xml:space="preserve"> </w:t>
      </w:r>
      <m:oMath>
        <m:r>
          <w:rPr>
            <w:rFonts w:ascii="Cambria Math" w:hAnsi="Cambria Math" w:cs="Times New Roman"/>
            <w:sz w:val="24"/>
            <w:szCs w:val="24"/>
            <w14:ligatures w14:val="none"/>
          </w:rPr>
          <m:t>j</m:t>
        </m:r>
      </m:oMath>
      <w:r w:rsidR="00185AC2" w:rsidRPr="00066FD3">
        <w:rPr>
          <w:rFonts w:ascii="Times New Roman" w:hAnsi="Times New Roman" w:cs="Times New Roman"/>
          <w:sz w:val="24"/>
          <w:szCs w:val="24"/>
          <w14:ligatures w14:val="none"/>
        </w:rPr>
        <w:t xml:space="preserve">th SNP and </w:t>
      </w:r>
      <m:oMath>
        <m:r>
          <w:rPr>
            <w:rFonts w:ascii="Cambria Math" w:hAnsi="Cambria Math" w:cs="Times New Roman"/>
            <w:sz w:val="24"/>
            <w:szCs w:val="24"/>
            <w14:ligatures w14:val="none"/>
          </w:rPr>
          <m:t>k</m:t>
        </m:r>
      </m:oMath>
      <w:r w:rsidR="00185AC2" w:rsidRPr="00066FD3">
        <w:rPr>
          <w:rFonts w:ascii="Times New Roman" w:hAnsi="Times New Roman" w:cs="Times New Roman"/>
          <w:sz w:val="24"/>
          <w:szCs w:val="24"/>
          <w14:ligatures w14:val="none"/>
        </w:rPr>
        <w:t xml:space="preserve">th environmental factor; </w:t>
      </w:r>
      <m:oMath>
        <m:r>
          <m:rPr>
            <m:sty m:val="bi"/>
          </m:rPr>
          <w:rPr>
            <w:rFonts w:ascii="Cambria Math" w:hAnsi="Cambria Math" w:cs="Times New Roman"/>
            <w:sz w:val="24"/>
            <w:szCs w:val="24"/>
            <w14:ligatures w14:val="none"/>
          </w:rPr>
          <m:t>⊙</m:t>
        </m:r>
      </m:oMath>
      <w:r w:rsidR="00185AC2" w:rsidRPr="00066FD3">
        <w:rPr>
          <w:rFonts w:ascii="Times New Roman" w:hAnsi="Times New Roman" w:cs="Times New Roman"/>
          <w:b/>
          <w:sz w:val="24"/>
          <w:szCs w:val="24"/>
          <w14:ligatures w14:val="none"/>
        </w:rPr>
        <w:t xml:space="preserve"> </w:t>
      </w:r>
      <w:r w:rsidR="00185AC2" w:rsidRPr="00066FD3">
        <w:rPr>
          <w:rFonts w:ascii="Times New Roman" w:hAnsi="Times New Roman" w:cs="Times New Roman"/>
          <w:bCs/>
          <w:sz w:val="24"/>
          <w:szCs w:val="24"/>
          <w14:ligatures w14:val="none"/>
        </w:rPr>
        <w:t xml:space="preserve">denotes </w:t>
      </w:r>
      <w:r w:rsidR="00185AC2" w:rsidRPr="00066FD3">
        <w:rPr>
          <w:rFonts w:ascii="Times New Roman" w:hAnsi="Times New Roman" w:cs="Times New Roman"/>
          <w:sz w:val="24"/>
          <w:szCs w:val="24"/>
          <w14:ligatures w14:val="none"/>
        </w:rPr>
        <w:t>the Hadamard product</w:t>
      </w:r>
      <w:r w:rsidR="00185AC2" w:rsidRPr="00066FD3">
        <w:rPr>
          <w:rFonts w:ascii="Times New Roman" w:hAnsi="Times New Roman" w:cs="Times New Roman"/>
          <w:bCs/>
          <w:sz w:val="24"/>
          <w:szCs w:val="24"/>
          <w14:ligatures w14:val="none"/>
        </w:rPr>
        <w:t>, representing element-wise multiplication between two vectors</w:t>
      </w:r>
      <w:r w:rsidR="00185AC2" w:rsidRPr="00066FD3">
        <w:rPr>
          <w:rFonts w:ascii="Times New Roman" w:hAnsi="Times New Roman" w:cs="Times New Roman" w:hint="eastAsia"/>
          <w:bCs/>
          <w:sz w:val="24"/>
          <w:szCs w:val="24"/>
          <w14:ligatures w14:val="none"/>
        </w:rPr>
        <w:t xml:space="preserve">; </w:t>
      </w:r>
      <w:r w:rsidR="00185AC2" w:rsidRPr="00066FD3">
        <w:rPr>
          <w:rFonts w:ascii="Times New Roman" w:hAnsi="Times New Roman" w:cs="Times New Roman"/>
          <w:sz w:val="24"/>
          <w:szCs w:val="24"/>
          <w14:ligatures w14:val="none"/>
        </w:rPr>
        <w:t xml:space="preserve">and </w:t>
      </w:r>
      <m:oMath>
        <m:r>
          <m:rPr>
            <m:sty m:val="bi"/>
          </m:rPr>
          <w:rPr>
            <w:rFonts w:ascii="Cambria Math" w:hAnsi="Cambria Math" w:cs="Times New Roman"/>
            <w:sz w:val="24"/>
            <w:szCs w:val="24"/>
            <w14:ligatures w14:val="none"/>
          </w:rPr>
          <m:t>e</m:t>
        </m:r>
      </m:oMath>
      <w:r w:rsidR="00185AC2" w:rsidRPr="00066FD3">
        <w:rPr>
          <w:sz w:val="28"/>
          <w:szCs w:val="28"/>
          <w14:ligatures w14:val="none"/>
        </w:rPr>
        <w:t xml:space="preserve"> </w:t>
      </w:r>
      <w:r w:rsidR="00185AC2" w:rsidRPr="00066FD3">
        <w:rPr>
          <w:rFonts w:ascii="Times New Roman" w:hAnsi="Times New Roman" w:cs="Times New Roman"/>
          <w:sz w:val="24"/>
          <w:szCs w:val="24"/>
          <w14:ligatures w14:val="none"/>
        </w:rPr>
        <w:t>is a</w:t>
      </w:r>
      <w:r w:rsidR="00273C09">
        <w:rPr>
          <w:rFonts w:ascii="Times New Roman" w:hAnsi="Times New Roman" w:cs="Times New Roman" w:hint="eastAsia"/>
          <w:sz w:val="24"/>
          <w:szCs w:val="24"/>
          <w14:ligatures w14:val="none"/>
        </w:rPr>
        <w:t>n</w:t>
      </w:r>
      <w:r w:rsidR="00185AC2" w:rsidRPr="00066FD3">
        <w:rPr>
          <w:rFonts w:ascii="Times New Roman" w:hAnsi="Times New Roman" w:cs="Times New Roman"/>
          <w:sz w:val="24"/>
          <w:szCs w:val="24"/>
          <w14:ligatures w14:val="none"/>
        </w:rPr>
        <w:t xml:space="preserve"> </w:t>
      </w:r>
      <m:oMath>
        <m:r>
          <w:rPr>
            <w:rFonts w:ascii="Cambria Math" w:hAnsi="Cambria Math" w:cs="Times New Roman"/>
            <w:sz w:val="24"/>
            <w:szCs w:val="24"/>
            <w14:ligatures w14:val="none"/>
          </w:rPr>
          <m:t>n</m:t>
        </m:r>
      </m:oMath>
      <w:r w:rsidR="00185AC2" w:rsidRPr="00066FD3">
        <w:rPr>
          <w:rFonts w:ascii="Times New Roman" w:hAnsi="Times New Roman" w:cs="Times New Roman"/>
          <w:sz w:val="24"/>
          <w:szCs w:val="24"/>
          <w14:ligatures w14:val="none"/>
        </w:rPr>
        <w:t xml:space="preserve">-vector of residual errors with each element following a normal distribution </w:t>
      </w:r>
      <m:oMath>
        <m:r>
          <w:rPr>
            <w:rFonts w:ascii="Cambria Math" w:hAnsi="Cambria Math" w:cs="Times New Roman"/>
            <w:sz w:val="24"/>
            <w:szCs w:val="24"/>
            <w14:ligatures w14:val="none"/>
          </w:rPr>
          <m:t xml:space="preserve">N(0,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w:r w:rsidR="00185AC2" w:rsidRPr="00066FD3">
        <w:rPr>
          <w:rFonts w:ascii="Times New Roman" w:hAnsi="Times New Roman" w:cs="Times New Roman"/>
          <w:sz w:val="24"/>
          <w:szCs w:val="24"/>
          <w14:ligatures w14:val="none"/>
        </w:rPr>
        <w:t xml:space="preserve"> with mean zero and error variance </w:t>
      </w:r>
      <m:oMath>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oMath>
      <w:r w:rsidR="00185AC2" w:rsidRPr="00066FD3">
        <w:rPr>
          <w:rFonts w:ascii="Times New Roman" w:hAnsi="Times New Roman" w:cs="Times New Roman"/>
          <w:sz w:val="24"/>
          <w:szCs w:val="24"/>
          <w14:ligatures w14:val="none"/>
        </w:rPr>
        <w:t>.</w:t>
      </w:r>
    </w:p>
    <w:p w14:paraId="145F5849" w14:textId="77777777" w:rsidR="00766636" w:rsidRDefault="00766636" w:rsidP="00C0434E">
      <w:pPr>
        <w:rPr>
          <w:rFonts w:ascii="Times New Roman" w:hAnsi="Times New Roman" w:cs="Times New Roman"/>
          <w:sz w:val="24"/>
          <w:szCs w:val="24"/>
          <w14:ligatures w14:val="none"/>
        </w:rPr>
      </w:pPr>
    </w:p>
    <w:p w14:paraId="294337AD" w14:textId="28DB1DC5" w:rsidR="00185AC2" w:rsidRPr="00766636" w:rsidRDefault="00185AC2" w:rsidP="007371FD">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 xml:space="preserve">We define </w:t>
      </w:r>
      <m:oMath>
        <m:r>
          <m:rPr>
            <m:sty m:val="bi"/>
          </m:rPr>
          <w:rPr>
            <w:rFonts w:ascii="Cambria Math" w:hAnsi="Cambria Math" w:cs="Times New Roman"/>
            <w:sz w:val="24"/>
            <w:szCs w:val="24"/>
            <w14:ligatures w14:val="none"/>
          </w:rPr>
          <m:t>g</m:t>
        </m:r>
        <m:r>
          <w:rPr>
            <w:rFonts w:ascii="Cambria Math" w:hAnsi="Cambria Math" w:cs="Times New Roman"/>
            <w:sz w:val="24"/>
            <w:szCs w:val="24"/>
            <w14:ligatures w14:val="none"/>
          </w:rPr>
          <m:t>=</m:t>
        </m:r>
        <m:nary>
          <m:naryPr>
            <m:chr m:val="∑"/>
            <m:limLoc m:val="subSup"/>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j</m:t>
                    </m:r>
                  </m:e>
                </m:d>
              </m:sup>
            </m:sSubSup>
          </m:e>
        </m:nary>
      </m:oMath>
      <w:r w:rsidRPr="00066FD3">
        <w:rPr>
          <w:rFonts w:ascii="Times New Roman" w:hAnsi="Times New Roman" w:cs="Times New Roman" w:hint="eastAsia"/>
          <w:b/>
          <w:sz w:val="24"/>
          <w:szCs w:val="24"/>
          <w14:ligatures w14:val="none"/>
        </w:rPr>
        <w:t xml:space="preserve"> </w:t>
      </w:r>
      <w:r w:rsidRPr="00066FD3">
        <w:rPr>
          <w:rFonts w:ascii="Times New Roman" w:hAnsi="Times New Roman" w:cs="Times New Roman" w:hint="eastAsia"/>
          <w:bCs/>
          <w:sz w:val="24"/>
          <w:szCs w:val="24"/>
          <w14:ligatures w14:val="none"/>
        </w:rPr>
        <w:t xml:space="preserve">as the genome-wide </w:t>
      </w:r>
      <w:r w:rsidRPr="00066FD3">
        <w:rPr>
          <w:rFonts w:ascii="Times New Roman" w:hAnsi="Times New Roman" w:cs="Times New Roman"/>
          <w:bCs/>
          <w:sz w:val="24"/>
          <w:szCs w:val="24"/>
          <w14:ligatures w14:val="none"/>
        </w:rPr>
        <w:t>polygenetic</w:t>
      </w:r>
      <w:r w:rsidRPr="00066FD3">
        <w:rPr>
          <w:rFonts w:ascii="Times New Roman" w:hAnsi="Times New Roman" w:cs="Times New Roman" w:hint="eastAsia"/>
          <w:bCs/>
          <w:sz w:val="24"/>
          <w:szCs w:val="24"/>
          <w14:ligatures w14:val="none"/>
        </w:rPr>
        <w:t xml:space="preserve"> effects and </w:t>
      </w:r>
      <m:oMath>
        <m:r>
          <m:rPr>
            <m:sty m:val="bi"/>
          </m:rPr>
          <w:rPr>
            <w:rFonts w:ascii="Cambria Math" w:hAnsi="Cambria Math" w:cs="Times New Roman"/>
            <w:sz w:val="24"/>
            <w:szCs w:val="24"/>
            <w14:ligatures w14:val="none"/>
          </w:rPr>
          <m:t>v</m:t>
        </m:r>
        <m:r>
          <w:rPr>
            <w:rFonts w:ascii="Cambria Math" w:hAnsi="Cambria Math" w:cs="Times New Roman"/>
            <w:sz w:val="24"/>
            <w:szCs w:val="24"/>
            <w14:ligatures w14:val="none"/>
          </w:rPr>
          <m:t>=</m:t>
        </m:r>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jk</m:t>
                        </m:r>
                      </m:e>
                    </m:d>
                  </m:sup>
                </m:sSubSup>
              </m:e>
            </m:nary>
          </m:e>
        </m:nary>
      </m:oMath>
      <w:r w:rsidRPr="00066FD3">
        <w:rPr>
          <w:rFonts w:ascii="Times New Roman" w:hAnsi="Times New Roman" w:cs="Times New Roman" w:hint="eastAsia"/>
          <w:b/>
          <w:sz w:val="24"/>
          <w:szCs w:val="24"/>
          <w14:ligatures w14:val="none"/>
        </w:rPr>
        <w:t xml:space="preserve"> </w:t>
      </w:r>
      <w:r w:rsidRPr="00066FD3">
        <w:rPr>
          <w:rFonts w:ascii="Times New Roman" w:hAnsi="Times New Roman" w:cs="Times New Roman" w:hint="eastAsia"/>
          <w:bCs/>
          <w:sz w:val="24"/>
          <w:szCs w:val="24"/>
          <w14:ligatures w14:val="none"/>
        </w:rPr>
        <w:t xml:space="preserve">as the genome-wide </w:t>
      </w:r>
      <w:r w:rsidRPr="00066FD3">
        <w:rPr>
          <w:rFonts w:ascii="Times New Roman" w:hAnsi="Times New Roman" w:cs="Times New Roman"/>
          <w:bCs/>
          <w:sz w:val="24"/>
          <w:szCs w:val="24"/>
          <w14:ligatures w14:val="none"/>
        </w:rPr>
        <w:t>polygenetic GxE</w:t>
      </w:r>
      <w:r w:rsidRPr="00066FD3">
        <w:rPr>
          <w:rFonts w:ascii="Times New Roman" w:hAnsi="Times New Roman" w:cs="Times New Roman" w:hint="eastAsia"/>
          <w:bCs/>
          <w:sz w:val="24"/>
          <w:szCs w:val="24"/>
          <w14:ligatures w14:val="none"/>
        </w:rPr>
        <w:t xml:space="preserve"> effects. T</w:t>
      </w:r>
      <w:r w:rsidRPr="00066FD3">
        <w:rPr>
          <w:rFonts w:ascii="Times New Roman" w:hAnsi="Times New Roman" w:cs="Times New Roman"/>
          <w:bCs/>
          <w:sz w:val="24"/>
          <w:szCs w:val="24"/>
          <w14:ligatures w14:val="none"/>
        </w:rPr>
        <w:t>h</w:t>
      </w:r>
      <w:r w:rsidRPr="00066FD3">
        <w:rPr>
          <w:rFonts w:ascii="Times New Roman" w:hAnsi="Times New Roman" w:cs="Times New Roman" w:hint="eastAsia"/>
          <w:bCs/>
          <w:sz w:val="24"/>
          <w:szCs w:val="24"/>
          <w14:ligatures w14:val="none"/>
        </w:rPr>
        <w:t>e model in</w:t>
      </w:r>
      <w:r w:rsidR="00496DCD">
        <w:rPr>
          <w:rFonts w:ascii="Times New Roman" w:hAnsi="Times New Roman" w:cs="Times New Roman"/>
          <w:bCs/>
          <w:sz w:val="24"/>
          <w:szCs w:val="24"/>
          <w14:ligatures w14:val="none"/>
        </w:rPr>
        <w:t xml:space="preserve"> equation</w:t>
      </w:r>
      <w:r w:rsidRPr="00066FD3">
        <w:rPr>
          <w:rFonts w:ascii="Times New Roman" w:hAnsi="Times New Roman" w:cs="Times New Roman" w:hint="eastAsia"/>
          <w:bCs/>
          <w:sz w:val="24"/>
          <w:szCs w:val="24"/>
          <w14:ligatures w14:val="none"/>
        </w:rPr>
        <w:t xml:space="preserve"> (1) can be </w:t>
      </w:r>
      <w:r w:rsidRPr="00066FD3">
        <w:rPr>
          <w:rFonts w:ascii="Times New Roman" w:hAnsi="Times New Roman" w:cs="Times New Roman"/>
          <w:bCs/>
          <w:sz w:val="24"/>
          <w:szCs w:val="24"/>
          <w14:ligatures w14:val="none"/>
        </w:rPr>
        <w:t>rewritten</w:t>
      </w:r>
      <w:r w:rsidRPr="00066FD3">
        <w:rPr>
          <w:rFonts w:ascii="Times New Roman" w:hAnsi="Times New Roman" w:cs="Times New Roman" w:hint="eastAsia"/>
          <w:bCs/>
          <w:sz w:val="24"/>
          <w:szCs w:val="24"/>
          <w14:ligatures w14:val="none"/>
        </w:rPr>
        <w:t xml:space="preserve"> as</w:t>
      </w:r>
    </w:p>
    <w:p w14:paraId="12BBA00C" w14:textId="326999F8" w:rsidR="00185AC2" w:rsidRPr="00066FD3"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r>
                <m:rPr>
                  <m:sty m:val="bi"/>
                </m:rPr>
                <w:rPr>
                  <w:rFonts w:ascii="Cambria Math" w:hAnsi="Cambria Math" w:cs="Times New Roman"/>
                  <w:sz w:val="24"/>
                  <w:szCs w:val="24"/>
                  <w14:ligatures w14:val="none"/>
                </w:rPr>
                <m:t>y=</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sSub>
                <m:sSubPr>
                  <m:ctrlPr>
                    <w:rPr>
                      <w:rFonts w:ascii="Cambria Math" w:hAnsi="Cambria Math" w:cs="Times New Roman"/>
                      <w:bCs/>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m:t>
              </m:r>
              <m:nary>
                <m:naryPr>
                  <m:chr m:val="∑"/>
                  <m:limLoc m:val="subSup"/>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e>
              </m:nary>
              <m:r>
                <m:rPr>
                  <m:sty m:val="bi"/>
                </m:rPr>
                <w:rPr>
                  <w:rFonts w:ascii="Cambria Math" w:hAnsi="Cambria Math" w:cs="Times New Roman"/>
                  <w:sz w:val="24"/>
                  <w:szCs w:val="24"/>
                  <w14:ligatures w14:val="none"/>
                </w:rPr>
                <m:t>+</m:t>
              </m:r>
              <m:nary>
                <m:naryPr>
                  <m:chr m:val="∑"/>
                  <m:limLoc m:val="subSup"/>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e>
              </m:nary>
              <m:r>
                <m:rPr>
                  <m:sty m:val="bi"/>
                </m:rPr>
                <w:rPr>
                  <w:rFonts w:ascii="Cambria Math" w:hAnsi="Cambria Math" w:cs="Times New Roman"/>
                  <w:sz w:val="24"/>
                  <w:szCs w:val="24"/>
                  <w14:ligatures w14:val="none"/>
                </w:rPr>
                <m:t>+g+v+e.#</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2</m:t>
                  </m:r>
                </m:e>
              </m:d>
            </m:e>
          </m:eqArr>
        </m:oMath>
      </m:oMathPara>
    </w:p>
    <w:p w14:paraId="42F7A8AD" w14:textId="77777777" w:rsidR="00185AC2" w:rsidRPr="00066FD3" w:rsidRDefault="00185AC2" w:rsidP="00C0434E">
      <w:pPr>
        <w:rPr>
          <w:rFonts w:ascii="Times New Roman" w:hAnsi="Times New Roman" w:cs="Times New Roman"/>
          <w:bCs/>
          <w:sz w:val="24"/>
          <w:szCs w:val="24"/>
          <w14:ligatures w14:val="none"/>
        </w:rPr>
      </w:pPr>
      <w:r w:rsidRPr="00066FD3">
        <w:rPr>
          <w:rFonts w:ascii="Times New Roman" w:hAnsi="Times New Roman" w:cs="Times New Roman" w:hint="eastAsia"/>
          <w:bCs/>
          <w:sz w:val="24"/>
          <w:szCs w:val="24"/>
          <w14:ligatures w14:val="none"/>
        </w:rPr>
        <w:t xml:space="preserve">The variance for </w:t>
      </w:r>
      <m:oMath>
        <m:r>
          <m:rPr>
            <m:sty m:val="bi"/>
          </m:rPr>
          <w:rPr>
            <w:rFonts w:ascii="Cambria Math" w:hAnsi="Cambria Math" w:cs="Times New Roman"/>
            <w:sz w:val="24"/>
            <w:szCs w:val="24"/>
            <w14:ligatures w14:val="none"/>
          </w:rPr>
          <m:t>g</m:t>
        </m:r>
      </m:oMath>
      <w:r w:rsidRPr="00066FD3">
        <w:rPr>
          <w:rFonts w:ascii="Times New Roman" w:hAnsi="Times New Roman" w:cs="Times New Roman" w:hint="eastAsia"/>
          <w:bCs/>
          <w:sz w:val="24"/>
          <w:szCs w:val="24"/>
          <w14:ligatures w14:val="none"/>
        </w:rPr>
        <w:t xml:space="preserve"> can be </w:t>
      </w:r>
      <w:r w:rsidRPr="00066FD3">
        <w:rPr>
          <w:rFonts w:ascii="Times New Roman" w:hAnsi="Times New Roman" w:cs="Times New Roman"/>
          <w:bCs/>
          <w:sz w:val="24"/>
          <w:szCs w:val="24"/>
          <w14:ligatures w14:val="none"/>
        </w:rPr>
        <w:t>derive</w:t>
      </w:r>
      <w:r w:rsidRPr="00066FD3">
        <w:rPr>
          <w:rFonts w:ascii="Times New Roman" w:hAnsi="Times New Roman" w:cs="Times New Roman" w:hint="eastAsia"/>
          <w:bCs/>
          <w:sz w:val="24"/>
          <w:szCs w:val="24"/>
          <w14:ligatures w14:val="none"/>
        </w:rPr>
        <w:t xml:space="preserve">d as </w:t>
      </w:r>
    </w:p>
    <w:p w14:paraId="320ED728" w14:textId="03049604" w:rsidR="00185AC2" w:rsidRPr="00066FD3" w:rsidRDefault="001862C6" w:rsidP="00C0434E">
      <w:pPr>
        <w:rPr>
          <w:rFonts w:ascii="Times New Roman" w:hAnsi="Times New Roman" w:cs="Times New Roman"/>
          <w:b/>
          <w:bCs/>
          <w:sz w:val="24"/>
          <w:szCs w:val="24"/>
          <w14:ligatures w14:val="none"/>
        </w:rPr>
      </w:pPr>
      <m:oMathPara>
        <m:oMath>
          <m:r>
            <m:rPr>
              <m:sty m:val="p"/>
            </m:rPr>
            <w:rPr>
              <w:rFonts w:ascii="Cambria Math" w:hAnsi="Cambria Math" w:cs="Times New Roman" w:hint="eastAsia"/>
              <w:sz w:val="24"/>
              <w:szCs w:val="24"/>
              <w14:ligatures w14:val="none"/>
            </w:rPr>
            <m:t>var</m:t>
          </m:r>
          <m:d>
            <m:dPr>
              <m:ctrlPr>
                <w:rPr>
                  <w:rFonts w:ascii="Cambria Math" w:hAnsi="Cambria Math" w:cs="Times New Roman"/>
                  <w:bCs/>
                  <w:i/>
                  <w:sz w:val="24"/>
                  <w:szCs w:val="24"/>
                  <w14:ligatures w14:val="none"/>
                </w:rPr>
              </m:ctrlPr>
            </m:dPr>
            <m:e>
              <m:r>
                <m:rPr>
                  <m:sty m:val="bi"/>
                </m:rPr>
                <w:rPr>
                  <w:rFonts w:ascii="Cambria Math" w:hAnsi="Cambria Math" w:cs="Times New Roman"/>
                  <w:sz w:val="24"/>
                  <w:szCs w:val="24"/>
                  <w14:ligatures w14:val="none"/>
                </w:rPr>
                <m:t>g</m:t>
              </m:r>
            </m:e>
          </m:d>
          <m:r>
            <w:rPr>
              <w:rFonts w:ascii="Cambria Math" w:hAnsi="Cambria Math" w:cs="Times New Roman"/>
              <w:sz w:val="24"/>
              <w:szCs w:val="24"/>
              <w14:ligatures w14:val="none"/>
            </w:rPr>
            <m:t>=</m:t>
          </m:r>
          <m:nary>
            <m:naryPr>
              <m:chr m:val="∑"/>
              <m:limLoc m:val="subSup"/>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e>
          </m:nary>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m:oMathPara>
    </w:p>
    <w:p w14:paraId="647182B4" w14:textId="60552628" w:rsidR="00185AC2" w:rsidRPr="00FF1DA3" w:rsidRDefault="00496DCD" w:rsidP="00C0434E">
      <w:pPr>
        <w:rPr>
          <w:rFonts w:ascii="Times New Roman" w:hAnsi="Times New Roman" w:cs="Times New Roman"/>
          <w:sz w:val="24"/>
          <w:szCs w:val="24"/>
          <w14:ligatures w14:val="none"/>
        </w:rPr>
      </w:pPr>
      <w:r>
        <w:rPr>
          <w:rFonts w:ascii="Times New Roman" w:hAnsi="Times New Roman" w:cs="Times New Roman"/>
          <w:bCs/>
          <w:sz w:val="24"/>
          <w:szCs w:val="24"/>
          <w14:ligatures w14:val="none"/>
        </w:rPr>
        <w:t>w</w:t>
      </w:r>
      <w:r w:rsidR="00185AC2" w:rsidRPr="00066FD3">
        <w:rPr>
          <w:rFonts w:ascii="Times New Roman" w:hAnsi="Times New Roman" w:cs="Times New Roman" w:hint="eastAsia"/>
          <w:bCs/>
          <w:sz w:val="24"/>
          <w:szCs w:val="24"/>
          <w14:ligatures w14:val="none"/>
        </w:rPr>
        <w:t xml:space="preserve">here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00185AC2" w:rsidRPr="00066FD3">
        <w:rPr>
          <w:rFonts w:ascii="Times New Roman" w:hAnsi="Times New Roman" w:cs="Times New Roman" w:hint="eastAsia"/>
          <w:bCs/>
          <w:sz w:val="24"/>
          <w:szCs w:val="24"/>
          <w14:ligatures w14:val="none"/>
        </w:rPr>
        <w:t xml:space="preserve"> is the </w:t>
      </w:r>
      <w:r w:rsidR="00945285">
        <w:rPr>
          <w:rFonts w:ascii="Times New Roman" w:hAnsi="Times New Roman" w:cs="Times New Roman" w:hint="eastAsia"/>
          <w:sz w:val="24"/>
          <w:szCs w:val="24"/>
          <w14:ligatures w14:val="none"/>
        </w:rPr>
        <w:t>genetic</w:t>
      </w:r>
      <w:r w:rsidR="00185AC2" w:rsidRPr="00066FD3">
        <w:rPr>
          <w:rFonts w:ascii="Times New Roman" w:hAnsi="Times New Roman" w:cs="Times New Roman"/>
          <w:sz w:val="24"/>
          <w:szCs w:val="24"/>
          <w14:ligatures w14:val="none"/>
        </w:rPr>
        <w:t xml:space="preserve"> relationship matrix</w:t>
      </w:r>
      <w:r w:rsidR="00185AC2" w:rsidRPr="00066FD3">
        <w:rPr>
          <w:rFonts w:ascii="Times New Roman" w:hAnsi="Times New Roman" w:cs="Times New Roman" w:hint="eastAsia"/>
          <w:sz w:val="24"/>
          <w:szCs w:val="24"/>
          <w14:ligatures w14:val="none"/>
        </w:rPr>
        <w:t xml:space="preserve"> (GRM)</w:t>
      </w:r>
      <w:r w:rsidR="00185AC2" w:rsidRPr="00066FD3">
        <w:rPr>
          <w:rFonts w:ascii="Times New Roman" w:hAnsi="Times New Roman" w:cs="Times New Roman"/>
          <w:sz w:val="24"/>
          <w:szCs w:val="24"/>
          <w14:ligatures w14:val="none"/>
        </w:rPr>
        <w:t xml:space="preserve"> calculated using </w:t>
      </w:r>
      <m:oMath>
        <m:r>
          <w:rPr>
            <w:rFonts w:ascii="Cambria Math" w:hAnsi="Cambria Math" w:cs="Times New Roman"/>
            <w:sz w:val="24"/>
            <w:szCs w:val="24"/>
            <w14:ligatures w14:val="none"/>
          </w:rPr>
          <m:t>m</m:t>
        </m:r>
      </m:oMath>
      <w:r w:rsidR="00185AC2" w:rsidRPr="00066FD3">
        <w:rPr>
          <w:rFonts w:ascii="Times New Roman" w:hAnsi="Times New Roman" w:cs="Times New Roman"/>
          <w:sz w:val="24"/>
          <w:szCs w:val="24"/>
          <w14:ligatures w14:val="none"/>
        </w:rPr>
        <w:t xml:space="preserve"> genome-</w:t>
      </w:r>
      <w:r w:rsidR="00185AC2" w:rsidRPr="00066FD3">
        <w:rPr>
          <w:rFonts w:ascii="Times New Roman" w:hAnsi="Times New Roman" w:cs="Times New Roman"/>
          <w:sz w:val="24"/>
          <w:szCs w:val="24"/>
          <w14:ligatures w14:val="none"/>
        </w:rPr>
        <w:lastRenderedPageBreak/>
        <w:t xml:space="preserve">wide SNPs in the form of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m:t>
        </m:r>
      </m:oMath>
      <w:r w:rsidR="00185AC2" w:rsidRPr="00066FD3">
        <w:rPr>
          <w:rFonts w:ascii="Times New Roman" w:hAnsi="Times New Roman" w:cs="Times New Roman" w:hint="eastAsia"/>
          <w:sz w:val="24"/>
          <w:szCs w:val="24"/>
          <w14:ligatures w14:val="none"/>
        </w:rPr>
        <w:t xml:space="preserve">; </w:t>
      </w:r>
      <w:r>
        <w:rPr>
          <w:rFonts w:ascii="Times New Roman" w:hAnsi="Times New Roman" w:cs="Times New Roman"/>
          <w:sz w:val="24"/>
          <w:szCs w:val="24"/>
          <w14:ligatures w14:val="none"/>
        </w:rPr>
        <w:t xml:space="preserve">and </w:t>
      </w:r>
      <m:oMath>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sub>
          <m:sup>
            <m:r>
              <w:rPr>
                <w:rFonts w:ascii="Cambria Math" w:hAnsi="Cambria Math" w:cs="Times New Roman"/>
                <w:sz w:val="24"/>
                <w:szCs w:val="24"/>
                <w14:ligatures w14:val="none"/>
              </w:rPr>
              <m:t>2</m:t>
            </m:r>
          </m:sup>
        </m:sSubSup>
      </m:oMath>
      <w:r w:rsidR="00185AC2" w:rsidRPr="00066FD3">
        <w:rPr>
          <w:rFonts w:ascii="Times New Roman" w:hAnsi="Times New Roman" w:cs="Times New Roman" w:hint="eastAsia"/>
          <w:sz w:val="24"/>
          <w:szCs w:val="24"/>
          <w14:ligatures w14:val="none"/>
        </w:rPr>
        <w:t xml:space="preserve"> is the </w:t>
      </w:r>
      <w:r w:rsidR="00185AC2" w:rsidRPr="00066FD3">
        <w:rPr>
          <w:rFonts w:ascii="Times New Roman" w:hAnsi="Times New Roman" w:cs="Times New Roman"/>
          <w:sz w:val="24"/>
          <w:szCs w:val="24"/>
          <w14:ligatures w14:val="none"/>
        </w:rPr>
        <w:t>polygenetic</w:t>
      </w:r>
      <w:r w:rsidR="00185AC2" w:rsidRPr="00066FD3">
        <w:rPr>
          <w:rFonts w:ascii="Times New Roman" w:hAnsi="Times New Roman" w:cs="Times New Roman" w:hint="eastAsia"/>
          <w:sz w:val="24"/>
          <w:szCs w:val="24"/>
          <w14:ligatures w14:val="none"/>
        </w:rPr>
        <w:t xml:space="preserve"> variance.</w:t>
      </w:r>
      <w:r w:rsidR="00FF1DA3">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hint="eastAsia"/>
          <w:bCs/>
          <w:sz w:val="24"/>
          <w:szCs w:val="24"/>
          <w14:ligatures w14:val="none"/>
        </w:rPr>
        <w:t xml:space="preserve">The variance for </w:t>
      </w:r>
      <m:oMath>
        <m:r>
          <m:rPr>
            <m:sty m:val="bi"/>
          </m:rPr>
          <w:rPr>
            <w:rFonts w:ascii="Cambria Math" w:hAnsi="Cambria Math" w:cs="Times New Roman"/>
            <w:sz w:val="24"/>
            <w:szCs w:val="24"/>
            <w14:ligatures w14:val="none"/>
          </w:rPr>
          <m:t>v</m:t>
        </m:r>
      </m:oMath>
      <w:r w:rsidR="00185AC2" w:rsidRPr="00066FD3">
        <w:rPr>
          <w:rFonts w:ascii="Times New Roman" w:hAnsi="Times New Roman" w:cs="Times New Roman" w:hint="eastAsia"/>
          <w:bCs/>
          <w:sz w:val="24"/>
          <w:szCs w:val="24"/>
          <w14:ligatures w14:val="none"/>
        </w:rPr>
        <w:t xml:space="preserve"> can be </w:t>
      </w:r>
      <w:r w:rsidR="00185AC2" w:rsidRPr="00066FD3">
        <w:rPr>
          <w:rFonts w:ascii="Times New Roman" w:hAnsi="Times New Roman" w:cs="Times New Roman"/>
          <w:bCs/>
          <w:sz w:val="24"/>
          <w:szCs w:val="24"/>
          <w14:ligatures w14:val="none"/>
        </w:rPr>
        <w:t>derive</w:t>
      </w:r>
      <w:r w:rsidR="00185AC2" w:rsidRPr="00066FD3">
        <w:rPr>
          <w:rFonts w:ascii="Times New Roman" w:hAnsi="Times New Roman" w:cs="Times New Roman" w:hint="eastAsia"/>
          <w:bCs/>
          <w:sz w:val="24"/>
          <w:szCs w:val="24"/>
          <w14:ligatures w14:val="none"/>
        </w:rPr>
        <w:t>d as</w:t>
      </w:r>
    </w:p>
    <w:p w14:paraId="71B02C19" w14:textId="25B05F9D" w:rsidR="00185AC2" w:rsidRPr="00066FD3" w:rsidRDefault="000E5CDE" w:rsidP="00C0434E">
      <w:pPr>
        <w:rPr>
          <w:rFonts w:ascii="Times New Roman" w:hAnsi="Times New Roman" w:cs="Times New Roman"/>
          <w:sz w:val="24"/>
          <w:szCs w:val="24"/>
          <w14:ligatures w14:val="none"/>
        </w:rPr>
      </w:pPr>
      <m:oMathPara>
        <m:oMathParaPr>
          <m:jc m:val="center"/>
        </m:oMathParaPr>
        <m:oMath>
          <m:r>
            <m:rPr>
              <m:sty m:val="p"/>
            </m:rPr>
            <w:rPr>
              <w:rFonts w:ascii="Cambria Math" w:hAnsi="Cambria Math" w:cs="Times New Roman"/>
              <w:sz w:val="24"/>
              <w:szCs w:val="24"/>
              <w14:ligatures w14:val="none"/>
            </w:rPr>
            <m:t>var</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v</m:t>
              </m:r>
            </m:e>
          </m:d>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e>
              </m:nary>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r>
                    <w:rPr>
                      <w:rFonts w:ascii="Cambria Math" w:hAnsi="Cambria Math" w:cs="Times New Roman"/>
                      <w:sz w:val="24"/>
                      <w:szCs w:val="24"/>
                      <w14:ligatures w14:val="none"/>
                    </w:rPr>
                    <m:t>diag(</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w:rPr>
                      <w:rFonts w:ascii="Cambria Math" w:hAnsi="Cambria Math" w:cs="Times New Roman"/>
                      <w:sz w:val="24"/>
                      <w:szCs w:val="24"/>
                      <w14:ligatures w14:val="none"/>
                    </w:rPr>
                    <m:t>diag(</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e>
              </m:nary>
            </m:e>
          </m:nary>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diag(</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k=1</m:t>
                  </m:r>
                </m:sub>
                <m:sup>
                  <m:r>
                    <m:rPr>
                      <m:sty m:val="bi"/>
                    </m:rPr>
                    <w:rPr>
                      <w:rFonts w:ascii="Cambria Math" w:hAnsi="Cambria Math" w:cs="Times New Roman"/>
                      <w:sz w:val="24"/>
                      <w:szCs w:val="24"/>
                      <w14:ligatures w14:val="none"/>
                    </w:rPr>
                    <m:t>q</m:t>
                  </m:r>
                </m:sup>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e>
              </m:nary>
            </m:e>
          </m:nary>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diag(</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diag(</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nary>
          <m:sSub>
            <m:sSubPr>
              <m:ctrlPr>
                <w:rPr>
                  <w:rFonts w:ascii="Cambria Math" w:hAnsi="Cambria Math" w:cs="Times New Roman"/>
                  <w:b/>
                  <w:bCs/>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diag(</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nary>
            <m:naryPr>
              <m:chr m:val="∑"/>
              <m:limLoc m:val="undOvr"/>
              <m:ctrlPr>
                <w:rPr>
                  <w:rFonts w:ascii="Cambria Math" w:hAnsi="Cambria Math" w:cs="Times New Roman"/>
                  <w:b/>
                  <w:i/>
                  <w:sz w:val="24"/>
                  <w:szCs w:val="24"/>
                  <w14:ligatures w14:val="none"/>
                </w:rPr>
              </m:ctrlPr>
            </m:naryPr>
            <m:sub>
              <m:r>
                <m:rPr>
                  <m:sty m:val="bi"/>
                </m:rPr>
                <w:rPr>
                  <w:rFonts w:ascii="Cambria Math" w:hAnsi="Cambria Math" w:cs="Times New Roman"/>
                  <w:sz w:val="24"/>
                  <w:szCs w:val="24"/>
                  <w14:ligatures w14:val="none"/>
                </w:rPr>
                <m:t>j=1</m:t>
              </m:r>
            </m:sub>
            <m:sup>
              <m:r>
                <m:rPr>
                  <m:sty m:val="bi"/>
                </m:rPr>
                <w:rPr>
                  <w:rFonts w:ascii="Cambria Math" w:hAnsi="Cambria Math" w:cs="Times New Roman"/>
                  <w:sz w:val="24"/>
                  <w:szCs w:val="24"/>
                  <w14:ligatures w14:val="none"/>
                </w:rPr>
                <m:t>m</m:t>
              </m:r>
            </m:sup>
            <m:e>
              <m:d>
                <m:dPr>
                  <m:ctrlPr>
                    <w:rPr>
                      <w:rFonts w:ascii="Cambria Math" w:hAnsi="Cambria Math" w:cs="Times New Roman"/>
                      <w:b/>
                      <w:i/>
                      <w:sz w:val="24"/>
                      <w:szCs w:val="24"/>
                      <w14:ligatures w14:val="none"/>
                    </w:rPr>
                  </m:ctrlPr>
                </m:dPr>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sSubSup>
                    <m:sSubSupPr>
                      <m:ctrlPr>
                        <w:rPr>
                          <w:rFonts w:ascii="Cambria Math" w:hAnsi="Cambria Math" w:cs="Times New Roman"/>
                          <w:b/>
                          <w:i/>
                          <w:sz w:val="24"/>
                          <w:szCs w:val="24"/>
                          <w14:ligatures w14:val="none"/>
                        </w:rPr>
                      </m:ctrlPr>
                    </m:sSubSup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G</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j</m:t>
                          </m:r>
                        </m:e>
                      </m:d>
                    </m:sup>
                  </m:sSubSup>
                </m:e>
              </m:d>
              <m:r>
                <m:rPr>
                  <m:sty m:val="bi"/>
                </m:rPr>
                <w:rPr>
                  <w:rFonts w:ascii="Cambria Math" w:hAnsi="Cambria Math" w:cs="Times New Roman"/>
                  <w:sz w:val="24"/>
                  <w:szCs w:val="24"/>
                  <w14:ligatures w14:val="none"/>
                </w:rPr>
                <m:t>⊙</m:t>
              </m:r>
              <m:d>
                <m:dPr>
                  <m:ctrlPr>
                    <w:rPr>
                      <w:rFonts w:ascii="Cambria Math" w:hAnsi="Cambria Math" w:cs="Times New Roman"/>
                      <w:b/>
                      <w:i/>
                      <w:sz w:val="24"/>
                      <w:szCs w:val="24"/>
                      <w14:ligatures w14:val="none"/>
                    </w:rPr>
                  </m:ctrlPr>
                </m:dPr>
                <m:e>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sSub>
                    <m:sSubPr>
                      <m:ctrlPr>
                        <w:rPr>
                          <w:rFonts w:ascii="Cambria Math" w:hAnsi="Cambria Math" w:cs="Times New Roman"/>
                          <w:b/>
                          <w:bCs/>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E</m:t>
                      </m:r>
                    </m:sub>
                  </m:sSub>
                  <m:ctrlPr>
                    <w:rPr>
                      <w:rFonts w:ascii="Cambria Math" w:hAnsi="Cambria Math" w:cs="Times New Roman"/>
                      <w:b/>
                      <w:bCs/>
                      <w:i/>
                      <w:sz w:val="24"/>
                      <w:szCs w:val="24"/>
                      <w14:ligatures w14:val="none"/>
                    </w:rPr>
                  </m:ctrlPr>
                </m:e>
              </m:d>
            </m:e>
          </m:nary>
          <m:r>
            <m:rPr>
              <m:sty m:val="bi"/>
            </m:rP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sSub>
            <m:sSubPr>
              <m:ctrlPr>
                <w:rPr>
                  <w:rFonts w:ascii="Cambria Math" w:hAnsi="Cambria Math" w:cs="Times New Roman"/>
                  <w:b/>
                  <w:bCs/>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sSub>
            <m:sSubPr>
              <m:ctrlPr>
                <w:rPr>
                  <w:rFonts w:ascii="Cambria Math" w:hAnsi="Cambria Math" w:cs="Times New Roman"/>
                  <w:b/>
                  <w:bCs/>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E</m:t>
              </m:r>
            </m:sub>
          </m:sSub>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mq</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=mq</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w:rPr>
              <w:rFonts w:ascii="Cambria Math" w:hAnsi="Cambria Math" w:cs="Times New Roman"/>
              <w:sz w:val="24"/>
              <w:szCs w:val="24"/>
              <w14:ligatures w14:val="none"/>
            </w:rPr>
            <m:t>,</m:t>
          </m:r>
        </m:oMath>
      </m:oMathPara>
    </w:p>
    <w:p w14:paraId="122AEA4E" w14:textId="36C6F40B" w:rsidR="00185AC2" w:rsidRPr="00066FD3" w:rsidRDefault="00B37C31"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w:t>
      </w:r>
      <w:r w:rsidR="00185AC2" w:rsidRPr="00066FD3">
        <w:rPr>
          <w:rFonts w:ascii="Times New Roman" w:hAnsi="Times New Roman" w:cs="Times New Roman" w:hint="eastAsia"/>
          <w:sz w:val="24"/>
          <w:szCs w:val="24"/>
          <w14:ligatures w14:val="none"/>
        </w:rPr>
        <w:t xml:space="preserve">here </w:t>
      </w:r>
      <m:oMath>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m:t>
            </m:r>
          </m:sub>
        </m:sSub>
        <m:r>
          <m:rPr>
            <m:sty m:val="bi"/>
          </m:rP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q</m:t>
        </m:r>
      </m:oMath>
      <w:r w:rsidR="00185AC2"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hint="eastAsia"/>
          <w:sz w:val="24"/>
          <w:szCs w:val="24"/>
          <w14:ligatures w14:val="none"/>
        </w:rPr>
        <w:t>is</w:t>
      </w:r>
      <w:r w:rsidR="00185AC2" w:rsidRPr="00066FD3">
        <w:rPr>
          <w:rFonts w:ascii="Times New Roman" w:hAnsi="Times New Roman" w:cs="Times New Roman"/>
          <w:sz w:val="24"/>
          <w:szCs w:val="24"/>
          <w14:ligatures w14:val="none"/>
        </w:rPr>
        <w:t xml:space="preserve"> the covariance measuring the similarity among individuals in terms of their environmental exposures</w:t>
      </w:r>
      <w:r w:rsidR="00185AC2" w:rsidRPr="00066FD3">
        <w:rPr>
          <w:rFonts w:ascii="Times New Roman" w:hAnsi="Times New Roman" w:cs="Times New Roman" w:hint="eastAsia"/>
          <w:sz w:val="24"/>
          <w:szCs w:val="24"/>
          <w14:ligatures w14:val="none"/>
        </w:rPr>
        <w:t xml:space="preserve">; </w:t>
      </w:r>
      <m:oMath>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G×E</m:t>
            </m:r>
          </m:sub>
        </m:sSub>
      </m:oMath>
      <w:r w:rsidR="00185AC2" w:rsidRPr="00066FD3">
        <w:rPr>
          <w:rFonts w:ascii="Times New Roman" w:hAnsi="Times New Roman" w:cs="Times New Roman" w:hint="eastAsia"/>
          <w:b/>
          <w:bCs/>
          <w:sz w:val="24"/>
          <w:szCs w:val="24"/>
          <w14:ligatures w14:val="none"/>
        </w:rPr>
        <w:t xml:space="preserve"> </w:t>
      </w:r>
      <w:r w:rsidR="00185AC2" w:rsidRPr="00066FD3">
        <w:rPr>
          <w:rFonts w:ascii="Times New Roman" w:hAnsi="Times New Roman" w:cs="Times New Roman"/>
          <w:sz w:val="24"/>
          <w:szCs w:val="24"/>
          <w14:ligatures w14:val="none"/>
        </w:rPr>
        <w:t>is the</w:t>
      </w:r>
      <w:r w:rsidR="00185AC2" w:rsidRPr="00066FD3">
        <w:rPr>
          <w:rFonts w:ascii="Times New Roman" w:hAnsi="Times New Roman" w:cs="Times New Roman" w:hint="eastAsia"/>
          <w:b/>
          <w:bCs/>
          <w:sz w:val="24"/>
          <w:szCs w:val="24"/>
          <w14:ligatures w14:val="none"/>
        </w:rPr>
        <w:t xml:space="preserve"> </w:t>
      </w:r>
      <w:r w:rsidR="00185AC2" w:rsidRPr="00066FD3">
        <w:rPr>
          <w:rFonts w:ascii="Times New Roman" w:hAnsi="Times New Roman" w:cs="Times New Roman" w:hint="eastAsia"/>
          <w:sz w:val="24"/>
          <w:szCs w:val="24"/>
          <w14:ligatures w14:val="none"/>
        </w:rPr>
        <w:t xml:space="preserve">GxE </w:t>
      </w:r>
      <w:r w:rsidR="00185AC2" w:rsidRPr="00066FD3">
        <w:rPr>
          <w:rFonts w:ascii="Times New Roman" w:hAnsi="Times New Roman" w:cs="Times New Roman"/>
          <w:sz w:val="24"/>
          <w:szCs w:val="24"/>
          <w14:ligatures w14:val="none"/>
        </w:rPr>
        <w:t>relationship matrix</w:t>
      </w:r>
      <w:r w:rsidR="00185AC2" w:rsidRPr="00066FD3">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 xml:space="preserve">in the form of </w:t>
      </w:r>
      <m:oMath>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G×E</m:t>
            </m:r>
          </m:sub>
        </m:sSub>
        <m:r>
          <m:rPr>
            <m:sty m:val="p"/>
          </m:rPr>
          <w:rPr>
            <w:rFonts w:ascii="Cambria Math" w:hAnsi="Times New Roman"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m:t>
            </m:r>
          </m:sub>
        </m:sSub>
      </m:oMath>
      <w:r w:rsidR="00185AC2" w:rsidRPr="00066FD3">
        <w:rPr>
          <w:rFonts w:ascii="Times New Roman" w:hAnsi="Times New Roman" w:cs="Times New Roman" w:hint="eastAsia"/>
          <w:sz w:val="24"/>
          <w:szCs w:val="24"/>
          <w14:ligatures w14:val="none"/>
        </w:rPr>
        <w:t>;</w:t>
      </w:r>
      <w:r w:rsidR="00764EB7">
        <w:rPr>
          <w:rFonts w:ascii="Times New Roman" w:hAnsi="Times New Roman" w:cs="Times New Roman"/>
          <w:sz w:val="24"/>
          <w:szCs w:val="24"/>
          <w14:ligatures w14:val="none"/>
        </w:rPr>
        <w:t xml:space="preserve"> and</w:t>
      </w:r>
      <w:r w:rsidR="00185AC2" w:rsidRPr="00066FD3">
        <w:rPr>
          <w:rFonts w:ascii="Times New Roman" w:hAnsi="Times New Roman" w:cs="Times New Roman" w:hint="eastAsia"/>
          <w:sz w:val="24"/>
          <w:szCs w:val="24"/>
          <w14:ligatures w14:val="none"/>
        </w:rPr>
        <w:t xml:space="preserve"> </w:t>
      </w:r>
      <m:oMath>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=mq</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Sub>
          </m:sub>
          <m:sup>
            <m:r>
              <w:rPr>
                <w:rFonts w:ascii="Cambria Math" w:hAnsi="Cambria Math" w:cs="Times New Roman"/>
                <w:sz w:val="24"/>
                <w:szCs w:val="24"/>
                <w14:ligatures w14:val="none"/>
              </w:rPr>
              <m:t>2</m:t>
            </m:r>
          </m:sup>
        </m:sSubSup>
      </m:oMath>
      <w:r w:rsidR="00185AC2" w:rsidRPr="00066FD3">
        <w:rPr>
          <w:rFonts w:ascii="Times New Roman" w:hAnsi="Times New Roman" w:cs="Times New Roman" w:hint="eastAsia"/>
          <w:sz w:val="24"/>
          <w:szCs w:val="24"/>
          <w14:ligatures w14:val="none"/>
        </w:rPr>
        <w:t xml:space="preserve"> is the </w:t>
      </w:r>
      <w:r w:rsidR="00185AC2" w:rsidRPr="00066FD3">
        <w:rPr>
          <w:rFonts w:ascii="Times New Roman" w:hAnsi="Times New Roman" w:cs="Times New Roman"/>
          <w:sz w:val="24"/>
          <w:szCs w:val="24"/>
          <w14:ligatures w14:val="none"/>
        </w:rPr>
        <w:t>polygenetic</w:t>
      </w:r>
      <w:r w:rsidR="00185AC2" w:rsidRPr="00066FD3">
        <w:rPr>
          <w:rFonts w:ascii="Times New Roman" w:hAnsi="Times New Roman" w:cs="Times New Roman" w:hint="eastAsia"/>
          <w:sz w:val="24"/>
          <w:szCs w:val="24"/>
          <w14:ligatures w14:val="none"/>
        </w:rPr>
        <w:t xml:space="preserve"> GxE variance.</w:t>
      </w:r>
      <w:r w:rsidR="00C50150">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hint="eastAsia"/>
          <w:sz w:val="24"/>
          <w:szCs w:val="24"/>
          <w14:ligatures w14:val="none"/>
        </w:rPr>
        <w:t>Therefore, the random effects for model in</w:t>
      </w:r>
      <w:r w:rsidR="00764EB7">
        <w:rPr>
          <w:rFonts w:ascii="Times New Roman" w:hAnsi="Times New Roman" w:cs="Times New Roman"/>
          <w:sz w:val="24"/>
          <w:szCs w:val="24"/>
          <w14:ligatures w14:val="none"/>
        </w:rPr>
        <w:t xml:space="preserve"> equation</w:t>
      </w:r>
      <w:r w:rsidR="00185AC2" w:rsidRPr="00066FD3">
        <w:rPr>
          <w:rFonts w:ascii="Times New Roman" w:hAnsi="Times New Roman" w:cs="Times New Roman" w:hint="eastAsia"/>
          <w:sz w:val="24"/>
          <w:szCs w:val="24"/>
          <w14:ligatures w14:val="none"/>
        </w:rPr>
        <w:t xml:space="preserve"> (2) follow </w:t>
      </w:r>
      <w:r w:rsidR="00764EB7">
        <w:rPr>
          <w:rFonts w:ascii="Times New Roman" w:hAnsi="Times New Roman" w:cs="Times New Roman"/>
          <w:sz w:val="24"/>
          <w:szCs w:val="24"/>
          <w14:ligatures w14:val="none"/>
        </w:rPr>
        <w:t>a</w:t>
      </w:r>
      <w:r w:rsidR="00185AC2" w:rsidRPr="00066FD3">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multivariate normal distribution</w:t>
      </w:r>
      <w:r w:rsidR="00764EB7">
        <w:rPr>
          <w:rFonts w:ascii="Times New Roman" w:hAnsi="Times New Roman" w:cs="Times New Roman"/>
          <w:sz w:val="24"/>
          <w:szCs w:val="24"/>
          <w14:ligatures w14:val="none"/>
        </w:rPr>
        <w:t xml:space="preserve"> in the following forms:</w:t>
      </w:r>
    </w:p>
    <w:p w14:paraId="1AA948AD" w14:textId="47CCDEF0" w:rsidR="00185AC2" w:rsidRPr="0093622E"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r>
                <m:rPr>
                  <m:sty m:val="bi"/>
                </m:rPr>
                <w:rPr>
                  <w:rFonts w:ascii="Cambria Math" w:hAnsi="Cambria Math" w:cs="Times New Roman"/>
                  <w:sz w:val="24"/>
                  <w:szCs w:val="24"/>
                  <w14:ligatures w14:val="none"/>
                </w:rPr>
                <m:t>g~MVN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v~MVN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e~MVN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r>
                    <w:rPr>
                      <w:rFonts w:ascii="Cambria Math" w:hAnsi="Cambria Math" w:cs="Times New Roman"/>
                      <w:sz w:val="24"/>
                      <w:szCs w:val="24"/>
                      <w14:ligatures w14:val="none"/>
                    </w:rPr>
                    <m:t>I</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3</m:t>
                  </m:r>
                </m:e>
              </m:d>
            </m:e>
          </m:eqArr>
        </m:oMath>
      </m:oMathPara>
    </w:p>
    <w:p w14:paraId="2CE46211" w14:textId="77777777" w:rsidR="00764EB7" w:rsidRDefault="00764EB7" w:rsidP="00C0434E">
      <w:pPr>
        <w:rPr>
          <w:rFonts w:ascii="Times New Roman" w:hAnsi="Times New Roman" w:cs="Times New Roman"/>
          <w:b/>
          <w:bCs/>
          <w:sz w:val="24"/>
          <w:szCs w:val="24"/>
          <w14:ligatures w14:val="none"/>
        </w:rPr>
      </w:pPr>
      <w:bookmarkStart w:id="1" w:name="OLE_LINK2"/>
    </w:p>
    <w:p w14:paraId="6B55D67C" w14:textId="6A307A55" w:rsidR="00185AC2" w:rsidRPr="00066FD3" w:rsidRDefault="00245631" w:rsidP="00C0434E">
      <w:pPr>
        <w:rPr>
          <w:rFonts w:ascii="Times New Roman" w:hAnsi="Times New Roman" w:cs="Times New Roman"/>
          <w:b/>
          <w:bCs/>
          <w:sz w:val="24"/>
          <w:szCs w:val="24"/>
          <w14:ligatures w14:val="none"/>
        </w:rPr>
      </w:pPr>
      <w:r>
        <w:rPr>
          <w:rFonts w:ascii="Times New Roman" w:hAnsi="Times New Roman" w:cs="Times New Roman" w:hint="eastAsia"/>
          <w:b/>
          <w:bCs/>
          <w:sz w:val="24"/>
          <w:szCs w:val="24"/>
          <w14:ligatures w14:val="none"/>
        </w:rPr>
        <w:t>1</w:t>
      </w:r>
      <w:r w:rsidR="00185AC2">
        <w:rPr>
          <w:rFonts w:ascii="Times New Roman" w:hAnsi="Times New Roman" w:cs="Times New Roman" w:hint="eastAsia"/>
          <w:b/>
          <w:bCs/>
          <w:sz w:val="24"/>
          <w:szCs w:val="24"/>
          <w14:ligatures w14:val="none"/>
        </w:rPr>
        <w:t xml:space="preserve">.1.2 </w:t>
      </w:r>
      <w:r w:rsidR="00176B89">
        <w:rPr>
          <w:rFonts w:ascii="Times New Roman" w:hAnsi="Times New Roman" w:cs="Times New Roman"/>
          <w:b/>
          <w:bCs/>
          <w:sz w:val="24"/>
          <w:szCs w:val="24"/>
          <w14:ligatures w14:val="none"/>
        </w:rPr>
        <w:t>Scalable v</w:t>
      </w:r>
      <w:r w:rsidR="00185AC2" w:rsidRPr="00066FD3">
        <w:rPr>
          <w:rFonts w:ascii="Times New Roman" w:hAnsi="Times New Roman" w:cs="Times New Roman"/>
          <w:b/>
          <w:bCs/>
          <w:sz w:val="24"/>
          <w:szCs w:val="24"/>
          <w14:ligatures w14:val="none"/>
        </w:rPr>
        <w:t>ariance parameters estimation</w:t>
      </w:r>
      <w:bookmarkEnd w:id="1"/>
    </w:p>
    <w:p w14:paraId="57123161" w14:textId="39C0DD7A" w:rsidR="00185AC2" w:rsidRPr="0056592C" w:rsidRDefault="00F85A02" w:rsidP="00C0434E">
      <w:pPr>
        <w:rPr>
          <w:rFonts w:ascii="Times New Roman" w:hAnsi="Times New Roman" w:cs="Times New Roman"/>
          <w:bCs/>
          <w:sz w:val="24"/>
          <w:szCs w:val="24"/>
          <w14:ligatures w14:val="none"/>
        </w:rPr>
      </w:pPr>
      <w:r>
        <w:rPr>
          <w:rFonts w:ascii="Times New Roman" w:hAnsi="Times New Roman" w:cs="Times New Roman" w:hint="eastAsia"/>
          <w:sz w:val="24"/>
          <w:szCs w:val="24"/>
          <w14:ligatures w14:val="none"/>
        </w:rPr>
        <w:t xml:space="preserve">For </w:t>
      </w:r>
      <w:r w:rsidR="00B075E4">
        <w:rPr>
          <w:rFonts w:ascii="Times New Roman" w:hAnsi="Times New Roman" w:cs="Times New Roman"/>
          <w:sz w:val="24"/>
          <w:szCs w:val="24"/>
          <w14:ligatures w14:val="none"/>
        </w:rPr>
        <w:t xml:space="preserve">the </w:t>
      </w:r>
      <w:r w:rsidR="002B2D35">
        <w:rPr>
          <w:rFonts w:ascii="Times New Roman" w:hAnsi="Times New Roman" w:cs="Times New Roman" w:hint="eastAsia"/>
          <w:sz w:val="24"/>
          <w:szCs w:val="24"/>
          <w14:ligatures w14:val="none"/>
        </w:rPr>
        <w:t xml:space="preserve">model in </w:t>
      </w:r>
      <w:r w:rsidR="00B075E4">
        <w:rPr>
          <w:rFonts w:ascii="Times New Roman" w:hAnsi="Times New Roman" w:cs="Times New Roman"/>
          <w:sz w:val="24"/>
          <w:szCs w:val="24"/>
          <w14:ligatures w14:val="none"/>
        </w:rPr>
        <w:t xml:space="preserve">equation </w:t>
      </w:r>
      <w:r w:rsidR="002B2D35">
        <w:rPr>
          <w:rFonts w:ascii="Times New Roman" w:hAnsi="Times New Roman" w:cs="Times New Roman" w:hint="eastAsia"/>
          <w:sz w:val="24"/>
          <w:szCs w:val="24"/>
          <w14:ligatures w14:val="none"/>
        </w:rPr>
        <w:t xml:space="preserve">(2), </w:t>
      </w:r>
      <w:r w:rsidR="002B2D35">
        <w:rPr>
          <w:rFonts w:ascii="Times New Roman" w:hAnsi="Times New Roman" w:cs="Times New Roman" w:hint="eastAsia"/>
          <w:bCs/>
          <w:sz w:val="24"/>
          <w:szCs w:val="24"/>
          <w14:ligatures w14:val="none"/>
        </w:rPr>
        <w:t xml:space="preserve">we </w:t>
      </w:r>
      <w:r w:rsidR="00B075E4">
        <w:rPr>
          <w:rFonts w:ascii="Times New Roman" w:hAnsi="Times New Roman" w:cs="Times New Roman"/>
          <w:bCs/>
          <w:sz w:val="24"/>
          <w:szCs w:val="24"/>
          <w14:ligatures w14:val="none"/>
        </w:rPr>
        <w:t xml:space="preserve">first estimate the variance parameters under the null model </w:t>
      </w:r>
      <w:r w:rsidR="00F37EAE">
        <w:rPr>
          <w:rFonts w:ascii="Times New Roman" w:hAnsi="Times New Roman" w:cs="Times New Roman"/>
          <w:bCs/>
          <w:sz w:val="24"/>
          <w:szCs w:val="24"/>
          <w14:ligatures w14:val="none"/>
        </w:rPr>
        <w:t xml:space="preserve">where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r>
          <w:rPr>
            <w:rFonts w:ascii="Cambria Math" w:hAnsi="Cambria Math" w:cs="Times New Roman"/>
            <w:sz w:val="24"/>
            <w:szCs w:val="24"/>
            <w14:ligatures w14:val="none"/>
          </w:rPr>
          <m:t>=0</m:t>
        </m:r>
      </m:oMath>
      <w:r w:rsidR="00F37EAE">
        <w:rPr>
          <w:rFonts w:ascii="Times New Roman" w:hAnsi="Times New Roman" w:cs="Times New Roman" w:hint="eastAsia"/>
          <w:bCs/>
          <w:sz w:val="24"/>
          <w:szCs w:val="24"/>
          <w14:ligatures w14:val="none"/>
        </w:rPr>
        <w:t xml:space="preserve"> for all </w:t>
      </w:r>
      <m:oMath>
        <m:r>
          <w:rPr>
            <w:rFonts w:ascii="Cambria Math" w:hAnsi="Cambria Math" w:cs="Times New Roman" w:hint="eastAsia"/>
            <w:sz w:val="24"/>
            <w:szCs w:val="24"/>
            <w14:ligatures w14:val="none"/>
          </w:rPr>
          <m:t>k</m:t>
        </m:r>
      </m:oMath>
      <w:r w:rsidR="00994A5F">
        <w:rPr>
          <w:rFonts w:ascii="Times New Roman" w:hAnsi="Times New Roman" w:cs="Times New Roman"/>
          <w:sz w:val="24"/>
          <w:szCs w:val="24"/>
          <w14:ligatures w14:val="none"/>
        </w:rPr>
        <w:t xml:space="preserve">. To facilitate computation, </w:t>
      </w:r>
      <w:r w:rsidR="008B433E">
        <w:rPr>
          <w:rFonts w:ascii="Times New Roman" w:hAnsi="Times New Roman" w:cs="Times New Roman"/>
          <w:sz w:val="24"/>
          <w:szCs w:val="24"/>
          <w14:ligatures w14:val="none"/>
        </w:rPr>
        <w:t xml:space="preserve">we </w:t>
      </w:r>
      <w:r w:rsidR="00F37EAE">
        <w:rPr>
          <w:rFonts w:ascii="Times New Roman" w:hAnsi="Times New Roman" w:cs="Times New Roman"/>
          <w:sz w:val="24"/>
          <w:szCs w:val="24"/>
          <w14:ligatures w14:val="none"/>
        </w:rPr>
        <w:t>further set</w:t>
      </w:r>
      <w:r w:rsidR="00F37EAE">
        <w:rPr>
          <w:rFonts w:ascii="Times New Roman" w:hAnsi="Times New Roman" w:cs="Times New Roman"/>
          <w:bCs/>
          <w:sz w:val="24"/>
          <w:szCs w:val="24"/>
          <w14:ligatures w14:val="none"/>
        </w:rPr>
        <w:t xml:space="preserve"> </w:t>
      </w:r>
      <m:oMath>
        <m:sSub>
          <m:sSubPr>
            <m:ctrlPr>
              <w:rPr>
                <w:rFonts w:ascii="Cambria Math" w:hAnsi="Cambria Math" w:cs="Times New Roman"/>
                <w:bCs/>
                <w:i/>
                <w:sz w:val="24"/>
                <w:szCs w:val="24"/>
                <w14:ligatures w14:val="none"/>
              </w:rPr>
            </m:ctrlPr>
          </m:sSubPr>
          <m:e>
            <m:r>
              <w:rPr>
                <w:rFonts w:ascii="Cambria Math" w:hAnsi="Cambria Math" w:cs="Times New Roman"/>
                <w:sz w:val="24"/>
                <w:szCs w:val="24"/>
                <w14:ligatures w14:val="none"/>
              </w:rPr>
              <m:t>β</m:t>
            </m: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=0</m:t>
        </m:r>
      </m:oMath>
      <w:r w:rsidR="002B2D35">
        <w:rPr>
          <w:rFonts w:ascii="Times New Roman" w:hAnsi="Times New Roman" w:cs="Times New Roman" w:hint="eastAsia"/>
          <w:bCs/>
          <w:sz w:val="24"/>
          <w:szCs w:val="24"/>
          <w14:ligatures w14:val="none"/>
        </w:rPr>
        <w:t xml:space="preserve"> </w:t>
      </w:r>
      <w:r w:rsidR="00994A5F">
        <w:rPr>
          <w:rFonts w:ascii="Times New Roman" w:hAnsi="Times New Roman" w:cs="Times New Roman"/>
          <w:bCs/>
          <w:sz w:val="24"/>
          <w:szCs w:val="24"/>
          <w14:ligatures w14:val="none"/>
        </w:rPr>
        <w:t xml:space="preserve">in the null model </w:t>
      </w:r>
      <w:r w:rsidR="002B2D35">
        <w:rPr>
          <w:rFonts w:ascii="Times New Roman" w:hAnsi="Times New Roman" w:cs="Times New Roman" w:hint="eastAsia"/>
          <w:bCs/>
          <w:sz w:val="24"/>
          <w:szCs w:val="24"/>
          <w14:ligatures w14:val="none"/>
        </w:rPr>
        <w:t xml:space="preserve">following </w:t>
      </w:r>
      <w:r w:rsidR="002B2D35">
        <w:rPr>
          <w:rFonts w:ascii="Times New Roman" w:hAnsi="Times New Roman" w:cs="Times New Roman"/>
          <w:bCs/>
          <w:sz w:val="24"/>
          <w:szCs w:val="24"/>
          <w14:ligatures w14:val="none"/>
        </w:rPr>
        <w:t>previous</w:t>
      </w:r>
      <w:r w:rsidR="002B2D35">
        <w:rPr>
          <w:rFonts w:ascii="Times New Roman" w:hAnsi="Times New Roman" w:cs="Times New Roman" w:hint="eastAsia"/>
          <w:bCs/>
          <w:sz w:val="24"/>
          <w:szCs w:val="24"/>
          <w14:ligatures w14:val="none"/>
        </w:rPr>
        <w:t xml:space="preserve"> stud</w:t>
      </w:r>
      <w:r w:rsidR="00B075E4">
        <w:rPr>
          <w:rFonts w:ascii="Times New Roman" w:hAnsi="Times New Roman" w:cs="Times New Roman"/>
          <w:bCs/>
          <w:sz w:val="24"/>
          <w:szCs w:val="24"/>
          <w14:ligatures w14:val="none"/>
        </w:rPr>
        <w:t>ies</w:t>
      </w:r>
      <w:r w:rsidR="002B2D35">
        <w:rPr>
          <w:rFonts w:ascii="Times New Roman" w:hAnsi="Times New Roman" w:cs="Times New Roman" w:hint="eastAsia"/>
          <w:bCs/>
          <w:sz w:val="24"/>
          <w:szCs w:val="24"/>
          <w14:ligatures w14:val="none"/>
        </w:rPr>
        <w:t xml:space="preserve">, as </w:t>
      </w:r>
      <w:r w:rsidR="002B2D35" w:rsidRPr="009D45C5">
        <w:rPr>
          <w:rFonts w:ascii="Times New Roman" w:hAnsi="Times New Roman" w:cs="Times New Roman"/>
          <w:bCs/>
          <w:sz w:val="24"/>
          <w:szCs w:val="24"/>
          <w14:ligatures w14:val="none"/>
        </w:rPr>
        <w:t>the genetic main effect size for the SNP of focus</w:t>
      </w:r>
      <w:r w:rsidR="002B2D35">
        <w:rPr>
          <w:rFonts w:ascii="Times New Roman" w:hAnsi="Times New Roman" w:cs="Times New Roman" w:hint="eastAsia"/>
          <w:bCs/>
          <w:sz w:val="24"/>
          <w:szCs w:val="24"/>
          <w14:ligatures w14:val="none"/>
        </w:rPr>
        <w:t xml:space="preserve"> </w:t>
      </w:r>
      <w:r w:rsidR="002B2D35" w:rsidRPr="009D45C5">
        <w:rPr>
          <w:rFonts w:ascii="Times New Roman" w:hAnsi="Times New Roman" w:cs="Times New Roman"/>
          <w:bCs/>
          <w:sz w:val="24"/>
          <w:szCs w:val="24"/>
          <w14:ligatures w14:val="none"/>
        </w:rPr>
        <w:t>contributes minimally to the estimation of variance parameters</w:t>
      </w:r>
      <w:r w:rsidR="00593868">
        <w:rPr>
          <w:rFonts w:ascii="Times New Roman" w:hAnsi="Times New Roman" w:cs="Times New Roman"/>
          <w:bCs/>
          <w:sz w:val="24"/>
          <w:szCs w:val="24"/>
          <w14:ligatures w14:val="none"/>
        </w:rPr>
        <w:fldChar w:fldCharType="begin">
          <w:fldData xml:space="preserve">PEVuZE5vdGU+PENpdGU+PEF1dGhvcj5LYW5nPC9BdXRob3I+PFllYXI+MjAxMDwvWWVhcj48UmVj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</w:fldData>
        </w:fldChar>
      </w:r>
      <w:r w:rsidR="00593868">
        <w:rPr>
          <w:rFonts w:ascii="Times New Roman" w:hAnsi="Times New Roman" w:cs="Times New Roman"/>
          <w:bCs/>
          <w:sz w:val="24"/>
          <w:szCs w:val="24"/>
          <w14:ligatures w14:val="none"/>
        </w:rPr>
        <w:instrText xml:space="preserve"> ADDIN EN.CITE </w:instrText>
      </w:r>
      <w:r w:rsidR="00593868">
        <w:rPr>
          <w:rFonts w:ascii="Times New Roman" w:hAnsi="Times New Roman" w:cs="Times New Roman"/>
          <w:bCs/>
          <w:sz w:val="24"/>
          <w:szCs w:val="24"/>
          <w14:ligatures w14:val="none"/>
        </w:rPr>
        <w:fldChar w:fldCharType="begin">
          <w:fldData xml:space="preserve">PEVuZE5vdGU+PENpdGU+PEF1dGhvcj5LYW5nPC9BdXRob3I+PFllYXI+MjAxMDwvWWVhcj48UmVj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</w:fldData>
        </w:fldChar>
      </w:r>
      <w:r w:rsidR="00593868">
        <w:rPr>
          <w:rFonts w:ascii="Times New Roman" w:hAnsi="Times New Roman" w:cs="Times New Roman"/>
          <w:bCs/>
          <w:sz w:val="24"/>
          <w:szCs w:val="24"/>
          <w14:ligatures w14:val="none"/>
        </w:rPr>
        <w:instrText xml:space="preserve"> ADDIN EN.CITE.DATA </w:instrText>
      </w:r>
      <w:r w:rsidR="00593868">
        <w:rPr>
          <w:rFonts w:ascii="Times New Roman" w:hAnsi="Times New Roman" w:cs="Times New Roman"/>
          <w:bCs/>
          <w:sz w:val="24"/>
          <w:szCs w:val="24"/>
          <w14:ligatures w14:val="none"/>
        </w:rPr>
      </w:r>
      <w:r w:rsidR="00593868">
        <w:rPr>
          <w:rFonts w:ascii="Times New Roman" w:hAnsi="Times New Roman" w:cs="Times New Roman"/>
          <w:bCs/>
          <w:sz w:val="24"/>
          <w:szCs w:val="24"/>
          <w14:ligatures w14:val="none"/>
        </w:rPr>
        <w:fldChar w:fldCharType="end"/>
      </w:r>
      <w:r w:rsidR="00593868">
        <w:rPr>
          <w:rFonts w:ascii="Times New Roman" w:hAnsi="Times New Roman" w:cs="Times New Roman"/>
          <w:bCs/>
          <w:sz w:val="24"/>
          <w:szCs w:val="24"/>
          <w14:ligatures w14:val="none"/>
        </w:rPr>
      </w:r>
      <w:r w:rsidR="00593868">
        <w:rPr>
          <w:rFonts w:ascii="Times New Roman" w:hAnsi="Times New Roman" w:cs="Times New Roman"/>
          <w:bCs/>
          <w:sz w:val="24"/>
          <w:szCs w:val="24"/>
          <w14:ligatures w14:val="none"/>
        </w:rPr>
        <w:fldChar w:fldCharType="separate"/>
      </w:r>
      <w:r w:rsidR="00593868">
        <w:rPr>
          <w:rFonts w:ascii="Times New Roman" w:hAnsi="Times New Roman" w:cs="Times New Roman"/>
          <w:bCs/>
          <w:noProof/>
          <w:sz w:val="24"/>
          <w:szCs w:val="24"/>
          <w14:ligatures w14:val="none"/>
        </w:rPr>
        <w:t>(Kang, et al., 2010)</w:t>
      </w:r>
      <w:r w:rsidR="00593868">
        <w:rPr>
          <w:rFonts w:ascii="Times New Roman" w:hAnsi="Times New Roman" w:cs="Times New Roman"/>
          <w:bCs/>
          <w:sz w:val="24"/>
          <w:szCs w:val="24"/>
          <w14:ligatures w14:val="none"/>
        </w:rPr>
        <w:fldChar w:fldCharType="end"/>
      </w:r>
      <w:r w:rsidR="002B2D35">
        <w:rPr>
          <w:rFonts w:ascii="Times New Roman" w:hAnsi="Times New Roman" w:cs="Times New Roman" w:hint="eastAsia"/>
          <w:bCs/>
          <w:sz w:val="24"/>
          <w:szCs w:val="24"/>
          <w14:ligatures w14:val="none"/>
        </w:rPr>
        <w:t xml:space="preserve">. </w:t>
      </w:r>
      <w:r w:rsidR="00462CE4" w:rsidRPr="00462CE4">
        <w:rPr>
          <w:rFonts w:ascii="Times New Roman" w:hAnsi="Times New Roman" w:cs="Times New Roman"/>
          <w:sz w:val="24"/>
          <w:szCs w:val="24"/>
          <w14:ligatures w14:val="none"/>
        </w:rPr>
        <w:t>Under the null</w:t>
      </w:r>
      <w:r w:rsidR="00462CE4">
        <w:rPr>
          <w:rFonts w:ascii="Times New Roman" w:hAnsi="Times New Roman" w:cs="Times New Roman" w:hint="eastAsia"/>
          <w:bCs/>
          <w:sz w:val="24"/>
          <w:szCs w:val="24"/>
          <w14:ligatures w14:val="none"/>
        </w:rPr>
        <w:t xml:space="preserve">, </w:t>
      </w:r>
      <w:r w:rsidR="006810A2">
        <w:rPr>
          <w:rFonts w:ascii="Times New Roman" w:hAnsi="Times New Roman" w:cs="Times New Roman" w:hint="eastAsia"/>
          <w:sz w:val="24"/>
          <w:szCs w:val="24"/>
          <w14:ligatures w14:val="none"/>
        </w:rPr>
        <w:t>t</w:t>
      </w:r>
      <w:r w:rsidR="00185AC2" w:rsidRPr="00066FD3">
        <w:rPr>
          <w:rFonts w:ascii="Times New Roman" w:hAnsi="Times New Roman" w:cs="Times New Roman"/>
          <w:sz w:val="24"/>
          <w:szCs w:val="24"/>
          <w14:ligatures w14:val="none"/>
        </w:rPr>
        <w:t xml:space="preserve">he restricted loglikelihood function to estimate variance parameters </w:t>
      </w:r>
      <m:oMath>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 xml:space="preserve">,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 xml:space="preserve">, </m:t>
        </m:r>
        <w:bookmarkStart w:id="2" w:name="OLE_LINK14"/>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w:bookmarkEnd w:id="2"/>
        <m:r>
          <w:rPr>
            <w:rFonts w:ascii="Cambria Math" w:hAnsi="Cambria Math" w:cs="Times New Roman"/>
            <w:sz w:val="24"/>
            <w:szCs w:val="24"/>
            <w14:ligatures w14:val="none"/>
          </w:rPr>
          <m:t>)</m:t>
        </m:r>
      </m:oMath>
      <w:r w:rsidR="00185AC2" w:rsidRPr="00066FD3">
        <w:rPr>
          <w:rFonts w:ascii="Times New Roman" w:hAnsi="Times New Roman" w:cs="Times New Roman" w:hint="eastAsia"/>
          <w:sz w:val="24"/>
          <w:szCs w:val="24"/>
          <w14:ligatures w14:val="none"/>
        </w:rPr>
        <w:t xml:space="preserve"> is</w:t>
      </w:r>
      <w:r w:rsidR="00185AC2" w:rsidRPr="00066FD3">
        <w:rPr>
          <w:rFonts w:ascii="Times New Roman" w:hAnsi="Times New Roman" w:cs="Times New Roman"/>
          <w:sz w:val="24"/>
          <w:szCs w:val="24"/>
          <w14:ligatures w14:val="none"/>
        </w:rPr>
        <w:t xml:space="preserve"> formulated as</w:t>
      </w:r>
      <w:r w:rsidR="003705DC">
        <w:rPr>
          <w:rFonts w:ascii="Times New Roman" w:hAnsi="Times New Roman" w:cs="Times New Roman"/>
          <w:sz w:val="24"/>
          <w:szCs w:val="24"/>
          <w14:ligatures w14:val="none"/>
        </w:rPr>
        <w:fldChar w:fldCharType="begin"/>
      </w:r>
      <w:r w:rsidR="003705DC">
        <w:rPr>
          <w:rFonts w:ascii="Times New Roman" w:hAnsi="Times New Roman" w:cs="Times New Roman"/>
          <w:sz w:val="24"/>
          <w:szCs w:val="24"/>
          <w14:ligatures w14:val="none"/>
        </w:rPr>
        <w:instrText xml:space="preserve"> ADDIN EN.CITE &lt;EndNote&gt;&lt;Cite&gt;&lt;Author&gt;Zhou&lt;/Author&gt;&lt;Year&gt;2012&lt;/Year&gt;&lt;RecNum&gt;554&lt;/RecNum&gt;&lt;DisplayText&gt;(Zhou and Stephens, 2012)&lt;/DisplayText&gt;&lt;record&gt;&lt;rec-number&gt;554&lt;/rec-number&gt;&lt;foreign-keys&gt;&lt;key app="EN" db-id="vxtrdd550evwaae2v5qvw2rl92vazavdtr0z" timestamp="1702309441"&gt;554&lt;/key&gt;&lt;/foreign-keys&gt;&lt;ref-type name="Journal Article"&gt;17&lt;/ref-type&gt;&lt;contributors&gt;&lt;authors&gt;&lt;author&gt;Zhou, X.&lt;/author&gt;&lt;author&gt;Stephens, M.&lt;/author&gt;&lt;/authors&gt;&lt;/contributors&gt;&lt;auth-address&gt;Department of Human Genetics, University of Chicago, Chicago, Illinois, USA. xz7@uchicago.edu&lt;/auth-address&gt;&lt;titles&gt;&lt;title&gt;Genome-wide efficient mixed-model analysis for association studies&lt;/title&gt;&lt;secondary-title&gt;Nat Genet&lt;/secondary-title&gt;&lt;/titles&gt;&lt;periodical&gt;&lt;full-title&gt;Nat Genet&lt;/full-title&gt;&lt;/periodical&gt;&lt;pages&gt;821-4&lt;/pages&gt;&lt;volume&gt;44&lt;/volume&gt;&lt;number&gt;7&lt;/number&gt;&lt;edition&gt;20120617&lt;/edition&gt;&lt;keywords&gt;&lt;keyword&gt;Computer Simulation&lt;/keyword&gt;&lt;keyword&gt;*Genome, Human&lt;/keyword&gt;&lt;keyword&gt;Genome-Wide Association Study/*methods&lt;/keyword&gt;&lt;keyword&gt;Humans&lt;/keyword&gt;&lt;keyword&gt;Linear Models&lt;/keyword&gt;&lt;keyword&gt;Models, Genetic&lt;/keyword&gt;&lt;keyword&gt;*Polymorphism, Single Nucleotide&lt;/keyword&gt;&lt;keyword&gt;Population Groups/genetics&lt;/keyword&gt;&lt;keyword&gt;Software&lt;/keyword&gt;&lt;/keywords&gt;&lt;dates&gt;&lt;year&gt;2012&lt;/year&gt;&lt;pub-dates&gt;&lt;date&gt;Jun 17&lt;/date&gt;&lt;/pub-dates&gt;&lt;/dates&gt;&lt;isbn&gt;1546-1718 (Electronic)&amp;#xD;1061-4036 (Print)&amp;#xD;1061-4036 (Linking)&lt;/isbn&gt;&lt;accession-num&gt;22706312&lt;/accession-num&gt;&lt;urls&gt;&lt;related-urls&gt;&lt;url&gt;https://www.ncbi.nlm.nih.gov/pubmed/22706312&lt;/url&gt;&lt;/related-urls&gt;&lt;/urls&gt;&lt;custom2&gt;PMC3386377&lt;/custom2&gt;&lt;electronic-resource-num&gt;10.1038/ng.2310&lt;/electronic-resource-num&gt;&lt;remote-database-name&gt;Medline&lt;/remote-database-name&gt;&lt;remote-database-provider&gt;NLM&lt;/remote-database-provider&gt;&lt;/record&gt;&lt;/Cite&gt;&lt;/EndNote&gt;</w:instrText>
      </w:r>
      <w:r w:rsidR="003705DC">
        <w:rPr>
          <w:rFonts w:ascii="Times New Roman" w:hAnsi="Times New Roman" w:cs="Times New Roman"/>
          <w:sz w:val="24"/>
          <w:szCs w:val="24"/>
          <w14:ligatures w14:val="none"/>
        </w:rPr>
        <w:fldChar w:fldCharType="separate"/>
      </w:r>
      <w:r w:rsidR="003705DC">
        <w:rPr>
          <w:rFonts w:ascii="Times New Roman" w:hAnsi="Times New Roman" w:cs="Times New Roman"/>
          <w:noProof/>
          <w:sz w:val="24"/>
          <w:szCs w:val="24"/>
          <w14:ligatures w14:val="none"/>
        </w:rPr>
        <w:t>(Zhou and Stephens, 2012)</w:t>
      </w:r>
      <w:r w:rsidR="003705DC">
        <w:rPr>
          <w:rFonts w:ascii="Times New Roman" w:hAnsi="Times New Roman" w:cs="Times New Roman"/>
          <w:sz w:val="24"/>
          <w:szCs w:val="24"/>
          <w14:ligatures w14:val="none"/>
        </w:rPr>
        <w:fldChar w:fldCharType="end"/>
      </w:r>
    </w:p>
    <w:p w14:paraId="6FFD4A73" w14:textId="3609A891" w:rsidR="00185AC2" w:rsidRPr="00066FD3"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r>
                <m:rPr>
                  <m:sty m:val="p"/>
                </m:rPr>
                <w:rPr>
                  <w:rFonts w:ascii="Cambria Math" w:hAnsi="Cambria Math" w:cs="Times New Roman"/>
                  <w:sz w:val="24"/>
                  <w:szCs w:val="24"/>
                  <w14:ligatures w14:val="none"/>
                </w:rPr>
                <m:t>log</m:t>
              </m:r>
              <m:r>
                <w:rPr>
                  <w:rFonts w:ascii="Cambria Math" w:hAnsi="Cambria Math" w:cs="Times New Roman"/>
                  <w:sz w:val="24"/>
                  <w:szCs w:val="24"/>
                  <w14:ligatures w14:val="none"/>
                </w:rPr>
                <m:t>L=-0.5[</m:t>
              </m:r>
              <m:func>
                <m:funcPr>
                  <m:ctrlPr>
                    <w:rPr>
                      <w:rFonts w:ascii="Cambria Math" w:hAnsi="Cambria Math" w:cs="Times New Roman"/>
                      <w:sz w:val="24"/>
                      <w:szCs w:val="24"/>
                      <w14:ligatures w14:val="none"/>
                    </w:rPr>
                  </m:ctrlPr>
                </m:funcPr>
                <m:fName>
                  <m:r>
                    <m:rPr>
                      <m:sty m:val="p"/>
                    </m:rPr>
                    <w:rPr>
                      <w:rFonts w:ascii="Cambria Math" w:hAnsi="Cambria Math" w:cs="Times New Roman"/>
                      <w:sz w:val="24"/>
                      <w:szCs w:val="24"/>
                      <w14:ligatures w14:val="none"/>
                    </w:rPr>
                    <m:t>log</m:t>
                  </m:r>
                  <m:ctrlPr>
                    <w:rPr>
                      <w:rFonts w:ascii="Cambria Math" w:hAnsi="Cambria Math" w:cs="Times New Roman"/>
                      <w:i/>
                      <w:sz w:val="24"/>
                      <w:szCs w:val="24"/>
                      <w14:ligatures w14:val="none"/>
                    </w:rPr>
                  </m:ctrlPr>
                </m:fName>
                <m:e>
                  <m:d>
                    <m:dPr>
                      <m:begChr m:val="|"/>
                      <m:endChr m:val="|"/>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V</m:t>
                      </m:r>
                    </m:e>
                  </m:d>
                </m:e>
              </m:func>
              <m:r>
                <w:rPr>
                  <w:rFonts w:ascii="Cambria Math" w:hAnsi="Cambria Math" w:cs="Times New Roman"/>
                  <w:sz w:val="24"/>
                  <w:szCs w:val="24"/>
                  <w14:ligatures w14:val="none"/>
                </w:rPr>
                <m:t>+</m:t>
              </m:r>
              <m:func>
                <m:funcPr>
                  <m:ctrlPr>
                    <w:rPr>
                      <w:rFonts w:ascii="Cambria Math" w:hAnsi="Cambria Math" w:cs="Times New Roman"/>
                      <w:sz w:val="24"/>
                      <w:szCs w:val="24"/>
                      <w14:ligatures w14:val="none"/>
                    </w:rPr>
                  </m:ctrlPr>
                </m:funcPr>
                <m:fName>
                  <m:r>
                    <m:rPr>
                      <m:sty m:val="p"/>
                    </m:rPr>
                    <w:rPr>
                      <w:rFonts w:ascii="Cambria Math" w:hAnsi="Cambria Math" w:cs="Times New Roman"/>
                      <w:sz w:val="24"/>
                      <w:szCs w:val="24"/>
                      <w14:ligatures w14:val="none"/>
                    </w:rPr>
                    <m:t>log</m:t>
                  </m:r>
                  <m:ctrlPr>
                    <w:rPr>
                      <w:rFonts w:ascii="Cambria Math" w:hAnsi="Cambria Math" w:cs="Times New Roman"/>
                      <w:i/>
                      <w:sz w:val="24"/>
                      <w:szCs w:val="24"/>
                      <w14:ligatures w14:val="none"/>
                    </w:rPr>
                  </m:ctrlPr>
                </m:fName>
                <m:e>
                  <m:d>
                    <m:dPr>
                      <m:begChr m:val="|"/>
                      <m:endChr m:val="|"/>
                      <m:ctrlPr>
                        <w:rPr>
                          <w:rFonts w:ascii="Cambria Math" w:hAnsi="Cambria Math" w:cs="Times New Roman"/>
                          <w:i/>
                          <w:sz w:val="24"/>
                          <w:szCs w:val="24"/>
                          <w14:ligatures w14:val="none"/>
                        </w:rPr>
                      </m:ctrlPr>
                    </m:dPr>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X</m:t>
                          </m:r>
                        </m:e>
                        <m:sup>
                          <m:r>
                            <w:rPr>
                              <w:rFonts w:ascii="Cambria Math" w:hAnsi="Cambria Math" w:cs="Times New Roman"/>
                              <w:sz w:val="24"/>
                              <w:szCs w:val="24"/>
                              <w14:ligatures w14:val="none"/>
                            </w:rPr>
                            <m:t>'</m:t>
                          </m:r>
                        </m:sup>
                      </m:sSup>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e>
                  </m:d>
                </m:e>
              </m:func>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Py,#</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4</m:t>
                  </m:r>
                </m:e>
              </m:d>
            </m:e>
          </m:eqArr>
        </m:oMath>
      </m:oMathPara>
    </w:p>
    <w:p w14:paraId="13DBAA3E" w14:textId="5EE146AF" w:rsidR="00185AC2" w:rsidRPr="00066FD3" w:rsidRDefault="00454A1B"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w:t>
      </w:r>
      <w:r w:rsidR="00185AC2" w:rsidRPr="00066FD3">
        <w:rPr>
          <w:rFonts w:ascii="Times New Roman" w:hAnsi="Times New Roman" w:cs="Times New Roman"/>
          <w:sz w:val="24"/>
          <w:szCs w:val="24"/>
          <w14:ligatures w14:val="none"/>
        </w:rPr>
        <w:t>here</w:t>
      </w:r>
      <w:r w:rsidR="00185AC2" w:rsidRPr="00066FD3">
        <w:rPr>
          <w:rFonts w:ascii="Times New Roman" w:hAnsi="Times New Roman" w:cs="Times New Roman" w:hint="eastAsia"/>
          <w:sz w:val="24"/>
          <w:szCs w:val="24"/>
          <w14:ligatures w14:val="none"/>
        </w:rPr>
        <w:t xml:space="preserve"> </w:t>
      </w:r>
      <m:oMath>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oMath>
      <w:r w:rsidR="00185AC2" w:rsidRPr="00066FD3">
        <w:rPr>
          <w:rFonts w:ascii="Times New Roman" w:hAnsi="Times New Roman" w:cs="Times New Roman" w:hint="eastAsia"/>
          <w:sz w:val="24"/>
          <w:szCs w:val="24"/>
          <w14:ligatures w14:val="none"/>
        </w:rPr>
        <w:t xml:space="preserve">, </w:t>
      </w:r>
      <m:oMath>
        <m:r>
          <m:rPr>
            <m:sty m:val="bi"/>
          </m:rPr>
          <w:rPr>
            <w:rFonts w:ascii="Cambria Math" w:hAnsi="Cambria Math" w:cs="Times New Roman"/>
            <w:sz w:val="24"/>
            <w:szCs w:val="24"/>
            <w14:ligatures w14:val="none"/>
          </w:rPr>
          <m:t>V</m:t>
        </m:r>
        <m:r>
          <w:rPr>
            <w:rFonts w:ascii="Cambria Math" w:hAnsi="Cambria Math"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 xml:space="preserve"> I</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oMath>
      <w:r w:rsidR="00185AC2" w:rsidRPr="00066FD3">
        <w:rPr>
          <w:rFonts w:ascii="Times New Roman" w:hAnsi="Times New Roman" w:cs="Times New Roman" w:hint="eastAsia"/>
          <w:sz w:val="24"/>
          <w:szCs w:val="24"/>
          <w14:ligatures w14:val="none"/>
        </w:rPr>
        <w:t xml:space="preserve">, </w:t>
      </w:r>
      <m:oMath>
        <m:r>
          <m:rPr>
            <m:sty m:val="bi"/>
          </m:rPr>
          <w:rPr>
            <w:rFonts w:ascii="Cambria Math" w:hAnsi="Cambria Math" w:cs="Times New Roman"/>
            <w:sz w:val="24"/>
            <w:szCs w:val="24"/>
            <w14:ligatures w14:val="none"/>
          </w:rPr>
          <m:t>P</m:t>
        </m:r>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oMath>
      <w:r w:rsidR="004D7D05">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 xml:space="preserve">In this study, we used the efficient iterative algorithm which combines expectation-maximization and average information to maximize restricted loglikelihood function </w:t>
      </w:r>
      <w:r w:rsidR="00185AC2" w:rsidRPr="00066FD3">
        <w:rPr>
          <w:rFonts w:ascii="Times New Roman" w:hAnsi="Times New Roman" w:cs="Times New Roman"/>
          <w:sz w:val="24"/>
          <w:szCs w:val="24"/>
          <w14:ligatures w14:val="none"/>
        </w:rPr>
        <w:fldChar w:fldCharType="begin">
          <w:fldData xml:space="preserve">PEVuZE5vdGU+PENpdGU+PEF1dGhvcj5OaW5nPC9BdXRob3I+PFllYXI+MjAxOTwvWWVhcj48UmVj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</w:fldData>
        </w:fldChar>
      </w:r>
      <w:r w:rsidR="00185AC2" w:rsidRPr="00066FD3">
        <w:rPr>
          <w:rFonts w:ascii="Times New Roman" w:hAnsi="Times New Roman" w:cs="Times New Roman"/>
          <w:sz w:val="24"/>
          <w:szCs w:val="24"/>
          <w14:ligatures w14:val="none"/>
        </w:rPr>
        <w:instrText xml:space="preserve"> ADDIN EN.CITE </w:instrText>
      </w:r>
      <w:r w:rsidR="00185AC2" w:rsidRPr="00066FD3">
        <w:rPr>
          <w:rFonts w:ascii="Times New Roman" w:hAnsi="Times New Roman" w:cs="Times New Roman"/>
          <w:sz w:val="24"/>
          <w:szCs w:val="24"/>
          <w14:ligatures w14:val="none"/>
        </w:rPr>
        <w:fldChar w:fldCharType="begin">
          <w:fldData xml:space="preserve">PEVuZE5vdGU+PENpdGU+PEF1dGhvcj5OaW5nPC9BdXRob3I+PFllYXI+MjAxOTwvWWVhcj48UmVj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</w:fldData>
        </w:fldChar>
      </w:r>
      <w:r w:rsidR="00185AC2" w:rsidRPr="00066FD3">
        <w:rPr>
          <w:rFonts w:ascii="Times New Roman" w:hAnsi="Times New Roman" w:cs="Times New Roman"/>
          <w:sz w:val="24"/>
          <w:szCs w:val="24"/>
          <w14:ligatures w14:val="none"/>
        </w:rPr>
        <w:instrText xml:space="preserve"> ADDIN EN.CITE.DATA </w:instrText>
      </w:r>
      <w:r w:rsidR="00185AC2" w:rsidRPr="00066FD3">
        <w:rPr>
          <w:rFonts w:ascii="Times New Roman" w:hAnsi="Times New Roman" w:cs="Times New Roman"/>
          <w:sz w:val="24"/>
          <w:szCs w:val="24"/>
          <w14:ligatures w14:val="none"/>
        </w:rPr>
      </w:r>
      <w:r w:rsidR="00185AC2" w:rsidRPr="00066FD3">
        <w:rPr>
          <w:rFonts w:ascii="Times New Roman" w:hAnsi="Times New Roman" w:cs="Times New Roman"/>
          <w:sz w:val="24"/>
          <w:szCs w:val="24"/>
          <w14:ligatures w14:val="none"/>
        </w:rPr>
        <w:fldChar w:fldCharType="end"/>
      </w:r>
      <w:r w:rsidR="00185AC2" w:rsidRPr="00066FD3">
        <w:rPr>
          <w:rFonts w:ascii="Times New Roman" w:hAnsi="Times New Roman" w:cs="Times New Roman"/>
          <w:sz w:val="24"/>
          <w:szCs w:val="24"/>
          <w14:ligatures w14:val="none"/>
        </w:rPr>
      </w:r>
      <w:r w:rsidR="00185AC2" w:rsidRPr="00066FD3">
        <w:rPr>
          <w:rFonts w:ascii="Times New Roman" w:hAnsi="Times New Roman" w:cs="Times New Roman"/>
          <w:sz w:val="24"/>
          <w:szCs w:val="24"/>
          <w14:ligatures w14:val="none"/>
        </w:rPr>
        <w:fldChar w:fldCharType="separate"/>
      </w:r>
      <w:r w:rsidR="00185AC2" w:rsidRPr="00066FD3">
        <w:rPr>
          <w:rFonts w:ascii="Times New Roman" w:hAnsi="Times New Roman" w:cs="Times New Roman"/>
          <w:noProof/>
          <w:sz w:val="24"/>
          <w:szCs w:val="24"/>
          <w14:ligatures w14:val="none"/>
        </w:rPr>
        <w:t>(Ning, et al., 2019)</w:t>
      </w:r>
      <w:r w:rsidR="00185AC2" w:rsidRPr="00066FD3">
        <w:rPr>
          <w:rFonts w:ascii="Times New Roman" w:hAnsi="Times New Roman" w:cs="Times New Roman"/>
          <w:sz w:val="24"/>
          <w:szCs w:val="24"/>
          <w14:ligatures w14:val="none"/>
        </w:rPr>
        <w:fldChar w:fldCharType="end"/>
      </w:r>
      <w:r w:rsidR="00185AC2" w:rsidRPr="00066FD3">
        <w:rPr>
          <w:rFonts w:ascii="Times New Roman" w:hAnsi="Times New Roman" w:cs="Times New Roman"/>
          <w:sz w:val="24"/>
          <w:szCs w:val="24"/>
          <w14:ligatures w14:val="none"/>
        </w:rPr>
        <w:t>.</w:t>
      </w:r>
      <w:r w:rsidR="00185AC2" w:rsidRPr="00066FD3">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 xml:space="preserve">The first partial derivatives for </w:t>
      </w:r>
      <m:oMath>
        <m:r>
          <m:rPr>
            <m:sty m:val="bi"/>
          </m:rPr>
          <w:rPr>
            <w:rFonts w:ascii="Cambria Math" w:hAnsi="Cambria Math" w:cs="Times New Roman"/>
            <w:sz w:val="24"/>
            <w:szCs w:val="24"/>
            <w14:ligatures w14:val="none"/>
          </w:rPr>
          <m:t>θ</m:t>
        </m:r>
      </m:oMath>
      <w:r w:rsidR="00185AC2" w:rsidRPr="00066FD3">
        <w:rPr>
          <w:rFonts w:ascii="Times New Roman" w:hAnsi="Times New Roman" w:cs="Times New Roman"/>
          <w:sz w:val="24"/>
          <w:szCs w:val="24"/>
          <w14:ligatures w14:val="none"/>
        </w:rPr>
        <w:t xml:space="preserve"> are</w:t>
      </w:r>
    </w:p>
    <w:p w14:paraId="5EF17465" w14:textId="22B3B808" w:rsidR="003F427A" w:rsidRPr="003F427A"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m:t>
                  </m:r>
                  <m:r>
                    <m:rPr>
                      <m:sty m:val="p"/>
                    </m:rPr>
                    <w:rPr>
                      <w:rFonts w:ascii="Cambria Math" w:hAnsi="Cambria Math" w:cs="Times New Roman"/>
                      <w:sz w:val="24"/>
                      <w:szCs w:val="24"/>
                      <w14:ligatures w14:val="none"/>
                    </w:rPr>
                    <m:t>log</m:t>
                  </m:r>
                  <m:r>
                    <w:rPr>
                      <w:rFonts w:ascii="Cambria Math" w:hAnsi="Cambria Math" w:cs="Times New Roman"/>
                      <w:sz w:val="24"/>
                      <w:szCs w:val="24"/>
                      <w14:ligatures w14:val="none"/>
                    </w:rPr>
                    <m:t>L</m:t>
                  </m:r>
                </m:num>
                <m:den>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den>
              </m:f>
              <m:r>
                <w:rPr>
                  <w:rFonts w:ascii="Cambria Math" w:hAnsi="Cambria Math" w:cs="Times New Roman"/>
                  <w:sz w:val="24"/>
                  <w:szCs w:val="24"/>
                  <w14:ligatures w14:val="none"/>
                </w:rPr>
                <m:t>=-0.5</m:t>
              </m:r>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tr</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e>
                  </m:d>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y</m:t>
                      </m: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Py</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5</m:t>
                  </m:r>
                </m:e>
              </m:d>
            </m:e>
          </m:eqArr>
        </m:oMath>
      </m:oMathPara>
    </w:p>
    <w:p w14:paraId="2E918CB4" w14:textId="2E3A2B6C" w:rsidR="003F427A" w:rsidRPr="003F427A"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m:t>
                  </m:r>
                  <m:r>
                    <m:rPr>
                      <m:sty m:val="p"/>
                    </m:rPr>
                    <w:rPr>
                      <w:rFonts w:ascii="Cambria Math" w:hAnsi="Cambria Math" w:cs="Times New Roman"/>
                      <w:sz w:val="24"/>
                      <w:szCs w:val="24"/>
                      <w14:ligatures w14:val="none"/>
                    </w:rPr>
                    <m:t>log</m:t>
                  </m:r>
                  <m:r>
                    <w:rPr>
                      <w:rFonts w:ascii="Cambria Math" w:hAnsi="Cambria Math" w:cs="Times New Roman"/>
                      <w:sz w:val="24"/>
                      <w:szCs w:val="24"/>
                      <w14:ligatures w14:val="none"/>
                    </w:rPr>
                    <m:t>L</m:t>
                  </m:r>
                </m:num>
                <m:den>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den>
              </m:f>
              <m:r>
                <w:rPr>
                  <w:rFonts w:ascii="Cambria Math" w:hAnsi="Cambria Math" w:cs="Times New Roman"/>
                  <w:sz w:val="24"/>
                  <w:szCs w:val="24"/>
                  <w14:ligatures w14:val="none"/>
                </w:rPr>
                <m:t>=-0.5</m:t>
              </m:r>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tr</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e>
                  </m:d>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Py</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6</m:t>
                  </m:r>
                </m:e>
              </m:d>
            </m:e>
          </m:eqArr>
        </m:oMath>
      </m:oMathPara>
    </w:p>
    <w:p w14:paraId="06CDBF2E" w14:textId="4C27AAD2" w:rsidR="00185AC2" w:rsidRPr="00066FD3"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m:t>
                  </m:r>
                  <m:r>
                    <m:rPr>
                      <m:sty m:val="p"/>
                    </m:rPr>
                    <w:rPr>
                      <w:rFonts w:ascii="Cambria Math" w:hAnsi="Cambria Math" w:cs="Times New Roman"/>
                      <w:sz w:val="24"/>
                      <w:szCs w:val="24"/>
                      <w14:ligatures w14:val="none"/>
                    </w:rPr>
                    <m:t>log</m:t>
                  </m:r>
                  <m:r>
                    <w:rPr>
                      <w:rFonts w:ascii="Cambria Math" w:hAnsi="Cambria Math" w:cs="Times New Roman"/>
                      <w:sz w:val="24"/>
                      <w:szCs w:val="24"/>
                      <w14:ligatures w14:val="none"/>
                    </w:rPr>
                    <m:t>L</m:t>
                  </m:r>
                </m:num>
                <m:den>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den>
              </m:f>
              <m:r>
                <w:rPr>
                  <w:rFonts w:ascii="Cambria Math" w:hAnsi="Cambria Math" w:cs="Times New Roman"/>
                  <w:sz w:val="24"/>
                  <w:szCs w:val="24"/>
                  <w14:ligatures w14:val="none"/>
                </w:rPr>
                <m:t>=-0.5</m:t>
              </m:r>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tr</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P</m:t>
                      </m:r>
                    </m:e>
                  </m:d>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PPy</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7</m:t>
                  </m:r>
                </m:e>
              </m:d>
            </m:e>
          </m:eqArr>
        </m:oMath>
      </m:oMathPara>
    </w:p>
    <w:p w14:paraId="1E2BFFAF" w14:textId="730F4983" w:rsidR="00185AC2" w:rsidRPr="00066FD3" w:rsidRDefault="00DF60B7"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The a</w:t>
      </w:r>
      <w:r w:rsidR="00185AC2" w:rsidRPr="00066FD3">
        <w:rPr>
          <w:rFonts w:ascii="Times New Roman" w:hAnsi="Times New Roman" w:cs="Times New Roman"/>
          <w:sz w:val="24"/>
          <w:szCs w:val="24"/>
          <w14:ligatures w14:val="none"/>
        </w:rPr>
        <w:t xml:space="preserve">verage information </w:t>
      </w:r>
      <w:r w:rsidR="00CD5ADB">
        <w:rPr>
          <w:rFonts w:ascii="Times New Roman" w:hAnsi="Times New Roman" w:cs="Times New Roman"/>
          <w:sz w:val="24"/>
          <w:szCs w:val="24"/>
          <w14:ligatures w14:val="none"/>
        </w:rPr>
        <w:t xml:space="preserve">(AI) </w:t>
      </w:r>
      <w:r w:rsidR="00185AC2" w:rsidRPr="00066FD3">
        <w:rPr>
          <w:rFonts w:ascii="Times New Roman" w:hAnsi="Times New Roman" w:cs="Times New Roman"/>
          <w:sz w:val="24"/>
          <w:szCs w:val="24"/>
          <w14:ligatures w14:val="none"/>
        </w:rPr>
        <w:t>matrix</w:t>
      </w:r>
      <w:r w:rsidR="00185AC2" w:rsidRPr="00066FD3">
        <w:rPr>
          <w:rFonts w:ascii="Times New Roman" w:hAnsi="Times New Roman" w:cs="Times New Roman" w:hint="eastAsia"/>
          <w:sz w:val="24"/>
          <w:szCs w:val="24"/>
          <w14:ligatures w14:val="none"/>
        </w:rPr>
        <w:t xml:space="preserve"> is</w:t>
      </w:r>
    </w:p>
    <w:p w14:paraId="69696A29" w14:textId="35C50FA7" w:rsidR="001F241D" w:rsidRPr="001F241D"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AI</m:t>
                  </m:r>
                </m:sub>
              </m:sSub>
              <m:r>
                <w:rPr>
                  <w:rFonts w:ascii="Cambria Math" w:hAnsi="Cambria Math" w:cs="Times New Roman"/>
                  <w:sz w:val="24"/>
                  <w:szCs w:val="24"/>
                  <w14:ligatures w14:val="none"/>
                </w:rPr>
                <m:t>=0.5</m:t>
              </m:r>
              <m:d>
                <m:dPr>
                  <m:begChr m:val="["/>
                  <m:endChr m:val="]"/>
                  <m:ctrlPr>
                    <w:rPr>
                      <w:rFonts w:ascii="Cambria Math" w:hAnsi="Cambria Math" w:cs="Times New Roman"/>
                      <w:i/>
                      <w:sz w:val="24"/>
                      <w:szCs w:val="24"/>
                      <w14:ligatures w14:val="none"/>
                    </w:rPr>
                  </m:ctrlPr>
                </m:dPr>
                <m:e>
                  <m:m>
                    <m:mPr>
                      <m:mcs>
                        <m:mc>
                          <m:mcPr>
                            <m:count m:val="3"/>
                            <m:mcJc m:val="center"/>
                          </m:mcPr>
                        </m:mc>
                      </m:mcs>
                      <m:ctrlPr>
                        <w:rPr>
                          <w:rFonts w:ascii="Cambria Math" w:hAnsi="Cambria Math" w:cs="Times New Roman"/>
                          <w:i/>
                          <w:sz w:val="24"/>
                          <w:szCs w:val="24"/>
                          <w14:ligatures w14:val="none"/>
                        </w:rPr>
                      </m:ctrlPr>
                    </m:mPr>
                    <m:mr>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Py</m:t>
                        </m:r>
                      </m:e>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Py</m:t>
                        </m:r>
                      </m:e>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PPy</m:t>
                        </m:r>
                      </m:e>
                    </m:mr>
                    <m:mr>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Py</m:t>
                        </m:r>
                      </m:e>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Py</m:t>
                        </m:r>
                      </m:e>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PPy</m:t>
                        </m:r>
                      </m:e>
                    </m:mr>
                    <m:mr>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Py</m:t>
                        </m:r>
                      </m:e>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PP</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r>
                          <m:rPr>
                            <m:sty m:val="bi"/>
                          </m:rPr>
                          <w:rPr>
                            <w:rFonts w:ascii="Cambria Math" w:hAnsi="Cambria Math" w:cs="Times New Roman"/>
                            <w:sz w:val="24"/>
                            <w:szCs w:val="24"/>
                            <w14:ligatures w14:val="none"/>
                          </w:rPr>
                          <m:t>Py</m:t>
                        </m:r>
                      </m:e>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ctrlPr>
                              <w:rPr>
                                <w:rFonts w:ascii="Cambria Math" w:hAnsi="Cambria Math" w:cs="Times New Roman"/>
                                <w:b/>
                                <w:i/>
                                <w:sz w:val="24"/>
                                <w:szCs w:val="24"/>
                                <w14:ligatures w14:val="none"/>
                              </w:rPr>
                            </m:ctrlP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PPPy</m:t>
                        </m:r>
                      </m:e>
                    </m:mr>
                  </m:m>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8</m:t>
                  </m:r>
                </m:e>
              </m:d>
            </m:e>
          </m:eqArr>
        </m:oMath>
      </m:oMathPara>
    </w:p>
    <w:p w14:paraId="30200701" w14:textId="502571C5"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With </w:t>
      </w:r>
      <w:r w:rsidR="00B402DD">
        <w:rPr>
          <w:rFonts w:ascii="Times New Roman" w:hAnsi="Times New Roman" w:cs="Times New Roman"/>
          <w:sz w:val="24"/>
          <w:szCs w:val="24"/>
          <w14:ligatures w14:val="none"/>
        </w:rPr>
        <w:t xml:space="preserve">the </w:t>
      </w:r>
      <w:r w:rsidRPr="00066FD3">
        <w:rPr>
          <w:rFonts w:ascii="Times New Roman" w:hAnsi="Times New Roman" w:cs="Times New Roman"/>
          <w:sz w:val="24"/>
          <w:szCs w:val="24"/>
          <w14:ligatures w14:val="none"/>
        </w:rPr>
        <w:t>first partial derivatives and AI matrix, we use the following</w:t>
      </w:r>
      <w:bookmarkStart w:id="3" w:name="OLE_LINK15"/>
      <w:r w:rsidRPr="00066FD3">
        <w:rPr>
          <w:rFonts w:ascii="Times New Roman" w:hAnsi="Times New Roman" w:cs="Times New Roman"/>
          <w:sz w:val="24"/>
          <w:szCs w:val="24"/>
          <w14:ligatures w14:val="none"/>
        </w:rPr>
        <w:t xml:space="preserve"> iterative equation to update the variance parameters</w:t>
      </w:r>
      <w:bookmarkEnd w:id="3"/>
    </w:p>
    <w:p w14:paraId="121D3E2C" w14:textId="0BDFB16B" w:rsidR="002A1A31" w:rsidRPr="002A1A31"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t+1</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m:t>
                  </m:r>
                </m:sub>
              </m:sSub>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AI</m:t>
                  </m:r>
                </m:sub>
                <m:sup>
                  <m:r>
                    <w:rPr>
                      <w:rFonts w:ascii="Cambria Math" w:hAnsi="Cambria Math" w:cs="Times New Roman"/>
                      <w:sz w:val="24"/>
                      <w:szCs w:val="24"/>
                      <w14:ligatures w14:val="none"/>
                    </w:rPr>
                    <m:t>-1</m:t>
                  </m:r>
                </m:sup>
              </m:sSubSup>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∂L</m:t>
                  </m:r>
                </m:num>
                <m:den>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9</m:t>
                  </m:r>
                </m:e>
              </m:d>
            </m:e>
          </m:eqArr>
        </m:oMath>
      </m:oMathPara>
    </w:p>
    <w:p w14:paraId="4F0E7B38" w14:textId="18BE3CB6" w:rsidR="002022F7" w:rsidRDefault="002022F7"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where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m:t>
            </m:r>
          </m:sub>
        </m:sSub>
      </m:oMath>
      <w:r>
        <w:rPr>
          <w:rFonts w:ascii="Times New Roman" w:hAnsi="Times New Roman" w:cs="Times New Roman"/>
          <w:sz w:val="24"/>
          <w:szCs w:val="24"/>
          <w14:ligatures w14:val="none"/>
        </w:rPr>
        <w:t xml:space="preserve"> denotes the variance parameters at the previous iteration </w:t>
      </w:r>
      <w:r w:rsidRPr="00847384">
        <w:rPr>
          <w:rFonts w:ascii="Times New Roman" w:hAnsi="Times New Roman" w:cs="Times New Roman"/>
          <w:i/>
          <w:iCs/>
          <w:sz w:val="24"/>
          <w:szCs w:val="24"/>
          <w14:ligatures w14:val="none"/>
        </w:rPr>
        <w:t>t</w:t>
      </w:r>
      <w:r>
        <w:rPr>
          <w:rFonts w:ascii="Times New Roman" w:hAnsi="Times New Roman" w:cs="Times New Roman"/>
          <w:sz w:val="24"/>
          <w:szCs w:val="24"/>
          <w14:ligatures w14:val="none"/>
        </w:rPr>
        <w:t xml:space="preserve"> while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t+1</m:t>
            </m:r>
          </m:sub>
        </m:sSub>
      </m:oMath>
      <w:r>
        <w:rPr>
          <w:rFonts w:ascii="Times New Roman" w:hAnsi="Times New Roman" w:cs="Times New Roman"/>
          <w:sz w:val="24"/>
          <w:szCs w:val="24"/>
          <w14:ligatures w14:val="none"/>
        </w:rPr>
        <w:t xml:space="preserve"> represents that at the current iteration </w:t>
      </w:r>
      <w:r w:rsidRPr="00847384">
        <w:rPr>
          <w:rFonts w:ascii="Times New Roman" w:hAnsi="Times New Roman" w:cs="Times New Roman"/>
          <w:i/>
          <w:iCs/>
          <w:sz w:val="24"/>
          <w:szCs w:val="24"/>
          <w14:ligatures w14:val="none"/>
        </w:rPr>
        <w:t>t</w:t>
      </w:r>
      <w:r>
        <w:rPr>
          <w:rFonts w:ascii="Times New Roman" w:hAnsi="Times New Roman" w:cs="Times New Roman"/>
          <w:sz w:val="24"/>
          <w:szCs w:val="24"/>
          <w14:ligatures w14:val="none"/>
        </w:rPr>
        <w:t>+1.</w:t>
      </w:r>
    </w:p>
    <w:p w14:paraId="7FFF2B05" w14:textId="092A3C4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The update equation for EM algorithm</w:t>
      </w:r>
      <w:r w:rsidR="00FF1992">
        <w:rPr>
          <w:rFonts w:ascii="Times New Roman" w:hAnsi="Times New Roman" w:cs="Times New Roman"/>
          <w:sz w:val="24"/>
          <w:szCs w:val="24"/>
          <w14:ligatures w14:val="none"/>
        </w:rPr>
        <w:fldChar w:fldCharType="begin">
          <w:fldData xml:space="preserve">PEVuZE5vdGU+PENpdGU+PEF1dGhvcj5KZW5zZW48L0F1dGhvcj48WWVhcj4xOTk3PC9ZZWFyPjxS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</w:fldData>
        </w:fldChar>
      </w:r>
      <w:r w:rsidR="00FF1992">
        <w:rPr>
          <w:rFonts w:ascii="Times New Roman" w:hAnsi="Times New Roman" w:cs="Times New Roman"/>
          <w:sz w:val="24"/>
          <w:szCs w:val="24"/>
          <w14:ligatures w14:val="none"/>
        </w:rPr>
        <w:instrText xml:space="preserve"> ADDIN EN.CITE </w:instrText>
      </w:r>
      <w:r w:rsidR="00FF1992">
        <w:rPr>
          <w:rFonts w:ascii="Times New Roman" w:hAnsi="Times New Roman" w:cs="Times New Roman"/>
          <w:sz w:val="24"/>
          <w:szCs w:val="24"/>
          <w14:ligatures w14:val="none"/>
        </w:rPr>
        <w:fldChar w:fldCharType="begin">
          <w:fldData xml:space="preserve">PEVuZE5vdGU+PENpdGU+PEF1dGhvcj5KZW5zZW48L0F1dGhvcj48WWVhcj4xOTk3PC9ZZWFyPjxS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</w:fldData>
        </w:fldChar>
      </w:r>
      <w:r w:rsidR="00FF1992">
        <w:rPr>
          <w:rFonts w:ascii="Times New Roman" w:hAnsi="Times New Roman" w:cs="Times New Roman"/>
          <w:sz w:val="24"/>
          <w:szCs w:val="24"/>
          <w14:ligatures w14:val="none"/>
        </w:rPr>
        <w:instrText xml:space="preserve"> ADDIN EN.CITE.DATA </w:instrText>
      </w:r>
      <w:r w:rsidR="00FF1992">
        <w:rPr>
          <w:rFonts w:ascii="Times New Roman" w:hAnsi="Times New Roman" w:cs="Times New Roman"/>
          <w:sz w:val="24"/>
          <w:szCs w:val="24"/>
          <w14:ligatures w14:val="none"/>
        </w:rPr>
      </w:r>
      <w:r w:rsidR="00FF1992">
        <w:rPr>
          <w:rFonts w:ascii="Times New Roman" w:hAnsi="Times New Roman" w:cs="Times New Roman"/>
          <w:sz w:val="24"/>
          <w:szCs w:val="24"/>
          <w14:ligatures w14:val="none"/>
        </w:rPr>
        <w:fldChar w:fldCharType="end"/>
      </w:r>
      <w:r w:rsidR="00FF1992">
        <w:rPr>
          <w:rFonts w:ascii="Times New Roman" w:hAnsi="Times New Roman" w:cs="Times New Roman"/>
          <w:sz w:val="24"/>
          <w:szCs w:val="24"/>
          <w14:ligatures w14:val="none"/>
        </w:rPr>
      </w:r>
      <w:r w:rsidR="00FF1992">
        <w:rPr>
          <w:rFonts w:ascii="Times New Roman" w:hAnsi="Times New Roman" w:cs="Times New Roman"/>
          <w:sz w:val="24"/>
          <w:szCs w:val="24"/>
          <w14:ligatures w14:val="none"/>
        </w:rPr>
        <w:fldChar w:fldCharType="separate"/>
      </w:r>
      <w:r w:rsidR="00FF1992">
        <w:rPr>
          <w:rFonts w:ascii="Times New Roman" w:hAnsi="Times New Roman" w:cs="Times New Roman"/>
          <w:noProof/>
          <w:sz w:val="24"/>
          <w:szCs w:val="24"/>
          <w14:ligatures w14:val="none"/>
        </w:rPr>
        <w:t>(Jensen, et al., 1997; Ning, et al., 2019)</w:t>
      </w:r>
      <w:r w:rsidR="00FF1992">
        <w:rPr>
          <w:rFonts w:ascii="Times New Roman" w:hAnsi="Times New Roman" w:cs="Times New Roman"/>
          <w:sz w:val="24"/>
          <w:szCs w:val="24"/>
          <w14:ligatures w14:val="none"/>
        </w:rPr>
        <w:fldChar w:fldCharType="end"/>
      </w:r>
      <w:r w:rsidRPr="00066FD3">
        <w:rPr>
          <w:rFonts w:ascii="Times New Roman" w:hAnsi="Times New Roman" w:cs="Times New Roman"/>
          <w:sz w:val="24"/>
          <w:szCs w:val="24"/>
          <w14:ligatures w14:val="none"/>
        </w:rPr>
        <w:t xml:space="preserve"> is</w:t>
      </w:r>
    </w:p>
    <w:p w14:paraId="4B718624" w14:textId="5A7BA2FC" w:rsidR="002A1A31" w:rsidRPr="002A1A31"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t+1</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m:t>
                  </m:r>
                </m:sub>
              </m:sSub>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EM</m:t>
                  </m:r>
                </m:sub>
                <m:sup>
                  <m:r>
                    <w:rPr>
                      <w:rFonts w:ascii="Cambria Math" w:hAnsi="Cambria Math" w:cs="Times New Roman"/>
                      <w:sz w:val="24"/>
                      <w:szCs w:val="24"/>
                      <w14:ligatures w14:val="none"/>
                    </w:rPr>
                    <m:t>-1</m:t>
                  </m:r>
                </m:sup>
              </m:sSubSup>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∂L</m:t>
                  </m:r>
                </m:num>
                <m:den>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10</m:t>
                  </m:r>
                </m:e>
              </m:d>
            </m:e>
          </m:eqArr>
        </m:oMath>
      </m:oMathPara>
    </w:p>
    <w:p w14:paraId="73029959" w14:textId="3BABBD2B"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Here, </w:t>
      </w:r>
      <w:r w:rsidR="00591C02">
        <w:rPr>
          <w:rFonts w:ascii="Times New Roman" w:hAnsi="Times New Roman" w:cs="Times New Roman"/>
          <w:sz w:val="24"/>
          <w:szCs w:val="24"/>
          <w14:ligatures w14:val="none"/>
        </w:rPr>
        <w:t xml:space="preserve">the </w:t>
      </w:r>
      <w:r w:rsidR="00CD5ADB" w:rsidRPr="00CD5ADB">
        <w:rPr>
          <w:rFonts w:ascii="Times New Roman" w:hAnsi="Times New Roman" w:cs="Times New Roman"/>
          <w:sz w:val="24"/>
          <w:szCs w:val="24"/>
          <w14:ligatures w14:val="none"/>
        </w:rPr>
        <w:t xml:space="preserve">expectation-maximization </w:t>
      </w:r>
      <w:r w:rsidR="00CD5ADB">
        <w:rPr>
          <w:rFonts w:ascii="Times New Roman" w:hAnsi="Times New Roman" w:cs="Times New Roman"/>
          <w:sz w:val="24"/>
          <w:szCs w:val="24"/>
          <w14:ligatures w14:val="none"/>
        </w:rPr>
        <w:t>(</w:t>
      </w:r>
      <w:r w:rsidRPr="00066FD3">
        <w:rPr>
          <w:rFonts w:ascii="Times New Roman" w:hAnsi="Times New Roman" w:cs="Times New Roman"/>
          <w:sz w:val="24"/>
          <w:szCs w:val="24"/>
          <w14:ligatures w14:val="none"/>
        </w:rPr>
        <w:t>EM</w:t>
      </w:r>
      <w:r w:rsidR="00CD5ADB">
        <w:rPr>
          <w:rFonts w:ascii="Times New Roman" w:hAnsi="Times New Roman" w:cs="Times New Roman"/>
          <w:sz w:val="24"/>
          <w:szCs w:val="24"/>
          <w14:ligatures w14:val="none"/>
        </w:rPr>
        <w:t>)</w:t>
      </w:r>
      <w:r w:rsidRPr="00066FD3">
        <w:rPr>
          <w:rFonts w:ascii="Times New Roman" w:hAnsi="Times New Roman" w:cs="Times New Roman"/>
          <w:sz w:val="24"/>
          <w:szCs w:val="24"/>
          <w14:ligatures w14:val="none"/>
        </w:rPr>
        <w:t xml:space="preserve"> information matrix</w:t>
      </w:r>
      <w:r w:rsidR="00BF5037">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is a diagonal matrix with the following elements</w:t>
      </w:r>
    </w:p>
    <w:p w14:paraId="45C1DF8C" w14:textId="15BAF674" w:rsidR="00185AC2" w:rsidRPr="00066FD3" w:rsidRDefault="00000000" w:rsidP="00C0434E">
      <w:pPr>
        <w:rPr>
          <w:rFonts w:ascii="Times New Roman" w:hAnsi="Times New Roman" w:cs="Times New Roman"/>
          <w:sz w:val="24"/>
          <w:szCs w:val="24"/>
          <w14:ligatures w14:val="none"/>
        </w:rPr>
      </w:pPr>
      <m:oMathPara>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EM</m:t>
              </m:r>
            </m:sub>
          </m:sSub>
          <m:r>
            <w:rPr>
              <w:rFonts w:ascii="Cambria Math" w:hAnsi="Cambria Math" w:cs="Times New Roman"/>
              <w:sz w:val="24"/>
              <w:szCs w:val="24"/>
              <w14:ligatures w14:val="none"/>
            </w:rPr>
            <m:t>=</m:t>
          </m:r>
          <m:d>
            <m:dPr>
              <m:begChr m:val="["/>
              <m:endChr m:val="]"/>
              <m:ctrlPr>
                <w:rPr>
                  <w:rFonts w:ascii="Cambria Math" w:hAnsi="Cambria Math" w:cs="Times New Roman"/>
                  <w:i/>
                  <w:sz w:val="24"/>
                  <w:szCs w:val="24"/>
                  <w14:ligatures w14:val="none"/>
                </w:rPr>
              </m:ctrlPr>
            </m:dPr>
            <m:e>
              <m:m>
                <m:mPr>
                  <m:mcs>
                    <m:mc>
                      <m:mcPr>
                        <m:count m:val="3"/>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n/(2</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e>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n/(2</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e>
                    <m:r>
                      <w:rPr>
                        <w:rFonts w:ascii="Cambria Math" w:hAnsi="Cambria Math" w:cs="Times New Roman"/>
                        <w:sz w:val="24"/>
                        <w:szCs w:val="24"/>
                        <w14:ligatures w14:val="none"/>
                      </w:rPr>
                      <m:t>n/(2</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e>
                </m:mr>
              </m:m>
            </m:e>
          </m:d>
          <m:r>
            <w:rPr>
              <w:rFonts w:ascii="Cambria Math" w:hAnsi="Cambria Math" w:cs="Times New Roman"/>
              <w:sz w:val="24"/>
              <w:szCs w:val="24"/>
              <w14:ligatures w14:val="none"/>
            </w:rPr>
            <m:t>.</m:t>
          </m:r>
        </m:oMath>
      </m:oMathPara>
    </w:p>
    <w:p w14:paraId="39A9CD36" w14:textId="40CBF3B6" w:rsidR="00185AC2"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To </w:t>
      </w:r>
      <w:r w:rsidR="00CD5ADB">
        <w:rPr>
          <w:rFonts w:ascii="Times New Roman" w:hAnsi="Times New Roman" w:cs="Times New Roman"/>
          <w:sz w:val="24"/>
          <w:szCs w:val="24"/>
          <w14:ligatures w14:val="none"/>
        </w:rPr>
        <w:t>ensure rapid convergence of</w:t>
      </w:r>
      <w:r w:rsidR="00CD5ADB" w:rsidRPr="00066FD3">
        <w:rPr>
          <w:rFonts w:ascii="Times New Roman" w:hAnsi="Times New Roman" w:cs="Times New Roman"/>
          <w:sz w:val="24"/>
          <w:szCs w:val="24"/>
          <w14:ligatures w14:val="none"/>
        </w:rPr>
        <w:t xml:space="preserve"> </w:t>
      </w:r>
      <w:r w:rsidRPr="00066FD3">
        <w:rPr>
          <w:rFonts w:ascii="Times New Roman" w:hAnsi="Times New Roman" w:cs="Times New Roman"/>
          <w:sz w:val="24"/>
          <w:szCs w:val="24"/>
          <w14:ligatures w14:val="none"/>
        </w:rPr>
        <w:t xml:space="preserve">the variance parameters, </w:t>
      </w:r>
      <w:r w:rsidR="00CD5ADB">
        <w:rPr>
          <w:rFonts w:ascii="Times New Roman" w:hAnsi="Times New Roman" w:cs="Times New Roman"/>
          <w:sz w:val="24"/>
          <w:szCs w:val="24"/>
          <w14:ligatures w14:val="none"/>
        </w:rPr>
        <w:t xml:space="preserve">we built </w:t>
      </w:r>
      <w:r w:rsidRPr="00066FD3">
        <w:rPr>
          <w:rFonts w:ascii="Times New Roman" w:hAnsi="Times New Roman" w:cs="Times New Roman"/>
          <w:sz w:val="24"/>
          <w:szCs w:val="24"/>
          <w14:ligatures w14:val="none"/>
        </w:rPr>
        <w:t xml:space="preserve">a weighted information matrix </w:t>
      </w:r>
      <w:r w:rsidR="004234A6">
        <w:rPr>
          <w:rFonts w:ascii="Times New Roman" w:hAnsi="Times New Roman" w:cs="Times New Roman"/>
          <w:sz w:val="24"/>
          <w:szCs w:val="24"/>
          <w14:ligatures w14:val="none"/>
        </w:rPr>
        <w:t>as</w:t>
      </w:r>
    </w:p>
    <w:p w14:paraId="3A189A1F" w14:textId="6DA581FD" w:rsidR="00E26017" w:rsidRPr="00E826C5"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W</m:t>
                  </m:r>
                </m:sub>
              </m:sSub>
              <m:r>
                <w:rPr>
                  <w:rFonts w:ascii="Cambria Math" w:hAnsi="Cambria Math" w:cs="Times New Roman"/>
                  <w:sz w:val="24"/>
                  <w:szCs w:val="24"/>
                  <w14:ligatures w14:val="none"/>
                </w:rPr>
                <m:t>=λ</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EM</m:t>
                  </m:r>
                </m:sub>
              </m:sSub>
              <m:r>
                <w:rPr>
                  <w:rFonts w:ascii="Cambria Math" w:hAnsi="Cambria Math" w:cs="Times New Roman"/>
                  <w:sz w:val="24"/>
                  <w:szCs w:val="24"/>
                  <w14:ligatures w14:val="none"/>
                </w:rPr>
                <m:t>+(1-λ</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AI</m:t>
                  </m:r>
                </m:sub>
              </m:sSub>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11</m:t>
                  </m:r>
                </m:e>
              </m:d>
            </m:e>
          </m:eqArr>
        </m:oMath>
      </m:oMathPara>
    </w:p>
    <w:p w14:paraId="2028B540" w14:textId="0CD510A2" w:rsidR="00E826C5" w:rsidRDefault="00E826C5" w:rsidP="00C0434E">
      <w:pPr>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 xml:space="preserve">With the </w:t>
      </w:r>
      <w:r w:rsidRPr="00066FD3">
        <w:rPr>
          <w:rFonts w:ascii="Times New Roman" w:hAnsi="Times New Roman" w:cs="Times New Roman"/>
          <w:sz w:val="24"/>
          <w:szCs w:val="24"/>
          <w14:ligatures w14:val="none"/>
        </w:rPr>
        <w:t>weighted information matrix</w:t>
      </w:r>
      <w:r>
        <w:rPr>
          <w:rFonts w:ascii="Times New Roman" w:hAnsi="Times New Roman" w:cs="Times New Roman" w:hint="eastAsia"/>
          <w:sz w:val="24"/>
          <w:szCs w:val="24"/>
          <w14:ligatures w14:val="none"/>
        </w:rPr>
        <w:t xml:space="preserve">, the </w:t>
      </w:r>
      <w:r w:rsidRPr="00E826C5">
        <w:rPr>
          <w:rFonts w:ascii="Times New Roman" w:hAnsi="Times New Roman" w:cs="Times New Roman"/>
          <w:sz w:val="24"/>
          <w:szCs w:val="24"/>
          <w14:ligatures w14:val="none"/>
        </w:rPr>
        <w:t>iterative equation to update the variance parameters</w:t>
      </w:r>
      <w:r>
        <w:rPr>
          <w:rFonts w:ascii="Times New Roman" w:hAnsi="Times New Roman" w:cs="Times New Roman" w:hint="eastAsia"/>
          <w:sz w:val="24"/>
          <w:szCs w:val="24"/>
          <w14:ligatures w14:val="none"/>
        </w:rPr>
        <w:t xml:space="preserve"> is</w:t>
      </w:r>
    </w:p>
    <w:p w14:paraId="76D22387" w14:textId="0446C936" w:rsidR="00E826C5" w:rsidRPr="00E826C5"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t+1</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θ</m:t>
                  </m:r>
                </m:e>
                <m:sub>
                  <m:r>
                    <w:rPr>
                      <w:rFonts w:ascii="Cambria Math" w:hAnsi="Cambria Math" w:cs="Times New Roman"/>
                      <w:sz w:val="24"/>
                      <w:szCs w:val="24"/>
                      <w14:ligatures w14:val="none"/>
                    </w:rPr>
                    <m:t>t</m:t>
                  </m:r>
                </m:sub>
              </m:sSub>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m:rPr>
                      <m:sty m:val="bi"/>
                    </m:rPr>
                    <w:rPr>
                      <w:rFonts w:ascii="Cambria Math" w:hAnsi="Cambria Math" w:cs="Times New Roman"/>
                      <w:sz w:val="24"/>
                      <w:szCs w:val="24"/>
                      <w14:ligatures w14:val="none"/>
                    </w:rPr>
                    <m:t>I</m:t>
                  </m:r>
                </m:e>
                <m:sub>
                  <m:r>
                    <w:rPr>
                      <w:rFonts w:ascii="Cambria Math" w:hAnsi="Cambria Math" w:cs="Times New Roman"/>
                      <w:sz w:val="24"/>
                      <w:szCs w:val="24"/>
                      <w14:ligatures w14:val="none"/>
                    </w:rPr>
                    <m:t>W</m:t>
                  </m:r>
                </m:sub>
                <m:sup>
                  <m:r>
                    <w:rPr>
                      <w:rFonts w:ascii="Cambria Math" w:hAnsi="Cambria Math" w:cs="Times New Roman"/>
                      <w:sz w:val="24"/>
                      <w:szCs w:val="24"/>
                      <w14:ligatures w14:val="none"/>
                    </w:rPr>
                    <m:t>-1</m:t>
                  </m:r>
                </m:sup>
              </m:sSubSup>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∂L</m:t>
                  </m:r>
                </m:num>
                <m:den>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12</m:t>
                  </m:r>
                </m:e>
              </m:d>
            </m:e>
          </m:eqArr>
        </m:oMath>
      </m:oMathPara>
    </w:p>
    <w:p w14:paraId="1F7926BA" w14:textId="4761B14F" w:rsidR="00185AC2"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For each iteration, we increase </w:t>
      </w:r>
      <w:r w:rsidRPr="00066FD3">
        <w:rPr>
          <w:rFonts w:ascii="Times New Roman" w:hAnsi="Times New Roman" w:cs="Times New Roman"/>
          <w:position w:val="-6"/>
          <w:sz w:val="24"/>
          <w:szCs w:val="24"/>
          <w14:ligatures w14:val="none"/>
        </w:rPr>
        <w:object w:dxaOrig="220" w:dyaOrig="279" w14:anchorId="7A02F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o:ole="">
            <v:imagedata r:id="rId8" o:title=""/>
          </v:shape>
          <o:OLEObject Type="Embed" ProgID="Equation.DSMT4" ShapeID="_x0000_i1025" DrawAspect="Content" ObjectID="_1800082055" r:id="rId9"/>
        </w:object>
      </w:r>
      <w:r w:rsidRPr="00066FD3">
        <w:rPr>
          <w:rFonts w:ascii="Times New Roman" w:hAnsi="Times New Roman" w:cs="Times New Roman"/>
          <w:sz w:val="24"/>
          <w:szCs w:val="24"/>
          <w14:ligatures w14:val="none"/>
        </w:rPr>
        <w:t xml:space="preserve"> from 0 to 1 with </w:t>
      </w:r>
      <w:r w:rsidR="00E51648">
        <w:rPr>
          <w:rFonts w:ascii="Times New Roman" w:hAnsi="Times New Roman" w:cs="Times New Roman"/>
          <w:sz w:val="24"/>
          <w:szCs w:val="24"/>
          <w14:ligatures w14:val="none"/>
        </w:rPr>
        <w:t xml:space="preserve">a </w:t>
      </w:r>
      <w:r w:rsidRPr="00066FD3">
        <w:rPr>
          <w:rFonts w:ascii="Times New Roman" w:hAnsi="Times New Roman" w:cs="Times New Roman"/>
          <w:sz w:val="24"/>
          <w:szCs w:val="24"/>
          <w14:ligatures w14:val="none"/>
        </w:rPr>
        <w:t>step size of 0.01 until all the updated variances are positive.</w:t>
      </w:r>
    </w:p>
    <w:p w14:paraId="50230F16" w14:textId="77777777" w:rsidR="00953B11" w:rsidRPr="003D03BA" w:rsidRDefault="00953B11" w:rsidP="00C0434E">
      <w:pPr>
        <w:rPr>
          <w:rFonts w:ascii="Times New Roman" w:hAnsi="Times New Roman" w:cs="Times New Roman"/>
          <w:sz w:val="24"/>
          <w:szCs w:val="24"/>
          <w14:ligatures w14:val="none"/>
        </w:rPr>
      </w:pPr>
    </w:p>
    <w:p w14:paraId="01B0A52E" w14:textId="7507A04D" w:rsidR="00185AC2" w:rsidRPr="00066FD3" w:rsidRDefault="00944CC7" w:rsidP="009811E5">
      <w:pP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The above algorithm requires an iterative </w:t>
      </w:r>
      <w:r w:rsidR="00401291">
        <w:rPr>
          <w:rFonts w:ascii="Times New Roman" w:hAnsi="Times New Roman" w:cs="Times New Roman"/>
          <w:sz w:val="24"/>
          <w:szCs w:val="24"/>
          <w14:ligatures w14:val="none"/>
        </w:rPr>
        <w:t>evaluation</w:t>
      </w:r>
      <w:r>
        <w:rPr>
          <w:rFonts w:ascii="Times New Roman" w:hAnsi="Times New Roman" w:cs="Times New Roman"/>
          <w:sz w:val="24"/>
          <w:szCs w:val="24"/>
          <w14:ligatures w14:val="none"/>
        </w:rPr>
        <w:t xml:space="preserve"> of the </w:t>
      </w:r>
      <w:r w:rsidRPr="00066FD3">
        <w:rPr>
          <w:rFonts w:ascii="Times New Roman" w:hAnsi="Times New Roman" w:cs="Times New Roman"/>
          <w:sz w:val="24"/>
          <w:szCs w:val="24"/>
          <w14:ligatures w14:val="none"/>
        </w:rPr>
        <w:t>phenotypic covariance matrix</w:t>
      </w:r>
      <w:r>
        <w:rPr>
          <w:rFonts w:ascii="Times New Roman" w:hAnsi="Times New Roman" w:cs="Times New Roman"/>
          <w:sz w:val="24"/>
          <w:szCs w:val="24"/>
          <w14:ligatures w14:val="none"/>
        </w:rPr>
        <w:t xml:space="preserve"> (</w:t>
      </w:r>
      <m:oMath>
        <m:r>
          <m:rPr>
            <m:sty m:val="bi"/>
          </m:rPr>
          <w:rPr>
            <w:rFonts w:ascii="Cambria Math" w:hAnsi="Cambria Math" w:cs="Times New Roman" w:hint="eastAsia"/>
            <w:sz w:val="24"/>
            <w:szCs w:val="24"/>
            <w14:ligatures w14:val="none"/>
          </w:rPr>
          <m:t>V</m:t>
        </m:r>
      </m:oMath>
      <w:r>
        <w:rPr>
          <w:rFonts w:ascii="Times New Roman" w:hAnsi="Times New Roman" w:cs="Times New Roman"/>
          <w:sz w:val="24"/>
          <w:szCs w:val="24"/>
          <w14:ligatures w14:val="none"/>
        </w:rPr>
        <w:t>) in equation (4). However, f</w:t>
      </w:r>
      <w:r w:rsidR="00185AC2" w:rsidRPr="00066FD3">
        <w:rPr>
          <w:rFonts w:ascii="Times New Roman" w:hAnsi="Times New Roman" w:cs="Times New Roman"/>
          <w:sz w:val="24"/>
          <w:szCs w:val="24"/>
          <w14:ligatures w14:val="none"/>
        </w:rPr>
        <w:t>or large scale data with hundreds of thousands of samples, it</w:t>
      </w:r>
      <w:r w:rsidR="00F20061">
        <w:rPr>
          <w:rFonts w:ascii="Times New Roman" w:hAnsi="Times New Roman" w:cs="Times New Roman"/>
          <w:sz w:val="24"/>
          <w:szCs w:val="24"/>
          <w14:ligatures w14:val="none"/>
        </w:rPr>
        <w:t xml:space="preserve"> i</w:t>
      </w:r>
      <w:r w:rsidR="00185AC2" w:rsidRPr="00066FD3">
        <w:rPr>
          <w:rFonts w:ascii="Times New Roman" w:hAnsi="Times New Roman" w:cs="Times New Roman"/>
          <w:sz w:val="24"/>
          <w:szCs w:val="24"/>
          <w14:ligatures w14:val="none"/>
        </w:rPr>
        <w:t xml:space="preserve">s difficult to obtain </w:t>
      </w:r>
      <w:r>
        <w:rPr>
          <w:rFonts w:ascii="Times New Roman" w:hAnsi="Times New Roman" w:cs="Times New Roman"/>
          <w:sz w:val="24"/>
          <w:szCs w:val="24"/>
          <w14:ligatures w14:val="none"/>
        </w:rPr>
        <w:t>such</w:t>
      </w:r>
      <w:r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 xml:space="preserve">inverse. </w:t>
      </w:r>
      <w:r w:rsidR="00A37226">
        <w:rPr>
          <w:rFonts w:ascii="Times New Roman" w:hAnsi="Times New Roman" w:cs="Times New Roman"/>
          <w:sz w:val="24"/>
          <w:szCs w:val="24"/>
          <w14:ligatures w14:val="none"/>
        </w:rPr>
        <w:t>Therefore, w</w:t>
      </w:r>
      <w:r w:rsidR="00185AC2" w:rsidRPr="00066FD3">
        <w:rPr>
          <w:rFonts w:ascii="Times New Roman" w:hAnsi="Times New Roman" w:cs="Times New Roman"/>
          <w:sz w:val="24"/>
          <w:szCs w:val="24"/>
          <w14:ligatures w14:val="none"/>
        </w:rPr>
        <w:t>e construct a sparse block diagonal</w:t>
      </w:r>
      <w:r w:rsidR="00F77706">
        <w:rPr>
          <w:rFonts w:ascii="Times New Roman" w:hAnsi="Times New Roman" w:cs="Times New Roman" w:hint="eastAsia"/>
          <w:sz w:val="24"/>
          <w:szCs w:val="24"/>
          <w14:ligatures w14:val="none"/>
        </w:rPr>
        <w:t xml:space="preserve"> genetic</w:t>
      </w:r>
      <w:r w:rsidR="00185AC2" w:rsidRPr="00066FD3">
        <w:rPr>
          <w:rFonts w:ascii="Times New Roman" w:hAnsi="Times New Roman" w:cs="Times New Roman"/>
          <w:sz w:val="24"/>
          <w:szCs w:val="24"/>
          <w14:ligatures w14:val="none"/>
        </w:rPr>
        <w:t xml:space="preserve"> relationship matrix</w:t>
      </w:r>
      <w:r w:rsidR="006E2294" w:rsidRPr="00066FD3">
        <w:rPr>
          <w:rFonts w:ascii="Times New Roman" w:hAnsi="Times New Roman" w:cs="Times New Roman"/>
          <w:sz w:val="24"/>
          <w:szCs w:val="24"/>
          <w14:ligatures w14:val="none"/>
        </w:rPr>
        <w:t>, following</w:t>
      </w:r>
      <w:r w:rsidR="006E2294">
        <w:rPr>
          <w:rFonts w:ascii="Times New Roman" w:hAnsi="Times New Roman" w:cs="Times New Roman" w:hint="eastAsia"/>
          <w:sz w:val="24"/>
          <w:szCs w:val="24"/>
          <w14:ligatures w14:val="none"/>
        </w:rPr>
        <w:t xml:space="preserve"> </w:t>
      </w:r>
      <w:r w:rsidR="006E2294">
        <w:rPr>
          <w:rFonts w:ascii="Times New Roman" w:hAnsi="Times New Roman" w:cs="Times New Roman"/>
          <w:sz w:val="24"/>
          <w:szCs w:val="24"/>
          <w14:ligatures w14:val="none"/>
        </w:rPr>
        <w:fldChar w:fldCharType="begin">
          <w:fldData xml:space="preserve">PEVuZE5vdGU+PENpdGUgQXV0aG9yWWVhcj0iMSI+PEF1dGhvcj5Hb2dhcnRlbjwvQXV0aG9yPjxZ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</w:fldData>
        </w:fldChar>
      </w:r>
      <w:r w:rsidR="006E2294">
        <w:rPr>
          <w:rFonts w:ascii="Times New Roman" w:hAnsi="Times New Roman" w:cs="Times New Roman"/>
          <w:sz w:val="24"/>
          <w:szCs w:val="24"/>
          <w14:ligatures w14:val="none"/>
        </w:rPr>
        <w:instrText xml:space="preserve"> ADDIN EN.CITE </w:instrText>
      </w:r>
      <w:r w:rsidR="006E2294">
        <w:rPr>
          <w:rFonts w:ascii="Times New Roman" w:hAnsi="Times New Roman" w:cs="Times New Roman"/>
          <w:sz w:val="24"/>
          <w:szCs w:val="24"/>
          <w14:ligatures w14:val="none"/>
        </w:rPr>
        <w:fldChar w:fldCharType="begin">
          <w:fldData xml:space="preserve">PEVuZE5vdGU+PENpdGUgQXV0aG9yWWVhcj0iMSI+PEF1dGhvcj5Hb2dhcnRlbjwvQXV0aG9yPjxZ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</w:fldData>
        </w:fldChar>
      </w:r>
      <w:r w:rsidR="006E2294">
        <w:rPr>
          <w:rFonts w:ascii="Times New Roman" w:hAnsi="Times New Roman" w:cs="Times New Roman"/>
          <w:sz w:val="24"/>
          <w:szCs w:val="24"/>
          <w14:ligatures w14:val="none"/>
        </w:rPr>
        <w:instrText xml:space="preserve"> ADDIN EN.CITE.DATA </w:instrText>
      </w:r>
      <w:r w:rsidR="006E2294">
        <w:rPr>
          <w:rFonts w:ascii="Times New Roman" w:hAnsi="Times New Roman" w:cs="Times New Roman"/>
          <w:sz w:val="24"/>
          <w:szCs w:val="24"/>
          <w14:ligatures w14:val="none"/>
        </w:rPr>
      </w:r>
      <w:r w:rsidR="006E2294">
        <w:rPr>
          <w:rFonts w:ascii="Times New Roman" w:hAnsi="Times New Roman" w:cs="Times New Roman"/>
          <w:sz w:val="24"/>
          <w:szCs w:val="24"/>
          <w14:ligatures w14:val="none"/>
        </w:rPr>
        <w:fldChar w:fldCharType="end"/>
      </w:r>
      <w:r w:rsidR="006E2294">
        <w:rPr>
          <w:rFonts w:ascii="Times New Roman" w:hAnsi="Times New Roman" w:cs="Times New Roman"/>
          <w:sz w:val="24"/>
          <w:szCs w:val="24"/>
          <w14:ligatures w14:val="none"/>
        </w:rPr>
      </w:r>
      <w:r w:rsidR="006E2294">
        <w:rPr>
          <w:rFonts w:ascii="Times New Roman" w:hAnsi="Times New Roman" w:cs="Times New Roman"/>
          <w:sz w:val="24"/>
          <w:szCs w:val="24"/>
          <w14:ligatures w14:val="none"/>
        </w:rPr>
        <w:fldChar w:fldCharType="separate"/>
      </w:r>
      <w:r w:rsidR="006E2294">
        <w:rPr>
          <w:rFonts w:ascii="Times New Roman" w:hAnsi="Times New Roman" w:cs="Times New Roman"/>
          <w:noProof/>
          <w:sz w:val="24"/>
          <w:szCs w:val="24"/>
          <w14:ligatures w14:val="none"/>
        </w:rPr>
        <w:t>Gogarten, et al. (2019)</w:t>
      </w:r>
      <w:r w:rsidR="006E2294">
        <w:rPr>
          <w:rFonts w:ascii="Times New Roman" w:hAnsi="Times New Roman" w:cs="Times New Roman"/>
          <w:sz w:val="24"/>
          <w:szCs w:val="24"/>
          <w14:ligatures w14:val="none"/>
        </w:rPr>
        <w:fldChar w:fldCharType="end"/>
      </w:r>
      <w:r w:rsidR="006E2294">
        <w:rPr>
          <w:rFonts w:ascii="Times New Roman" w:hAnsi="Times New Roman" w:cs="Times New Roman" w:hint="eastAsia"/>
          <w:sz w:val="24"/>
          <w:szCs w:val="24"/>
          <w14:ligatures w14:val="none"/>
        </w:rPr>
        <w:t xml:space="preserve"> and </w:t>
      </w:r>
      <w:r w:rsidR="006E2294">
        <w:rPr>
          <w:rFonts w:ascii="Times New Roman" w:hAnsi="Times New Roman" w:cs="Times New Roman"/>
          <w:sz w:val="24"/>
          <w:szCs w:val="24"/>
          <w14:ligatures w14:val="none"/>
        </w:rPr>
        <w:fldChar w:fldCharType="begin">
          <w:fldData xml:space="preserve">PEVuZE5vdGU+PENpdGUgQXV0aG9yWWVhcj0iMSI+PEF1dGhvcj5MaTwvQXV0aG9yPjxZZWFyPjIw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</w:fldData>
        </w:fldChar>
      </w:r>
      <w:r w:rsidR="006E2294">
        <w:rPr>
          <w:rFonts w:ascii="Times New Roman" w:hAnsi="Times New Roman" w:cs="Times New Roman"/>
          <w:sz w:val="24"/>
          <w:szCs w:val="24"/>
          <w14:ligatures w14:val="none"/>
        </w:rPr>
        <w:instrText xml:space="preserve"> ADDIN EN.CITE </w:instrText>
      </w:r>
      <w:r w:rsidR="006E2294">
        <w:rPr>
          <w:rFonts w:ascii="Times New Roman" w:hAnsi="Times New Roman" w:cs="Times New Roman"/>
          <w:sz w:val="24"/>
          <w:szCs w:val="24"/>
          <w14:ligatures w14:val="none"/>
        </w:rPr>
        <w:fldChar w:fldCharType="begin">
          <w:fldData xml:space="preserve">PEVuZE5vdGU+PENpdGUgQXV0aG9yWWVhcj0iMSI+PEF1dGhvcj5MaTwvQXV0aG9yPjxZZWFyPjIw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</w:fldData>
        </w:fldChar>
      </w:r>
      <w:r w:rsidR="006E2294">
        <w:rPr>
          <w:rFonts w:ascii="Times New Roman" w:hAnsi="Times New Roman" w:cs="Times New Roman"/>
          <w:sz w:val="24"/>
          <w:szCs w:val="24"/>
          <w14:ligatures w14:val="none"/>
        </w:rPr>
        <w:instrText xml:space="preserve"> ADDIN EN.CITE.DATA </w:instrText>
      </w:r>
      <w:r w:rsidR="006E2294">
        <w:rPr>
          <w:rFonts w:ascii="Times New Roman" w:hAnsi="Times New Roman" w:cs="Times New Roman"/>
          <w:sz w:val="24"/>
          <w:szCs w:val="24"/>
          <w14:ligatures w14:val="none"/>
        </w:rPr>
      </w:r>
      <w:r w:rsidR="006E2294">
        <w:rPr>
          <w:rFonts w:ascii="Times New Roman" w:hAnsi="Times New Roman" w:cs="Times New Roman"/>
          <w:sz w:val="24"/>
          <w:szCs w:val="24"/>
          <w14:ligatures w14:val="none"/>
        </w:rPr>
        <w:fldChar w:fldCharType="end"/>
      </w:r>
      <w:r w:rsidR="006E2294">
        <w:rPr>
          <w:rFonts w:ascii="Times New Roman" w:hAnsi="Times New Roman" w:cs="Times New Roman"/>
          <w:sz w:val="24"/>
          <w:szCs w:val="24"/>
          <w14:ligatures w14:val="none"/>
        </w:rPr>
      </w:r>
      <w:r w:rsidR="006E2294">
        <w:rPr>
          <w:rFonts w:ascii="Times New Roman" w:hAnsi="Times New Roman" w:cs="Times New Roman"/>
          <w:sz w:val="24"/>
          <w:szCs w:val="24"/>
          <w14:ligatures w14:val="none"/>
        </w:rPr>
        <w:fldChar w:fldCharType="separate"/>
      </w:r>
      <w:r w:rsidR="006E2294">
        <w:rPr>
          <w:rFonts w:ascii="Times New Roman" w:hAnsi="Times New Roman" w:cs="Times New Roman"/>
          <w:noProof/>
          <w:sz w:val="24"/>
          <w:szCs w:val="24"/>
          <w14:ligatures w14:val="none"/>
        </w:rPr>
        <w:t>Li, et al. (2023)</w:t>
      </w:r>
      <w:r w:rsidR="006E2294">
        <w:rPr>
          <w:rFonts w:ascii="Times New Roman" w:hAnsi="Times New Roman" w:cs="Times New Roman"/>
          <w:sz w:val="24"/>
          <w:szCs w:val="24"/>
          <w14:ligatures w14:val="none"/>
        </w:rPr>
        <w:fldChar w:fldCharType="end"/>
      </w:r>
      <w:r w:rsidR="00AC5A52">
        <w:rPr>
          <w:rFonts w:ascii="Times New Roman" w:hAnsi="Times New Roman" w:cs="Times New Roman"/>
          <w:sz w:val="24"/>
          <w:szCs w:val="24"/>
          <w14:ligatures w14:val="none"/>
        </w:rPr>
        <w:t>, to facilitate computation</w:t>
      </w:r>
      <w:r w:rsidR="00185AC2" w:rsidRPr="00066FD3">
        <w:rPr>
          <w:rFonts w:ascii="Times New Roman" w:hAnsi="Times New Roman" w:cs="Times New Roman"/>
          <w:sz w:val="24"/>
          <w:szCs w:val="24"/>
          <w14:ligatures w14:val="none"/>
        </w:rPr>
        <w:t>.</w:t>
      </w:r>
      <w:r w:rsidR="009D2C37">
        <w:rPr>
          <w:rFonts w:ascii="Times New Roman" w:hAnsi="Times New Roman" w:cs="Times New Roman" w:hint="eastAsia"/>
          <w:sz w:val="24"/>
          <w:szCs w:val="24"/>
          <w14:ligatures w14:val="none"/>
        </w:rPr>
        <w:t xml:space="preserve"> </w:t>
      </w:r>
      <w:r w:rsidR="00AC5A52">
        <w:rPr>
          <w:rFonts w:ascii="Times New Roman" w:hAnsi="Times New Roman" w:cs="Times New Roman"/>
          <w:sz w:val="24"/>
          <w:szCs w:val="24"/>
          <w14:ligatures w14:val="none"/>
        </w:rPr>
        <w:t>Specifically, w</w:t>
      </w:r>
      <w:r w:rsidR="00FD0A12" w:rsidRPr="00FD0A12">
        <w:rPr>
          <w:rFonts w:ascii="Times New Roman" w:hAnsi="Times New Roman" w:cs="Times New Roman"/>
          <w:sz w:val="24"/>
          <w:szCs w:val="24"/>
          <w14:ligatures w14:val="none"/>
        </w:rPr>
        <w:t>e organize samples into subgroups such that any pair with an estimated relatedness greater than 0.05 belongs to the same subgroup.</w:t>
      </w:r>
      <w:r w:rsidR="00AF3A55">
        <w:rPr>
          <w:rFonts w:ascii="Times New Roman" w:hAnsi="Times New Roman" w:cs="Times New Roman"/>
          <w:sz w:val="24"/>
          <w:szCs w:val="24"/>
          <w14:ligatures w14:val="none"/>
        </w:rPr>
        <w:t xml:space="preserve"> We retained</w:t>
      </w:r>
      <w:r w:rsidR="00FD0A12" w:rsidRPr="00FD0A12">
        <w:rPr>
          <w:rFonts w:ascii="Times New Roman" w:hAnsi="Times New Roman" w:cs="Times New Roman"/>
          <w:sz w:val="24"/>
          <w:szCs w:val="24"/>
          <w14:ligatures w14:val="none"/>
        </w:rPr>
        <w:t xml:space="preserve"> all pairwise relatedness estimates </w:t>
      </w:r>
      <w:r w:rsidR="00AF3A55">
        <w:rPr>
          <w:rFonts w:ascii="Times New Roman" w:hAnsi="Times New Roman" w:cs="Times New Roman"/>
          <w:sz w:val="24"/>
          <w:szCs w:val="24"/>
          <w14:ligatures w14:val="none"/>
        </w:rPr>
        <w:t>w</w:t>
      </w:r>
      <w:r w:rsidR="00AF3A55" w:rsidRPr="00FD0A12">
        <w:rPr>
          <w:rFonts w:ascii="Times New Roman" w:hAnsi="Times New Roman" w:cs="Times New Roman"/>
          <w:sz w:val="24"/>
          <w:szCs w:val="24"/>
          <w14:ligatures w14:val="none"/>
        </w:rPr>
        <w:t>ithin each subgroup</w:t>
      </w:r>
      <w:r w:rsidR="00AF3A55" w:rsidRPr="00FD0A12" w:rsidDel="00AF3A55">
        <w:rPr>
          <w:rFonts w:ascii="Times New Roman" w:hAnsi="Times New Roman" w:cs="Times New Roman"/>
          <w:sz w:val="24"/>
          <w:szCs w:val="24"/>
          <w14:ligatures w14:val="none"/>
        </w:rPr>
        <w:t xml:space="preserve"> </w:t>
      </w:r>
      <w:r w:rsidR="00FD0A12" w:rsidRPr="00FD0A12">
        <w:rPr>
          <w:rFonts w:ascii="Times New Roman" w:hAnsi="Times New Roman" w:cs="Times New Roman"/>
          <w:sz w:val="24"/>
          <w:szCs w:val="24"/>
          <w14:ligatures w14:val="none"/>
        </w:rPr>
        <w:t>even if they fall below 0.05</w:t>
      </w:r>
      <w:r w:rsidR="00194968">
        <w:rPr>
          <w:rFonts w:ascii="Times New Roman" w:hAnsi="Times New Roman" w:cs="Times New Roman"/>
          <w:sz w:val="24"/>
          <w:szCs w:val="24"/>
          <w14:ligatures w14:val="none"/>
        </w:rPr>
        <w:t xml:space="preserve"> and we set p</w:t>
      </w:r>
      <w:r w:rsidR="00FD0A12" w:rsidRPr="00FD0A12">
        <w:rPr>
          <w:rFonts w:ascii="Times New Roman" w:hAnsi="Times New Roman" w:cs="Times New Roman"/>
          <w:sz w:val="24"/>
          <w:szCs w:val="24"/>
          <w14:ligatures w14:val="none"/>
        </w:rPr>
        <w:t xml:space="preserve">airwise relatedness estimates between subgroups </w:t>
      </w:r>
      <w:r w:rsidR="00194968">
        <w:rPr>
          <w:rFonts w:ascii="Times New Roman" w:hAnsi="Times New Roman" w:cs="Times New Roman"/>
          <w:sz w:val="24"/>
          <w:szCs w:val="24"/>
          <w14:ligatures w14:val="none"/>
        </w:rPr>
        <w:t>to</w:t>
      </w:r>
      <w:r w:rsidR="00FD0A12" w:rsidRPr="00FD0A12">
        <w:rPr>
          <w:rFonts w:ascii="Times New Roman" w:hAnsi="Times New Roman" w:cs="Times New Roman"/>
          <w:sz w:val="24"/>
          <w:szCs w:val="24"/>
          <w14:ligatures w14:val="none"/>
        </w:rPr>
        <w:t xml:space="preserve"> </w:t>
      </w:r>
      <w:r w:rsidR="00FD0A12" w:rsidRPr="00FD0A12">
        <w:rPr>
          <w:rFonts w:ascii="Times New Roman" w:hAnsi="Times New Roman" w:cs="Times New Roman"/>
          <w:sz w:val="24"/>
          <w:szCs w:val="24"/>
          <w14:ligatures w14:val="none"/>
        </w:rPr>
        <w:lastRenderedPageBreak/>
        <w:t>zero</w:t>
      </w:r>
      <w:r w:rsidR="00194968">
        <w:rPr>
          <w:rFonts w:ascii="Times New Roman" w:hAnsi="Times New Roman" w:cs="Times New Roman"/>
          <w:sz w:val="24"/>
          <w:szCs w:val="24"/>
          <w14:ligatures w14:val="none"/>
        </w:rPr>
        <w:t>. This</w:t>
      </w:r>
      <w:r w:rsidR="00FD0A12" w:rsidRPr="00FD0A12">
        <w:rPr>
          <w:rFonts w:ascii="Times New Roman" w:hAnsi="Times New Roman" w:cs="Times New Roman"/>
          <w:sz w:val="24"/>
          <w:szCs w:val="24"/>
          <w14:ligatures w14:val="none"/>
        </w:rPr>
        <w:t xml:space="preserve"> result</w:t>
      </w:r>
      <w:r w:rsidR="00194968">
        <w:rPr>
          <w:rFonts w:ascii="Times New Roman" w:hAnsi="Times New Roman" w:cs="Times New Roman"/>
          <w:sz w:val="24"/>
          <w:szCs w:val="24"/>
          <w14:ligatures w14:val="none"/>
        </w:rPr>
        <w:t>s</w:t>
      </w:r>
      <w:r w:rsidR="00FD0A12" w:rsidRPr="00FD0A12">
        <w:rPr>
          <w:rFonts w:ascii="Times New Roman" w:hAnsi="Times New Roman" w:cs="Times New Roman"/>
          <w:sz w:val="24"/>
          <w:szCs w:val="24"/>
          <w14:ligatures w14:val="none"/>
        </w:rPr>
        <w:t xml:space="preserve"> in a sparse block-diagonal genetic relationship matrix.</w:t>
      </w:r>
      <w:r w:rsidR="00FD0A12">
        <w:rPr>
          <w:rFonts w:ascii="Times New Roman" w:hAnsi="Times New Roman" w:cs="Times New Roman" w:hint="eastAsia"/>
          <w:sz w:val="24"/>
          <w:szCs w:val="24"/>
          <w14:ligatures w14:val="none"/>
        </w:rPr>
        <w:t xml:space="preserve"> </w:t>
      </w:r>
      <w:r w:rsidR="00194968">
        <w:rPr>
          <w:rFonts w:ascii="Times New Roman" w:hAnsi="Times New Roman" w:cs="Times New Roman"/>
          <w:sz w:val="24"/>
          <w:szCs w:val="24"/>
          <w14:ligatures w14:val="none"/>
        </w:rPr>
        <w:t>In particular</w:t>
      </w:r>
      <w:r w:rsidR="004649E7">
        <w:rPr>
          <w:rFonts w:ascii="Times New Roman" w:hAnsi="Times New Roman" w:cs="Times New Roman"/>
          <w:sz w:val="24"/>
          <w:szCs w:val="24"/>
          <w14:ligatures w14:val="none"/>
        </w:rPr>
        <w:t>, given</w:t>
      </w:r>
      <w:r w:rsidR="004649E7"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i/>
          <w:iCs/>
          <w:sz w:val="24"/>
          <w:szCs w:val="24"/>
          <w14:ligatures w14:val="none"/>
        </w:rPr>
        <w:t>s</w:t>
      </w:r>
      <w:r w:rsidR="00185AC2" w:rsidRPr="00066FD3">
        <w:rPr>
          <w:rFonts w:ascii="Times New Roman" w:hAnsi="Times New Roman" w:cs="Times New Roman"/>
          <w:sz w:val="24"/>
          <w:szCs w:val="24"/>
          <w14:ligatures w14:val="none"/>
        </w:rPr>
        <w:t xml:space="preserve"> subgroups,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00185AC2" w:rsidRPr="00066FD3">
        <w:rPr>
          <w:rFonts w:ascii="Times New Roman" w:hAnsi="Times New Roman" w:cs="Times New Roman"/>
          <w:sz w:val="24"/>
          <w:szCs w:val="24"/>
          <w14:ligatures w14:val="none"/>
        </w:rPr>
        <w:t xml:space="preserve"> </w:t>
      </w:r>
      <w:r w:rsidR="004649E7">
        <w:rPr>
          <w:rFonts w:ascii="Times New Roman" w:hAnsi="Times New Roman" w:cs="Times New Roman"/>
          <w:sz w:val="24"/>
          <w:szCs w:val="24"/>
          <w14:ligatures w14:val="none"/>
        </w:rPr>
        <w:t>has the following form:</w:t>
      </w:r>
    </w:p>
    <w:p w14:paraId="2E7F49EF" w14:textId="159D95AD" w:rsidR="00A14DA5" w:rsidRPr="00A14DA5" w:rsidRDefault="00000000" w:rsidP="00C0434E">
      <w:pPr>
        <w:rPr>
          <w:rFonts w:ascii="Times New Roman" w:hAnsi="Times New Roman" w:cs="Times New Roman"/>
          <w:bCs/>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t>
              </m:r>
              <m:d>
                <m:dPr>
                  <m:begChr m:val="["/>
                  <m:endChr m:val="]"/>
                  <m:ctrlPr>
                    <w:rPr>
                      <w:rFonts w:ascii="Cambria Math" w:hAnsi="Cambria Math" w:cs="Times New Roman"/>
                      <w:i/>
                      <w:sz w:val="24"/>
                      <w:szCs w:val="24"/>
                      <w14:ligatures w14:val="none"/>
                    </w:rPr>
                  </m:ctrlPr>
                </m:dPr>
                <m:e>
                  <m:m>
                    <m:mPr>
                      <m:mcs>
                        <m:mc>
                          <m:mcPr>
                            <m:count m:val="2"/>
                            <m:mcJc m:val="center"/>
                          </m:mcPr>
                        </m:mc>
                      </m:mcs>
                      <m:ctrlPr>
                        <w:rPr>
                          <w:rFonts w:ascii="Cambria Math" w:hAnsi="Cambria Math" w:cs="Times New Roman"/>
                          <w:i/>
                          <w:sz w:val="24"/>
                          <w:szCs w:val="24"/>
                          <w14:ligatures w14:val="none"/>
                        </w:rPr>
                      </m:ctrlPr>
                    </m:mPr>
                    <m:mr>
                      <m:e>
                        <m:m>
                          <m:mPr>
                            <m:mcs>
                              <m:mc>
                                <m:mcPr>
                                  <m:count m:val="2"/>
                                  <m:mcJc m:val="center"/>
                                </m:mcPr>
                              </m:mc>
                            </m:mcs>
                            <m:ctrlPr>
                              <w:rPr>
                                <w:rFonts w:ascii="Cambria Math" w:hAnsi="Cambria Math" w:cs="Times New Roman"/>
                                <w:i/>
                                <w:sz w:val="24"/>
                                <w:szCs w:val="24"/>
                                <w14:ligatures w14:val="none"/>
                              </w:rPr>
                            </m:ctrlPr>
                          </m:mPr>
                          <m:m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G,1</m:t>
                                  </m:r>
                                </m:sub>
                              </m:sSub>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G,2</m:t>
                                  </m:r>
                                </m:sub>
                              </m:sSub>
                            </m:e>
                          </m:mr>
                        </m:m>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
                      </m:e>
                    </m:mr>
                    <m:mr>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G,s</m:t>
                                  </m:r>
                                </m:sub>
                              </m:sSub>
                            </m:e>
                          </m:mr>
                        </m:m>
                      </m:e>
                    </m:mr>
                  </m:m>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13</m:t>
                  </m:r>
                </m:e>
              </m:d>
              <m:ctrlPr>
                <w:rPr>
                  <w:rFonts w:ascii="Cambria Math" w:hAnsi="Cambria Math" w:cs="Times New Roman"/>
                  <w:bCs/>
                  <w:i/>
                  <w:sz w:val="24"/>
                  <w:szCs w:val="24"/>
                  <w14:ligatures w14:val="none"/>
                </w:rPr>
              </m:ctrlPr>
            </m:e>
          </m:eqArr>
        </m:oMath>
      </m:oMathPara>
    </w:p>
    <w:p w14:paraId="3150731B" w14:textId="26A9892E"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For the element-wise product between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E</m:t>
            </m:r>
          </m:sub>
        </m:sSub>
      </m:oMath>
      <w:r w:rsidRPr="00066FD3">
        <w:rPr>
          <w:rFonts w:ascii="Times New Roman" w:hAnsi="Times New Roman" w:cs="Times New Roman"/>
          <w:sz w:val="24"/>
          <w:szCs w:val="24"/>
          <w14:ligatures w14:val="none"/>
        </w:rPr>
        <w:t xml:space="preserve"> and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Pr="00066FD3">
        <w:rPr>
          <w:rFonts w:ascii="Times New Roman" w:hAnsi="Times New Roman" w:cs="Times New Roman"/>
          <w:sz w:val="24"/>
          <w:szCs w:val="24"/>
          <w14:ligatures w14:val="none"/>
        </w:rPr>
        <w:t xml:space="preserve">, </w:t>
      </w:r>
      <w:r w:rsidR="00983F84">
        <w:rPr>
          <w:rFonts w:ascii="Times New Roman" w:hAnsi="Times New Roman" w:cs="Times New Roman"/>
          <w:sz w:val="24"/>
          <w:szCs w:val="24"/>
          <w14:ligatures w14:val="none"/>
        </w:rPr>
        <w:t xml:space="preserve">because </w:t>
      </w:r>
      <w:r w:rsidRPr="00066FD3">
        <w:rPr>
          <w:rFonts w:ascii="Times New Roman" w:hAnsi="Times New Roman" w:cs="Times New Roman"/>
          <w:sz w:val="24"/>
          <w:szCs w:val="24"/>
          <w14:ligatures w14:val="none"/>
        </w:rPr>
        <w:t>it</w:t>
      </w:r>
      <w:r w:rsidR="00983F84">
        <w:rPr>
          <w:rFonts w:ascii="Times New Roman" w:hAnsi="Times New Roman" w:cs="Times New Roman"/>
          <w:sz w:val="24"/>
          <w:szCs w:val="24"/>
          <w14:ligatures w14:val="none"/>
        </w:rPr>
        <w:t xml:space="preserve"> i</w:t>
      </w:r>
      <w:r w:rsidRPr="00066FD3">
        <w:rPr>
          <w:rFonts w:ascii="Times New Roman" w:hAnsi="Times New Roman" w:cs="Times New Roman"/>
          <w:sz w:val="24"/>
          <w:szCs w:val="24"/>
          <w14:ligatures w14:val="none"/>
        </w:rPr>
        <w:t xml:space="preserve">s time and memory inefficient to calculate and store all elements of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E</m:t>
            </m:r>
          </m:sub>
        </m:sSub>
      </m:oMath>
      <w:r w:rsidRPr="00066FD3">
        <w:rPr>
          <w:rFonts w:ascii="Times New Roman" w:hAnsi="Times New Roman" w:cs="Times New Roman"/>
          <w:sz w:val="24"/>
          <w:szCs w:val="24"/>
          <w14:ligatures w14:val="none"/>
        </w:rPr>
        <w:t xml:space="preserve">, we only calculate </w:t>
      </w:r>
      <w:r w:rsidR="00983F84">
        <w:rPr>
          <w:rFonts w:ascii="Times New Roman" w:hAnsi="Times New Roman" w:cs="Times New Roman"/>
          <w:sz w:val="24"/>
          <w:szCs w:val="24"/>
          <w14:ligatures w14:val="none"/>
        </w:rPr>
        <w:t xml:space="preserve">the corresponding </w:t>
      </w:r>
      <w:r w:rsidRPr="00066FD3">
        <w:rPr>
          <w:rFonts w:ascii="Times New Roman" w:hAnsi="Times New Roman" w:cs="Times New Roman"/>
          <w:sz w:val="24"/>
          <w:szCs w:val="24"/>
          <w14:ligatures w14:val="none"/>
        </w:rPr>
        <w:t xml:space="preserve">elements of subgroups </w:t>
      </w:r>
      <w:r w:rsidR="00983F84">
        <w:rPr>
          <w:rFonts w:ascii="Times New Roman" w:hAnsi="Times New Roman" w:cs="Times New Roman"/>
          <w:sz w:val="24"/>
          <w:szCs w:val="24"/>
          <w14:ligatures w14:val="none"/>
        </w:rPr>
        <w:t>in</w:t>
      </w:r>
      <w:r w:rsidRPr="00066FD3">
        <w:rPr>
          <w:rFonts w:ascii="Times New Roman" w:hAnsi="Times New Roman" w:cs="Times New Roman"/>
          <w:sz w:val="24"/>
          <w:szCs w:val="24"/>
          <w14:ligatures w14:val="none"/>
        </w:rPr>
        <w:t xml:space="preserve">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Pr="00066FD3">
        <w:rPr>
          <w:rFonts w:ascii="Times New Roman" w:hAnsi="Times New Roman" w:cs="Times New Roman"/>
          <w:sz w:val="24"/>
          <w:szCs w:val="24"/>
          <w14:ligatures w14:val="none"/>
        </w:rPr>
        <w:t xml:space="preserve">. </w:t>
      </w:r>
      <w:r w:rsidR="00983F84">
        <w:rPr>
          <w:rFonts w:ascii="Times New Roman" w:hAnsi="Times New Roman" w:cs="Times New Roman"/>
          <w:sz w:val="24"/>
          <w:szCs w:val="24"/>
          <w14:ligatures w14:val="none"/>
        </w:rPr>
        <w:t>Specifically, we first d</w:t>
      </w:r>
      <w:r w:rsidRPr="00066FD3">
        <w:rPr>
          <w:rFonts w:ascii="Times New Roman" w:hAnsi="Times New Roman" w:cs="Times New Roman"/>
          <w:sz w:val="24"/>
          <w:szCs w:val="24"/>
          <w14:ligatures w14:val="none"/>
        </w:rPr>
        <w:t xml:space="preserve">efine </w:t>
      </w:r>
      <w:r w:rsidR="00983F84">
        <w:rPr>
          <w:rFonts w:ascii="Times New Roman" w:hAnsi="Times New Roman" w:cs="Times New Roman"/>
          <w:sz w:val="24"/>
          <w:szCs w:val="24"/>
          <w14:ligatures w14:val="none"/>
        </w:rPr>
        <w:t xml:space="preserve">the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n</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×q</m:t>
        </m:r>
      </m:oMath>
      <w:r w:rsidR="00983F84" w:rsidRPr="00066FD3">
        <w:rPr>
          <w:rFonts w:ascii="Times New Roman" w:hAnsi="Times New Roman" w:cs="Times New Roman"/>
          <w:sz w:val="24"/>
          <w:szCs w:val="24"/>
          <w14:ligatures w14:val="none"/>
        </w:rPr>
        <w:t xml:space="preserve"> </w:t>
      </w:r>
      <w:r w:rsidRPr="00066FD3">
        <w:rPr>
          <w:rFonts w:ascii="Times New Roman" w:hAnsi="Times New Roman" w:cs="Times New Roman"/>
          <w:sz w:val="24"/>
          <w:szCs w:val="24"/>
          <w14:ligatures w14:val="none"/>
        </w:rPr>
        <w:t xml:space="preserve">matrix </w:t>
      </w:r>
      <m:oMath>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r>
              <m:rPr>
                <m:sty m:val="bi"/>
              </m:rPr>
              <w:rPr>
                <w:rFonts w:ascii="Cambria Math" w:hAnsi="Cambria Math" w:cs="Times New Roman"/>
                <w:sz w:val="24"/>
                <w:szCs w:val="24"/>
                <w14:ligatures w14:val="none"/>
              </w:rPr>
              <m:t>(l)</m:t>
            </m:r>
          </m:sup>
        </m:sSubSup>
      </m:oMath>
      <w:r w:rsidRPr="00066FD3">
        <w:rPr>
          <w:rFonts w:ascii="Times New Roman" w:hAnsi="Times New Roman" w:cs="Times New Roman"/>
          <w:sz w:val="24"/>
          <w:szCs w:val="24"/>
          <w14:ligatures w14:val="none"/>
        </w:rPr>
        <w:t xml:space="preserve"> </w:t>
      </w:r>
      <w:r w:rsidR="00983F84">
        <w:rPr>
          <w:rFonts w:ascii="Times New Roman" w:hAnsi="Times New Roman" w:cs="Times New Roman"/>
          <w:sz w:val="24"/>
          <w:szCs w:val="24"/>
          <w14:ligatures w14:val="none"/>
        </w:rPr>
        <w:t xml:space="preserve">as </w:t>
      </w:r>
      <w:r w:rsidRPr="00066FD3">
        <w:rPr>
          <w:rFonts w:ascii="Times New Roman" w:hAnsi="Times New Roman" w:cs="Times New Roman"/>
          <w:sz w:val="24"/>
          <w:szCs w:val="24"/>
          <w14:ligatures w14:val="none"/>
        </w:rPr>
        <w:t>the environment covariate</w:t>
      </w:r>
      <w:r w:rsidR="00983F84">
        <w:rPr>
          <w:rFonts w:ascii="Times New Roman" w:hAnsi="Times New Roman" w:cs="Times New Roman"/>
          <w:sz w:val="24"/>
          <w:szCs w:val="24"/>
          <w14:ligatures w14:val="none"/>
        </w:rPr>
        <w:t xml:space="preserve"> matrix</w:t>
      </w:r>
      <w:r w:rsidRPr="00066FD3">
        <w:rPr>
          <w:rFonts w:ascii="Times New Roman" w:hAnsi="Times New Roman" w:cs="Times New Roman"/>
          <w:sz w:val="24"/>
          <w:szCs w:val="24"/>
          <w14:ligatures w14:val="none"/>
        </w:rPr>
        <w:t xml:space="preserve"> for the </w:t>
      </w:r>
      <m:oMath>
        <m:r>
          <w:rPr>
            <w:rFonts w:ascii="Cambria Math" w:hAnsi="Cambria Math" w:cs="Times New Roman" w:hint="eastAsia"/>
            <w:sz w:val="24"/>
            <w:szCs w:val="24"/>
            <w14:ligatures w14:val="none"/>
          </w:rPr>
          <m:t>l</m:t>
        </m:r>
      </m:oMath>
      <w:r w:rsidRPr="00066FD3">
        <w:rPr>
          <w:rFonts w:ascii="Times New Roman" w:hAnsi="Times New Roman" w:cs="Times New Roman"/>
          <w:sz w:val="24"/>
          <w:szCs w:val="24"/>
          <w14:ligatures w14:val="none"/>
        </w:rPr>
        <w:t xml:space="preserve">th subgroup, where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n</m:t>
            </m:r>
          </m:e>
          <m:sub>
            <m:r>
              <w:rPr>
                <w:rFonts w:ascii="Cambria Math" w:hAnsi="Cambria Math" w:cs="Times New Roman"/>
                <w:sz w:val="24"/>
                <w:szCs w:val="24"/>
                <w14:ligatures w14:val="none"/>
              </w:rPr>
              <m:t>l</m:t>
            </m:r>
          </m:sub>
        </m:sSub>
      </m:oMath>
      <w:r w:rsidRPr="00066FD3">
        <w:rPr>
          <w:rFonts w:ascii="Times New Roman" w:hAnsi="Times New Roman" w:cs="Times New Roman"/>
          <w:sz w:val="24"/>
          <w:szCs w:val="24"/>
          <w14:ligatures w14:val="none"/>
        </w:rPr>
        <w:t xml:space="preserve"> is the subgroup size</w:t>
      </w:r>
      <w:r w:rsidR="00983F84">
        <w:rPr>
          <w:rFonts w:ascii="Times New Roman" w:hAnsi="Times New Roman" w:cs="Times New Roman"/>
          <w:sz w:val="24"/>
          <w:szCs w:val="24"/>
          <w14:ligatures w14:val="none"/>
        </w:rPr>
        <w:t>.</w:t>
      </w:r>
      <w:r w:rsidRPr="00066FD3">
        <w:rPr>
          <w:rFonts w:ascii="Times New Roman" w:hAnsi="Times New Roman" w:cs="Times New Roman"/>
          <w:sz w:val="24"/>
          <w:szCs w:val="24"/>
          <w14:ligatures w14:val="none"/>
        </w:rPr>
        <w:t xml:space="preserve"> </w:t>
      </w:r>
      <w:r w:rsidR="00983F84">
        <w:rPr>
          <w:rFonts w:ascii="Times New Roman" w:hAnsi="Times New Roman" w:cs="Times New Roman"/>
          <w:sz w:val="24"/>
          <w:szCs w:val="24"/>
          <w14:ligatures w14:val="none"/>
        </w:rPr>
        <w:t>W</w:t>
      </w:r>
      <w:r w:rsidRPr="00066FD3">
        <w:rPr>
          <w:rFonts w:ascii="Times New Roman" w:hAnsi="Times New Roman" w:cs="Times New Roman"/>
          <w:sz w:val="24"/>
          <w:szCs w:val="24"/>
          <w14:ligatures w14:val="none"/>
        </w:rPr>
        <w:t>e</w:t>
      </w:r>
      <w:r w:rsidR="00983F84">
        <w:rPr>
          <w:rFonts w:ascii="Times New Roman" w:hAnsi="Times New Roman" w:cs="Times New Roman"/>
          <w:sz w:val="24"/>
          <w:szCs w:val="24"/>
          <w14:ligatures w14:val="none"/>
        </w:rPr>
        <w:t xml:space="preserve"> then</w:t>
      </w:r>
      <w:r w:rsidRPr="00066FD3">
        <w:rPr>
          <w:rFonts w:ascii="Times New Roman" w:hAnsi="Times New Roman" w:cs="Times New Roman"/>
          <w:sz w:val="24"/>
          <w:szCs w:val="24"/>
          <w14:ligatures w14:val="none"/>
        </w:rPr>
        <w:t xml:space="preserve"> obtain</w:t>
      </w:r>
    </w:p>
    <w:p w14:paraId="1DCBD608" w14:textId="581165CC" w:rsidR="002F6D5A" w:rsidRPr="002F6D5A"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GxE</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m:t>
              </m:r>
              <m:d>
                <m:dPr>
                  <m:begChr m:val="["/>
                  <m:endChr m:val="]"/>
                  <m:ctrlPr>
                    <w:rPr>
                      <w:rFonts w:ascii="Cambria Math" w:hAnsi="Cambria Math" w:cs="Times New Roman"/>
                      <w:i/>
                      <w:sz w:val="24"/>
                      <w:szCs w:val="24"/>
                      <w14:ligatures w14:val="none"/>
                    </w:rPr>
                  </m:ctrlPr>
                </m:dPr>
                <m:e>
                  <m:m>
                    <m:mPr>
                      <m:mcs>
                        <m:mc>
                          <m:mcPr>
                            <m:count m:val="2"/>
                            <m:mcJc m:val="center"/>
                          </m:mcPr>
                        </m:mc>
                      </m:mcs>
                      <m:ctrlPr>
                        <w:rPr>
                          <w:rFonts w:ascii="Cambria Math" w:hAnsi="Cambria Math" w:cs="Times New Roman"/>
                          <w:i/>
                          <w:sz w:val="24"/>
                          <w:szCs w:val="24"/>
                          <w14:ligatures w14:val="none"/>
                        </w:rPr>
                      </m:ctrlPr>
                    </m:mPr>
                    <m:mr>
                      <m:e>
                        <m:m>
                          <m:mPr>
                            <m:mcs>
                              <m:mc>
                                <m:mcPr>
                                  <m:count m:val="2"/>
                                  <m:mcJc m:val="center"/>
                                </m:mcPr>
                              </m:mc>
                            </m:mcs>
                            <m:ctrlPr>
                              <w:rPr>
                                <w:rFonts w:ascii="Cambria Math" w:hAnsi="Cambria Math" w:cs="Times New Roman"/>
                                <w:i/>
                                <w:sz w:val="24"/>
                                <w:szCs w:val="24"/>
                                <w14:ligatures w14:val="none"/>
                              </w:rPr>
                            </m:ctrlPr>
                          </m:mPr>
                          <m:m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G,1</m:t>
                                  </m:r>
                                </m:sub>
                              </m:sSub>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G,2</m:t>
                                  </m:r>
                                </m:sub>
                              </m:sSub>
                            </m:e>
                          </m:mr>
                        </m:m>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
                      </m:e>
                    </m:mr>
                    <m:mr>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G,s</m:t>
                                  </m:r>
                                </m:sub>
                              </m:sSub>
                            </m:e>
                          </m:mr>
                        </m:m>
                      </m:e>
                    </m:mr>
                  </m:m>
                </m:e>
              </m:d>
              <m:r>
                <w:rPr>
                  <w:rFonts w:ascii="Cambria Math" w:hAnsi="Cambria Math" w:cs="Times New Roman"/>
                  <w:sz w:val="24"/>
                  <w:szCs w:val="24"/>
                  <w14:ligatures w14:val="none"/>
                </w:rPr>
                <m:t>⊙</m:t>
              </m:r>
              <m:d>
                <m:dPr>
                  <m:begChr m:val="["/>
                  <m:endChr m:val="]"/>
                  <m:ctrlPr>
                    <w:rPr>
                      <w:rFonts w:ascii="Cambria Math" w:hAnsi="Cambria Math" w:cs="Times New Roman"/>
                      <w:i/>
                      <w:sz w:val="24"/>
                      <w:szCs w:val="24"/>
                      <w14:ligatures w14:val="none"/>
                    </w:rPr>
                  </m:ctrlPr>
                </m:dPr>
                <m:e>
                  <m:m>
                    <m:mPr>
                      <m:mcs>
                        <m:mc>
                          <m:mcPr>
                            <m:count m:val="2"/>
                            <m:mcJc m:val="center"/>
                          </m:mcPr>
                        </m:mc>
                      </m:mcs>
                      <m:ctrlPr>
                        <w:rPr>
                          <w:rFonts w:ascii="Cambria Math" w:hAnsi="Cambria Math" w:cs="Times New Roman"/>
                          <w:i/>
                          <w:sz w:val="24"/>
                          <w:szCs w:val="24"/>
                          <w14:ligatures w14:val="none"/>
                        </w:rPr>
                      </m:ctrlPr>
                    </m:mPr>
                    <m:mr>
                      <m:e>
                        <m:m>
                          <m:mPr>
                            <m:mcs>
                              <m:mc>
                                <m:mcPr>
                                  <m:count m:val="2"/>
                                  <m:mcJc m:val="center"/>
                                </m:mcPr>
                              </m:mc>
                            </m:mcs>
                            <m:ctrlPr>
                              <w:rPr>
                                <w:rFonts w:ascii="Cambria Math" w:hAnsi="Cambria Math" w:cs="Times New Roman"/>
                                <w:i/>
                                <w:sz w:val="24"/>
                                <w:szCs w:val="24"/>
                                <w14:ligatures w14:val="none"/>
                              </w:rPr>
                            </m:ctrlPr>
                          </m:mPr>
                          <m:m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E,1</m:t>
                                  </m:r>
                                </m:sub>
                              </m:sSub>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E,2</m:t>
                                  </m:r>
                                </m:sub>
                              </m:sSub>
                            </m:e>
                          </m:mr>
                        </m:m>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
                      </m:e>
                    </m:mr>
                    <m:mr>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r>
                                <w:rPr>
                                  <w:rFonts w:ascii="Cambria Math" w:hAnsi="Cambria Math" w:cs="Times New Roman"/>
                                  <w:sz w:val="24"/>
                                  <w:szCs w:val="24"/>
                                  <w14:ligatures w14:val="none"/>
                                </w:rPr>
                                <m:t>0</m:t>
                              </m:r>
                            </m:e>
                          </m:mr>
                        </m:m>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m:t>
                              </m:r>
                            </m:e>
                            <m:e>
                              <m:r>
                                <w:rPr>
                                  <w:rFonts w:ascii="Cambria Math" w:hAnsi="Cambria Math" w:cs="Times New Roman"/>
                                  <w:sz w:val="24"/>
                                  <w:szCs w:val="24"/>
                                  <w14:ligatures w14:val="none"/>
                                </w:rPr>
                                <m:t>0</m:t>
                              </m:r>
                            </m:e>
                          </m:mr>
                          <m:mr>
                            <m:e>
                              <m:r>
                                <w:rPr>
                                  <w:rFonts w:ascii="Cambria Math" w:hAnsi="Cambria Math" w:cs="Times New Roman"/>
                                  <w:sz w:val="24"/>
                                  <w:szCs w:val="24"/>
                                  <w14:ligatures w14:val="none"/>
                                </w:rPr>
                                <m:t>0</m:t>
                              </m:r>
                            </m:e>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E,s</m:t>
                                  </m:r>
                                </m:sub>
                              </m:sSub>
                            </m:e>
                          </m:mr>
                        </m:m>
                      </m:e>
                    </m:mr>
                  </m:m>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14</m:t>
                  </m:r>
                </m:e>
              </m:d>
            </m:e>
          </m:eqArr>
        </m:oMath>
      </m:oMathPara>
    </w:p>
    <w:p w14:paraId="5ABA4099" w14:textId="7777777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Here,</w:t>
      </w:r>
    </w:p>
    <w:p w14:paraId="364D191B" w14:textId="6DAB97F4" w:rsidR="00185AC2" w:rsidRPr="00066FD3" w:rsidRDefault="00000000" w:rsidP="00C0434E">
      <w:pPr>
        <w:rPr>
          <w:rFonts w:ascii="Times New Roman" w:hAnsi="Times New Roman" w:cs="Times New Roman"/>
          <w:sz w:val="24"/>
          <w:szCs w:val="24"/>
          <w14:ligatures w14:val="none"/>
        </w:rPr>
      </w:pPr>
      <m:oMathPara>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E,l</m:t>
              </m:r>
            </m:sub>
          </m:sSub>
          <m:r>
            <w:rPr>
              <w:rFonts w:ascii="Cambria Math" w:hAnsi="Cambria Math" w:cs="Times New Roman"/>
              <w:sz w:val="24"/>
              <w:szCs w:val="24"/>
              <w14:ligatures w14:val="none"/>
            </w:rPr>
            <m:t>=</m:t>
          </m:r>
          <m:f>
            <m:fPr>
              <m:ctrlPr>
                <w:rPr>
                  <w:rFonts w:ascii="Cambria Math" w:hAnsi="Cambria Math" w:cs="Times New Roman"/>
                  <w:b/>
                  <w:i/>
                  <w:sz w:val="24"/>
                  <w:szCs w:val="24"/>
                  <w14:ligatures w14:val="none"/>
                </w:rPr>
              </m:ctrlPr>
            </m:fPr>
            <m:num>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l</m:t>
                      </m:r>
                    </m:e>
                  </m:d>
                </m:sup>
              </m:sSubSup>
              <m:sSup>
                <m:sSupPr>
                  <m:ctrlPr>
                    <w:rPr>
                      <w:rFonts w:ascii="Cambria Math" w:hAnsi="Cambria Math" w:cs="Times New Roman"/>
                      <w:b/>
                      <w:i/>
                      <w:sz w:val="24"/>
                      <w:szCs w:val="24"/>
                      <w14:ligatures w14:val="none"/>
                    </w:rPr>
                  </m:ctrlPr>
                </m:sSupPr>
                <m:e>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l</m:t>
                          </m:r>
                        </m:e>
                      </m:d>
                    </m:sup>
                  </m:sSubSup>
                </m:e>
                <m:sup>
                  <m:r>
                    <m:rPr>
                      <m:sty m:val="bi"/>
                    </m:rPr>
                    <w:rPr>
                      <w:rFonts w:ascii="Cambria Math" w:hAnsi="Cambria Math" w:cs="Times New Roman"/>
                      <w:sz w:val="24"/>
                      <w:szCs w:val="24"/>
                      <w14:ligatures w14:val="none"/>
                    </w:rPr>
                    <m:t>'</m:t>
                  </m:r>
                </m:sup>
              </m:sSup>
              <m:ctrlPr>
                <w:rPr>
                  <w:rFonts w:ascii="Cambria Math" w:hAnsi="Cambria Math" w:cs="Times New Roman"/>
                  <w:i/>
                  <w:sz w:val="24"/>
                  <w:szCs w:val="24"/>
                  <w14:ligatures w14:val="none"/>
                </w:rPr>
              </m:ctrlPr>
            </m:num>
            <m:den>
              <m:r>
                <w:rPr>
                  <w:rFonts w:ascii="Cambria Math" w:hAnsi="Cambria Math" w:cs="Times New Roman"/>
                  <w:sz w:val="24"/>
                  <w:szCs w:val="24"/>
                  <w14:ligatures w14:val="none"/>
                </w:rPr>
                <m:t>q</m:t>
              </m:r>
            </m:den>
          </m:f>
          <m:r>
            <w:rPr>
              <w:rFonts w:ascii="Cambria Math" w:hAnsi="Cambria Math" w:cs="Times New Roman"/>
              <w:sz w:val="24"/>
              <w:szCs w:val="24"/>
              <w14:ligatures w14:val="none"/>
            </w:rPr>
            <m:t>.</m:t>
          </m:r>
        </m:oMath>
      </m:oMathPara>
    </w:p>
    <w:p w14:paraId="38C47A97" w14:textId="108202A2" w:rsidR="00285F63" w:rsidRDefault="00C55A85" w:rsidP="00C0434E">
      <w:pPr>
        <w:rPr>
          <w:rFonts w:ascii="Times New Roman" w:hAnsi="Times New Roman" w:cs="Times New Roman"/>
          <w:bCs/>
          <w:sz w:val="24"/>
          <w:szCs w:val="24"/>
          <w14:ligatures w14:val="none"/>
        </w:rPr>
      </w:pPr>
      <w:r>
        <w:rPr>
          <w:rFonts w:ascii="Times New Roman" w:hAnsi="Times New Roman" w:cs="Times New Roman"/>
          <w:sz w:val="24"/>
          <w:szCs w:val="24"/>
          <w14:ligatures w14:val="none"/>
        </w:rPr>
        <w:t>Because</w:t>
      </w:r>
      <w:r w:rsidRPr="00066FD3">
        <w:rPr>
          <w:rFonts w:ascii="Times New Roman" w:hAnsi="Times New Roman" w:cs="Times New Roman"/>
          <w:sz w:val="24"/>
          <w:szCs w:val="24"/>
          <w14:ligatures w14:val="none"/>
        </w:rPr>
        <w:t xml:space="preserve">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00185AC2" w:rsidRPr="00066FD3">
        <w:rPr>
          <w:rFonts w:ascii="Times New Roman" w:hAnsi="Times New Roman" w:cs="Times New Roman"/>
          <w:sz w:val="24"/>
          <w:szCs w:val="24"/>
          <w14:ligatures w14:val="none"/>
        </w:rPr>
        <w:t xml:space="preserve"> and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oMath>
      <w:r w:rsidR="00185AC2" w:rsidRPr="00066FD3">
        <w:rPr>
          <w:rFonts w:ascii="Times New Roman" w:hAnsi="Times New Roman" w:cs="Times New Roman"/>
          <w:sz w:val="24"/>
          <w:szCs w:val="24"/>
          <w14:ligatures w14:val="none"/>
        </w:rPr>
        <w:t xml:space="preserve"> are sparse block diagonal matri</w:t>
      </w:r>
      <w:r>
        <w:rPr>
          <w:rFonts w:ascii="Times New Roman" w:hAnsi="Times New Roman" w:cs="Times New Roman"/>
          <w:sz w:val="24"/>
          <w:szCs w:val="24"/>
          <w14:ligatures w14:val="none"/>
        </w:rPr>
        <w:t>ces</w:t>
      </w:r>
      <w:r w:rsidR="00185AC2" w:rsidRPr="00066FD3">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in</w:t>
      </w:r>
      <w:r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 xml:space="preserve">the same format, </w:t>
      </w:r>
      <m:oMath>
        <m:r>
          <m:rPr>
            <m:sty m:val="bi"/>
          </m:rPr>
          <w:rPr>
            <w:rFonts w:ascii="Cambria Math" w:hAnsi="Cambria Math" w:cs="Times New Roman" w:hint="eastAsia"/>
            <w:sz w:val="24"/>
            <w:szCs w:val="24"/>
            <w14:ligatures w14:val="none"/>
          </w:rPr>
          <m:t>V</m:t>
        </m:r>
      </m:oMath>
      <w:r w:rsidR="00285F63" w:rsidRPr="00285F63">
        <w:rPr>
          <w:rFonts w:ascii="Times New Roman" w:hAnsi="Times New Roman" w:cs="Times New Roman" w:hint="eastAsia"/>
          <w:bCs/>
          <w:sz w:val="24"/>
          <w:szCs w:val="24"/>
          <w14:ligatures w14:val="none"/>
        </w:rPr>
        <w:t xml:space="preserve"> </w:t>
      </w:r>
      <w:r w:rsidR="007A0964">
        <w:rPr>
          <w:rFonts w:ascii="Times New Roman" w:hAnsi="Times New Roman" w:cs="Times New Roman" w:hint="eastAsia"/>
          <w:bCs/>
          <w:sz w:val="24"/>
          <w:szCs w:val="24"/>
          <w14:ligatures w14:val="none"/>
        </w:rPr>
        <w:t xml:space="preserve">is </w:t>
      </w:r>
      <w:r>
        <w:rPr>
          <w:rFonts w:ascii="Times New Roman" w:hAnsi="Times New Roman" w:cs="Times New Roman"/>
          <w:bCs/>
          <w:sz w:val="24"/>
          <w:szCs w:val="24"/>
          <w14:ligatures w14:val="none"/>
        </w:rPr>
        <w:t xml:space="preserve">also </w:t>
      </w:r>
      <w:r w:rsidR="007A0964">
        <w:rPr>
          <w:rFonts w:ascii="Times New Roman" w:hAnsi="Times New Roman" w:cs="Times New Roman" w:hint="eastAsia"/>
          <w:bCs/>
          <w:sz w:val="24"/>
          <w:szCs w:val="24"/>
          <w14:ligatures w14:val="none"/>
        </w:rPr>
        <w:t xml:space="preserve">a </w:t>
      </w:r>
      <w:r w:rsidR="007A0964" w:rsidRPr="007A0964">
        <w:rPr>
          <w:rFonts w:ascii="Times New Roman" w:hAnsi="Times New Roman" w:cs="Times New Roman"/>
          <w:bCs/>
          <w:sz w:val="24"/>
          <w:szCs w:val="24"/>
          <w14:ligatures w14:val="none"/>
        </w:rPr>
        <w:t>sparse block diagonal matrix</w:t>
      </w:r>
      <w:r>
        <w:rPr>
          <w:rFonts w:ascii="Times New Roman" w:hAnsi="Times New Roman" w:cs="Times New Roman"/>
          <w:bCs/>
          <w:sz w:val="24"/>
          <w:szCs w:val="24"/>
          <w14:ligatures w14:val="none"/>
        </w:rPr>
        <w:t>,</w:t>
      </w:r>
      <w:r w:rsidR="007A0964" w:rsidRPr="007A0964">
        <w:rPr>
          <w:rFonts w:ascii="Times New Roman" w:hAnsi="Times New Roman" w:cs="Times New Roman" w:hint="eastAsia"/>
          <w:bCs/>
          <w:sz w:val="24"/>
          <w:szCs w:val="24"/>
          <w14:ligatures w14:val="none"/>
        </w:rPr>
        <w:t xml:space="preserve"> </w:t>
      </w:r>
      <w:r w:rsidR="007A0964">
        <w:rPr>
          <w:rFonts w:ascii="Times New Roman" w:hAnsi="Times New Roman" w:cs="Times New Roman" w:hint="eastAsia"/>
          <w:bCs/>
          <w:sz w:val="24"/>
          <w:szCs w:val="24"/>
          <w14:ligatures w14:val="none"/>
        </w:rPr>
        <w:t xml:space="preserve">with the </w:t>
      </w:r>
      <m:oMath>
        <m:r>
          <w:rPr>
            <w:rFonts w:ascii="Cambria Math" w:hAnsi="Cambria Math" w:cs="Times New Roman" w:hint="eastAsia"/>
            <w:sz w:val="24"/>
            <w:szCs w:val="24"/>
            <w14:ligatures w14:val="none"/>
          </w:rPr>
          <m:t>l</m:t>
        </m:r>
      </m:oMath>
      <w:r w:rsidR="007A0964" w:rsidRPr="00066FD3">
        <w:rPr>
          <w:rFonts w:ascii="Times New Roman" w:hAnsi="Times New Roman" w:cs="Times New Roman"/>
          <w:sz w:val="24"/>
          <w:szCs w:val="24"/>
          <w14:ligatures w14:val="none"/>
        </w:rPr>
        <w:t>th subgroup</w:t>
      </w:r>
      <w:r w:rsidR="007A0964">
        <w:rPr>
          <w:rFonts w:ascii="Times New Roman" w:hAnsi="Times New Roman" w:cs="Times New Roman" w:hint="eastAsia"/>
          <w:sz w:val="24"/>
          <w:szCs w:val="24"/>
          <w14:ligatures w14:val="none"/>
        </w:rPr>
        <w:t xml:space="preserve"> expressed </w:t>
      </w:r>
      <w:r>
        <w:rPr>
          <w:rFonts w:ascii="Times New Roman" w:hAnsi="Times New Roman" w:cs="Times New Roman"/>
          <w:sz w:val="24"/>
          <w:szCs w:val="24"/>
          <w14:ligatures w14:val="none"/>
        </w:rPr>
        <w:t>being</w:t>
      </w:r>
    </w:p>
    <w:p w14:paraId="3302B819" w14:textId="46542DF4" w:rsidR="00C013ED" w:rsidRPr="00C013ED" w:rsidRDefault="00000000" w:rsidP="00C0434E">
      <w:pPr>
        <w:rPr>
          <w:rFonts w:ascii="Times New Roman" w:hAnsi="Times New Roman" w:cs="Times New Roman"/>
          <w:bCs/>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V</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G,l</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K</m:t>
                  </m:r>
                </m:e>
                <m:sub>
                  <m:r>
                    <w:rPr>
                      <w:rFonts w:ascii="Cambria Math" w:hAnsi="Cambria Math" w:cs="Times New Roman"/>
                      <w:sz w:val="24"/>
                      <w:szCs w:val="24"/>
                      <w14:ligatures w14:val="none"/>
                    </w:rPr>
                    <m:t>GxE,l</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I</m:t>
                  </m:r>
                </m:e>
                <m: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n</m:t>
                      </m:r>
                    </m:e>
                    <m:sub>
                      <m:r>
                        <w:rPr>
                          <w:rFonts w:ascii="Cambria Math" w:hAnsi="Cambria Math" w:cs="Times New Roman"/>
                          <w:sz w:val="24"/>
                          <w:szCs w:val="24"/>
                          <w14:ligatures w14:val="none"/>
                        </w:rPr>
                        <m:t>l</m:t>
                      </m:r>
                    </m:sub>
                  </m:sSub>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15</m:t>
                  </m:r>
                </m:e>
              </m:d>
              <m:ctrlPr>
                <w:rPr>
                  <w:rFonts w:ascii="Cambria Math" w:hAnsi="Cambria Math" w:cs="Times New Roman"/>
                  <w:bCs/>
                  <w:i/>
                  <w:sz w:val="24"/>
                  <w:szCs w:val="24"/>
                  <w14:ligatures w14:val="none"/>
                </w:rPr>
              </m:ctrlPr>
            </m:e>
          </m:eqArr>
        </m:oMath>
      </m:oMathPara>
    </w:p>
    <w:p w14:paraId="46C8ED63" w14:textId="7FF754FD" w:rsidR="00185AC2" w:rsidRPr="00066FD3" w:rsidRDefault="00750DCB"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This way, w</w:t>
      </w:r>
      <w:r w:rsidR="00185AC2" w:rsidRPr="00066FD3">
        <w:rPr>
          <w:rFonts w:ascii="Times New Roman" w:hAnsi="Times New Roman" w:cs="Times New Roman"/>
          <w:sz w:val="24"/>
          <w:szCs w:val="24"/>
          <w14:ligatures w14:val="none"/>
        </w:rPr>
        <w:t xml:space="preserve">e can obtain the inverse of </w:t>
      </w:r>
      <m:oMath>
        <m:r>
          <m:rPr>
            <m:sty m:val="bi"/>
          </m:rPr>
          <w:rPr>
            <w:rFonts w:ascii="Cambria Math" w:hAnsi="Cambria Math" w:cs="Times New Roman" w:hint="eastAsia"/>
            <w:sz w:val="24"/>
            <w:szCs w:val="24"/>
            <w14:ligatures w14:val="none"/>
          </w:rPr>
          <m:t>V</m:t>
        </m:r>
      </m:oMath>
      <w:r w:rsidR="00185AC2" w:rsidRPr="00066FD3">
        <w:rPr>
          <w:rFonts w:ascii="Times New Roman" w:hAnsi="Times New Roman" w:cs="Times New Roman"/>
          <w:sz w:val="24"/>
          <w:szCs w:val="24"/>
          <w14:ligatures w14:val="none"/>
        </w:rPr>
        <w:t xml:space="preserve"> by calculating the inverse of each sub-block</w:t>
      </w:r>
      <w:r w:rsidR="0052107D">
        <w:rPr>
          <w:rFonts w:ascii="Times New Roman" w:hAnsi="Times New Roman" w:cs="Times New Roman"/>
          <w:sz w:val="24"/>
          <w:szCs w:val="24"/>
          <w14:ligatures w14:val="none"/>
        </w:rPr>
        <w:t xml:space="preserve"> separately</w:t>
      </w:r>
      <w:r w:rsidR="00C9775C">
        <w:rPr>
          <w:rFonts w:ascii="Times New Roman" w:hAnsi="Times New Roman" w:cs="Times New Roman"/>
          <w:sz w:val="24"/>
          <w:szCs w:val="24"/>
          <w14:ligatures w14:val="none"/>
        </w:rPr>
        <w:t>, which is computationally</w:t>
      </w:r>
      <w:r w:rsidR="00185AC2" w:rsidRPr="00066FD3">
        <w:rPr>
          <w:rFonts w:ascii="Times New Roman" w:hAnsi="Times New Roman" w:cs="Times New Roman"/>
          <w:sz w:val="24"/>
          <w:szCs w:val="24"/>
          <w14:ligatures w14:val="none"/>
        </w:rPr>
        <w:t xml:space="preserve"> efficient. With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00185AC2" w:rsidRPr="00066FD3">
        <w:rPr>
          <w:rFonts w:ascii="Times New Roman" w:hAnsi="Times New Roman" w:cs="Times New Roman"/>
          <w:sz w:val="24"/>
          <w:szCs w:val="24"/>
          <w14:ligatures w14:val="none"/>
        </w:rPr>
        <w:t xml:space="preserve">,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oMath>
      <w:r w:rsidR="00185AC2" w:rsidRPr="00066FD3">
        <w:rPr>
          <w:rFonts w:ascii="Times New Roman" w:hAnsi="Times New Roman" w:cs="Times New Roman"/>
          <w:sz w:val="24"/>
          <w:szCs w:val="24"/>
          <w14:ligatures w14:val="none"/>
        </w:rPr>
        <w:t xml:space="preserve"> and </w:t>
      </w:r>
      <m:oMath>
        <m:r>
          <m:rPr>
            <m:sty m:val="bi"/>
          </m:rPr>
          <w:rPr>
            <w:rFonts w:ascii="Cambria Math" w:hAnsi="Cambria Math" w:cs="Times New Roman" w:hint="eastAsia"/>
            <w:sz w:val="24"/>
            <w:szCs w:val="24"/>
            <w14:ligatures w14:val="none"/>
          </w:rPr>
          <m:t>V</m:t>
        </m:r>
      </m:oMath>
      <w:r w:rsidR="00185AC2" w:rsidRPr="00066FD3">
        <w:rPr>
          <w:rFonts w:ascii="Times New Roman" w:hAnsi="Times New Roman" w:cs="Times New Roman"/>
          <w:sz w:val="24"/>
          <w:szCs w:val="24"/>
          <w14:ligatures w14:val="none"/>
        </w:rPr>
        <w:t xml:space="preserve">, </w:t>
      </w:r>
      <w:r w:rsidR="00C9775C">
        <w:rPr>
          <w:rFonts w:ascii="Times New Roman" w:hAnsi="Times New Roman" w:cs="Times New Roman"/>
          <w:sz w:val="24"/>
          <w:szCs w:val="24"/>
          <w14:ligatures w14:val="none"/>
        </w:rPr>
        <w:t xml:space="preserve">we leverage </w:t>
      </w:r>
      <w:r w:rsidR="00C9775C" w:rsidRPr="00066FD3">
        <w:rPr>
          <w:rFonts w:ascii="Times New Roman" w:hAnsi="Times New Roman" w:cs="Times New Roman"/>
          <w:sz w:val="24"/>
          <w:szCs w:val="24"/>
          <w14:ligatures w14:val="none"/>
        </w:rPr>
        <w:t xml:space="preserve">efficient sparse block matrix multiplication </w:t>
      </w:r>
      <w:r w:rsidR="00C9775C">
        <w:rPr>
          <w:rFonts w:ascii="Times New Roman" w:hAnsi="Times New Roman" w:cs="Times New Roman"/>
          <w:sz w:val="24"/>
          <w:szCs w:val="24"/>
          <w14:ligatures w14:val="none"/>
        </w:rPr>
        <w:t xml:space="preserve">to </w:t>
      </w:r>
      <w:r w:rsidR="00185AC2" w:rsidRPr="00066FD3">
        <w:rPr>
          <w:rFonts w:ascii="Times New Roman" w:hAnsi="Times New Roman" w:cs="Times New Roman"/>
          <w:sz w:val="24"/>
          <w:szCs w:val="24"/>
          <w14:ligatures w14:val="none"/>
        </w:rPr>
        <w:t>calculat</w:t>
      </w:r>
      <w:r w:rsidR="00C9775C">
        <w:rPr>
          <w:rFonts w:ascii="Times New Roman" w:hAnsi="Times New Roman" w:cs="Times New Roman"/>
          <w:sz w:val="24"/>
          <w:szCs w:val="24"/>
          <w14:ligatures w14:val="none"/>
        </w:rPr>
        <w:t>e</w:t>
      </w:r>
      <w:r w:rsidR="00185AC2" w:rsidRPr="00066FD3">
        <w:rPr>
          <w:rFonts w:ascii="Times New Roman" w:hAnsi="Times New Roman" w:cs="Times New Roman"/>
          <w:sz w:val="24"/>
          <w:szCs w:val="24"/>
          <w14:ligatures w14:val="none"/>
        </w:rPr>
        <w:t xml:space="preserve"> the restricted log-likelihood function, its first partial derivatives, and the </w:t>
      </w:r>
      <w:r w:rsidR="00F7198A" w:rsidRPr="00F7198A">
        <w:rPr>
          <w:rFonts w:ascii="Times New Roman" w:hAnsi="Times New Roman" w:cs="Times New Roman"/>
          <w:sz w:val="24"/>
          <w:szCs w:val="24"/>
          <w14:ligatures w14:val="none"/>
        </w:rPr>
        <w:t>weighted information matrix</w:t>
      </w:r>
      <w:r w:rsidR="00185AC2" w:rsidRPr="00066FD3">
        <w:rPr>
          <w:rFonts w:ascii="Times New Roman" w:hAnsi="Times New Roman" w:cs="Times New Roman"/>
          <w:sz w:val="24"/>
          <w:szCs w:val="24"/>
          <w14:ligatures w14:val="none"/>
        </w:rPr>
        <w:t>.</w:t>
      </w:r>
    </w:p>
    <w:p w14:paraId="47FF871E" w14:textId="77777777" w:rsidR="00185AC2" w:rsidRPr="00F7198A" w:rsidRDefault="00185AC2" w:rsidP="00C0434E">
      <w:pPr>
        <w:rPr>
          <w:rFonts w:ascii="Times New Roman" w:hAnsi="Times New Roman" w:cs="Times New Roman"/>
          <w:sz w:val="24"/>
          <w:szCs w:val="24"/>
          <w14:ligatures w14:val="none"/>
        </w:rPr>
      </w:pPr>
    </w:p>
    <w:p w14:paraId="30EF67A3" w14:textId="5247B3FD" w:rsidR="00185AC2" w:rsidRPr="00066FD3" w:rsidRDefault="002A7686" w:rsidP="00C0434E">
      <w:pPr>
        <w:rPr>
          <w:rFonts w:ascii="Times New Roman" w:hAnsi="Times New Roman" w:cs="Times New Roman"/>
          <w:b/>
          <w:bCs/>
          <w:sz w:val="24"/>
          <w:szCs w:val="24"/>
          <w14:ligatures w14:val="none"/>
        </w:rPr>
      </w:pPr>
      <w:r>
        <w:rPr>
          <w:rFonts w:ascii="Times New Roman" w:hAnsi="Times New Roman" w:cs="Times New Roman" w:hint="eastAsia"/>
          <w:b/>
          <w:bCs/>
          <w:sz w:val="24"/>
          <w:szCs w:val="24"/>
          <w14:ligatures w14:val="none"/>
        </w:rPr>
        <w:t>1</w:t>
      </w:r>
      <w:r w:rsidR="00185AC2">
        <w:rPr>
          <w:rFonts w:ascii="Times New Roman" w:hAnsi="Times New Roman" w:cs="Times New Roman" w:hint="eastAsia"/>
          <w:b/>
          <w:bCs/>
          <w:sz w:val="24"/>
          <w:szCs w:val="24"/>
          <w14:ligatures w14:val="none"/>
        </w:rPr>
        <w:t>.1.</w:t>
      </w:r>
      <w:r w:rsidR="00010E40">
        <w:rPr>
          <w:rFonts w:ascii="Times New Roman" w:hAnsi="Times New Roman" w:cs="Times New Roman" w:hint="eastAsia"/>
          <w:b/>
          <w:bCs/>
          <w:sz w:val="24"/>
          <w:szCs w:val="24"/>
          <w14:ligatures w14:val="none"/>
        </w:rPr>
        <w:t>3</w:t>
      </w:r>
      <w:r w:rsidR="00185AC2">
        <w:rPr>
          <w:rFonts w:ascii="Times New Roman" w:hAnsi="Times New Roman" w:cs="Times New Roman" w:hint="eastAsia"/>
          <w:b/>
          <w:bCs/>
          <w:sz w:val="24"/>
          <w:szCs w:val="24"/>
          <w14:ligatures w14:val="none"/>
        </w:rPr>
        <w:t xml:space="preserve"> </w:t>
      </w:r>
      <w:r w:rsidR="00185AC2" w:rsidRPr="00066FD3">
        <w:rPr>
          <w:rFonts w:ascii="Times New Roman" w:hAnsi="Times New Roman" w:cs="Times New Roman"/>
          <w:b/>
          <w:bCs/>
          <w:sz w:val="24"/>
          <w:szCs w:val="24"/>
          <w14:ligatures w14:val="none"/>
        </w:rPr>
        <w:t>F</w:t>
      </w:r>
      <w:r w:rsidR="00185AC2" w:rsidRPr="00066FD3">
        <w:rPr>
          <w:rFonts w:ascii="Times New Roman" w:hAnsi="Times New Roman" w:cs="Times New Roman" w:hint="eastAsia"/>
          <w:b/>
          <w:bCs/>
          <w:sz w:val="24"/>
          <w:szCs w:val="24"/>
          <w14:ligatures w14:val="none"/>
        </w:rPr>
        <w:t xml:space="preserve">ast and </w:t>
      </w:r>
      <w:r w:rsidR="00185AC2" w:rsidRPr="00066FD3">
        <w:rPr>
          <w:rFonts w:ascii="Times New Roman" w:hAnsi="Times New Roman" w:cs="Times New Roman"/>
          <w:b/>
          <w:bCs/>
          <w:sz w:val="24"/>
          <w:szCs w:val="24"/>
          <w14:ligatures w14:val="none"/>
        </w:rPr>
        <w:t>scalable</w:t>
      </w:r>
      <w:r w:rsidR="00185AC2" w:rsidRPr="00066FD3">
        <w:rPr>
          <w:rFonts w:ascii="Times New Roman" w:hAnsi="Times New Roman" w:cs="Times New Roman" w:hint="eastAsia"/>
          <w:b/>
          <w:bCs/>
          <w:sz w:val="24"/>
          <w:szCs w:val="24"/>
          <w14:ligatures w14:val="none"/>
        </w:rPr>
        <w:t xml:space="preserve"> </w:t>
      </w:r>
      <w:r w:rsidR="00185AC2" w:rsidRPr="00066FD3">
        <w:rPr>
          <w:rFonts w:ascii="Times New Roman" w:hAnsi="Times New Roman" w:cs="Times New Roman"/>
          <w:b/>
          <w:bCs/>
          <w:sz w:val="24"/>
          <w:szCs w:val="24"/>
          <w14:ligatures w14:val="none"/>
        </w:rPr>
        <w:t>multivariate</w:t>
      </w:r>
      <w:r w:rsidR="00185AC2" w:rsidRPr="00066FD3">
        <w:rPr>
          <w:rFonts w:ascii="Times New Roman" w:hAnsi="Times New Roman" w:cs="Times New Roman" w:hint="eastAsia"/>
          <w:b/>
          <w:bCs/>
          <w:sz w:val="24"/>
          <w:szCs w:val="24"/>
          <w14:ligatures w14:val="none"/>
        </w:rPr>
        <w:t xml:space="preserve"> GxE test</w:t>
      </w:r>
    </w:p>
    <w:p w14:paraId="4BB46622" w14:textId="77A7A0F8" w:rsidR="00185AC2" w:rsidRDefault="0012320F" w:rsidP="002417EC">
      <w:pPr>
        <w:rPr>
          <w:rFonts w:ascii="Times New Roman" w:hAnsi="Times New Roman" w:cs="Times New Roman"/>
          <w:sz w:val="24"/>
          <w:szCs w:val="24"/>
          <w14:ligatures w14:val="none"/>
        </w:rPr>
      </w:pPr>
      <w:bookmarkStart w:id="4" w:name="OLE_LINK12"/>
      <w:r>
        <w:rPr>
          <w:rFonts w:ascii="Times New Roman" w:hAnsi="Times New Roman" w:cs="Times New Roman"/>
          <w:sz w:val="24"/>
          <w:szCs w:val="24"/>
          <w14:ligatures w14:val="none"/>
        </w:rPr>
        <w:t xml:space="preserve">Here, we describe the technical details for the GxE tests in fastGxE. </w:t>
      </w:r>
      <w:r w:rsidR="00185AC2" w:rsidRPr="00066FD3">
        <w:rPr>
          <w:rFonts w:ascii="Times New Roman" w:hAnsi="Times New Roman" w:cs="Times New Roman"/>
          <w:sz w:val="24"/>
          <w:szCs w:val="24"/>
          <w14:ligatures w14:val="none"/>
        </w:rPr>
        <w:t xml:space="preserve">For the SNP of focus, </w:t>
      </w:r>
      <w:bookmarkEnd w:id="4"/>
      <w:r w:rsidR="002417EC">
        <w:rPr>
          <w:rFonts w:ascii="Times New Roman" w:hAnsi="Times New Roman" w:cs="Times New Roman" w:hint="eastAsia"/>
          <w:sz w:val="24"/>
          <w:szCs w:val="24"/>
          <w14:ligatures w14:val="none"/>
        </w:rPr>
        <w:t>w</w:t>
      </w:r>
      <w:r w:rsidR="00185AC2" w:rsidRPr="00066FD3">
        <w:rPr>
          <w:rFonts w:ascii="Times New Roman" w:hAnsi="Times New Roman" w:cs="Times New Roman"/>
          <w:bCs/>
          <w:sz w:val="24"/>
          <w:szCs w:val="24"/>
          <w14:ligatures w14:val="none"/>
        </w:rPr>
        <w:t>e first consider a set of distinct sparse modeling assumptions where only</w:t>
      </w:r>
      <w:r w:rsidR="00185AC2" w:rsidRPr="00066FD3">
        <w:rPr>
          <w:rFonts w:ascii="Times New Roman" w:hAnsi="Times New Roman" w:cs="Times New Roman" w:hint="eastAsia"/>
          <w:bCs/>
          <w:sz w:val="24"/>
          <w:szCs w:val="24"/>
          <w14:ligatures w14:val="none"/>
        </w:rPr>
        <w:t xml:space="preserve"> </w:t>
      </w:r>
      <w:r w:rsidR="00185AC2" w:rsidRPr="00066FD3">
        <w:rPr>
          <w:rFonts w:ascii="Times New Roman" w:hAnsi="Times New Roman" w:cs="Times New Roman"/>
          <w:bCs/>
          <w:sz w:val="24"/>
          <w:szCs w:val="24"/>
          <w14:ligatures w14:val="none"/>
        </w:rPr>
        <w:t xml:space="preserve">one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r>
              <w:rPr>
                <w:rFonts w:ascii="Cambria Math" w:hAnsi="Cambria Math" w:cs="Times New Roman"/>
                <w:sz w:val="24"/>
                <w:szCs w:val="24"/>
                <w14:ligatures w14:val="none"/>
              </w:rPr>
              <m:t>(k)</m:t>
            </m:r>
          </m:sup>
        </m:sSubSup>
      </m:oMath>
      <w:r w:rsidR="00185AC2" w:rsidRPr="00066FD3">
        <w:rPr>
          <w:rFonts w:ascii="Times New Roman" w:hAnsi="Times New Roman" w:cs="Times New Roman"/>
          <w:bCs/>
          <w:sz w:val="24"/>
          <w:szCs w:val="24"/>
          <w14:ligatures w14:val="none"/>
        </w:rPr>
        <w:t xml:space="preserve"> is non-zero</w:t>
      </w:r>
      <w:r w:rsidR="00185AC2" w:rsidRPr="00066FD3">
        <w:rPr>
          <w:rFonts w:ascii="Times New Roman" w:hAnsi="Times New Roman" w:cs="Times New Roman" w:hint="eastAsia"/>
          <w:bCs/>
          <w:sz w:val="24"/>
          <w:szCs w:val="24"/>
          <w14:ligatures w14:val="none"/>
        </w:rPr>
        <w:t xml:space="preserve"> and perform single environment GxE test</w:t>
      </w:r>
      <w:r w:rsidR="00185AC2" w:rsidRPr="00066FD3">
        <w:rPr>
          <w:rFonts w:ascii="Times New Roman" w:hAnsi="Times New Roman" w:cs="Times New Roman"/>
          <w:bCs/>
          <w:sz w:val="24"/>
          <w:szCs w:val="24"/>
          <w14:ligatures w14:val="none"/>
        </w:rPr>
        <w:t xml:space="preserve">. Under each such modeling assumption, </w:t>
      </w:r>
      <w:r w:rsidR="00185AC2" w:rsidRPr="00066FD3">
        <w:rPr>
          <w:rFonts w:ascii="Times New Roman" w:hAnsi="Times New Roman" w:cs="Times New Roman"/>
          <w:sz w:val="24"/>
          <w:szCs w:val="24"/>
          <w14:ligatures w14:val="none"/>
        </w:rPr>
        <w:t xml:space="preserve">the null hypothesis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H</m:t>
            </m:r>
          </m:e>
          <m:sub>
            <m:r>
              <w:rPr>
                <w:rFonts w:ascii="Cambria Math" w:hAnsi="Cambria Math" w:cs="Times New Roman"/>
                <w:sz w:val="24"/>
                <w:szCs w:val="24"/>
                <w14:ligatures w14:val="none"/>
              </w:rPr>
              <m:t>0</m:t>
            </m:r>
          </m:sub>
        </m:sSub>
        <m:r>
          <w:rPr>
            <w:rFonts w:ascii="Cambria Math" w:hAnsi="Cambria Math" w:cs="Times New Roman"/>
            <w:sz w:val="24"/>
            <w:szCs w:val="24"/>
            <w14:ligatures w14:val="none"/>
          </w:rPr>
          <m:t xml:space="preserve">: </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r>
              <w:rPr>
                <w:rFonts w:ascii="Cambria Math" w:hAnsi="Cambria Math" w:cs="Times New Roman"/>
                <w:sz w:val="24"/>
                <w:szCs w:val="24"/>
                <w14:ligatures w14:val="none"/>
              </w:rPr>
              <m:t>(k)</m:t>
            </m:r>
          </m:sup>
        </m:sSubSup>
        <m:r>
          <w:rPr>
            <w:rFonts w:ascii="Cambria Math" w:hAnsi="Cambria Math" w:cs="Times New Roman"/>
            <w:sz w:val="24"/>
            <w:szCs w:val="24"/>
            <w14:ligatures w14:val="none"/>
          </w:rPr>
          <m:t>=0 ∀k</m:t>
        </m:r>
      </m:oMath>
      <w:r w:rsidR="00185AC2" w:rsidRPr="00066FD3">
        <w:rPr>
          <w:rFonts w:ascii="Times New Roman" w:hAnsi="Times New Roman" w:cs="Times New Roman"/>
          <w:bCs/>
          <w:sz w:val="24"/>
          <w:szCs w:val="24"/>
          <w14:ligatures w14:val="none"/>
        </w:rPr>
        <w:t xml:space="preserve"> becomes equivalent to the </w:t>
      </w:r>
      <w:r w:rsidR="00185AC2" w:rsidRPr="00066FD3">
        <w:rPr>
          <w:rFonts w:ascii="Times New Roman" w:hAnsi="Times New Roman" w:cs="Times New Roman"/>
          <w:sz w:val="24"/>
          <w:szCs w:val="24"/>
          <w14:ligatures w14:val="none"/>
        </w:rPr>
        <w:t xml:space="preserve">null hypothesis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H</m:t>
            </m:r>
          </m:e>
          <m:sub>
            <m:r>
              <w:rPr>
                <w:rFonts w:ascii="Cambria Math" w:hAnsi="Cambria Math" w:cs="Times New Roman"/>
                <w:sz w:val="24"/>
                <w:szCs w:val="24"/>
                <w14:ligatures w14:val="none"/>
              </w:rPr>
              <m:t>0</m:t>
            </m:r>
          </m:sub>
        </m:sSub>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k</m:t>
                </m:r>
              </m:e>
            </m:d>
          </m:sup>
        </m:sSubSup>
        <m:r>
          <w:rPr>
            <w:rFonts w:ascii="Cambria Math" w:hAnsi="Cambria Math" w:cs="Times New Roman"/>
            <w:sz w:val="24"/>
            <w:szCs w:val="24"/>
            <w14:ligatures w14:val="none"/>
          </w:rPr>
          <m:t>=0</m:t>
        </m:r>
      </m:oMath>
      <w:r w:rsidR="00185AC2" w:rsidRPr="00066FD3">
        <w:rPr>
          <w:rFonts w:ascii="Times New Roman" w:hAnsi="Times New Roman" w:cs="Times New Roman"/>
          <w:sz w:val="24"/>
          <w:szCs w:val="24"/>
          <w14:ligatures w14:val="none"/>
        </w:rPr>
        <w:t xml:space="preserve"> for the specific </w:t>
      </w:r>
      <m:oMath>
        <m:r>
          <w:rPr>
            <w:rFonts w:ascii="Cambria Math" w:hAnsi="Cambria Math" w:cs="Times New Roman"/>
            <w:sz w:val="24"/>
            <w:szCs w:val="24"/>
            <w14:ligatures w14:val="none"/>
          </w:rPr>
          <m:t>k</m:t>
        </m:r>
      </m:oMath>
      <w:r w:rsidR="00185AC2" w:rsidRPr="00066FD3">
        <w:rPr>
          <w:rFonts w:ascii="Times New Roman" w:hAnsi="Times New Roman" w:cs="Times New Roman"/>
          <w:sz w:val="24"/>
          <w:szCs w:val="24"/>
          <w14:ligatures w14:val="none"/>
        </w:rPr>
        <w:t xml:space="preserve">. Consequently, for each modeling assumption, we carry out a score test and compute the corresponding </w:t>
      </w:r>
      <w:r w:rsidR="00185AC2" w:rsidRPr="00066FD3">
        <w:rPr>
          <w:rFonts w:ascii="Times New Roman" w:hAnsi="Times New Roman" w:cs="Times New Roman"/>
          <w:i/>
          <w:iCs/>
          <w:sz w:val="24"/>
          <w:szCs w:val="24"/>
          <w14:ligatures w14:val="none"/>
        </w:rPr>
        <w:t>p</w:t>
      </w:r>
      <w:r w:rsidR="00185AC2" w:rsidRPr="00066FD3">
        <w:rPr>
          <w:rFonts w:ascii="Times New Roman" w:hAnsi="Times New Roman" w:cs="Times New Roman" w:hint="eastAsia"/>
          <w:sz w:val="24"/>
          <w:szCs w:val="24"/>
          <w14:ligatures w14:val="none"/>
        </w:rPr>
        <w:t>-</w:t>
      </w:r>
      <w:r w:rsidR="00185AC2" w:rsidRPr="00066FD3">
        <w:rPr>
          <w:rFonts w:ascii="Times New Roman" w:hAnsi="Times New Roman" w:cs="Times New Roman"/>
          <w:sz w:val="24"/>
          <w:szCs w:val="24"/>
          <w14:ligatures w14:val="none"/>
        </w:rPr>
        <w:t>value.</w:t>
      </w:r>
      <w:r w:rsidR="00185AC2" w:rsidRPr="00066FD3">
        <w:rPr>
          <w:rFonts w:ascii="Times New Roman" w:hAnsi="Times New Roman" w:cs="Times New Roman" w:hint="eastAsia"/>
          <w:sz w:val="24"/>
          <w:szCs w:val="24"/>
          <w14:ligatures w14:val="none"/>
        </w:rPr>
        <w:t xml:space="preserve"> The score test is </w:t>
      </w:r>
      <w:r w:rsidR="00185AC2" w:rsidRPr="00066FD3">
        <w:rPr>
          <w:rFonts w:ascii="Times New Roman" w:hAnsi="Times New Roman" w:cs="Times New Roman"/>
          <w:sz w:val="24"/>
          <w:szCs w:val="24"/>
          <w14:ligatures w14:val="none"/>
        </w:rPr>
        <w:t>formulated</w:t>
      </w:r>
      <w:r w:rsidR="00185AC2" w:rsidRPr="00066FD3">
        <w:rPr>
          <w:rFonts w:ascii="Times New Roman" w:hAnsi="Times New Roman" w:cs="Times New Roman" w:hint="eastAsia"/>
          <w:sz w:val="24"/>
          <w:szCs w:val="24"/>
          <w14:ligatures w14:val="none"/>
        </w:rPr>
        <w:t xml:space="preserve"> as</w:t>
      </w:r>
    </w:p>
    <w:p w14:paraId="14768485" w14:textId="572B132D" w:rsidR="000100B2" w:rsidRPr="006A1CEF"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)Py,#</m:t>
              </m:r>
              <m:r>
                <w:rPr>
                  <w:rFonts w:ascii="Cambria Math" w:hAnsi="Cambria Math" w:cs="Times New Roman"/>
                  <w:sz w:val="24"/>
                  <w:szCs w:val="24"/>
                  <w14:ligatures w14:val="none"/>
                </w:rPr>
                <m:t>(16)</m:t>
              </m:r>
            </m:e>
          </m:eqArr>
        </m:oMath>
      </m:oMathPara>
    </w:p>
    <w:p w14:paraId="3EA951FD" w14:textId="3EFBC4FE" w:rsidR="006A1CEF" w:rsidRPr="000100B2"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r>
                <m:rPr>
                  <m:sty m:val="p"/>
                </m:rPr>
                <w:rPr>
                  <w:rFonts w:ascii="Cambria Math" w:hAnsi="Cambria Math" w:cs="Times New Roman"/>
                  <w:sz w:val="24"/>
                  <w:szCs w:val="24"/>
                  <w14:ligatures w14:val="none"/>
                </w:rPr>
                <m:t>var</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e>
              </m:d>
              <m:r>
                <w:rPr>
                  <w:rFonts w:ascii="Cambria Math" w:hAnsi="Cambria Math" w:cs="Times New Roman"/>
                  <w:sz w:val="24"/>
                  <w:szCs w:val="24"/>
                  <w14:ligatures w14:val="none"/>
                </w:rPr>
                <m:t>=</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)'P</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(17)</m:t>
              </m:r>
            </m:e>
          </m:eqArr>
        </m:oMath>
      </m:oMathPara>
    </w:p>
    <w:p w14:paraId="201CE128" w14:textId="2EB82DE1" w:rsidR="0010731F" w:rsidRPr="0010731F"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f>
                <m:fPr>
                  <m:ctrlPr>
                    <w:rPr>
                      <w:rFonts w:ascii="Cambria Math" w:hAnsi="Cambria Math" w:cs="Times New Roman"/>
                      <w:i/>
                      <w:sz w:val="24"/>
                      <w:szCs w:val="24"/>
                      <w14:ligatures w14:val="none"/>
                    </w:rPr>
                  </m:ctrlPr>
                </m:fPr>
                <m:num>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up>
                      <m:r>
                        <w:rPr>
                          <w:rFonts w:ascii="Cambria Math" w:hAnsi="Cambria Math" w:cs="Times New Roman"/>
                          <w:sz w:val="24"/>
                          <w:szCs w:val="24"/>
                          <w14:ligatures w14:val="none"/>
                        </w:rPr>
                        <m:t>2</m:t>
                      </m:r>
                    </m:sup>
                  </m:sSubSup>
                </m:num>
                <m:den>
                  <m:r>
                    <w:rPr>
                      <w:rFonts w:ascii="Cambria Math" w:hAnsi="Cambria Math" w:cs="Times New Roman"/>
                      <w:sz w:val="24"/>
                      <w:szCs w:val="24"/>
                      <w14:ligatures w14:val="none"/>
                    </w:rPr>
                    <m:t>var</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e>
                  </m:d>
                </m:den>
              </m:f>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χ</m:t>
                  </m:r>
                </m:e>
                <m:sup>
                  <m:r>
                    <w:rPr>
                      <w:rFonts w:ascii="Cambria Math" w:hAnsi="Cambria Math" w:cs="Times New Roman"/>
                      <w:sz w:val="24"/>
                      <w:szCs w:val="24"/>
                      <w14:ligatures w14:val="none"/>
                    </w:rPr>
                    <m:t>2</m:t>
                  </m:r>
                </m:sup>
              </m:s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18</m:t>
                  </m:r>
                </m:e>
              </m:d>
            </m:e>
          </m:eqArr>
        </m:oMath>
      </m:oMathPara>
    </w:p>
    <w:p w14:paraId="025ABE0E" w14:textId="6FAFC9B2" w:rsidR="00185AC2" w:rsidRPr="00066FD3" w:rsidRDefault="00866D19"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w:t>
      </w:r>
      <w:r w:rsidR="00185AC2" w:rsidRPr="00066FD3">
        <w:rPr>
          <w:rFonts w:ascii="Times New Roman" w:hAnsi="Times New Roman" w:cs="Times New Roman" w:hint="eastAsia"/>
          <w:sz w:val="24"/>
          <w:szCs w:val="24"/>
          <w14:ligatures w14:val="none"/>
        </w:rPr>
        <w:t>here</w:t>
      </w:r>
      <w:r>
        <w:rPr>
          <w:rFonts w:ascii="Times New Roman" w:hAnsi="Times New Roman" w:cs="Times New Roman"/>
          <w:sz w:val="24"/>
          <w:szCs w:val="24"/>
          <w14:ligatures w14:val="none"/>
        </w:rPr>
        <w:t xml:space="preserve"> matrix</w:t>
      </w:r>
      <w:r w:rsidR="00185AC2" w:rsidRPr="00066FD3">
        <w:rPr>
          <w:rFonts w:ascii="Times New Roman" w:hAnsi="Times New Roman" w:cs="Times New Roman" w:hint="eastAsia"/>
          <w:sz w:val="24"/>
          <w:szCs w:val="24"/>
          <w14:ligatures w14:val="none"/>
        </w:rPr>
        <w:t xml:space="preserve"> </w:t>
      </w:r>
      <m:oMath>
        <m:r>
          <m:rPr>
            <m:sty m:val="bi"/>
          </m:rPr>
          <w:rPr>
            <w:rFonts w:ascii="Cambria Math" w:hAnsi="Cambria Math" w:cs="Times New Roman"/>
            <w:sz w:val="24"/>
            <w:szCs w:val="24"/>
            <w14:ligatures w14:val="none"/>
          </w:rPr>
          <m:t>P</m:t>
        </m:r>
      </m:oMath>
      <w:r w:rsidR="00185AC2" w:rsidRPr="00066FD3">
        <w:rPr>
          <w:rFonts w:ascii="Times New Roman" w:hAnsi="Times New Roman" w:cs="Times New Roman" w:hint="eastAsia"/>
          <w:b/>
          <w:sz w:val="24"/>
          <w:szCs w:val="24"/>
          <w14:ligatures w14:val="none"/>
        </w:rPr>
        <w:t xml:space="preserve"> </w:t>
      </w:r>
      <w:r w:rsidR="00185AC2" w:rsidRPr="00066FD3">
        <w:rPr>
          <w:rFonts w:ascii="Times New Roman" w:hAnsi="Times New Roman" w:cs="Times New Roman"/>
          <w:sz w:val="24"/>
          <w:szCs w:val="24"/>
          <w14:ligatures w14:val="none"/>
        </w:rPr>
        <w:t>is calculated in the null model without interaction effects as following</w:t>
      </w:r>
    </w:p>
    <w:p w14:paraId="6E39CBBE" w14:textId="375A20DC" w:rsidR="00185AC2" w:rsidRPr="00066FD3" w:rsidRDefault="00185AC2" w:rsidP="00C0434E">
      <w:pPr>
        <w:rPr>
          <w:rFonts w:ascii="Times New Roman" w:hAnsi="Times New Roman" w:cs="Times New Roman"/>
          <w:b/>
          <w:sz w:val="24"/>
          <w:szCs w:val="24"/>
          <w14:ligatures w14:val="none"/>
        </w:rPr>
      </w:pPr>
      <m:oMathPara>
        <m:oMath>
          <m:r>
            <m:rPr>
              <m:sty m:val="bi"/>
            </m:rPr>
            <w:rPr>
              <w:rFonts w:ascii="Cambria Math" w:hAnsi="Cambria Math" w:cs="Times New Roman"/>
              <w:sz w:val="24"/>
              <w:szCs w:val="24"/>
              <w14:ligatures w14:val="none"/>
            </w:rPr>
            <m:t>P=</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sSup>
            <m:sSupPr>
              <m:ctrlPr>
                <w:rPr>
                  <w:rFonts w:ascii="Cambria Math" w:hAnsi="Cambria Math" w:cs="Times New Roman"/>
                  <w:i/>
                  <w:sz w:val="24"/>
                  <w:szCs w:val="24"/>
                  <w14:ligatures w14:val="none"/>
                </w:rPr>
              </m:ctrlPr>
            </m:sSupPr>
            <m:e>
              <m:d>
                <m:dPr>
                  <m:ctrlPr>
                    <w:rPr>
                      <w:rFonts w:ascii="Cambria Math" w:hAnsi="Cambria Math" w:cs="Times New Roman"/>
                      <w:i/>
                      <w:sz w:val="24"/>
                      <w:szCs w:val="24"/>
                      <w14:ligatures w14:val="none"/>
                    </w:rPr>
                  </m:ctrlPr>
                </m:dPr>
                <m:e>
                  <w:bookmarkStart w:id="5" w:name="OLE_LINK16"/>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w:bookmarkEnd w:id="5"/>
                  <m:r>
                    <m:rPr>
                      <m:sty m:val="bi"/>
                    </m:rPr>
                    <w:rPr>
                      <w:rFonts w:ascii="Cambria Math" w:hAnsi="Cambria Math" w:cs="Times New Roman"/>
                      <w:sz w:val="24"/>
                      <w:szCs w:val="24"/>
                      <w14:ligatures w14:val="none"/>
                    </w:rPr>
                    <m:t>X</m:t>
                  </m:r>
                </m:e>
              </m:d>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m:t>
          </m:r>
        </m:oMath>
      </m:oMathPara>
    </w:p>
    <w:p w14:paraId="3A4A1BC2" w14:textId="7E4480D2" w:rsidR="00185AC2" w:rsidRPr="00066FD3" w:rsidRDefault="00B75E73" w:rsidP="00C0434E">
      <w:pPr>
        <w:rPr>
          <w:rFonts w:ascii="Times New Roman" w:hAnsi="Times New Roman" w:cs="Times New Roman"/>
          <w:sz w:val="24"/>
          <w:szCs w:val="24"/>
          <w14:ligatures w14:val="none"/>
        </w:rPr>
      </w:pPr>
      <m:oMathPara>
        <m:oMath>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d>
            <m:dPr>
              <m:begChr m:val="["/>
              <m:endChr m:val="]"/>
              <m:ctrlPr>
                <w:rPr>
                  <w:rFonts w:ascii="Cambria Math" w:hAnsi="Cambria Math" w:cs="Times New Roman"/>
                  <w:i/>
                  <w:sz w:val="24"/>
                  <w:szCs w:val="24"/>
                  <w14:ligatures w14:val="none"/>
                </w:rPr>
              </m:ctrlPr>
            </m:dPr>
            <m:e>
              <m:m>
                <m:mPr>
                  <m:mcs>
                    <m:mc>
                      <m:mcPr>
                        <m:count m:val="2"/>
                        <m:mcJc m:val="center"/>
                      </m:mcPr>
                    </m:mc>
                  </m:mcs>
                  <m:ctrlPr>
                    <w:rPr>
                      <w:rFonts w:ascii="Cambria Math" w:hAnsi="Cambria Math" w:cs="Times New Roman"/>
                      <w:i/>
                      <w:sz w:val="24"/>
                      <w:szCs w:val="24"/>
                      <w14:ligatures w14:val="none"/>
                    </w:rPr>
                  </m:ctrlPr>
                </m:mPr>
                <m:m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mr>
              </m:m>
            </m:e>
          </m:d>
          <m:r>
            <w:rPr>
              <w:rFonts w:ascii="Cambria Math" w:hAnsi="Cambria Math" w:cs="Times New Roman"/>
              <w:sz w:val="24"/>
              <w:szCs w:val="24"/>
              <w14:ligatures w14:val="none"/>
            </w:rPr>
            <m:t>,</m:t>
          </m:r>
        </m:oMath>
      </m:oMathPara>
    </w:p>
    <w:p w14:paraId="4817A2E4" w14:textId="180BDEF5" w:rsidR="00185AC2" w:rsidRPr="00066FD3" w:rsidRDefault="00B75E73" w:rsidP="00C0434E">
      <w:pPr>
        <w:rPr>
          <w:rFonts w:ascii="Times New Roman" w:hAnsi="Times New Roman" w:cs="Times New Roman"/>
          <w:sz w:val="24"/>
          <w:szCs w:val="24"/>
          <w14:ligatures w14:val="none"/>
        </w:rPr>
      </w:pPr>
      <m:oMathPara>
        <m:oMath>
          <m:r>
            <m:rPr>
              <m:sty m:val="bi"/>
            </m:rPr>
            <w:rPr>
              <w:rFonts w:ascii="Cambria Math" w:hAnsi="Cambria Math" w:cs="Times New Roman"/>
              <w:sz w:val="24"/>
              <w:szCs w:val="24"/>
              <w14:ligatures w14:val="none"/>
            </w:rPr>
            <m:t>V</m:t>
          </m:r>
          <m:r>
            <w:rPr>
              <w:rFonts w:ascii="Cambria Math" w:hAnsi="Cambria Math"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 xml:space="preserve"> I</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m:oMathPara>
    </w:p>
    <w:p w14:paraId="4DD0CE42" w14:textId="7777777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Besides these sparse assumptions, w</w:t>
      </w:r>
      <w:r w:rsidRPr="00066FD3">
        <w:rPr>
          <w:rFonts w:ascii="Times New Roman" w:hAnsi="Times New Roman" w:cs="Times New Roman"/>
          <w:bCs/>
          <w:sz w:val="24"/>
          <w:szCs w:val="24"/>
          <w14:ligatures w14:val="none"/>
        </w:rPr>
        <w:t xml:space="preserve">e also consider a polygenic modeling assumption </w:t>
      </w:r>
      <w:r w:rsidRPr="00066FD3">
        <w:rPr>
          <w:rFonts w:ascii="Times New Roman" w:hAnsi="Times New Roman" w:cs="Times New Roman"/>
          <w:bCs/>
          <w:sz w:val="24"/>
          <w:szCs w:val="24"/>
          <w14:ligatures w14:val="none"/>
        </w:rPr>
        <w:fldChar w:fldCharType="begin">
          <w:fldData xml:space="preserve">PEVuZE5vdGU+PENpdGU+PEF1dGhvcj5Nb29yZTwvQXV0aG9yPjxZZWFyPjIwMTk8L1llYXI+PFJl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</w:fldData>
        </w:fldChar>
      </w:r>
      <w:r w:rsidRPr="00066FD3">
        <w:rPr>
          <w:rFonts w:ascii="Times New Roman" w:hAnsi="Times New Roman" w:cs="Times New Roman"/>
          <w:bCs/>
          <w:sz w:val="24"/>
          <w:szCs w:val="24"/>
          <w14:ligatures w14:val="none"/>
        </w:rPr>
        <w:instrText xml:space="preserve"> ADDIN EN.CITE </w:instrText>
      </w:r>
      <w:r w:rsidRPr="00066FD3">
        <w:rPr>
          <w:rFonts w:ascii="Times New Roman" w:hAnsi="Times New Roman" w:cs="Times New Roman"/>
          <w:bCs/>
          <w:sz w:val="24"/>
          <w:szCs w:val="24"/>
          <w14:ligatures w14:val="none"/>
        </w:rPr>
        <w:fldChar w:fldCharType="begin">
          <w:fldData xml:space="preserve">PEVuZE5vdGU+PENpdGU+PEF1dGhvcj5Nb29yZTwvQXV0aG9yPjxZZWFyPjIwMTk8L1llYXI+PFJl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</w:fldData>
        </w:fldChar>
      </w:r>
      <w:r w:rsidRPr="00066FD3">
        <w:rPr>
          <w:rFonts w:ascii="Times New Roman" w:hAnsi="Times New Roman" w:cs="Times New Roman"/>
          <w:bCs/>
          <w:sz w:val="24"/>
          <w:szCs w:val="24"/>
          <w14:ligatures w14:val="none"/>
        </w:rPr>
        <w:instrText xml:space="preserve"> ADDIN EN.CITE.DATA </w:instrText>
      </w:r>
      <w:r w:rsidRPr="00066FD3">
        <w:rPr>
          <w:rFonts w:ascii="Times New Roman" w:hAnsi="Times New Roman" w:cs="Times New Roman"/>
          <w:bCs/>
          <w:sz w:val="24"/>
          <w:szCs w:val="24"/>
          <w14:ligatures w14:val="none"/>
        </w:rPr>
      </w:r>
      <w:r w:rsidRPr="00066FD3">
        <w:rPr>
          <w:rFonts w:ascii="Times New Roman" w:hAnsi="Times New Roman" w:cs="Times New Roman"/>
          <w:bCs/>
          <w:sz w:val="24"/>
          <w:szCs w:val="24"/>
          <w14:ligatures w14:val="none"/>
        </w:rPr>
        <w:fldChar w:fldCharType="end"/>
      </w:r>
      <w:r w:rsidRPr="00066FD3">
        <w:rPr>
          <w:rFonts w:ascii="Times New Roman" w:hAnsi="Times New Roman" w:cs="Times New Roman"/>
          <w:bCs/>
          <w:sz w:val="24"/>
          <w:szCs w:val="24"/>
          <w14:ligatures w14:val="none"/>
        </w:rPr>
      </w:r>
      <w:r w:rsidRPr="00066FD3">
        <w:rPr>
          <w:rFonts w:ascii="Times New Roman" w:hAnsi="Times New Roman" w:cs="Times New Roman"/>
          <w:bCs/>
          <w:sz w:val="24"/>
          <w:szCs w:val="24"/>
          <w14:ligatures w14:val="none"/>
        </w:rPr>
        <w:fldChar w:fldCharType="separate"/>
      </w:r>
      <w:r w:rsidRPr="00066FD3">
        <w:rPr>
          <w:rFonts w:ascii="Times New Roman" w:hAnsi="Times New Roman" w:cs="Times New Roman"/>
          <w:bCs/>
          <w:noProof/>
          <w:sz w:val="24"/>
          <w:szCs w:val="24"/>
          <w14:ligatures w14:val="none"/>
        </w:rPr>
        <w:t>(Moore, et al., 2019)</w:t>
      </w:r>
      <w:r w:rsidRPr="00066FD3">
        <w:rPr>
          <w:rFonts w:ascii="Times New Roman" w:hAnsi="Times New Roman" w:cs="Times New Roman"/>
          <w:bCs/>
          <w:sz w:val="24"/>
          <w:szCs w:val="24"/>
          <w14:ligatures w14:val="none"/>
        </w:rPr>
        <w:fldChar w:fldCharType="end"/>
      </w:r>
      <w:r w:rsidRPr="00066FD3">
        <w:rPr>
          <w:rFonts w:ascii="Times New Roman" w:hAnsi="Times New Roman" w:cs="Times New Roman"/>
          <w:bCs/>
          <w:sz w:val="24"/>
          <w:szCs w:val="24"/>
          <w14:ligatures w14:val="none"/>
        </w:rPr>
        <w:t xml:space="preserve"> that each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r>
              <w:rPr>
                <w:rFonts w:ascii="Cambria Math" w:hAnsi="Cambria Math" w:cs="Times New Roman"/>
                <w:sz w:val="24"/>
                <w:szCs w:val="24"/>
                <w14:ligatures w14:val="none"/>
              </w:rPr>
              <m:t>(k)</m:t>
            </m:r>
          </m:sup>
        </m:sSubSup>
      </m:oMath>
      <w:r w:rsidRPr="00066FD3">
        <w:rPr>
          <w:rFonts w:ascii="Times New Roman" w:hAnsi="Times New Roman" w:cs="Times New Roman"/>
          <w:bCs/>
          <w:sz w:val="24"/>
          <w:szCs w:val="24"/>
          <w14:ligatures w14:val="none"/>
        </w:rPr>
        <w:t xml:space="preserve"> follows a normal distribution </w:t>
      </w:r>
      <m:oMath>
        <m:r>
          <w:rPr>
            <w:rFonts w:ascii="Cambria Math" w:hAnsi="Cambria Math" w:cs="Times New Roman" w:hint="eastAsia"/>
            <w:sz w:val="24"/>
            <w:szCs w:val="24"/>
            <w14:ligatures w14:val="none"/>
          </w:rPr>
          <m:t>N</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 xml:space="preserve">0,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G×E</m:t>
                </m:r>
              </m:sub>
              <m:sup>
                <m:r>
                  <w:rPr>
                    <w:rFonts w:ascii="Cambria Math" w:hAnsi="Cambria Math" w:cs="Times New Roman"/>
                    <w:sz w:val="24"/>
                    <w:szCs w:val="24"/>
                    <w14:ligatures w14:val="none"/>
                  </w:rPr>
                  <m:t>2</m:t>
                </m:r>
              </m:sup>
            </m:sSubSup>
          </m:e>
        </m:d>
      </m:oMath>
      <w:r w:rsidRPr="00066FD3">
        <w:rPr>
          <w:rFonts w:ascii="Times New Roman" w:hAnsi="Times New Roman" w:cs="Times New Roman"/>
          <w:sz w:val="24"/>
          <w:szCs w:val="24"/>
          <w14:ligatures w14:val="none"/>
        </w:rPr>
        <w:t xml:space="preserve">. Under such modeling assumption, the null hypothesis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H</m:t>
            </m:r>
          </m:e>
          <m:sub>
            <m:r>
              <w:rPr>
                <w:rFonts w:ascii="Cambria Math" w:hAnsi="Cambria Math" w:cs="Times New Roman"/>
                <w:sz w:val="24"/>
                <w:szCs w:val="24"/>
                <w14:ligatures w14:val="none"/>
              </w:rPr>
              <m:t>0</m:t>
            </m:r>
          </m:sub>
        </m:sSub>
        <m:r>
          <w:rPr>
            <w:rFonts w:ascii="Cambria Math" w:hAnsi="Cambria Math" w:cs="Times New Roman"/>
            <w:sz w:val="24"/>
            <w:szCs w:val="24"/>
            <w14:ligatures w14:val="none"/>
          </w:rPr>
          <m:t xml:space="preserve">: </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β</m:t>
            </m:r>
          </m:e>
          <m:sub>
            <m:r>
              <w:rPr>
                <w:rFonts w:ascii="Cambria Math" w:hAnsi="Cambria Math" w:cs="Times New Roman"/>
                <w:sz w:val="24"/>
                <w:szCs w:val="24"/>
                <w14:ligatures w14:val="none"/>
              </w:rPr>
              <m:t>GxE</m:t>
            </m:r>
          </m:sub>
          <m:sup>
            <m:r>
              <w:rPr>
                <w:rFonts w:ascii="Cambria Math" w:hAnsi="Cambria Math" w:cs="Times New Roman"/>
                <w:sz w:val="24"/>
                <w:szCs w:val="24"/>
                <w14:ligatures w14:val="none"/>
              </w:rPr>
              <m:t>(k)</m:t>
            </m:r>
          </m:sup>
        </m:sSubSup>
        <m:r>
          <w:rPr>
            <w:rFonts w:ascii="Cambria Math" w:hAnsi="Cambria Math" w:cs="Times New Roman"/>
            <w:sz w:val="24"/>
            <w:szCs w:val="24"/>
            <w14:ligatures w14:val="none"/>
          </w:rPr>
          <m:t>=0 ∀k</m:t>
        </m:r>
      </m:oMath>
      <w:r w:rsidRPr="00066FD3">
        <w:rPr>
          <w:rFonts w:ascii="Times New Roman" w:hAnsi="Times New Roman" w:cs="Times New Roman"/>
          <w:bCs/>
          <w:sz w:val="24"/>
          <w:szCs w:val="24"/>
          <w14:ligatures w14:val="none"/>
        </w:rPr>
        <w:t xml:space="preserve"> becomes equivalent to the </w:t>
      </w:r>
      <w:r w:rsidRPr="00066FD3">
        <w:rPr>
          <w:rFonts w:ascii="Times New Roman" w:hAnsi="Times New Roman" w:cs="Times New Roman"/>
          <w:sz w:val="24"/>
          <w:szCs w:val="24"/>
          <w14:ligatures w14:val="none"/>
        </w:rPr>
        <w:t xml:space="preserve">null hypothesis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H</m:t>
            </m:r>
          </m:e>
          <m:sub>
            <m:r>
              <w:rPr>
                <w:rFonts w:ascii="Cambria Math" w:hAnsi="Cambria Math" w:cs="Times New Roman"/>
                <w:sz w:val="24"/>
                <w:szCs w:val="24"/>
                <w14:ligatures w14:val="none"/>
              </w:rPr>
              <m:t>0</m:t>
            </m:r>
          </m:sub>
        </m:sSub>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GxE</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=0</m:t>
        </m:r>
      </m:oMath>
      <w:r w:rsidRPr="00066FD3">
        <w:rPr>
          <w:rFonts w:ascii="Times New Roman" w:hAnsi="Times New Roman" w:cs="Times New Roman"/>
          <w:sz w:val="24"/>
          <w:szCs w:val="24"/>
          <w14:ligatures w14:val="none"/>
        </w:rPr>
        <w:t>. Consequently, we carry out a variance component test</w:t>
      </w:r>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to obtain the </w:t>
      </w:r>
      <m:oMath>
        <m:r>
          <w:rPr>
            <w:rFonts w:ascii="Cambria Math" w:hAnsi="Cambria Math" w:cs="Times New Roman"/>
            <w:sz w:val="24"/>
            <w:szCs w:val="24"/>
            <w14:ligatures w14:val="none"/>
          </w:rPr>
          <m:t>p</m:t>
        </m:r>
      </m:oMath>
      <w:r w:rsidRPr="00066FD3">
        <w:rPr>
          <w:rFonts w:ascii="Times New Roman" w:hAnsi="Times New Roman" w:cs="Times New Roman" w:hint="eastAsia"/>
          <w:sz w:val="24"/>
          <w:szCs w:val="24"/>
          <w14:ligatures w14:val="none"/>
        </w:rPr>
        <w:t>-</w:t>
      </w:r>
      <w:r w:rsidRPr="00066FD3">
        <w:rPr>
          <w:rFonts w:ascii="Times New Roman" w:hAnsi="Times New Roman" w:cs="Times New Roman"/>
          <w:sz w:val="24"/>
          <w:szCs w:val="24"/>
          <w14:ligatures w14:val="none"/>
        </w:rPr>
        <w:t>value under such polygenic assumption.</w:t>
      </w:r>
      <w:r w:rsidRPr="00066FD3">
        <w:rPr>
          <w:rFonts w:ascii="Times New Roman" w:hAnsi="Times New Roman" w:cs="Times New Roman" w:hint="eastAsia"/>
          <w:sz w:val="24"/>
          <w:szCs w:val="24"/>
          <w14:ligatures w14:val="none"/>
        </w:rPr>
        <w:t xml:space="preserve"> The </w:t>
      </w:r>
      <w:r w:rsidRPr="00066FD3">
        <w:rPr>
          <w:rFonts w:ascii="Times New Roman" w:hAnsi="Times New Roman" w:cs="Times New Roman"/>
          <w:sz w:val="24"/>
          <w:szCs w:val="24"/>
          <w14:ligatures w14:val="none"/>
        </w:rPr>
        <w:t>variance component test</w:t>
      </w:r>
      <w:r w:rsidRPr="00066FD3">
        <w:rPr>
          <w:rFonts w:ascii="Times New Roman" w:hAnsi="Times New Roman" w:cs="Times New Roman" w:hint="eastAsia"/>
          <w:sz w:val="24"/>
          <w:szCs w:val="24"/>
          <w14:ligatures w14:val="none"/>
        </w:rPr>
        <w:t xml:space="preserve"> is </w:t>
      </w:r>
      <w:r w:rsidRPr="00066FD3">
        <w:rPr>
          <w:rFonts w:ascii="Times New Roman" w:hAnsi="Times New Roman" w:cs="Times New Roman"/>
          <w:sz w:val="24"/>
          <w:szCs w:val="24"/>
          <w14:ligatures w14:val="none"/>
        </w:rPr>
        <w:t>formulated</w:t>
      </w:r>
      <w:r w:rsidRPr="00066FD3">
        <w:rPr>
          <w:rFonts w:ascii="Times New Roman" w:hAnsi="Times New Roman" w:cs="Times New Roman" w:hint="eastAsia"/>
          <w:sz w:val="24"/>
          <w:szCs w:val="24"/>
          <w14:ligatures w14:val="none"/>
        </w:rPr>
        <w:t xml:space="preserve"> as</w:t>
      </w:r>
    </w:p>
    <w:p w14:paraId="364DB280" w14:textId="5E784F1A" w:rsidR="00E83820" w:rsidRPr="00E83820"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b/>
                  <w:bCs/>
                  <w:i/>
                  <w:sz w:val="24"/>
                  <w:szCs w:val="24"/>
                  <w14:ligatures w14:val="none"/>
                </w:rPr>
              </m:ctrlPr>
            </m:eqArrPr>
            <m:e>
              <m:r>
                <w:rPr>
                  <w:rFonts w:ascii="Cambria Math" w:hAnsi="Cambria Math" w:cs="Times New Roman"/>
                  <w:sz w:val="24"/>
                  <w:szCs w:val="24"/>
                  <w14:ligatures w14:val="none"/>
                </w:rPr>
                <m:t>Q=</m:t>
              </m:r>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y</m:t>
                  </m:r>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sSup>
                <m:sSupPr>
                  <m:ctrlPr>
                    <w:rPr>
                      <w:rFonts w:ascii="Cambria Math" w:hAnsi="Cambria Math" w:cs="Times New Roman"/>
                      <w:i/>
                      <w:sz w:val="24"/>
                      <w:szCs w:val="24"/>
                      <w14:ligatures w14:val="none"/>
                    </w:rPr>
                  </m:ctrlPr>
                </m:sSupPr>
                <m:e>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e>
                <m:sup>
                  <m:r>
                    <w:rPr>
                      <w:rFonts w:ascii="Cambria Math" w:hAnsi="Cambria Math" w:cs="Times New Roman"/>
                      <w:sz w:val="24"/>
                      <w:szCs w:val="24"/>
                      <w14:ligatures w14:val="none"/>
                    </w:rPr>
                    <m:t>'</m:t>
                  </m:r>
                </m:sup>
              </m:sSup>
              <m:d>
                <m:dPr>
                  <m:begChr m:val="["/>
                  <m:endChr m:val="]"/>
                  <m:ctrlPr>
                    <w:rPr>
                      <w:rFonts w:ascii="Cambria Math" w:hAnsi="Cambria Math" w:cs="Times New Roman"/>
                      <w:i/>
                      <w:sz w:val="24"/>
                      <w:szCs w:val="24"/>
                      <w14:ligatures w14:val="none"/>
                    </w:rPr>
                  </m:ctrlPr>
                </m:dPr>
                <m:e>
                  <m: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r>
                <m:rPr>
                  <m:sty m:val="bi"/>
                </m:rPr>
                <w:rPr>
                  <w:rFonts w:ascii="Cambria Math" w:hAnsi="Cambria Math" w:cs="Times New Roman"/>
                  <w:sz w:val="24"/>
                  <w:szCs w:val="24"/>
                  <w14:ligatures w14:val="none"/>
                </w:rPr>
                <m:t>Py.</m:t>
              </m:r>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19</m:t>
                  </m:r>
                </m:e>
              </m:d>
              <m:ctrlPr>
                <w:rPr>
                  <w:rFonts w:ascii="Cambria Math" w:hAnsi="Cambria Math" w:cs="Times New Roman"/>
                  <w:i/>
                  <w:sz w:val="24"/>
                  <w:szCs w:val="24"/>
                  <w14:ligatures w14:val="none"/>
                </w:rPr>
              </m:ctrlPr>
            </m:e>
          </m:eqArr>
        </m:oMath>
      </m:oMathPara>
    </w:p>
    <w:p w14:paraId="45900A15" w14:textId="2A061E55"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It has </w:t>
      </w:r>
      <w:r w:rsidR="004979E8">
        <w:rPr>
          <w:rFonts w:ascii="Times New Roman" w:hAnsi="Times New Roman" w:cs="Times New Roman" w:hint="eastAsia"/>
          <w:sz w:val="24"/>
          <w:szCs w:val="24"/>
          <w14:ligatures w14:val="none"/>
        </w:rPr>
        <w:t xml:space="preserve">been </w:t>
      </w:r>
      <w:r w:rsidRPr="00066FD3">
        <w:rPr>
          <w:rFonts w:ascii="Times New Roman" w:hAnsi="Times New Roman" w:cs="Times New Roman"/>
          <w:sz w:val="24"/>
          <w:szCs w:val="24"/>
          <w14:ligatures w14:val="none"/>
        </w:rPr>
        <w:t xml:space="preserve">shown that </w:t>
      </w:r>
      <m:oMath>
        <m:r>
          <w:rPr>
            <w:rFonts w:ascii="Cambria Math" w:hAnsi="Cambria Math" w:cs="Times New Roman"/>
            <w:sz w:val="24"/>
            <w:szCs w:val="24"/>
            <w14:ligatures w14:val="none"/>
          </w:rPr>
          <m:t>Q</m:t>
        </m:r>
      </m:oMath>
      <w:r w:rsidRPr="00066FD3">
        <w:rPr>
          <w:rFonts w:ascii="Times New Roman" w:hAnsi="Times New Roman" w:cs="Times New Roman"/>
          <w:sz w:val="24"/>
          <w:szCs w:val="24"/>
          <w14:ligatures w14:val="none"/>
        </w:rPr>
        <w:t xml:space="preserve"> follows a mixture of chi-square distributions</w:t>
      </w:r>
      <w:r w:rsidR="00486392">
        <w:rPr>
          <w:rFonts w:ascii="Times New Roman" w:hAnsi="Times New Roman" w:cs="Times New Roman"/>
          <w:sz w:val="24"/>
          <w:szCs w:val="24"/>
          <w14:ligatures w14:val="none"/>
        </w:rPr>
        <w:t>:</w:t>
      </w:r>
    </w:p>
    <w:p w14:paraId="11EE88C2" w14:textId="6F8CAA6F" w:rsidR="00E83820" w:rsidRPr="00E83820"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Q~</m:t>
              </m:r>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k=1</m:t>
                  </m:r>
                </m:sub>
                <m:sup>
                  <m:r>
                    <w:rPr>
                      <w:rFonts w:ascii="Cambria Math" w:hAnsi="Cambria Math" w:cs="Times New Roman"/>
                      <w:sz w:val="24"/>
                      <w:szCs w:val="24"/>
                      <w14:ligatures w14:val="none"/>
                    </w:rPr>
                    <m:t>q</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d</m:t>
                      </m:r>
                    </m:e>
                    <m:sub>
                      <m:r>
                        <w:rPr>
                          <w:rFonts w:ascii="Cambria Math" w:hAnsi="Cambria Math" w:cs="Times New Roman"/>
                          <w:sz w:val="24"/>
                          <w:szCs w:val="24"/>
                          <w14:ligatures w14:val="none"/>
                        </w:rPr>
                        <m:t>k</m:t>
                      </m:r>
                    </m:sub>
                  </m:sSub>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χ</m:t>
                      </m:r>
                    </m:e>
                    <m:sup>
                      <m:r>
                        <w:rPr>
                          <w:rFonts w:ascii="Cambria Math" w:hAnsi="Cambria Math" w:cs="Times New Roman"/>
                          <w:sz w:val="24"/>
                          <w:szCs w:val="24"/>
                          <w14:ligatures w14:val="none"/>
                        </w:rPr>
                        <m:t>2</m:t>
                      </m:r>
                    </m:sup>
                  </m:sSup>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m:t>
                      </m:r>
                    </m:e>
                  </m:d>
                </m:e>
              </m:nary>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20</m:t>
                  </m:r>
                </m:e>
              </m:d>
            </m:e>
          </m:eqArr>
        </m:oMath>
      </m:oMathPara>
    </w:p>
    <w:p w14:paraId="38B8A77E" w14:textId="1584D76A"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Here, </w:t>
      </w:r>
      <m:oMath>
        <m:r>
          <m:rPr>
            <m:sty m:val="bi"/>
          </m:rPr>
          <w:rPr>
            <w:rFonts w:ascii="Cambria Math" w:hAnsi="Cambria Math" w:cs="Times New Roman"/>
            <w:sz w:val="24"/>
            <w:szCs w:val="24"/>
            <w14:ligatures w14:val="none"/>
          </w:rPr>
          <m:t>d=[</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d</m:t>
            </m:r>
          </m:e>
          <m:sub>
            <m:r>
              <w:rPr>
                <w:rFonts w:ascii="Cambria Math" w:hAnsi="Cambria Math" w:cs="Times New Roman"/>
                <w:sz w:val="24"/>
                <w:szCs w:val="24"/>
                <w14:ligatures w14:val="none"/>
              </w:rPr>
              <m:t>k</m:t>
            </m:r>
          </m:sub>
        </m:sSub>
        <m:r>
          <w:rPr>
            <w:rFonts w:ascii="Cambria Math" w:hAnsi="Cambria Math" w:cs="Times New Roman"/>
            <w:sz w:val="24"/>
            <w:szCs w:val="24"/>
            <w14:ligatures w14:val="none"/>
          </w:rPr>
          <m:t>]</m:t>
        </m:r>
      </m:oMath>
      <w:r w:rsidRPr="00066FD3">
        <w:rPr>
          <w:rFonts w:ascii="Times New Roman" w:hAnsi="Times New Roman" w:cs="Times New Roman"/>
          <w:sz w:val="24"/>
          <w:szCs w:val="24"/>
          <w14:ligatures w14:val="none"/>
        </w:rPr>
        <w:t xml:space="preserve"> is the eigenvalue </w:t>
      </w:r>
      <w:r w:rsidR="006E0CFB">
        <w:rPr>
          <w:rFonts w:ascii="Times New Roman" w:hAnsi="Times New Roman" w:cs="Times New Roman" w:hint="eastAsia"/>
          <w:sz w:val="24"/>
          <w:szCs w:val="24"/>
          <w14:ligatures w14:val="none"/>
        </w:rPr>
        <w:t xml:space="preserve">of </w:t>
      </w:r>
      <m:oMath>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P</m:t>
            </m:r>
          </m:e>
          <m:sup>
            <m:r>
              <w:rPr>
                <w:rFonts w:ascii="Cambria Math" w:hAnsi="Cambria Math" w:cs="Times New Roman"/>
                <w:sz w:val="24"/>
                <w:szCs w:val="24"/>
                <w14:ligatures w14:val="none"/>
              </w:rPr>
              <m:t>0.5</m:t>
            </m:r>
          </m:sup>
        </m:sSup>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sSup>
          <m:sSupPr>
            <m:ctrlPr>
              <w:rPr>
                <w:rFonts w:ascii="Cambria Math" w:hAnsi="Cambria Math" w:cs="Times New Roman"/>
                <w:i/>
                <w:sz w:val="24"/>
                <w:szCs w:val="24"/>
                <w14:ligatures w14:val="none"/>
              </w:rPr>
            </m:ctrlPr>
          </m:sSupPr>
          <m:e>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e>
          <m:sup>
            <m:r>
              <w:rPr>
                <w:rFonts w:ascii="Cambria Math" w:hAnsi="Cambria Math" w:cs="Times New Roman"/>
                <w:sz w:val="24"/>
                <w:szCs w:val="24"/>
                <w14:ligatures w14:val="none"/>
              </w:rPr>
              <m:t>'</m:t>
            </m:r>
          </m:sup>
        </m:sSup>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P</m:t>
            </m:r>
          </m:e>
          <m:sup>
            <m:r>
              <w:rPr>
                <w:rFonts w:ascii="Cambria Math" w:hAnsi="Cambria Math" w:cs="Times New Roman"/>
                <w:sz w:val="24"/>
                <w:szCs w:val="24"/>
                <w14:ligatures w14:val="none"/>
              </w:rPr>
              <m:t>0.5</m:t>
            </m:r>
          </m:sup>
        </m:sSup>
      </m:oMath>
      <w:r w:rsidR="00602834">
        <w:rPr>
          <w:rFonts w:ascii="Times New Roman" w:hAnsi="Times New Roman" w:cs="Times New Roman" w:hint="eastAsia"/>
          <w:sz w:val="24"/>
          <w:szCs w:val="24"/>
          <w14:ligatures w14:val="none"/>
        </w:rPr>
        <w:t xml:space="preserve">, which can </w:t>
      </w:r>
      <w:r w:rsidR="006E0CFB">
        <w:rPr>
          <w:rFonts w:ascii="Times New Roman" w:hAnsi="Times New Roman" w:cs="Times New Roman" w:hint="eastAsia"/>
          <w:sz w:val="24"/>
          <w:szCs w:val="24"/>
          <w14:ligatures w14:val="none"/>
        </w:rPr>
        <w:t xml:space="preserve">be </w:t>
      </w:r>
      <w:r w:rsidR="006E0CFB">
        <w:rPr>
          <w:rFonts w:ascii="Times New Roman" w:hAnsi="Times New Roman" w:cs="Times New Roman"/>
          <w:sz w:val="24"/>
          <w:szCs w:val="24"/>
          <w14:ligatures w14:val="none"/>
        </w:rPr>
        <w:t>computed</w:t>
      </w:r>
      <w:r w:rsidR="006E0CFB">
        <w:rPr>
          <w:rFonts w:ascii="Times New Roman" w:hAnsi="Times New Roman" w:cs="Times New Roman" w:hint="eastAsia"/>
          <w:sz w:val="24"/>
          <w:szCs w:val="24"/>
          <w14:ligatures w14:val="none"/>
        </w:rPr>
        <w:t xml:space="preserve"> as</w:t>
      </w:r>
    </w:p>
    <w:p w14:paraId="30B8F0C4" w14:textId="51F09513" w:rsidR="00E83820" w:rsidRPr="006E0CFB"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m:rPr>
                  <m:sty m:val="bi"/>
                </m:rPr>
                <w:rPr>
                  <w:rFonts w:ascii="Cambria Math" w:hAnsi="Cambria Math" w:cs="Times New Roman"/>
                  <w:sz w:val="24"/>
                  <w:szCs w:val="24"/>
                  <w14:ligatures w14:val="none"/>
                </w:rPr>
                <m:t>d</m:t>
              </m:r>
              <m:r>
                <w:rPr>
                  <w:rFonts w:ascii="Cambria Math" w:hAnsi="Cambria Math" w:cs="Times New Roman"/>
                  <w:sz w:val="24"/>
                  <w:szCs w:val="24"/>
                  <w14:ligatures w14:val="none"/>
                </w:rPr>
                <m:t>=</m:t>
              </m:r>
              <m:r>
                <m:rPr>
                  <m:sty m:val="p"/>
                </m:rPr>
                <w:rPr>
                  <w:rFonts w:ascii="Cambria Math" w:hAnsi="Cambria Math" w:cs="Times New Roman"/>
                  <w:sz w:val="24"/>
                  <w:szCs w:val="24"/>
                  <w14:ligatures w14:val="none"/>
                </w:rPr>
                <m:t>eigh</m:t>
              </m:r>
              <m:d>
                <m:dPr>
                  <m:ctrlPr>
                    <w:rPr>
                      <w:rFonts w:ascii="Cambria Math" w:hAnsi="Cambria Math" w:cs="Times New Roman"/>
                      <w:i/>
                      <w:sz w:val="24"/>
                      <w:szCs w:val="24"/>
                      <w14:ligatures w14:val="none"/>
                    </w:rPr>
                  </m:ctrlPr>
                </m:dPr>
                <m:e>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P</m:t>
                      </m:r>
                    </m:e>
                    <m:sup>
                      <m:r>
                        <w:rPr>
                          <w:rFonts w:ascii="Cambria Math" w:hAnsi="Cambria Math" w:cs="Times New Roman"/>
                          <w:sz w:val="24"/>
                          <w:szCs w:val="24"/>
                          <w14:ligatures w14:val="none"/>
                        </w:rPr>
                        <m:t>0.5</m:t>
                      </m:r>
                    </m:sup>
                  </m:sSup>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sSup>
                    <m:sSupPr>
                      <m:ctrlPr>
                        <w:rPr>
                          <w:rFonts w:ascii="Cambria Math" w:hAnsi="Cambria Math" w:cs="Times New Roman"/>
                          <w:i/>
                          <w:sz w:val="24"/>
                          <w:szCs w:val="24"/>
                          <w14:ligatures w14:val="none"/>
                        </w:rPr>
                      </m:ctrlPr>
                    </m:sSupPr>
                    <m:e>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e>
                    <m:sup>
                      <m:r>
                        <w:rPr>
                          <w:rFonts w:ascii="Cambria Math" w:hAnsi="Cambria Math" w:cs="Times New Roman"/>
                          <w:sz w:val="24"/>
                          <w:szCs w:val="24"/>
                          <w14:ligatures w14:val="none"/>
                        </w:rPr>
                        <m:t>'</m:t>
                      </m:r>
                    </m:sup>
                  </m:sSup>
                  <m:sSup>
                    <m:sSupPr>
                      <m:ctrlPr>
                        <w:rPr>
                          <w:rFonts w:ascii="Cambria Math" w:hAnsi="Cambria Math" w:cs="Times New Roman"/>
                          <w:i/>
                          <w:sz w:val="24"/>
                          <w:szCs w:val="24"/>
                          <w14:ligatures w14:val="none"/>
                        </w:rPr>
                      </m:ctrlPr>
                    </m:sSupPr>
                    <m:e>
                      <m:r>
                        <m:rPr>
                          <m:sty m:val="bi"/>
                        </m:rPr>
                        <w:rPr>
                          <w:rFonts w:ascii="Cambria Math" w:hAnsi="Cambria Math" w:cs="Times New Roman"/>
                          <w:sz w:val="24"/>
                          <w:szCs w:val="24"/>
                          <w14:ligatures w14:val="none"/>
                        </w:rPr>
                        <m:t>P</m:t>
                      </m:r>
                    </m:e>
                    <m:sup>
                      <m:r>
                        <w:rPr>
                          <w:rFonts w:ascii="Cambria Math" w:hAnsi="Cambria Math" w:cs="Times New Roman"/>
                          <w:sz w:val="24"/>
                          <w:szCs w:val="24"/>
                          <w14:ligatures w14:val="none"/>
                        </w:rPr>
                        <m:t>0.5</m:t>
                      </m:r>
                    </m:sup>
                  </m:sSup>
                </m:e>
              </m:d>
              <m:ctrlPr>
                <w:rPr>
                  <w:rFonts w:ascii="Cambria Math" w:eastAsia="Cambria Math" w:hAnsi="Cambria Math" w:cs="Cambria Math"/>
                  <w:i/>
                  <w:sz w:val="24"/>
                  <w14:ligatures w14:val="none"/>
                </w:rPr>
              </m:ctrlPr>
            </m:e>
            <m:e>
              <m:r>
                <w:rPr>
                  <w:rFonts w:ascii="Cambria Math" w:hAnsi="Cambria Math" w:cs="Times New Roman"/>
                  <w:sz w:val="24"/>
                  <w:szCs w:val="24"/>
                  <w14:ligatures w14:val="none"/>
                </w:rPr>
                <m:t>=</m:t>
              </m:r>
              <m:r>
                <m:rPr>
                  <m:sty m:val="p"/>
                </m:rPr>
                <w:rPr>
                  <w:rFonts w:ascii="Cambria Math" w:hAnsi="Cambria Math" w:cs="Times New Roman"/>
                  <w:sz w:val="24"/>
                  <w:szCs w:val="24"/>
                  <w14:ligatures w14:val="none"/>
                </w:rPr>
                <m:t>eigh</m:t>
              </m:r>
              <m:d>
                <m:dPr>
                  <m:ctrlPr>
                    <w:rPr>
                      <w:rFonts w:ascii="Cambria Math" w:hAnsi="Cambria Math" w:cs="Times New Roman"/>
                      <w:i/>
                      <w:sz w:val="24"/>
                      <w:szCs w:val="24"/>
                      <w14:ligatures w14:val="none"/>
                    </w:rPr>
                  </m:ctrlPr>
                </m:dPr>
                <m:e>
                  <m:sSup>
                    <m:sSupPr>
                      <m:ctrlPr>
                        <w:rPr>
                          <w:rFonts w:ascii="Cambria Math" w:hAnsi="Cambria Math" w:cs="Times New Roman"/>
                          <w:i/>
                          <w:sz w:val="24"/>
                          <w:szCs w:val="24"/>
                          <w14:ligatures w14:val="none"/>
                        </w:rPr>
                      </m:ctrlPr>
                    </m:sSupPr>
                    <m:e>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e>
              </m:d>
              <m:r>
                <w:rPr>
                  <w:rFonts w:ascii="Cambria Math" w:hAnsi="Cambria Math" w:cs="Times New Roman"/>
                  <w:sz w:val="24"/>
                  <w:szCs w:val="24"/>
                  <w14:ligatures w14:val="none"/>
                </w:rPr>
                <m:t>,#</m:t>
              </m:r>
            </m:e>
          </m:eqArr>
        </m:oMath>
      </m:oMathPara>
    </w:p>
    <w:p w14:paraId="223A551F" w14:textId="6E744335" w:rsidR="00185AC2" w:rsidRPr="00066FD3" w:rsidRDefault="006E0CFB" w:rsidP="00C0434E">
      <w:pPr>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 xml:space="preserve">where </w:t>
      </w:r>
      <m:oMath>
        <m:sSup>
          <m:sSupPr>
            <m:ctrlPr>
              <w:rPr>
                <w:rFonts w:ascii="Cambria Math" w:hAnsi="Cambria Math" w:cs="Times New Roman"/>
                <w:i/>
                <w:sz w:val="24"/>
                <w:szCs w:val="24"/>
                <w14:ligatures w14:val="none"/>
              </w:rPr>
            </m:ctrlPr>
          </m:sSupPr>
          <m:e>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e>
          <m:sup>
            <m: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P</m:t>
        </m:r>
        <m:d>
          <m:dPr>
            <m:begChr m:val="["/>
            <m:endChr m:val="]"/>
            <m:ctrlPr>
              <w:rPr>
                <w:rFonts w:ascii="Cambria Math" w:hAnsi="Cambria Math" w:cs="Times New Roman"/>
                <w:i/>
                <w:sz w:val="24"/>
                <w:szCs w:val="24"/>
                <w14:ligatures w14:val="none"/>
              </w:rPr>
            </m:ctrlPr>
          </m:dPr>
          <m:e>
            <m:r>
              <m:rPr>
                <m:sty m:val="p"/>
              </m:rPr>
              <w:rPr>
                <w:rFonts w:ascii="Cambria Math" w:hAnsi="Cambria Math" w:cs="Times New Roman"/>
                <w:sz w:val="24"/>
                <w:szCs w:val="24"/>
                <w14:ligatures w14:val="none"/>
              </w:rPr>
              <m:t>diag</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e>
        </m:d>
      </m:oMath>
      <w:r>
        <w:rPr>
          <w:rFonts w:ascii="Times New Roman" w:hAnsi="Times New Roman" w:cs="Times New Roman" w:hint="eastAsia"/>
          <w:sz w:val="24"/>
          <w:szCs w:val="24"/>
          <w14:ligatures w14:val="none"/>
        </w:rPr>
        <w:t xml:space="preserve"> is a </w:t>
      </w:r>
      <m:oMath>
        <m:r>
          <w:rPr>
            <w:rFonts w:ascii="Cambria Math" w:hAnsi="Cambria Math" w:cs="Times New Roman"/>
            <w:sz w:val="24"/>
            <w:szCs w:val="24"/>
            <w14:ligatures w14:val="none"/>
          </w:rPr>
          <m:t>q×q</m:t>
        </m:r>
      </m:oMath>
      <w:r>
        <w:rPr>
          <w:rFonts w:ascii="Times New Roman" w:hAnsi="Times New Roman" w:cs="Times New Roman" w:hint="eastAsia"/>
          <w:sz w:val="24"/>
          <w:szCs w:val="24"/>
          <w14:ligatures w14:val="none"/>
        </w:rPr>
        <w:t xml:space="preserve"> matrix. </w:t>
      </w:r>
      <w:r w:rsidR="00185AC2" w:rsidRPr="00066FD3">
        <w:rPr>
          <w:rFonts w:ascii="Times New Roman" w:hAnsi="Times New Roman" w:cs="Times New Roman"/>
          <w:sz w:val="24"/>
          <w:szCs w:val="24"/>
          <w14:ligatures w14:val="none"/>
        </w:rPr>
        <w:t xml:space="preserve">Following the study of </w:t>
      </w:r>
      <w:r w:rsidR="00185AC2" w:rsidRPr="00066FD3">
        <w:rPr>
          <w:rFonts w:ascii="Times New Roman" w:hAnsi="Times New Roman" w:cs="Times New Roman"/>
          <w:sz w:val="24"/>
          <w:szCs w:val="24"/>
          <w14:ligatures w14:val="none"/>
        </w:rPr>
        <w:fldChar w:fldCharType="begin"/>
      </w:r>
      <w:r w:rsidR="00185AC2" w:rsidRPr="00066FD3">
        <w:rPr>
          <w:rFonts w:ascii="Times New Roman" w:hAnsi="Times New Roman" w:cs="Times New Roman"/>
          <w:sz w:val="24"/>
          <w:szCs w:val="24"/>
          <w14:ligatures w14:val="none"/>
        </w:rPr>
        <w:instrText xml:space="preserve"> ADDIN EN.CITE &lt;EndNote&gt;&lt;Cite AuthorYear="1"&gt;&lt;Author&gt;Wu&lt;/Author&gt;&lt;Year&gt;2016&lt;/Year&gt;&lt;RecNum&gt;540&lt;/RecNum&gt;&lt;DisplayText&gt;Wu, et al. (2016)&lt;/DisplayText&gt;&lt;record&gt;&lt;rec-number&gt;540&lt;/rec-number&gt;&lt;foreign-keys&gt;&lt;key app="EN" db-id="vxtrdd550evwaae2v5qvw2rl92vazavdtr0z" timestamp="1701661873"&gt;540&lt;/key&gt;&lt;/foreign-keys&gt;&lt;ref-type name="Journal Article"&gt;17&lt;/ref-type&gt;&lt;contributors&gt;&lt;authors&gt;&lt;author&gt;Wu, B.&lt;/author&gt;&lt;author&gt;Guan, W.&lt;/author&gt;&lt;author&gt;Pankow, J. S.&lt;/author&gt;&lt;/authors&gt;&lt;translated-authors&gt;&lt;author&gt;Ann Hum, Genet&lt;/author&gt;&lt;/translated-authors&gt;&lt;/contributors&gt;&lt;auth-address&gt;Division of Biostatistics, School of Public Health, University of Minnesota, Minneapolis, MN, USA. FAU - Guan, Weihua&amp;#xD;Division of Biostatistics, School of Public Health, University of Minnesota, Minneapolis, MN, USA. FAU - Pankow, James S&amp;#xD;Division of Epidemiology and Community Health, School of Public Health, University of Minnesota, Minneapolis, MN, USA.&lt;/auth-address&gt;&lt;titles&gt;&lt;title&gt;On Efficient and Accurate Calculation of Significance P-Values for Sequence Kernel Association Testing of Variant Set&lt;/title&gt;&lt;/titles&gt;&lt;number&gt;1469-1809 (Electronic)&lt;/number&gt;&lt;dates&gt;&lt;year&gt;2016&lt;/year&gt;&lt;/dates&gt;&lt;urls&gt;&lt;/urls&gt;&lt;remote-database-provider&gt;2016 Mar&lt;/remote-database-provider&gt;&lt;research-notes&gt;0 (Blood Glucose)&amp;#xD;EC 3.1.3.9 (Glucose-6-Phosphatase)&amp;#xD;EC 3.1.3.9. (G6PC2 protein, human)&lt;/research-notes&gt;&lt;language&gt;eng&lt;/language&gt;&lt;/record&gt;&lt;/Cite&gt;&lt;/EndNote&gt;</w:instrText>
      </w:r>
      <w:r w:rsidR="00185AC2" w:rsidRPr="00066FD3">
        <w:rPr>
          <w:rFonts w:ascii="Times New Roman" w:hAnsi="Times New Roman" w:cs="Times New Roman"/>
          <w:sz w:val="24"/>
          <w:szCs w:val="24"/>
          <w14:ligatures w14:val="none"/>
        </w:rPr>
        <w:fldChar w:fldCharType="separate"/>
      </w:r>
      <w:r w:rsidR="00185AC2" w:rsidRPr="00066FD3">
        <w:rPr>
          <w:rFonts w:ascii="Times New Roman" w:hAnsi="Times New Roman" w:cs="Times New Roman"/>
          <w:noProof/>
          <w:sz w:val="24"/>
          <w:szCs w:val="24"/>
          <w14:ligatures w14:val="none"/>
        </w:rPr>
        <w:t>Wu, et al. (2016)</w:t>
      </w:r>
      <w:r w:rsidR="00185AC2" w:rsidRPr="00066FD3">
        <w:rPr>
          <w:rFonts w:ascii="Times New Roman" w:hAnsi="Times New Roman" w:cs="Times New Roman"/>
          <w:sz w:val="24"/>
          <w:szCs w:val="24"/>
          <w14:ligatures w14:val="none"/>
        </w:rPr>
        <w:fldChar w:fldCharType="end"/>
      </w:r>
      <w:r w:rsidR="00185AC2" w:rsidRPr="00066FD3">
        <w:rPr>
          <w:rFonts w:ascii="Times New Roman" w:hAnsi="Times New Roman" w:cs="Times New Roman"/>
          <w:sz w:val="24"/>
          <w:szCs w:val="24"/>
          <w14:ligatures w14:val="none"/>
        </w:rPr>
        <w:t>, t</w:t>
      </w:r>
      <w:r w:rsidR="00185AC2" w:rsidRPr="00066FD3">
        <w:rPr>
          <w:rFonts w:ascii="Times New Roman" w:hAnsi="Times New Roman" w:cs="Times New Roman" w:hint="eastAsia"/>
          <w:sz w:val="24"/>
          <w:szCs w:val="24"/>
          <w14:ligatures w14:val="none"/>
        </w:rPr>
        <w:t>he</w:t>
      </w:r>
      <w:r w:rsidR="00185AC2" w:rsidRPr="00066FD3">
        <w:rPr>
          <w:rFonts w:ascii="Times New Roman" w:hAnsi="Times New Roman" w:cs="Times New Roman"/>
          <w:sz w:val="24"/>
          <w:szCs w:val="24"/>
          <w14:ligatures w14:val="none"/>
        </w:rPr>
        <w:t xml:space="preserve"> </w:t>
      </w:r>
      <w:r w:rsidR="009B6232">
        <w:rPr>
          <w:rFonts w:ascii="Times New Roman" w:hAnsi="Times New Roman" w:cs="Times New Roman" w:hint="eastAsia"/>
          <w:i/>
          <w:iCs/>
          <w:sz w:val="24"/>
          <w:szCs w:val="24"/>
          <w14:ligatures w14:val="none"/>
        </w:rPr>
        <w:t>p</w:t>
      </w:r>
      <w:r w:rsidR="00185AC2" w:rsidRPr="00066FD3">
        <w:rPr>
          <w:rFonts w:ascii="Times New Roman" w:hAnsi="Times New Roman" w:cs="Times New Roman"/>
          <w:sz w:val="24"/>
          <w:szCs w:val="24"/>
          <w14:ligatures w14:val="none"/>
        </w:rPr>
        <w:t xml:space="preserve"> values are computed using Davies method </w:t>
      </w:r>
      <w:r w:rsidR="00185AC2" w:rsidRPr="00066FD3">
        <w:rPr>
          <w:rFonts w:ascii="Times New Roman" w:hAnsi="Times New Roman" w:cs="Times New Roman"/>
          <w:sz w:val="24"/>
          <w:szCs w:val="24"/>
          <w14:ligatures w14:val="none"/>
        </w:rPr>
        <w:fldChar w:fldCharType="begin"/>
      </w:r>
      <w:r w:rsidR="00185AC2" w:rsidRPr="00066FD3">
        <w:rPr>
          <w:rFonts w:ascii="Times New Roman" w:hAnsi="Times New Roman" w:cs="Times New Roman"/>
          <w:sz w:val="24"/>
          <w:szCs w:val="24"/>
          <w14:ligatures w14:val="none"/>
        </w:rPr>
        <w:instrText xml:space="preserve"> ADDIN EN.CITE &lt;EndNote&gt;&lt;Cite&gt;&lt;Author&gt;Davies&lt;/Author&gt;&lt;Year&gt;1980&lt;/Year&gt;&lt;RecNum&gt;265&lt;/RecNum&gt;&lt;DisplayText&gt;(Davies, 1980)&lt;/DisplayText&gt;&lt;record&gt;&lt;rec-number&gt;265&lt;/rec-number&gt;&lt;foreign-keys&gt;&lt;key app="EN" db-id="sp0psw5ryxpv23eesv65vwwe90ssv209z2za" timestamp="1683665929"&gt;265&lt;/key&gt;&lt;/foreign-keys&gt;&lt;ref-type name="Journal Article"&gt;17&lt;/ref-type&gt;&lt;contributors&gt;&lt;authors&gt;&lt;author&gt;Davies, Robert B.&lt;/author&gt;&lt;/authors&gt;&lt;/contributors&gt;&lt;titles&gt;&lt;title&gt;&lt;style face="normal" font="default" size="100%"&gt;Algorithm AS 155: The Distribution of a Linear Combination of &lt;/style&gt;&lt;style face="normal" font="default" charset="161" size="100%"&gt;χ&lt;/style&gt;&lt;style face="normal" font="default" size="100%"&gt;2&lt;/style&gt;&lt;style face="normal" font="default" charset="161" size="100%"&gt; Random Variables&lt;/style&gt;&lt;/title&gt;&lt;secondary-title&gt;Journal of the Royal Statistical Society. Series C (Applied Statistics)&lt;/secondary-title&gt;&lt;/titles&gt;&lt;periodical&gt;&lt;full-title&gt;Journal of the Royal Statistical Society. Series C (Applied Statistics)&lt;/full-title&gt;&lt;/periodical&gt;&lt;pages&gt;323-333&lt;/pages&gt;&lt;volume&gt;29&lt;/volume&gt;&lt;number&gt;3&lt;/number&gt;&lt;dates&gt;&lt;year&gt;1980&lt;/year&gt;&lt;/dates&gt;&lt;publisher&gt;[Wiley, Royal Statistical Society]&lt;/publisher&gt;&lt;isbn&gt;00359254, 14679876&lt;/isbn&gt;&lt;urls&gt;&lt;related-urls&gt;&lt;url&gt;http://www.jstor.org/stable/2346911&lt;/url&gt;&lt;/related-urls&gt;&lt;/urls&gt;&lt;custom1&gt;Full publication date: 1980&lt;/custom1&gt;&lt;electronic-resource-num&gt;10.2307/2346911&lt;/electronic-resource-num&gt;&lt;remote-database-name&gt;JSTOR&lt;/remote-database-name&gt;&lt;access-date&gt;2023/05/09/&lt;/access-date&gt;&lt;/record&gt;&lt;/Cite&gt;&lt;/EndNote&gt;</w:instrText>
      </w:r>
      <w:r w:rsidR="00185AC2" w:rsidRPr="00066FD3">
        <w:rPr>
          <w:rFonts w:ascii="Times New Roman" w:hAnsi="Times New Roman" w:cs="Times New Roman"/>
          <w:sz w:val="24"/>
          <w:szCs w:val="24"/>
          <w14:ligatures w14:val="none"/>
        </w:rPr>
        <w:fldChar w:fldCharType="separate"/>
      </w:r>
      <w:r w:rsidR="00185AC2" w:rsidRPr="00066FD3">
        <w:rPr>
          <w:rFonts w:ascii="Times New Roman" w:hAnsi="Times New Roman" w:cs="Times New Roman"/>
          <w:noProof/>
          <w:sz w:val="24"/>
          <w:szCs w:val="24"/>
          <w14:ligatures w14:val="none"/>
        </w:rPr>
        <w:t>(Davies, 1980)</w:t>
      </w:r>
      <w:r w:rsidR="00185AC2" w:rsidRPr="00066FD3">
        <w:rPr>
          <w:rFonts w:ascii="Times New Roman" w:hAnsi="Times New Roman" w:cs="Times New Roman"/>
          <w:sz w:val="24"/>
          <w:szCs w:val="24"/>
          <w14:ligatures w14:val="none"/>
        </w:rPr>
        <w:fldChar w:fldCharType="end"/>
      </w:r>
      <w:r w:rsidR="00E31D5D">
        <w:rPr>
          <w:rFonts w:ascii="Times New Roman" w:hAnsi="Times New Roman" w:cs="Times New Roman"/>
          <w:sz w:val="24"/>
          <w:szCs w:val="24"/>
          <w14:ligatures w14:val="none"/>
        </w:rPr>
        <w:t xml:space="preserve"> if it converges;</w:t>
      </w:r>
      <w:r w:rsidR="00185AC2" w:rsidRPr="00066FD3">
        <w:rPr>
          <w:rFonts w:ascii="Times New Roman" w:hAnsi="Times New Roman" w:cs="Times New Roman"/>
          <w:sz w:val="24"/>
          <w:szCs w:val="24"/>
          <w14:ligatures w14:val="none"/>
        </w:rPr>
        <w:t xml:space="preserve"> and switch to the saddle-point approximation method </w:t>
      </w:r>
      <w:r w:rsidR="00185AC2" w:rsidRPr="00066FD3">
        <w:rPr>
          <w:rFonts w:ascii="Times New Roman" w:hAnsi="Times New Roman" w:cs="Times New Roman"/>
          <w:sz w:val="24"/>
          <w:szCs w:val="24"/>
          <w14:ligatures w14:val="none"/>
        </w:rPr>
        <w:fldChar w:fldCharType="begin"/>
      </w:r>
      <w:r w:rsidR="00185AC2" w:rsidRPr="00066FD3">
        <w:rPr>
          <w:rFonts w:ascii="Times New Roman" w:hAnsi="Times New Roman" w:cs="Times New Roman"/>
          <w:sz w:val="24"/>
          <w:szCs w:val="24"/>
          <w14:ligatures w14:val="none"/>
        </w:rPr>
        <w:instrText xml:space="preserve"> ADDIN EN.CITE &lt;EndNote&gt;&lt;Cite&gt;&lt;Author&gt;Liu&lt;/Author&gt;&lt;Year&gt;2009&lt;/Year&gt;&lt;RecNum&gt;266&lt;/RecNum&gt;&lt;DisplayText&gt;(Liu, et al., 2009)&lt;/DisplayText&gt;&lt;record&gt;&lt;rec-number&gt;266&lt;/rec-number&gt;&lt;foreign-keys&gt;&lt;key app="EN" db-id="sp0psw5ryxpv23eesv65vwwe90ssv209z2za" timestamp="1683666141"&gt;266&lt;/key&gt;&lt;/foreign-keys&gt;&lt;ref-type name="Journal Article"&gt;17&lt;/ref-type&gt;&lt;contributors&gt;&lt;authors&gt;&lt;author&gt;Liu, H.&lt;/author&gt;&lt;author&gt;Tang, Y. Q.&lt;/author&gt;&lt;author&gt;Zhang, H. H.&lt;/author&gt;&lt;/authors&gt;&lt;/contributors&gt;&lt;auth-address&gt;Suny Downstate Med Ctr, Brooklyn, NY 11203 USA&amp;#xD;Harvard Univ, Sch Publ Hlth, Ctr Biostat AIDS Res, Boston, MA 02115 USA&amp;#xD;N Carolina State Univ, Dept Stat, Raleigh, NC 27695 USA&lt;/auth-address&gt;&lt;titles&gt;&lt;title&gt;A new chi-square approximation to the distribution of non-negative definite quadratic forms in non-central normal variables&lt;/title&gt;&lt;secondary-title&gt;Computational Statistics &amp;amp; Data Analysis&lt;/secondary-title&gt;&lt;alt-title&gt;Comput Stat Data An&lt;/alt-title&gt;&lt;/titles&gt;&lt;periodical&gt;&lt;full-title&gt;Computational Statistics &amp;amp; Data Analysis&lt;/full-title&gt;&lt;abbr-1&gt;Comput Stat Data An&lt;/abbr-1&gt;&lt;/periodical&gt;&lt;alt-periodical&gt;&lt;full-title&gt;Computational Statistics &amp;amp; Data Analysis&lt;/full-title&gt;&lt;abbr-1&gt;Comput Stat Data An&lt;/abbr-1&gt;&lt;/alt-periodical&gt;&lt;pages&gt;853-856&lt;/pages&gt;&lt;volume&gt;53&lt;/volume&gt;&lt;number&gt;4&lt;/number&gt;&lt;dates&gt;&lt;year&gt;2009&lt;/year&gt;&lt;pub-dates&gt;&lt;date&gt;Feb 15&lt;/date&gt;&lt;/pub-dates&gt;&lt;/dates&gt;&lt;isbn&gt;0167-9473&lt;/isbn&gt;&lt;accession-num&gt;WOS:000263626700002&lt;/accession-num&gt;&lt;urls&gt;&lt;related-urls&gt;&lt;url&gt;&amp;lt;Go to ISI&amp;gt;://WOS:000263626700002&lt;/url&gt;&lt;/related-urls&gt;&lt;/urls&gt;&lt;electronic-resource-num&gt;10.1016/j.csda.2008.11.025&lt;/electronic-resource-num&gt;&lt;language&gt;English&lt;/language&gt;&lt;/record&gt;&lt;/Cite&gt;&lt;/EndNote&gt;</w:instrText>
      </w:r>
      <w:r w:rsidR="00185AC2" w:rsidRPr="00066FD3">
        <w:rPr>
          <w:rFonts w:ascii="Times New Roman" w:hAnsi="Times New Roman" w:cs="Times New Roman"/>
          <w:sz w:val="24"/>
          <w:szCs w:val="24"/>
          <w14:ligatures w14:val="none"/>
        </w:rPr>
        <w:fldChar w:fldCharType="separate"/>
      </w:r>
      <w:r w:rsidR="00185AC2" w:rsidRPr="00066FD3">
        <w:rPr>
          <w:rFonts w:ascii="Times New Roman" w:hAnsi="Times New Roman" w:cs="Times New Roman"/>
          <w:noProof/>
          <w:sz w:val="24"/>
          <w:szCs w:val="24"/>
          <w14:ligatures w14:val="none"/>
        </w:rPr>
        <w:t>(Liu, et al., 2009)</w:t>
      </w:r>
      <w:r w:rsidR="00185AC2" w:rsidRPr="00066FD3">
        <w:rPr>
          <w:rFonts w:ascii="Times New Roman" w:hAnsi="Times New Roman" w:cs="Times New Roman"/>
          <w:sz w:val="24"/>
          <w:szCs w:val="24"/>
          <w14:ligatures w14:val="none"/>
        </w:rPr>
        <w:fldChar w:fldCharType="end"/>
      </w:r>
      <w:r w:rsidR="00185AC2" w:rsidRPr="00066FD3">
        <w:rPr>
          <w:rFonts w:ascii="Times New Roman" w:hAnsi="Times New Roman" w:cs="Times New Roman"/>
          <w:sz w:val="24"/>
          <w:szCs w:val="24"/>
          <w14:ligatures w14:val="none"/>
        </w:rPr>
        <w:t xml:space="preserve"> when </w:t>
      </w:r>
      <w:r w:rsidR="00E31D5D">
        <w:rPr>
          <w:rFonts w:ascii="Times New Roman" w:hAnsi="Times New Roman" w:cs="Times New Roman"/>
          <w:sz w:val="24"/>
          <w:szCs w:val="24"/>
          <w14:ligatures w14:val="none"/>
        </w:rPr>
        <w:t>it does not</w:t>
      </w:r>
      <w:r w:rsidR="00185AC2" w:rsidRPr="00066FD3">
        <w:rPr>
          <w:rFonts w:ascii="Times New Roman" w:hAnsi="Times New Roman" w:cs="Times New Roman"/>
          <w:sz w:val="24"/>
          <w:szCs w:val="24"/>
          <w14:ligatures w14:val="none"/>
        </w:rPr>
        <w:t>.</w:t>
      </w:r>
    </w:p>
    <w:p w14:paraId="32E04846" w14:textId="77777777" w:rsidR="00185AC2" w:rsidRPr="00066FD3" w:rsidRDefault="00185AC2" w:rsidP="00C0434E">
      <w:pPr>
        <w:rPr>
          <w:rFonts w:ascii="Times New Roman" w:hAnsi="Times New Roman" w:cs="Times New Roman"/>
          <w:sz w:val="24"/>
          <w:szCs w:val="24"/>
          <w14:ligatures w14:val="none"/>
        </w:rPr>
      </w:pPr>
    </w:p>
    <w:p w14:paraId="6141803E" w14:textId="4361F878" w:rsidR="00185AC2" w:rsidRPr="00066FD3" w:rsidRDefault="00185AC2" w:rsidP="00DF71E3">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We employ </w:t>
      </w:r>
      <w:r w:rsidR="007D7FD9">
        <w:rPr>
          <w:rFonts w:ascii="Times New Roman" w:hAnsi="Times New Roman" w:cs="Times New Roman"/>
          <w:sz w:val="24"/>
          <w:szCs w:val="24"/>
          <w14:ligatures w14:val="none"/>
        </w:rPr>
        <w:t>multiple</w:t>
      </w:r>
      <w:r w:rsidR="007D7FD9" w:rsidRPr="00066FD3">
        <w:rPr>
          <w:rFonts w:ascii="Times New Roman" w:hAnsi="Times New Roman" w:cs="Times New Roman"/>
          <w:sz w:val="24"/>
          <w:szCs w:val="24"/>
          <w14:ligatures w14:val="none"/>
        </w:rPr>
        <w:t xml:space="preserve"> </w:t>
      </w:r>
      <w:r w:rsidRPr="00066FD3">
        <w:rPr>
          <w:rFonts w:ascii="Times New Roman" w:hAnsi="Times New Roman" w:cs="Times New Roman"/>
          <w:sz w:val="24"/>
          <w:szCs w:val="24"/>
          <w14:ligatures w14:val="none"/>
        </w:rPr>
        <w:t xml:space="preserve">computational </w:t>
      </w:r>
      <w:r w:rsidR="00AD2AFF">
        <w:rPr>
          <w:rFonts w:ascii="Times New Roman" w:hAnsi="Times New Roman" w:cs="Times New Roman"/>
          <w:sz w:val="24"/>
          <w:szCs w:val="24"/>
          <w14:ligatures w14:val="none"/>
        </w:rPr>
        <w:t>techniques</w:t>
      </w:r>
      <w:r w:rsidR="00AD2AFF" w:rsidRPr="00066FD3">
        <w:rPr>
          <w:rFonts w:ascii="Times New Roman" w:hAnsi="Times New Roman" w:cs="Times New Roman"/>
          <w:sz w:val="24"/>
          <w:szCs w:val="24"/>
          <w14:ligatures w14:val="none"/>
        </w:rPr>
        <w:t xml:space="preserve"> </w:t>
      </w:r>
      <w:r w:rsidRPr="00066FD3">
        <w:rPr>
          <w:rFonts w:ascii="Times New Roman" w:hAnsi="Times New Roman" w:cs="Times New Roman"/>
          <w:sz w:val="24"/>
          <w:szCs w:val="24"/>
          <w14:ligatures w14:val="none"/>
        </w:rPr>
        <w:t xml:space="preserve">to optimize the computation of </w:t>
      </w:r>
      <w:r w:rsidRPr="00066FD3">
        <w:rPr>
          <w:rFonts w:ascii="Times New Roman" w:hAnsi="Times New Roman" w:cs="Times New Roman" w:hint="eastAsia"/>
          <w:sz w:val="24"/>
          <w:szCs w:val="24"/>
          <w14:ligatures w14:val="none"/>
        </w:rPr>
        <w:t xml:space="preserve">genome-wide </w:t>
      </w:r>
      <w:r w:rsidRPr="00066FD3">
        <w:rPr>
          <w:rFonts w:ascii="Times New Roman" w:hAnsi="Times New Roman" w:cs="Times New Roman"/>
          <w:sz w:val="24"/>
          <w:szCs w:val="24"/>
          <w14:ligatures w14:val="none"/>
        </w:rPr>
        <w:t xml:space="preserve">multivariate GxE test. Firstly, </w:t>
      </w:r>
      <w:r w:rsidRPr="00066FD3">
        <w:rPr>
          <w:rFonts w:ascii="Times New Roman" w:hAnsi="Times New Roman" w:cs="Times New Roman"/>
          <w:bCs/>
          <w:sz w:val="24"/>
          <w:szCs w:val="24"/>
          <w14:ligatures w14:val="none"/>
        </w:rPr>
        <w:t>we use a sparse</w:t>
      </w:r>
      <w:r w:rsidRPr="00066FD3">
        <w:rPr>
          <w:rFonts w:ascii="Times New Roman" w:hAnsi="Times New Roman" w:cs="Times New Roman" w:hint="eastAsia"/>
          <w:bCs/>
          <w:sz w:val="24"/>
          <w:szCs w:val="24"/>
          <w14:ligatures w14:val="none"/>
        </w:rPr>
        <w:t xml:space="preserve"> GRM</w:t>
      </w:r>
      <w:r w:rsidRPr="00066FD3">
        <w:rPr>
          <w:rFonts w:ascii="Times New Roman" w:hAnsi="Times New Roman" w:cs="Times New Roman"/>
          <w:bCs/>
          <w:sz w:val="24"/>
          <w:szCs w:val="24"/>
          <w14:ligatures w14:val="none"/>
        </w:rPr>
        <w:t xml:space="preserve"> </w:t>
      </w:r>
      <m:oMath>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oMath>
      <w:r w:rsidRPr="00066FD3">
        <w:rPr>
          <w:rFonts w:ascii="Times New Roman" w:hAnsi="Times New Roman" w:cs="Times New Roman"/>
          <w:bCs/>
          <w:sz w:val="24"/>
          <w:szCs w:val="24"/>
          <w14:ligatures w14:val="none"/>
        </w:rPr>
        <w:t xml:space="preserve"> to enhance computational efficiency</w:t>
      </w:r>
      <w:r w:rsidRPr="00066FD3">
        <w:rPr>
          <w:rFonts w:ascii="Times New Roman" w:hAnsi="Times New Roman" w:cs="Times New Roman" w:hint="eastAsia"/>
          <w:bCs/>
          <w:sz w:val="24"/>
          <w:szCs w:val="24"/>
          <w14:ligatures w14:val="none"/>
        </w:rPr>
        <w:t xml:space="preserve"> </w:t>
      </w:r>
      <w:r w:rsidRPr="00066FD3">
        <w:rPr>
          <w:rFonts w:ascii="Times New Roman" w:hAnsi="Times New Roman" w:cs="Times New Roman"/>
          <w:bCs/>
          <w:sz w:val="24"/>
          <w:szCs w:val="24"/>
          <w14:ligatures w14:val="none"/>
        </w:rPr>
        <w:t>while preserving accuracy</w:t>
      </w:r>
      <w:r w:rsidR="00F179D4">
        <w:rPr>
          <w:rFonts w:ascii="Times New Roman" w:hAnsi="Times New Roman" w:cs="Times New Roman"/>
          <w:bCs/>
          <w:sz w:val="24"/>
          <w:szCs w:val="24"/>
          <w14:ligatures w14:val="none"/>
        </w:rPr>
        <w:t>, as described in the previous section</w:t>
      </w:r>
      <w:r w:rsidRPr="00066FD3">
        <w:rPr>
          <w:rFonts w:ascii="Times New Roman" w:hAnsi="Times New Roman" w:cs="Times New Roman"/>
          <w:bCs/>
          <w:sz w:val="24"/>
          <w:szCs w:val="24"/>
          <w14:ligatures w14:val="none"/>
        </w:rPr>
        <w:t xml:space="preserve"> </w:t>
      </w:r>
      <w:r w:rsidRPr="00066FD3">
        <w:rPr>
          <w:rFonts w:ascii="Times New Roman" w:hAnsi="Times New Roman" w:cs="Times New Roman"/>
          <w:bCs/>
          <w:sz w:val="24"/>
          <w:szCs w:val="24"/>
          <w14:ligatures w14:val="none"/>
        </w:rPr>
        <w:fldChar w:fldCharType="begin">
          <w:fldData xml:space="preserve">PEVuZE5vdGU+PENpdGU+PEF1dGhvcj5Hb2dhcnRlbjwvQXV0aG9yPjxZZWFyPjIwMTk8L1llYXI+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</w:fldData>
        </w:fldChar>
      </w:r>
      <w:r w:rsidRPr="00066FD3">
        <w:rPr>
          <w:rFonts w:ascii="Times New Roman" w:hAnsi="Times New Roman" w:cs="Times New Roman"/>
          <w:bCs/>
          <w:sz w:val="24"/>
          <w:szCs w:val="24"/>
          <w14:ligatures w14:val="none"/>
        </w:rPr>
        <w:instrText xml:space="preserve"> ADDIN EN.CITE </w:instrText>
      </w:r>
      <w:r w:rsidRPr="00066FD3">
        <w:rPr>
          <w:rFonts w:ascii="Times New Roman" w:hAnsi="Times New Roman" w:cs="Times New Roman"/>
          <w:bCs/>
          <w:sz w:val="24"/>
          <w:szCs w:val="24"/>
          <w14:ligatures w14:val="none"/>
        </w:rPr>
        <w:fldChar w:fldCharType="begin">
          <w:fldData xml:space="preserve">PEVuZE5vdGU+PENpdGU+PEF1dGhvcj5Hb2dhcnRlbjwvQXV0aG9yPjxZZWFyPjIwMTk8L1llYXI+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</w:fldData>
        </w:fldChar>
      </w:r>
      <w:r w:rsidRPr="00066FD3">
        <w:rPr>
          <w:rFonts w:ascii="Times New Roman" w:hAnsi="Times New Roman" w:cs="Times New Roman"/>
          <w:bCs/>
          <w:sz w:val="24"/>
          <w:szCs w:val="24"/>
          <w14:ligatures w14:val="none"/>
        </w:rPr>
        <w:instrText xml:space="preserve"> ADDIN EN.CITE.DATA </w:instrText>
      </w:r>
      <w:r w:rsidRPr="00066FD3">
        <w:rPr>
          <w:rFonts w:ascii="Times New Roman" w:hAnsi="Times New Roman" w:cs="Times New Roman"/>
          <w:bCs/>
          <w:sz w:val="24"/>
          <w:szCs w:val="24"/>
          <w14:ligatures w14:val="none"/>
        </w:rPr>
      </w:r>
      <w:r w:rsidRPr="00066FD3">
        <w:rPr>
          <w:rFonts w:ascii="Times New Roman" w:hAnsi="Times New Roman" w:cs="Times New Roman"/>
          <w:bCs/>
          <w:sz w:val="24"/>
          <w:szCs w:val="24"/>
          <w14:ligatures w14:val="none"/>
        </w:rPr>
        <w:fldChar w:fldCharType="end"/>
      </w:r>
      <w:r w:rsidRPr="00066FD3">
        <w:rPr>
          <w:rFonts w:ascii="Times New Roman" w:hAnsi="Times New Roman" w:cs="Times New Roman"/>
          <w:bCs/>
          <w:sz w:val="24"/>
          <w:szCs w:val="24"/>
          <w14:ligatures w14:val="none"/>
        </w:rPr>
      </w:r>
      <w:r w:rsidRPr="00066FD3">
        <w:rPr>
          <w:rFonts w:ascii="Times New Roman" w:hAnsi="Times New Roman" w:cs="Times New Roman"/>
          <w:bCs/>
          <w:sz w:val="24"/>
          <w:szCs w:val="24"/>
          <w14:ligatures w14:val="none"/>
        </w:rPr>
        <w:fldChar w:fldCharType="separate"/>
      </w:r>
      <w:r w:rsidRPr="00066FD3">
        <w:rPr>
          <w:rFonts w:ascii="Times New Roman" w:hAnsi="Times New Roman" w:cs="Times New Roman"/>
          <w:bCs/>
          <w:noProof/>
          <w:sz w:val="24"/>
          <w:szCs w:val="24"/>
          <w14:ligatures w14:val="none"/>
        </w:rPr>
        <w:t>(Gogarten, et al., 2019; Jiang, et al., 2019; Li, et al., 2023)</w:t>
      </w:r>
      <w:r w:rsidRPr="00066FD3">
        <w:rPr>
          <w:rFonts w:ascii="Times New Roman" w:hAnsi="Times New Roman" w:cs="Times New Roman"/>
          <w:bCs/>
          <w:sz w:val="24"/>
          <w:szCs w:val="24"/>
          <w14:ligatures w14:val="none"/>
        </w:rPr>
        <w:fldChar w:fldCharType="end"/>
      </w:r>
      <w:r w:rsidRPr="00066FD3">
        <w:rPr>
          <w:rFonts w:ascii="Times New Roman" w:hAnsi="Times New Roman" w:cs="Times New Roman"/>
          <w:sz w:val="24"/>
          <w:szCs w:val="24"/>
          <w14:ligatures w14:val="none"/>
        </w:rPr>
        <w:t xml:space="preserve">. Secondly, </w:t>
      </w:r>
      <w:r w:rsidR="00AA440D">
        <w:rPr>
          <w:rFonts w:ascii="Times New Roman" w:hAnsi="Times New Roman" w:cs="Times New Roman"/>
          <w:sz w:val="24"/>
          <w:szCs w:val="24"/>
          <w14:ligatures w14:val="none"/>
        </w:rPr>
        <w:t>for SNPs with non-</w:t>
      </w:r>
      <w:r w:rsidRPr="00066FD3">
        <w:rPr>
          <w:rFonts w:ascii="Times New Roman" w:hAnsi="Times New Roman" w:cs="Times New Roman"/>
          <w:sz w:val="24"/>
          <w:szCs w:val="24"/>
          <w14:ligatures w14:val="none"/>
        </w:rPr>
        <w:t xml:space="preserve">significant genotype </w:t>
      </w:r>
      <w:r w:rsidR="001351CD" w:rsidRPr="001351CD">
        <w:rPr>
          <w:rFonts w:ascii="Times New Roman" w:hAnsi="Times New Roman" w:cs="Times New Roman"/>
          <w:sz w:val="24"/>
          <w:szCs w:val="24"/>
          <w14:ligatures w14:val="none"/>
        </w:rPr>
        <w:t xml:space="preserve">main </w:t>
      </w:r>
      <w:r w:rsidRPr="00066FD3">
        <w:rPr>
          <w:rFonts w:ascii="Times New Roman" w:hAnsi="Times New Roman" w:cs="Times New Roman"/>
          <w:sz w:val="24"/>
          <w:szCs w:val="24"/>
          <w14:ligatures w14:val="none"/>
        </w:rPr>
        <w:t>effect</w:t>
      </w:r>
      <w:r w:rsidR="001351CD">
        <w:rPr>
          <w:rFonts w:ascii="Times New Roman" w:hAnsi="Times New Roman" w:cs="Times New Roman" w:hint="eastAsia"/>
          <w:sz w:val="24"/>
          <w:szCs w:val="24"/>
          <w14:ligatures w14:val="none"/>
        </w:rPr>
        <w:t>s</w:t>
      </w:r>
      <w:r w:rsidRPr="00066FD3">
        <w:rPr>
          <w:rFonts w:ascii="Times New Roman" w:hAnsi="Times New Roman" w:cs="Times New Roman"/>
          <w:sz w:val="24"/>
          <w:szCs w:val="24"/>
          <w14:ligatures w14:val="none"/>
        </w:rPr>
        <w:t xml:space="preserve"> (main effect </w:t>
      </w:r>
      <w:bookmarkStart w:id="6" w:name="OLE_LINK17"/>
      <w:r w:rsidRPr="00066FD3">
        <w:rPr>
          <w:rFonts w:ascii="Times New Roman" w:hAnsi="Times New Roman" w:cs="Times New Roman"/>
          <w:i/>
          <w:iCs/>
          <w:sz w:val="24"/>
          <w:szCs w:val="24"/>
          <w14:ligatures w14:val="none"/>
        </w:rPr>
        <w:t>p</w:t>
      </w:r>
      <w:r w:rsidRPr="00066FD3">
        <w:rPr>
          <w:rFonts w:ascii="Times New Roman" w:hAnsi="Times New Roman" w:cs="Times New Roman"/>
          <w:sz w:val="24"/>
          <w:szCs w:val="24"/>
          <w14:ligatures w14:val="none"/>
        </w:rPr>
        <w:t>-value &gt; 1.0e-3</w:t>
      </w:r>
      <w:bookmarkEnd w:id="6"/>
      <w:r w:rsidRPr="00066FD3">
        <w:rPr>
          <w:rFonts w:ascii="Times New Roman" w:hAnsi="Times New Roman" w:cs="Times New Roman"/>
          <w:sz w:val="24"/>
          <w:szCs w:val="24"/>
          <w14:ligatures w14:val="none"/>
        </w:rPr>
        <w:t>)</w:t>
      </w:r>
      <w:r w:rsidR="00AA440D">
        <w:rPr>
          <w:rFonts w:ascii="Times New Roman" w:hAnsi="Times New Roman" w:cs="Times New Roman"/>
          <w:sz w:val="24"/>
          <w:szCs w:val="24"/>
          <w14:ligatures w14:val="none"/>
        </w:rPr>
        <w:t>, we removed the</w:t>
      </w:r>
      <w:r w:rsidR="002358D6">
        <w:rPr>
          <w:rFonts w:ascii="Times New Roman" w:hAnsi="Times New Roman" w:cs="Times New Roman"/>
          <w:sz w:val="24"/>
          <w:szCs w:val="24"/>
          <w14:ligatures w14:val="none"/>
        </w:rPr>
        <w:t>ir</w:t>
      </w:r>
      <w:r w:rsidR="00AA440D">
        <w:rPr>
          <w:rFonts w:ascii="Times New Roman" w:hAnsi="Times New Roman" w:cs="Times New Roman"/>
          <w:sz w:val="24"/>
          <w:szCs w:val="24"/>
          <w14:ligatures w14:val="none"/>
        </w:rPr>
        <w:t xml:space="preserve"> main effect terms</w:t>
      </w:r>
      <w:r w:rsidRPr="00066FD3">
        <w:rPr>
          <w:rFonts w:ascii="Times New Roman" w:hAnsi="Times New Roman" w:cs="Times New Roman"/>
          <w:sz w:val="24"/>
          <w:szCs w:val="24"/>
          <w14:ligatures w14:val="none"/>
        </w:rPr>
        <w:t xml:space="preserve"> </w:t>
      </w:r>
      <w:r w:rsidRPr="00066FD3">
        <w:rPr>
          <w:rFonts w:ascii="Times New Roman" w:hAnsi="Times New Roman" w:cs="Times New Roman" w:hint="eastAsia"/>
          <w:sz w:val="24"/>
          <w:szCs w:val="24"/>
          <w14:ligatures w14:val="none"/>
        </w:rPr>
        <w:t>from</w:t>
      </w:r>
      <w:r w:rsidRPr="00066FD3">
        <w:rPr>
          <w:rFonts w:ascii="Times New Roman" w:hAnsi="Times New Roman" w:cs="Times New Roman"/>
          <w:sz w:val="24"/>
          <w:szCs w:val="24"/>
          <w14:ligatures w14:val="none"/>
        </w:rPr>
        <w:t xml:space="preserve"> the interaction test model. </w:t>
      </w:r>
      <w:r w:rsidR="002358D6">
        <w:rPr>
          <w:rFonts w:ascii="Times New Roman" w:hAnsi="Times New Roman" w:cs="Times New Roman"/>
          <w:sz w:val="24"/>
          <w:szCs w:val="24"/>
          <w14:ligatures w14:val="none"/>
        </w:rPr>
        <w:t>As a result</w:t>
      </w:r>
      <w:r w:rsidRPr="00066FD3">
        <w:rPr>
          <w:rFonts w:ascii="Times New Roman" w:hAnsi="Times New Roman" w:cs="Times New Roman"/>
          <w:sz w:val="24"/>
          <w:szCs w:val="24"/>
          <w14:ligatures w14:val="none"/>
        </w:rPr>
        <w:t xml:space="preserve">, the </w:t>
      </w:r>
      <m:oMath>
        <m:r>
          <m:rPr>
            <m:sty m:val="bi"/>
          </m:rPr>
          <w:rPr>
            <w:rFonts w:ascii="Cambria Math" w:hAnsi="Cambria Math" w:cs="Times New Roman"/>
            <w:sz w:val="24"/>
            <w:szCs w:val="24"/>
            <w14:ligatures w14:val="none"/>
          </w:rPr>
          <m:t>P</m:t>
        </m:r>
      </m:oMath>
      <w:r w:rsidRPr="00066FD3">
        <w:rPr>
          <w:rFonts w:ascii="Times New Roman" w:hAnsi="Times New Roman" w:cs="Times New Roman"/>
          <w:sz w:val="24"/>
          <w:szCs w:val="24"/>
          <w14:ligatures w14:val="none"/>
        </w:rPr>
        <w:t xml:space="preserve"> matrix </w:t>
      </w:r>
      <w:r w:rsidR="00AA440D">
        <w:rPr>
          <w:rFonts w:ascii="Times New Roman" w:hAnsi="Times New Roman" w:cs="Times New Roman"/>
          <w:sz w:val="24"/>
          <w:szCs w:val="24"/>
          <w14:ligatures w14:val="none"/>
        </w:rPr>
        <w:t>is</w:t>
      </w:r>
      <w:r w:rsidRPr="00066FD3">
        <w:rPr>
          <w:rFonts w:ascii="Times New Roman" w:hAnsi="Times New Roman" w:cs="Times New Roman"/>
          <w:sz w:val="24"/>
          <w:szCs w:val="24"/>
          <w14:ligatures w14:val="none"/>
        </w:rPr>
        <w:t xml:space="preserve"> simplified as</w:t>
      </w:r>
      <w:r w:rsidRPr="00066FD3">
        <w:rPr>
          <w:rFonts w:ascii="Times New Roman" w:hAnsi="Times New Roman" w:cs="Times New Roman" w:hint="eastAsia"/>
          <w:sz w:val="24"/>
          <w:szCs w:val="24"/>
          <w14:ligatures w14:val="none"/>
        </w:rPr>
        <w:t xml:space="preserve"> </w:t>
      </w:r>
      <m:oMath>
        <m:r>
          <m:rPr>
            <m:sty m:val="bi"/>
          </m:rPr>
          <w:rPr>
            <w:rFonts w:ascii="Cambria Math" w:hAnsi="Cambria Math" w:cs="Times New Roman"/>
            <w:sz w:val="24"/>
            <w:szCs w:val="24"/>
            <w14:ligatures w14:val="none"/>
          </w:rPr>
          <m:t>P=</m:t>
        </m:r>
        <w:bookmarkStart w:id="7" w:name="OLE_LINK21"/>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w:bookmarkEnd w:id="7"/>
        <m:r>
          <m:rPr>
            <m:sty m:val="bi"/>
          </m:rP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m:t>
            </m:r>
          </m:e>
          <m:sup>
            <m:r>
              <w:rPr>
                <w:rFonts w:ascii="Cambria Math" w:hAnsi="Cambria Math" w:cs="Times New Roman"/>
                <w:sz w:val="24"/>
                <w:szCs w:val="24"/>
                <w14:ligatures w14:val="none"/>
              </w:rPr>
              <m:t>-1</m:t>
            </m:r>
          </m:sup>
        </m:sSup>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oMath>
      <w:r w:rsidRPr="00066FD3">
        <w:rPr>
          <w:rFonts w:ascii="Times New Roman" w:hAnsi="Times New Roman" w:cs="Times New Roman" w:hint="eastAsia"/>
          <w:b/>
          <w:sz w:val="24"/>
          <w:szCs w:val="24"/>
          <w14:ligatures w14:val="none"/>
        </w:rPr>
        <w:t xml:space="preserve"> </w:t>
      </w:r>
      <w:r w:rsidRPr="00066FD3">
        <w:rPr>
          <w:rFonts w:ascii="Times New Roman" w:hAnsi="Times New Roman" w:cs="Times New Roman"/>
          <w:sz w:val="24"/>
          <w:szCs w:val="24"/>
          <w14:ligatures w14:val="none"/>
        </w:rPr>
        <w:t xml:space="preserve">for </w:t>
      </w:r>
      <w:r w:rsidRPr="00066FD3">
        <w:rPr>
          <w:rFonts w:ascii="Times New Roman" w:hAnsi="Times New Roman" w:cs="Times New Roman" w:hint="eastAsia"/>
          <w:sz w:val="24"/>
          <w:szCs w:val="24"/>
          <w14:ligatures w14:val="none"/>
        </w:rPr>
        <w:t>genome-wide</w:t>
      </w:r>
      <w:r w:rsidRPr="00066FD3">
        <w:rPr>
          <w:rFonts w:ascii="Times New Roman" w:hAnsi="Times New Roman" w:cs="Times New Roman"/>
          <w:sz w:val="24"/>
          <w:szCs w:val="24"/>
          <w14:ligatures w14:val="none"/>
        </w:rPr>
        <w:t xml:space="preserve"> SNPs. </w:t>
      </w:r>
      <w:r w:rsidR="00AA440D">
        <w:rPr>
          <w:rFonts w:ascii="Times New Roman" w:hAnsi="Times New Roman" w:cs="Times New Roman"/>
          <w:sz w:val="24"/>
          <w:szCs w:val="24"/>
          <w14:ligatures w14:val="none"/>
        </w:rPr>
        <w:t>T</w:t>
      </w:r>
      <w:r w:rsidRPr="00066FD3">
        <w:rPr>
          <w:rFonts w:ascii="Times New Roman" w:hAnsi="Times New Roman" w:cs="Times New Roman"/>
          <w:sz w:val="24"/>
          <w:szCs w:val="24"/>
          <w14:ligatures w14:val="none"/>
        </w:rPr>
        <w:t xml:space="preserve">his way, </w:t>
      </w:r>
      <m:oMath>
        <m:r>
          <m:rPr>
            <m:sty m:val="bi"/>
          </m:rPr>
          <w:rPr>
            <w:rFonts w:ascii="Cambria Math" w:hAnsi="Cambria Math" w:cs="Times New Roman"/>
            <w:sz w:val="24"/>
            <w:szCs w:val="24"/>
            <w14:ligatures w14:val="none"/>
          </w:rPr>
          <m:t>Py</m:t>
        </m:r>
      </m:oMath>
      <w:r w:rsidRPr="00066FD3">
        <w:rPr>
          <w:rFonts w:ascii="Times New Roman" w:hAnsi="Times New Roman" w:cs="Times New Roman" w:hint="eastAsia"/>
          <w:b/>
          <w:sz w:val="24"/>
          <w:szCs w:val="24"/>
          <w14:ligatures w14:val="none"/>
        </w:rPr>
        <w:t xml:space="preserve"> </w:t>
      </w:r>
      <w:r w:rsidRPr="00066FD3">
        <w:rPr>
          <w:rFonts w:ascii="Times New Roman" w:hAnsi="Times New Roman" w:cs="Times New Roman" w:hint="eastAsia"/>
          <w:bCs/>
          <w:sz w:val="24"/>
          <w:szCs w:val="24"/>
          <w14:ligatures w14:val="none"/>
        </w:rPr>
        <w:t xml:space="preserve">and </w:t>
      </w:r>
      <m:oMath>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m:rPr>
            <m:sty m:val="bi"/>
          </m:rPr>
          <w:rPr>
            <w:rFonts w:ascii="Cambria Math" w:hAnsi="Cambria Math" w:cs="Times New Roman"/>
            <w:sz w:val="24"/>
            <w:szCs w:val="24"/>
            <w14:ligatures w14:val="none"/>
          </w:rPr>
          <m:t>Py</m:t>
        </m:r>
      </m:oMath>
      <w:r w:rsidRPr="00066FD3">
        <w:rPr>
          <w:rFonts w:ascii="Times New Roman" w:hAnsi="Times New Roman" w:cs="Times New Roman"/>
          <w:bCs/>
          <w:sz w:val="24"/>
          <w:szCs w:val="24"/>
          <w14:ligatures w14:val="none"/>
        </w:rPr>
        <w:t xml:space="preserve"> </w:t>
      </w:r>
      <w:r w:rsidRPr="00066FD3">
        <w:rPr>
          <w:rFonts w:ascii="Times New Roman" w:hAnsi="Times New Roman" w:cs="Times New Roman"/>
          <w:sz w:val="24"/>
          <w:szCs w:val="24"/>
          <w14:ligatures w14:val="none"/>
        </w:rPr>
        <w:t>can be precalculated and applied to genome-wide interaction</w:t>
      </w:r>
      <w:r w:rsidR="00015462">
        <w:rPr>
          <w:rFonts w:ascii="Times New Roman" w:hAnsi="Times New Roman" w:cs="Times New Roman" w:hint="eastAsia"/>
          <w:sz w:val="24"/>
          <w:szCs w:val="24"/>
          <w14:ligatures w14:val="none"/>
        </w:rPr>
        <w:t xml:space="preserve"> tests</w:t>
      </w:r>
      <w:r w:rsidRPr="00066FD3">
        <w:rPr>
          <w:rFonts w:ascii="Times New Roman" w:hAnsi="Times New Roman" w:cs="Times New Roman"/>
          <w:sz w:val="24"/>
          <w:szCs w:val="24"/>
          <w14:ligatures w14:val="none"/>
        </w:rPr>
        <w:t xml:space="preserve">. </w:t>
      </w:r>
      <w:r w:rsidRPr="00066FD3">
        <w:rPr>
          <w:rFonts w:ascii="Times New Roman" w:hAnsi="Times New Roman" w:cs="Times New Roman" w:hint="eastAsia"/>
          <w:sz w:val="24"/>
          <w:szCs w:val="24"/>
          <w14:ligatures w14:val="none"/>
        </w:rPr>
        <w:t>F</w:t>
      </w:r>
      <w:r w:rsidRPr="00066FD3">
        <w:rPr>
          <w:rFonts w:ascii="Times New Roman" w:hAnsi="Times New Roman" w:cs="Times New Roman"/>
          <w:sz w:val="24"/>
          <w:szCs w:val="24"/>
          <w14:ligatures w14:val="none"/>
        </w:rPr>
        <w:t xml:space="preserve">or each SNP </w:t>
      </w:r>
      <w:r w:rsidR="008210FB">
        <w:rPr>
          <w:rFonts w:ascii="Times New Roman" w:hAnsi="Times New Roman" w:cs="Times New Roman"/>
          <w:sz w:val="24"/>
          <w:szCs w:val="24"/>
          <w14:ligatures w14:val="none"/>
        </w:rPr>
        <w:t>analyzed</w:t>
      </w:r>
      <w:r w:rsidRPr="00066FD3">
        <w:rPr>
          <w:rFonts w:ascii="Times New Roman" w:hAnsi="Times New Roman" w:cs="Times New Roman"/>
          <w:sz w:val="24"/>
          <w:szCs w:val="24"/>
          <w14:ligatures w14:val="none"/>
        </w:rPr>
        <w:t xml:space="preserve">, the calculation of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oMath>
      <w:r w:rsidRPr="00066FD3">
        <w:rPr>
          <w:rFonts w:ascii="Times New Roman" w:hAnsi="Times New Roman" w:cs="Times New Roman" w:hint="eastAsia"/>
          <w:i/>
          <w:iCs/>
          <w:sz w:val="24"/>
          <w:szCs w:val="24"/>
          <w14:ligatures w14:val="none"/>
        </w:rPr>
        <w:t xml:space="preserve"> </w:t>
      </w:r>
      <w:r w:rsidRPr="00066FD3">
        <w:rPr>
          <w:rFonts w:ascii="Times New Roman" w:hAnsi="Times New Roman" w:cs="Times New Roman" w:hint="eastAsia"/>
          <w:sz w:val="24"/>
          <w:szCs w:val="24"/>
          <w14:ligatures w14:val="none"/>
        </w:rPr>
        <w:t>and</w:t>
      </w:r>
      <m:oMath>
        <m:r>
          <w:rPr>
            <w:rFonts w:ascii="Cambria Math" w:hAnsi="Cambria Math" w:cs="Times New Roman" w:hint="eastAsia"/>
            <w:sz w:val="24"/>
            <w:szCs w:val="24"/>
            <w14:ligatures w14:val="none"/>
          </w:rPr>
          <m:t xml:space="preserve"> Q</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only involves element-wise and dot product of vectors, </w:t>
      </w:r>
      <w:r w:rsidR="002B6A83">
        <w:rPr>
          <w:rFonts w:ascii="Times New Roman" w:hAnsi="Times New Roman" w:cs="Times New Roman"/>
          <w:sz w:val="24"/>
          <w:szCs w:val="24"/>
          <w14:ligatures w14:val="none"/>
        </w:rPr>
        <w:t>resulting in a</w:t>
      </w:r>
      <w:r w:rsidRPr="00066FD3">
        <w:rPr>
          <w:rFonts w:ascii="Times New Roman" w:hAnsi="Times New Roman" w:cs="Times New Roman"/>
          <w:sz w:val="24"/>
          <w:szCs w:val="24"/>
          <w14:ligatures w14:val="none"/>
        </w:rPr>
        <w:t xml:space="preserve"> time complexity of </w:t>
      </w:r>
      <m:oMath>
        <m:r>
          <w:rPr>
            <w:rFonts w:ascii="Cambria Math" w:hAnsi="Cambria Math" w:cs="Times New Roman" w:hint="eastAsia"/>
            <w:sz w:val="24"/>
            <w:szCs w:val="24"/>
            <w14:ligatures w14:val="none"/>
          </w:rPr>
          <m:t>O(n)</m:t>
        </m:r>
      </m:oMath>
      <w:r w:rsidRPr="00066FD3">
        <w:rPr>
          <w:rFonts w:ascii="Times New Roman" w:hAnsi="Times New Roman" w:cs="Times New Roman"/>
          <w:sz w:val="24"/>
          <w:szCs w:val="24"/>
          <w14:ligatures w14:val="none"/>
        </w:rPr>
        <w:t xml:space="preserve">. Thirdly, </w:t>
      </w:r>
      <w:r w:rsidRPr="00066FD3">
        <w:rPr>
          <w:rFonts w:ascii="Times New Roman" w:hAnsi="Times New Roman" w:cs="Times New Roman" w:hint="eastAsia"/>
          <w:sz w:val="24"/>
          <w:szCs w:val="24"/>
          <w14:ligatures w14:val="none"/>
        </w:rPr>
        <w:t>t</w:t>
      </w:r>
      <w:r w:rsidRPr="00066FD3">
        <w:rPr>
          <w:rFonts w:ascii="Times New Roman" w:hAnsi="Times New Roman" w:cs="Times New Roman"/>
          <w:sz w:val="24"/>
          <w:szCs w:val="24"/>
          <w14:ligatures w14:val="none"/>
        </w:rPr>
        <w:t xml:space="preserve">o boost the calculation speed of </w:t>
      </w:r>
      <m:oMath>
        <m:r>
          <m:rPr>
            <m:sty m:val="p"/>
          </m:rPr>
          <w:rPr>
            <w:rFonts w:ascii="Cambria Math" w:hAnsi="Cambria Math" w:cs="Times New Roman"/>
            <w:sz w:val="24"/>
            <w:szCs w:val="24"/>
            <w14:ligatures w14:val="none"/>
          </w:rPr>
          <m:t>var</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e>
        </m:d>
      </m:oMath>
      <w:r w:rsidRPr="00066FD3">
        <w:rPr>
          <w:rFonts w:ascii="Times New Roman" w:hAnsi="Times New Roman" w:cs="Times New Roman" w:hint="eastAsia"/>
          <w:sz w:val="24"/>
          <w:szCs w:val="24"/>
          <w14:ligatures w14:val="none"/>
        </w:rPr>
        <w:t xml:space="preserve"> and </w:t>
      </w:r>
      <m:oMath>
        <m:r>
          <m:rPr>
            <m:sty m:val="bi"/>
          </m:rPr>
          <w:rPr>
            <w:rFonts w:ascii="Cambria Math" w:hAnsi="Cambria Math" w:cs="Times New Roman"/>
            <w:sz w:val="24"/>
            <w:szCs w:val="24"/>
            <w14:ligatures w14:val="none"/>
          </w:rPr>
          <m:t>d</m:t>
        </m:r>
      </m:oMath>
      <w:r w:rsidRPr="00066FD3">
        <w:rPr>
          <w:rFonts w:ascii="Times New Roman" w:hAnsi="Times New Roman" w:cs="Times New Roman"/>
          <w:sz w:val="24"/>
          <w:szCs w:val="24"/>
          <w14:ligatures w14:val="none"/>
        </w:rPr>
        <w:t xml:space="preserve">, we implement an improved </w:t>
      </w:r>
      <w:r w:rsidR="00FA1C8A">
        <w:rPr>
          <w:rFonts w:ascii="Times New Roman" w:hAnsi="Times New Roman" w:cs="Times New Roman"/>
          <w:sz w:val="24"/>
          <w:szCs w:val="24"/>
          <w14:ligatures w14:val="none"/>
        </w:rPr>
        <w:t xml:space="preserve">version of the </w:t>
      </w:r>
      <w:r w:rsidRPr="00066FD3">
        <w:rPr>
          <w:rFonts w:ascii="Times New Roman" w:hAnsi="Times New Roman" w:cs="Times New Roman"/>
          <w:sz w:val="24"/>
          <w:szCs w:val="24"/>
          <w14:ligatures w14:val="none"/>
        </w:rPr>
        <w:t xml:space="preserve">GRAMMAR-GAMMA approximation </w:t>
      </w:r>
      <w:r w:rsidRPr="00066FD3">
        <w:rPr>
          <w:rFonts w:ascii="Times New Roman" w:hAnsi="Times New Roman" w:cs="Times New Roman"/>
          <w:sz w:val="24"/>
          <w:szCs w:val="24"/>
          <w14:ligatures w14:val="none"/>
        </w:rPr>
        <w:fldChar w:fldCharType="begin"/>
      </w:r>
      <w:r w:rsidRPr="00066FD3">
        <w:rPr>
          <w:rFonts w:ascii="Times New Roman" w:hAnsi="Times New Roman" w:cs="Times New Roman"/>
          <w:sz w:val="24"/>
          <w:szCs w:val="24"/>
          <w14:ligatures w14:val="none"/>
        </w:rPr>
        <w:instrText xml:space="preserve"> ADDIN EN.CITE &lt;EndNote&gt;&lt;Cite&gt;&lt;Author&gt;Svishcheva&lt;/Author&gt;&lt;Year&gt;2012&lt;/Year&gt;&lt;RecNum&gt;541&lt;/RecNum&gt;&lt;DisplayText&gt;(Svishcheva, et al., 2012)&lt;/DisplayText&gt;&lt;record&gt;&lt;rec-number&gt;541&lt;/rec-number&gt;&lt;foreign-keys&gt;&lt;key app="EN" db-id="vxtrdd550evwaae2v5qvw2rl92vazavdtr0z" timestamp="1701719803"&gt;541&lt;/key&gt;&lt;/foreign-keys&gt;&lt;ref-type name="Journal Article"&gt;17&lt;/ref-type&gt;&lt;contributors&gt;&lt;authors&gt;&lt;author&gt;Svishcheva, G. R.&lt;/author&gt;&lt;author&gt;Axenovich, T. I.&lt;/author&gt;&lt;author&gt;Belonogova, N. M.&lt;/author&gt;&lt;author&gt;van Duijn, C. M.&lt;/author&gt;&lt;author&gt;Aulchenko, Y. S.&lt;/author&gt;&lt;/authors&gt;&lt;/contributors&gt;&lt;auth-address&gt;Institute of Cytology and Genetics, Siberian Division of the Russian Academy of Sciences, Novosibirsk, Russia.&lt;/auth-address&gt;&lt;titles&gt;&lt;title&gt;Rapid variance components-based method for whole-genome association analysis&lt;/title&gt;&lt;secondary-title&gt;Nat Genet&lt;/secondary-title&gt;&lt;/titles&gt;&lt;periodical&gt;&lt;full-title&gt;Nat Genet&lt;/full-title&gt;&lt;/periodical&gt;&lt;pages&gt;1166-70&lt;/pages&gt;&lt;volume&gt;44&lt;/volume&gt;&lt;number&gt;10&lt;/number&gt;&lt;edition&gt;20120916&lt;/edition&gt;&lt;keywords&gt;&lt;keyword&gt;Algorithms&lt;/keyword&gt;&lt;keyword&gt;Arabidopsis/genetics&lt;/keyword&gt;&lt;keyword&gt;*Computer Simulation&lt;/keyword&gt;&lt;keyword&gt;Genetic Markers&lt;/keyword&gt;&lt;keyword&gt;*Genome-Wide Association Study&lt;/keyword&gt;&lt;keyword&gt;Humans&lt;/keyword&gt;&lt;keyword&gt;Likelihood Functions&lt;/keyword&gt;&lt;keyword&gt;Linear Models&lt;/keyword&gt;&lt;keyword&gt;*Models, Genetic&lt;/keyword&gt;&lt;keyword&gt;Normal Distribution&lt;/keyword&gt;&lt;keyword&gt;Phenotype&lt;/keyword&gt;&lt;keyword&gt;Polymorphism, Single Nucleotide&lt;/keyword&gt;&lt;keyword&gt;Quantitative Trait Loci&lt;/keyword&gt;&lt;keyword&gt;Sequence Analysis, DNA&lt;/keyword&gt;&lt;/keywords&gt;&lt;dates&gt;&lt;year&gt;2012&lt;/year&gt;&lt;pub-dates&gt;&lt;date&gt;Oct&lt;/date&gt;&lt;/pub-dates&gt;&lt;/dates&gt;&lt;isbn&gt;1546-1718 (Electronic)&amp;#xD;1061-4036 (Linking)&lt;/isbn&gt;&lt;accession-num&gt;22983301&lt;/accession-num&gt;&lt;urls&gt;&lt;related-urls&gt;&lt;url&gt;https://www.ncbi.nlm.nih.gov/pubmed/22983301&lt;/url&gt;&lt;/related-urls&gt;&lt;/urls&gt;&lt;electronic-resource-num&gt;10.1038/ng.2410&lt;/electronic-resource-num&gt;&lt;remote-database-name&gt;Medline&lt;/remote-database-name&gt;&lt;remote-database-provider&gt;NLM&lt;/remote-database-provider&gt;&lt;/record&gt;&lt;/Cite&gt;&lt;/EndNote&gt;</w:instrText>
      </w:r>
      <w:r w:rsidRPr="00066FD3">
        <w:rPr>
          <w:rFonts w:ascii="Times New Roman" w:hAnsi="Times New Roman" w:cs="Times New Roman"/>
          <w:sz w:val="24"/>
          <w:szCs w:val="24"/>
          <w14:ligatures w14:val="none"/>
        </w:rPr>
        <w:fldChar w:fldCharType="separate"/>
      </w:r>
      <w:r w:rsidRPr="00066FD3">
        <w:rPr>
          <w:rFonts w:ascii="Times New Roman" w:hAnsi="Times New Roman" w:cs="Times New Roman"/>
          <w:noProof/>
          <w:sz w:val="24"/>
          <w:szCs w:val="24"/>
          <w14:ligatures w14:val="none"/>
        </w:rPr>
        <w:t>(Svishcheva, et al., 2012)</w:t>
      </w:r>
      <w:r w:rsidRPr="00066FD3">
        <w:rPr>
          <w:rFonts w:ascii="Times New Roman" w:hAnsi="Times New Roman" w:cs="Times New Roman"/>
          <w:sz w:val="24"/>
          <w:szCs w:val="24"/>
          <w14:ligatures w14:val="none"/>
        </w:rPr>
        <w:fldChar w:fldCharType="end"/>
      </w:r>
      <w:r w:rsidRPr="00066FD3">
        <w:rPr>
          <w:rFonts w:ascii="Times New Roman" w:hAnsi="Times New Roman" w:cs="Times New Roman"/>
          <w:sz w:val="24"/>
          <w:szCs w:val="24"/>
          <w14:ligatures w14:val="none"/>
        </w:rPr>
        <w:t xml:space="preserve">. </w:t>
      </w:r>
      <w:r w:rsidR="00FA1C8A">
        <w:rPr>
          <w:rFonts w:ascii="Times New Roman" w:hAnsi="Times New Roman" w:cs="Times New Roman"/>
          <w:sz w:val="24"/>
          <w:szCs w:val="24"/>
          <w14:ligatures w14:val="none"/>
        </w:rPr>
        <w:t>Specifically, w</w:t>
      </w:r>
      <w:r w:rsidRPr="00066FD3">
        <w:rPr>
          <w:rFonts w:ascii="Times New Roman" w:hAnsi="Times New Roman" w:cs="Times New Roman"/>
          <w:sz w:val="24"/>
          <w:szCs w:val="24"/>
          <w14:ligatures w14:val="none"/>
        </w:rPr>
        <w:t>e random</w:t>
      </w:r>
      <w:r w:rsidR="00FA1C8A">
        <w:rPr>
          <w:rFonts w:ascii="Times New Roman" w:hAnsi="Times New Roman" w:cs="Times New Roman"/>
          <w:sz w:val="24"/>
          <w:szCs w:val="24"/>
          <w14:ligatures w14:val="none"/>
        </w:rPr>
        <w:t>ly</w:t>
      </w:r>
      <w:r w:rsidRPr="00066FD3">
        <w:rPr>
          <w:rFonts w:ascii="Times New Roman" w:hAnsi="Times New Roman" w:cs="Times New Roman"/>
          <w:sz w:val="24"/>
          <w:szCs w:val="24"/>
          <w14:ligatures w14:val="none"/>
        </w:rPr>
        <w:t xml:space="preserve"> select a certain number of SNPs (for example, 1</w:t>
      </w:r>
      <w:r w:rsidR="00FA1C8A">
        <w:rPr>
          <w:rFonts w:ascii="Times New Roman" w:hAnsi="Times New Roman" w:cs="Times New Roman"/>
          <w:sz w:val="24"/>
          <w:szCs w:val="24"/>
          <w14:ligatures w14:val="none"/>
        </w:rPr>
        <w:t>,</w:t>
      </w:r>
      <w:r w:rsidRPr="00066FD3">
        <w:rPr>
          <w:rFonts w:ascii="Times New Roman" w:hAnsi="Times New Roman" w:cs="Times New Roman"/>
          <w:sz w:val="24"/>
          <w:szCs w:val="24"/>
          <w14:ligatures w14:val="none"/>
        </w:rPr>
        <w:t>000) and calculate the GAMMA factor</w:t>
      </w:r>
      <w:r w:rsidRPr="00066FD3">
        <w:rPr>
          <w:rFonts w:ascii="Times New Roman" w:hAnsi="Times New Roman" w:cs="Times New Roman" w:hint="eastAsia"/>
          <w:sz w:val="24"/>
          <w:szCs w:val="24"/>
          <w14:ligatures w14:val="none"/>
        </w:rPr>
        <w:t xml:space="preserv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T</m:t>
            </m:r>
          </m:sub>
        </m:sSub>
      </m:oMath>
      <w:r w:rsidRPr="00066FD3">
        <w:rPr>
          <w:rFonts w:ascii="Times New Roman" w:hAnsi="Times New Roman" w:cs="Times New Roman" w:hint="eastAsia"/>
          <w:sz w:val="24"/>
          <w:szCs w:val="24"/>
          <w14:ligatures w14:val="none"/>
        </w:rPr>
        <w:t xml:space="preserve">) and </w:t>
      </w:r>
      <w:r w:rsidRPr="00066FD3">
        <w:rPr>
          <w:rFonts w:ascii="Times New Roman" w:hAnsi="Times New Roman" w:cs="Times New Roman"/>
          <w:sz w:val="24"/>
          <w:szCs w:val="24"/>
          <w14:ligatures w14:val="none"/>
        </w:rPr>
        <w:t>GAMMA matrix</w:t>
      </w:r>
      <w:r w:rsidRPr="00066FD3">
        <w:rPr>
          <w:rFonts w:ascii="Times New Roman" w:hAnsi="Times New Roman" w:cs="Times New Roman" w:hint="eastAsia"/>
          <w:sz w:val="24"/>
          <w:szCs w:val="24"/>
          <w14:ligatures w14:val="none"/>
        </w:rPr>
        <w:t xml:space="preserv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Q</m:t>
            </m:r>
          </m:sub>
        </m:sSub>
      </m:oMath>
      <w:r w:rsidRPr="00066FD3">
        <w:rPr>
          <w:rFonts w:ascii="Times New Roman" w:hAnsi="Times New Roman" w:cs="Times New Roman" w:hint="eastAsia"/>
          <w:sz w:val="24"/>
          <w:szCs w:val="24"/>
          <w14:ligatures w14:val="none"/>
        </w:rPr>
        <w:t>)</w:t>
      </w:r>
      <w:r w:rsidR="00FA1C8A">
        <w:rPr>
          <w:rFonts w:ascii="Times New Roman" w:hAnsi="Times New Roman" w:cs="Times New Roman"/>
          <w:sz w:val="24"/>
          <w:szCs w:val="24"/>
          <w14:ligatures w14:val="none"/>
        </w:rPr>
        <w:t xml:space="preserve"> as</w:t>
      </w:r>
    </w:p>
    <w:p w14:paraId="69D671B3" w14:textId="1F0F3EFF" w:rsidR="00F00AE7" w:rsidRPr="00F00AE7"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T</m:t>
                  </m:r>
                </m:sub>
              </m:sSub>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)P</m:t>
                  </m:r>
                  <m:sSubSup>
                    <m:sSubSupPr>
                      <m:ctrlPr>
                        <w:rPr>
                          <w:rFonts w:ascii="Cambria Math" w:hAnsi="Cambria Math" w:cs="Times New Roman"/>
                          <w:b/>
                          <w:i/>
                          <w:sz w:val="24"/>
                          <w:szCs w:val="24"/>
                          <w14:ligatures w14:val="none"/>
                        </w:rPr>
                      </m:ctrlPr>
                    </m:sSubSupPr>
                    <m:e>
                      <m:r>
                        <m:rPr>
                          <m:sty m:val="bi"/>
                        </m:rPr>
                        <w:rPr>
                          <w:rFonts w:ascii="Cambria Math" w:hAnsi="Cambria Math" w:cs="Times New Roman"/>
                          <w:sz w:val="24"/>
                          <w:szCs w:val="24"/>
                          <w14:ligatures w14:val="none"/>
                        </w:rPr>
                        <m:t>(</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up>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k</m:t>
                          </m:r>
                        </m:e>
                      </m:d>
                    </m:sup>
                  </m:sSubSup>
                  <m:r>
                    <m:rPr>
                      <m:sty m:val="bi"/>
                    </m:rPr>
                    <w:rPr>
                      <w:rFonts w:ascii="Cambria Math" w:hAnsi="Cambria Math" w:cs="Times New Roman"/>
                      <w:sz w:val="24"/>
                      <w:szCs w:val="24"/>
                      <w14:ligatures w14:val="none"/>
                    </w:rPr>
                    <m:t>)'</m:t>
                  </m:r>
                </m:num>
                <m:den>
                  <m:sSub>
                    <m:sSubPr>
                      <m:ctrlPr>
                        <w:rPr>
                          <w:rFonts w:ascii="Cambria Math" w:hAnsi="Cambria Math" w:cs="Times New Roman"/>
                          <w:b/>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G</m:t>
                      </m:r>
                    </m:sub>
                  </m:sSub>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21</m:t>
                  </m:r>
                </m:e>
              </m:d>
            </m:e>
          </m:eqArr>
        </m:oMath>
      </m:oMathPara>
    </w:p>
    <w:p w14:paraId="595FFBD4" w14:textId="10536633" w:rsidR="00F00AE7" w:rsidRPr="00F00AE7"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γ</m:t>
                  </m:r>
                </m:e>
                <m:sub>
                  <m:r>
                    <w:rPr>
                      <w:rFonts w:ascii="Cambria Math" w:hAnsi="Cambria Math" w:cs="Times New Roman"/>
                      <w:sz w:val="24"/>
                      <w:szCs w:val="24"/>
                      <w14:ligatures w14:val="none"/>
                    </w:rPr>
                    <m:t>Q</m:t>
                  </m:r>
                </m:sub>
              </m:sSub>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diag(</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P</m:t>
                  </m:r>
                  <m:r>
                    <w:rPr>
                      <w:rFonts w:ascii="Cambria Math" w:hAnsi="Cambria Math" w:cs="Times New Roman"/>
                      <w:sz w:val="24"/>
                      <w:szCs w:val="24"/>
                      <w14:ligatures w14:val="none"/>
                    </w:rPr>
                    <m:t>[diag(</m:t>
                  </m:r>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r>
                    <w:rPr>
                      <w:rFonts w:ascii="Cambria Math" w:hAnsi="Cambria Math" w:cs="Times New Roman"/>
                      <w:sz w:val="24"/>
                      <w:szCs w:val="24"/>
                      <w14:ligatures w14:val="none"/>
                    </w:rPr>
                    <m:t>)</m:t>
                  </m:r>
                  <m:sSub>
                    <m:sSubPr>
                      <m:ctrlPr>
                        <w:rPr>
                          <w:rFonts w:ascii="Cambria Math" w:hAnsi="Cambria Math" w:cs="Times New Roman"/>
                          <w:b/>
                          <w:bCs/>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E</m:t>
                      </m:r>
                    </m:sub>
                  </m:sSub>
                  <m:r>
                    <w:rPr>
                      <w:rFonts w:ascii="Cambria Math" w:hAnsi="Cambria Math" w:cs="Times New Roman"/>
                      <w:sz w:val="24"/>
                      <w:szCs w:val="24"/>
                      <w14:ligatures w14:val="none"/>
                    </w:rPr>
                    <m:t>]</m:t>
                  </m:r>
                </m:num>
                <m:den>
                  <m:sSub>
                    <m:sSubPr>
                      <m:ctrlPr>
                        <w:rPr>
                          <w:rFonts w:ascii="Cambria Math" w:hAnsi="Cambria Math" w:cs="Times New Roman"/>
                          <w:b/>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G</m:t>
                      </m:r>
                    </m:sub>
                  </m:sSub>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22</m:t>
                  </m:r>
                </m:e>
              </m:d>
            </m:e>
          </m:eqArr>
        </m:oMath>
      </m:oMathPara>
    </w:p>
    <w:p w14:paraId="34A1B296" w14:textId="7777777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 xml:space="preserve">In this study,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T</m:t>
            </m:r>
          </m:sub>
        </m:sSub>
      </m:oMath>
      <w:r w:rsidRPr="00066FD3">
        <w:rPr>
          <w:rFonts w:ascii="Times New Roman" w:hAnsi="Times New Roman" w:cs="Times New Roman" w:hint="eastAsia"/>
          <w:sz w:val="24"/>
          <w:szCs w:val="24"/>
          <w14:ligatures w14:val="none"/>
        </w:rPr>
        <w:t xml:space="preserve"> and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Q</m:t>
            </m:r>
          </m:sub>
        </m:sSub>
      </m:oMath>
      <w:r w:rsidRPr="00066FD3">
        <w:rPr>
          <w:rFonts w:ascii="Times New Roman" w:hAnsi="Times New Roman" w:cs="Times New Roman" w:hint="eastAsia"/>
          <w:sz w:val="24"/>
          <w:szCs w:val="24"/>
          <w14:ligatures w14:val="none"/>
        </w:rPr>
        <w:t xml:space="preserve"> is estimated </w:t>
      </w:r>
      <w:r w:rsidRPr="00066FD3">
        <w:rPr>
          <w:rFonts w:ascii="Times New Roman" w:hAnsi="Times New Roman" w:cs="Times New Roman"/>
          <w:sz w:val="24"/>
          <w:szCs w:val="24"/>
          <w14:ligatures w14:val="none"/>
        </w:rPr>
        <w:t>as the average of random SNPs</w:t>
      </w:r>
      <w:r w:rsidRPr="00066FD3">
        <w:rPr>
          <w:rFonts w:ascii="Times New Roman" w:hAnsi="Times New Roman" w:cs="Times New Roman" w:hint="eastAsia"/>
          <w:sz w:val="24"/>
          <w:szCs w:val="24"/>
          <w14:ligatures w14:val="none"/>
        </w:rPr>
        <w:t xml:space="preserve"> </w:t>
      </w:r>
    </w:p>
    <w:p w14:paraId="4CE811F0" w14:textId="36D22C7D" w:rsidR="00F00AE7" w:rsidRPr="00F00AE7"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T</m:t>
                  </m:r>
                </m:sub>
              </m:sSub>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1000</m:t>
                  </m:r>
                </m:den>
              </m:f>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r=1</m:t>
                  </m:r>
                </m:sub>
                <m:sup>
                  <m:r>
                    <w:rPr>
                      <w:rFonts w:ascii="Cambria Math" w:hAnsi="Cambria Math" w:cs="Times New Roman"/>
                      <w:sz w:val="24"/>
                      <w:szCs w:val="24"/>
                      <w14:ligatures w14:val="none"/>
                    </w:rPr>
                    <m:t>1000</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T,r</m:t>
                      </m:r>
                    </m:sub>
                  </m:sSub>
                </m:e>
              </m:nary>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23</m:t>
                  </m:r>
                </m:e>
              </m:d>
            </m:e>
          </m:eqArr>
        </m:oMath>
      </m:oMathPara>
    </w:p>
    <w:p w14:paraId="05E248B2" w14:textId="2ED65E0B" w:rsidR="00F00AE7" w:rsidRPr="00F00AE7"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γ</m:t>
                  </m:r>
                </m:e>
                <m:sub>
                  <m:r>
                    <w:rPr>
                      <w:rFonts w:ascii="Cambria Math" w:hAnsi="Cambria Math" w:cs="Times New Roman"/>
                      <w:sz w:val="24"/>
                      <w:szCs w:val="24"/>
                      <w14:ligatures w14:val="none"/>
                    </w:rPr>
                    <m:t>Q</m:t>
                  </m:r>
                </m:sub>
              </m:sSub>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1000</m:t>
                  </m:r>
                </m:den>
              </m:f>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r=1</m:t>
                  </m:r>
                </m:sub>
                <m:sup>
                  <m:r>
                    <w:rPr>
                      <w:rFonts w:ascii="Cambria Math" w:hAnsi="Cambria Math" w:cs="Times New Roman"/>
                      <w:sz w:val="24"/>
                      <w:szCs w:val="24"/>
                      <w14:ligatures w14:val="none"/>
                    </w:rPr>
                    <m:t>1000</m:t>
                  </m:r>
                </m:sup>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γ</m:t>
                      </m:r>
                    </m:e>
                    <m:sub>
                      <m:r>
                        <w:rPr>
                          <w:rFonts w:ascii="Cambria Math" w:hAnsi="Cambria Math" w:cs="Times New Roman"/>
                          <w:sz w:val="24"/>
                          <w:szCs w:val="24"/>
                          <w14:ligatures w14:val="none"/>
                        </w:rPr>
                        <m:t>Q,r</m:t>
                      </m:r>
                    </m:sub>
                  </m:sSub>
                </m:e>
              </m:nary>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24</m:t>
                  </m:r>
                </m:e>
              </m:d>
            </m:e>
          </m:eqArr>
        </m:oMath>
      </m:oMathPara>
    </w:p>
    <w:p w14:paraId="2BCDB1E2" w14:textId="5A8CF3F6" w:rsidR="00185AC2" w:rsidRPr="00066FD3" w:rsidRDefault="00FA1C8A"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Afterwards</w:t>
      </w:r>
      <w:r w:rsidR="00185AC2" w:rsidRPr="00066FD3">
        <w:rPr>
          <w:rFonts w:ascii="Times New Roman" w:hAnsi="Times New Roman" w:cs="Times New Roman"/>
          <w:sz w:val="24"/>
          <w:szCs w:val="24"/>
          <w14:ligatures w14:val="none"/>
        </w:rPr>
        <w:t>, for genome-wide interaction test</w:t>
      </w:r>
      <w:r>
        <w:rPr>
          <w:rFonts w:ascii="Times New Roman" w:hAnsi="Times New Roman" w:cs="Times New Roman"/>
          <w:sz w:val="24"/>
          <w:szCs w:val="24"/>
          <w14:ligatures w14:val="none"/>
        </w:rPr>
        <w:t>s</w:t>
      </w:r>
      <w:r w:rsidR="00185AC2" w:rsidRPr="00066FD3">
        <w:rPr>
          <w:rFonts w:ascii="Times New Roman" w:hAnsi="Times New Roman" w:cs="Times New Roman"/>
          <w:sz w:val="24"/>
          <w:szCs w:val="24"/>
          <w14:ligatures w14:val="none"/>
        </w:rPr>
        <w:t>,</w:t>
      </w:r>
      <w:r>
        <w:rPr>
          <w:rFonts w:ascii="Times New Roman" w:hAnsi="Times New Roman" w:cs="Times New Roman"/>
          <w:sz w:val="24"/>
          <w:szCs w:val="24"/>
          <w14:ligatures w14:val="none"/>
        </w:rPr>
        <w:t xml:space="preserve"> we approximate</w:t>
      </w:r>
      <w:r w:rsidR="00185AC2" w:rsidRPr="00066FD3">
        <w:rPr>
          <w:rFonts w:ascii="Times New Roman" w:hAnsi="Times New Roman" w:cs="Times New Roman"/>
          <w:sz w:val="24"/>
          <w:szCs w:val="24"/>
          <w14:ligatures w14:val="none"/>
        </w:rPr>
        <w:t xml:space="preserve"> </w:t>
      </w:r>
      <m:oMath>
        <m:r>
          <m:rPr>
            <m:sty m:val="p"/>
          </m:rPr>
          <w:rPr>
            <w:rFonts w:ascii="Cambria Math" w:hAnsi="Cambria Math" w:cs="Times New Roman"/>
            <w:sz w:val="24"/>
            <w:szCs w:val="24"/>
            <w14:ligatures w14:val="none"/>
          </w:rPr>
          <m:t>var</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e>
        </m:d>
      </m:oMath>
      <w:r w:rsidR="00185AC2" w:rsidRPr="00066FD3">
        <w:rPr>
          <w:rFonts w:ascii="Times New Roman" w:hAnsi="Times New Roman" w:cs="Times New Roman" w:hint="eastAsia"/>
          <w:sz w:val="24"/>
          <w:szCs w:val="24"/>
          <w14:ligatures w14:val="none"/>
        </w:rPr>
        <w:t xml:space="preserve"> and </w:t>
      </w:r>
      <m:oMath>
        <m:r>
          <m:rPr>
            <m:sty m:val="bi"/>
          </m:rPr>
          <w:rPr>
            <w:rFonts w:ascii="Cambria Math" w:hAnsi="Cambria Math" w:cs="Times New Roman"/>
            <w:sz w:val="24"/>
            <w:szCs w:val="24"/>
            <w14:ligatures w14:val="none"/>
          </w:rPr>
          <m:t>d</m:t>
        </m:r>
      </m:oMath>
      <w:r w:rsidR="00185AC2" w:rsidRPr="00066FD3">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 xml:space="preserve">as </w:t>
      </w:r>
    </w:p>
    <w:p w14:paraId="6FA341CA" w14:textId="43F6A40B" w:rsidR="005F04EF" w:rsidRPr="005F04EF"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m:rPr>
                  <m:sty m:val="p"/>
                </m:rPr>
                <w:rPr>
                  <w:rFonts w:ascii="Cambria Math" w:hAnsi="Cambria Math" w:cs="Times New Roman"/>
                  <w:sz w:val="24"/>
                  <w:szCs w:val="24"/>
                  <w14:ligatures w14:val="none"/>
                </w:rPr>
                <m:t>var</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T</m:t>
                      </m:r>
                    </m:e>
                    <m:sub>
                      <m:r>
                        <w:rPr>
                          <w:rFonts w:ascii="Cambria Math" w:hAnsi="Cambria Math" w:cs="Times New Roman"/>
                          <w:sz w:val="24"/>
                          <w:szCs w:val="24"/>
                          <w14:ligatures w14:val="none"/>
                        </w:rPr>
                        <m:t>score</m:t>
                      </m:r>
                    </m:sub>
                  </m:sSub>
                </m:e>
              </m:d>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T</m:t>
                  </m:r>
                </m:sub>
              </m:sSub>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G</m:t>
                      </m:r>
                    </m:sub>
                  </m:sSub>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25</m:t>
                  </m:r>
                </m:e>
              </m:d>
            </m:e>
          </m:eqArr>
        </m:oMath>
      </m:oMathPara>
    </w:p>
    <w:p w14:paraId="7D74D2FA" w14:textId="6E629030" w:rsidR="005F04EF" w:rsidRPr="005F04EF"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m:rPr>
                  <m:sty m:val="bi"/>
                </m:rPr>
                <w:rPr>
                  <w:rFonts w:ascii="Cambria Math" w:hAnsi="Cambria Math" w:cs="Times New Roman"/>
                  <w:sz w:val="24"/>
                  <w:szCs w:val="24"/>
                  <w14:ligatures w14:val="none"/>
                </w:rPr>
                <m:t>d</m:t>
              </m:r>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sSub>
                    <m:sSubPr>
                      <m:ctrlPr>
                        <w:rPr>
                          <w:rFonts w:ascii="Cambria Math" w:hAnsi="Cambria Math" w:cs="Times New Roman"/>
                          <w:b/>
                          <w:i/>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x</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G</m:t>
                      </m:r>
                    </m:sub>
                  </m:sSub>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G</m:t>
                      </m:r>
                    </m:sub>
                  </m:sSub>
                </m:e>
              </m:d>
              <m:r>
                <m:rPr>
                  <m:sty m:val="p"/>
                </m:rPr>
                <w:rPr>
                  <w:rFonts w:ascii="Cambria Math" w:hAnsi="Cambria Math" w:cs="Times New Roman"/>
                  <w:sz w:val="24"/>
                  <w:szCs w:val="24"/>
                  <w14:ligatures w14:val="none"/>
                </w:rPr>
                <m:t>eigh</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γ</m:t>
                      </m:r>
                    </m:e>
                    <m:sub>
                      <m:r>
                        <w:rPr>
                          <w:rFonts w:ascii="Cambria Math" w:hAnsi="Cambria Math" w:cs="Times New Roman"/>
                          <w:sz w:val="24"/>
                          <w:szCs w:val="24"/>
                          <w14:ligatures w14:val="none"/>
                        </w:rPr>
                        <m:t>Q</m:t>
                      </m:r>
                    </m:sub>
                  </m:sSub>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26</m:t>
                  </m:r>
                </m:e>
              </m:d>
            </m:e>
          </m:eqArr>
        </m:oMath>
      </m:oMathPara>
    </w:p>
    <w:p w14:paraId="71F11674" w14:textId="410EC3CA"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which </w:t>
      </w:r>
      <w:r w:rsidR="00FA1C8A">
        <w:rPr>
          <w:rFonts w:ascii="Times New Roman" w:hAnsi="Times New Roman" w:cs="Times New Roman"/>
          <w:sz w:val="24"/>
          <w:szCs w:val="24"/>
          <w14:ligatures w14:val="none"/>
        </w:rPr>
        <w:t>again has a</w:t>
      </w:r>
      <w:r w:rsidRPr="00066FD3">
        <w:rPr>
          <w:rFonts w:ascii="Times New Roman" w:hAnsi="Times New Roman" w:cs="Times New Roman"/>
          <w:sz w:val="24"/>
          <w:szCs w:val="24"/>
          <w14:ligatures w14:val="none"/>
        </w:rPr>
        <w:t xml:space="preserve"> time complexity of </w:t>
      </w:r>
      <m:oMath>
        <m:r>
          <w:rPr>
            <w:rFonts w:ascii="Cambria Math" w:hAnsi="Cambria Math" w:cs="Times New Roman" w:hint="eastAsia"/>
            <w:sz w:val="24"/>
            <w:szCs w:val="24"/>
            <w14:ligatures w14:val="none"/>
          </w:rPr>
          <m:t>O(n)</m:t>
        </m:r>
      </m:oMath>
      <w:r w:rsidRPr="00066FD3">
        <w:rPr>
          <w:rFonts w:ascii="Times New Roman" w:hAnsi="Times New Roman" w:cs="Times New Roman"/>
          <w:sz w:val="24"/>
          <w:szCs w:val="24"/>
          <w14:ligatures w14:val="none"/>
        </w:rPr>
        <w:t>.</w:t>
      </w:r>
      <w:r w:rsidR="00B94C20" w:rsidRPr="00066FD3">
        <w:rPr>
          <w:rFonts w:ascii="Times New Roman" w:hAnsi="Times New Roman" w:cs="Times New Roman"/>
          <w:sz w:val="24"/>
          <w:szCs w:val="24"/>
          <w14:ligatures w14:val="none"/>
        </w:rPr>
        <w:t xml:space="preserve"> </w:t>
      </w:r>
    </w:p>
    <w:p w14:paraId="48F7425F" w14:textId="77777777" w:rsidR="00185AC2" w:rsidRPr="00066FD3" w:rsidRDefault="00185AC2" w:rsidP="00C0434E">
      <w:pPr>
        <w:rPr>
          <w:rFonts w:ascii="Times New Roman" w:hAnsi="Times New Roman" w:cs="Times New Roman"/>
          <w:sz w:val="24"/>
          <w:szCs w:val="24"/>
          <w14:ligatures w14:val="none"/>
        </w:rPr>
      </w:pPr>
    </w:p>
    <w:p w14:paraId="50BA1572" w14:textId="693EB7CC" w:rsidR="00185AC2" w:rsidRPr="00066FD3" w:rsidRDefault="00123200" w:rsidP="00C0434E">
      <w:pPr>
        <w:rPr>
          <w:rFonts w:ascii="Times New Roman" w:hAnsi="Times New Roman" w:cs="Times New Roman"/>
          <w:b/>
          <w:bCs/>
          <w:sz w:val="24"/>
          <w:szCs w:val="24"/>
          <w14:ligatures w14:val="none"/>
        </w:rPr>
      </w:pPr>
      <w:r>
        <w:rPr>
          <w:rFonts w:ascii="Times New Roman" w:hAnsi="Times New Roman" w:cs="Times New Roman" w:hint="eastAsia"/>
          <w:b/>
          <w:bCs/>
          <w:sz w:val="24"/>
          <w:szCs w:val="24"/>
          <w14:ligatures w14:val="none"/>
        </w:rPr>
        <w:t>1</w:t>
      </w:r>
      <w:r w:rsidR="00185AC2">
        <w:rPr>
          <w:rFonts w:ascii="Times New Roman" w:hAnsi="Times New Roman" w:cs="Times New Roman" w:hint="eastAsia"/>
          <w:b/>
          <w:bCs/>
          <w:sz w:val="24"/>
          <w:szCs w:val="24"/>
          <w14:ligatures w14:val="none"/>
        </w:rPr>
        <w:t xml:space="preserve">.2 </w:t>
      </w:r>
      <w:r w:rsidR="00D705EE">
        <w:rPr>
          <w:rFonts w:ascii="Times New Roman" w:hAnsi="Times New Roman" w:cs="Times New Roman"/>
          <w:b/>
          <w:bCs/>
          <w:sz w:val="24"/>
          <w:szCs w:val="24"/>
          <w14:ligatures w14:val="none"/>
        </w:rPr>
        <w:t>Identifying</w:t>
      </w:r>
      <w:r w:rsidR="00D705EE" w:rsidRPr="00066FD3">
        <w:rPr>
          <w:rFonts w:ascii="Times New Roman" w:hAnsi="Times New Roman" w:cs="Times New Roman"/>
          <w:b/>
          <w:bCs/>
          <w:sz w:val="24"/>
          <w:szCs w:val="24"/>
          <w14:ligatures w14:val="none"/>
        </w:rPr>
        <w:t xml:space="preserve"> </w:t>
      </w:r>
      <w:r w:rsidR="00185AC2" w:rsidRPr="00066FD3">
        <w:rPr>
          <w:rFonts w:ascii="Times New Roman" w:hAnsi="Times New Roman" w:cs="Times New Roman"/>
          <w:b/>
          <w:bCs/>
          <w:sz w:val="24"/>
          <w:szCs w:val="24"/>
          <w14:ligatures w14:val="none"/>
        </w:rPr>
        <w:t>the environment</w:t>
      </w:r>
      <w:r w:rsidR="00D705EE">
        <w:rPr>
          <w:rFonts w:ascii="Times New Roman" w:hAnsi="Times New Roman" w:cs="Times New Roman"/>
          <w:b/>
          <w:bCs/>
          <w:sz w:val="24"/>
          <w:szCs w:val="24"/>
          <w14:ligatures w14:val="none"/>
        </w:rPr>
        <w:t>al factor</w:t>
      </w:r>
      <w:r w:rsidR="00185AC2" w:rsidRPr="00066FD3">
        <w:rPr>
          <w:rFonts w:ascii="Times New Roman" w:hAnsi="Times New Roman" w:cs="Times New Roman"/>
          <w:b/>
          <w:bCs/>
          <w:sz w:val="24"/>
          <w:szCs w:val="24"/>
          <w14:ligatures w14:val="none"/>
        </w:rPr>
        <w:t xml:space="preserve">s that drive the observed </w:t>
      </w:r>
      <w:r w:rsidR="00D705EE">
        <w:rPr>
          <w:rFonts w:ascii="Times New Roman" w:hAnsi="Times New Roman" w:cs="Times New Roman"/>
          <w:b/>
          <w:bCs/>
          <w:sz w:val="24"/>
          <w:szCs w:val="24"/>
          <w14:ligatures w14:val="none"/>
        </w:rPr>
        <w:t xml:space="preserve">GxE </w:t>
      </w:r>
      <w:r w:rsidR="00185AC2" w:rsidRPr="00066FD3">
        <w:rPr>
          <w:rFonts w:ascii="Times New Roman" w:hAnsi="Times New Roman" w:cs="Times New Roman"/>
          <w:b/>
          <w:bCs/>
          <w:sz w:val="24"/>
          <w:szCs w:val="24"/>
          <w14:ligatures w14:val="none"/>
        </w:rPr>
        <w:t xml:space="preserve">interaction </w:t>
      </w:r>
    </w:p>
    <w:p w14:paraId="6039D2E1" w14:textId="04EF91F5" w:rsidR="00FD4E88" w:rsidRDefault="001662B3" w:rsidP="00FC1EA4">
      <w:pPr>
        <w:rPr>
          <w:rFonts w:ascii="Times New Roman" w:hAnsi="Times New Roman" w:cs="Times New Roman"/>
          <w:sz w:val="24"/>
          <w:szCs w:val="24"/>
          <w14:ligatures w14:val="none"/>
        </w:rPr>
      </w:pPr>
      <w:r>
        <w:rPr>
          <w:rFonts w:ascii="Times New Roman" w:hAnsi="Times New Roman" w:cs="Times New Roman"/>
          <w:sz w:val="24"/>
          <w:szCs w:val="24"/>
          <w14:ligatures w14:val="none"/>
        </w:rPr>
        <w:t>Here, we describe in detail our extension of SuSiE</w:t>
      </w:r>
      <w:r w:rsidR="00957775">
        <w:rPr>
          <w:rFonts w:ascii="Times New Roman" w:hAnsi="Times New Roman" w:cs="Times New Roman"/>
          <w:sz w:val="24"/>
          <w:szCs w:val="24"/>
          <w14:ligatures w14:val="none"/>
        </w:rPr>
        <w:t xml:space="preserve">, which we refer to as mixed model SuSiE (mmSuSiE) </w:t>
      </w:r>
      <w:r>
        <w:rPr>
          <w:rFonts w:ascii="Times New Roman" w:hAnsi="Times New Roman" w:cs="Times New Roman"/>
          <w:sz w:val="24"/>
          <w:szCs w:val="24"/>
          <w14:ligatures w14:val="none"/>
        </w:rPr>
        <w:t>for</w:t>
      </w:r>
      <w:r w:rsidR="00185AC2" w:rsidRPr="00066FD3">
        <w:rPr>
          <w:rFonts w:ascii="Times New Roman" w:hAnsi="Times New Roman" w:cs="Times New Roman"/>
          <w:sz w:val="24"/>
          <w:szCs w:val="24"/>
          <w14:ligatures w14:val="none"/>
        </w:rPr>
        <w:t xml:space="preserve"> </w:t>
      </w:r>
      <w:r w:rsidR="00D705EE">
        <w:rPr>
          <w:rFonts w:ascii="Times New Roman" w:hAnsi="Times New Roman" w:cs="Times New Roman"/>
          <w:sz w:val="24"/>
          <w:szCs w:val="24"/>
          <w14:ligatures w14:val="none"/>
        </w:rPr>
        <w:t>identify</w:t>
      </w:r>
      <w:r>
        <w:rPr>
          <w:rFonts w:ascii="Times New Roman" w:hAnsi="Times New Roman" w:cs="Times New Roman"/>
          <w:sz w:val="24"/>
          <w:szCs w:val="24"/>
          <w14:ligatures w14:val="none"/>
        </w:rPr>
        <w:t>ing</w:t>
      </w:r>
      <w:r w:rsidR="00D705EE"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the environment</w:t>
      </w:r>
      <w:r w:rsidR="00D705EE">
        <w:rPr>
          <w:rFonts w:ascii="Times New Roman" w:hAnsi="Times New Roman" w:cs="Times New Roman"/>
          <w:sz w:val="24"/>
          <w:szCs w:val="24"/>
          <w14:ligatures w14:val="none"/>
        </w:rPr>
        <w:t>al factor</w:t>
      </w:r>
      <w:r w:rsidR="00185AC2" w:rsidRPr="00066FD3">
        <w:rPr>
          <w:rFonts w:ascii="Times New Roman" w:hAnsi="Times New Roman" w:cs="Times New Roman"/>
          <w:sz w:val="24"/>
          <w:szCs w:val="24"/>
          <w14:ligatures w14:val="none"/>
        </w:rPr>
        <w:t xml:space="preserve">s that drive the observed </w:t>
      </w:r>
      <w:r w:rsidR="00D705EE">
        <w:rPr>
          <w:rFonts w:ascii="Times New Roman" w:hAnsi="Times New Roman" w:cs="Times New Roman"/>
          <w:sz w:val="24"/>
          <w:szCs w:val="24"/>
          <w14:ligatures w14:val="none"/>
        </w:rPr>
        <w:t xml:space="preserve">GxE </w:t>
      </w:r>
      <w:r w:rsidR="00185AC2" w:rsidRPr="00066FD3">
        <w:rPr>
          <w:rFonts w:ascii="Times New Roman" w:hAnsi="Times New Roman" w:cs="Times New Roman"/>
          <w:sz w:val="24"/>
          <w:szCs w:val="24"/>
          <w14:ligatures w14:val="none"/>
        </w:rPr>
        <w:t xml:space="preserve">interaction effects, </w:t>
      </w:r>
      <w:r>
        <w:rPr>
          <w:rFonts w:ascii="Times New Roman" w:hAnsi="Times New Roman" w:cs="Times New Roman"/>
          <w:sz w:val="24"/>
          <w:szCs w:val="24"/>
          <w14:ligatures w14:val="none"/>
        </w:rPr>
        <w:t>while</w:t>
      </w:r>
      <w:r w:rsidR="00185AC2" w:rsidRPr="00066FD3">
        <w:rPr>
          <w:rFonts w:ascii="Times New Roman" w:hAnsi="Times New Roman" w:cs="Times New Roman"/>
          <w:sz w:val="24"/>
          <w:szCs w:val="24"/>
          <w14:ligatures w14:val="none"/>
        </w:rPr>
        <w:t xml:space="preserve"> control</w:t>
      </w:r>
      <w:r>
        <w:rPr>
          <w:rFonts w:ascii="Times New Roman" w:hAnsi="Times New Roman" w:cs="Times New Roman"/>
          <w:sz w:val="24"/>
          <w:szCs w:val="24"/>
          <w14:ligatures w14:val="none"/>
        </w:rPr>
        <w:t>ling</w:t>
      </w:r>
      <w:r w:rsidR="00185AC2" w:rsidRPr="00066FD3">
        <w:rPr>
          <w:rFonts w:ascii="Times New Roman" w:hAnsi="Times New Roman" w:cs="Times New Roman"/>
          <w:sz w:val="24"/>
          <w:szCs w:val="24"/>
          <w14:ligatures w14:val="none"/>
        </w:rPr>
        <w:t xml:space="preserve"> </w:t>
      </w:r>
      <w:r w:rsidR="00D705EE">
        <w:rPr>
          <w:rFonts w:ascii="Times New Roman" w:hAnsi="Times New Roman" w:cs="Times New Roman"/>
          <w:sz w:val="24"/>
          <w:szCs w:val="24"/>
          <w14:ligatures w14:val="none"/>
        </w:rPr>
        <w:t xml:space="preserve">for both </w:t>
      </w:r>
      <w:r w:rsidR="00185AC2" w:rsidRPr="00066FD3">
        <w:rPr>
          <w:rFonts w:ascii="Times New Roman" w:hAnsi="Times New Roman" w:cs="Times New Roman"/>
          <w:sz w:val="24"/>
          <w:szCs w:val="24"/>
          <w14:ligatures w14:val="none"/>
        </w:rPr>
        <w:t xml:space="preserve">polygenetic </w:t>
      </w:r>
      <w:r w:rsidR="00185AC2" w:rsidRPr="00066FD3">
        <w:rPr>
          <w:rFonts w:ascii="Times New Roman" w:hAnsi="Times New Roman" w:cs="Times New Roman" w:hint="eastAsia"/>
          <w:sz w:val="24"/>
          <w:szCs w:val="24"/>
          <w14:ligatures w14:val="none"/>
        </w:rPr>
        <w:t xml:space="preserve">and </w:t>
      </w:r>
      <w:r w:rsidR="00185AC2" w:rsidRPr="00066FD3">
        <w:rPr>
          <w:rFonts w:ascii="Times New Roman" w:hAnsi="Times New Roman" w:cs="Times New Roman"/>
          <w:sz w:val="24"/>
          <w:szCs w:val="24"/>
          <w14:ligatures w14:val="none"/>
        </w:rPr>
        <w:t>polygenetic</w:t>
      </w:r>
      <w:r w:rsidR="00185AC2" w:rsidRPr="00066FD3">
        <w:rPr>
          <w:rFonts w:ascii="Times New Roman" w:hAnsi="Times New Roman" w:cs="Times New Roman" w:hint="eastAsia"/>
          <w:sz w:val="24"/>
          <w:szCs w:val="24"/>
          <w14:ligatures w14:val="none"/>
        </w:rPr>
        <w:t xml:space="preserve"> GxE effects</w:t>
      </w:r>
      <w:r w:rsidR="00185AC2" w:rsidRPr="00066FD3">
        <w:rPr>
          <w:rFonts w:ascii="Times New Roman" w:hAnsi="Times New Roman" w:cs="Times New Roman"/>
          <w:sz w:val="24"/>
          <w:szCs w:val="24"/>
          <w14:ligatures w14:val="none"/>
        </w:rPr>
        <w:t>.</w:t>
      </w:r>
      <w:r w:rsidR="00A713E8">
        <w:rPr>
          <w:rFonts w:ascii="Times New Roman" w:hAnsi="Times New Roman" w:cs="Times New Roman" w:hint="eastAsia"/>
          <w:sz w:val="24"/>
          <w:szCs w:val="24"/>
          <w14:ligatures w14:val="none"/>
        </w:rPr>
        <w:t xml:space="preserve"> </w:t>
      </w:r>
      <w:r w:rsidR="00A713E8" w:rsidRPr="00963304">
        <w:rPr>
          <w:rFonts w:ascii="Times New Roman" w:hAnsi="Times New Roman" w:cs="Times New Roman"/>
          <w:sz w:val="24"/>
          <w:szCs w:val="24"/>
          <w14:ligatures w14:val="none"/>
        </w:rPr>
        <w:t>To start,</w:t>
      </w:r>
      <w:r w:rsidR="00A713E8">
        <w:rPr>
          <w:rFonts w:ascii="Times New Roman" w:hAnsi="Times New Roman" w:cs="Times New Roman" w:hint="eastAsia"/>
          <w:sz w:val="24"/>
          <w:szCs w:val="24"/>
          <w14:ligatures w14:val="none"/>
        </w:rPr>
        <w:t xml:space="preserve"> w</w:t>
      </w:r>
      <w:r w:rsidR="00A713E8" w:rsidRPr="00FD4E88">
        <w:rPr>
          <w:rFonts w:ascii="Times New Roman" w:hAnsi="Times New Roman" w:cs="Times New Roman"/>
          <w:sz w:val="24"/>
          <w:szCs w:val="24"/>
          <w14:ligatures w14:val="none"/>
        </w:rPr>
        <w:t xml:space="preserve">e </w:t>
      </w:r>
      <w:r w:rsidR="007C137A">
        <w:rPr>
          <w:rFonts w:ascii="Times New Roman" w:hAnsi="Times New Roman" w:cs="Times New Roman"/>
          <w:sz w:val="24"/>
          <w:szCs w:val="24"/>
          <w14:ligatures w14:val="none"/>
        </w:rPr>
        <w:t xml:space="preserve">first </w:t>
      </w:r>
      <w:r w:rsidR="00A713E8" w:rsidRPr="00FD4E88">
        <w:rPr>
          <w:rFonts w:ascii="Times New Roman" w:hAnsi="Times New Roman" w:cs="Times New Roman"/>
          <w:sz w:val="24"/>
          <w:szCs w:val="24"/>
          <w14:ligatures w14:val="none"/>
        </w:rPr>
        <w:t xml:space="preserve">introduce </w:t>
      </w:r>
      <w:r w:rsidR="007C137A">
        <w:rPr>
          <w:rFonts w:ascii="Times New Roman" w:hAnsi="Times New Roman" w:cs="Times New Roman"/>
          <w:sz w:val="24"/>
          <w:szCs w:val="24"/>
          <w14:ligatures w14:val="none"/>
        </w:rPr>
        <w:t>two</w:t>
      </w:r>
      <w:r w:rsidR="007C137A" w:rsidRPr="00FD4E88">
        <w:rPr>
          <w:rFonts w:ascii="Times New Roman" w:hAnsi="Times New Roman" w:cs="Times New Roman"/>
          <w:sz w:val="24"/>
          <w:szCs w:val="24"/>
          <w14:ligatures w14:val="none"/>
        </w:rPr>
        <w:t xml:space="preserve"> </w:t>
      </w:r>
      <w:r w:rsidR="00A713E8" w:rsidRPr="00FD4E88">
        <w:rPr>
          <w:rFonts w:ascii="Times New Roman" w:hAnsi="Times New Roman" w:cs="Times New Roman"/>
          <w:sz w:val="24"/>
          <w:szCs w:val="24"/>
          <w14:ligatures w14:val="none"/>
        </w:rPr>
        <w:t>building block</w:t>
      </w:r>
      <w:r w:rsidR="007C137A">
        <w:rPr>
          <w:rFonts w:ascii="Times New Roman" w:hAnsi="Times New Roman" w:cs="Times New Roman"/>
          <w:sz w:val="24"/>
          <w:szCs w:val="24"/>
          <w14:ligatures w14:val="none"/>
        </w:rPr>
        <w:t>s</w:t>
      </w:r>
      <w:r w:rsidR="00A713E8" w:rsidRPr="00FD4E88">
        <w:rPr>
          <w:rFonts w:ascii="Times New Roman" w:hAnsi="Times New Roman" w:cs="Times New Roman"/>
          <w:sz w:val="24"/>
          <w:szCs w:val="24"/>
          <w14:ligatures w14:val="none"/>
        </w:rPr>
        <w:t xml:space="preserve"> for mmSuSiE</w:t>
      </w:r>
      <w:r w:rsidR="007C137A">
        <w:rPr>
          <w:rFonts w:ascii="Times New Roman" w:hAnsi="Times New Roman" w:cs="Times New Roman"/>
          <w:sz w:val="24"/>
          <w:szCs w:val="24"/>
          <w14:ligatures w14:val="none"/>
        </w:rPr>
        <w:t>:</w:t>
      </w:r>
      <w:r w:rsidR="00A713E8" w:rsidRPr="00FD4E88">
        <w:rPr>
          <w:rFonts w:ascii="Times New Roman" w:hAnsi="Times New Roman" w:cs="Times New Roman"/>
          <w:sz w:val="24"/>
          <w:szCs w:val="24"/>
          <w14:ligatures w14:val="none"/>
        </w:rPr>
        <w:t xml:space="preserve"> </w:t>
      </w:r>
      <w:r w:rsidR="007C137A">
        <w:rPr>
          <w:rFonts w:ascii="Times New Roman" w:hAnsi="Times New Roman" w:cs="Times New Roman"/>
          <w:sz w:val="24"/>
          <w:szCs w:val="24"/>
          <w14:ligatures w14:val="none"/>
        </w:rPr>
        <w:t xml:space="preserve">the Bayesian mixed model regression </w:t>
      </w:r>
      <w:r w:rsidR="00C1686B">
        <w:rPr>
          <w:rFonts w:ascii="Times New Roman" w:hAnsi="Times New Roman" w:cs="Times New Roman"/>
          <w:sz w:val="24"/>
          <w:szCs w:val="24"/>
          <w14:ligatures w14:val="none"/>
        </w:rPr>
        <w:t xml:space="preserve">with a single variable of interest </w:t>
      </w:r>
      <w:r w:rsidR="007C137A">
        <w:rPr>
          <w:rFonts w:ascii="Times New Roman" w:hAnsi="Times New Roman" w:cs="Times New Roman"/>
          <w:sz w:val="24"/>
          <w:szCs w:val="24"/>
          <w14:ligatures w14:val="none"/>
        </w:rPr>
        <w:t xml:space="preserve">in section 1.2.1. and </w:t>
      </w:r>
      <w:r w:rsidR="00A713E8" w:rsidRPr="00FD4E88">
        <w:rPr>
          <w:rFonts w:ascii="Times New Roman" w:hAnsi="Times New Roman" w:cs="Times New Roman"/>
          <w:sz w:val="24"/>
          <w:szCs w:val="24"/>
          <w14:ligatures w14:val="none"/>
        </w:rPr>
        <w:t>the “</w:t>
      </w:r>
      <w:bookmarkStart w:id="8" w:name="OLE_LINK18"/>
      <w:r w:rsidR="00A713E8" w:rsidRPr="00FD4E88">
        <w:rPr>
          <w:rFonts w:ascii="Times New Roman" w:hAnsi="Times New Roman" w:cs="Times New Roman"/>
          <w:sz w:val="24"/>
          <w:szCs w:val="24"/>
          <w14:ligatures w14:val="none"/>
        </w:rPr>
        <w:t>mixed model</w:t>
      </w:r>
      <w:bookmarkEnd w:id="8"/>
      <w:r w:rsidR="007C137A">
        <w:rPr>
          <w:rFonts w:ascii="Times New Roman" w:hAnsi="Times New Roman" w:cs="Times New Roman"/>
          <w:sz w:val="24"/>
          <w:szCs w:val="24"/>
          <w14:ligatures w14:val="none"/>
        </w:rPr>
        <w:t xml:space="preserve"> </w:t>
      </w:r>
      <w:r w:rsidR="007C137A" w:rsidRPr="00FD4E88">
        <w:rPr>
          <w:rFonts w:ascii="Times New Roman" w:hAnsi="Times New Roman" w:cs="Times New Roman"/>
          <w:sz w:val="24"/>
          <w:szCs w:val="24"/>
          <w14:ligatures w14:val="none"/>
        </w:rPr>
        <w:t>single-effect</w:t>
      </w:r>
      <w:r w:rsidR="007C137A">
        <w:rPr>
          <w:rFonts w:ascii="Times New Roman" w:hAnsi="Times New Roman" w:cs="Times New Roman"/>
          <w:sz w:val="24"/>
          <w:szCs w:val="24"/>
          <w14:ligatures w14:val="none"/>
        </w:rPr>
        <w:t xml:space="preserve"> regression</w:t>
      </w:r>
      <w:r w:rsidR="00A713E8" w:rsidRPr="00FD4E88">
        <w:rPr>
          <w:rFonts w:ascii="Times New Roman" w:hAnsi="Times New Roman" w:cs="Times New Roman"/>
          <w:sz w:val="24"/>
          <w:szCs w:val="24"/>
          <w14:ligatures w14:val="none"/>
        </w:rPr>
        <w:t>”</w:t>
      </w:r>
      <w:r w:rsidR="00753ED2">
        <w:rPr>
          <w:rFonts w:ascii="Times New Roman" w:hAnsi="Times New Roman" w:cs="Times New Roman" w:hint="eastAsia"/>
          <w:sz w:val="24"/>
          <w:szCs w:val="24"/>
          <w14:ligatures w14:val="none"/>
        </w:rPr>
        <w:t xml:space="preserve"> (</w:t>
      </w:r>
      <w:r w:rsidR="007C137A">
        <w:rPr>
          <w:rFonts w:ascii="Times New Roman" w:hAnsi="Times New Roman" w:cs="Times New Roman"/>
          <w:sz w:val="24"/>
          <w:szCs w:val="24"/>
          <w14:ligatures w14:val="none"/>
        </w:rPr>
        <w:t>mm</w:t>
      </w:r>
      <w:r w:rsidR="00753ED2">
        <w:rPr>
          <w:rFonts w:ascii="Times New Roman" w:hAnsi="Times New Roman" w:cs="Times New Roman" w:hint="eastAsia"/>
          <w:sz w:val="24"/>
          <w:szCs w:val="24"/>
          <w14:ligatures w14:val="none"/>
        </w:rPr>
        <w:t>SE</w:t>
      </w:r>
      <w:r w:rsidR="007C137A">
        <w:rPr>
          <w:rFonts w:ascii="Times New Roman" w:hAnsi="Times New Roman" w:cs="Times New Roman"/>
          <w:sz w:val="24"/>
          <w:szCs w:val="24"/>
          <w14:ligatures w14:val="none"/>
        </w:rPr>
        <w:t>R</w:t>
      </w:r>
      <w:r w:rsidR="00753ED2">
        <w:rPr>
          <w:rFonts w:ascii="Times New Roman" w:hAnsi="Times New Roman" w:cs="Times New Roman" w:hint="eastAsia"/>
          <w:sz w:val="24"/>
          <w:szCs w:val="24"/>
          <w14:ligatures w14:val="none"/>
        </w:rPr>
        <w:t>)</w:t>
      </w:r>
      <w:r w:rsidR="007C137A">
        <w:rPr>
          <w:rFonts w:ascii="Times New Roman" w:hAnsi="Times New Roman" w:cs="Times New Roman"/>
          <w:sz w:val="24"/>
          <w:szCs w:val="24"/>
          <w14:ligatures w14:val="none"/>
        </w:rPr>
        <w:t xml:space="preserve"> in section 1.2.2</w:t>
      </w:r>
      <w:r w:rsidR="00A713E8" w:rsidRPr="00FD4E88">
        <w:rPr>
          <w:rFonts w:ascii="Times New Roman" w:hAnsi="Times New Roman" w:cs="Times New Roman"/>
          <w:sz w:val="24"/>
          <w:szCs w:val="24"/>
          <w14:ligatures w14:val="none"/>
        </w:rPr>
        <w:t>.</w:t>
      </w:r>
    </w:p>
    <w:p w14:paraId="4808EA47" w14:textId="77777777" w:rsidR="00036A9F" w:rsidRPr="00A713E8" w:rsidRDefault="00036A9F" w:rsidP="00FC1EA4">
      <w:pPr>
        <w:rPr>
          <w:rFonts w:ascii="Times New Roman" w:hAnsi="Times New Roman" w:cs="Times New Roman"/>
          <w:sz w:val="24"/>
          <w:szCs w:val="24"/>
          <w14:ligatures w14:val="none"/>
        </w:rPr>
      </w:pPr>
    </w:p>
    <w:p w14:paraId="30F38F42" w14:textId="5835BCB1" w:rsidR="00000E6A" w:rsidRDefault="00FD4E88" w:rsidP="00FC1EA4">
      <w:pPr>
        <w:rPr>
          <w:rFonts w:ascii="Times New Roman" w:hAnsi="Times New Roman" w:cs="Times New Roman"/>
          <w:b/>
          <w:bCs/>
          <w:sz w:val="24"/>
          <w:szCs w:val="24"/>
          <w14:ligatures w14:val="none"/>
        </w:rPr>
      </w:pPr>
      <w:r w:rsidRPr="006161A9">
        <w:rPr>
          <w:rFonts w:ascii="Times New Roman" w:hAnsi="Times New Roman" w:cs="Times New Roman" w:hint="eastAsia"/>
          <w:b/>
          <w:bCs/>
          <w:sz w:val="24"/>
          <w:szCs w:val="24"/>
          <w14:ligatures w14:val="none"/>
        </w:rPr>
        <w:t>1.2.1</w:t>
      </w:r>
      <w:r w:rsidR="00493DEF">
        <w:rPr>
          <w:rFonts w:ascii="Times New Roman" w:hAnsi="Times New Roman" w:cs="Times New Roman" w:hint="eastAsia"/>
          <w:b/>
          <w:bCs/>
          <w:sz w:val="24"/>
          <w:szCs w:val="24"/>
          <w14:ligatures w14:val="none"/>
        </w:rPr>
        <w:t xml:space="preserve"> </w:t>
      </w:r>
      <w:r w:rsidR="00C1686B">
        <w:rPr>
          <w:rFonts w:ascii="Times New Roman" w:hAnsi="Times New Roman" w:cs="Times New Roman"/>
          <w:b/>
          <w:bCs/>
          <w:sz w:val="24"/>
          <w:szCs w:val="24"/>
          <w14:ligatures w14:val="none"/>
        </w:rPr>
        <w:t>Bayesian mixed model regression with a single variable of interest</w:t>
      </w:r>
    </w:p>
    <w:p w14:paraId="0743DBC6" w14:textId="6478325B" w:rsidR="00194E71" w:rsidRPr="00A060FA" w:rsidRDefault="00C07B39" w:rsidP="00C1686B">
      <w:pPr>
        <w:rPr>
          <w:rFonts w:ascii="Times New Roman" w:hAnsi="Times New Roman" w:cs="Times New Roman"/>
          <w:sz w:val="24"/>
          <w:szCs w:val="24"/>
          <w14:ligatures w14:val="none"/>
        </w:rPr>
      </w:pPr>
      <w:r>
        <w:rPr>
          <w:rFonts w:ascii="Times New Roman" w:hAnsi="Times New Roman" w:cs="Times New Roman"/>
          <w:sz w:val="24"/>
          <w:szCs w:val="24"/>
          <w14:ligatures w14:val="none"/>
        </w:rPr>
        <w:t>W</w:t>
      </w:r>
      <w:r w:rsidR="00C1686B">
        <w:rPr>
          <w:rFonts w:ascii="Times New Roman" w:hAnsi="Times New Roman" w:cs="Times New Roman"/>
          <w:sz w:val="24"/>
          <w:szCs w:val="24"/>
          <w14:ligatures w14:val="none"/>
        </w:rPr>
        <w:t xml:space="preserve">e </w:t>
      </w:r>
      <w:r>
        <w:rPr>
          <w:rFonts w:ascii="Times New Roman" w:hAnsi="Times New Roman" w:cs="Times New Roman"/>
          <w:sz w:val="24"/>
          <w:szCs w:val="24"/>
          <w14:ligatures w14:val="none"/>
        </w:rPr>
        <w:t xml:space="preserve">first consider </w:t>
      </w:r>
      <w:r w:rsidR="00C1686B">
        <w:rPr>
          <w:rFonts w:ascii="Times New Roman" w:hAnsi="Times New Roman" w:cs="Times New Roman"/>
          <w:sz w:val="24"/>
          <w:szCs w:val="24"/>
          <w14:ligatures w14:val="none"/>
        </w:rPr>
        <w:t xml:space="preserve">the Bayesian </w:t>
      </w:r>
      <w:r w:rsidR="00DF79A0">
        <w:rPr>
          <w:rFonts w:ascii="Times New Roman" w:hAnsi="Times New Roman" w:cs="Times New Roman" w:hint="eastAsia"/>
          <w:sz w:val="24"/>
          <w:szCs w:val="24"/>
          <w14:ligatures w14:val="none"/>
        </w:rPr>
        <w:t xml:space="preserve">mixed model </w:t>
      </w:r>
      <w:r w:rsidR="00C1686B">
        <w:rPr>
          <w:rFonts w:ascii="Times New Roman" w:hAnsi="Times New Roman" w:cs="Times New Roman"/>
          <w:sz w:val="24"/>
          <w:szCs w:val="24"/>
          <w14:ligatures w14:val="none"/>
        </w:rPr>
        <w:t xml:space="preserve">regression </w:t>
      </w:r>
      <w:r w:rsidR="00933F3B" w:rsidRPr="00933F3B">
        <w:rPr>
          <w:rFonts w:ascii="Times New Roman" w:hAnsi="Times New Roman" w:cs="Times New Roman"/>
          <w:sz w:val="24"/>
          <w:szCs w:val="24"/>
          <w14:ligatures w14:val="none"/>
        </w:rPr>
        <w:t>with a single variable of interest</w:t>
      </w:r>
      <w:r w:rsidR="00933F3B">
        <w:rPr>
          <w:rFonts w:ascii="Times New Roman" w:hAnsi="Times New Roman" w:cs="Times New Roman" w:hint="eastAsia"/>
          <w:sz w:val="24"/>
          <w:szCs w:val="24"/>
          <w14:ligatures w14:val="none"/>
        </w:rPr>
        <w:t xml:space="preserve">. </w:t>
      </w:r>
      <w:r w:rsidR="00957775">
        <w:rPr>
          <w:rFonts w:ascii="Times New Roman" w:hAnsi="Times New Roman" w:cs="Times New Roman"/>
          <w:sz w:val="24"/>
          <w:szCs w:val="24"/>
        </w:rPr>
        <w:t>We</w:t>
      </w:r>
      <w:r w:rsidR="00CD451B">
        <w:rPr>
          <w:rFonts w:ascii="Times New Roman" w:hAnsi="Times New Roman" w:cs="Times New Roman"/>
          <w:sz w:val="24"/>
          <w:szCs w:val="24"/>
        </w:rPr>
        <w:t xml:space="preserve"> </w:t>
      </w:r>
      <w:r w:rsidR="00EE5D8A">
        <w:rPr>
          <w:rFonts w:ascii="Times New Roman" w:hAnsi="Times New Roman" w:cs="Times New Roman"/>
          <w:sz w:val="24"/>
          <w:szCs w:val="24"/>
        </w:rPr>
        <w:t>denote</w:t>
      </w:r>
      <w:r w:rsidR="00957775">
        <w:rPr>
          <w:rFonts w:ascii="Times New Roman" w:hAnsi="Times New Roman" w:cs="Times New Roman"/>
          <w:sz w:val="24"/>
          <w:szCs w:val="24"/>
        </w:rPr>
        <w:t xml:space="preserve"> the variable of interest </w:t>
      </w:r>
      <w:r w:rsidR="00EE5D8A">
        <w:rPr>
          <w:rFonts w:ascii="Times New Roman" w:hAnsi="Times New Roman" w:cs="Times New Roman"/>
          <w:sz w:val="24"/>
          <w:szCs w:val="24"/>
        </w:rPr>
        <w:t xml:space="preserve">as </w:t>
      </w:r>
      <w:r w:rsidR="00EE5D8A" w:rsidRPr="00066FD3">
        <w:rPr>
          <w:rFonts w:ascii="Times New Roman" w:hAnsi="Times New Roman" w:cs="Times New Roman"/>
          <w:sz w:val="24"/>
          <w:szCs w:val="24"/>
          <w14:ligatures w14:val="none"/>
        </w:rPr>
        <w:t xml:space="preserve">an </w:t>
      </w:r>
      <w:r w:rsidR="00EE5D8A" w:rsidRPr="00066FD3">
        <w:rPr>
          <w:rFonts w:ascii="Times New Roman" w:hAnsi="Times New Roman" w:cs="Times New Roman"/>
          <w:i/>
          <w:iCs/>
          <w:sz w:val="24"/>
          <w:szCs w:val="24"/>
          <w14:ligatures w14:val="none"/>
        </w:rPr>
        <w:t>n</w:t>
      </w:r>
      <w:r w:rsidR="00EE5D8A" w:rsidRPr="00066FD3">
        <w:rPr>
          <w:rFonts w:ascii="Times New Roman" w:hAnsi="Times New Roman" w:cs="Times New Roman"/>
          <w:sz w:val="24"/>
          <w:szCs w:val="24"/>
          <w14:ligatures w14:val="none"/>
        </w:rPr>
        <w:t>-vector</w:t>
      </w:r>
      <w:r w:rsidR="00EE5D8A">
        <w:rPr>
          <w:rFonts w:ascii="Times New Roman" w:hAnsi="Times New Roman" w:cs="Times New Roman"/>
          <w:sz w:val="24"/>
          <w:szCs w:val="24"/>
          <w14:ligatures w14:val="none"/>
        </w:rPr>
        <w:t xml:space="preserve"> of </w:t>
      </w:r>
      <m:oMath>
        <m:r>
          <m:rPr>
            <m:sty m:val="bi"/>
          </m:rPr>
          <w:rPr>
            <w:rFonts w:ascii="Cambria Math" w:hAnsi="Cambria Math" w:cs="Times New Roman"/>
            <w:sz w:val="24"/>
            <w:szCs w:val="24"/>
            <w14:ligatures w14:val="none"/>
          </w:rPr>
          <m:t>x</m:t>
        </m:r>
      </m:oMath>
      <w:r w:rsidR="00CD451B">
        <w:rPr>
          <w:rFonts w:ascii="Times New Roman" w:hAnsi="Times New Roman" w:cs="Times New Roman"/>
          <w:sz w:val="24"/>
          <w:szCs w:val="24"/>
          <w14:ligatures w14:val="none"/>
        </w:rPr>
        <w:t>.</w:t>
      </w:r>
      <w:r w:rsidR="00EE5D8A">
        <w:rPr>
          <w:rFonts w:ascii="Times New Roman" w:hAnsi="Times New Roman" w:cs="Times New Roman"/>
          <w:sz w:val="24"/>
          <w:szCs w:val="24"/>
          <w14:ligatures w14:val="none"/>
        </w:rPr>
        <w:t xml:space="preserve"> </w:t>
      </w:r>
      <w:r w:rsidR="00CD451B">
        <w:rPr>
          <w:rFonts w:ascii="Times New Roman" w:hAnsi="Times New Roman" w:cs="Times New Roman"/>
          <w:sz w:val="24"/>
          <w:szCs w:val="24"/>
          <w14:ligatures w14:val="none"/>
        </w:rPr>
        <w:t>Our goal is to perform inference on its effect</w:t>
      </w:r>
      <w:r w:rsidR="005A7336">
        <w:rPr>
          <w:rFonts w:ascii="Times New Roman" w:hAnsi="Times New Roman" w:cs="Times New Roman"/>
          <w:sz w:val="24"/>
          <w:szCs w:val="24"/>
          <w14:ligatures w14:val="none"/>
        </w:rPr>
        <w:t xml:space="preserve"> size</w:t>
      </w:r>
      <w:r w:rsidR="00CD451B">
        <w:rPr>
          <w:rFonts w:ascii="Times New Roman" w:hAnsi="Times New Roman" w:cs="Times New Roman"/>
          <w:sz w:val="24"/>
          <w:szCs w:val="24"/>
          <w14:ligatures w14:val="none"/>
        </w:rPr>
        <w:t xml:space="preserve"> </w:t>
      </w:r>
      <w:r w:rsidR="00CD451B" w:rsidRPr="00066FD3">
        <w:rPr>
          <w:rFonts w:ascii="Times New Roman" w:hAnsi="Times New Roman" w:cs="Times New Roman"/>
          <w:i/>
          <w:iCs/>
          <w:sz w:val="24"/>
          <w:szCs w:val="24"/>
          <w14:ligatures w14:val="none"/>
        </w:rPr>
        <w:t>b</w:t>
      </w:r>
      <w:r w:rsidR="00CD451B">
        <w:rPr>
          <w:rFonts w:ascii="Times New Roman" w:hAnsi="Times New Roman" w:cs="Times New Roman"/>
          <w:sz w:val="24"/>
          <w:szCs w:val="24"/>
          <w14:ligatures w14:val="none"/>
        </w:rPr>
        <w:t xml:space="preserve">, which is a scalar, while </w:t>
      </w:r>
      <w:r w:rsidR="00EE5D8A" w:rsidRPr="00066FD3">
        <w:rPr>
          <w:rFonts w:ascii="Times New Roman" w:hAnsi="Times New Roman" w:cs="Times New Roman"/>
          <w:sz w:val="24"/>
          <w:szCs w:val="24"/>
          <w14:ligatures w14:val="none"/>
        </w:rPr>
        <w:t>control</w:t>
      </w:r>
      <w:r w:rsidR="00EE5D8A">
        <w:rPr>
          <w:rFonts w:ascii="Times New Roman" w:hAnsi="Times New Roman" w:cs="Times New Roman"/>
          <w:sz w:val="24"/>
          <w:szCs w:val="24"/>
          <w14:ligatures w14:val="none"/>
        </w:rPr>
        <w:t>ling</w:t>
      </w:r>
      <w:r w:rsidR="00EE5D8A" w:rsidRPr="00066FD3">
        <w:rPr>
          <w:rFonts w:ascii="Times New Roman" w:hAnsi="Times New Roman" w:cs="Times New Roman"/>
          <w:sz w:val="24"/>
          <w:szCs w:val="24"/>
          <w14:ligatures w14:val="none"/>
        </w:rPr>
        <w:t xml:space="preserve"> </w:t>
      </w:r>
      <w:r w:rsidR="00EE5D8A">
        <w:rPr>
          <w:rFonts w:ascii="Times New Roman" w:hAnsi="Times New Roman" w:cs="Times New Roman"/>
          <w:sz w:val="24"/>
          <w:szCs w:val="24"/>
          <w14:ligatures w14:val="none"/>
        </w:rPr>
        <w:t xml:space="preserve">for both </w:t>
      </w:r>
      <w:r w:rsidR="00EE5D8A" w:rsidRPr="00066FD3">
        <w:rPr>
          <w:rFonts w:ascii="Times New Roman" w:hAnsi="Times New Roman" w:cs="Times New Roman"/>
          <w:sz w:val="24"/>
          <w:szCs w:val="24"/>
          <w14:ligatures w14:val="none"/>
        </w:rPr>
        <w:t xml:space="preserve">polygenetic </w:t>
      </w:r>
      <w:r w:rsidR="00EE5D8A">
        <w:rPr>
          <w:rFonts w:ascii="Times New Roman" w:hAnsi="Times New Roman" w:cs="Times New Roman"/>
          <w:sz w:val="24"/>
          <w:szCs w:val="24"/>
          <w14:ligatures w14:val="none"/>
        </w:rPr>
        <w:t xml:space="preserve">effects </w:t>
      </w:r>
      <m:oMath>
        <m:r>
          <m:rPr>
            <m:sty m:val="bi"/>
          </m:rPr>
          <w:rPr>
            <w:rFonts w:ascii="Cambria Math" w:hAnsi="Cambria Math" w:cs="Times New Roman"/>
            <w:sz w:val="24"/>
            <w:szCs w:val="24"/>
            <w14:ligatures w14:val="none"/>
          </w:rPr>
          <m:t>g</m:t>
        </m:r>
      </m:oMath>
      <w:r w:rsidR="00EE5D8A" w:rsidRPr="00066FD3">
        <w:rPr>
          <w:rFonts w:ascii="Times New Roman" w:hAnsi="Times New Roman" w:cs="Times New Roman" w:hint="eastAsia"/>
          <w:sz w:val="24"/>
          <w:szCs w:val="24"/>
          <w14:ligatures w14:val="none"/>
        </w:rPr>
        <w:t xml:space="preserve"> and </w:t>
      </w:r>
      <w:r w:rsidR="00EE5D8A" w:rsidRPr="00066FD3">
        <w:rPr>
          <w:rFonts w:ascii="Times New Roman" w:hAnsi="Times New Roman" w:cs="Times New Roman"/>
          <w:sz w:val="24"/>
          <w:szCs w:val="24"/>
          <w14:ligatures w14:val="none"/>
        </w:rPr>
        <w:t>polygenetic</w:t>
      </w:r>
      <w:r w:rsidR="00EE5D8A" w:rsidRPr="00066FD3">
        <w:rPr>
          <w:rFonts w:ascii="Times New Roman" w:hAnsi="Times New Roman" w:cs="Times New Roman" w:hint="eastAsia"/>
          <w:sz w:val="24"/>
          <w:szCs w:val="24"/>
          <w14:ligatures w14:val="none"/>
        </w:rPr>
        <w:t xml:space="preserve"> GxE effects</w:t>
      </w:r>
      <w:r w:rsidR="00EE5D8A">
        <w:rPr>
          <w:rFonts w:ascii="Times New Roman" w:hAnsi="Times New Roman" w:cs="Times New Roman"/>
          <w:sz w:val="24"/>
          <w:szCs w:val="24"/>
          <w14:ligatures w14:val="none"/>
        </w:rPr>
        <w:t xml:space="preserve"> </w:t>
      </w:r>
      <m:oMath>
        <m:r>
          <m:rPr>
            <m:sty m:val="bi"/>
          </m:rPr>
          <w:rPr>
            <w:rFonts w:ascii="Cambria Math" w:hAnsi="Cambria Math" w:cs="Times New Roman"/>
            <w:sz w:val="24"/>
            <w:szCs w:val="24"/>
            <w14:ligatures w14:val="none"/>
          </w:rPr>
          <m:t>v</m:t>
        </m:r>
      </m:oMath>
      <w:r w:rsidR="00EE5D8A">
        <w:rPr>
          <w:rFonts w:ascii="Times New Roman" w:hAnsi="Times New Roman" w:cs="Times New Roman"/>
          <w:sz w:val="24"/>
          <w:szCs w:val="24"/>
          <w14:ligatures w14:val="none"/>
        </w:rPr>
        <w:t>.</w:t>
      </w:r>
      <w:r w:rsidR="00CD451B">
        <w:rPr>
          <w:rFonts w:ascii="Times New Roman" w:hAnsi="Times New Roman" w:cs="Times New Roman"/>
          <w:sz w:val="24"/>
          <w:szCs w:val="24"/>
          <w14:ligatures w14:val="none"/>
        </w:rPr>
        <w:t xml:space="preserve"> </w:t>
      </w:r>
      <w:r w:rsidR="00957775">
        <w:rPr>
          <w:rFonts w:ascii="Times New Roman" w:hAnsi="Times New Roman" w:cs="Times New Roman"/>
          <w:sz w:val="24"/>
          <w:szCs w:val="24"/>
          <w14:ligatures w14:val="none"/>
        </w:rPr>
        <w:t>We consider the following</w:t>
      </w:r>
      <w:r w:rsidR="00CD451B">
        <w:rPr>
          <w:rFonts w:ascii="Times New Roman" w:hAnsi="Times New Roman" w:cs="Times New Roman"/>
          <w:sz w:val="24"/>
          <w:szCs w:val="24"/>
          <w14:ligatures w14:val="none"/>
        </w:rPr>
        <w:t xml:space="preserve"> Bayesian mixed model</w:t>
      </w:r>
      <w:r w:rsidR="00A11F86">
        <w:rPr>
          <w:rFonts w:ascii="Times New Roman" w:hAnsi="Times New Roman" w:cs="Times New Roman"/>
          <w:sz w:val="24"/>
          <w:szCs w:val="24"/>
          <w14:ligatures w14:val="none"/>
        </w:rPr>
        <w:t xml:space="preserve"> regression</w:t>
      </w:r>
      <w:r w:rsidR="00CD451B">
        <w:rPr>
          <w:rFonts w:ascii="Times New Roman" w:hAnsi="Times New Roman" w:cs="Times New Roman"/>
          <w:sz w:val="24"/>
          <w:szCs w:val="24"/>
          <w14:ligatures w14:val="none"/>
        </w:rPr>
        <w:t>:</w:t>
      </w:r>
    </w:p>
    <w:p w14:paraId="59092B25" w14:textId="1DDDC3A5" w:rsidR="00185AC2" w:rsidRPr="00066FD3" w:rsidRDefault="00000000" w:rsidP="00C0434E">
      <w:pPr>
        <w:rPr>
          <w:rFonts w:ascii="Times New Roman" w:hAnsi="Times New Roman" w:cs="Times New Roman"/>
          <w:b/>
          <w:sz w:val="24"/>
          <w:szCs w:val="24"/>
          <w14:ligatures w14:val="none"/>
        </w:rPr>
      </w:pPr>
      <m:oMathPara>
        <m:oMath>
          <m:eqArr>
            <m:eqArrPr>
              <m:maxDist m:val="1"/>
              <m:ctrlPr>
                <w:rPr>
                  <w:rFonts w:ascii="Cambria Math" w:hAnsi="Cambria Math" w:cs="Times New Roman"/>
                  <w:b/>
                  <w:i/>
                  <w:sz w:val="24"/>
                  <w:szCs w:val="24"/>
                  <w14:ligatures w14:val="none"/>
                </w:rPr>
              </m:ctrlPr>
            </m:eqArrPr>
            <m:e>
              <m:r>
                <m:rPr>
                  <m:sty m:val="bi"/>
                </m:rPr>
                <w:rPr>
                  <w:rFonts w:ascii="Cambria Math" w:hAnsi="Cambria Math" w:cs="Times New Roman"/>
                  <w:sz w:val="24"/>
                  <w:szCs w:val="24"/>
                  <w14:ligatures w14:val="none"/>
                </w:rPr>
                <m:t>y=x</m:t>
              </m:r>
              <m:r>
                <w:rPr>
                  <w:rFonts w:ascii="Cambria Math" w:hAnsi="Cambria Math" w:cs="Times New Roman"/>
                  <w:sz w:val="24"/>
                  <w:szCs w:val="24"/>
                  <w14:ligatures w14:val="none"/>
                </w:rPr>
                <m:t>b</m:t>
              </m:r>
              <m:r>
                <m:rPr>
                  <m:sty m:val="bi"/>
                </m:rPr>
                <w:rPr>
                  <w:rFonts w:ascii="Cambria Math" w:hAnsi="Cambria Math" w:cs="Times New Roman"/>
                  <w:sz w:val="24"/>
                  <w:szCs w:val="24"/>
                  <w14:ligatures w14:val="none"/>
                </w:rPr>
                <m:t>+g+v+e,#</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27</m:t>
                  </m:r>
                </m:e>
              </m:d>
            </m:e>
          </m:eqArr>
        </m:oMath>
      </m:oMathPara>
    </w:p>
    <w:p w14:paraId="4FC91344" w14:textId="5B2345B9" w:rsidR="00185AC2" w:rsidRPr="00066FD3" w:rsidRDefault="00F601D2" w:rsidP="00C0434E">
      <w:pPr>
        <w:rPr>
          <w:rFonts w:ascii="Times New Roman" w:hAnsi="Times New Roman" w:cs="Times New Roman"/>
          <w:b/>
          <w:sz w:val="24"/>
          <w:szCs w:val="24"/>
          <w14:ligatures w14:val="none"/>
        </w:rPr>
      </w:pPr>
      <m:oMathPara>
        <m:oMath>
          <m:r>
            <w:rPr>
              <w:rFonts w:ascii="Cambria Math" w:hAnsi="Cambria Math" w:cs="Times New Roman"/>
              <w:sz w:val="24"/>
              <w:szCs w:val="24"/>
              <w14:ligatures w14:val="none"/>
            </w:rPr>
            <m:t>b</m:t>
          </m:r>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N</m:t>
          </m:r>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0</m:t>
              </m:r>
              <m:r>
                <m:rPr>
                  <m:sty m:val="bi"/>
                </m:rP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g~</m:t>
          </m:r>
          <m:r>
            <w:rPr>
              <w:rFonts w:ascii="Cambria Math" w:hAnsi="Cambria Math" w:cs="Times New Roman"/>
              <w:sz w:val="24"/>
              <w:szCs w:val="24"/>
              <w14:ligatures w14:val="none"/>
            </w:rPr>
            <m:t>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v~</m:t>
          </m:r>
          <m:r>
            <w:rPr>
              <w:rFonts w:ascii="Cambria Math" w:hAnsi="Cambria Math" w:cs="Times New Roman"/>
              <w:sz w:val="24"/>
              <w:szCs w:val="24"/>
              <w14:ligatures w14:val="none"/>
            </w:rPr>
            <m:t>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e~</m:t>
          </m:r>
          <m:r>
            <w:rPr>
              <w:rFonts w:ascii="Cambria Math" w:hAnsi="Cambria Math" w:cs="Times New Roman"/>
              <w:sz w:val="24"/>
              <w:szCs w:val="24"/>
              <w14:ligatures w14:val="none"/>
            </w:rPr>
            <m:t>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0, I</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m:t>
          </m:r>
        </m:oMath>
      </m:oMathPara>
    </w:p>
    <w:p w14:paraId="6FF4F5F6" w14:textId="44B350D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Given </w:t>
      </w:r>
      <w:bookmarkStart w:id="9" w:name="OLE_LINK5"/>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00117D78">
        <w:rPr>
          <w:rFonts w:ascii="Times New Roman" w:hAnsi="Times New Roman" w:cs="Times New Roman" w:hint="eastAsia"/>
          <w:sz w:val="24"/>
          <w:szCs w:val="24"/>
          <w14:ligatures w14:val="none"/>
        </w:rPr>
        <w:t xml:space="preserve"> and </w:t>
      </w:r>
      <m:oMath>
        <m:r>
          <m:rPr>
            <m:sty m:val="bi"/>
          </m:rPr>
          <w:rPr>
            <w:rFonts w:ascii="Cambria Math" w:hAnsi="Cambria Math" w:cs="Times New Roman"/>
            <w:sz w:val="24"/>
            <w:szCs w:val="24"/>
            <w14:ligatures w14:val="none"/>
          </w:rPr>
          <m:t>θ=</m:t>
        </m:r>
        <m:d>
          <m:dPr>
            <m:begChr m:val="["/>
            <m:endChr m:val="]"/>
            <m:ctrlPr>
              <w:rPr>
                <w:rFonts w:ascii="Cambria Math" w:hAnsi="Cambria Math" w:cs="Times New Roman"/>
                <w:b/>
                <w:i/>
                <w:sz w:val="24"/>
                <w:szCs w:val="24"/>
                <w14:ligatures w14:val="none"/>
              </w:rPr>
            </m:ctrlPr>
          </m:dPr>
          <m:e>
            <m:m>
              <m:mPr>
                <m:mcs>
                  <m:mc>
                    <m:mcPr>
                      <m:count m:val="3"/>
                      <m:mcJc m:val="center"/>
                    </m:mcPr>
                  </m:mc>
                </m:mcs>
                <m:ctrlPr>
                  <w:rPr>
                    <w:rFonts w:ascii="Cambria Math" w:hAnsi="Cambria Math" w:cs="Times New Roman"/>
                    <w:b/>
                    <w:i/>
                    <w:sz w:val="24"/>
                    <w:szCs w:val="24"/>
                    <w14:ligatures w14:val="none"/>
                  </w:rPr>
                </m:ctrlPr>
              </m:mPr>
              <m:m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e>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e>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e>
              </m:mr>
            </m:m>
          </m:e>
        </m:d>
      </m:oMath>
      <w:bookmarkEnd w:id="9"/>
      <w:r w:rsidRPr="00066FD3">
        <w:rPr>
          <w:rFonts w:ascii="Times New Roman" w:hAnsi="Times New Roman" w:cs="Times New Roman"/>
          <w:sz w:val="24"/>
          <w:szCs w:val="24"/>
          <w14:ligatures w14:val="none"/>
        </w:rPr>
        <w:t xml:space="preserve">, </w:t>
      </w:r>
      <w:r w:rsidR="009B6760">
        <w:rPr>
          <w:rFonts w:ascii="Times New Roman" w:hAnsi="Times New Roman" w:cs="Times New Roman"/>
          <w:sz w:val="24"/>
          <w:szCs w:val="24"/>
          <w14:ligatures w14:val="none"/>
        </w:rPr>
        <w:t xml:space="preserve">the </w:t>
      </w:r>
      <w:r w:rsidRPr="00066FD3">
        <w:rPr>
          <w:rFonts w:ascii="Times New Roman" w:hAnsi="Times New Roman" w:cs="Times New Roman"/>
          <w:sz w:val="24"/>
          <w:szCs w:val="24"/>
          <w14:ligatures w14:val="none"/>
        </w:rPr>
        <w:t>posterior computation for this model can be conveniently</w:t>
      </w:r>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written in terms of the generalized least-squares estimate</w:t>
      </w:r>
    </w:p>
    <w:p w14:paraId="5159AB0D" w14:textId="4B70F6C5" w:rsidR="00980408" w:rsidRPr="009E7F1A"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b/>
                  <w:i/>
                  <w:sz w:val="24"/>
                  <w:szCs w:val="24"/>
                  <w14:ligatures w14:val="none"/>
                </w:rPr>
              </m:ctrlPr>
            </m:eqArrPr>
            <m:e>
              <m:acc>
                <m:accPr>
                  <m:ctrlPr>
                    <w:rPr>
                      <w:rFonts w:ascii="Cambria Math" w:hAnsi="Cambria Math" w:cs="Times New Roman"/>
                      <w:i/>
                      <w:sz w:val="24"/>
                      <w:szCs w:val="24"/>
                      <w14:ligatures w14:val="none"/>
                    </w:rPr>
                  </m:ctrlPr>
                </m:accPr>
                <m:e>
                  <m:r>
                    <w:rPr>
                      <w:rFonts w:ascii="Cambria Math" w:hAnsi="Cambria Math" w:cs="Times New Roman"/>
                      <w:sz w:val="24"/>
                      <w:szCs w:val="24"/>
                      <w14:ligatures w14:val="none"/>
                    </w:rPr>
                    <m:t>b</m:t>
                  </m:r>
                </m:e>
              </m:acc>
              <m:r>
                <w:rPr>
                  <w:rFonts w:ascii="Cambria Math" w:hAnsi="Cambria Math" w:cs="Times New Roman"/>
                  <w:sz w:val="24"/>
                  <w:szCs w:val="24"/>
                  <w14:ligatures w14:val="none"/>
                </w:rPr>
                <m:t>=</m:t>
              </m:r>
              <m:f>
                <m:fPr>
                  <m:ctrlPr>
                    <w:rPr>
                      <w:rFonts w:ascii="Cambria Math" w:hAnsi="Cambria Math" w:cs="Times New Roman"/>
                      <w:b/>
                      <w:i/>
                      <w:sz w:val="24"/>
                      <w:szCs w:val="24"/>
                      <w14:ligatures w14:val="none"/>
                    </w:rPr>
                  </m:ctrlPr>
                </m:fPr>
                <m:num>
                  <m:r>
                    <m:rPr>
                      <m:sty m:val="bi"/>
                    </m:rPr>
                    <w:rPr>
                      <w:rFonts w:ascii="Cambria Math" w:hAnsi="Cambria Math" w:cs="Times New Roman"/>
                      <w:sz w:val="24"/>
                      <w:szCs w:val="24"/>
                      <w14:ligatures w14:val="none"/>
                    </w:rPr>
                    <m:t>x'</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y</m:t>
                  </m:r>
                  <m:ctrlPr>
                    <w:rPr>
                      <w:rFonts w:ascii="Cambria Math" w:hAnsi="Cambria Math" w:cs="Times New Roman"/>
                      <w:i/>
                      <w:sz w:val="24"/>
                      <w:szCs w:val="24"/>
                      <w14:ligatures w14:val="none"/>
                    </w:rPr>
                  </m:ctrlPr>
                </m:num>
                <m:den>
                  <m:r>
                    <m:rPr>
                      <m:sty m:val="bi"/>
                    </m:rPr>
                    <w:rPr>
                      <w:rFonts w:ascii="Cambria Math" w:hAnsi="Cambria Math" w:cs="Times New Roman"/>
                      <w:sz w:val="24"/>
                      <w:szCs w:val="24"/>
                      <w14:ligatures w14:val="none"/>
                    </w:rPr>
                    <m:t>x'</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den>
              </m:f>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28</m:t>
                  </m:r>
                </m:e>
              </m:d>
              <m:ctrlPr>
                <w:rPr>
                  <w:rFonts w:ascii="Cambria Math" w:hAnsi="Cambria Math" w:cs="Times New Roman"/>
                  <w:i/>
                  <w:sz w:val="24"/>
                  <w:szCs w:val="24"/>
                  <w14:ligatures w14:val="none"/>
                </w:rPr>
              </m:ctrlPr>
            </m:e>
          </m:eqArr>
        </m:oMath>
      </m:oMathPara>
    </w:p>
    <w:p w14:paraId="292051A9" w14:textId="799B63F3" w:rsidR="00980408" w:rsidRPr="007443C7"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b/>
                  <w:i/>
                  <w:sz w:val="24"/>
                  <w:szCs w:val="24"/>
                  <w14:ligatures w14:val="none"/>
                </w:rPr>
              </m:ctrlPr>
            </m:eqArrPr>
            <m:e>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=var</m:t>
              </m:r>
              <m:d>
                <m:dPr>
                  <m:ctrlPr>
                    <w:rPr>
                      <w:rFonts w:ascii="Cambria Math" w:hAnsi="Cambria Math" w:cs="Times New Roman"/>
                      <w:i/>
                      <w:sz w:val="24"/>
                      <w:szCs w:val="24"/>
                      <w14:ligatures w14:val="none"/>
                    </w:rPr>
                  </m:ctrlPr>
                </m:dPr>
                <m:e>
                  <m:acc>
                    <m:accPr>
                      <m:ctrlPr>
                        <w:rPr>
                          <w:rFonts w:ascii="Cambria Math" w:hAnsi="Cambria Math" w:cs="Times New Roman"/>
                          <w:i/>
                          <w:sz w:val="24"/>
                          <w:szCs w:val="24"/>
                          <w14:ligatures w14:val="none"/>
                        </w:rPr>
                      </m:ctrlPr>
                    </m:accPr>
                    <m:e>
                      <m:r>
                        <w:rPr>
                          <w:rFonts w:ascii="Cambria Math" w:hAnsi="Cambria Math" w:cs="Times New Roman"/>
                          <w:sz w:val="24"/>
                          <w:szCs w:val="24"/>
                          <w14:ligatures w14:val="none"/>
                        </w:rPr>
                        <m:t>b</m:t>
                      </m:r>
                    </m:e>
                  </m:acc>
                </m:e>
              </m:d>
              <m:r>
                <w:rPr>
                  <w:rFonts w:ascii="Cambria Math" w:hAnsi="Cambria Math" w:cs="Times New Roman"/>
                  <w:sz w:val="24"/>
                  <w:szCs w:val="24"/>
                  <w14:ligatures w14:val="none"/>
                </w:rPr>
                <m:t>=</m:t>
              </m:r>
              <m:f>
                <m:fPr>
                  <m:ctrlPr>
                    <w:rPr>
                      <w:rFonts w:ascii="Cambria Math" w:hAnsi="Cambria Math" w:cs="Times New Roman"/>
                      <w:b/>
                      <w:i/>
                      <w:sz w:val="24"/>
                      <w:szCs w:val="24"/>
                      <w14:ligatures w14:val="none"/>
                    </w:rPr>
                  </m:ctrlPr>
                </m:fPr>
                <m:num>
                  <m:r>
                    <w:rPr>
                      <w:rFonts w:ascii="Cambria Math" w:hAnsi="Cambria Math" w:cs="Times New Roman"/>
                      <w:sz w:val="24"/>
                      <w:szCs w:val="24"/>
                      <w14:ligatures w14:val="none"/>
                    </w:rPr>
                    <m:t>1</m:t>
                  </m:r>
                  <m:ctrlPr>
                    <w:rPr>
                      <w:rFonts w:ascii="Cambria Math" w:hAnsi="Cambria Math" w:cs="Times New Roman"/>
                      <w:i/>
                      <w:sz w:val="24"/>
                      <w:szCs w:val="24"/>
                      <w14:ligatures w14:val="none"/>
                    </w:rPr>
                  </m:ctrlPr>
                </m:num>
                <m:den>
                  <m:r>
                    <m:rPr>
                      <m:sty m:val="bi"/>
                    </m:rPr>
                    <w:rPr>
                      <w:rFonts w:ascii="Cambria Math" w:hAnsi="Cambria Math" w:cs="Times New Roman"/>
                      <w:sz w:val="24"/>
                      <w:szCs w:val="24"/>
                      <w14:ligatures w14:val="none"/>
                    </w:rPr>
                    <m:t>x'</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V</m:t>
                      </m:r>
                    </m:e>
                    <m:sup>
                      <m:r>
                        <m:rPr>
                          <m:sty m:val="bi"/>
                        </m:rP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den>
              </m:f>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m:t>
              </m:r>
              <m:d>
                <m:dPr>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29</m:t>
                  </m:r>
                </m:e>
              </m:d>
              <m:ctrlPr>
                <w:rPr>
                  <w:rFonts w:ascii="Cambria Math" w:hAnsi="Cambria Math" w:cs="Times New Roman"/>
                  <w:i/>
                  <w:sz w:val="24"/>
                  <w:szCs w:val="24"/>
                  <w14:ligatures w14:val="none"/>
                </w:rPr>
              </m:ctrlPr>
            </m:e>
          </m:eqArr>
        </m:oMath>
      </m:oMathPara>
    </w:p>
    <w:p w14:paraId="285BD3BA" w14:textId="65D65F95" w:rsidR="007443C7" w:rsidRPr="007443C7"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z=</m:t>
              </m:r>
              <m:f>
                <m:fPr>
                  <m:ctrlPr>
                    <w:rPr>
                      <w:rFonts w:ascii="Cambria Math" w:hAnsi="Cambria Math" w:cs="Times New Roman"/>
                      <w:i/>
                      <w:sz w:val="24"/>
                      <w:szCs w:val="24"/>
                      <w14:ligatures w14:val="none"/>
                    </w:rPr>
                  </m:ctrlPr>
                </m:fPr>
                <m:num>
                  <m:acc>
                    <m:accPr>
                      <m:ctrlPr>
                        <w:rPr>
                          <w:rFonts w:ascii="Cambria Math" w:hAnsi="Cambria Math" w:cs="Times New Roman"/>
                          <w:i/>
                          <w:sz w:val="24"/>
                          <w:szCs w:val="24"/>
                          <w14:ligatures w14:val="none"/>
                        </w:rPr>
                      </m:ctrlPr>
                    </m:accPr>
                    <m:e>
                      <m:r>
                        <w:rPr>
                          <w:rFonts w:ascii="Cambria Math" w:hAnsi="Cambria Math" w:cs="Times New Roman"/>
                          <w:sz w:val="24"/>
                          <w:szCs w:val="24"/>
                          <w14:ligatures w14:val="none"/>
                        </w:rPr>
                        <m:t>b</m:t>
                      </m:r>
                    </m:e>
                  </m:acc>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30</m:t>
                  </m:r>
                </m:e>
              </m:d>
            </m:e>
          </m:eqArr>
        </m:oMath>
      </m:oMathPara>
    </w:p>
    <w:p w14:paraId="08B47AD8" w14:textId="6876E6E1" w:rsidR="00185AC2"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lastRenderedPageBreak/>
        <w:t xml:space="preserve">The posterior distribution for </w:t>
      </w:r>
      <m:oMath>
        <m:r>
          <w:rPr>
            <w:rFonts w:ascii="Cambria Math" w:hAnsi="Cambria Math" w:cs="Times New Roman"/>
            <w:sz w:val="24"/>
            <w:szCs w:val="24"/>
            <w14:ligatures w14:val="none"/>
          </w:rPr>
          <m:t>b</m:t>
        </m:r>
      </m:oMath>
      <w:r w:rsidRPr="00066FD3">
        <w:rPr>
          <w:rFonts w:ascii="Times New Roman" w:hAnsi="Times New Roman" w:cs="Times New Roman"/>
          <w:sz w:val="24"/>
          <w:szCs w:val="24"/>
          <w14:ligatures w14:val="none"/>
        </w:rPr>
        <w:t xml:space="preserve"> is</w:t>
      </w:r>
      <w:r w:rsidR="003C26F3">
        <w:rPr>
          <w:rFonts w:ascii="Times New Roman" w:hAnsi="Times New Roman" w:cs="Times New Roman"/>
          <w:sz w:val="24"/>
          <w:szCs w:val="24"/>
          <w14:ligatures w14:val="none"/>
        </w:rPr>
        <w:t xml:space="preserve"> given by</w:t>
      </w:r>
    </w:p>
    <w:p w14:paraId="449FAF4D" w14:textId="42FBC7A0" w:rsidR="00185AC2" w:rsidRDefault="00B66AF7" w:rsidP="00C0434E">
      <w:pPr>
        <w:rPr>
          <w:rFonts w:ascii="Times New Roman" w:hAnsi="Times New Roman" w:cs="Times New Roman"/>
          <w:sz w:val="24"/>
          <w:szCs w:val="24"/>
          <w14:ligatures w14:val="none"/>
        </w:rPr>
      </w:pPr>
      <w:r w:rsidRPr="00580AD3">
        <w:rPr>
          <w:position w:val="-200"/>
        </w:rPr>
        <w:object w:dxaOrig="8419" w:dyaOrig="9240" w14:anchorId="5B8E043F">
          <v:shape id="_x0000_i1026" type="#_x0000_t75" style="width:420.2pt;height:460.5pt" o:ole="">
            <v:imagedata r:id="rId10" o:title=""/>
          </v:shape>
          <o:OLEObject Type="Embed" ProgID="Equation.DSMT4" ShapeID="_x0000_i1026" DrawAspect="Content" ObjectID="_1800082056" r:id="rId11"/>
        </w:object>
      </w:r>
      <w:r w:rsidR="00DF5A85">
        <w:rPr>
          <w:rFonts w:ascii="Times New Roman" w:hAnsi="Times New Roman" w:cs="Times New Roman"/>
          <w:sz w:val="24"/>
          <w:szCs w:val="24"/>
          <w14:ligatures w14:val="none"/>
        </w:rPr>
        <w:t>Afterwards</w:t>
      </w:r>
      <w:r w:rsidR="00185AC2" w:rsidRPr="00066FD3">
        <w:rPr>
          <w:rFonts w:ascii="Times New Roman" w:hAnsi="Times New Roman" w:cs="Times New Roman"/>
          <w:sz w:val="24"/>
          <w:szCs w:val="24"/>
          <w14:ligatures w14:val="none"/>
        </w:rPr>
        <w:t>, we have</w:t>
      </w:r>
    </w:p>
    <w:p w14:paraId="6FEA31D6" w14:textId="0826A318" w:rsidR="00B41FBD" w:rsidRPr="00B41FBD"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hint="eastAsia"/>
                  <w:sz w:val="24"/>
                  <w:szCs w:val="24"/>
                  <w14:ligatures w14:val="none"/>
                </w:rPr>
                <m:t>b</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~N</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1</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31</m:t>
                  </m:r>
                </m:e>
              </m:d>
            </m:e>
          </m:eqArr>
        </m:oMath>
      </m:oMathPara>
    </w:p>
    <w:p w14:paraId="59F13B72" w14:textId="101A498E" w:rsidR="001C1215" w:rsidRPr="001C1215"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1</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K</m:t>
                  </m:r>
                </m:e>
                <m:sup>
                  <m:r>
                    <w:rPr>
                      <w:rFonts w:ascii="Cambria Math" w:hAnsi="Cambria Math" w:cs="Times New Roman"/>
                      <w:sz w:val="24"/>
                      <w:szCs w:val="24"/>
                      <w14:ligatures w14:val="none"/>
                    </w:rPr>
                    <m:t>-1</m:t>
                  </m:r>
                </m:sup>
              </m:sSup>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den>
                  </m:f>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32</m:t>
                  </m:r>
                </m:e>
              </m:d>
            </m:e>
          </m:eqArr>
        </m:oMath>
      </m:oMathPara>
    </w:p>
    <w:p w14:paraId="73D0C17D" w14:textId="0AE41A57" w:rsidR="001C1215" w:rsidRPr="001C1215"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=Q=</m:t>
              </m:r>
              <m:f>
                <m:fPr>
                  <m:ctrlPr>
                    <w:rPr>
                      <w:rFonts w:ascii="Cambria Math" w:hAnsi="Cambria Math" w:cs="Times New Roman"/>
                      <w:i/>
                      <w:sz w:val="24"/>
                      <w:szCs w:val="24"/>
                      <w14:ligatures w14:val="none"/>
                    </w:rPr>
                  </m:ctrlPr>
                </m:fPr>
                <m:num>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1</m:t>
                      </m:r>
                    </m:sub>
                    <m:sup>
                      <m:r>
                        <w:rPr>
                          <w:rFonts w:ascii="Cambria Math" w:hAnsi="Cambria Math" w:cs="Times New Roman"/>
                          <w:sz w:val="24"/>
                          <w:szCs w:val="24"/>
                          <w14:ligatures w14:val="none"/>
                        </w:rPr>
                        <m:t>2</m:t>
                      </m:r>
                    </m:sup>
                  </m:sSubSup>
                  <m:acc>
                    <m:accPr>
                      <m:ctrlPr>
                        <w:rPr>
                          <w:rFonts w:ascii="Cambria Math" w:hAnsi="Cambria Math" w:cs="Times New Roman"/>
                          <w:i/>
                          <w:sz w:val="24"/>
                          <w:szCs w:val="24"/>
                          <w14:ligatures w14:val="none"/>
                        </w:rPr>
                      </m:ctrlPr>
                    </m:accPr>
                    <m:e>
                      <m:r>
                        <w:rPr>
                          <w:rFonts w:ascii="Cambria Math" w:hAnsi="Cambria Math" w:cs="Times New Roman"/>
                          <w:sz w:val="24"/>
                          <w:szCs w:val="24"/>
                          <w14:ligatures w14:val="none"/>
                        </w:rPr>
                        <m:t>b</m:t>
                      </m:r>
                    </m:e>
                  </m:acc>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33</m:t>
                  </m:r>
                </m:e>
              </m:d>
            </m:e>
          </m:eqArr>
        </m:oMath>
      </m:oMathPara>
    </w:p>
    <w:p w14:paraId="53139A85" w14:textId="6D5387FA" w:rsidR="00185AC2" w:rsidRDefault="003C26F3"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We can compute the</w:t>
      </w:r>
      <w:r w:rsidR="00DF5A85">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 xml:space="preserve">Bayes Factor (BF) for comparing this model with the null model </w:t>
      </w:r>
      <w:r w:rsidR="00DF5A85">
        <w:rPr>
          <w:rFonts w:ascii="Times New Roman" w:hAnsi="Times New Roman" w:cs="Times New Roman"/>
          <w:sz w:val="24"/>
          <w:szCs w:val="24"/>
          <w14:ligatures w14:val="none"/>
        </w:rPr>
        <w:t xml:space="preserve">where </w:t>
      </w:r>
      <m:oMath>
        <m:r>
          <w:rPr>
            <w:rFonts w:ascii="Cambria Math" w:hAnsi="Cambria Math" w:cs="Times New Roman"/>
            <w:sz w:val="24"/>
            <w:szCs w:val="24"/>
            <w14:ligatures w14:val="none"/>
          </w:rPr>
          <m:t>b = 0</m:t>
        </m:r>
      </m:oMath>
      <w:r w:rsidR="00185AC2" w:rsidRPr="00066FD3">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as</w:t>
      </w:r>
    </w:p>
    <w:p w14:paraId="361A910A" w14:textId="4606F625" w:rsidR="00286AB2" w:rsidRPr="00286AB2" w:rsidRDefault="00000000" w:rsidP="00C0434E">
      <w:pPr>
        <w:tabs>
          <w:tab w:val="center" w:pos="4160"/>
          <w:tab w:val="right" w:pos="8300"/>
        </w:tabs>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BF</m:t>
              </m:r>
              <m:d>
                <m:dPr>
                  <m:ctrlPr>
                    <w:rPr>
                      <w:rFonts w:ascii="Cambria Math" w:hAnsi="Cambria Math" w:cs="Times New Roman"/>
                      <w:b/>
                      <w:bCs/>
                      <w:i/>
                      <w:sz w:val="24"/>
                      <w:szCs w:val="24"/>
                      <w14:ligatures w14:val="none"/>
                    </w:rPr>
                  </m:ctrlPr>
                </m:dPr>
                <m:e>
                  <m:r>
                    <m:rPr>
                      <m:sty m:val="bi"/>
                    </m:rPr>
                    <w:rPr>
                      <w:rFonts w:ascii="Cambria Math" w:hAnsi="Cambria Math" w:cs="Times New Roman"/>
                      <w:sz w:val="24"/>
                      <w:szCs w:val="24"/>
                      <w14:ligatures w14:val="none"/>
                    </w:rPr>
                    <m:t>x,y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ctrlPr>
                    <w:rPr>
                      <w:rFonts w:ascii="Cambria Math" w:hAnsi="Cambria Math" w:cs="Times New Roman"/>
                      <w:i/>
                      <w:sz w:val="24"/>
                      <w:szCs w:val="24"/>
                      <w14:ligatures w14:val="none"/>
                    </w:rPr>
                  </m:ctrlPr>
                </m:e>
              </m:d>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p(</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num>
                <m:den>
                  <m:r>
                    <w:rPr>
                      <w:rFonts w:ascii="Cambria Math" w:hAnsi="Cambria Math" w:cs="Times New Roman"/>
                      <w:sz w:val="24"/>
                      <w:szCs w:val="24"/>
                      <w14:ligatures w14:val="none"/>
                    </w:rPr>
                    <m:t>p(</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 b=0)</m:t>
                  </m:r>
                </m:den>
              </m:f>
              <m:r>
                <w:rPr>
                  <w:rFonts w:ascii="Cambria Math" w:hAnsi="Cambria Math" w:cs="Times New Roman"/>
                  <w:sz w:val="24"/>
                  <w:szCs w:val="24"/>
                  <w14:ligatures w14:val="none"/>
                </w:rPr>
                <m:t>=</m:t>
              </m:r>
              <m:rad>
                <m:radPr>
                  <m:degHide m:val="1"/>
                  <m:ctrlPr>
                    <w:rPr>
                      <w:rFonts w:ascii="Cambria Math" w:hAnsi="Cambria Math" w:cs="Times New Roman"/>
                      <w:i/>
                      <w:sz w:val="24"/>
                      <w:szCs w:val="24"/>
                      <w14:ligatures w14:val="none"/>
                    </w:rPr>
                  </m:ctrlPr>
                </m:radPr>
                <m:deg/>
                <m:e>
                  <m:f>
                    <m:fPr>
                      <m:ctrlPr>
                        <w:rPr>
                          <w:rFonts w:ascii="Cambria Math" w:hAnsi="Cambria Math" w:cs="Times New Roman"/>
                          <w:i/>
                          <w:sz w:val="24"/>
                          <w:szCs w:val="24"/>
                          <w14:ligatures w14:val="none"/>
                        </w:rPr>
                      </m:ctrlPr>
                    </m:fPr>
                    <m:num>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e>
              </m:rad>
              <m:func>
                <m:funcPr>
                  <m:ctrlPr>
                    <w:rPr>
                      <w:rFonts w:ascii="Cambria Math" w:hAnsi="Cambria Math" w:cs="Times New Roman"/>
                      <w:sz w:val="24"/>
                      <w:szCs w:val="24"/>
                      <w14:ligatures w14:val="none"/>
                    </w:rPr>
                  </m:ctrlPr>
                </m:funcPr>
                <m:fName>
                  <m:r>
                    <m:rPr>
                      <m:sty m:val="p"/>
                    </m:rPr>
                    <w:rPr>
                      <w:rFonts w:ascii="Cambria Math" w:hAnsi="Cambria Math" w:cs="Times New Roman"/>
                      <w:sz w:val="24"/>
                      <w:szCs w:val="24"/>
                      <w14:ligatures w14:val="none"/>
                    </w:rPr>
                    <m:t>exp</m:t>
                  </m:r>
                </m:fName>
                <m:e>
                  <m:d>
                    <m:dPr>
                      <m:ctrlPr>
                        <w:rPr>
                          <w:rFonts w:ascii="Cambria Math" w:hAnsi="Cambria Math" w:cs="Times New Roman"/>
                          <w:i/>
                          <w:sz w:val="24"/>
                          <w:szCs w:val="24"/>
                          <w14:ligatures w14:val="none"/>
                        </w:rPr>
                      </m:ctrlPr>
                    </m:dPr>
                    <m:e>
                      <m:f>
                        <m:fPr>
                          <m:ctrlPr>
                            <w:rPr>
                              <w:rFonts w:ascii="Cambria Math" w:hAnsi="Cambria Math" w:cs="Times New Roman"/>
                              <w:i/>
                              <w:sz w:val="24"/>
                              <w:szCs w:val="24"/>
                              <w14:ligatures w14:val="none"/>
                            </w:rPr>
                          </m:ctrlPr>
                        </m:fPr>
                        <m:num>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z</m:t>
                              </m:r>
                            </m:e>
                            <m:sup>
                              <m:r>
                                <w:rPr>
                                  <w:rFonts w:ascii="Cambria Math" w:hAnsi="Cambria Math" w:cs="Times New Roman"/>
                                  <w:sz w:val="24"/>
                                  <w:szCs w:val="24"/>
                                  <w14:ligatures w14:val="none"/>
                                </w:rPr>
                                <m:t>2</m:t>
                              </m:r>
                            </m:sup>
                          </m:sSup>
                        </m:num>
                        <m:den>
                          <m:r>
                            <w:rPr>
                              <w:rFonts w:ascii="Cambria Math" w:hAnsi="Cambria Math" w:cs="Times New Roman"/>
                              <w:sz w:val="24"/>
                              <w:szCs w:val="24"/>
                              <w14:ligatures w14:val="none"/>
                            </w:rPr>
                            <m:t>2</m:t>
                          </m:r>
                        </m:den>
                      </m:f>
                      <m:f>
                        <m:fPr>
                          <m:ctrlPr>
                            <w:rPr>
                              <w:rFonts w:ascii="Cambria Math" w:hAnsi="Cambria Math" w:cs="Times New Roman"/>
                              <w:i/>
                              <w:sz w:val="24"/>
                              <w:szCs w:val="24"/>
                              <w14:ligatures w14:val="none"/>
                            </w:rPr>
                          </m:ctrlPr>
                        </m:fPr>
                        <m:num>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e>
                  </m:d>
                </m:e>
              </m:func>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34</m:t>
                  </m:r>
                </m:e>
              </m:d>
            </m:e>
          </m:eqArr>
        </m:oMath>
      </m:oMathPara>
    </w:p>
    <w:p w14:paraId="337CEBBA" w14:textId="04055CC8" w:rsidR="00185AC2" w:rsidRDefault="00185AC2" w:rsidP="00C0434E">
      <w:pPr>
        <w:rPr>
          <w:rFonts w:ascii="Times New Roman" w:hAnsi="Times New Roman" w:cs="Times New Roman"/>
          <w:bCs/>
          <w:sz w:val="24"/>
          <w:szCs w:val="24"/>
          <w14:ligatures w14:val="none"/>
        </w:rPr>
      </w:pPr>
      <w:r w:rsidRPr="00066FD3">
        <w:rPr>
          <w:rFonts w:ascii="Times New Roman" w:hAnsi="Times New Roman" w:cs="Times New Roman" w:hint="eastAsia"/>
          <w:sz w:val="24"/>
          <w:szCs w:val="24"/>
          <w14:ligatures w14:val="none"/>
        </w:rPr>
        <w:t>T</w:t>
      </w:r>
      <w:r w:rsidRPr="00066FD3">
        <w:rPr>
          <w:rFonts w:ascii="Times New Roman" w:hAnsi="Times New Roman" w:cs="Times New Roman"/>
          <w:sz w:val="24"/>
          <w:szCs w:val="24"/>
          <w14:ligatures w14:val="none"/>
        </w:rPr>
        <w:t xml:space="preserve">he derivative </w:t>
      </w:r>
      <w:r w:rsidR="007E5269">
        <w:rPr>
          <w:rFonts w:ascii="Times New Roman" w:hAnsi="Times New Roman" w:cs="Times New Roman"/>
          <w:sz w:val="24"/>
          <w:szCs w:val="24"/>
          <w14:ligatures w14:val="none"/>
        </w:rPr>
        <w:t xml:space="preserve">of BF </w:t>
      </w:r>
      <w:r w:rsidRPr="00066FD3">
        <w:rPr>
          <w:rFonts w:ascii="Times New Roman" w:hAnsi="Times New Roman" w:cs="Times New Roman"/>
          <w:sz w:val="24"/>
          <w:szCs w:val="24"/>
          <w14:ligatures w14:val="none"/>
        </w:rPr>
        <w:t xml:space="preserve">with respect to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007E5269">
        <w:rPr>
          <w:rFonts w:ascii="Times New Roman" w:hAnsi="Times New Roman" w:cs="Times New Roman"/>
          <w:bCs/>
          <w:sz w:val="24"/>
          <w:szCs w:val="24"/>
          <w14:ligatures w14:val="none"/>
        </w:rPr>
        <w:t xml:space="preserve"> is</w:t>
      </w:r>
    </w:p>
    <w:p w14:paraId="51C73839" w14:textId="430EF451" w:rsidR="007E5269" w:rsidRPr="00B97809"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f>
                <m:fPr>
                  <m:ctrlPr>
                    <w:rPr>
                      <w:rFonts w:ascii="Cambria Math" w:hAnsi="Cambria Math"/>
                      <w:i/>
                      <w:sz w:val="24"/>
                      <w:szCs w:val="24"/>
                      <w14:ligatures w14:val="none"/>
                    </w:rPr>
                  </m:ctrlPr>
                </m:fPr>
                <m:num>
                  <m:r>
                    <w:rPr>
                      <w:rFonts w:ascii="Cambria Math" w:hAnsi="Cambria Math" w:cs="Times New Roman"/>
                      <w:sz w:val="24"/>
                      <w:szCs w:val="24"/>
                      <w14:ligatures w14:val="none"/>
                    </w:rPr>
                    <m:t>BF</m:t>
                  </m:r>
                  <m:d>
                    <m:dPr>
                      <m:ctrlPr>
                        <w:rPr>
                          <w:rFonts w:ascii="Cambria Math" w:hAnsi="Cambria Math" w:cs="Times New Roman"/>
                          <w:b/>
                          <w:bCs/>
                          <w:i/>
                          <w:sz w:val="24"/>
                          <w:szCs w:val="24"/>
                          <w14:ligatures w14:val="none"/>
                        </w:rPr>
                      </m:ctrlPr>
                    </m:dPr>
                    <m:e>
                      <m:r>
                        <m:rPr>
                          <m:sty m:val="bi"/>
                        </m:rPr>
                        <w:rPr>
                          <w:rFonts w:ascii="Cambria Math" w:hAnsi="Cambria Math" w:cs="Times New Roman"/>
                          <w:sz w:val="24"/>
                          <w:szCs w:val="24"/>
                          <w14:ligatures w14:val="none"/>
                        </w:rPr>
                        <m:t>x,y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ctrlPr>
                        <w:rPr>
                          <w:rFonts w:ascii="Cambria Math" w:hAnsi="Cambria Math" w:cs="Times New Roman"/>
                          <w:i/>
                          <w:sz w:val="24"/>
                          <w:szCs w:val="24"/>
                          <w14:ligatures w14:val="none"/>
                        </w:rPr>
                      </m:ctrlPr>
                    </m:e>
                  </m:d>
                </m:num>
                <m:den>
                  <m:r>
                    <w:rPr>
                      <w:rFonts w:ascii="Cambria Math" w:hAnsi="Cambria Math"/>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r>
                <w:rPr>
                  <w:rFonts w:ascii="Cambria Math" w:hAnsi="Cambria Math"/>
                  <w:sz w:val="24"/>
                  <w:szCs w:val="24"/>
                  <w14:ligatures w14:val="none"/>
                </w:rPr>
                <m:t>=</m:t>
              </m:r>
              <m:r>
                <w:rPr>
                  <w:rFonts w:ascii="Cambria Math" w:hAnsi="Cambria Math" w:cs="Times New Roman"/>
                  <w:sz w:val="24"/>
                  <w:szCs w:val="24"/>
                  <w14:ligatures w14:val="none"/>
                </w:rPr>
                <m:t>BF</m:t>
              </m:r>
              <m:d>
                <m:dPr>
                  <m:ctrlPr>
                    <w:rPr>
                      <w:rFonts w:ascii="Cambria Math" w:hAnsi="Cambria Math" w:cs="Times New Roman"/>
                      <w:b/>
                      <w:bCs/>
                      <w:i/>
                      <w:sz w:val="24"/>
                      <w:szCs w:val="24"/>
                      <w14:ligatures w14:val="none"/>
                    </w:rPr>
                  </m:ctrlPr>
                </m:dPr>
                <m:e>
                  <m:r>
                    <m:rPr>
                      <m:sty m:val="bi"/>
                    </m:rPr>
                    <w:rPr>
                      <w:rFonts w:ascii="Cambria Math" w:hAnsi="Cambria Math" w:cs="Times New Roman"/>
                      <w:sz w:val="24"/>
                      <w:szCs w:val="24"/>
                      <w14:ligatures w14:val="none"/>
                    </w:rPr>
                    <m:t>x,y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ctrlPr>
                    <w:rPr>
                      <w:rFonts w:ascii="Cambria Math" w:hAnsi="Cambria Math" w:cs="Times New Roman"/>
                      <w:i/>
                      <w:sz w:val="24"/>
                      <w:szCs w:val="24"/>
                      <w14:ligatures w14:val="none"/>
                    </w:rPr>
                  </m:ctrlPr>
                </m:e>
              </m:d>
              <m:d>
                <m:dPr>
                  <m:begChr m:val="["/>
                  <m:endChr m:val="]"/>
                  <m:ctrlPr>
                    <w:rPr>
                      <w:rFonts w:ascii="Cambria Math" w:hAnsi="Cambria Math" w:cs="Times New Roman"/>
                      <w:i/>
                      <w:sz w:val="24"/>
                      <w:szCs w:val="24"/>
                      <w14:ligatures w14:val="none"/>
                    </w:rPr>
                  </m:ctrlPr>
                </m:dPr>
                <m:e>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
                        <m:dPr>
                          <m:ctrlPr>
                            <w:rPr>
                              <w:rFonts w:ascii="Cambria Math" w:hAnsi="Cambria Math" w:cs="Times New Roman"/>
                              <w:i/>
                              <w:sz w:val="24"/>
                              <w:szCs w:val="24"/>
                              <w14:ligatures w14:val="none"/>
                            </w:rPr>
                          </m:ctrlPr>
                        </m:dPr>
                        <m:e>
                          <w:bookmarkStart w:id="10" w:name="OLE_LINK6"/>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w:bookmarkEnd w:id="10"/>
                        </m:e>
                      </m:d>
                    </m:den>
                  </m:f>
                </m:e>
              </m:d>
              <m:d>
                <m:dPr>
                  <m:begChr m:val="["/>
                  <m:endChr m:val="]"/>
                  <m:ctrlPr>
                    <w:rPr>
                      <w:rFonts w:ascii="Cambria Math" w:hAnsi="Cambria Math" w:cs="Times New Roman"/>
                      <w:i/>
                      <w:sz w:val="24"/>
                      <w:szCs w:val="24"/>
                      <w14:ligatures w14:val="none"/>
                    </w:rPr>
                  </m:ctrlPr>
                </m:dPr>
                <m:e>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z</m:t>
                      </m:r>
                    </m:e>
                    <m:sup>
                      <m:r>
                        <w:rPr>
                          <w:rFonts w:ascii="Cambria Math" w:hAnsi="Cambria Math" w:cs="Times New Roman"/>
                          <w:sz w:val="24"/>
                          <w:szCs w:val="24"/>
                          <w14:ligatures w14:val="none"/>
                        </w:rPr>
                        <m:t>2</m:t>
                      </m:r>
                    </m:sup>
                  </m:sSup>
                  <m:f>
                    <m:fPr>
                      <m:ctrlPr>
                        <w:rPr>
                          <w:rFonts w:ascii="Cambria Math" w:hAnsi="Cambria Math" w:cs="Times New Roman"/>
                          <w:i/>
                          <w:sz w:val="24"/>
                          <w:szCs w:val="24"/>
                          <w14:ligatures w14:val="none"/>
                        </w:rPr>
                      </m:ctrlPr>
                    </m:fPr>
                    <m:num>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r>
                    <w:rPr>
                      <w:rFonts w:ascii="Cambria Math" w:hAnsi="Cambria Math" w:cs="Times New Roman"/>
                      <w:sz w:val="24"/>
                      <w:szCs w:val="24"/>
                      <w14:ligatures w14:val="none"/>
                    </w:rPr>
                    <m:t>-1</m:t>
                  </m:r>
                </m:e>
              </m:d>
              <m:r>
                <w:rPr>
                  <w:rFonts w:ascii="Cambria Math" w:hAnsi="Cambria Math" w:cs="Times New Roman"/>
                  <w:sz w:val="24"/>
                  <w:szCs w:val="24"/>
                  <w14:ligatures w14:val="none"/>
                </w:rPr>
                <m:t xml:space="preserve"> </m:t>
              </m:r>
              <m:r>
                <w:rPr>
                  <w:rFonts w:ascii="Cambria Math" w:hAnsi="Cambria Math"/>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35</m:t>
                  </m:r>
                </m:e>
              </m:d>
              <m:ctrlPr>
                <w:rPr>
                  <w:rFonts w:ascii="Cambria Math" w:hAnsi="Cambria Math"/>
                  <w:i/>
                  <w:sz w:val="24"/>
                  <w:szCs w:val="24"/>
                  <w14:ligatures w14:val="none"/>
                </w:rPr>
              </m:ctrlPr>
            </m:e>
          </m:eqArr>
        </m:oMath>
      </m:oMathPara>
    </w:p>
    <w:p w14:paraId="37D6996D" w14:textId="77777777" w:rsidR="00B97809" w:rsidRPr="00B97809" w:rsidRDefault="00B97809" w:rsidP="00C0434E">
      <w:pPr>
        <w:rPr>
          <w:rFonts w:ascii="Times New Roman" w:hAnsi="Times New Roman" w:cs="Times New Roman"/>
          <w:sz w:val="24"/>
          <w:szCs w:val="24"/>
          <w14:ligatures w14:val="none"/>
        </w:rPr>
      </w:pPr>
    </w:p>
    <w:p w14:paraId="2D5C0411" w14:textId="64E47932" w:rsidR="003E22A6" w:rsidRPr="001A6F33" w:rsidRDefault="003E22A6" w:rsidP="00C0434E">
      <w:pPr>
        <w:rPr>
          <w:rFonts w:ascii="Times New Roman" w:hAnsi="Times New Roman" w:cs="Times New Roman"/>
          <w:sz w:val="24"/>
          <w:szCs w:val="24"/>
          <w14:ligatures w14:val="none"/>
        </w:rPr>
      </w:pPr>
      <w:r w:rsidRPr="006161A9">
        <w:rPr>
          <w:rFonts w:ascii="Times New Roman" w:hAnsi="Times New Roman" w:cs="Times New Roman" w:hint="eastAsia"/>
          <w:b/>
          <w:bCs/>
          <w:sz w:val="24"/>
          <w:szCs w:val="24"/>
          <w14:ligatures w14:val="none"/>
        </w:rPr>
        <w:t>1.2.</w:t>
      </w:r>
      <w:r>
        <w:rPr>
          <w:rFonts w:ascii="Times New Roman" w:hAnsi="Times New Roman" w:cs="Times New Roman"/>
          <w:b/>
          <w:bCs/>
          <w:sz w:val="24"/>
          <w:szCs w:val="24"/>
          <w14:ligatures w14:val="none"/>
        </w:rPr>
        <w:t>2</w:t>
      </w:r>
      <w:r>
        <w:rPr>
          <w:rFonts w:ascii="Times New Roman" w:hAnsi="Times New Roman" w:cs="Times New Roman" w:hint="eastAsia"/>
          <w:b/>
          <w:bCs/>
          <w:sz w:val="24"/>
          <w:szCs w:val="24"/>
          <w14:ligatures w14:val="none"/>
        </w:rPr>
        <w:t xml:space="preserve"> </w:t>
      </w:r>
      <w:r w:rsidR="0028186A">
        <w:rPr>
          <w:rFonts w:ascii="Times New Roman" w:hAnsi="Times New Roman" w:cs="Times New Roman"/>
          <w:b/>
          <w:bCs/>
          <w:sz w:val="24"/>
          <w:szCs w:val="24"/>
          <w14:ligatures w14:val="none"/>
        </w:rPr>
        <w:t>Mixed model single effect regression (mmSER)</w:t>
      </w:r>
      <w:r w:rsidRPr="001A6F33" w:rsidDel="003E22A6">
        <w:rPr>
          <w:rFonts w:ascii="Times New Roman" w:hAnsi="Times New Roman" w:cs="Times New Roman" w:hint="eastAsia"/>
          <w:sz w:val="24"/>
          <w:szCs w:val="24"/>
          <w14:ligatures w14:val="none"/>
        </w:rPr>
        <w:t xml:space="preserve"> </w:t>
      </w:r>
    </w:p>
    <w:p w14:paraId="2F9D26FB" w14:textId="055D8A22" w:rsidR="00185AC2" w:rsidRDefault="0028186A"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mmSER</w:t>
      </w:r>
      <w:r w:rsidR="004E561C">
        <w:rPr>
          <w:rFonts w:ascii="Times New Roman" w:hAnsi="Times New Roman" w:cs="Times New Roman"/>
          <w:sz w:val="24"/>
          <w:szCs w:val="24"/>
          <w14:ligatures w14:val="none"/>
        </w:rPr>
        <w:t xml:space="preserve"> </w:t>
      </w:r>
      <w:r w:rsidR="003A5C37">
        <w:rPr>
          <w:rFonts w:ascii="Times New Roman" w:hAnsi="Times New Roman" w:cs="Times New Roman"/>
          <w:sz w:val="24"/>
          <w:szCs w:val="24"/>
          <w14:ligatures w14:val="none"/>
        </w:rPr>
        <w:t>contains multiple variables</w:t>
      </w:r>
      <w:r w:rsidR="00FE5984">
        <w:rPr>
          <w:rFonts w:ascii="Times New Roman" w:hAnsi="Times New Roman" w:cs="Times New Roman"/>
          <w:sz w:val="24"/>
          <w:szCs w:val="24"/>
          <w14:ligatures w14:val="none"/>
        </w:rPr>
        <w:t>,</w:t>
      </w:r>
      <w:r w:rsidR="003A5C37">
        <w:rPr>
          <w:rFonts w:ascii="Times New Roman" w:hAnsi="Times New Roman" w:cs="Times New Roman"/>
          <w:sz w:val="24"/>
          <w:szCs w:val="24"/>
          <w14:ligatures w14:val="none"/>
        </w:rPr>
        <w:t xml:space="preserve"> but </w:t>
      </w:r>
      <w:r w:rsidR="001C4A72">
        <w:rPr>
          <w:rFonts w:ascii="Times New Roman" w:hAnsi="Times New Roman" w:cs="Times New Roman"/>
          <w:sz w:val="24"/>
          <w:szCs w:val="24"/>
          <w14:ligatures w14:val="none"/>
        </w:rPr>
        <w:t>only one variable has a non-zero effect</w:t>
      </w:r>
      <w:r w:rsidR="000D0309">
        <w:rPr>
          <w:rFonts w:ascii="Times New Roman" w:hAnsi="Times New Roman" w:cs="Times New Roman"/>
          <w:sz w:val="24"/>
          <w:szCs w:val="24"/>
          <w14:ligatures w14:val="none"/>
        </w:rPr>
        <w:t xml:space="preserve">. </w:t>
      </w:r>
      <w:r w:rsidR="00AB2DBD">
        <w:rPr>
          <w:rFonts w:ascii="Times New Roman" w:hAnsi="Times New Roman" w:cs="Times New Roman"/>
          <w:sz w:val="24"/>
          <w:szCs w:val="24"/>
          <w14:ligatures w14:val="none"/>
        </w:rPr>
        <w:t>It</w:t>
      </w:r>
      <w:r w:rsidR="000D0309">
        <w:rPr>
          <w:rFonts w:ascii="Times New Roman" w:hAnsi="Times New Roman" w:cs="Times New Roman"/>
          <w:sz w:val="24"/>
          <w:szCs w:val="24"/>
          <w14:ligatures w14:val="none"/>
        </w:rPr>
        <w:t xml:space="preserve"> is defined as follows:</w:t>
      </w:r>
    </w:p>
    <w:p w14:paraId="4107E8C3" w14:textId="0917354F" w:rsidR="00DC25C0" w:rsidRPr="006E4B7C"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m:rPr>
                  <m:sty m:val="bi"/>
                </m:rPr>
                <w:rPr>
                  <w:rFonts w:ascii="Cambria Math" w:hAnsi="Cambria Math" w:cs="Times New Roman"/>
                  <w:sz w:val="24"/>
                  <w:szCs w:val="24"/>
                  <w14:ligatures w14:val="none"/>
                </w:rPr>
                <m:t>y=X</m:t>
              </m:r>
              <w:bookmarkStart w:id="11" w:name="OLE_LINK9"/>
              <m:r>
                <m:rPr>
                  <m:sty m:val="bi"/>
                </m:rPr>
                <w:rPr>
                  <w:rFonts w:ascii="Cambria Math" w:hAnsi="Cambria Math" w:cs="Times New Roman"/>
                  <w:sz w:val="24"/>
                  <w:szCs w:val="24"/>
                  <w14:ligatures w14:val="none"/>
                </w:rPr>
                <m:t>b</m:t>
              </m:r>
              <w:bookmarkEnd w:id="11"/>
              <m:r>
                <m:rPr>
                  <m:sty m:val="bi"/>
                </m:rPr>
                <w:rPr>
                  <w:rFonts w:ascii="Cambria Math" w:hAnsi="Cambria Math" w:cs="Times New Roman"/>
                  <w:sz w:val="24"/>
                  <w:szCs w:val="24"/>
                  <w14:ligatures w14:val="none"/>
                </w:rPr>
                <m:t>+g+v+e,</m:t>
              </m:r>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36</m:t>
                  </m:r>
                </m:e>
              </m:d>
            </m:e>
          </m:eqArr>
        </m:oMath>
      </m:oMathPara>
    </w:p>
    <w:p w14:paraId="6D980943" w14:textId="360A44A4" w:rsidR="006E4B7C" w:rsidRPr="00904792" w:rsidRDefault="003461F4" w:rsidP="00C0434E">
      <w:pPr>
        <w:rPr>
          <w:rFonts w:ascii="Times New Roman" w:hAnsi="Times New Roman" w:cs="Times New Roman"/>
          <w:b/>
          <w:sz w:val="24"/>
          <w:szCs w:val="24"/>
          <w14:ligatures w14:val="none"/>
        </w:rPr>
      </w:pPr>
      <m:oMathPara>
        <m:oMath>
          <m:r>
            <m:rPr>
              <m:sty m:val="bi"/>
            </m:rPr>
            <w:rPr>
              <w:rFonts w:ascii="Cambria Math" w:hAnsi="Cambria Math" w:cs="Times New Roman"/>
              <w:sz w:val="24"/>
              <w:szCs w:val="24"/>
              <w14:ligatures w14:val="none"/>
            </w:rPr>
            <m:t>g~</m:t>
          </m:r>
          <m:r>
            <w:rPr>
              <w:rFonts w:ascii="Cambria Math" w:hAnsi="Cambria Math" w:cs="Times New Roman"/>
              <w:sz w:val="24"/>
              <w:szCs w:val="24"/>
              <w14:ligatures w14:val="none"/>
            </w:rPr>
            <m:t>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v~</m:t>
          </m:r>
          <m:r>
            <w:rPr>
              <w:rFonts w:ascii="Cambria Math" w:hAnsi="Cambria Math" w:cs="Times New Roman"/>
              <w:sz w:val="24"/>
              <w:szCs w:val="24"/>
              <w14:ligatures w14:val="none"/>
            </w:rPr>
            <m:t>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 xml:space="preserve">0,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 e~</m:t>
          </m:r>
          <m:r>
            <w:rPr>
              <w:rFonts w:ascii="Cambria Math" w:hAnsi="Cambria Math" w:cs="Times New Roman"/>
              <w:sz w:val="24"/>
              <w:szCs w:val="24"/>
              <w14:ligatures w14:val="none"/>
            </w:rPr>
            <m:t>MVN</m:t>
          </m:r>
          <m:d>
            <m:dPr>
              <m:ctrlPr>
                <w:rPr>
                  <w:rFonts w:ascii="Cambria Math" w:hAnsi="Cambria Math" w:cs="Times New Roman"/>
                  <w:b/>
                  <w:i/>
                  <w:sz w:val="24"/>
                  <w:szCs w:val="24"/>
                  <w14:ligatures w14:val="none"/>
                </w:rPr>
              </m:ctrlPr>
            </m:dPr>
            <m:e>
              <m:r>
                <m:rPr>
                  <m:sty m:val="bi"/>
                </m:rPr>
                <w:rPr>
                  <w:rFonts w:ascii="Cambria Math" w:hAnsi="Cambria Math" w:cs="Times New Roman"/>
                  <w:sz w:val="24"/>
                  <w:szCs w:val="24"/>
                  <w14:ligatures w14:val="none"/>
                </w:rPr>
                <m:t>0, I</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e>
          </m:d>
          <m:r>
            <m:rPr>
              <m:sty m:val="bi"/>
            </m:rPr>
            <w:rPr>
              <w:rFonts w:ascii="Cambria Math" w:hAnsi="Cambria Math" w:cs="Times New Roman"/>
              <w:sz w:val="24"/>
              <w:szCs w:val="24"/>
              <w14:ligatures w14:val="none"/>
            </w:rPr>
            <m:t>,</m:t>
          </m:r>
        </m:oMath>
      </m:oMathPara>
    </w:p>
    <w:p w14:paraId="3AED39DC" w14:textId="703D114D" w:rsidR="00185AC2" w:rsidRPr="005B04D1" w:rsidRDefault="00A50D21" w:rsidP="00C0434E">
      <w:pPr>
        <w:rPr>
          <w:rFonts w:ascii="Times New Roman" w:hAnsi="Times New Roman" w:cs="Times New Roman"/>
          <w:bCs/>
          <w:sz w:val="24"/>
          <w:szCs w:val="24"/>
          <w14:ligatures w14:val="none"/>
        </w:rPr>
      </w:pPr>
      <m:oMathPara>
        <m:oMath>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b</m:t>
          </m:r>
          <m:r>
            <m:rPr>
              <m:sty m:val="bi"/>
            </m:rPr>
            <w:rPr>
              <w:rFonts w:ascii="Cambria Math" w:hAnsi="Cambria Math" w:cs="Times New Roman"/>
              <w:sz w:val="24"/>
              <w:szCs w:val="24"/>
              <w14:ligatures w14:val="none"/>
            </w:rPr>
            <m:t>γ</m:t>
          </m:r>
          <m:r>
            <w:rPr>
              <w:rFonts w:ascii="Cambria Math" w:hAnsi="Cambria Math" w:cs="Times New Roman"/>
              <w:sz w:val="24"/>
              <w:szCs w:val="24"/>
              <w14:ligatures w14:val="none"/>
            </w:rPr>
            <m:t xml:space="preserve">, </m:t>
          </m:r>
          <m:r>
            <m:rPr>
              <m:sty m:val="bi"/>
            </m:rPr>
            <w:rPr>
              <w:rFonts w:ascii="Cambria Math" w:hAnsi="Cambria Math" w:cs="Times New Roman"/>
              <w:sz w:val="24"/>
              <w:szCs w:val="24"/>
              <w14:ligatures w14:val="none"/>
            </w:rPr>
            <m:t>γ∈</m:t>
          </m:r>
          <m:sSup>
            <m:sSupPr>
              <m:ctrlPr>
                <w:rPr>
                  <w:rFonts w:ascii="Cambria Math" w:hAnsi="Cambria Math" w:cs="Times New Roman"/>
                  <w:bCs/>
                  <w:i/>
                  <w:sz w:val="24"/>
                  <w:szCs w:val="24"/>
                  <w14:ligatures w14:val="none"/>
                </w:rPr>
              </m:ctrlPr>
            </m:sSupPr>
            <m:e>
              <m:d>
                <m:dPr>
                  <m:begChr m:val="{"/>
                  <m:endChr m:val="}"/>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0,1</m:t>
                  </m:r>
                </m:e>
              </m:d>
            </m:e>
            <m:sup>
              <m:r>
                <w:rPr>
                  <w:rFonts w:ascii="Cambria Math" w:hAnsi="Cambria Math" w:cs="Times New Roman"/>
                  <w:sz w:val="24"/>
                  <w:szCs w:val="24"/>
                  <w14:ligatures w14:val="none"/>
                </w:rPr>
                <m:t>q</m:t>
              </m:r>
            </m:sup>
          </m:sSup>
          <m:r>
            <w:rPr>
              <w:rFonts w:ascii="Cambria Math" w:hAnsi="Cambria Math" w:cs="Times New Roman"/>
              <w:sz w:val="24"/>
              <w:szCs w:val="24"/>
              <w14:ligatures w14:val="none"/>
            </w:rPr>
            <m:t xml:space="preserve">, </m:t>
          </m:r>
          <m:r>
            <m:rPr>
              <m:sty m:val="bi"/>
            </m:rPr>
            <w:rPr>
              <w:rFonts w:ascii="Cambria Math" w:hAnsi="Cambria Math" w:cs="Times New Roman"/>
              <w:sz w:val="24"/>
              <w:szCs w:val="24"/>
              <w14:ligatures w14:val="none"/>
            </w:rPr>
            <m:t>γ~</m:t>
          </m:r>
          <m:r>
            <w:rPr>
              <w:rFonts w:ascii="Cambria Math" w:hAnsi="Cambria Math" w:cs="Times New Roman"/>
              <w:sz w:val="24"/>
              <w:szCs w:val="24"/>
              <w14:ligatures w14:val="none"/>
            </w:rPr>
            <m:t>Mult</m:t>
          </m:r>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1</m:t>
              </m:r>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π</m:t>
              </m:r>
            </m:e>
          </m:d>
          <m:r>
            <m:rPr>
              <m:sty m:val="bi"/>
            </m:rPr>
            <w:rPr>
              <w:rFonts w:ascii="Cambria Math" w:hAnsi="Cambria Math" w:cs="Times New Roman"/>
              <w:sz w:val="24"/>
              <w:szCs w:val="24"/>
              <w14:ligatures w14:val="none"/>
            </w:rPr>
            <m:t xml:space="preserve">, </m:t>
          </m:r>
          <m:r>
            <w:rPr>
              <w:rFonts w:ascii="Cambria Math" w:hAnsi="Cambria Math" w:cs="Times New Roman"/>
              <w:sz w:val="24"/>
              <w:szCs w:val="24"/>
              <w14:ligatures w14:val="none"/>
            </w:rPr>
            <m:t>b</m:t>
          </m:r>
          <m:r>
            <m:rPr>
              <m:sty m:val="bi"/>
            </m:rPr>
            <w:rPr>
              <w:rFonts w:ascii="Cambria Math" w:hAnsi="Cambria Math" w:cs="Times New Roman"/>
              <w:sz w:val="24"/>
              <w:szCs w:val="24"/>
              <w14:ligatures w14:val="none"/>
            </w:rPr>
            <m:t>~</m:t>
          </m:r>
          <m:r>
            <w:rPr>
              <w:rFonts w:ascii="Cambria Math" w:hAnsi="Cambria Math" w:cs="Times New Roman"/>
              <w:sz w:val="24"/>
              <w:szCs w:val="24"/>
              <w14:ligatures w14:val="none"/>
            </w:rPr>
            <m:t>N</m:t>
          </m:r>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0</m:t>
              </m:r>
              <m:r>
                <m:rPr>
                  <m:sty m:val="bi"/>
                </m:rPr>
                <w:rPr>
                  <w:rFonts w:ascii="Cambria Math" w:hAnsi="Cambria Math" w:cs="Times New Roman"/>
                  <w:sz w:val="24"/>
                  <w:szCs w:val="24"/>
                  <w14:ligatures w14:val="none"/>
                </w:rPr>
                <m:t xml:space="preserve">, </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ctrlPr>
                <w:rPr>
                  <w:rFonts w:ascii="Cambria Math" w:hAnsi="Cambria Math" w:cs="Times New Roman"/>
                  <w:i/>
                  <w:sz w:val="24"/>
                  <w:szCs w:val="24"/>
                  <w14:ligatures w14:val="none"/>
                </w:rPr>
              </m:ctrlPr>
            </m:e>
          </m:d>
          <m:r>
            <w:rPr>
              <w:rFonts w:ascii="Cambria Math" w:hAnsi="Cambria Math" w:cs="Times New Roman"/>
              <w:sz w:val="24"/>
              <w:szCs w:val="24"/>
              <w14:ligatures w14:val="none"/>
            </w:rPr>
            <m:t>.</m:t>
          </m:r>
        </m:oMath>
      </m:oMathPara>
    </w:p>
    <w:p w14:paraId="77B2FD26" w14:textId="08DA86D7" w:rsidR="00755C20"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Here, </w:t>
      </w:r>
      <m:oMath>
        <m:r>
          <m:rPr>
            <m:sty m:val="bi"/>
          </m:rPr>
          <w:rPr>
            <w:rFonts w:ascii="Cambria Math" w:hAnsi="Cambria Math" w:cs="Times New Roman"/>
            <w:sz w:val="24"/>
            <w:szCs w:val="24"/>
            <w14:ligatures w14:val="none"/>
          </w:rPr>
          <m:t>X=</m:t>
        </m:r>
        <m:d>
          <m:dPr>
            <m:begChr m:val="["/>
            <m:endChr m:val="]"/>
            <m:ctrlPr>
              <w:rPr>
                <w:rFonts w:ascii="Cambria Math" w:hAnsi="Cambria Math" w:cs="Times New Roman"/>
                <w:b/>
                <w:i/>
                <w:sz w:val="24"/>
                <w:szCs w:val="24"/>
                <w14:ligatures w14:val="none"/>
              </w:rPr>
            </m:ctrlPr>
          </m:dPr>
          <m:e>
            <m:m>
              <m:mPr>
                <m:mcs>
                  <m:mc>
                    <m:mcPr>
                      <m:count m:val="3"/>
                      <m:mcJc m:val="center"/>
                    </m:mcPr>
                  </m:mc>
                </m:mcs>
                <m:ctrlPr>
                  <w:rPr>
                    <w:rFonts w:ascii="Cambria Math" w:hAnsi="Cambria Math" w:cs="Times New Roman"/>
                    <w:b/>
                    <w:i/>
                    <w:sz w:val="24"/>
                    <w:szCs w:val="24"/>
                    <w14:ligatures w14:val="none"/>
                  </w:rPr>
                </m:ctrlPr>
              </m:mPr>
              <m:m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m:rPr>
                          <m:sty m:val="p"/>
                        </m:rPr>
                        <w:rPr>
                          <w:rFonts w:ascii="Cambria Math" w:hAnsi="Cambria Math" w:cs="Times New Roman"/>
                          <w:sz w:val="24"/>
                          <w:szCs w:val="24"/>
                          <w14:ligatures w14:val="none"/>
                        </w:rPr>
                        <m:t>1</m:t>
                      </m:r>
                    </m:sub>
                  </m:sSub>
                </m:e>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m:rPr>
                          <m:sty m:val="p"/>
                        </m:rPr>
                        <w:rPr>
                          <w:rFonts w:ascii="Cambria Math" w:hAnsi="Cambria Math" w:cs="Times New Roman"/>
                          <w:sz w:val="24"/>
                          <w:szCs w:val="24"/>
                          <w14:ligatures w14:val="none"/>
                        </w:rPr>
                        <m:t>2</m:t>
                      </m:r>
                    </m:sub>
                  </m:sSub>
                </m:e>
                <m:e>
                  <m:m>
                    <m:mPr>
                      <m:mcs>
                        <m:mc>
                          <m:mcPr>
                            <m:count m:val="2"/>
                            <m:mcJc m:val="center"/>
                          </m:mcPr>
                        </m:mc>
                      </m:mcs>
                      <m:ctrlPr>
                        <w:rPr>
                          <w:rFonts w:ascii="Cambria Math" w:hAnsi="Cambria Math" w:cs="Times New Roman"/>
                          <w:b/>
                          <w:i/>
                          <w:sz w:val="24"/>
                          <w:szCs w:val="24"/>
                          <w14:ligatures w14:val="none"/>
                        </w:rPr>
                      </m:ctrlPr>
                    </m:mPr>
                    <m:mr>
                      <m:e>
                        <m:r>
                          <m:rPr>
                            <m:sty m:val="bi"/>
                          </m:rPr>
                          <w:rPr>
                            <w:rFonts w:ascii="Cambria Math" w:hAnsi="Cambria Math" w:cs="Times New Roman"/>
                            <w:sz w:val="24"/>
                            <w:szCs w:val="24"/>
                            <w14:ligatures w14:val="none"/>
                          </w:rPr>
                          <m:t>⋯</m:t>
                        </m:r>
                      </m:e>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q</m:t>
                            </m:r>
                          </m:sub>
                        </m:sSub>
                      </m:e>
                    </m:mr>
                  </m:m>
                </m:e>
              </m:mr>
            </m:m>
          </m:e>
        </m:d>
      </m:oMath>
      <w:r w:rsidR="00A87F5B">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is an </w:t>
      </w:r>
      <m:oMath>
        <m:r>
          <w:rPr>
            <w:rFonts w:ascii="Cambria Math" w:hAnsi="Cambria Math" w:cs="Times New Roman"/>
            <w:sz w:val="24"/>
            <w:szCs w:val="24"/>
            <w14:ligatures w14:val="none"/>
          </w:rPr>
          <m:t>n×q</m:t>
        </m:r>
      </m:oMath>
      <w:r w:rsidRPr="00066FD3">
        <w:rPr>
          <w:rFonts w:ascii="Times New Roman" w:hAnsi="Times New Roman" w:cs="Times New Roman"/>
          <w:sz w:val="24"/>
          <w:szCs w:val="24"/>
          <w14:ligatures w14:val="none"/>
        </w:rPr>
        <w:t xml:space="preserve"> matrix containing </w:t>
      </w:r>
      <m:oMath>
        <m:r>
          <w:rPr>
            <w:rFonts w:ascii="Cambria Math" w:hAnsi="Cambria Math" w:cs="Times New Roman"/>
            <w:sz w:val="24"/>
            <w:szCs w:val="24"/>
            <w14:ligatures w14:val="none"/>
          </w:rPr>
          <m:t>n</m:t>
        </m:r>
      </m:oMath>
      <w:r w:rsidRPr="00066FD3">
        <w:rPr>
          <w:rFonts w:ascii="Times New Roman" w:hAnsi="Times New Roman" w:cs="Times New Roman"/>
          <w:sz w:val="24"/>
          <w:szCs w:val="24"/>
          <w14:ligatures w14:val="none"/>
        </w:rPr>
        <w:t xml:space="preserve"> individuals of </w:t>
      </w:r>
      <m:oMath>
        <m:r>
          <w:rPr>
            <w:rFonts w:ascii="Cambria Math" w:hAnsi="Cambria Math" w:cs="Times New Roman"/>
            <w:sz w:val="24"/>
            <w:szCs w:val="24"/>
            <w14:ligatures w14:val="none"/>
          </w:rPr>
          <m:t>q</m:t>
        </m:r>
      </m:oMath>
      <w:r w:rsidRPr="00066FD3">
        <w:rPr>
          <w:rFonts w:ascii="Times New Roman" w:hAnsi="Times New Roman" w:cs="Times New Roman"/>
          <w:sz w:val="24"/>
          <w:szCs w:val="24"/>
          <w14:ligatures w14:val="none"/>
        </w:rPr>
        <w:t xml:space="preserve"> explanatory variables, whose columns have been centered to have mean 0 to avoid the need for an intercept term; </w:t>
      </w:r>
      <m:oMath>
        <m:r>
          <w:rPr>
            <w:rFonts w:ascii="Cambria Math" w:hAnsi="Cambria Math" w:cs="Times New Roman"/>
            <w:sz w:val="24"/>
            <w:szCs w:val="24"/>
            <w14:ligatures w14:val="none"/>
          </w:rPr>
          <m:t>b</m:t>
        </m:r>
      </m:oMath>
      <w:r w:rsidR="00343E15">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is a scalar representing the ‘single effect’; </w:t>
      </w:r>
      <m:oMath>
        <m:r>
          <m:rPr>
            <m:sty m:val="bi"/>
          </m:rPr>
          <w:rPr>
            <w:rFonts w:ascii="Cambria Math" w:hAnsi="Cambria Math" w:cs="Times New Roman"/>
            <w:sz w:val="24"/>
            <w:szCs w:val="24"/>
            <w14:ligatures w14:val="none"/>
          </w:rPr>
          <m:t>γ∈</m:t>
        </m:r>
        <m:sSup>
          <m:sSupPr>
            <m:ctrlPr>
              <w:rPr>
                <w:rFonts w:ascii="Cambria Math" w:hAnsi="Cambria Math" w:cs="Times New Roman"/>
                <w:bCs/>
                <w:i/>
                <w:sz w:val="24"/>
                <w:szCs w:val="24"/>
                <w14:ligatures w14:val="none"/>
              </w:rPr>
            </m:ctrlPr>
          </m:sSupPr>
          <m:e>
            <m:d>
              <m:dPr>
                <m:begChr m:val="{"/>
                <m:endChr m:val="}"/>
                <m:ctrlPr>
                  <w:rPr>
                    <w:rFonts w:ascii="Cambria Math" w:hAnsi="Cambria Math" w:cs="Times New Roman"/>
                    <w:bCs/>
                    <w:i/>
                    <w:sz w:val="24"/>
                    <w:szCs w:val="24"/>
                    <w14:ligatures w14:val="none"/>
                  </w:rPr>
                </m:ctrlPr>
              </m:dPr>
              <m:e>
                <m:r>
                  <w:rPr>
                    <w:rFonts w:ascii="Cambria Math" w:hAnsi="Cambria Math" w:cs="Times New Roman"/>
                    <w:sz w:val="24"/>
                    <w:szCs w:val="24"/>
                    <w14:ligatures w14:val="none"/>
                  </w:rPr>
                  <m:t>0,1</m:t>
                </m:r>
              </m:e>
            </m:d>
          </m:e>
          <m:sup>
            <m:r>
              <w:rPr>
                <w:rFonts w:ascii="Cambria Math" w:hAnsi="Cambria Math" w:cs="Times New Roman"/>
                <w:sz w:val="24"/>
                <w:szCs w:val="24"/>
                <w14:ligatures w14:val="none"/>
              </w:rPr>
              <m:t>q</m:t>
            </m:r>
          </m:sup>
        </m:sSup>
      </m:oMath>
      <w:r w:rsidRPr="00066FD3">
        <w:rPr>
          <w:rFonts w:ascii="Times New Roman" w:hAnsi="Times New Roman" w:cs="Times New Roman"/>
          <w:sz w:val="24"/>
          <w:szCs w:val="24"/>
          <w14:ligatures w14:val="none"/>
        </w:rPr>
        <w:t xml:space="preserve"> is a </w:t>
      </w:r>
      <w:r w:rsidR="004D6135">
        <w:rPr>
          <w:rFonts w:ascii="Times New Roman" w:hAnsi="Times New Roman" w:cs="Times New Roman" w:hint="eastAsia"/>
          <w:i/>
          <w:iCs/>
          <w:sz w:val="24"/>
          <w:szCs w:val="24"/>
          <w14:ligatures w14:val="none"/>
        </w:rPr>
        <w:t>q</w:t>
      </w:r>
      <w:r w:rsidRPr="00066FD3">
        <w:rPr>
          <w:rFonts w:ascii="Times New Roman" w:hAnsi="Times New Roman" w:cs="Times New Roman"/>
          <w:sz w:val="24"/>
          <w:szCs w:val="24"/>
          <w14:ligatures w14:val="none"/>
        </w:rPr>
        <w:t>-vector of indicator variables</w:t>
      </w:r>
      <w:r w:rsidR="00D609BD">
        <w:rPr>
          <w:rFonts w:ascii="Times New Roman" w:hAnsi="Times New Roman" w:cs="Times New Roman"/>
          <w:sz w:val="24"/>
          <w:szCs w:val="24"/>
          <w14:ligatures w14:val="none"/>
        </w:rPr>
        <w:t xml:space="preserve">, indicating which of the </w:t>
      </w:r>
      <m:oMath>
        <m:r>
          <w:rPr>
            <w:rFonts w:ascii="Cambria Math" w:hAnsi="Cambria Math" w:cs="Times New Roman"/>
            <w:sz w:val="24"/>
            <w:szCs w:val="24"/>
            <w14:ligatures w14:val="none"/>
          </w:rPr>
          <m:t>q</m:t>
        </m:r>
      </m:oMath>
      <w:r w:rsidR="00D609BD">
        <w:rPr>
          <w:rFonts w:ascii="Times New Roman" w:hAnsi="Times New Roman" w:cs="Times New Roman"/>
          <w:sz w:val="24"/>
          <w:szCs w:val="24"/>
          <w14:ligatures w14:val="none"/>
        </w:rPr>
        <w:t xml:space="preserve"> variables has the non-zero effect</w:t>
      </w:r>
      <w:r w:rsidRPr="00066FD3">
        <w:rPr>
          <w:rFonts w:ascii="Times New Roman" w:hAnsi="Times New Roman" w:cs="Times New Roman"/>
          <w:sz w:val="24"/>
          <w:szCs w:val="24"/>
          <w14:ligatures w14:val="none"/>
        </w:rPr>
        <w:t xml:space="preserve">; </w:t>
      </w:r>
      <m:oMath>
        <m:r>
          <w:rPr>
            <w:rFonts w:ascii="Cambria Math" w:hAnsi="Cambria Math" w:cs="Times New Roman"/>
            <w:sz w:val="24"/>
            <w:szCs w:val="24"/>
            <w14:ligatures w14:val="none"/>
          </w:rPr>
          <m:t>Mult</m:t>
        </m:r>
        <m:d>
          <m:dPr>
            <m:ctrlPr>
              <w:rPr>
                <w:rFonts w:ascii="Cambria Math" w:hAnsi="Cambria Math" w:cs="Times New Roman"/>
                <w:b/>
                <w:i/>
                <w:sz w:val="24"/>
                <w:szCs w:val="24"/>
                <w14:ligatures w14:val="none"/>
              </w:rPr>
            </m:ctrlPr>
          </m:dPr>
          <m:e>
            <m:r>
              <w:rPr>
                <w:rFonts w:ascii="Cambria Math" w:hAnsi="Cambria Math" w:cs="Times New Roman"/>
                <w:sz w:val="24"/>
                <w:szCs w:val="24"/>
                <w14:ligatures w14:val="none"/>
              </w:rPr>
              <m:t>1</m:t>
            </m:r>
            <m:r>
              <m:rPr>
                <m:sty m:val="bi"/>
              </m:rPr>
              <w:rPr>
                <w:rFonts w:ascii="Cambria Math" w:hAnsi="Cambria Math" w:cs="Times New Roman"/>
                <w:sz w:val="24"/>
                <w:szCs w:val="24"/>
                <w14:ligatures w14:val="none"/>
              </w:rPr>
              <m:t>,π</m:t>
            </m:r>
          </m:e>
        </m:d>
      </m:oMath>
      <w:r w:rsidRPr="00066FD3">
        <w:rPr>
          <w:rFonts w:ascii="Times New Roman" w:hAnsi="Times New Roman" w:cs="Times New Roman"/>
          <w:sz w:val="24"/>
          <w:szCs w:val="24"/>
          <w14:ligatures w14:val="none"/>
        </w:rPr>
        <w:t xml:space="preserve"> </w:t>
      </w:r>
      <w:r w:rsidR="007502CF">
        <w:rPr>
          <w:rFonts w:ascii="Times New Roman" w:hAnsi="Times New Roman" w:cs="Times New Roman"/>
          <w:sz w:val="24"/>
          <w:szCs w:val="24"/>
          <w14:ligatures w14:val="none"/>
        </w:rPr>
        <w:t xml:space="preserve">represents </w:t>
      </w:r>
      <w:r w:rsidR="00D54DAD" w:rsidRPr="00D54DAD">
        <w:rPr>
          <w:rFonts w:ascii="Times New Roman" w:hAnsi="Times New Roman" w:cs="Times New Roman"/>
          <w:sz w:val="24"/>
          <w:szCs w:val="24"/>
          <w14:ligatures w14:val="none"/>
        </w:rPr>
        <w:t xml:space="preserve">a multinomial distribution with a single trial and probability vector </w:t>
      </w:r>
      <m:oMath>
        <m:r>
          <m:rPr>
            <m:sty m:val="bi"/>
          </m:rPr>
          <w:rPr>
            <w:rFonts w:ascii="Cambria Math" w:hAnsi="Cambria Math" w:cs="Times New Roman"/>
            <w:sz w:val="24"/>
            <w:szCs w:val="24"/>
            <w14:ligatures w14:val="none"/>
          </w:rPr>
          <m:t>π</m:t>
        </m:r>
      </m:oMath>
      <w:r w:rsidR="00D54DAD" w:rsidRPr="00D54DAD">
        <w:rPr>
          <w:rFonts w:ascii="Times New Roman" w:hAnsi="Times New Roman" w:cs="Times New Roman"/>
          <w:sz w:val="24"/>
          <w:szCs w:val="24"/>
          <w14:ligatures w14:val="none"/>
        </w:rPr>
        <w:t xml:space="preserve">, specifying the probabilities for each variable having </w:t>
      </w:r>
      <w:r w:rsidR="007502CF">
        <w:rPr>
          <w:rFonts w:ascii="Times New Roman" w:hAnsi="Times New Roman" w:cs="Times New Roman"/>
          <w:sz w:val="24"/>
          <w:szCs w:val="24"/>
          <w14:ligatures w14:val="none"/>
        </w:rPr>
        <w:t>the</w:t>
      </w:r>
      <w:r w:rsidR="00D54DAD" w:rsidRPr="00D54DAD">
        <w:rPr>
          <w:rFonts w:ascii="Times New Roman" w:hAnsi="Times New Roman" w:cs="Times New Roman"/>
          <w:sz w:val="24"/>
          <w:szCs w:val="24"/>
          <w14:ligatures w14:val="none"/>
        </w:rPr>
        <w:t xml:space="preserve"> non-zero effect.</w:t>
      </w:r>
    </w:p>
    <w:p w14:paraId="5E93FDF4" w14:textId="77777777" w:rsidR="00007C50" w:rsidRPr="00DF6343" w:rsidRDefault="00007C50" w:rsidP="00C0434E">
      <w:pPr>
        <w:rPr>
          <w:rFonts w:ascii="Times New Roman" w:hAnsi="Times New Roman" w:cs="Times New Roman"/>
          <w:sz w:val="24"/>
          <w:szCs w:val="24"/>
          <w14:ligatures w14:val="none"/>
        </w:rPr>
      </w:pPr>
    </w:p>
    <w:p w14:paraId="7A4FFEC3" w14:textId="22B892EA" w:rsidR="00E7140D" w:rsidRDefault="00185AC2" w:rsidP="00850A57">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Given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004C7EB3">
        <w:rPr>
          <w:rFonts w:ascii="Times New Roman" w:hAnsi="Times New Roman" w:cs="Times New Roman" w:hint="eastAsia"/>
          <w:sz w:val="24"/>
          <w:szCs w:val="24"/>
          <w14:ligatures w14:val="none"/>
        </w:rPr>
        <w:t xml:space="preserve"> and </w:t>
      </w:r>
      <m:oMath>
        <m:r>
          <m:rPr>
            <m:sty m:val="bi"/>
          </m:rPr>
          <w:rPr>
            <w:rFonts w:ascii="Cambria Math" w:hAnsi="Cambria Math" w:cs="Times New Roman"/>
            <w:sz w:val="24"/>
            <w:szCs w:val="24"/>
            <w14:ligatures w14:val="none"/>
          </w:rPr>
          <m:t>θ</m:t>
        </m:r>
      </m:oMath>
      <w:r w:rsidRPr="00066FD3">
        <w:rPr>
          <w:rFonts w:ascii="Times New Roman" w:hAnsi="Times New Roman" w:cs="Times New Roman"/>
          <w:sz w:val="24"/>
          <w:szCs w:val="24"/>
          <w14:ligatures w14:val="none"/>
        </w:rPr>
        <w:t xml:space="preserve">, the posterior distribution on </w:t>
      </w:r>
      <m:oMath>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b</m:t>
        </m:r>
        <m:r>
          <m:rPr>
            <m:sty m:val="bi"/>
          </m:rPr>
          <w:rPr>
            <w:rFonts w:ascii="Cambria Math" w:hAnsi="Cambria Math" w:cs="Times New Roman"/>
            <w:sz w:val="24"/>
            <w:szCs w:val="24"/>
            <w14:ligatures w14:val="none"/>
          </w:rPr>
          <m:t>γ</m:t>
        </m:r>
      </m:oMath>
      <w:r w:rsidRPr="00066FD3">
        <w:rPr>
          <w:rFonts w:ascii="Times New Roman" w:hAnsi="Times New Roman" w:cs="Times New Roman"/>
          <w:sz w:val="24"/>
          <w:szCs w:val="24"/>
          <w14:ligatures w14:val="none"/>
        </w:rPr>
        <w:t xml:space="preserve"> is</w:t>
      </w:r>
    </w:p>
    <w:p w14:paraId="3AFC6CD2" w14:textId="63A17121" w:rsidR="00802B16" w:rsidRPr="00DD32E4" w:rsidRDefault="00000000" w:rsidP="00802B16">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m:rPr>
                  <m:sty m:val="bi"/>
                </m:rPr>
                <w:rPr>
                  <w:rFonts w:ascii="Cambria Math" w:hAnsi="Cambria Math" w:cs="Times New Roman"/>
                  <w:sz w:val="24"/>
                  <w:szCs w:val="24"/>
                  <w14:ligatures w14:val="none"/>
                </w:rPr>
                <m:t>γ</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~Mult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1,</m:t>
                  </m:r>
                  <m:r>
                    <m:rPr>
                      <m:sty m:val="bi"/>
                    </m:rPr>
                    <w:rPr>
                      <w:rFonts w:ascii="Cambria Math" w:hAnsi="Cambria Math" w:cs="Times New Roman"/>
                      <w:sz w:val="24"/>
                      <w:szCs w:val="24"/>
                      <w14:ligatures w14:val="none"/>
                    </w:rPr>
                    <m:t>α</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37</m:t>
                  </m:r>
                </m:e>
              </m:d>
            </m:e>
          </m:eqArr>
        </m:oMath>
      </m:oMathPara>
    </w:p>
    <w:p w14:paraId="5605CB71" w14:textId="76FB4ECC" w:rsidR="00DD32E4" w:rsidRPr="006E4B7C" w:rsidRDefault="00000000" w:rsidP="00DD32E4">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b|</m:t>
              </m:r>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=1~N</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1j</m:t>
                      </m:r>
                    </m:sub>
                  </m:sSub>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1j</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38</m:t>
                  </m:r>
                </m:e>
              </m:d>
            </m:e>
          </m:eqArr>
        </m:oMath>
      </m:oMathPara>
    </w:p>
    <w:p w14:paraId="0AF1B89F" w14:textId="27DC5DD5" w:rsidR="00185AC2"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Here, </w:t>
      </w:r>
      <m:oMath>
        <m:r>
          <m:rPr>
            <m:sty m:val="bi"/>
          </m:rPr>
          <w:rPr>
            <w:rFonts w:ascii="Cambria Math" w:hAnsi="Cambria Math" w:cs="Times New Roman"/>
            <w:sz w:val="24"/>
            <w:szCs w:val="24"/>
            <w14:ligatures w14:val="none"/>
          </w:rPr>
          <m:t>α=</m:t>
        </m:r>
        <m:d>
          <m:dPr>
            <m:ctrlPr>
              <w:rPr>
                <w:rFonts w:ascii="Cambria Math" w:hAnsi="Cambria Math" w:cs="Times New Roman"/>
                <w:b/>
                <w:bCs/>
                <w:i/>
                <w:sz w:val="24"/>
                <w:szCs w:val="24"/>
                <w14:ligatures w14:val="none"/>
              </w:rPr>
            </m:ctrlPr>
          </m:dPr>
          <m:e>
            <m:m>
              <m:mPr>
                <m:mcs>
                  <m:mc>
                    <m:mcPr>
                      <m:count m:val="3"/>
                      <m:mcJc m:val="center"/>
                    </m:mcPr>
                  </m:mc>
                </m:mcs>
                <m:ctrlPr>
                  <w:rPr>
                    <w:rFonts w:ascii="Cambria Math" w:hAnsi="Cambria Math" w:cs="Times New Roman"/>
                    <w:i/>
                    <w:sz w:val="24"/>
                    <w:szCs w:val="24"/>
                    <w14:ligatures w14:val="none"/>
                  </w:rPr>
                </m:ctrlPr>
              </m:mPr>
              <m:m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α</m:t>
                      </m:r>
                    </m:e>
                    <m:sub>
                      <m:r>
                        <w:rPr>
                          <w:rFonts w:ascii="Cambria Math" w:hAnsi="Cambria Math" w:cs="Times New Roman"/>
                          <w:sz w:val="24"/>
                          <w:szCs w:val="24"/>
                          <w14:ligatures w14:val="none"/>
                        </w:rPr>
                        <m:t>1</m:t>
                      </m:r>
                    </m:sub>
                  </m:sSub>
                </m:e>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α</m:t>
                      </m:r>
                    </m:e>
                    <m:sub>
                      <m:r>
                        <w:rPr>
                          <w:rFonts w:ascii="Cambria Math" w:hAnsi="Cambria Math" w:cs="Times New Roman"/>
                          <w:sz w:val="24"/>
                          <w:szCs w:val="24"/>
                          <w14:ligatures w14:val="none"/>
                        </w:rPr>
                        <m:t>2</m:t>
                      </m:r>
                    </m:sub>
                  </m:sSub>
                </m:e>
                <m:e>
                  <m:m>
                    <m:mPr>
                      <m:mcs>
                        <m:mc>
                          <m:mcPr>
                            <m:count m:val="2"/>
                            <m:mcJc m:val="center"/>
                          </m:mcPr>
                        </m:mc>
                      </m:mcs>
                      <m:ctrlPr>
                        <w:rPr>
                          <w:rFonts w:ascii="Cambria Math" w:hAnsi="Cambria Math" w:cs="Times New Roman"/>
                          <w:i/>
                          <w:sz w:val="24"/>
                          <w:szCs w:val="24"/>
                          <w14:ligatures w14:val="none"/>
                        </w:rPr>
                      </m:ctrlPr>
                    </m:mPr>
                    <m:mr>
                      <m:e>
                        <m:r>
                          <w:rPr>
                            <w:rFonts w:ascii="Cambria Math" w:hAnsi="Cambria Math" w:cs="Times New Roman"/>
                            <w:sz w:val="24"/>
                            <w:szCs w:val="24"/>
                            <w14:ligatures w14:val="none"/>
                          </w:rPr>
                          <m:t>⋯</m:t>
                        </m:r>
                      </m:e>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α</m:t>
                            </m:r>
                          </m:e>
                          <m:sub>
                            <m:r>
                              <w:rPr>
                                <w:rFonts w:ascii="Cambria Math" w:hAnsi="Cambria Math" w:cs="Times New Roman"/>
                                <w:sz w:val="24"/>
                                <w:szCs w:val="24"/>
                                <w14:ligatures w14:val="none"/>
                              </w:rPr>
                              <m:t>q</m:t>
                            </m:r>
                          </m:sub>
                        </m:sSub>
                      </m:e>
                    </m:mr>
                  </m:m>
                </m:e>
              </m:mr>
            </m:m>
          </m:e>
        </m:d>
      </m:oMath>
      <w:r w:rsidR="003B55ED">
        <w:rPr>
          <w:rFonts w:ascii="Times New Roman" w:hAnsi="Times New Roman" w:cs="Times New Roman" w:hint="eastAsia"/>
          <w:b/>
          <w:bCs/>
          <w:sz w:val="24"/>
          <w:szCs w:val="24"/>
          <w14:ligatures w14:val="none"/>
        </w:rPr>
        <w:t xml:space="preserve"> </w:t>
      </w:r>
      <w:r w:rsidRPr="00066FD3">
        <w:rPr>
          <w:rFonts w:ascii="Times New Roman" w:hAnsi="Times New Roman" w:cs="Times New Roman"/>
          <w:sz w:val="24"/>
          <w:szCs w:val="24"/>
          <w14:ligatures w14:val="none"/>
        </w:rPr>
        <w:t xml:space="preserve">is a vector of posterior inclusion probabilities (PIPs), which can be expressed in terms of BFs from </w:t>
      </w:r>
      <w:r w:rsidR="00452CE4">
        <w:rPr>
          <w:rFonts w:ascii="Times New Roman" w:hAnsi="Times New Roman" w:cs="Times New Roman"/>
          <w:sz w:val="24"/>
          <w:szCs w:val="24"/>
          <w14:ligatures w14:val="none"/>
        </w:rPr>
        <w:t xml:space="preserve">a </w:t>
      </w:r>
      <w:r w:rsidR="00974739" w:rsidRPr="00974739">
        <w:rPr>
          <w:rFonts w:ascii="Times New Roman" w:hAnsi="Times New Roman" w:cs="Times New Roman"/>
          <w:sz w:val="24"/>
          <w:szCs w:val="24"/>
          <w14:ligatures w14:val="none"/>
        </w:rPr>
        <w:t>Bayesian mixed model with a single variable of interest</w:t>
      </w:r>
      <w:r w:rsidR="00452CE4">
        <w:rPr>
          <w:rFonts w:ascii="Times New Roman" w:hAnsi="Times New Roman" w:cs="Times New Roman"/>
          <w:sz w:val="24"/>
          <w:szCs w:val="24"/>
          <w14:ligatures w14:val="none"/>
        </w:rPr>
        <w:t>:</w:t>
      </w:r>
    </w:p>
    <w:p w14:paraId="08FC142F" w14:textId="28C76D00" w:rsidR="00552129" w:rsidRPr="006E4B7C"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α</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=Pr</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γ</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=1</m:t>
                  </m:r>
                </m:e>
                <m:e>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m:t>
              </m:r>
              <m:f>
                <m:fPr>
                  <m:ctrlPr>
                    <w:rPr>
                      <w:rFonts w:ascii="Cambria Math" w:hAnsi="Cambria Math" w:cs="Times New Roman"/>
                      <w:i/>
                      <w:sz w:val="24"/>
                      <w:szCs w:val="24"/>
                      <w14:ligatures w14:val="none"/>
                    </w:rPr>
                  </m:ctrlPr>
                </m:fPr>
                <m:num>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BF</m:t>
                  </m:r>
                  <m:d>
                    <m:dPr>
                      <m:ctrlPr>
                        <w:rPr>
                          <w:rFonts w:ascii="Cambria Math" w:hAnsi="Cambria Math" w:cs="Times New Roman"/>
                          <w:b/>
                          <w:bCs/>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ctrlPr>
                        <w:rPr>
                          <w:rFonts w:ascii="Cambria Math" w:hAnsi="Cambria Math" w:cs="Times New Roman"/>
                          <w:i/>
                          <w:sz w:val="24"/>
                          <w:szCs w:val="24"/>
                          <w14:ligatures w14:val="none"/>
                        </w:rPr>
                      </m:ctrlPr>
                    </m:e>
                  </m:d>
                </m:num>
                <m:den>
                  <m:nary>
                    <m:naryPr>
                      <m:chr m:val="∑"/>
                      <m:limLoc m:val="undOvr"/>
                      <m:ctrlPr>
                        <w:rPr>
                          <w:rFonts w:ascii="Cambria Math" w:hAnsi="Cambria Math" w:cs="Times New Roman"/>
                          <w:i/>
                          <w:sz w:val="24"/>
                          <w:szCs w:val="24"/>
                          <w14:ligatures w14:val="none"/>
                        </w:rPr>
                      </m:ctrlPr>
                    </m:naryPr>
                    <m:sub>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j</m:t>
                          </m:r>
                        </m:e>
                        <m:sup>
                          <m:r>
                            <w:rPr>
                              <w:rFonts w:ascii="Cambria Math" w:hAnsi="Cambria Math" w:cs="Times New Roman"/>
                              <w:sz w:val="24"/>
                              <w:szCs w:val="24"/>
                              <w14:ligatures w14:val="none"/>
                            </w:rPr>
                            <m:t>'</m:t>
                          </m:r>
                        </m:sup>
                      </m:sSup>
                      <m:r>
                        <w:rPr>
                          <w:rFonts w:ascii="Cambria Math" w:hAnsi="Cambria Math" w:cs="Times New Roman"/>
                          <w:sz w:val="24"/>
                          <w:szCs w:val="24"/>
                          <w14:ligatures w14:val="none"/>
                        </w:rPr>
                        <m:t>=1</m:t>
                      </m:r>
                    </m:sub>
                    <m:sup>
                      <m:r>
                        <w:rPr>
                          <w:rFonts w:ascii="Cambria Math" w:hAnsi="Cambria Math" w:cs="Times New Roman"/>
                          <w:sz w:val="24"/>
                          <w:szCs w:val="24"/>
                          <w14:ligatures w14:val="none"/>
                        </w:rPr>
                        <m:t>q</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j</m:t>
                              </m:r>
                            </m:e>
                            <m:sup>
                              <m:r>
                                <w:rPr>
                                  <w:rFonts w:ascii="Cambria Math" w:hAnsi="Cambria Math" w:cs="Times New Roman"/>
                                  <w:sz w:val="24"/>
                                  <w:szCs w:val="24"/>
                                  <w14:ligatures w14:val="none"/>
                                </w:rPr>
                                <m:t>'</m:t>
                              </m:r>
                            </m:sup>
                          </m:sSup>
                        </m:sub>
                      </m:sSub>
                      <m:r>
                        <w:rPr>
                          <w:rFonts w:ascii="Cambria Math" w:hAnsi="Cambria Math" w:cs="Times New Roman"/>
                          <w:sz w:val="24"/>
                          <w:szCs w:val="24"/>
                          <w14:ligatures w14:val="none"/>
                        </w:rPr>
                        <m:t>BF</m:t>
                      </m:r>
                      <m:d>
                        <m:dPr>
                          <m:ctrlPr>
                            <w:rPr>
                              <w:rFonts w:ascii="Cambria Math" w:hAnsi="Cambria Math" w:cs="Times New Roman"/>
                              <w:b/>
                              <w:bCs/>
                              <w:i/>
                              <w:sz w:val="24"/>
                              <w:szCs w:val="24"/>
                              <w14:ligatures w14:val="none"/>
                            </w:rPr>
                          </m:ctrlPr>
                        </m:dPr>
                        <m:e>
                          <m:sSub>
                            <m:sSubPr>
                              <m:ctrlPr>
                                <w:rPr>
                                  <w:rFonts w:ascii="Cambria Math" w:hAnsi="Cambria Math" w:cs="Times New Roman"/>
                                  <w:b/>
                                  <w:i/>
                                  <w:sz w:val="24"/>
                                  <w:szCs w:val="24"/>
                                  <w14:ligatures w14:val="none"/>
                                </w:rPr>
                              </m:ctrlPr>
                            </m:sSubPr>
                            <m:e>
                              <m:r>
                                <m:rPr>
                                  <m:sty m:val="bi"/>
                                </m:rPr>
                                <w:rPr>
                                  <w:rFonts w:ascii="Cambria Math" w:hAnsi="Cambria Math" w:cs="Times New Roman"/>
                                  <w:sz w:val="24"/>
                                  <w:szCs w:val="24"/>
                                  <w14:ligatures w14:val="none"/>
                                </w:rPr>
                                <m:t>x</m:t>
                              </m:r>
                            </m:e>
                            <m:sub>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j</m:t>
                                  </m:r>
                                </m:e>
                                <m:sup>
                                  <m:r>
                                    <w:rPr>
                                      <w:rFonts w:ascii="Cambria Math" w:hAnsi="Cambria Math" w:cs="Times New Roman"/>
                                      <w:sz w:val="24"/>
                                      <w:szCs w:val="24"/>
                                      <w14:ligatures w14:val="none"/>
                                    </w:rPr>
                                    <m:t>'</m:t>
                                  </m:r>
                                </m:sup>
                              </m:sSup>
                            </m:sub>
                          </m:sSub>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ctrlPr>
                            <w:rPr>
                              <w:rFonts w:ascii="Cambria Math" w:hAnsi="Cambria Math" w:cs="Times New Roman"/>
                              <w:i/>
                              <w:sz w:val="24"/>
                              <w:szCs w:val="24"/>
                              <w14:ligatures w14:val="none"/>
                            </w:rPr>
                          </m:ctrlPr>
                        </m:e>
                      </m:d>
                    </m:e>
                  </m:nary>
                </m:den>
              </m:f>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39</m:t>
                  </m:r>
                </m:e>
              </m:d>
            </m:e>
          </m:eqArr>
        </m:oMath>
      </m:oMathPara>
    </w:p>
    <w:p w14:paraId="361DCED1" w14:textId="1E75751C" w:rsidR="00185AC2" w:rsidRDefault="004B29A7" w:rsidP="00C0434E">
      <w:pPr>
        <w:rPr>
          <w:rFonts w:ascii="Times New Roman" w:hAnsi="Times New Roman" w:cs="Times New Roman"/>
          <w:sz w:val="24"/>
          <w:szCs w:val="24"/>
          <w14:ligatures w14:val="none"/>
        </w:rPr>
      </w:pPr>
      <w:r>
        <w:rPr>
          <w:rFonts w:ascii="Times New Roman" w:hAnsi="Times New Roman" w:cs="Times New Roman" w:hint="eastAsia"/>
          <w:sz w:val="24"/>
          <w:szCs w:val="24"/>
          <w14:ligatures w14:val="none"/>
        </w:rPr>
        <w:t>w</w:t>
      </w:r>
      <w:r w:rsidR="00185AC2" w:rsidRPr="00066FD3">
        <w:rPr>
          <w:rFonts w:ascii="Times New Roman" w:hAnsi="Times New Roman" w:cs="Times New Roman"/>
          <w:sz w:val="24"/>
          <w:szCs w:val="24"/>
          <w14:ligatures w14:val="none"/>
        </w:rPr>
        <w:t xml:space="preserve">here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1j</m:t>
            </m:r>
          </m:sub>
        </m:sSub>
      </m:oMath>
      <w:r w:rsidR="00185AC2" w:rsidRPr="00066FD3">
        <w:rPr>
          <w:rFonts w:ascii="Times New Roman" w:hAnsi="Times New Roman" w:cs="Times New Roman"/>
          <w:sz w:val="24"/>
          <w:szCs w:val="24"/>
          <w14:ligatures w14:val="none"/>
        </w:rPr>
        <w:t xml:space="preserve"> and </w:t>
      </w:r>
      <m:oMath>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1j</m:t>
            </m:r>
          </m:sub>
          <m:sup>
            <m:r>
              <w:rPr>
                <w:rFonts w:ascii="Cambria Math" w:hAnsi="Cambria Math" w:cs="Times New Roman"/>
                <w:sz w:val="24"/>
                <w:szCs w:val="24"/>
                <w14:ligatures w14:val="none"/>
              </w:rPr>
              <m:t>2</m:t>
            </m:r>
          </m:sup>
        </m:sSubSup>
      </m:oMath>
      <w:r w:rsidR="00185AC2" w:rsidRPr="00066FD3">
        <w:rPr>
          <w:rFonts w:ascii="Times New Roman" w:hAnsi="Times New Roman" w:cs="Times New Roman"/>
          <w:sz w:val="24"/>
          <w:szCs w:val="24"/>
          <w14:ligatures w14:val="none"/>
        </w:rPr>
        <w:t xml:space="preserve"> are the posterior mean and variance in equation</w:t>
      </w:r>
      <w:r w:rsidR="00452CE4">
        <w:rPr>
          <w:rFonts w:ascii="Times New Roman" w:hAnsi="Times New Roman" w:cs="Times New Roman"/>
          <w:sz w:val="24"/>
          <w:szCs w:val="24"/>
          <w14:ligatures w14:val="none"/>
        </w:rPr>
        <w:t>s</w:t>
      </w:r>
      <w:r w:rsidR="00185AC2" w:rsidRPr="00066FD3">
        <w:rPr>
          <w:rFonts w:ascii="Times New Roman" w:hAnsi="Times New Roman" w:cs="Times New Roman"/>
          <w:sz w:val="24"/>
          <w:szCs w:val="24"/>
          <w14:ligatures w14:val="none"/>
        </w:rPr>
        <w:t xml:space="preserve"> (</w:t>
      </w:r>
      <w:r w:rsidR="00A538F6">
        <w:rPr>
          <w:rFonts w:ascii="Times New Roman" w:hAnsi="Times New Roman" w:cs="Times New Roman" w:hint="eastAsia"/>
          <w:sz w:val="24"/>
          <w:szCs w:val="24"/>
          <w14:ligatures w14:val="none"/>
        </w:rPr>
        <w:t>3</w:t>
      </w:r>
      <w:r w:rsidR="00342AEF">
        <w:rPr>
          <w:rFonts w:ascii="Times New Roman" w:hAnsi="Times New Roman" w:cs="Times New Roman" w:hint="eastAsia"/>
          <w:sz w:val="24"/>
          <w:szCs w:val="24"/>
          <w14:ligatures w14:val="none"/>
        </w:rPr>
        <w:t>3</w:t>
      </w:r>
      <w:r w:rsidR="00185AC2" w:rsidRPr="00066FD3">
        <w:rPr>
          <w:rFonts w:ascii="Times New Roman" w:hAnsi="Times New Roman" w:cs="Times New Roman"/>
          <w:sz w:val="24"/>
          <w:szCs w:val="24"/>
          <w14:ligatures w14:val="none"/>
        </w:rPr>
        <w:t>)</w:t>
      </w:r>
      <w:r w:rsidR="00A538F6">
        <w:rPr>
          <w:rFonts w:ascii="Times New Roman" w:hAnsi="Times New Roman" w:cs="Times New Roman" w:hint="eastAsia"/>
          <w:sz w:val="24"/>
          <w:szCs w:val="24"/>
          <w14:ligatures w14:val="none"/>
        </w:rPr>
        <w:t xml:space="preserve"> and (3</w:t>
      </w:r>
      <w:r w:rsidR="00342AEF">
        <w:rPr>
          <w:rFonts w:ascii="Times New Roman" w:hAnsi="Times New Roman" w:cs="Times New Roman" w:hint="eastAsia"/>
          <w:sz w:val="24"/>
          <w:szCs w:val="24"/>
          <w14:ligatures w14:val="none"/>
        </w:rPr>
        <w:t>2</w:t>
      </w:r>
      <w:r w:rsidR="00A538F6">
        <w:rPr>
          <w:rFonts w:ascii="Times New Roman" w:hAnsi="Times New Roman" w:cs="Times New Roman" w:hint="eastAsia"/>
          <w:sz w:val="24"/>
          <w:szCs w:val="24"/>
          <w14:ligatures w14:val="none"/>
        </w:rPr>
        <w:t>)</w:t>
      </w:r>
      <w:r w:rsidR="00185AC2" w:rsidRPr="00066FD3">
        <w:rPr>
          <w:rFonts w:ascii="Times New Roman" w:hAnsi="Times New Roman" w:cs="Times New Roman"/>
          <w:sz w:val="24"/>
          <w:szCs w:val="24"/>
          <w14:ligatures w14:val="none"/>
        </w:rPr>
        <w:t>:</w:t>
      </w:r>
    </w:p>
    <w:p w14:paraId="78D3A95F" w14:textId="1CF36716" w:rsidR="00A974E6" w:rsidRPr="00A974E6"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1j</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m:t>
                  </m:r>
                </m:sub>
              </m:sSub>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,y;</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40</m:t>
                  </m:r>
                </m:e>
              </m:d>
            </m:e>
          </m:eqArr>
        </m:oMath>
      </m:oMathPara>
    </w:p>
    <w:p w14:paraId="2CB2B781" w14:textId="387BF615" w:rsidR="00A974E6" w:rsidRPr="00A974E6"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σ</m:t>
                  </m:r>
                </m:e>
                <m:sub>
                  <m:r>
                    <w:rPr>
                      <w:rFonts w:ascii="Cambria Math" w:hAnsi="Cambria Math" w:cs="Times New Roman"/>
                      <w:sz w:val="24"/>
                      <w:szCs w:val="24"/>
                      <w14:ligatures w14:val="none"/>
                    </w:rPr>
                    <m:t>1j</m:t>
                  </m:r>
                </m:sub>
              </m:sSub>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σ</m:t>
                  </m:r>
                </m:e>
                <m:sub>
                  <m:r>
                    <w:rPr>
                      <w:rFonts w:ascii="Cambria Math" w:hAnsi="Cambria Math" w:cs="Times New Roman"/>
                      <w:sz w:val="24"/>
                      <w:szCs w:val="24"/>
                      <w14:ligatures w14:val="none"/>
                    </w:rPr>
                    <m:t>1</m:t>
                  </m:r>
                </m:sub>
              </m:sSub>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,y;</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41</m:t>
                  </m:r>
                </m:e>
              </m:d>
            </m:e>
          </m:eqArr>
        </m:oMath>
      </m:oMathPara>
    </w:p>
    <w:p w14:paraId="3A847D52" w14:textId="24BAE379" w:rsidR="00185AC2"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The first and second moments of this posterior distribution</w:t>
      </w:r>
      <w:r w:rsidR="005453EF">
        <w:rPr>
          <w:rFonts w:ascii="Times New Roman" w:hAnsi="Times New Roman" w:cs="Times New Roman"/>
          <w:sz w:val="24"/>
          <w:szCs w:val="24"/>
          <w14:ligatures w14:val="none"/>
        </w:rPr>
        <w:t xml:space="preserve"> are</w:t>
      </w:r>
    </w:p>
    <w:p w14:paraId="61603FBB" w14:textId="65120B8E" w:rsidR="006C4BE8" w:rsidRPr="006C4BE8"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j</m:t>
                      </m:r>
                    </m:sub>
                  </m:sSub>
                </m:e>
                <m:e>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α</m:t>
                  </m:r>
                </m:e>
                <m:sub>
                  <m:r>
                    <w:rPr>
                      <w:rFonts w:ascii="Cambria Math" w:hAnsi="Cambria Math" w:cs="Times New Roman"/>
                      <w:sz w:val="24"/>
                      <w:szCs w:val="24"/>
                      <w14:ligatures w14:val="none"/>
                    </w:rPr>
                    <m:t>j</m:t>
                  </m:r>
                </m:sub>
              </m:sSub>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μ</m:t>
                  </m:r>
                </m:e>
                <m:sub>
                  <m:r>
                    <w:rPr>
                      <w:rFonts w:ascii="Cambria Math" w:hAnsi="Cambria Math" w:cs="Times New Roman"/>
                      <w:sz w:val="24"/>
                      <w:szCs w:val="24"/>
                      <w14:ligatures w14:val="none"/>
                    </w:rPr>
                    <m:t>1j</m:t>
                  </m:r>
                </m:sub>
              </m:sSub>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42</m:t>
                  </m:r>
                </m:e>
              </m:d>
            </m:e>
          </m:eqArr>
        </m:oMath>
      </m:oMathPara>
    </w:p>
    <w:p w14:paraId="58F2B236" w14:textId="1DB78135" w:rsidR="006C4BE8" w:rsidRPr="006C4BE8"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b</m:t>
                      </m:r>
                    </m:e>
                    <m:sub>
                      <m:r>
                        <w:rPr>
                          <w:rFonts w:ascii="Cambria Math" w:hAnsi="Cambria Math" w:cs="Times New Roman"/>
                          <w:sz w:val="24"/>
                          <w:szCs w:val="24"/>
                          <w14:ligatures w14:val="none"/>
                        </w:rPr>
                        <m:t>j</m:t>
                      </m:r>
                    </m:sub>
                    <m:sup>
                      <m:r>
                        <w:rPr>
                          <w:rFonts w:ascii="Cambria Math" w:hAnsi="Cambria Math" w:cs="Times New Roman"/>
                          <w:sz w:val="24"/>
                          <w:szCs w:val="24"/>
                          <w14:ligatures w14:val="none"/>
                        </w:rPr>
                        <m:t>2</m:t>
                      </m:r>
                    </m:sup>
                  </m:sSubSup>
                </m:e>
                <m:e>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α</m:t>
                  </m:r>
                </m:e>
                <m:sub>
                  <m:r>
                    <w:rPr>
                      <w:rFonts w:ascii="Cambria Math" w:hAnsi="Cambria Math" w:cs="Times New Roman"/>
                      <w:sz w:val="24"/>
                      <w:szCs w:val="24"/>
                      <w14:ligatures w14:val="none"/>
                    </w:rPr>
                    <m:t>j</m:t>
                  </m:r>
                </m:sub>
              </m:sSub>
              <m:d>
                <m:dPr>
                  <m:ctrlPr>
                    <w:rPr>
                      <w:rFonts w:ascii="Cambria Math" w:hAnsi="Cambria Math" w:cs="Times New Roman"/>
                      <w:i/>
                      <w:sz w:val="24"/>
                      <w:szCs w:val="24"/>
                      <w14:ligatures w14:val="none"/>
                    </w:rPr>
                  </m:ctrlPr>
                </m:dP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μ</m:t>
                      </m:r>
                    </m:e>
                    <m:sub>
                      <m:r>
                        <w:rPr>
                          <w:rFonts w:ascii="Cambria Math" w:hAnsi="Cambria Math" w:cs="Times New Roman"/>
                          <w:sz w:val="24"/>
                          <w:szCs w:val="24"/>
                          <w14:ligatures w14:val="none"/>
                        </w:rPr>
                        <m:t>1j</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1j</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43</m:t>
                  </m:r>
                </m:e>
              </m:d>
            </m:e>
          </m:eqArr>
        </m:oMath>
      </m:oMathPara>
    </w:p>
    <w:p w14:paraId="35267E62" w14:textId="0CF9AF4D" w:rsidR="00185AC2" w:rsidRDefault="00BE1F5E"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We use an</w:t>
      </w:r>
      <w:r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empirical Bayes approach to estimate the hyperparameters</w:t>
      </w:r>
      <w:r w:rsidR="0038190D">
        <w:rPr>
          <w:rFonts w:ascii="Times New Roman" w:hAnsi="Times New Roman" w:cs="Times New Roman" w:hint="eastAsia"/>
          <w:sz w:val="24"/>
          <w:szCs w:val="24"/>
          <w14:ligatures w14:val="none"/>
        </w:rPr>
        <w:t xml:space="preserve"> </w:t>
      </w:r>
      <m:oMath>
        <m:r>
          <m:rPr>
            <m:sty m:val="bi"/>
          </m:rPr>
          <w:rPr>
            <w:rFonts w:ascii="Cambria Math" w:hAnsi="Cambria Math" w:cs="Times New Roman"/>
            <w:sz w:val="24"/>
            <w:szCs w:val="24"/>
            <w14:ligatures w14:val="none"/>
          </w:rPr>
          <m:t>θ</m:t>
        </m:r>
      </m:oMath>
      <w:r w:rsidR="0038190D">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 xml:space="preserve">and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00185AC2" w:rsidRPr="00066FD3">
        <w:rPr>
          <w14:ligatures w14:val="none"/>
        </w:rPr>
        <w:t>.</w:t>
      </w:r>
      <w:r w:rsidR="00185AC2" w:rsidRPr="00066FD3">
        <w:rPr>
          <w:rFonts w:ascii="Times New Roman" w:hAnsi="Times New Roman" w:cs="Times New Roman"/>
          <w:sz w:val="24"/>
          <w:szCs w:val="24"/>
          <w14:ligatures w14:val="none"/>
        </w:rPr>
        <w:t xml:space="preserve"> The likelihood </w:t>
      </w:r>
      <w:r w:rsidR="00EB7869">
        <w:rPr>
          <w:rFonts w:ascii="Times New Roman" w:hAnsi="Times New Roman" w:cs="Times New Roman" w:hint="eastAsia"/>
          <w:sz w:val="24"/>
          <w:szCs w:val="24"/>
          <w14:ligatures w14:val="none"/>
        </w:rPr>
        <w:t>is</w:t>
      </w:r>
    </w:p>
    <w:p w14:paraId="72FFB7DF" w14:textId="311BCE98" w:rsidR="000E657B" w:rsidRPr="000E657B"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L</m:t>
                  </m:r>
                </m:e>
                <m:sub>
                  <m:r>
                    <w:rPr>
                      <w:rFonts w:ascii="Cambria Math" w:hAnsi="Cambria Math" w:cs="Times New Roman"/>
                      <w:sz w:val="24"/>
                      <w:szCs w:val="24"/>
                      <w14:ligatures w14:val="none"/>
                    </w:rPr>
                    <m:t>mmSER</m:t>
                  </m:r>
                </m:sub>
              </m:sSub>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=p</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e>
                <m:e>
                  <m:r>
                    <m:rPr>
                      <m:sty m:val="bi"/>
                    </m:rPr>
                    <w:rPr>
                      <w:rFonts w:ascii="Cambria Math" w:hAnsi="Cambria Math" w:cs="Times New Roman"/>
                      <w:sz w:val="24"/>
                      <w:szCs w:val="24"/>
                      <w14:ligatures w14:val="none"/>
                    </w:rPr>
                    <m:t>X</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0</m:t>
                  </m:r>
                </m:sub>
              </m:sSub>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e>
                <m:e>
                  <m:r>
                    <m:rPr>
                      <m:sty m:val="bi"/>
                    </m:rPr>
                    <w:rPr>
                      <w:rFonts w:ascii="Cambria Math" w:hAnsi="Cambria Math" w:cs="Times New Roman"/>
                      <w:sz w:val="24"/>
                      <w:szCs w:val="24"/>
                      <w14:ligatures w14:val="none"/>
                    </w:rPr>
                    <m:t>θ</m:t>
                  </m:r>
                </m:e>
              </m:d>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BF</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nary>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44</m:t>
                  </m:r>
                </m:e>
              </m:d>
            </m:e>
          </m:eqArr>
        </m:oMath>
      </m:oMathPara>
    </w:p>
    <w:p w14:paraId="2A568660" w14:textId="2F86D103" w:rsidR="000E657B" w:rsidRPr="000E657B"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iCs/>
                  <w:sz w:val="24"/>
                  <w:szCs w:val="24"/>
                  <w14:ligatures w14:val="none"/>
                </w:rPr>
              </m:ctrlPr>
            </m:eqArrPr>
            <m:e>
              <m:r>
                <m:rPr>
                  <m:sty m:val="p"/>
                </m:rPr>
                <w:rPr>
                  <w:rFonts w:ascii="Cambria Math" w:hAnsi="Cambria Math" w:cs="Times New Roman"/>
                  <w:sz w:val="24"/>
                  <w:szCs w:val="24"/>
                  <w14:ligatures w14:val="none"/>
                </w:rPr>
                <m:t>log</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L</m:t>
                  </m:r>
                </m:e>
                <m:sub>
                  <m:r>
                    <w:rPr>
                      <w:rFonts w:ascii="Cambria Math" w:hAnsi="Cambria Math" w:cs="Times New Roman"/>
                      <w:sz w:val="24"/>
                      <w:szCs w:val="24"/>
                      <w14:ligatures w14:val="none"/>
                    </w:rPr>
                    <m:t>mmSER</m:t>
                  </m:r>
                </m:sub>
              </m:sSub>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r>
                <w:rPr>
                  <w:rFonts w:ascii="Cambria Math" w:hAnsi="Cambria Math" w:cs="Times New Roman"/>
                  <w:sz w:val="24"/>
                  <w:szCs w:val="24"/>
                  <w14:ligatures w14:val="none"/>
                </w:rPr>
                <m:t>=C+</m:t>
              </m:r>
              <m:r>
                <m:rPr>
                  <m:sty m:val="p"/>
                </m:rPr>
                <w:rPr>
                  <w:rFonts w:ascii="Cambria Math" w:hAnsi="Cambria Math" w:cs="Times New Roman"/>
                  <w:sz w:val="24"/>
                  <w:szCs w:val="24"/>
                  <w14:ligatures w14:val="none"/>
                </w:rPr>
                <m:t>log</m:t>
              </m:r>
              <m:d>
                <m:dPr>
                  <m:begChr m:val="["/>
                  <m:endChr m:val="]"/>
                  <m:ctrlPr>
                    <w:rPr>
                      <w:rFonts w:ascii="Cambria Math" w:hAnsi="Cambria Math" w:cs="Times New Roman"/>
                      <w:iCs/>
                      <w:sz w:val="24"/>
                      <w:szCs w:val="24"/>
                      <w14:ligatures w14:val="none"/>
                    </w:rPr>
                  </m:ctrlPr>
                </m:dPr>
                <m:e>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BF</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nary>
                </m:e>
              </m:d>
              <m:r>
                <w:rPr>
                  <w:rFonts w:ascii="Cambria Math" w:hAnsi="Cambria Math" w:cs="Times New Roman"/>
                  <w:sz w:val="24"/>
                  <w:szCs w:val="24"/>
                  <w14:ligatures w14:val="none"/>
                </w:rPr>
                <m:t>,#</m:t>
              </m:r>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45</m:t>
                  </m:r>
                </m:e>
              </m:d>
              <m:ctrlPr>
                <w:rPr>
                  <w:rFonts w:ascii="Cambria Math" w:hAnsi="Cambria Math" w:cs="Times New Roman"/>
                  <w:i/>
                  <w:sz w:val="24"/>
                  <w:szCs w:val="24"/>
                  <w14:ligatures w14:val="none"/>
                </w:rPr>
              </m:ctrlPr>
            </m:e>
          </m:eqArr>
        </m:oMath>
      </m:oMathPara>
    </w:p>
    <w:p w14:paraId="1297F6DA" w14:textId="6E2EAB01" w:rsidR="001D13BB" w:rsidRPr="00F93A4D" w:rsidRDefault="00185AC2" w:rsidP="00C0434E">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w</w:t>
      </w:r>
      <w:r w:rsidRPr="00066FD3">
        <w:rPr>
          <w:rFonts w:ascii="Times New Roman" w:hAnsi="Times New Roman" w:cs="Times New Roman"/>
          <w:sz w:val="24"/>
          <w:szCs w:val="24"/>
          <w14:ligatures w14:val="none"/>
        </w:rPr>
        <w:t xml:space="preserve">here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0</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oMath>
      <w:r w:rsidRPr="00066FD3">
        <w:rPr>
          <w:rFonts w:ascii="Times New Roman" w:hAnsi="Times New Roman" w:cs="Times New Roman"/>
          <w:sz w:val="24"/>
          <w:szCs w:val="24"/>
          <w14:ligatures w14:val="none"/>
        </w:rPr>
        <w:t xml:space="preserve"> denotes the distribution of </w:t>
      </w:r>
      <m:oMath>
        <m:r>
          <m:rPr>
            <m:sty m:val="bi"/>
          </m:rPr>
          <w:rPr>
            <w:rFonts w:ascii="Cambria Math" w:hAnsi="Cambria Math" w:cs="Times New Roman"/>
            <w:sz w:val="24"/>
            <w:szCs w:val="24"/>
            <w14:ligatures w14:val="none"/>
          </w:rPr>
          <m:t>y</m:t>
        </m:r>
      </m:oMath>
      <w:r w:rsidRPr="00066FD3">
        <w:rPr>
          <w:rFonts w:ascii="Times New Roman" w:hAnsi="Times New Roman" w:cs="Times New Roman"/>
          <w:sz w:val="24"/>
          <w:szCs w:val="24"/>
          <w14:ligatures w14:val="none"/>
        </w:rPr>
        <w:t xml:space="preserve"> under the null model that </w:t>
      </w:r>
      <m:oMath>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0</m:t>
        </m:r>
      </m:oMath>
      <w:r w:rsidRPr="00066FD3">
        <w:rPr>
          <w:rFonts w:ascii="Times New Roman" w:hAnsi="Times New Roman" w:cs="Times New Roman"/>
          <w:sz w:val="24"/>
          <w:szCs w:val="24"/>
          <w14:ligatures w14:val="none"/>
        </w:rPr>
        <w:t xml:space="preserve">; </w:t>
      </w:r>
      <m:oMath>
        <m:r>
          <w:rPr>
            <w:rFonts w:ascii="Cambria Math" w:hAnsi="Cambria Math" w:cs="Times New Roman"/>
            <w:sz w:val="24"/>
            <w:szCs w:val="24"/>
            <w14:ligatures w14:val="none"/>
          </w:rPr>
          <m:t>BF(</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w:r w:rsidRPr="00066FD3">
        <w:rPr>
          <w:rFonts w:ascii="Times New Roman" w:hAnsi="Times New Roman" w:cs="Times New Roman"/>
          <w:sz w:val="24"/>
          <w:szCs w:val="24"/>
          <w14:ligatures w14:val="none"/>
        </w:rPr>
        <w:t xml:space="preserve"> is given in equation (</w:t>
      </w:r>
      <w:r w:rsidR="00122D77">
        <w:rPr>
          <w:rFonts w:ascii="Times New Roman" w:hAnsi="Times New Roman" w:cs="Times New Roman" w:hint="eastAsia"/>
          <w:sz w:val="24"/>
          <w:szCs w:val="24"/>
          <w14:ligatures w14:val="none"/>
        </w:rPr>
        <w:t>34</w:t>
      </w:r>
      <w:r w:rsidRPr="00066FD3">
        <w:rPr>
          <w:rFonts w:ascii="Times New Roman" w:hAnsi="Times New Roman" w:cs="Times New Roman"/>
          <w:sz w:val="24"/>
          <w:szCs w:val="24"/>
          <w14:ligatures w14:val="none"/>
        </w:rPr>
        <w:t xml:space="preserve">). The estimation of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Pr="00066FD3">
        <w:rPr>
          <w:rFonts w:ascii="Times New Roman" w:hAnsi="Times New Roman" w:cs="Times New Roman"/>
          <w:sz w:val="24"/>
          <w:szCs w:val="24"/>
          <w14:ligatures w14:val="none"/>
        </w:rPr>
        <w:t xml:space="preserve"> can be obtained by maximizing the likelihood over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Pr="00066FD3">
        <w:rPr>
          <w14:ligatures w14:val="none"/>
        </w:rPr>
        <w:t xml:space="preserve"> </w:t>
      </w:r>
      <w:r w:rsidRPr="00066FD3">
        <w:rPr>
          <w:rFonts w:ascii="Times New Roman" w:hAnsi="Times New Roman" w:cs="Times New Roman"/>
          <w:sz w:val="24"/>
          <w:szCs w:val="24"/>
          <w14:ligatures w14:val="none"/>
        </w:rPr>
        <w:t xml:space="preserve">by keeping </w:t>
      </w:r>
      <m:oMath>
        <m:r>
          <m:rPr>
            <m:sty m:val="bi"/>
          </m:rPr>
          <w:rPr>
            <w:rFonts w:ascii="Cambria Math" w:hAnsi="Cambria Math" w:cs="Times New Roman"/>
            <w:sz w:val="24"/>
            <w:szCs w:val="24"/>
            <w14:ligatures w14:val="none"/>
          </w:rPr>
          <m:t>θ</m:t>
        </m:r>
      </m:oMath>
      <w:r w:rsidRPr="00066FD3">
        <w:rPr>
          <w14:ligatures w14:val="none"/>
        </w:rPr>
        <w:t xml:space="preserve"> </w:t>
      </w:r>
      <w:r w:rsidRPr="00066FD3">
        <w:rPr>
          <w:rFonts w:ascii="Times New Roman" w:hAnsi="Times New Roman" w:cs="Times New Roman"/>
          <w:sz w:val="24"/>
          <w:szCs w:val="24"/>
          <w14:ligatures w14:val="none"/>
        </w:rPr>
        <w:t>fixed.</w:t>
      </w:r>
      <w:r w:rsidR="00BC2728">
        <w:rPr>
          <w:rFonts w:ascii="Times New Roman" w:hAnsi="Times New Roman" w:cs="Times New Roman" w:hint="eastAsia"/>
          <w:sz w:val="24"/>
          <w:szCs w:val="24"/>
          <w14:ligatures w14:val="none"/>
        </w:rPr>
        <w:t xml:space="preserve"> With </w:t>
      </w:r>
      <w:r w:rsidR="003A2EA2">
        <w:rPr>
          <w:rFonts w:ascii="Times New Roman" w:hAnsi="Times New Roman" w:cs="Times New Roman" w:hint="eastAsia"/>
          <w:sz w:val="24"/>
          <w:szCs w:val="24"/>
          <w14:ligatures w14:val="none"/>
        </w:rPr>
        <w:t>(35),</w:t>
      </w:r>
      <w:r w:rsidRPr="00066FD3">
        <w:rPr>
          <w:rFonts w:ascii="Times New Roman" w:hAnsi="Times New Roman" w:cs="Times New Roman"/>
          <w:sz w:val="24"/>
          <w:szCs w:val="24"/>
          <w14:ligatures w14:val="none"/>
        </w:rPr>
        <w:t xml:space="preserve"> </w:t>
      </w:r>
      <w:r w:rsidR="003A2EA2">
        <w:rPr>
          <w:rFonts w:ascii="Times New Roman" w:hAnsi="Times New Roman" w:cs="Times New Roman" w:hint="eastAsia"/>
          <w:sz w:val="24"/>
          <w:szCs w:val="24"/>
          <w14:ligatures w14:val="none"/>
        </w:rPr>
        <w:t>t</w:t>
      </w:r>
      <w:r w:rsidRPr="00066FD3">
        <w:rPr>
          <w:rFonts w:ascii="Times New Roman" w:hAnsi="Times New Roman" w:cs="Times New Roman"/>
          <w:sz w:val="24"/>
          <w:szCs w:val="24"/>
          <w14:ligatures w14:val="none"/>
        </w:rPr>
        <w:t xml:space="preserve">he derivative of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L</m:t>
            </m:r>
          </m:e>
          <m:sub>
            <m:r>
              <w:rPr>
                <w:rFonts w:ascii="Cambria Math" w:hAnsi="Cambria Math" w:cs="Times New Roman"/>
                <w:sz w:val="24"/>
                <w:szCs w:val="24"/>
                <w14:ligatures w14:val="none"/>
              </w:rPr>
              <m:t>SEMM</m:t>
            </m:r>
          </m:sub>
        </m:sSub>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e>
        </m:d>
      </m:oMath>
      <w:r w:rsidRPr="00066FD3">
        <w:rPr>
          <w:rFonts w:ascii="Times New Roman" w:hAnsi="Times New Roman" w:cs="Times New Roman"/>
          <w:sz w:val="24"/>
          <w:szCs w:val="24"/>
          <w14:ligatures w14:val="none"/>
        </w:rPr>
        <w:t xml:space="preserve"> with respect to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Pr="00066FD3">
        <w:rPr>
          <w:rFonts w:ascii="Times New Roman" w:hAnsi="Times New Roman" w:cs="Times New Roman"/>
          <w:sz w:val="24"/>
          <w:szCs w:val="24"/>
          <w14:ligatures w14:val="none"/>
        </w:rPr>
        <w:t xml:space="preserve"> is</w:t>
      </w:r>
    </w:p>
    <w:p w14:paraId="18D37624" w14:textId="14D8C638" w:rsidR="00C947B6" w:rsidRPr="00786BC9" w:rsidRDefault="00000000" w:rsidP="00106CEA">
      <w:pPr>
        <w:jc w:val="center"/>
        <w:rPr>
          <w:sz w:val="24"/>
          <w:szCs w:val="24"/>
          <w14:ligatures w14:val="none"/>
        </w:rPr>
      </w:pPr>
      <m:oMathPara>
        <m:oMath>
          <m:eqArr>
            <m:eqArrPr>
              <m:maxDist m:val="1"/>
              <m:ctrlPr>
                <w:rPr>
                  <w:rFonts w:ascii="Cambria Math" w:hAnsi="Cambria Math" w:cs="Times New Roman"/>
                  <w:i/>
                  <w:sz w:val="24"/>
                  <w:szCs w:val="24"/>
                  <w14:ligatures w14:val="none"/>
                </w:rPr>
              </m:ctrlPr>
            </m:eqArrPr>
            <m:e>
              <m:f>
                <m:fPr>
                  <m:ctrlPr>
                    <w:rPr>
                      <w:rFonts w:ascii="Cambria Math" w:hAnsi="Cambria Math"/>
                      <w:i/>
                      <w:sz w:val="24"/>
                      <w:szCs w:val="24"/>
                      <w14:ligatures w14:val="none"/>
                    </w:rPr>
                  </m:ctrlPr>
                </m:fPr>
                <m:num>
                  <m:r>
                    <w:rPr>
                      <w:rFonts w:ascii="Cambria Math" w:hAnsi="Cambria Math"/>
                      <w:sz w:val="24"/>
                      <w:szCs w:val="24"/>
                      <w14:ligatures w14:val="none"/>
                    </w:rPr>
                    <m:t>∂</m:t>
                  </m:r>
                  <m:r>
                    <m:rPr>
                      <m:sty m:val="p"/>
                    </m:rPr>
                    <w:rPr>
                      <w:rFonts w:ascii="Cambria Math" w:hAnsi="Cambria Math"/>
                      <w:sz w:val="24"/>
                      <w:szCs w:val="24"/>
                      <w14:ligatures w14:val="none"/>
                    </w:rPr>
                    <m:t>log</m:t>
                  </m:r>
                  <m:r>
                    <w:rPr>
                      <w:rFonts w:ascii="Cambria Math" w:hAnsi="Cambria Math"/>
                      <w:sz w:val="24"/>
                      <w:szCs w:val="24"/>
                      <w14:ligatures w14:val="none"/>
                    </w:rPr>
                    <m:t>L</m:t>
                  </m:r>
                </m:num>
                <m:den>
                  <m:r>
                    <w:rPr>
                      <w:rFonts w:ascii="Cambria Math" w:hAnsi="Cambria Math"/>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r>
                <w:rPr>
                  <w:rFonts w:ascii="Cambria Math" w:hAnsi="Cambria Math"/>
                  <w:sz w:val="24"/>
                  <w:szCs w:val="24"/>
                  <w14:ligatures w14:val="none"/>
                </w:rPr>
                <m:t>=</m:t>
              </m:r>
              <m:f>
                <m:fPr>
                  <m:ctrlPr>
                    <w:rPr>
                      <w:rFonts w:ascii="Cambria Math" w:hAnsi="Cambria Math"/>
                      <w:i/>
                      <w:sz w:val="24"/>
                      <w:szCs w:val="24"/>
                      <w14:ligatures w14:val="none"/>
                    </w:rPr>
                  </m:ctrlPr>
                </m:fPr>
                <m:num>
                  <m:r>
                    <w:rPr>
                      <w:rFonts w:ascii="Cambria Math" w:hAnsi="Cambria Math"/>
                      <w:sz w:val="24"/>
                      <w:szCs w:val="24"/>
                      <w14:ligatures w14:val="none"/>
                    </w:rPr>
                    <m:t>1</m:t>
                  </m:r>
                </m:num>
                <m:den>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BF</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nary>
                </m:den>
              </m:f>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∂BF</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num>
                    <m:den>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e>
              </m:nary>
              <m:ctrlPr>
                <w:rPr>
                  <w:rFonts w:ascii="Cambria Math" w:eastAsia="Cambria Math" w:hAnsi="Cambria Math" w:cs="Cambria Math"/>
                  <w:i/>
                  <w:sz w:val="24"/>
                  <w:szCs w:val="24"/>
                  <w14:ligatures w14:val="none"/>
                </w:rPr>
              </m:ctrlPr>
            </m:e>
            <m:e>
              <m:r>
                <w:rPr>
                  <w:rFonts w:ascii="Cambria Math" w:hAnsi="Cambria Math" w:cs="Times New Roman"/>
                  <w:sz w:val="24"/>
                  <w:szCs w:val="24"/>
                  <w14:ligatures w14:val="none"/>
                </w:rPr>
                <m:t>=</m:t>
              </m:r>
              <m:f>
                <m:fPr>
                  <m:ctrlPr>
                    <w:rPr>
                      <w:rFonts w:ascii="Cambria Math" w:hAnsi="Cambria Math"/>
                      <w:i/>
                      <w:sz w:val="24"/>
                      <w:szCs w:val="24"/>
                      <w14:ligatures w14:val="none"/>
                    </w:rPr>
                  </m:ctrlPr>
                </m:fPr>
                <m:num>
                  <m:r>
                    <w:rPr>
                      <w:rFonts w:ascii="Cambria Math" w:hAnsi="Cambria Math"/>
                      <w:sz w:val="24"/>
                      <w:szCs w:val="24"/>
                      <w14:ligatures w14:val="none"/>
                    </w:rPr>
                    <m:t>1</m:t>
                  </m:r>
                </m:num>
                <m:den>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BF</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nary>
                </m:den>
              </m:f>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d>
                    <m:dPr>
                      <m:begChr m:val="{"/>
                      <m:endChr m:val="}"/>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π</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BF</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d>
                        <m:dPr>
                          <m:begChr m:val="["/>
                          <m:endChr m:val="]"/>
                          <m:ctrlPr>
                            <w:rPr>
                              <w:rFonts w:ascii="Cambria Math" w:hAnsi="Cambria Math" w:cs="Times New Roman"/>
                              <w:i/>
                              <w:sz w:val="24"/>
                              <w:szCs w:val="24"/>
                              <w14:ligatures w14:val="none"/>
                            </w:rPr>
                          </m:ctrlPr>
                        </m:dPr>
                        <m:e>
                          <m:f>
                            <m:fPr>
                              <m:ctrlPr>
                                <w:rPr>
                                  <w:rFonts w:ascii="Cambria Math" w:hAnsi="Cambria Math" w:cs="Times New Roman"/>
                                  <w:i/>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
                                <m:dPr>
                                  <m:ctrlPr>
                                    <w:rPr>
                                      <w:rFonts w:ascii="Cambria Math" w:hAnsi="Cambria Math" w:cs="Times New Roman"/>
                                      <w:i/>
                                      <w:sz w:val="24"/>
                                      <w:szCs w:val="24"/>
                                      <w14:ligatures w14:val="none"/>
                                    </w:rPr>
                                  </m:ctrlPr>
                                </m:dPr>
                                <m:e>
                                  <w:bookmarkStart w:id="12" w:name="OLE_LINK10"/>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w:bookmarkEnd w:id="12"/>
                                </m:e>
                              </m:d>
                            </m:den>
                          </m:f>
                        </m:e>
                      </m:d>
                      <m:d>
                        <m:dPr>
                          <m:begChr m:val="["/>
                          <m:endChr m:val="]"/>
                          <m:ctrlPr>
                            <w:rPr>
                              <w:rFonts w:ascii="Cambria Math" w:hAnsi="Cambria Math" w:cs="Times New Roman"/>
                              <w:i/>
                              <w:sz w:val="24"/>
                              <w:szCs w:val="24"/>
                              <w14:ligatures w14:val="none"/>
                            </w:rPr>
                          </m:ctrlPr>
                        </m:dPr>
                        <m:e>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z</m:t>
                              </m:r>
                            </m:e>
                            <m:sup>
                              <m:r>
                                <w:rPr>
                                  <w:rFonts w:ascii="Cambria Math" w:hAnsi="Cambria Math" w:cs="Times New Roman"/>
                                  <w:sz w:val="24"/>
                                  <w:szCs w:val="24"/>
                                  <w14:ligatures w14:val="none"/>
                                </w:rPr>
                                <m:t>2</m:t>
                              </m:r>
                            </m:sup>
                          </m:sSup>
                          <m:f>
                            <m:fPr>
                              <m:ctrlPr>
                                <w:rPr>
                                  <w:rFonts w:ascii="Cambria Math" w:hAnsi="Cambria Math" w:cs="Times New Roman"/>
                                  <w:i/>
                                  <w:sz w:val="24"/>
                                  <w:szCs w:val="24"/>
                                  <w14:ligatures w14:val="none"/>
                                </w:rPr>
                              </m:ctrlPr>
                            </m:fPr>
                            <m:num>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num>
                            <m:den>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s</m:t>
                                  </m:r>
                                </m:e>
                                <m:sup>
                                  <m:r>
                                    <w:rPr>
                                      <w:rFonts w:ascii="Cambria Math" w:hAnsi="Cambria Math" w:cs="Times New Roman"/>
                                      <w:sz w:val="24"/>
                                      <w:szCs w:val="24"/>
                                      <w14:ligatures w14:val="none"/>
                                    </w:rPr>
                                    <m:t>2</m:t>
                                  </m:r>
                                </m:sup>
                              </m:sSup>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den>
                          </m:f>
                          <m:r>
                            <w:rPr>
                              <w:rFonts w:ascii="Cambria Math" w:hAnsi="Cambria Math" w:cs="Times New Roman"/>
                              <w:sz w:val="24"/>
                              <w:szCs w:val="24"/>
                              <w14:ligatures w14:val="none"/>
                            </w:rPr>
                            <m:t>-1</m:t>
                          </m:r>
                        </m:e>
                      </m:d>
                    </m:e>
                  </m:d>
                </m:e>
              </m:nary>
              <m:r>
                <w:rPr>
                  <w:rFonts w:ascii="Cambria Math" w:hAnsi="Cambria Math" w:cs="Times New Roman"/>
                  <w:sz w:val="24"/>
                  <w:szCs w:val="24"/>
                  <w14:ligatures w14:val="none"/>
                </w:rPr>
                <m:t>.</m:t>
              </m:r>
              <m:r>
                <w:rPr>
                  <w:rFonts w:ascii="Cambria Math" w:hAnsi="Cambria Math"/>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46</m:t>
                  </m:r>
                </m:e>
              </m:d>
              <m:ctrlPr>
                <w:rPr>
                  <w:rFonts w:ascii="Cambria Math" w:hAnsi="Cambria Math"/>
                  <w:i/>
                  <w:sz w:val="24"/>
                  <w:szCs w:val="24"/>
                  <w14:ligatures w14:val="none"/>
                </w:rPr>
              </m:ctrlPr>
            </m:e>
          </m:eqArr>
        </m:oMath>
      </m:oMathPara>
    </w:p>
    <w:p w14:paraId="66F641CA" w14:textId="77777777" w:rsidR="00786BC9" w:rsidRPr="00786BC9" w:rsidRDefault="00786BC9" w:rsidP="00106CEA">
      <w:pPr>
        <w:jc w:val="center"/>
        <w:rPr>
          <w14:ligatures w14:val="none"/>
        </w:rPr>
      </w:pPr>
    </w:p>
    <w:p w14:paraId="507644A4" w14:textId="2E6F789F"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W</w:t>
      </w:r>
      <w:r w:rsidRPr="00066FD3">
        <w:rPr>
          <w:rFonts w:ascii="Times New Roman" w:hAnsi="Times New Roman" w:cs="Times New Roman"/>
          <w:sz w:val="24"/>
          <w:szCs w:val="24"/>
          <w14:ligatures w14:val="none"/>
        </w:rPr>
        <w:t>ith the first derivative, we perform one-dimension optimization to obtain the estimat</w:t>
      </w:r>
      <w:r w:rsidR="001417AA">
        <w:rPr>
          <w:rFonts w:ascii="Times New Roman" w:hAnsi="Times New Roman" w:cs="Times New Roman"/>
          <w:sz w:val="24"/>
          <w:szCs w:val="24"/>
          <w14:ligatures w14:val="none"/>
        </w:rPr>
        <w:t>e for</w:t>
      </w:r>
      <w:r w:rsidRPr="00066FD3">
        <w:rPr>
          <w:rFonts w:ascii="Times New Roman" w:hAnsi="Times New Roman" w:cs="Times New Roman"/>
          <w:sz w:val="24"/>
          <w:szCs w:val="24"/>
          <w14:ligatures w14:val="none"/>
        </w:rPr>
        <w:t xml:space="preserve"> </w:t>
      </w:r>
      <m:oMath>
        <m:sSubSup>
          <m:sSubSupPr>
            <m:ctrlPr>
              <w:rPr>
                <w:rFonts w:ascii="Cambria Math" w:hAnsi="Cambria Math" w:cs="Times New Roman"/>
                <w:bCs/>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Pr="00066FD3">
        <w:rPr>
          <w:rFonts w:ascii="Times New Roman" w:hAnsi="Times New Roman" w:cs="Times New Roman"/>
          <w:sz w:val="24"/>
          <w:szCs w:val="24"/>
          <w14:ligatures w14:val="none"/>
        </w:rPr>
        <w:t xml:space="preserve"> using the limited memory Broyden-Fletcher-Goldfarb-Shanno with boundaries (L-BFGS-B).</w:t>
      </w:r>
    </w:p>
    <w:p w14:paraId="643426CF" w14:textId="77777777" w:rsidR="00185AC2" w:rsidRPr="00066FD3" w:rsidRDefault="00185AC2" w:rsidP="00C0434E">
      <w:pPr>
        <w:rPr>
          <w14:ligatures w14:val="none"/>
        </w:rPr>
      </w:pPr>
    </w:p>
    <w:p w14:paraId="3FC1CE3B" w14:textId="01C6FB3F" w:rsidR="00185AC2" w:rsidRPr="00066FD3" w:rsidRDefault="003B2B50" w:rsidP="00C0434E">
      <w:pPr>
        <w:rPr>
          <w:rFonts w:ascii="Times New Roman" w:hAnsi="Times New Roman" w:cs="Times New Roman"/>
          <w:b/>
          <w:bCs/>
          <w:sz w:val="24"/>
          <w:szCs w:val="24"/>
          <w14:ligatures w14:val="none"/>
        </w:rPr>
      </w:pPr>
      <w:r w:rsidRPr="009306A8">
        <w:rPr>
          <w:rFonts w:ascii="Times New Roman" w:hAnsi="Times New Roman" w:cs="Times New Roman" w:hint="eastAsia"/>
          <w:b/>
          <w:bCs/>
          <w:sz w:val="24"/>
          <w:szCs w:val="24"/>
          <w14:ligatures w14:val="none"/>
        </w:rPr>
        <w:t>1.2.</w:t>
      </w:r>
      <w:r w:rsidR="0085063D">
        <w:rPr>
          <w:rFonts w:ascii="Times New Roman" w:hAnsi="Times New Roman" w:cs="Times New Roman"/>
          <w:b/>
          <w:bCs/>
          <w:sz w:val="24"/>
          <w:szCs w:val="24"/>
          <w14:ligatures w14:val="none"/>
        </w:rPr>
        <w:t>3</w:t>
      </w:r>
      <w:r w:rsidRPr="009306A8">
        <w:rPr>
          <w:rFonts w:ascii="Times New Roman" w:hAnsi="Times New Roman" w:cs="Times New Roman" w:hint="eastAsia"/>
          <w:sz w:val="24"/>
          <w:szCs w:val="24"/>
          <w14:ligatures w14:val="none"/>
        </w:rPr>
        <w:t xml:space="preserve"> </w:t>
      </w:r>
      <w:r w:rsidR="00A92B65">
        <w:rPr>
          <w:rFonts w:ascii="Times New Roman" w:hAnsi="Times New Roman" w:cs="Times New Roman"/>
          <w:sz w:val="24"/>
          <w:szCs w:val="24"/>
          <w14:ligatures w14:val="none"/>
        </w:rPr>
        <w:t>Mixed model sum of single effects (</w:t>
      </w:r>
      <w:r w:rsidR="002A6260" w:rsidRPr="009306A8">
        <w:rPr>
          <w:rFonts w:ascii="Times New Roman" w:hAnsi="Times New Roman" w:cs="Times New Roman"/>
          <w:b/>
          <w:bCs/>
          <w:sz w:val="24"/>
          <w:szCs w:val="24"/>
          <w14:ligatures w14:val="none"/>
        </w:rPr>
        <w:t>mmSuSiE</w:t>
      </w:r>
      <w:r w:rsidR="00A92B65">
        <w:rPr>
          <w:rFonts w:ascii="Times New Roman" w:hAnsi="Times New Roman" w:cs="Times New Roman"/>
          <w:b/>
          <w:bCs/>
          <w:sz w:val="24"/>
          <w:szCs w:val="24"/>
          <w14:ligatures w14:val="none"/>
        </w:rPr>
        <w:t>)</w:t>
      </w:r>
    </w:p>
    <w:p w14:paraId="09119104" w14:textId="38538C9D" w:rsidR="00185AC2" w:rsidRPr="00066FD3" w:rsidRDefault="00D0630C"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mm</w:t>
      </w:r>
      <w:r w:rsidR="00185AC2" w:rsidRPr="00066FD3">
        <w:rPr>
          <w:rFonts w:ascii="Times New Roman" w:hAnsi="Times New Roman" w:cs="Times New Roman"/>
          <w:sz w:val="24"/>
          <w:szCs w:val="24"/>
          <w14:ligatures w14:val="none"/>
        </w:rPr>
        <w:t xml:space="preserve">SuSiE </w:t>
      </w:r>
      <w:r w:rsidR="00333C91">
        <w:rPr>
          <w:rFonts w:ascii="Times New Roman" w:hAnsi="Times New Roman" w:cs="Times New Roman"/>
          <w:sz w:val="24"/>
          <w:szCs w:val="24"/>
          <w14:ligatures w14:val="none"/>
        </w:rPr>
        <w:t xml:space="preserve">contains multiple variables, with one or multiple variables exhibiting non-zero effects. mmSuSiE </w:t>
      </w:r>
      <w:r>
        <w:rPr>
          <w:rFonts w:ascii="Times New Roman" w:hAnsi="Times New Roman" w:cs="Times New Roman"/>
          <w:sz w:val="24"/>
          <w:szCs w:val="24"/>
          <w14:ligatures w14:val="none"/>
        </w:rPr>
        <w:t xml:space="preserve">can be </w:t>
      </w:r>
      <w:r w:rsidR="00333C91">
        <w:rPr>
          <w:rFonts w:ascii="Times New Roman" w:hAnsi="Times New Roman" w:cs="Times New Roman"/>
          <w:sz w:val="24"/>
          <w:szCs w:val="24"/>
          <w14:ligatures w14:val="none"/>
        </w:rPr>
        <w:t xml:space="preserve">directly applied </w:t>
      </w:r>
      <w:r>
        <w:rPr>
          <w:rFonts w:ascii="Times New Roman" w:hAnsi="Times New Roman" w:cs="Times New Roman"/>
          <w:sz w:val="24"/>
          <w:szCs w:val="24"/>
          <w14:ligatures w14:val="none"/>
        </w:rPr>
        <w:t xml:space="preserve">to our GxE context to identify the specific environment factors that contribute to the GxE interaction signals, while controlling for </w:t>
      </w:r>
      <w:r w:rsidR="00185AC2" w:rsidRPr="00066FD3">
        <w:rPr>
          <w:rFonts w:ascii="Times New Roman" w:hAnsi="Times New Roman" w:cs="Times New Roman"/>
          <w:sz w:val="24"/>
          <w:szCs w:val="24"/>
          <w14:ligatures w14:val="none"/>
        </w:rPr>
        <w:t xml:space="preserve">both the </w:t>
      </w:r>
      <w:r w:rsidR="00BC5C37">
        <w:rPr>
          <w:rFonts w:ascii="Times New Roman" w:hAnsi="Times New Roman" w:cs="Times New Roman" w:hint="eastAsia"/>
          <w:sz w:val="24"/>
          <w:szCs w:val="24"/>
          <w14:ligatures w14:val="none"/>
        </w:rPr>
        <w:t>polygenetic</w:t>
      </w:r>
      <w:r w:rsidR="00185AC2" w:rsidRPr="00066FD3">
        <w:rPr>
          <w:rFonts w:ascii="Times New Roman" w:hAnsi="Times New Roman" w:cs="Times New Roman"/>
          <w:sz w:val="24"/>
          <w:szCs w:val="24"/>
          <w14:ligatures w14:val="none"/>
        </w:rPr>
        <w:t xml:space="preserve"> and </w:t>
      </w:r>
      <w:r w:rsidR="00BC5C37">
        <w:rPr>
          <w:rFonts w:ascii="Times New Roman" w:hAnsi="Times New Roman" w:cs="Times New Roman" w:hint="eastAsia"/>
          <w:sz w:val="24"/>
          <w:szCs w:val="24"/>
          <w14:ligatures w14:val="none"/>
        </w:rPr>
        <w:t>polygenetic GxE effects</w:t>
      </w:r>
      <w:r w:rsidR="00185AC2" w:rsidRPr="00066FD3">
        <w:rPr>
          <w:rFonts w:ascii="Times New Roman" w:hAnsi="Times New Roman" w:cs="Times New Roman"/>
          <w:sz w:val="24"/>
          <w:szCs w:val="24"/>
          <w14:ligatures w14:val="none"/>
        </w:rPr>
        <w:t xml:space="preserve">. </w:t>
      </w:r>
      <w:r w:rsidR="007C1172">
        <w:rPr>
          <w:rFonts w:ascii="Times New Roman" w:hAnsi="Times New Roman" w:cs="Times New Roman"/>
          <w:sz w:val="24"/>
          <w:szCs w:val="24"/>
          <w14:ligatures w14:val="none"/>
        </w:rPr>
        <w:t>To do so</w:t>
      </w:r>
      <w:r>
        <w:rPr>
          <w:rFonts w:ascii="Times New Roman" w:hAnsi="Times New Roman" w:cs="Times New Roman"/>
          <w:sz w:val="24"/>
          <w:szCs w:val="24"/>
          <w14:ligatures w14:val="none"/>
        </w:rPr>
        <w:t>, we</w:t>
      </w:r>
      <w:r w:rsidR="00185AC2" w:rsidRPr="00066FD3">
        <w:rPr>
          <w:rFonts w:ascii="Times New Roman" w:hAnsi="Times New Roman" w:cs="Times New Roman"/>
          <w:sz w:val="24"/>
          <w:szCs w:val="24"/>
          <w14:ligatures w14:val="none"/>
        </w:rPr>
        <w:t xml:space="preserve"> </w:t>
      </w:r>
      <w:r w:rsidR="00333C91">
        <w:rPr>
          <w:rFonts w:ascii="Times New Roman" w:hAnsi="Times New Roman" w:cs="Times New Roman"/>
          <w:sz w:val="24"/>
          <w:szCs w:val="24"/>
          <w14:ligatures w14:val="none"/>
        </w:rPr>
        <w:t xml:space="preserve">first </w:t>
      </w:r>
      <w:r w:rsidR="00185AC2" w:rsidRPr="00066FD3">
        <w:rPr>
          <w:rFonts w:ascii="Times New Roman" w:hAnsi="Times New Roman" w:cs="Times New Roman"/>
          <w:sz w:val="24"/>
          <w:szCs w:val="24"/>
          <w14:ligatures w14:val="none"/>
        </w:rPr>
        <w:t>introduce</w:t>
      </w:r>
      <w:r>
        <w:rPr>
          <w:rFonts w:ascii="Times New Roman" w:hAnsi="Times New Roman" w:cs="Times New Roman"/>
          <w:sz w:val="24"/>
          <w:szCs w:val="24"/>
          <w14:ligatures w14:val="none"/>
        </w:rPr>
        <w:t xml:space="preserve"> a set of</w:t>
      </w:r>
      <w:r w:rsidR="00185AC2" w:rsidRPr="00066FD3">
        <w:rPr>
          <w:rFonts w:ascii="Times New Roman" w:hAnsi="Times New Roman" w:cs="Times New Roman"/>
          <w:sz w:val="24"/>
          <w:szCs w:val="24"/>
          <w14:ligatures w14:val="none"/>
        </w:rPr>
        <w:t xml:space="preserve"> multiple single-effect vectors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oMath>
      <w:r w:rsidR="00185AC2" w:rsidRPr="00066FD3">
        <w:rPr>
          <w:rFonts w:ascii="Times New Roman" w:hAnsi="Times New Roman" w:cs="Times New Roman" w:hint="eastAsia"/>
          <w:sz w:val="24"/>
          <w:szCs w:val="24"/>
          <w14:ligatures w14:val="none"/>
        </w:rPr>
        <w:t xml:space="preserve"> </w:t>
      </w:r>
      <w:r w:rsidR="00185AC2" w:rsidRPr="00066FD3">
        <w:rPr>
          <w:rFonts w:ascii="Times New Roman" w:hAnsi="Times New Roman" w:cs="Times New Roman"/>
          <w:sz w:val="24"/>
          <w:szCs w:val="24"/>
          <w14:ligatures w14:val="none"/>
        </w:rPr>
        <w:t xml:space="preserve">for </w:t>
      </w:r>
      <w:r w:rsidR="00185AC2" w:rsidRPr="00066FD3">
        <w:rPr>
          <w:rFonts w:ascii="Times New Roman" w:hAnsi="Times New Roman" w:cs="Times New Roman"/>
          <w:i/>
          <w:iCs/>
          <w:sz w:val="24"/>
          <w:szCs w:val="24"/>
          <w14:ligatures w14:val="none"/>
        </w:rPr>
        <w:t>l</w:t>
      </w:r>
      <w:r w:rsidR="00185AC2" w:rsidRPr="00066FD3">
        <w:rPr>
          <w:rFonts w:ascii="Times New Roman" w:hAnsi="Times New Roman" w:cs="Times New Roman"/>
          <w:sz w:val="24"/>
          <w:szCs w:val="24"/>
          <w14:ligatures w14:val="none"/>
        </w:rPr>
        <w:t xml:space="preserve"> = 1, …,</w:t>
      </w:r>
      <w:r w:rsidR="00185AC2" w:rsidRPr="00066FD3">
        <w:rPr>
          <w:rFonts w:ascii="Times New Roman" w:hAnsi="Times New Roman" w:cs="Times New Roman"/>
          <w:i/>
          <w:iCs/>
          <w:sz w:val="24"/>
          <w:szCs w:val="24"/>
          <w14:ligatures w14:val="none"/>
        </w:rPr>
        <w:t xml:space="preserve"> L</w:t>
      </w:r>
      <w:r w:rsidR="00185AC2" w:rsidRPr="00066FD3">
        <w:rPr>
          <w:rFonts w:ascii="Times New Roman" w:hAnsi="Times New Roman" w:cs="Times New Roman"/>
          <w:sz w:val="24"/>
          <w:szCs w:val="24"/>
          <w14:ligatures w14:val="none"/>
        </w:rPr>
        <w:t xml:space="preserve">) and the overall effect vector </w:t>
      </w:r>
      <m:oMath>
        <m:r>
          <m:rPr>
            <m:sty m:val="bi"/>
          </m:rPr>
          <w:rPr>
            <w:rFonts w:ascii="Cambria Math" w:hAnsi="Cambria Math" w:cs="Times New Roman"/>
            <w:sz w:val="24"/>
            <w:szCs w:val="24"/>
            <w14:ligatures w14:val="none"/>
          </w:rPr>
          <m:t>b</m:t>
        </m:r>
      </m:oMath>
      <w:r w:rsidR="00185AC2" w:rsidRPr="00066FD3">
        <w:rPr>
          <w:rFonts w:ascii="Times New Roman" w:hAnsi="Times New Roman" w:cs="Times New Roman"/>
          <w:sz w:val="24"/>
          <w:szCs w:val="24"/>
          <w14:ligatures w14:val="none"/>
        </w:rPr>
        <w:t xml:space="preserve"> as the sum of these single effects. The </w:t>
      </w:r>
      <w:r w:rsidR="00333C91">
        <w:rPr>
          <w:rFonts w:ascii="Times New Roman" w:hAnsi="Times New Roman" w:cs="Times New Roman"/>
          <w:sz w:val="24"/>
          <w:szCs w:val="24"/>
          <w14:ligatures w14:val="none"/>
        </w:rPr>
        <w:t xml:space="preserve">mmSuSiE </w:t>
      </w:r>
      <w:r w:rsidR="00185AC2" w:rsidRPr="00066FD3">
        <w:rPr>
          <w:rFonts w:ascii="Times New Roman" w:hAnsi="Times New Roman" w:cs="Times New Roman"/>
          <w:sz w:val="24"/>
          <w:szCs w:val="24"/>
          <w14:ligatures w14:val="none"/>
        </w:rPr>
        <w:t>model can be written in the following form:</w:t>
      </w:r>
    </w:p>
    <w:tbl>
      <w:tblPr>
        <w:tblStyle w:val="a7"/>
        <w:tblpPr w:leftFromText="180" w:rightFromText="180" w:vertAnchor="text" w:tblpXSpec="center" w:tblpY="1"/>
        <w:tblOverlap w:val="never"/>
        <w:tblW w:w="44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9"/>
        <w:gridCol w:w="6463"/>
      </w:tblGrid>
      <w:tr w:rsidR="00185AC2" w:rsidRPr="00066FD3" w14:paraId="28A64A55" w14:textId="77777777" w:rsidTr="00805015">
        <w:tc>
          <w:tcPr>
            <w:tcW w:w="623" w:type="pct"/>
          </w:tcPr>
          <w:p w14:paraId="01F5094B" w14:textId="77777777" w:rsidR="00185AC2" w:rsidRPr="00066FD3" w:rsidRDefault="00185AC2" w:rsidP="00C0434E">
            <w:pPr>
              <w:rPr>
                <w:rFonts w:ascii="Times New Roman" w:hAnsi="Times New Roman" w:cs="Times New Roman"/>
                <w:sz w:val="24"/>
                <w:szCs w:val="24"/>
              </w:rPr>
            </w:pPr>
          </w:p>
        </w:tc>
        <w:tc>
          <w:tcPr>
            <w:tcW w:w="4377" w:type="pct"/>
          </w:tcPr>
          <w:p w14:paraId="3072369F" w14:textId="21EBC3B5" w:rsidR="00185AC2" w:rsidRPr="00066FD3" w:rsidRDefault="00000000" w:rsidP="00C0434E">
            <w:pPr>
              <w:rPr>
                <w:rFonts w:ascii="Times New Roman" w:hAnsi="Times New Roman" w:cs="Times New Roman"/>
                <w:sz w:val="24"/>
                <w:szCs w:val="24"/>
              </w:rPr>
            </w:pPr>
            <m:oMathPara>
              <m:oMath>
                <m:eqArr>
                  <m:eqArrPr>
                    <m:maxDist m:val="1"/>
                    <m:ctrlPr>
                      <w:rPr>
                        <w:rFonts w:ascii="Cambria Math" w:hAnsi="Cambria Math" w:cs="Times New Roman"/>
                        <w:b/>
                        <w:bCs/>
                        <w:i/>
                        <w:sz w:val="24"/>
                        <w:szCs w:val="24"/>
                      </w:rPr>
                    </m:ctrlPr>
                  </m:eqArrPr>
                  <m:e>
                    <m:r>
                      <m:rPr>
                        <m:sty m:val="bi"/>
                      </m:rPr>
                      <w:rPr>
                        <w:rFonts w:ascii="Cambria Math" w:hAnsi="Cambria Math" w:cs="Times New Roman"/>
                        <w:sz w:val="24"/>
                        <w:szCs w:val="24"/>
                      </w:rPr>
                      <m:t>y</m:t>
                    </m:r>
                    <m:r>
                      <w:rPr>
                        <w:rFonts w:ascii="Cambria Math" w:hAnsi="Cambria Math" w:cs="Times New Roman"/>
                        <w:sz w:val="24"/>
                        <w:szCs w:val="24"/>
                      </w:rPr>
                      <m:t>=</m:t>
                    </m:r>
                    <m:r>
                      <m:rPr>
                        <m:sty m:val="bi"/>
                      </m:rPr>
                      <w:rPr>
                        <w:rFonts w:ascii="Cambria Math" w:hAnsi="Cambria Math" w:cs="Times New Roman"/>
                        <w:sz w:val="24"/>
                        <w:szCs w:val="24"/>
                      </w:rPr>
                      <m:t>Xb</m:t>
                    </m:r>
                    <m:r>
                      <w:rPr>
                        <w:rFonts w:ascii="Cambria Math" w:hAnsi="Cambria Math" w:cs="Times New Roman"/>
                        <w:sz w:val="24"/>
                        <w:szCs w:val="24"/>
                      </w:rPr>
                      <m:t>+</m:t>
                    </m:r>
                    <m:r>
                      <m:rPr>
                        <m:sty m:val="bi"/>
                      </m:rPr>
                      <w:rPr>
                        <w:rFonts w:ascii="Cambria Math" w:hAnsi="Cambria Math" w:cs="Times New Roman"/>
                        <w:sz w:val="24"/>
                        <w:szCs w:val="24"/>
                      </w:rPr>
                      <m:t>g</m:t>
                    </m:r>
                    <m:r>
                      <w:rPr>
                        <w:rFonts w:ascii="Cambria Math" w:hAnsi="Cambria Math" w:cs="Times New Roman"/>
                        <w:sz w:val="24"/>
                        <w:szCs w:val="24"/>
                      </w:rPr>
                      <m:t>+</m:t>
                    </m:r>
                    <m:r>
                      <m:rPr>
                        <m:sty m:val="bi"/>
                      </m:rPr>
                      <w:rPr>
                        <w:rFonts w:ascii="Cambria Math" w:hAnsi="Cambria Math" w:cs="Times New Roman"/>
                        <w:sz w:val="24"/>
                        <w:szCs w:val="24"/>
                      </w:rPr>
                      <m:t>v</m:t>
                    </m:r>
                    <m:r>
                      <w:rPr>
                        <w:rFonts w:ascii="Cambria Math" w:hAnsi="Cambria Math" w:cs="Times New Roman"/>
                        <w:sz w:val="24"/>
                        <w:szCs w:val="24"/>
                      </w:rPr>
                      <m:t>+</m:t>
                    </m:r>
                    <m:r>
                      <m:rPr>
                        <m:sty m:val="bi"/>
                      </m:rPr>
                      <w:rPr>
                        <w:rFonts w:ascii="Cambria Math" w:hAnsi="Cambria Math" w:cs="Times New Roman"/>
                        <w:sz w:val="24"/>
                        <w:szCs w:val="24"/>
                      </w:rPr>
                      <m:t>e.#(</m:t>
                    </m:r>
                    <m:r>
                      <w:rPr>
                        <w:rFonts w:ascii="Cambria Math" w:hAnsi="Cambria Math" w:cs="Times New Roman"/>
                        <w:sz w:val="24"/>
                        <w:szCs w:val="24"/>
                      </w:rPr>
                      <m:t>47</m:t>
                    </m:r>
                    <m:r>
                      <m:rPr>
                        <m:sty m:val="bi"/>
                      </m:rPr>
                      <w:rPr>
                        <w:rFonts w:ascii="Cambria Math" w:hAnsi="Cambria Math" w:cs="Times New Roman"/>
                        <w:sz w:val="24"/>
                        <w:szCs w:val="24"/>
                      </w:rPr>
                      <m:t>)</m:t>
                    </m:r>
                  </m:e>
                </m:eqArr>
              </m:oMath>
            </m:oMathPara>
          </w:p>
        </w:tc>
      </w:tr>
    </w:tbl>
    <w:p w14:paraId="0E7E5DD2" w14:textId="7777777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H</w:t>
      </w:r>
      <w:r w:rsidRPr="00066FD3">
        <w:rPr>
          <w:rFonts w:ascii="Times New Roman" w:hAnsi="Times New Roman" w:cs="Times New Roman"/>
          <w:sz w:val="24"/>
          <w:szCs w:val="24"/>
          <w14:ligatures w14:val="none"/>
        </w:rPr>
        <w:t>ere,</w:t>
      </w:r>
    </w:p>
    <w:p w14:paraId="20E20AF2" w14:textId="0907BB07" w:rsidR="00185AC2" w:rsidRPr="00066FD3" w:rsidRDefault="00185AC2" w:rsidP="00C0434E">
      <w:pPr>
        <w:rPr>
          <w:rFonts w:ascii="Times New Roman" w:hAnsi="Times New Roman" w:cs="Times New Roman"/>
          <w:i/>
          <w:sz w:val="24"/>
          <w:szCs w:val="24"/>
          <w14:ligatures w14:val="none"/>
        </w:rPr>
      </w:pPr>
      <m:oMathPara>
        <m:oMath>
          <m:r>
            <m:rPr>
              <m:sty m:val="bi"/>
            </m:rPr>
            <w:rPr>
              <w:rFonts w:ascii="Cambria Math" w:hAnsi="Cambria Math" w:cs="Times New Roman"/>
              <w:sz w:val="24"/>
              <w:szCs w:val="24"/>
              <w14:ligatures w14:val="none"/>
            </w:rPr>
            <m:t>g</m:t>
          </m:r>
          <m:r>
            <w:rPr>
              <w:rFonts w:ascii="Cambria Math" w:hAnsi="Cambria Math" w:cs="Times New Roman"/>
              <w:sz w:val="24"/>
              <w:szCs w:val="24"/>
              <w14:ligatures w14:val="none"/>
            </w:rPr>
            <m:t>~N</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0</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 xml:space="preserve"> </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 xml:space="preserve">, </m:t>
          </m:r>
          <m:r>
            <m:rPr>
              <m:sty m:val="bi"/>
            </m:rPr>
            <w:rPr>
              <w:rFonts w:ascii="Cambria Math" w:hAnsi="Cambria Math" w:cs="Times New Roman"/>
              <w:sz w:val="24"/>
              <w:szCs w:val="24"/>
              <w14:ligatures w14:val="none"/>
            </w:rPr>
            <m:t>v</m:t>
          </m:r>
          <m:r>
            <w:rPr>
              <w:rFonts w:ascii="Cambria Math" w:hAnsi="Cambria Math" w:cs="Times New Roman"/>
              <w:sz w:val="24"/>
              <w:szCs w:val="24"/>
              <w14:ligatures w14:val="none"/>
            </w:rPr>
            <m:t>~N</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0</m:t>
              </m:r>
              <m:r>
                <w:rPr>
                  <w:rFonts w:ascii="Cambria Math" w:hAnsi="Cambria Math" w:cs="Times New Roman"/>
                  <w:sz w:val="24"/>
                  <w:szCs w:val="24"/>
                  <w14:ligatures w14:val="none"/>
                </w:rPr>
                <m:t>,</m:t>
              </m:r>
              <m:sSub>
                <m:sSubPr>
                  <m:ctrlPr>
                    <w:rPr>
                      <w:rFonts w:ascii="Cambria Math" w:hAnsi="Cambria Math" w:cs="Times New Roman"/>
                      <w:bCs/>
                      <w:i/>
                      <w:sz w:val="24"/>
                      <w:szCs w:val="24"/>
                      <w14:ligatures w14:val="none"/>
                    </w:rPr>
                  </m:ctrlPr>
                </m:sSubPr>
                <m:e>
                  <m:r>
                    <m:rPr>
                      <m:sty m:val="bi"/>
                    </m:rPr>
                    <w:rPr>
                      <w:rFonts w:ascii="Cambria Math" w:hAnsi="Cambria Math" w:cs="Times New Roman"/>
                      <w:sz w:val="24"/>
                      <w:szCs w:val="24"/>
                      <w14:ligatures w14:val="none"/>
                    </w:rPr>
                    <m:t>K</m:t>
                  </m:r>
                  <m:ctrlPr>
                    <w:rPr>
                      <w:rFonts w:ascii="Cambria Math" w:hAnsi="Cambria Math" w:cs="Times New Roman"/>
                      <w:b/>
                      <w:i/>
                      <w:sz w:val="24"/>
                      <w:szCs w:val="24"/>
                      <w14:ligatures w14:val="none"/>
                    </w:rPr>
                  </m:ctrlPr>
                </m:e>
                <m:sub>
                  <m:r>
                    <w:rPr>
                      <w:rFonts w:ascii="Cambria Math" w:hAnsi="Cambria Math" w:cs="Times New Roman"/>
                      <w:sz w:val="24"/>
                      <w:szCs w:val="24"/>
                      <w14:ligatures w14:val="none"/>
                    </w:rPr>
                    <m:t>GxE</m:t>
                  </m:r>
                </m:sub>
              </m:sSub>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 xml:space="preserve"> e</m:t>
          </m:r>
          <m:r>
            <w:rPr>
              <w:rFonts w:ascii="Cambria Math" w:hAnsi="Cambria Math" w:cs="Times New Roman"/>
              <w:sz w:val="24"/>
              <w:szCs w:val="24"/>
              <w14:ligatures w14:val="none"/>
            </w:rPr>
            <m:t>~N</m:t>
          </m:r>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0</m:t>
              </m:r>
              <m:r>
                <w:rPr>
                  <w:rFonts w:ascii="Cambria Math" w:hAnsi="Cambria Math" w:cs="Times New Roman"/>
                  <w:sz w:val="24"/>
                  <w:szCs w:val="24"/>
                  <w14:ligatures w14:val="none"/>
                </w:rPr>
                <m:t xml:space="preserve">, </m:t>
              </m:r>
              <m:r>
                <m:rPr>
                  <m:sty m:val="bi"/>
                </m:rPr>
                <w:rPr>
                  <w:rFonts w:ascii="Cambria Math" w:hAnsi="Cambria Math" w:cs="Times New Roman"/>
                  <w:sz w:val="24"/>
                  <w:szCs w:val="24"/>
                  <w14:ligatures w14:val="none"/>
                </w:rPr>
                <m:t>I</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oMath>
      </m:oMathPara>
    </w:p>
    <w:p w14:paraId="1ACAAE99" w14:textId="1595A641" w:rsidR="00185AC2" w:rsidRPr="00066FD3" w:rsidRDefault="00185AC2" w:rsidP="00C0434E">
      <w:pPr>
        <w:rPr>
          <w:rFonts w:ascii="Times New Roman" w:hAnsi="Times New Roman" w:cs="Times New Roman"/>
          <w:i/>
          <w:iCs/>
          <w:sz w:val="24"/>
          <w:szCs w:val="24"/>
          <w14:ligatures w14:val="none"/>
        </w:rPr>
      </w:pPr>
      <m:oMathPara>
        <m:oMath>
          <m:r>
            <m:rPr>
              <m:sty m:val="bi"/>
            </m:rPr>
            <w:rPr>
              <w:rFonts w:ascii="Cambria Math" w:hAnsi="Cambria Math" w:cs="Times New Roman"/>
              <w:sz w:val="24"/>
              <w:szCs w:val="24"/>
              <w14:ligatures w14:val="none"/>
            </w:rPr>
            <m:t>b=</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r>
            <m:rPr>
              <m:sty m:val="bi"/>
            </m:rPr>
            <w:rPr>
              <w:rFonts w:ascii="Cambria Math" w:hAnsi="Cambria Math" w:cs="Times New Roman"/>
              <w:sz w:val="24"/>
              <w:szCs w:val="24"/>
              <w14:ligatures w14:val="none"/>
            </w:rPr>
            <m:t xml:space="preserve">, </m:t>
          </m:r>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sSub>
            <m:sSubPr>
              <m:ctrlPr>
                <w:rPr>
                  <w:rFonts w:ascii="Cambria Math" w:hAnsi="Cambria Math" w:cs="Times New Roman"/>
                  <w:i/>
                  <w:iCs/>
                  <w:sz w:val="24"/>
                  <w:szCs w:val="24"/>
                  <w14:ligatures w14:val="none"/>
                </w:rPr>
              </m:ctrlPr>
            </m:sSubPr>
            <m:e>
              <m:r>
                <m:rPr>
                  <m:sty m:val="bi"/>
                </m:rPr>
                <w:rPr>
                  <w:rFonts w:ascii="Cambria Math" w:hAnsi="Cambria Math" w:cs="Times New Roman"/>
                  <w:sz w:val="24"/>
                  <w:szCs w:val="24"/>
                  <w14:ligatures w14:val="none"/>
                </w:rPr>
                <m:t>γ</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 xml:space="preserve">, </m:t>
          </m:r>
          <m:sSub>
            <m:sSubPr>
              <m:ctrlPr>
                <w:rPr>
                  <w:rFonts w:ascii="Cambria Math" w:hAnsi="Cambria Math" w:cs="Times New Roman"/>
                  <w:i/>
                  <w:iCs/>
                  <w:sz w:val="24"/>
                  <w:szCs w:val="24"/>
                  <w14:ligatures w14:val="none"/>
                </w:rPr>
              </m:ctrlPr>
            </m:sSubPr>
            <m:e>
              <m:r>
                <m:rPr>
                  <m:sty m:val="bi"/>
                </m:rPr>
                <w:rPr>
                  <w:rFonts w:ascii="Cambria Math" w:hAnsi="Cambria Math" w:cs="Times New Roman"/>
                  <w:sz w:val="24"/>
                  <w:szCs w:val="24"/>
                  <w14:ligatures w14:val="none"/>
                </w:rPr>
                <m:t>γ</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p"/>
            </m:rPr>
            <w:rPr>
              <w:rFonts w:ascii="Cambria Math" w:hAnsi="Cambria Math" w:cs="Times New Roman"/>
              <w:sz w:val="24"/>
              <w:szCs w:val="24"/>
              <w14:ligatures w14:val="none"/>
            </w:rPr>
            <m:t>Mult</m:t>
          </m:r>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1,</m:t>
              </m:r>
              <m:r>
                <m:rPr>
                  <m:sty m:val="bi"/>
                </m:rPr>
                <w:rPr>
                  <w:rFonts w:ascii="Cambria Math" w:hAnsi="Cambria Math" w:cs="Times New Roman"/>
                  <w:sz w:val="24"/>
                  <w:szCs w:val="24"/>
                  <w14:ligatures w14:val="none"/>
                </w:rPr>
                <m:t xml:space="preserve"> π</m:t>
              </m:r>
            </m:e>
          </m:d>
          <m:r>
            <w:rPr>
              <w:rFonts w:ascii="Cambria Math" w:hAnsi="Cambria Math" w:cs="Times New Roman"/>
              <w:sz w:val="24"/>
              <w:szCs w:val="24"/>
              <w14:ligatures w14:val="none"/>
            </w:rPr>
            <m:t xml:space="preserve">, </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=N</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 xml:space="preserve">0, </m:t>
              </m:r>
              <m:sSubSup>
                <m:sSubSupPr>
                  <m:ctrlPr>
                    <w:rPr>
                      <w:rFonts w:ascii="Cambria Math" w:hAnsi="Cambria Math" w:cs="Times New Roman"/>
                      <w:i/>
                      <w:iCs/>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0l</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oMath>
      </m:oMathPara>
    </w:p>
    <w:p w14:paraId="6C98DE66" w14:textId="12C4498C"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For</w:t>
      </w:r>
      <w:r w:rsidRPr="00066FD3">
        <w:rPr>
          <w:rFonts w:ascii="Times New Roman" w:hAnsi="Times New Roman" w:cs="Times New Roman"/>
          <w:sz w:val="24"/>
          <w:szCs w:val="24"/>
          <w14:ligatures w14:val="none"/>
        </w:rPr>
        <w:t xml:space="preserve"> generality, we have allowed the variance of each effect, </w:t>
      </w:r>
      <m:oMath>
        <m:sSubSup>
          <m:sSubSupPr>
            <m:ctrlPr>
              <w:rPr>
                <w:rFonts w:ascii="Cambria Math" w:hAnsi="Cambria Math" w:cs="Times New Roman"/>
                <w:i/>
                <w:iCs/>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0l</m:t>
            </m:r>
          </m:sub>
          <m:sup>
            <m:r>
              <w:rPr>
                <w:rFonts w:ascii="Cambria Math" w:hAnsi="Cambria Math" w:cs="Times New Roman"/>
                <w:sz w:val="24"/>
                <w:szCs w:val="24"/>
                <w14:ligatures w14:val="none"/>
              </w:rPr>
              <m:t>2</m:t>
            </m:r>
          </m:sup>
        </m:sSubSup>
      </m:oMath>
      <w:r w:rsidRPr="00066FD3">
        <w:rPr>
          <w:rFonts w:ascii="Times New Roman" w:hAnsi="Times New Roman" w:cs="Times New Roman" w:hint="eastAsia"/>
          <w:iCs/>
          <w:sz w:val="24"/>
          <w:szCs w:val="24"/>
          <w14:ligatures w14:val="none"/>
        </w:rPr>
        <w:t>,</w:t>
      </w:r>
      <w:r w:rsidRPr="00066FD3">
        <w:rPr>
          <w:rFonts w:ascii="Times New Roman" w:hAnsi="Times New Roman" w:cs="Times New Roman"/>
          <w:iCs/>
          <w:sz w:val="24"/>
          <w:szCs w:val="24"/>
          <w14:ligatures w14:val="none"/>
        </w:rPr>
        <w:t xml:space="preserve"> to vary among the components, </w:t>
      </w:r>
      <w:r w:rsidRPr="00066FD3">
        <w:rPr>
          <w:rFonts w:ascii="Times New Roman" w:hAnsi="Times New Roman" w:cs="Times New Roman"/>
          <w:i/>
          <w:iCs/>
          <w:sz w:val="24"/>
          <w:szCs w:val="24"/>
          <w14:ligatures w14:val="none"/>
        </w:rPr>
        <w:t>l</w:t>
      </w:r>
      <w:r w:rsidRPr="00066FD3">
        <w:rPr>
          <w:rFonts w:ascii="Times New Roman" w:hAnsi="Times New Roman" w:cs="Times New Roman"/>
          <w:sz w:val="24"/>
          <w:szCs w:val="24"/>
          <w14:ligatures w14:val="none"/>
        </w:rPr>
        <w:t xml:space="preserve"> = 1, …,</w:t>
      </w:r>
      <w:r w:rsidRPr="00066FD3">
        <w:rPr>
          <w:rFonts w:ascii="Times New Roman" w:hAnsi="Times New Roman" w:cs="Times New Roman"/>
          <w:i/>
          <w:iCs/>
          <w:sz w:val="24"/>
          <w:szCs w:val="24"/>
          <w14:ligatures w14:val="none"/>
        </w:rPr>
        <w:t xml:space="preserve"> L</w:t>
      </w:r>
      <w:r w:rsidRPr="00066FD3">
        <w:rPr>
          <w:rFonts w:ascii="Times New Roman" w:hAnsi="Times New Roman" w:cs="Times New Roman"/>
          <w:sz w:val="24"/>
          <w:szCs w:val="24"/>
          <w14:ligatures w14:val="none"/>
        </w:rPr>
        <w:t xml:space="preserve">. For simplicity, we initially assume that </w:t>
      </w:r>
      <m:oMath>
        <m:r>
          <m:rPr>
            <m:sty m:val="bi"/>
          </m:rPr>
          <w:rPr>
            <w:rFonts w:ascii="Cambria Math" w:hAnsi="Cambria Math" w:cs="Times New Roman"/>
            <w:sz w:val="24"/>
            <w:szCs w:val="24"/>
            <w14:ligatures w14:val="none"/>
          </w:rPr>
          <m:t>θ</m:t>
        </m:r>
        <m:r>
          <w:rPr>
            <w:rFonts w:ascii="Cambria Math" w:hAnsi="Cambria Math" w:cs="Times New Roman"/>
            <w:sz w:val="24"/>
            <w:szCs w:val="24"/>
            <w14:ligatures w14:val="none"/>
          </w:rPr>
          <m:t>=(</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g</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 xml:space="preserve">,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v</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 xml:space="preserve">,  </m:t>
        </m:r>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e</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and </w:t>
      </w:r>
      <m:oMath>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sSubSup>
          <m:sSubSupPr>
            <m:ctrlPr>
              <w:rPr>
                <w:rFonts w:ascii="Cambria Math" w:hAnsi="Cambria Math" w:cs="Times New Roman"/>
                <w:i/>
                <w:iCs/>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01</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 xml:space="preserve">, …,  </m:t>
        </m:r>
        <m:sSubSup>
          <m:sSubSupPr>
            <m:ctrlPr>
              <w:rPr>
                <w:rFonts w:ascii="Cambria Math" w:hAnsi="Cambria Math" w:cs="Times New Roman"/>
                <w:i/>
                <w:iCs/>
                <w:sz w:val="24"/>
                <w:szCs w:val="24"/>
                <w14:ligatures w14:val="none"/>
              </w:rPr>
            </m:ctrlPr>
          </m:sSubSupPr>
          <m:e>
            <m:r>
              <w:rPr>
                <w:rFonts w:ascii="Cambria Math" w:hAnsi="Cambria Math" w:cs="Times New Roman"/>
                <w:sz w:val="24"/>
                <w:szCs w:val="24"/>
                <w14:ligatures w14:val="none"/>
              </w:rPr>
              <m:t>σ</m:t>
            </m:r>
          </m:e>
          <m:sub>
            <m:r>
              <w:rPr>
                <w:rFonts w:ascii="Cambria Math" w:hAnsi="Cambria Math" w:cs="Times New Roman"/>
                <w:sz w:val="24"/>
                <w:szCs w:val="24"/>
                <w14:ligatures w14:val="none"/>
              </w:rPr>
              <m:t>0L</m:t>
            </m:r>
          </m:sub>
          <m:sup>
            <m:r>
              <w:rPr>
                <w:rFonts w:ascii="Cambria Math" w:hAnsi="Cambria Math" w:cs="Times New Roman"/>
                <w:sz w:val="24"/>
                <w:szCs w:val="24"/>
                <w14:ligatures w14:val="none"/>
              </w:rPr>
              <m:t>2</m:t>
            </m:r>
          </m:sup>
        </m:sSubSup>
        <m:r>
          <w:rPr>
            <w:rFonts w:ascii="Cambria Math" w:hAnsi="Cambria Math" w:cs="Times New Roman"/>
            <w:sz w:val="24"/>
            <w:szCs w:val="24"/>
            <w14:ligatures w14:val="none"/>
          </w:rPr>
          <m:t>)</m:t>
        </m:r>
      </m:oMath>
      <w:r w:rsidRPr="00066FD3">
        <w:rPr>
          <w:rFonts w:ascii="Times New Roman" w:hAnsi="Times New Roman" w:cs="Times New Roman" w:hint="eastAsia"/>
          <w:iCs/>
          <w:sz w:val="24"/>
          <w:szCs w:val="24"/>
          <w14:ligatures w14:val="none"/>
        </w:rPr>
        <w:t xml:space="preserve"> </w:t>
      </w:r>
      <w:r w:rsidRPr="00066FD3">
        <w:rPr>
          <w:rFonts w:ascii="Times New Roman" w:hAnsi="Times New Roman" w:cs="Times New Roman"/>
          <w:iCs/>
          <w:sz w:val="24"/>
          <w:szCs w:val="24"/>
          <w14:ligatures w14:val="none"/>
        </w:rPr>
        <w:t xml:space="preserve">are given. A key </w:t>
      </w:r>
      <w:r w:rsidR="00D40E28">
        <w:rPr>
          <w:rFonts w:ascii="Times New Roman" w:hAnsi="Times New Roman" w:cs="Times New Roman"/>
          <w:iCs/>
          <w:sz w:val="24"/>
          <w:szCs w:val="24"/>
          <w14:ligatures w14:val="none"/>
        </w:rPr>
        <w:t>observation</w:t>
      </w:r>
      <w:r w:rsidR="00D40E28" w:rsidRPr="00066FD3">
        <w:rPr>
          <w:rFonts w:ascii="Times New Roman" w:hAnsi="Times New Roman" w:cs="Times New Roman"/>
          <w:iCs/>
          <w:sz w:val="24"/>
          <w:szCs w:val="24"/>
          <w14:ligatures w14:val="none"/>
        </w:rPr>
        <w:t xml:space="preserve"> </w:t>
      </w:r>
      <w:r w:rsidRPr="00066FD3">
        <w:rPr>
          <w:rFonts w:ascii="Times New Roman" w:hAnsi="Times New Roman" w:cs="Times New Roman"/>
          <w:iCs/>
          <w:sz w:val="24"/>
          <w:szCs w:val="24"/>
          <w14:ligatures w14:val="none"/>
        </w:rPr>
        <w:t>in (</w:t>
      </w:r>
      <w:r w:rsidR="0002581E">
        <w:rPr>
          <w:rFonts w:ascii="Times New Roman" w:hAnsi="Times New Roman" w:cs="Times New Roman" w:hint="eastAsia"/>
          <w:iCs/>
          <w:sz w:val="24"/>
          <w:szCs w:val="24"/>
          <w14:ligatures w14:val="none"/>
        </w:rPr>
        <w:t>35</w:t>
      </w:r>
      <w:r w:rsidRPr="00066FD3">
        <w:rPr>
          <w:rFonts w:ascii="Times New Roman" w:hAnsi="Times New Roman" w:cs="Times New Roman"/>
          <w:iCs/>
          <w:sz w:val="24"/>
          <w:szCs w:val="24"/>
          <w14:ligatures w14:val="none"/>
        </w:rPr>
        <w:t xml:space="preserve">) is that, given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oMath>
      <w:r w:rsidRPr="00066FD3">
        <w:rPr>
          <w:rFonts w:ascii="Times New Roman" w:hAnsi="Times New Roman" w:cs="Times New Roman" w:hint="eastAsia"/>
          <w:sz w:val="24"/>
          <w:szCs w:val="24"/>
          <w14:ligatures w14:val="none"/>
        </w:rPr>
        <w:t>,</w:t>
      </w:r>
      <w:r w:rsidRPr="00066FD3">
        <w:rPr>
          <w:rFonts w:ascii="Times New Roman" w:hAnsi="Times New Roman" w:cs="Times New Roman"/>
          <w:sz w:val="24"/>
          <w:szCs w:val="24"/>
          <w14:ligatures w14:val="none"/>
        </w:rPr>
        <w:t xml:space="preserve"> …,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L-1</m:t>
            </m:r>
          </m:sub>
        </m:sSub>
      </m:oMath>
      <w:r w:rsidRPr="00066FD3">
        <w:rPr>
          <w:rFonts w:ascii="Times New Roman" w:hAnsi="Times New Roman" w:cs="Times New Roman"/>
          <w:sz w:val="24"/>
          <w:szCs w:val="24"/>
          <w14:ligatures w14:val="none"/>
        </w:rPr>
        <w:t xml:space="preserve">, estimating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involves simply fitting a </w:t>
      </w:r>
      <w:r w:rsidR="00341D2A">
        <w:rPr>
          <w:rFonts w:ascii="Times New Roman" w:hAnsi="Times New Roman" w:cs="Times New Roman"/>
          <w:sz w:val="24"/>
          <w:szCs w:val="24"/>
          <w14:ligatures w14:val="none"/>
        </w:rPr>
        <w:t>mmSER</w:t>
      </w:r>
      <w:r w:rsidR="00341D2A">
        <w:rPr>
          <w:rFonts w:ascii="Times New Roman" w:hAnsi="Times New Roman" w:cs="Times New Roman" w:hint="eastAsia"/>
          <w:sz w:val="24"/>
          <w:szCs w:val="24"/>
          <w14:ligatures w14:val="none"/>
        </w:rPr>
        <w:t xml:space="preserve"> </w:t>
      </w:r>
      <w:r w:rsidR="006923EC">
        <w:rPr>
          <w:rFonts w:ascii="Times New Roman" w:hAnsi="Times New Roman" w:cs="Times New Roman" w:hint="eastAsia"/>
          <w:sz w:val="24"/>
          <w:szCs w:val="24"/>
          <w14:ligatures w14:val="none"/>
        </w:rPr>
        <w:t>in (31)</w:t>
      </w:r>
      <w:r w:rsidRPr="00066FD3">
        <w:rPr>
          <w:rFonts w:ascii="Times New Roman" w:hAnsi="Times New Roman" w:cs="Times New Roman"/>
          <w:sz w:val="24"/>
          <w:szCs w:val="24"/>
          <w14:ligatures w14:val="none"/>
        </w:rPr>
        <w:t>, which is tractable. This suggests an iterative approach to fit this model: at each iteration</w:t>
      </w:r>
      <w:r w:rsidR="009967ED">
        <w:rPr>
          <w:rFonts w:ascii="Times New Roman" w:hAnsi="Times New Roman" w:cs="Times New Roman"/>
          <w:sz w:val="24"/>
          <w:szCs w:val="24"/>
          <w14:ligatures w14:val="none"/>
        </w:rPr>
        <w:t>,</w:t>
      </w:r>
      <w:r w:rsidRPr="00066FD3">
        <w:rPr>
          <w:rFonts w:ascii="Times New Roman" w:hAnsi="Times New Roman" w:cs="Times New Roman"/>
          <w:sz w:val="24"/>
          <w:szCs w:val="24"/>
          <w14:ligatures w14:val="none"/>
        </w:rPr>
        <w:t xml:space="preserve"> </w:t>
      </w:r>
      <w:r w:rsidR="00376B21">
        <w:rPr>
          <w:rFonts w:ascii="Times New Roman" w:hAnsi="Times New Roman" w:cs="Times New Roman"/>
          <w:sz w:val="24"/>
          <w:szCs w:val="24"/>
          <w14:ligatures w14:val="none"/>
        </w:rPr>
        <w:t xml:space="preserve">we </w:t>
      </w:r>
      <w:r w:rsidR="009967ED">
        <w:rPr>
          <w:rFonts w:ascii="Times New Roman" w:hAnsi="Times New Roman" w:cs="Times New Roman"/>
          <w:sz w:val="24"/>
          <w:szCs w:val="24"/>
          <w14:ligatures w14:val="none"/>
        </w:rPr>
        <w:t xml:space="preserve">can </w:t>
      </w:r>
      <w:r w:rsidRPr="00066FD3">
        <w:rPr>
          <w:rFonts w:ascii="Times New Roman" w:hAnsi="Times New Roman" w:cs="Times New Roman"/>
          <w:sz w:val="24"/>
          <w:szCs w:val="24"/>
          <w14:ligatures w14:val="none"/>
        </w:rPr>
        <w:t xml:space="preserve">use the </w:t>
      </w:r>
      <w:r w:rsidR="00341D2A">
        <w:rPr>
          <w:rFonts w:ascii="Times New Roman" w:hAnsi="Times New Roman" w:cs="Times New Roman"/>
          <w:sz w:val="24"/>
          <w:szCs w:val="24"/>
          <w14:ligatures w14:val="none"/>
        </w:rPr>
        <w:t>mmSER</w:t>
      </w:r>
      <w:r w:rsidR="00341D2A" w:rsidRPr="00066FD3">
        <w:rPr>
          <w:rFonts w:ascii="Times New Roman" w:hAnsi="Times New Roman" w:cs="Times New Roman"/>
          <w:sz w:val="24"/>
          <w:szCs w:val="24"/>
          <w14:ligatures w14:val="none"/>
        </w:rPr>
        <w:t xml:space="preserve"> </w:t>
      </w:r>
      <w:r w:rsidRPr="00066FD3">
        <w:rPr>
          <w:rFonts w:ascii="Times New Roman" w:hAnsi="Times New Roman" w:cs="Times New Roman"/>
          <w:sz w:val="24"/>
          <w:szCs w:val="24"/>
          <w14:ligatures w14:val="none"/>
        </w:rPr>
        <w:t xml:space="preserve">to estimate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oMath>
      <w:r w:rsidRPr="00066FD3">
        <w:rPr>
          <w:rFonts w:ascii="Times New Roman" w:hAnsi="Times New Roman" w:cs="Times New Roman" w:hint="eastAsia"/>
          <w:iCs/>
          <w:sz w:val="24"/>
          <w:szCs w:val="24"/>
          <w14:ligatures w14:val="none"/>
        </w:rPr>
        <w:t xml:space="preserve"> </w:t>
      </w:r>
      <w:r w:rsidRPr="00066FD3">
        <w:rPr>
          <w:rFonts w:ascii="Times New Roman" w:hAnsi="Times New Roman" w:cs="Times New Roman"/>
          <w:iCs/>
          <w:sz w:val="24"/>
          <w:szCs w:val="24"/>
          <w14:ligatures w14:val="none"/>
        </w:rPr>
        <w:t xml:space="preserve">given current estimates of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oMath>
      <w:r w:rsidRPr="00066FD3">
        <w:rPr>
          <w:rFonts w:ascii="Times New Roman" w:hAnsi="Times New Roman" w:cs="Times New Roman" w:hint="eastAsia"/>
          <w:sz w:val="24"/>
          <w:szCs w:val="24"/>
          <w14:ligatures w14:val="none"/>
        </w:rPr>
        <w:t>,</w:t>
      </w:r>
      <w:r w:rsidRPr="00066FD3">
        <w:rPr>
          <w:rFonts w:ascii="Times New Roman" w:hAnsi="Times New Roman" w:cs="Times New Roman"/>
          <w:sz w:val="24"/>
          <w:szCs w:val="24"/>
          <w14:ligatures w14:val="none"/>
        </w:rPr>
        <w:t xml:space="preserve"> for </w:t>
      </w:r>
      <m:oMath>
        <m:r>
          <w:rPr>
            <w:rFonts w:ascii="Cambria Math" w:hAnsi="Cambria Math" w:cs="Times New Roman"/>
            <w:sz w:val="24"/>
            <w:szCs w:val="24"/>
            <w14:ligatures w14:val="none"/>
          </w:rPr>
          <m:t>l'≠l</m:t>
        </m:r>
      </m:oMath>
      <w:r w:rsidRPr="00066FD3">
        <w:rPr>
          <w:rFonts w:ascii="Times New Roman" w:hAnsi="Times New Roman" w:cs="Times New Roman"/>
          <w:sz w:val="24"/>
          <w:szCs w:val="24"/>
          <w14:ligatures w14:val="none"/>
        </w:rPr>
        <w:t xml:space="preserve">, </w:t>
      </w:r>
      <w:r w:rsidR="001A56B6">
        <w:rPr>
          <w:rFonts w:ascii="Times New Roman" w:hAnsi="Times New Roman" w:cs="Times New Roman"/>
          <w:sz w:val="24"/>
          <w:szCs w:val="24"/>
          <w14:ligatures w14:val="none"/>
        </w:rPr>
        <w:t>resulting in</w:t>
      </w:r>
      <w:r w:rsidRPr="00066FD3">
        <w:rPr>
          <w:rFonts w:ascii="Times New Roman" w:hAnsi="Times New Roman" w:cs="Times New Roman"/>
          <w:sz w:val="24"/>
          <w:szCs w:val="24"/>
          <w14:ligatures w14:val="none"/>
        </w:rPr>
        <w:t xml:space="preserve"> iterative Bayesian </w:t>
      </w:r>
      <w:r w:rsidRPr="00066FD3">
        <w:rPr>
          <w:rFonts w:ascii="Times New Roman" w:hAnsi="Times New Roman" w:cs="Times New Roman"/>
          <w:sz w:val="24"/>
          <w:szCs w:val="24"/>
          <w14:ligatures w14:val="none"/>
        </w:rPr>
        <w:lastRenderedPageBreak/>
        <w:t>stepwise selection.</w:t>
      </w:r>
      <w:r w:rsidR="009A5334">
        <w:rPr>
          <w:rFonts w:ascii="Times New Roman" w:hAnsi="Times New Roman" w:cs="Times New Roman"/>
          <w:sz w:val="24"/>
          <w:szCs w:val="24"/>
          <w14:ligatures w14:val="none"/>
        </w:rPr>
        <w:t xml:space="preserve"> </w:t>
      </w:r>
      <w:r w:rsidR="001A56B6">
        <w:rPr>
          <w:rFonts w:ascii="Times New Roman" w:hAnsi="Times New Roman" w:cs="Times New Roman"/>
          <w:sz w:val="24"/>
          <w:szCs w:val="24"/>
          <w14:ligatures w14:val="none"/>
        </w:rPr>
        <w:t>Here, w</w:t>
      </w:r>
      <w:r w:rsidRPr="00066FD3">
        <w:rPr>
          <w:rFonts w:ascii="Times New Roman" w:hAnsi="Times New Roman" w:cs="Times New Roman"/>
          <w:sz w:val="24"/>
          <w:szCs w:val="24"/>
          <w14:ligatures w14:val="none"/>
        </w:rPr>
        <w:t>e develop a variational approximation algorithm for scalable inference</w:t>
      </w:r>
      <w:r w:rsidR="006C6C9F">
        <w:rPr>
          <w:rFonts w:ascii="Times New Roman" w:hAnsi="Times New Roman" w:cs="Times New Roman"/>
          <w:sz w:val="24"/>
          <w:szCs w:val="24"/>
          <w14:ligatures w14:val="none"/>
        </w:rPr>
        <w:t xml:space="preserve"> on </w:t>
      </w:r>
      <w:r w:rsidRPr="00066FD3">
        <w:rPr>
          <w:rFonts w:ascii="Times New Roman" w:hAnsi="Times New Roman" w:cs="Times New Roman"/>
          <w:sz w:val="24"/>
          <w:szCs w:val="24"/>
          <w14:ligatures w14:val="none"/>
        </w:rPr>
        <w:t xml:space="preserve">the hyperparameters </w:t>
      </w:r>
      <m:oMath>
        <m:r>
          <m:rPr>
            <m:sty m:val="bi"/>
          </m:rPr>
          <w:rPr>
            <w:rFonts w:ascii="Cambria Math" w:hAnsi="Cambria Math" w:cs="Times New Roman"/>
            <w:sz w:val="24"/>
            <w:szCs w:val="24"/>
            <w14:ligatures w14:val="none"/>
          </w:rPr>
          <m:t>θ</m:t>
        </m:r>
      </m:oMath>
      <w:r w:rsidRPr="00066FD3">
        <w:rPr>
          <w:rFonts w:ascii="Times New Roman" w:hAnsi="Times New Roman" w:cs="Times New Roman" w:hint="eastAsia"/>
          <w:b/>
          <w:bCs/>
          <w:sz w:val="24"/>
          <w:szCs w:val="24"/>
          <w14:ligatures w14:val="none"/>
        </w:rPr>
        <w:t xml:space="preserve"> </w:t>
      </w:r>
      <w:r w:rsidRPr="00066FD3">
        <w:rPr>
          <w:rFonts w:ascii="Times New Roman" w:hAnsi="Times New Roman" w:cs="Times New Roman"/>
          <w:sz w:val="24"/>
          <w:szCs w:val="24"/>
          <w14:ligatures w14:val="none"/>
        </w:rPr>
        <w:t>and</w:t>
      </w:r>
      <w:r w:rsidRPr="00066FD3">
        <w:rPr>
          <w:rFonts w:ascii="Times New Roman" w:hAnsi="Times New Roman" w:cs="Times New Roman"/>
          <w:b/>
          <w:bCs/>
          <w:sz w:val="24"/>
          <w:szCs w:val="24"/>
          <w14:ligatures w14:val="none"/>
        </w:rPr>
        <w:t xml:space="preserve"> </w:t>
      </w:r>
      <m:oMath>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oMath>
      <w:r w:rsidRPr="00066FD3">
        <w:rPr>
          <w:rFonts w:ascii="Times New Roman" w:hAnsi="Times New Roman" w:cs="Times New Roman" w:hint="eastAsia"/>
          <w:iCs/>
          <w:sz w:val="24"/>
          <w:szCs w:val="24"/>
          <w14:ligatures w14:val="none"/>
        </w:rPr>
        <w:t>.</w:t>
      </w:r>
      <w:r w:rsidRPr="00066FD3">
        <w:rPr>
          <w:rFonts w:ascii="Times New Roman" w:hAnsi="Times New Roman" w:cs="Times New Roman"/>
          <w:iCs/>
          <w:sz w:val="24"/>
          <w:szCs w:val="24"/>
          <w14:ligatures w14:val="none"/>
        </w:rPr>
        <w:t xml:space="preserve"> </w:t>
      </w:r>
      <w:r w:rsidR="006C6C9F">
        <w:rPr>
          <w:rFonts w:ascii="Times New Roman" w:hAnsi="Times New Roman" w:cs="Times New Roman"/>
          <w:iCs/>
          <w:sz w:val="24"/>
          <w:szCs w:val="24"/>
          <w14:ligatures w14:val="none"/>
        </w:rPr>
        <w:t>Specifically, we aim to</w:t>
      </w:r>
      <w:r w:rsidRPr="00066FD3">
        <w:rPr>
          <w:rFonts w:ascii="Times New Roman" w:hAnsi="Times New Roman" w:cs="Times New Roman"/>
          <w:iCs/>
          <w:sz w:val="24"/>
          <w:szCs w:val="24"/>
          <w14:ligatures w14:val="none"/>
        </w:rPr>
        <w:t xml:space="preserve"> find an approximation </w:t>
      </w:r>
      <m:oMath>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to the posterior distribution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post</m:t>
            </m:r>
          </m:sub>
        </m:sSub>
        <m:r>
          <w:rPr>
            <w:rFonts w:ascii="Cambria Math" w:hAnsi="Cambria Math" w:cs="Times New Roman"/>
            <w:sz w:val="24"/>
            <w:szCs w:val="24"/>
            <w14:ligatures w14:val="none"/>
          </w:rPr>
          <m:t>=p(</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by minimizing the Kullback-Leibler (KL) divergence from </w:t>
      </w:r>
      <m:oMath>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to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post</m:t>
            </m:r>
          </m:sub>
        </m:sSub>
      </m:oMath>
      <w:r w:rsidRPr="00066FD3">
        <w:rPr>
          <w:rFonts w:ascii="Times New Roman" w:hAnsi="Times New Roman" w:cs="Times New Roman" w:hint="eastAsia"/>
          <w:sz w:val="24"/>
          <w:szCs w:val="24"/>
          <w14:ligatures w14:val="none"/>
        </w:rPr>
        <w:t>,</w:t>
      </w:r>
      <w:r w:rsidRPr="00066FD3">
        <w:rPr>
          <w:rFonts w:ascii="Times New Roman" w:hAnsi="Times New Roman" w:cs="Times New Roman"/>
          <w:sz w:val="24"/>
          <w:szCs w:val="24"/>
          <w14:ligatures w14:val="none"/>
        </w:rPr>
        <w:t xml:space="preserve"> written as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D</m:t>
            </m:r>
          </m:e>
          <m:sub>
            <m:r>
              <w:rPr>
                <w:rFonts w:ascii="Cambria Math" w:hAnsi="Cambria Math" w:cs="Times New Roman"/>
                <w:sz w:val="24"/>
                <w:szCs w:val="24"/>
                <w14:ligatures w14:val="none"/>
              </w:rPr>
              <m:t>KL</m:t>
            </m:r>
          </m:sub>
        </m:sSub>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 xml:space="preserve">), </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post</m:t>
                </m:r>
              </m:sub>
            </m:sSub>
          </m:e>
        </m:d>
      </m:oMath>
      <w:r w:rsidRPr="00066FD3">
        <w:rPr>
          <w:rFonts w:ascii="Times New Roman" w:hAnsi="Times New Roman" w:cs="Times New Roman" w:hint="eastAsia"/>
          <w:sz w:val="24"/>
          <w:szCs w:val="24"/>
          <w14:ligatures w14:val="none"/>
        </w:rPr>
        <w:t>,</w:t>
      </w:r>
      <w:r w:rsidRPr="00066FD3">
        <w:rPr>
          <w:rFonts w:ascii="Times New Roman" w:hAnsi="Times New Roman" w:cs="Times New Roman"/>
          <w:sz w:val="24"/>
          <w:szCs w:val="24"/>
          <w14:ligatures w14:val="none"/>
        </w:rPr>
        <w:t xml:space="preserve"> subject to constraints on </w:t>
      </w:r>
      <m:oMath>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that make the problem tractable. </w:t>
      </w:r>
      <w:r w:rsidR="006C6C9F">
        <w:rPr>
          <w:rFonts w:ascii="Times New Roman" w:hAnsi="Times New Roman" w:cs="Times New Roman"/>
          <w:sz w:val="24"/>
          <w:szCs w:val="24"/>
          <w14:ligatures w14:val="none"/>
        </w:rPr>
        <w:t>While</w:t>
      </w:r>
      <w:r w:rsidR="006C6C9F" w:rsidRPr="00066FD3">
        <w:rPr>
          <w:rFonts w:ascii="Times New Roman" w:hAnsi="Times New Roman" w:cs="Times New Roman"/>
          <w:sz w:val="24"/>
          <w:szCs w:val="24"/>
          <w14:ligatures w14:val="none"/>
        </w:rPr>
        <w:t xml:space="preserve">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D</m:t>
            </m:r>
          </m:e>
          <m:sub>
            <m:r>
              <w:rPr>
                <w:rFonts w:ascii="Cambria Math" w:hAnsi="Cambria Math" w:cs="Times New Roman"/>
                <w:sz w:val="24"/>
                <w:szCs w:val="24"/>
                <w14:ligatures w14:val="none"/>
              </w:rPr>
              <m:t>KL</m:t>
            </m:r>
          </m:sub>
        </m:sSub>
        <m:d>
          <m:dPr>
            <m:ctrlPr>
              <w:rPr>
                <w:rFonts w:ascii="Cambria Math" w:hAnsi="Cambria Math" w:cs="Times New Roman"/>
                <w:i/>
                <w:sz w:val="24"/>
                <w:szCs w:val="24"/>
                <w14:ligatures w14:val="none"/>
              </w:rPr>
            </m:ctrlPr>
          </m:dPr>
          <m:e>
            <w:bookmarkStart w:id="13" w:name="OLE_LINK23"/>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w:bookmarkEnd w:id="13"/>
            <m:r>
              <w:rPr>
                <w:rFonts w:ascii="Cambria Math" w:hAnsi="Cambria Math" w:cs="Times New Roman"/>
                <w:sz w:val="24"/>
                <w:szCs w:val="24"/>
                <w14:ligatures w14:val="none"/>
              </w:rPr>
              <m:t xml:space="preserve">, </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post</m:t>
                </m:r>
              </m:sub>
            </m:sSub>
          </m:e>
        </m:d>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itself is difficult to compute, it can be formulated in terms of an easier-to-compute function </w:t>
      </w:r>
      <m:oMath>
        <m:r>
          <w:rPr>
            <w:rFonts w:ascii="Cambria Math" w:hAnsi="Cambria Math" w:cs="Times New Roman"/>
            <w:sz w:val="24"/>
            <w:szCs w:val="24"/>
            <w14:ligatures w14:val="none"/>
          </w:rPr>
          <m:t>F</m:t>
        </m:r>
      </m:oMath>
      <w:r w:rsidRPr="00066FD3">
        <w:rPr>
          <w:rFonts w:ascii="Times New Roman" w:hAnsi="Times New Roman" w:cs="Times New Roman"/>
          <w:sz w:val="24"/>
          <w:szCs w:val="24"/>
          <w14:ligatures w14:val="none"/>
        </w:rPr>
        <w:t>, known as the ‘evidence lower bound (ELBO)</w:t>
      </w:r>
      <w:r w:rsidR="006C6C9F">
        <w:rPr>
          <w:rFonts w:ascii="Times New Roman" w:hAnsi="Times New Roman" w:cs="Times New Roman"/>
          <w:sz w:val="24"/>
          <w:szCs w:val="24"/>
          <w14:ligatures w14:val="none"/>
        </w:rPr>
        <w:t>:</w:t>
      </w:r>
    </w:p>
    <w:p w14:paraId="2968E574" w14:textId="38375F32" w:rsidR="007A6F75" w:rsidRPr="007A6F75"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D</m:t>
                  </m:r>
                </m:e>
                <m:sub>
                  <m:r>
                    <w:rPr>
                      <w:rFonts w:ascii="Cambria Math" w:hAnsi="Cambria Math" w:cs="Times New Roman"/>
                      <w:sz w:val="24"/>
                      <w:szCs w:val="24"/>
                      <w14:ligatures w14:val="none"/>
                    </w:rPr>
                    <m:t>KL</m:t>
                  </m:r>
                </m:sub>
              </m:sSub>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qq</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r>
                    <w:rPr>
                      <w:rFonts w:ascii="Cambria Math" w:hAnsi="Cambria Math" w:cs="Times New Roman"/>
                      <w:sz w:val="24"/>
                      <w:szCs w:val="24"/>
                      <w14:ligatures w14:val="none"/>
                    </w:rPr>
                    <m:t xml:space="preserve">, </m:t>
                  </m:r>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post</m:t>
                      </m:r>
                    </m:sub>
                  </m:sSub>
                </m:e>
              </m:d>
              <m:r>
                <w:rPr>
                  <w:rFonts w:ascii="Cambria Math" w:hAnsi="Cambria Math" w:cs="Times New Roman"/>
                  <w:sz w:val="24"/>
                  <w:szCs w:val="24"/>
                  <w14:ligatures w14:val="none"/>
                </w:rPr>
                <m:t>=</m:t>
              </m:r>
              <m:func>
                <m:funcPr>
                  <m:ctrlPr>
                    <w:rPr>
                      <w:rFonts w:ascii="Cambria Math" w:hAnsi="Cambria Math" w:cs="Times New Roman"/>
                      <w:i/>
                      <w:sz w:val="24"/>
                      <w:szCs w:val="24"/>
                      <w14:ligatures w14:val="none"/>
                    </w:rPr>
                  </m:ctrlPr>
                </m:funcPr>
                <m:fName>
                  <m:r>
                    <m:rPr>
                      <m:sty m:val="p"/>
                    </m:rPr>
                    <w:rPr>
                      <w:rFonts w:ascii="Cambria Math" w:hAnsi="Cambria Math" w:cs="Times New Roman"/>
                      <w:sz w:val="24"/>
                      <w:szCs w:val="24"/>
                      <w14:ligatures w14:val="none"/>
                    </w:rPr>
                    <m:t>log</m:t>
                  </m:r>
                </m:fName>
                <m:e>
                  <m:r>
                    <w:rPr>
                      <w:rFonts w:ascii="Cambria Math" w:hAnsi="Cambria Math" w:cs="Times New Roman"/>
                      <w:sz w:val="24"/>
                      <w:szCs w:val="24"/>
                      <w14:ligatures w14:val="none"/>
                    </w:rPr>
                    <m:t>{p</m:t>
                  </m:r>
                  <m:d>
                    <m:dPr>
                      <m:endChr m:val="}"/>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e>
                    <m:e>
                      <m:r>
                        <m:rPr>
                          <m:sty m:val="bi"/>
                        </m:rPr>
                        <w:rPr>
                          <w:rFonts w:ascii="Cambria Math" w:hAnsi="Cambria Math" w:cs="Times New Roman"/>
                          <w:sz w:val="24"/>
                          <w:szCs w:val="24"/>
                          <w14:ligatures w14:val="none"/>
                        </w:rPr>
                        <m:t>θ,</m:t>
                      </m:r>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func>
              <m:r>
                <w:rPr>
                  <w:rFonts w:ascii="Cambria Math" w:hAnsi="Cambria Math" w:cs="Times New Roman"/>
                  <w:sz w:val="24"/>
                  <w:szCs w:val="24"/>
                  <w14:ligatures w14:val="none"/>
                </w:rPr>
                <m:t>-F</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q</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48</m:t>
                  </m:r>
                </m:e>
              </m:d>
            </m:e>
          </m:eqArr>
        </m:oMath>
      </m:oMathPara>
    </w:p>
    <w:p w14:paraId="15C0DAC4" w14:textId="14ED8447" w:rsidR="00185AC2" w:rsidRPr="00066FD3" w:rsidRDefault="00185AC2" w:rsidP="00C0434E">
      <w:pPr>
        <w:tabs>
          <w:tab w:val="center" w:pos="4160"/>
          <w:tab w:val="right" w:pos="8300"/>
        </w:tabs>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 xml:space="preserve">Because </w:t>
      </w:r>
      <m:oMath>
        <m:func>
          <m:funcPr>
            <m:ctrlPr>
              <w:rPr>
                <w:rFonts w:ascii="Cambria Math" w:hAnsi="Cambria Math" w:cs="Times New Roman"/>
                <w:i/>
                <w:sz w:val="24"/>
                <w:szCs w:val="24"/>
                <w14:ligatures w14:val="none"/>
              </w:rPr>
            </m:ctrlPr>
          </m:funcPr>
          <m:fName>
            <m:r>
              <m:rPr>
                <m:sty m:val="p"/>
              </m:rPr>
              <w:rPr>
                <w:rFonts w:ascii="Cambria Math" w:hAnsi="Cambria Math" w:cs="Times New Roman"/>
                <w:sz w:val="24"/>
                <w:szCs w:val="24"/>
                <w14:ligatures w14:val="none"/>
              </w:rPr>
              <m:t>log</m:t>
            </m:r>
          </m:fName>
          <m:e>
            <m:r>
              <w:rPr>
                <w:rFonts w:ascii="Cambria Math" w:hAnsi="Cambria Math" w:cs="Times New Roman"/>
                <w:sz w:val="24"/>
                <w:szCs w:val="24"/>
                <w14:ligatures w14:val="none"/>
              </w:rPr>
              <m:t>{p</m:t>
            </m:r>
            <m:d>
              <m:dPr>
                <m:endChr m:val="}"/>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e>
              <m:e>
                <m:r>
                  <m:rPr>
                    <m:sty m:val="bi"/>
                  </m:rPr>
                  <w:rPr>
                    <w:rFonts w:ascii="Cambria Math" w:hAnsi="Cambria Math" w:cs="Times New Roman"/>
                    <w:sz w:val="24"/>
                    <w:szCs w:val="24"/>
                    <w14:ligatures w14:val="none"/>
                  </w:rPr>
                  <m:t>θ,</m:t>
                </m:r>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func>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does not depend on </w:t>
      </w:r>
      <m:oMath>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w:t>
      </w:r>
      <w:r w:rsidRPr="00066FD3">
        <w:rPr>
          <w:rFonts w:ascii="Times New Roman" w:hAnsi="Times New Roman" w:cs="Times New Roman"/>
          <w:sz w:val="24"/>
          <w:szCs w:val="24"/>
          <w14:ligatures w14:val="none"/>
        </w:rPr>
        <w:t xml:space="preserve"> minimizing </w:t>
      </w:r>
      <m:oMath>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D</m:t>
            </m:r>
          </m:e>
          <m:sub>
            <m:r>
              <w:rPr>
                <w:rFonts w:ascii="Cambria Math" w:hAnsi="Cambria Math" w:cs="Times New Roman"/>
                <w:sz w:val="24"/>
                <w:szCs w:val="24"/>
                <w14:ligatures w14:val="none"/>
              </w:rPr>
              <m:t>KL</m:t>
            </m:r>
          </m:sub>
        </m:sSub>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over </w:t>
      </w:r>
      <m:oMath>
        <m:r>
          <w:rPr>
            <w:rFonts w:ascii="Cambria Math" w:hAnsi="Cambria Math" w:cs="Times New Roman"/>
            <w:sz w:val="24"/>
            <w:szCs w:val="24"/>
            <w14:ligatures w14:val="none"/>
          </w:rPr>
          <m:t>q(</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oMath>
      <w:r w:rsidRPr="00066FD3">
        <w:rPr>
          <w:rFonts w:ascii="Times New Roman" w:hAnsi="Times New Roman" w:cs="Times New Roman" w:hint="eastAsia"/>
          <w:sz w:val="24"/>
          <w:szCs w:val="24"/>
          <w14:ligatures w14:val="none"/>
        </w:rPr>
        <w:t xml:space="preserve"> </w:t>
      </w:r>
      <w:r w:rsidRPr="00066FD3">
        <w:rPr>
          <w:rFonts w:ascii="Times New Roman" w:hAnsi="Times New Roman" w:cs="Times New Roman"/>
          <w:sz w:val="24"/>
          <w:szCs w:val="24"/>
          <w14:ligatures w14:val="none"/>
        </w:rPr>
        <w:t xml:space="preserve">is equivalent to maximizing </w:t>
      </w:r>
      <m:oMath>
        <m:r>
          <w:rPr>
            <w:rFonts w:ascii="Cambria Math" w:hAnsi="Cambria Math" w:cs="Times New Roman"/>
            <w:sz w:val="24"/>
            <w:szCs w:val="24"/>
            <w14:ligatures w14:val="none"/>
          </w:rPr>
          <m:t>F</m:t>
        </m:r>
      </m:oMath>
      <w:r w:rsidRPr="00066FD3">
        <w:rPr>
          <w:rFonts w:ascii="Times New Roman" w:hAnsi="Times New Roman" w:cs="Times New Roman"/>
          <w:sz w:val="24"/>
          <w:szCs w:val="24"/>
          <w14:ligatures w14:val="none"/>
        </w:rPr>
        <w:t>.</w:t>
      </w:r>
      <w:r w:rsidR="00727FF1">
        <w:rPr>
          <w:rFonts w:ascii="Times New Roman" w:hAnsi="Times New Roman" w:cs="Times New Roman" w:hint="eastAsia"/>
          <w:sz w:val="24"/>
          <w:szCs w:val="24"/>
          <w14:ligatures w14:val="none"/>
        </w:rPr>
        <w:t xml:space="preserve"> </w:t>
      </w:r>
      <w:r w:rsidR="006C6C9F">
        <w:rPr>
          <w:rFonts w:ascii="Times New Roman" w:hAnsi="Times New Roman" w:cs="Times New Roman"/>
          <w:sz w:val="24"/>
          <w:szCs w:val="24"/>
          <w14:ligatures w14:val="none"/>
        </w:rPr>
        <w:t>The</w:t>
      </w:r>
      <w:r w:rsidRPr="00066FD3">
        <w:rPr>
          <w:rFonts w:ascii="Times New Roman" w:hAnsi="Times New Roman" w:cs="Times New Roman"/>
          <w:sz w:val="24"/>
          <w:szCs w:val="24"/>
          <w14:ligatures w14:val="none"/>
        </w:rPr>
        <w:t xml:space="preserve"> approximate posterior </w:t>
      </w:r>
      <m:oMath>
        <m:r>
          <w:rPr>
            <w:rFonts w:ascii="Cambria Math" w:hAnsi="Cambria Math"/>
            <w:sz w:val="24"/>
            <w:szCs w:val="24"/>
            <w14:ligatures w14:val="none"/>
          </w:rPr>
          <m:t>q(</m:t>
        </m:r>
        <m:sSub>
          <m:sSubPr>
            <m:ctrlPr>
              <w:rPr>
                <w:rFonts w:ascii="Cambria Math" w:hAnsi="Cambria Math"/>
                <w:i/>
                <w:sz w:val="24"/>
                <w:szCs w:val="24"/>
                <w14:ligatures w14:val="none"/>
              </w:rPr>
            </m:ctrlPr>
          </m:sSubPr>
          <m:e>
            <m:r>
              <m:rPr>
                <m:sty m:val="bi"/>
              </m:rPr>
              <w:rPr>
                <w:rFonts w:ascii="Cambria Math" w:hAnsi="Cambria Math"/>
                <w:sz w:val="24"/>
                <w:szCs w:val="24"/>
                <w14:ligatures w14:val="none"/>
              </w:rPr>
              <m:t>b</m:t>
            </m:r>
          </m:e>
          <m:sub>
            <m:r>
              <w:rPr>
                <w:rFonts w:ascii="Cambria Math" w:hAnsi="Cambria Math"/>
                <w:sz w:val="24"/>
                <w:szCs w:val="24"/>
                <w14:ligatures w14:val="none"/>
              </w:rPr>
              <m:t>1</m:t>
            </m:r>
          </m:sub>
        </m:sSub>
        <m:r>
          <w:rPr>
            <w:rFonts w:ascii="Cambria Math" w:hAnsi="Cambria Math"/>
            <w:sz w:val="24"/>
            <w:szCs w:val="24"/>
            <w14:ligatures w14:val="none"/>
          </w:rPr>
          <m:t xml:space="preserve">, …, </m:t>
        </m:r>
        <m:sSub>
          <m:sSubPr>
            <m:ctrlPr>
              <w:rPr>
                <w:rFonts w:ascii="Cambria Math" w:hAnsi="Cambria Math"/>
                <w:i/>
                <w:sz w:val="24"/>
                <w:szCs w:val="24"/>
                <w14:ligatures w14:val="none"/>
              </w:rPr>
            </m:ctrlPr>
          </m:sSubPr>
          <m:e>
            <m:r>
              <m:rPr>
                <m:sty m:val="bi"/>
              </m:rPr>
              <w:rPr>
                <w:rFonts w:ascii="Cambria Math" w:hAnsi="Cambria Math"/>
                <w:sz w:val="24"/>
                <w:szCs w:val="24"/>
                <w14:ligatures w14:val="none"/>
              </w:rPr>
              <m:t>b</m:t>
            </m:r>
          </m:e>
          <m:sub>
            <m:r>
              <w:rPr>
                <w:rFonts w:ascii="Cambria Math" w:hAnsi="Cambria Math"/>
                <w:sz w:val="24"/>
                <w:szCs w:val="24"/>
                <w14:ligatures w14:val="none"/>
              </w:rPr>
              <m:t>L</m:t>
            </m:r>
          </m:sub>
        </m:sSub>
        <m:r>
          <w:rPr>
            <w:rFonts w:ascii="Cambria Math" w:hAnsi="Cambria Math"/>
            <w:sz w:val="24"/>
            <w:szCs w:val="24"/>
            <w14:ligatures w14:val="none"/>
          </w:rPr>
          <m:t>)</m:t>
        </m:r>
      </m:oMath>
      <w:r w:rsidRPr="00066FD3">
        <w:rPr>
          <w:rFonts w:ascii="Times New Roman" w:hAnsi="Times New Roman" w:cs="Times New Roman" w:hint="eastAsia"/>
          <w:sz w:val="24"/>
          <w:szCs w:val="24"/>
          <w14:ligatures w14:val="none"/>
        </w:rPr>
        <w:t xml:space="preserve"> </w:t>
      </w:r>
      <w:r w:rsidR="006C6C9F">
        <w:rPr>
          <w:rFonts w:ascii="Times New Roman" w:hAnsi="Times New Roman" w:cs="Times New Roman"/>
          <w:sz w:val="24"/>
          <w:szCs w:val="24"/>
          <w14:ligatures w14:val="none"/>
        </w:rPr>
        <w:t>is assumed to</w:t>
      </w:r>
      <w:r w:rsidR="006C6C9F" w:rsidRPr="00066FD3">
        <w:rPr>
          <w:rFonts w:ascii="Times New Roman" w:hAnsi="Times New Roman" w:cs="Times New Roman"/>
          <w:sz w:val="24"/>
          <w:szCs w:val="24"/>
          <w14:ligatures w14:val="none"/>
        </w:rPr>
        <w:t xml:space="preserve"> </w:t>
      </w:r>
      <w:r w:rsidRPr="00066FD3">
        <w:rPr>
          <w:rFonts w:ascii="Times New Roman" w:hAnsi="Times New Roman" w:cs="Times New Roman"/>
          <w:sz w:val="24"/>
          <w:szCs w:val="24"/>
          <w14:ligatures w14:val="none"/>
        </w:rPr>
        <w:t>factorize as</w:t>
      </w:r>
    </w:p>
    <w:p w14:paraId="38CC4C07" w14:textId="108D8AB4" w:rsidR="00B97311" w:rsidRPr="00B97311" w:rsidRDefault="00000000" w:rsidP="00C0434E">
      <w:pPr>
        <w:rPr>
          <w:rFonts w:ascii="Times New Roman" w:hAnsi="Times New Roman" w:cs="Times New Roman"/>
          <w:sz w:val="24"/>
          <w:szCs w:val="24"/>
          <w14:ligatures w14:val="none"/>
        </w:rPr>
      </w:pPr>
      <m:oMathPara>
        <m:oMath>
          <m:eqArr>
            <m:eqArrPr>
              <m:maxDist m:val="1"/>
              <m:ctrlPr>
                <w:rPr>
                  <w:rFonts w:ascii="Cambria Math" w:hAnsi="Cambria Math" w:cs="Times New Roman"/>
                  <w:i/>
                  <w:sz w:val="24"/>
                  <w:szCs w:val="24"/>
                  <w14:ligatures w14:val="none"/>
                </w:rPr>
              </m:ctrlPr>
            </m:eqArrPr>
            <m:e>
              <m:r>
                <w:rPr>
                  <w:rFonts w:ascii="Cambria Math" w:hAnsi="Cambria Math" w:cs="Times New Roman"/>
                  <w:sz w:val="24"/>
                  <w:szCs w:val="24"/>
                  <w14:ligatures w14:val="none"/>
                </w:rPr>
                <m:t>q</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r>
                <w:rPr>
                  <w:rFonts w:ascii="Cambria Math" w:hAnsi="Cambria Math" w:cs="Times New Roman"/>
                  <w:sz w:val="24"/>
                  <w:szCs w:val="24"/>
                  <w14:ligatures w14:val="none"/>
                </w:rPr>
                <m:t>=</m:t>
              </m:r>
              <m:nary>
                <m:naryPr>
                  <m:chr m:val="∏"/>
                  <m:limLoc m:val="undOvr"/>
                  <m:ctrlPr>
                    <w:rPr>
                      <w:rFonts w:ascii="Cambria Math" w:hAnsi="Cambria Math" w:cs="Times New Roman"/>
                      <w:i/>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q</m:t>
                      </m:r>
                    </m:e>
                    <m:sub>
                      <m:r>
                        <w:rPr>
                          <w:rFonts w:ascii="Cambria Math" w:hAnsi="Cambria Math" w:cs="Times New Roman"/>
                          <w:sz w:val="24"/>
                          <w:szCs w:val="24"/>
                          <w14:ligatures w14:val="none"/>
                        </w:rPr>
                        <m:t>l</m:t>
                      </m:r>
                    </m:sub>
                  </m:sSub>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e>
              </m:nary>
              <m:r>
                <w:rPr>
                  <w:rFonts w:ascii="Cambria Math" w:hAnsi="Cambria Math" w:cs="Times New Roman"/>
                  <w:sz w:val="24"/>
                  <w:szCs w:val="24"/>
                  <w14:ligatures w14:val="none"/>
                </w:rPr>
                <m:t>,#</m:t>
              </m:r>
              <m:d>
                <m:dPr>
                  <m:ctrlPr>
                    <w:rPr>
                      <w:rFonts w:ascii="Cambria Math" w:hAnsi="Cambria Math" w:cs="Times New Roman"/>
                      <w:i/>
                      <w:sz w:val="24"/>
                      <w:szCs w:val="24"/>
                      <w14:ligatures w14:val="none"/>
                    </w:rPr>
                  </m:ctrlPr>
                </m:dPr>
                <m:e>
                  <m:r>
                    <w:rPr>
                      <w:rFonts w:ascii="Cambria Math" w:hAnsi="Cambria Math" w:cs="Times New Roman"/>
                      <w:sz w:val="24"/>
                      <w:szCs w:val="24"/>
                      <w14:ligatures w14:val="none"/>
                    </w:rPr>
                    <m:t>49</m:t>
                  </m:r>
                </m:e>
              </m:d>
            </m:e>
          </m:eqArr>
        </m:oMath>
      </m:oMathPara>
    </w:p>
    <w:p w14:paraId="7E11B87A" w14:textId="4188C400" w:rsidR="00727FF1" w:rsidRDefault="006C6C9F"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with</w:t>
      </w:r>
      <w:r w:rsidR="00185AC2" w:rsidRPr="00066FD3">
        <w:rPr>
          <w:rFonts w:ascii="Times New Roman" w:hAnsi="Times New Roman" w:cs="Times New Roman"/>
          <w:sz w:val="24"/>
          <w:szCs w:val="24"/>
          <w14:ligatures w14:val="none"/>
        </w:rPr>
        <w:t xml:space="preserve"> </w:t>
      </w:r>
      <m:oMath>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1</m:t>
            </m:r>
          </m:sub>
        </m:sSub>
        <m:r>
          <w:rPr>
            <w:rFonts w:ascii="Cambria Math" w:hAnsi="Cambria Math" w:cs="Times New Roman"/>
            <w:sz w:val="24"/>
            <w:szCs w:val="24"/>
            <w14:ligatures w14:val="none"/>
          </w:rPr>
          <m:t xml:space="preserve">, …, </m:t>
        </m:r>
        <m:sSub>
          <m:sSubPr>
            <m:ctrlPr>
              <w:rPr>
                <w:rFonts w:ascii="Cambria Math" w:hAnsi="Cambria Math" w:cs="Times New Roman"/>
                <w:i/>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oMath>
      <w:r w:rsidR="00185AC2" w:rsidRPr="00066FD3">
        <w:rPr>
          <w:rFonts w:ascii="Times New Roman" w:hAnsi="Times New Roman" w:cs="Times New Roman" w:hint="eastAsia"/>
          <w:sz w:val="24"/>
          <w:szCs w:val="24"/>
          <w14:ligatures w14:val="none"/>
        </w:rPr>
        <w:t xml:space="preserve"> </w:t>
      </w:r>
      <w:r>
        <w:rPr>
          <w:rFonts w:ascii="Times New Roman" w:hAnsi="Times New Roman" w:cs="Times New Roman"/>
          <w:sz w:val="24"/>
          <w:szCs w:val="24"/>
          <w14:ligatures w14:val="none"/>
        </w:rPr>
        <w:t>assumed</w:t>
      </w:r>
      <w:r w:rsidRPr="00066FD3">
        <w:rPr>
          <w:rFonts w:ascii="Times New Roman" w:hAnsi="Times New Roman" w:cs="Times New Roman"/>
          <w:sz w:val="24"/>
          <w:szCs w:val="24"/>
          <w14:ligatures w14:val="none"/>
        </w:rPr>
        <w:t xml:space="preserve"> </w:t>
      </w:r>
      <w:r w:rsidR="00185AC2" w:rsidRPr="00066FD3">
        <w:rPr>
          <w:rFonts w:ascii="Times New Roman" w:hAnsi="Times New Roman" w:cs="Times New Roman"/>
          <w:sz w:val="24"/>
          <w:szCs w:val="24"/>
          <w14:ligatures w14:val="none"/>
        </w:rPr>
        <w:t xml:space="preserve">independent </w:t>
      </w:r>
      <w:r w:rsidR="00185AC2" w:rsidRPr="00F1556A">
        <w:rPr>
          <w:rFonts w:ascii="Times New Roman" w:hAnsi="Times New Roman" w:cs="Times New Roman"/>
          <w:i/>
          <w:iCs/>
          <w:sz w:val="24"/>
          <w:szCs w:val="24"/>
          <w14:ligatures w14:val="none"/>
        </w:rPr>
        <w:t>a posterior</w:t>
      </w:r>
      <w:r w:rsidR="00185AC2" w:rsidRPr="00066FD3">
        <w:rPr>
          <w:rFonts w:ascii="Times New Roman" w:hAnsi="Times New Roman" w:cs="Times New Roman"/>
          <w:sz w:val="24"/>
          <w:szCs w:val="24"/>
          <w14:ligatures w14:val="none"/>
        </w:rPr>
        <w:t>.</w:t>
      </w:r>
    </w:p>
    <w:p w14:paraId="41207E47" w14:textId="77777777" w:rsidR="0036382B" w:rsidRDefault="0036382B" w:rsidP="0036382B">
      <w:pPr>
        <w:rPr>
          <w:rFonts w:ascii="Times New Roman" w:hAnsi="Times New Roman" w:cs="Times New Roman"/>
          <w:sz w:val="24"/>
          <w:szCs w:val="24"/>
          <w14:ligatures w14:val="none"/>
        </w:rPr>
      </w:pPr>
    </w:p>
    <w:p w14:paraId="4238C7D9" w14:textId="71B4D371" w:rsidR="00185AC2" w:rsidRPr="00066FD3" w:rsidRDefault="00185AC2" w:rsidP="0036382B">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We aim to minimize the KL divergence between the approximate posterior above and the actual posterior. Minimizing the KL divergence is equivalent to maximizing the evidence of lower bound (ELBO) defined below</w:t>
      </w:r>
      <w:r w:rsidR="009E62E1">
        <w:rPr>
          <w:rFonts w:ascii="Times New Roman" w:hAnsi="Times New Roman" w:cs="Times New Roman"/>
          <w:sz w:val="24"/>
          <w:szCs w:val="24"/>
          <w14:ligatures w14:val="none"/>
        </w:rPr>
        <w:t>:</w:t>
      </w:r>
    </w:p>
    <w:tbl>
      <w:tblPr>
        <w:tblStyle w:val="a7"/>
        <w:tblpPr w:leftFromText="180" w:rightFromText="180" w:vertAnchor="text" w:tblpXSpec="center" w:tblpY="1"/>
        <w:tblOverlap w:val="never"/>
        <w:tblW w:w="44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4"/>
        <w:gridCol w:w="7213"/>
      </w:tblGrid>
      <w:tr w:rsidR="004D141B" w:rsidRPr="00066FD3" w14:paraId="6706CF97" w14:textId="77777777" w:rsidTr="004D141B">
        <w:tc>
          <w:tcPr>
            <w:tcW w:w="651" w:type="pct"/>
          </w:tcPr>
          <w:p w14:paraId="1757A51A" w14:textId="77777777" w:rsidR="004D141B" w:rsidRPr="00066FD3" w:rsidRDefault="004D141B" w:rsidP="00C0434E">
            <w:pPr>
              <w:rPr>
                <w:rFonts w:ascii="Times New Roman" w:hAnsi="Times New Roman" w:cs="Times New Roman"/>
                <w:sz w:val="24"/>
                <w:szCs w:val="24"/>
              </w:rPr>
            </w:pPr>
          </w:p>
        </w:tc>
        <w:tc>
          <w:tcPr>
            <w:tcW w:w="4349" w:type="pct"/>
          </w:tcPr>
          <w:p w14:paraId="1865A50C" w14:textId="4ABD3540" w:rsidR="004D141B" w:rsidRPr="004D141B" w:rsidRDefault="00000000" w:rsidP="00C0434E">
            <w:pPr>
              <w:rPr>
                <w:rFonts w:ascii="Times New Roman" w:hAnsi="Times New Roman" w:cs="Times New Roman"/>
                <w:sz w:val="24"/>
                <w:szCs w:val="24"/>
              </w:rPr>
            </w:pPr>
            <m:oMathPara>
              <m:oMath>
                <m:eqArr>
                  <m:eqArrPr>
                    <m:maxDist m:val="1"/>
                    <m:ctrlPr>
                      <w:rPr>
                        <w:rFonts w:ascii="Cambria Math" w:hAnsi="Cambria Math" w:cs="Times New Roman"/>
                        <w:i/>
                        <w:iCs/>
                        <w:sz w:val="24"/>
                        <w:szCs w:val="24"/>
                      </w:rPr>
                    </m:ctrlPr>
                  </m:eqArrPr>
                  <m:e>
                    <m:r>
                      <w:rPr>
                        <w:rFonts w:ascii="Cambria Math" w:hAnsi="Cambria Math" w:cs="Times New Roman"/>
                        <w:sz w:val="24"/>
                        <w:szCs w:val="24"/>
                      </w:rPr>
                      <m:t>ELBO=F</m:t>
                    </m:r>
                    <m:d>
                      <m:dPr>
                        <m:ctrlPr>
                          <w:rPr>
                            <w:rFonts w:ascii="Cambria Math" w:hAnsi="Cambria Math" w:cs="Times New Roman"/>
                            <w:i/>
                            <w:sz w:val="24"/>
                            <w:szCs w:val="24"/>
                          </w:rPr>
                        </m:ctrlPr>
                      </m:dPr>
                      <m:e>
                        <m:r>
                          <w:rPr>
                            <w:rFonts w:ascii="Cambria Math" w:hAnsi="Cambria Math" w:cs="Times New Roman"/>
                            <w:sz w:val="24"/>
                            <w:szCs w:val="24"/>
                          </w:rPr>
                          <m:t>q,p,</m:t>
                        </m:r>
                        <m:r>
                          <m:rPr>
                            <m:sty m:val="bi"/>
                          </m:rPr>
                          <w:rPr>
                            <w:rFonts w:ascii="Cambria Math" w:hAnsi="Cambria Math" w:cs="Times New Roman"/>
                            <w:sz w:val="24"/>
                            <w:szCs w:val="24"/>
                          </w:rPr>
                          <m:t>θ,</m:t>
                        </m:r>
                        <m:sSubSup>
                          <m:sSubSupPr>
                            <m:ctrlPr>
                              <w:rPr>
                                <w:rFonts w:ascii="Cambria Math" w:hAnsi="Cambria Math" w:cs="Times New Roman"/>
                                <w:i/>
                                <w:iCs/>
                                <w:sz w:val="24"/>
                                <w:szCs w:val="24"/>
                              </w:rPr>
                            </m:ctrlPr>
                          </m:sSubSupPr>
                          <m:e>
                            <m:r>
                              <m:rPr>
                                <m:sty m:val="bi"/>
                              </m:rPr>
                              <w:rPr>
                                <w:rFonts w:ascii="Cambria Math" w:hAnsi="Cambria Math" w:cs="Times New Roman"/>
                                <w:sz w:val="24"/>
                                <w:szCs w:val="24"/>
                              </w:rPr>
                              <m:t>σ</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r>
                          <m:rPr>
                            <m:sty m:val="bi"/>
                          </m:rPr>
                          <w:rPr>
                            <w:rFonts w:ascii="Cambria Math" w:hAnsi="Cambria Math" w:cs="Times New Roman"/>
                            <w:sz w:val="24"/>
                            <w:szCs w:val="24"/>
                          </w:rPr>
                          <m:t>y</m:t>
                        </m:r>
                        <m:ctrlPr>
                          <w:rPr>
                            <w:rFonts w:ascii="Cambria Math" w:hAnsi="Cambria Math" w:cs="Times New Roman"/>
                            <w:i/>
                            <w:iCs/>
                            <w:sz w:val="24"/>
                            <w:szCs w:val="24"/>
                          </w:rPr>
                        </m:ctrlPr>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q</m:t>
                        </m:r>
                      </m:sub>
                    </m:sSub>
                    <m:d>
                      <m:dPr>
                        <m:begChr m:val="["/>
                        <m:endChr m:val="]"/>
                        <m:ctrlPr>
                          <w:rPr>
                            <w:rFonts w:ascii="Cambria Math" w:hAnsi="Cambria Math" w:cs="Times New Roman"/>
                            <w:i/>
                            <w:iCs/>
                            <w:sz w:val="24"/>
                            <w:szCs w:val="24"/>
                          </w:rPr>
                        </m:ctrlPr>
                      </m:dPr>
                      <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iCs/>
                                    <w:sz w:val="24"/>
                                    <w:szCs w:val="24"/>
                                  </w:rPr>
                                </m:ctrlPr>
                              </m:dPr>
                              <m:e>
                                <m:r>
                                  <w:rPr>
                                    <w:rFonts w:ascii="Cambria Math" w:hAnsi="Cambria Math" w:cs="Times New Roman"/>
                                    <w:sz w:val="24"/>
                                    <w:szCs w:val="24"/>
                                  </w:rPr>
                                  <m:t>p</m:t>
                                </m:r>
                                <m:d>
                                  <m:dPr>
                                    <m:ctrlPr>
                                      <w:rPr>
                                        <w:rFonts w:ascii="Cambria Math" w:hAnsi="Cambria Math" w:cs="Times New Roman"/>
                                        <w:i/>
                                        <w:iCs/>
                                        <w:sz w:val="24"/>
                                        <w:szCs w:val="24"/>
                                      </w:rPr>
                                    </m:ctrlPr>
                                  </m:dPr>
                                  <m:e>
                                    <m:r>
                                      <m:rPr>
                                        <m:sty m:val="bi"/>
                                      </m:rPr>
                                      <w:rPr>
                                        <w:rFonts w:ascii="Cambria Math" w:hAnsi="Cambria Math" w:cs="Times New Roman"/>
                                        <w:sz w:val="24"/>
                                        <w:szCs w:val="24"/>
                                      </w:rPr>
                                      <m:t>y</m:t>
                                    </m:r>
                                  </m:e>
                                  <m:e>
                                    <m:r>
                                      <m:rPr>
                                        <m:sty m:val="bi"/>
                                      </m:rPr>
                                      <w:rPr>
                                        <w:rFonts w:ascii="Cambria Math" w:hAnsi="Cambria Math" w:cs="Times New Roman"/>
                                        <w:sz w:val="24"/>
                                        <w:szCs w:val="24"/>
                                      </w:rPr>
                                      <m:t>b</m:t>
                                    </m:r>
                                    <m:r>
                                      <w:rPr>
                                        <w:rFonts w:ascii="Cambria Math" w:hAnsi="Cambria Math" w:cs="Times New Roman"/>
                                        <w:sz w:val="24"/>
                                        <w:szCs w:val="24"/>
                                      </w:rPr>
                                      <m:t>,</m:t>
                                    </m:r>
                                    <m:r>
                                      <m:rPr>
                                        <m:sty m:val="bi"/>
                                      </m:rPr>
                                      <w:rPr>
                                        <w:rFonts w:ascii="Cambria Math" w:hAnsi="Cambria Math" w:cs="Times New Roman"/>
                                        <w:sz w:val="24"/>
                                        <w:szCs w:val="24"/>
                                      </w:rPr>
                                      <m:t>θ,</m:t>
                                    </m:r>
                                    <m:sSubSup>
                                      <m:sSubSupPr>
                                        <m:ctrlPr>
                                          <w:rPr>
                                            <w:rFonts w:ascii="Cambria Math" w:hAnsi="Cambria Math" w:cs="Times New Roman"/>
                                            <w:i/>
                                            <w:iCs/>
                                            <w:sz w:val="24"/>
                                            <w:szCs w:val="24"/>
                                          </w:rPr>
                                        </m:ctrlPr>
                                      </m:sSubSupPr>
                                      <m:e>
                                        <m:r>
                                          <m:rPr>
                                            <m:sty m:val="bi"/>
                                          </m:rPr>
                                          <w:rPr>
                                            <w:rFonts w:ascii="Cambria Math" w:hAnsi="Cambria Math" w:cs="Times New Roman"/>
                                            <w:sz w:val="24"/>
                                            <w:szCs w:val="24"/>
                                          </w:rPr>
                                          <m:t>σ</m:t>
                                        </m:r>
                                      </m:e>
                                      <m:sub>
                                        <m:r>
                                          <w:rPr>
                                            <w:rFonts w:ascii="Cambria Math" w:hAnsi="Cambria Math" w:cs="Times New Roman"/>
                                            <w:sz w:val="24"/>
                                            <w:szCs w:val="24"/>
                                          </w:rPr>
                                          <m:t>0</m:t>
                                        </m:r>
                                      </m:sub>
                                      <m:sup>
                                        <m:r>
                                          <w:rPr>
                                            <w:rFonts w:ascii="Cambria Math" w:hAnsi="Cambria Math" w:cs="Times New Roman"/>
                                            <w:sz w:val="24"/>
                                            <w:szCs w:val="24"/>
                                          </w:rPr>
                                          <m:t>2</m:t>
                                        </m:r>
                                      </m:sup>
                                    </m:sSubSup>
                                  </m:e>
                                </m:d>
                              </m:e>
                            </m:d>
                          </m:e>
                        </m:func>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q</m:t>
                        </m:r>
                      </m:sub>
                    </m:sSub>
                    <m:d>
                      <m:dPr>
                        <m:begChr m:val="["/>
                        <m:endChr m:val="]"/>
                        <m:ctrlPr>
                          <w:rPr>
                            <w:rFonts w:ascii="Cambria Math" w:hAnsi="Cambria Math" w:cs="Times New Roman"/>
                            <w:i/>
                            <w:iCs/>
                            <w:sz w:val="24"/>
                            <w:szCs w:val="24"/>
                          </w:rPr>
                        </m:ctrlPr>
                      </m:dPr>
                      <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iCs/>
                                    <w:sz w:val="24"/>
                                    <w:szCs w:val="24"/>
                                  </w:rPr>
                                </m:ctrlPr>
                              </m:fPr>
                              <m:num>
                                <m:r>
                                  <w:rPr>
                                    <w:rFonts w:ascii="Cambria Math" w:hAnsi="Cambria Math" w:cs="Times New Roman"/>
                                    <w:sz w:val="24"/>
                                    <w:szCs w:val="24"/>
                                  </w:rPr>
                                  <m:t>p</m:t>
                                </m:r>
                                <m:d>
                                  <m:dPr>
                                    <m:ctrlPr>
                                      <w:rPr>
                                        <w:rFonts w:ascii="Cambria Math" w:hAnsi="Cambria Math" w:cs="Times New Roman"/>
                                        <w:i/>
                                        <w:sz w:val="24"/>
                                        <w:szCs w:val="24"/>
                                      </w:rPr>
                                    </m:ctrlPr>
                                  </m:dPr>
                                  <m:e>
                                    <m:r>
                                      <m:rPr>
                                        <m:sty m:val="bi"/>
                                      </m:rPr>
                                      <w:rPr>
                                        <w:rFonts w:ascii="Cambria Math" w:hAnsi="Cambria Math" w:cs="Times New Roman"/>
                                        <w:sz w:val="24"/>
                                        <w:szCs w:val="24"/>
                                      </w:rPr>
                                      <m:t>b</m:t>
                                    </m:r>
                                  </m:e>
                                </m:d>
                              </m:num>
                              <m:den>
                                <m:r>
                                  <w:rPr>
                                    <w:rFonts w:ascii="Cambria Math" w:hAnsi="Cambria Math" w:cs="Times New Roman"/>
                                    <w:sz w:val="24"/>
                                    <w:szCs w:val="24"/>
                                  </w:rPr>
                                  <m:t>q</m:t>
                                </m:r>
                                <m:d>
                                  <m:dPr>
                                    <m:ctrlPr>
                                      <w:rPr>
                                        <w:rFonts w:ascii="Cambria Math" w:hAnsi="Cambria Math" w:cs="Times New Roman"/>
                                        <w:i/>
                                        <w:sz w:val="24"/>
                                        <w:szCs w:val="24"/>
                                      </w:rPr>
                                    </m:ctrlPr>
                                  </m:dPr>
                                  <m:e>
                                    <m:r>
                                      <m:rPr>
                                        <m:sty m:val="bi"/>
                                      </m:rPr>
                                      <w:rPr>
                                        <w:rFonts w:ascii="Cambria Math" w:hAnsi="Cambria Math" w:cs="Times New Roman"/>
                                        <w:sz w:val="24"/>
                                        <w:szCs w:val="24"/>
                                      </w:rPr>
                                      <m:t>b</m:t>
                                    </m:r>
                                  </m:e>
                                </m:d>
                              </m:den>
                            </m:f>
                          </m:e>
                        </m:func>
                      </m:e>
                    </m:d>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50</m:t>
                        </m:r>
                      </m:e>
                    </m:d>
                    <m:ctrlPr>
                      <w:rPr>
                        <w:rFonts w:ascii="Cambria Math" w:hAnsi="Cambria Math" w:cs="Times New Roman"/>
                        <w:i/>
                        <w:sz w:val="24"/>
                        <w:szCs w:val="24"/>
                      </w:rPr>
                    </m:ctrlPr>
                  </m:e>
                </m:eqArr>
              </m:oMath>
            </m:oMathPara>
          </w:p>
        </w:tc>
      </w:tr>
    </w:tbl>
    <w:p w14:paraId="0B56B69D" w14:textId="77777777"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Here,</w:t>
      </w:r>
    </w:p>
    <w:p w14:paraId="18A867F3" w14:textId="0FED009D" w:rsidR="00185AC2" w:rsidRPr="00066FD3" w:rsidRDefault="00000000" w:rsidP="00C0434E">
      <w:pPr>
        <w:rPr>
          <w:rFonts w:ascii="Times New Roman" w:hAnsi="Times New Roman" w:cs="Times New Roman"/>
          <w:iCs/>
          <w:sz w:val="24"/>
          <w:szCs w:val="24"/>
          <w14:ligatures w14:val="none"/>
        </w:rPr>
      </w:pPr>
      <m:oMathPara>
        <m:oMath>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p</m:t>
                      </m:r>
                      <m:d>
                        <m:dPr>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y</m:t>
                          </m:r>
                        </m:e>
                        <m:e>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d>
                </m:e>
              </m:func>
            </m:e>
          </m:d>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n</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2π</m:t>
                      </m:r>
                    </m:e>
                  </m:d>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begChr m:val="|"/>
                      <m:endChr m:val="|"/>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V</m:t>
                      </m:r>
                    </m:e>
                  </m:d>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e>
          </m:d>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n</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2π</m:t>
                  </m:r>
                </m:e>
              </m:d>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begChr m:val="|"/>
                  <m:endChr m:val="|"/>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V</m:t>
                  </m:r>
                </m:e>
              </m:d>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d>
                <m:dPr>
                  <m:ctrlPr>
                    <w:rPr>
                      <w:rFonts w:ascii="Cambria Math" w:hAnsi="Cambria Math" w:cs="Times New Roman"/>
                      <w:i/>
                      <w:sz w:val="24"/>
                      <w:szCs w:val="24"/>
                      <w14:ligatures w14:val="none"/>
                    </w:rPr>
                  </m:ctrlPr>
                </m:dPr>
                <m:e>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e>
              </m:d>
            </m:e>
          </m:d>
          <m:r>
            <w:rPr>
              <w:rFonts w:ascii="Cambria Math" w:hAnsi="Cambria Math" w:cs="Times New Roman"/>
              <w:sz w:val="24"/>
              <w:szCs w:val="24"/>
              <w14:ligatures w14:val="none"/>
            </w:rPr>
            <m:t>,</m:t>
          </m:r>
        </m:oMath>
      </m:oMathPara>
    </w:p>
    <w:p w14:paraId="0FA890A0" w14:textId="7F3A65CB" w:rsidR="00185AC2" w:rsidRPr="00066FD3" w:rsidRDefault="00000000" w:rsidP="00C0434E">
      <w:pPr>
        <w:rPr>
          <w:rFonts w:ascii="Times New Roman" w:hAnsi="Times New Roman" w:cs="Times New Roman"/>
          <w:sz w:val="24"/>
          <w:szCs w:val="24"/>
          <w14:ligatures w14:val="none"/>
        </w:rPr>
      </w:pPr>
      <m:oMathPara>
        <m:oMath>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e>
          </m:d>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r>
                <w:rPr>
                  <w:rFonts w:ascii="Cambria Math" w:hAnsi="Cambria Math" w:cs="Times New Roman"/>
                  <w:sz w:val="24"/>
                  <w:szCs w:val="24"/>
                  <w14:ligatures w14:val="none"/>
                </w:rPr>
                <m:t>)'</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r>
                <w:rPr>
                  <w:rFonts w:ascii="Cambria Math" w:hAnsi="Cambria Math" w:cs="Times New Roman"/>
                  <w:sz w:val="24"/>
                  <w:szCs w:val="24"/>
                  <w14:ligatures w14:val="none"/>
                </w:rPr>
                <m:t>)</m:t>
              </m:r>
            </m:e>
          </m:d>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y'</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y-2</m:t>
              </m:r>
              <m:r>
                <m:rPr>
                  <m:sty m:val="bi"/>
                </m:rPr>
                <w:rPr>
                  <w:rFonts w:ascii="Cambria Math" w:hAnsi="Cambria Math" w:cs="Times New Roman"/>
                  <w:sz w:val="24"/>
                  <w:szCs w:val="24"/>
                  <w14:ligatures w14:val="none"/>
                </w:rPr>
                <m:t>y'</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b</m:t>
                          </m:r>
                        </m:e>
                        <m:sup>
                          <m:r>
                            <m:rPr>
                              <m:sty m:val="bi"/>
                            </m:rP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l</m:t>
                      </m:r>
                    </m:sub>
                  </m:sSub>
                </m:e>
              </m:nary>
              <m:r>
                <m:rPr>
                  <m:sty m:val="bi"/>
                </m:rPr>
                <w:rPr>
                  <w:rFonts w:ascii="Cambria Math" w:hAnsi="Cambria Math" w:cs="Times New Roman"/>
                  <w:sz w:val="24"/>
                  <w:szCs w:val="24"/>
                  <w14:ligatures w14:val="none"/>
                </w:rPr>
                <m:t>X'</m:t>
              </m:r>
            </m:e>
          </m:d>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y'</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y-2</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y</m:t>
              </m:r>
            </m:e>
            <m:sup>
              <m:r>
                <m:rPr>
                  <m:sty m:val="bi"/>
                </m:rPr>
                <w:rPr>
                  <w:rFonts w:ascii="Cambria Math" w:hAnsi="Cambria Math" w:cs="Times New Roman"/>
                  <w:sz w:val="24"/>
                  <w:szCs w:val="24"/>
                  <w14:ligatures w14:val="none"/>
                </w:rPr>
                <m:t>'</m:t>
              </m:r>
            </m:sup>
          </m:sSup>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[Xb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r>
            <m:rPr>
              <m:sty m:val="bi"/>
            </m:rP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w:rPr>
                  <w:rFonts w:ascii="Cambria Math" w:hAnsi="Cambria Math" w:cs="Times New Roman" w:hint="eastAsia"/>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b/>
                  <w:bCs/>
                  <w:i/>
                  <w:iCs/>
                  <w:sz w:val="24"/>
                  <w:szCs w:val="24"/>
                  <w14:ligatures w14:val="none"/>
                </w:rPr>
              </m:ctrlPr>
            </m:dPr>
            <m:e>
              <m:d>
                <m:dPr>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d>
                <m:dPr>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nary>
                </m:e>
              </m:d>
              <m:r>
                <w:rPr>
                  <w:rFonts w:ascii="Cambria Math" w:hAnsi="Cambria Math" w:cs="Times New Roman"/>
                  <w:sz w:val="24"/>
                  <w:szCs w:val="24"/>
                  <w14:ligatures w14:val="none"/>
                </w:rPr>
                <m:t>'</m:t>
              </m:r>
            </m:e>
          </m:d>
          <m:r>
            <m:rPr>
              <m:sty m:val="bi"/>
            </m:rPr>
            <w:rPr>
              <w:rFonts w:ascii="Cambria Math" w:hAnsi="Cambria Math" w:cs="Times New Roman"/>
              <w:sz w:val="24"/>
              <w:szCs w:val="24"/>
              <w14:ligatures w14:val="none"/>
            </w:rPr>
            <m:t>=</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y</m:t>
              </m:r>
            </m:e>
            <m:sup>
              <m:r>
                <m:rPr>
                  <m:sty m:val="bi"/>
                </m:rPr>
                <w:rPr>
                  <w:rFonts w:ascii="Cambria Math" w:hAnsi="Cambria Math" w:cs="Times New Roman"/>
                  <w:sz w:val="24"/>
                  <w:szCs w:val="24"/>
                  <w14:ligatures w14:val="none"/>
                </w:rPr>
                <m:t>'</m:t>
              </m:r>
            </m:sup>
          </m:sSup>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y-2</m:t>
          </m:r>
          <m:sSup>
            <m:sSupPr>
              <m:ctrlPr>
                <w:rPr>
                  <w:rFonts w:ascii="Cambria Math" w:hAnsi="Cambria Math" w:cs="Times New Roman"/>
                  <w:b/>
                  <w:i/>
                  <w:sz w:val="24"/>
                  <w:szCs w:val="24"/>
                  <w14:ligatures w14:val="none"/>
                </w:rPr>
              </m:ctrlPr>
            </m:sSupPr>
            <m:e>
              <m:r>
                <m:rPr>
                  <m:sty m:val="bi"/>
                </m:rPr>
                <w:rPr>
                  <w:rFonts w:ascii="Cambria Math" w:hAnsi="Cambria Math" w:cs="Times New Roman"/>
                  <w:sz w:val="24"/>
                  <w:szCs w:val="24"/>
                  <w14:ligatures w14:val="none"/>
                </w:rPr>
                <m:t>y</m:t>
              </m:r>
            </m:e>
            <m:sup>
              <m:r>
                <m:rPr>
                  <m:sty m:val="bi"/>
                </m:rPr>
                <w:rPr>
                  <w:rFonts w:ascii="Cambria Math" w:hAnsi="Cambria Math" w:cs="Times New Roman"/>
                  <w:sz w:val="24"/>
                  <w:szCs w:val="24"/>
                  <w14:ligatures w14:val="none"/>
                </w:rPr>
                <m:t>'</m:t>
              </m:r>
            </m:sup>
          </m:sSup>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[Xb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[Xb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[Xb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r>
                <w:rPr>
                  <w:rFonts w:ascii="Cambria Math" w:hAnsi="Cambria Math" w:cs="Times New Roman"/>
                  <w:sz w:val="24"/>
                  <w:szCs w:val="24"/>
                  <w14:ligatures w14:val="none"/>
                </w:rPr>
                <m:t>tr</m:t>
              </m:r>
              <m:d>
                <m:dPr>
                  <m:begChr m:val="["/>
                  <m:endChr m:val="]"/>
                  <m:ctrlPr>
                    <w:rPr>
                      <w:rFonts w:ascii="Cambria Math" w:hAnsi="Cambria Math" w:cs="Times New Roman"/>
                      <w:b/>
                      <w:bCs/>
                      <w:i/>
                      <w:iCs/>
                      <w:sz w:val="24"/>
                      <w:szCs w:val="24"/>
                      <w14:ligatures w14:val="none"/>
                    </w:rPr>
                  </m:ctrlPr>
                </m:dPr>
                <m:e>
                  <m:r>
                    <m:rPr>
                      <m:sty m:val="p"/>
                    </m:rPr>
                    <w:rPr>
                      <w:rFonts w:ascii="Cambria Math" w:hAnsi="Cambria Math" w:cs="Times New Roman"/>
                      <w:sz w:val="24"/>
                      <w:szCs w:val="24"/>
                      <w14:ligatures w14:val="none"/>
                    </w:rPr>
                    <m:t>var</m:t>
                  </m:r>
                  <m:d>
                    <m:dPr>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X</m:t>
                      </m:r>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e>
              </m:d>
            </m:e>
          </m:nary>
          <m:r>
            <m:rPr>
              <m:sty m:val="bi"/>
            </m:rPr>
            <w:rPr>
              <w:rFonts w:ascii="Cambria Math" w:hAnsi="Cambria Math" w:cs="Times New Roman"/>
              <w:sz w:val="24"/>
              <w:szCs w:val="24"/>
              <w14:ligatures w14:val="none"/>
            </w:rPr>
            <m:t>=</m:t>
          </m:r>
          <m:d>
            <m:dPr>
              <m:begChr m:val="["/>
              <m:endChr m:val="]"/>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y-X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p>
            <m:sSupPr>
              <m:ctrlPr>
                <w:rPr>
                  <w:rFonts w:ascii="Cambria Math" w:hAnsi="Cambria Math" w:cs="Times New Roman"/>
                  <w:b/>
                  <w:i/>
                  <w:sz w:val="24"/>
                  <w:szCs w:val="24"/>
                  <w14:ligatures w14:val="none"/>
                </w:rPr>
              </m:ctrlPr>
            </m:sSupPr>
            <m:e>
              <m:d>
                <m:dPr>
                  <m:begChr m:val="["/>
                  <m:endChr m:val="]"/>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y-X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e>
              </m:d>
            </m:e>
            <m:sup>
              <m:r>
                <m:rPr>
                  <m:sty m:val="bi"/>
                </m:rP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r>
                <w:rPr>
                  <w:rFonts w:ascii="Cambria Math" w:hAnsi="Cambria Math" w:cs="Times New Roman"/>
                  <w:sz w:val="24"/>
                  <w:szCs w:val="24"/>
                  <w14:ligatures w14:val="none"/>
                </w:rPr>
                <m:t>tr</m:t>
              </m:r>
              <m:d>
                <m:dPr>
                  <m:begChr m:val="["/>
                  <m:endChr m:val="]"/>
                  <m:ctrlPr>
                    <w:rPr>
                      <w:rFonts w:ascii="Cambria Math" w:hAnsi="Cambria Math" w:cs="Times New Roman"/>
                      <w:b/>
                      <w:bCs/>
                      <w:i/>
                      <w:iCs/>
                      <w:sz w:val="24"/>
                      <w:szCs w:val="24"/>
                      <w14:ligatures w14:val="none"/>
                    </w:rPr>
                  </m:ctrlPr>
                </m:dPr>
                <m:e>
                  <m:r>
                    <m:rPr>
                      <m:sty m:val="p"/>
                    </m:rPr>
                    <w:rPr>
                      <w:rFonts w:ascii="Cambria Math" w:hAnsi="Cambria Math" w:cs="Times New Roman"/>
                      <w:sz w:val="24"/>
                      <w:szCs w:val="24"/>
                      <w14:ligatures w14:val="none"/>
                    </w:rPr>
                    <m:t>var</m:t>
                  </m:r>
                  <m:d>
                    <m:dPr>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X</m:t>
                      </m:r>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e>
              </m:d>
            </m:e>
          </m:nary>
          <m:r>
            <m:rPr>
              <m:sty m:val="bi"/>
            </m:rPr>
            <w:rPr>
              <w:rFonts w:ascii="Cambria Math" w:hAnsi="Cambria Math" w:cs="Times New Roman"/>
              <w:sz w:val="24"/>
              <w:szCs w:val="24"/>
              <w14:ligatures w14:val="none"/>
            </w:rPr>
            <m:t>,</m:t>
          </m:r>
        </m:oMath>
      </m:oMathPara>
    </w:p>
    <w:p w14:paraId="50C0F835" w14:textId="7D0E2DC4" w:rsidR="00185AC2" w:rsidRPr="00066FD3" w:rsidRDefault="00000000" w:rsidP="00C0434E">
      <w:pPr>
        <w:rPr>
          <w:rFonts w:ascii="Times New Roman" w:hAnsi="Times New Roman" w:cs="Times New Roman"/>
          <w:sz w:val="24"/>
          <w:szCs w:val="24"/>
          <w14:ligatures w14:val="none"/>
        </w:rPr>
      </w:pPr>
      <m:oMathPara>
        <m:oMath>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r>
                <w:rPr>
                  <w:rFonts w:ascii="Cambria Math" w:hAnsi="Cambria Math" w:cs="Times New Roman"/>
                  <w:sz w:val="24"/>
                  <w:szCs w:val="24"/>
                  <w14:ligatures w14:val="none"/>
                </w:rPr>
                <m:t>tr</m:t>
              </m:r>
              <m:d>
                <m:dPr>
                  <m:begChr m:val="["/>
                  <m:endChr m:val="]"/>
                  <m:ctrlPr>
                    <w:rPr>
                      <w:rFonts w:ascii="Cambria Math" w:hAnsi="Cambria Math" w:cs="Times New Roman"/>
                      <w:b/>
                      <w:bCs/>
                      <w:i/>
                      <w:iCs/>
                      <w:sz w:val="24"/>
                      <w:szCs w:val="24"/>
                      <w14:ligatures w14:val="none"/>
                    </w:rPr>
                  </m:ctrlPr>
                </m:dPr>
                <m:e>
                  <m:r>
                    <m:rPr>
                      <m:sty m:val="p"/>
                    </m:rPr>
                    <w:rPr>
                      <w:rFonts w:ascii="Cambria Math" w:hAnsi="Cambria Math" w:cs="Times New Roman"/>
                      <w:sz w:val="24"/>
                      <w:szCs w:val="24"/>
                      <w14:ligatures w14:val="none"/>
                    </w:rPr>
                    <m:t>var</m:t>
                  </m:r>
                  <m:d>
                    <m:dPr>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X</m:t>
                      </m:r>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e>
              </m:d>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r>
                <w:rPr>
                  <w:rFonts w:ascii="Cambria Math" w:hAnsi="Cambria Math" w:cs="Times New Roman"/>
                  <w:sz w:val="24"/>
                  <w:szCs w:val="24"/>
                  <w14:ligatures w14:val="none"/>
                </w:rPr>
                <m:t>tr</m:t>
              </m:r>
              <m:d>
                <m:dPr>
                  <m:begChr m:val="["/>
                  <m:endChr m:val="]"/>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X</m:t>
                  </m:r>
                  <m:r>
                    <m:rPr>
                      <m:sty m:val="p"/>
                    </m:rPr>
                    <w:rPr>
                      <w:rFonts w:ascii="Cambria Math" w:hAnsi="Cambria Math" w:cs="Times New Roman"/>
                      <w:sz w:val="24"/>
                      <w:szCs w:val="24"/>
                      <w14:ligatures w14:val="none"/>
                    </w:rPr>
                    <m:t>var</m:t>
                  </m:r>
                  <m:d>
                    <m:dPr>
                      <m:ctrlPr>
                        <w:rPr>
                          <w:rFonts w:ascii="Cambria Math" w:hAnsi="Cambria Math" w:cs="Times New Roman"/>
                          <w:b/>
                          <w:bCs/>
                          <w:i/>
                          <w:iCs/>
                          <w:sz w:val="24"/>
                          <w:szCs w:val="24"/>
                          <w14:ligatures w14:val="none"/>
                        </w:rPr>
                      </m:ctrlPr>
                    </m:dPr>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r>
                    <m:rPr>
                      <m:sty m:val="bi"/>
                    </m:rPr>
                    <w:rPr>
                      <w:rFonts w:ascii="Cambria Math" w:hAnsi="Cambria Math" w:cs="Times New Roman"/>
                      <w:sz w:val="24"/>
                      <w:szCs w:val="24"/>
                      <w14:ligatures w14:val="none"/>
                    </w:rPr>
                    <m:t>X'</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e>
              </m:d>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r>
                <w:rPr>
                  <w:rFonts w:ascii="Cambria Math" w:hAnsi="Cambria Math" w:cs="Times New Roman"/>
                  <w:sz w:val="24"/>
                  <w:szCs w:val="24"/>
                  <w14:ligatures w14:val="none"/>
                </w:rPr>
                <m:t>tr</m:t>
              </m:r>
              <m:d>
                <m:dPr>
                  <m:begChr m:val="["/>
                  <m:endChr m:val="]"/>
                  <m:ctrlPr>
                    <w:rPr>
                      <w:rFonts w:ascii="Cambria Math" w:hAnsi="Cambria Math" w:cs="Times New Roman"/>
                      <w:b/>
                      <w:bCs/>
                      <w:i/>
                      <w:iCs/>
                      <w:sz w:val="24"/>
                      <w:szCs w:val="24"/>
                      <w14:ligatures w14:val="none"/>
                    </w:rPr>
                  </m:ctrlPr>
                </m:dPr>
                <m:e>
                  <m:r>
                    <m:rPr>
                      <m:sty m:val="p"/>
                    </m:rPr>
                    <w:rPr>
                      <w:rFonts w:ascii="Cambria Math" w:hAnsi="Cambria Math" w:cs="Times New Roman"/>
                      <w:sz w:val="24"/>
                      <w:szCs w:val="24"/>
                      <w14:ligatures w14:val="none"/>
                    </w:rPr>
                    <m:t>var</m:t>
                  </m:r>
                  <m:d>
                    <m:dPr>
                      <m:ctrlPr>
                        <w:rPr>
                          <w:rFonts w:ascii="Cambria Math" w:hAnsi="Cambria Math" w:cs="Times New Roman"/>
                          <w:b/>
                          <w:bCs/>
                          <w:i/>
                          <w:iCs/>
                          <w:sz w:val="24"/>
                          <w:szCs w:val="24"/>
                          <w14:ligatures w14:val="none"/>
                        </w:rPr>
                      </m:ctrlPr>
                    </m:dPr>
                    <m:e>
                      <m:sSub>
                        <m:sSubPr>
                          <m:ctrlPr>
                            <w:rPr>
                              <w:rFonts w:ascii="Cambria Math" w:hAnsi="Cambria Math" w:cs="Times New Roman"/>
                              <w:b/>
                              <w:bCs/>
                              <w:i/>
                              <w:iCs/>
                              <w:sz w:val="24"/>
                              <w:szCs w:val="24"/>
                              <w14:ligatures w14:val="none"/>
                            </w:rPr>
                          </m:ctrlPr>
                        </m:sSubPr>
                        <m:e>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e>
                  </m:d>
                  <m:r>
                    <m:rPr>
                      <m:sty m:val="bi"/>
                    </m:rPr>
                    <w:rPr>
                      <w:rFonts w:ascii="Cambria Math" w:hAnsi="Cambria Math" w:cs="Times New Roman"/>
                      <w:sz w:val="24"/>
                      <w:szCs w:val="24"/>
                      <w14:ligatures w14:val="none"/>
                    </w:rPr>
                    <m:t>X'</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m:rPr>
                      <m:sty m:val="bi"/>
                    </m:rPr>
                    <w:rPr>
                      <w:rFonts w:ascii="Cambria Math" w:hAnsi="Cambria Math" w:cs="Times New Roman"/>
                      <w:sz w:val="24"/>
                      <w:szCs w:val="24"/>
                      <w14:ligatures w14:val="none"/>
                    </w:rPr>
                    <m:t>X</m:t>
                  </m:r>
                </m:e>
              </m:d>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nary>
                <m:naryPr>
                  <m:chr m:val="∑"/>
                  <m:limLoc m:val="undOvr"/>
                  <m:ctrlPr>
                    <w:rPr>
                      <w:rFonts w:ascii="Cambria Math" w:hAnsi="Cambria Math" w:cs="Times New Roman"/>
                      <w:i/>
                      <w:iCs/>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iCs/>
                          <w:sz w:val="24"/>
                          <w:szCs w:val="24"/>
                          <w14:ligatures w14:val="none"/>
                        </w:rPr>
                      </m:ctrlPr>
                    </m:sSubPr>
                    <m:e>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x</m:t>
                          </m:r>
                          <m:ctrlPr>
                            <w:rPr>
                              <w:rFonts w:ascii="Cambria Math" w:hAnsi="Cambria Math" w:cs="Times New Roman"/>
                              <w:b/>
                              <w:bCs/>
                              <w:i/>
                              <w:iCs/>
                              <w:sz w:val="24"/>
                              <w:szCs w:val="24"/>
                              <w14:ligatures w14:val="none"/>
                            </w:rPr>
                          </m:ctrlPr>
                        </m:e>
                        <m:sup>
                          <m: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j</m:t>
                      </m:r>
                    </m:sub>
                  </m:sSub>
                </m:e>
              </m:nary>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b>
                <m:sSubPr>
                  <m:ctrlPr>
                    <w:rPr>
                      <w:rFonts w:ascii="Cambria Math" w:hAnsi="Cambria Math" w:cs="Times New Roman"/>
                      <w:i/>
                      <w:iCs/>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r>
                <m:rPr>
                  <m:sty m:val="p"/>
                </m:rPr>
                <w:rPr>
                  <w:rFonts w:ascii="Cambria Math" w:hAnsi="Cambria Math" w:cs="Times New Roman"/>
                  <w:sz w:val="24"/>
                  <w:szCs w:val="24"/>
                  <w14:ligatures w14:val="none"/>
                </w:rPr>
                <m:t>var</m:t>
              </m:r>
              <m:r>
                <w:rPr>
                  <w:rFonts w:ascii="Cambria Math" w:hAnsi="Cambria Math" w:cs="Times New Roman"/>
                  <w:sz w:val="24"/>
                  <w:szCs w:val="24"/>
                  <w14:ligatures w14:val="none"/>
                </w:rPr>
                <m:t>(</m:t>
              </m:r>
              <m:sSub>
                <m:sSubPr>
                  <m:ctrlPr>
                    <w:rPr>
                      <w:rFonts w:ascii="Cambria Math" w:hAnsi="Cambria Math" w:cs="Times New Roman"/>
                      <w:b/>
                      <w:bCs/>
                      <w:i/>
                      <w:iCs/>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Sub>
              <m:r>
                <w:rPr>
                  <w:rFonts w:ascii="Cambria Math" w:hAnsi="Cambria Math" w:cs="Times New Roman"/>
                  <w:sz w:val="24"/>
                  <w:szCs w:val="24"/>
                  <w14:ligatures w14:val="none"/>
                </w:rPr>
                <m:t>)</m:t>
              </m:r>
            </m:e>
          </m:nary>
          <m:r>
            <m:rPr>
              <m:sty m:val="bi"/>
            </m:rPr>
            <w:rPr>
              <w:rFonts w:ascii="Cambria Math" w:hAnsi="Cambria Math" w:cs="Times New Roman"/>
              <w:sz w:val="24"/>
              <w:szCs w:val="24"/>
              <w14:ligatures w14:val="none"/>
            </w:rPr>
            <m:t>=</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nary>
                <m:naryPr>
                  <m:chr m:val="∑"/>
                  <m:limLoc m:val="undOvr"/>
                  <m:ctrlPr>
                    <w:rPr>
                      <w:rFonts w:ascii="Cambria Math" w:hAnsi="Cambria Math" w:cs="Times New Roman"/>
                      <w:i/>
                      <w:iCs/>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iCs/>
                          <w:sz w:val="24"/>
                          <w:szCs w:val="24"/>
                          <w14:ligatures w14:val="none"/>
                        </w:rPr>
                      </m:ctrlPr>
                    </m:sSubPr>
                    <m:e>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x</m:t>
                          </m:r>
                          <m:ctrlPr>
                            <w:rPr>
                              <w:rFonts w:ascii="Cambria Math" w:hAnsi="Cambria Math" w:cs="Times New Roman"/>
                              <w:b/>
                              <w:bCs/>
                              <w:i/>
                              <w:iCs/>
                              <w:sz w:val="24"/>
                              <w:szCs w:val="24"/>
                              <w14:ligatures w14:val="none"/>
                            </w:rPr>
                          </m:ctrlPr>
                        </m:e>
                        <m:sup>
                          <m: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j</m:t>
                      </m:r>
                    </m:sub>
                  </m:sSub>
                </m:e>
              </m:nary>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b>
                <m:sSubPr>
                  <m:ctrlPr>
                    <w:rPr>
                      <w:rFonts w:ascii="Cambria Math" w:hAnsi="Cambria Math" w:cs="Times New Roman"/>
                      <w:i/>
                      <w:iCs/>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d>
                <m:dPr>
                  <m:begChr m:val="["/>
                  <m:endChr m:val="]"/>
                  <m:ctrlPr>
                    <w:rPr>
                      <w:rFonts w:ascii="Cambria Math" w:hAnsi="Cambria Math" w:cs="Times New Roman"/>
                      <w:sz w:val="24"/>
                      <w:szCs w:val="24"/>
                      <w14:ligatures w14:val="none"/>
                    </w:rPr>
                  </m:ctrlPr>
                </m:d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Sub>
                        </m:e>
                      </m:d>
                    </m:e>
                    <m:sup>
                      <m:r>
                        <w:rPr>
                          <w:rFonts w:ascii="Cambria Math" w:hAnsi="Cambria Math" w:cs="Times New Roman"/>
                          <w:sz w:val="24"/>
                          <w:szCs w:val="24"/>
                          <w14:ligatures w14:val="none"/>
                        </w:rPr>
                        <m:t>2</m:t>
                      </m:r>
                    </m:sup>
                  </m:sSup>
                </m:e>
              </m:d>
            </m:e>
          </m:nary>
          <m:r>
            <m:rPr>
              <m:sty m:val="bi"/>
            </m:rPr>
            <w:rPr>
              <w:rFonts w:ascii="Cambria Math" w:hAnsi="Cambria Math" w:cs="Times New Roman"/>
              <w:sz w:val="24"/>
              <w:szCs w:val="24"/>
              <w14:ligatures w14:val="none"/>
            </w:rPr>
            <m:t>.</m:t>
          </m:r>
        </m:oMath>
      </m:oMathPara>
    </w:p>
    <w:p w14:paraId="15FED7EE" w14:textId="03D031A8"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hint="eastAsia"/>
          <w:sz w:val="24"/>
          <w:szCs w:val="24"/>
          <w14:ligatures w14:val="none"/>
        </w:rPr>
        <w:t>T</w:t>
      </w:r>
      <w:r w:rsidRPr="00066FD3">
        <w:rPr>
          <w:rFonts w:ascii="Times New Roman" w:hAnsi="Times New Roman" w:cs="Times New Roman"/>
          <w:sz w:val="24"/>
          <w:szCs w:val="24"/>
          <w14:ligatures w14:val="none"/>
        </w:rPr>
        <w:t>h</w:t>
      </w:r>
      <w:r w:rsidR="009E62E1">
        <w:rPr>
          <w:rFonts w:ascii="Times New Roman" w:hAnsi="Times New Roman" w:cs="Times New Roman"/>
          <w:sz w:val="24"/>
          <w:szCs w:val="24"/>
          <w14:ligatures w14:val="none"/>
        </w:rPr>
        <w:t>erefore</w:t>
      </w:r>
      <w:r w:rsidRPr="00066FD3">
        <w:rPr>
          <w:rFonts w:ascii="Times New Roman" w:hAnsi="Times New Roman" w:cs="Times New Roman"/>
          <w:sz w:val="24"/>
          <w:szCs w:val="24"/>
          <w14:ligatures w14:val="none"/>
        </w:rPr>
        <w:t>, we have</w:t>
      </w:r>
    </w:p>
    <w:p w14:paraId="6CAE94A8" w14:textId="660B2E88" w:rsidR="00185AC2" w:rsidRPr="00066FD3" w:rsidRDefault="00000000" w:rsidP="00C0434E">
      <w:pPr>
        <w:rPr>
          <w:rFonts w:ascii="Times New Roman" w:hAnsi="Times New Roman" w:cs="Times New Roman"/>
          <w:sz w:val="24"/>
          <w:szCs w:val="24"/>
          <w14:ligatures w14:val="none"/>
        </w:rPr>
      </w:pPr>
      <m:oMathPara>
        <m:oMath>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p</m:t>
                      </m:r>
                      <m:d>
                        <m:dPr>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y</m:t>
                          </m:r>
                        </m:e>
                        <m:e>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θ,</m:t>
                          </m:r>
                          <m:sSubSup>
                            <m:sSubSupPr>
                              <m:ctrlPr>
                                <w:rPr>
                                  <w:rFonts w:ascii="Cambria Math" w:hAnsi="Cambria Math" w:cs="Times New Roman"/>
                                  <w:i/>
                                  <w:iCs/>
                                  <w:sz w:val="24"/>
                                  <w:szCs w:val="24"/>
                                  <w14:ligatures w14:val="none"/>
                                </w:rPr>
                              </m:ctrlPr>
                            </m:sSubSupPr>
                            <m:e>
                              <m:r>
                                <m:rPr>
                                  <m:sty m:val="bi"/>
                                </m:rPr>
                                <w:rPr>
                                  <w:rFonts w:ascii="Cambria Math" w:hAnsi="Cambria Math" w:cs="Times New Roman"/>
                                  <w:sz w:val="24"/>
                                  <w:szCs w:val="24"/>
                                  <w14:ligatures w14:val="none"/>
                                </w:rPr>
                                <m:t>σ</m:t>
                              </m:r>
                            </m:e>
                            <m:sub>
                              <m:r>
                                <w:rPr>
                                  <w:rFonts w:ascii="Cambria Math" w:hAnsi="Cambria Math" w:cs="Times New Roman"/>
                                  <w:sz w:val="24"/>
                                  <w:szCs w:val="24"/>
                                  <w14:ligatures w14:val="none"/>
                                </w:rPr>
                                <m:t>0</m:t>
                              </m:r>
                            </m:sub>
                            <m:sup>
                              <m:r>
                                <w:rPr>
                                  <w:rFonts w:ascii="Cambria Math" w:hAnsi="Cambria Math" w:cs="Times New Roman"/>
                                  <w:sz w:val="24"/>
                                  <w:szCs w:val="24"/>
                                  <w14:ligatures w14:val="none"/>
                                </w:rPr>
                                <m:t>2</m:t>
                              </m:r>
                            </m:sup>
                          </m:sSubSup>
                        </m:e>
                      </m:d>
                    </m:e>
                  </m:d>
                </m:e>
              </m:func>
            </m:e>
          </m:d>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n</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2π</m:t>
                  </m:r>
                </m:e>
              </m:d>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begChr m:val="|"/>
                  <m:endChr m:val="|"/>
                  <m:ctrlPr>
                    <w:rPr>
                      <w:rFonts w:ascii="Cambria Math" w:hAnsi="Cambria Math" w:cs="Times New Roman"/>
                      <w:i/>
                      <w:iCs/>
                      <w:sz w:val="24"/>
                      <w:szCs w:val="24"/>
                      <w14:ligatures w14:val="none"/>
                    </w:rPr>
                  </m:ctrlPr>
                </m:dPr>
                <m:e>
                  <m:r>
                    <m:rPr>
                      <m:sty m:val="bi"/>
                    </m:rPr>
                    <w:rPr>
                      <w:rFonts w:ascii="Cambria Math" w:hAnsi="Cambria Math" w:cs="Times New Roman"/>
                      <w:sz w:val="24"/>
                      <w:szCs w:val="24"/>
                      <w14:ligatures w14:val="none"/>
                    </w:rPr>
                    <m:t>V</m:t>
                  </m:r>
                </m:e>
              </m:d>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d>
            <m:dPr>
              <m:begChr m:val="["/>
              <m:endChr m:val="]"/>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y-X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p>
            <m:sSupPr>
              <m:ctrlPr>
                <w:rPr>
                  <w:rFonts w:ascii="Cambria Math" w:hAnsi="Cambria Math" w:cs="Times New Roman"/>
                  <w:b/>
                  <w:bCs/>
                  <w:i/>
                  <w:iCs/>
                  <w:sz w:val="24"/>
                  <w:szCs w:val="24"/>
                  <w14:ligatures w14:val="none"/>
                </w:rPr>
              </m:ctrlPr>
            </m:sSupPr>
            <m:e>
              <m:d>
                <m:dPr>
                  <m:begChr m:val="["/>
                  <m:endChr m:val="]"/>
                  <m:ctrlPr>
                    <w:rPr>
                      <w:rFonts w:ascii="Cambria Math" w:hAnsi="Cambria Math" w:cs="Times New Roman"/>
                      <w:b/>
                      <w:bCs/>
                      <w:i/>
                      <w:iCs/>
                      <w:sz w:val="24"/>
                      <w:szCs w:val="24"/>
                      <w14:ligatures w14:val="none"/>
                    </w:rPr>
                  </m:ctrlPr>
                </m:dPr>
                <m:e>
                  <m:r>
                    <m:rPr>
                      <m:sty m:val="bi"/>
                    </m:rPr>
                    <w:rPr>
                      <w:rFonts w:ascii="Cambria Math" w:hAnsi="Cambria Math" w:cs="Times New Roman"/>
                      <w:sz w:val="24"/>
                      <w:szCs w:val="24"/>
                      <w14:ligatures w14:val="none"/>
                    </w:rPr>
                    <m:t>y-X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e>
              </m:d>
            </m:e>
            <m:sup>
              <m:r>
                <m:rPr>
                  <m:sty m:val="bi"/>
                </m:rPr>
                <w:rPr>
                  <w:rFonts w:ascii="Cambria Math" w:hAnsi="Cambria Math" w:cs="Times New Roman"/>
                  <w:sz w:val="24"/>
                  <w:szCs w:val="24"/>
                  <w14:ligatures w14:val="none"/>
                </w:rPr>
                <m:t>'</m:t>
              </m:r>
            </m:sup>
          </m:sSup>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nary>
                <m:naryPr>
                  <m:chr m:val="∑"/>
                  <m:limLoc m:val="undOvr"/>
                  <m:ctrlPr>
                    <w:rPr>
                      <w:rFonts w:ascii="Cambria Math" w:hAnsi="Cambria Math" w:cs="Times New Roman"/>
                      <w:i/>
                      <w:iCs/>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iCs/>
                          <w:sz w:val="24"/>
                          <w:szCs w:val="24"/>
                          <w14:ligatures w14:val="none"/>
                        </w:rPr>
                      </m:ctrlPr>
                    </m:sSubPr>
                    <m:e>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x</m:t>
                          </m:r>
                          <m:ctrlPr>
                            <w:rPr>
                              <w:rFonts w:ascii="Cambria Math" w:hAnsi="Cambria Math" w:cs="Times New Roman"/>
                              <w:b/>
                              <w:bCs/>
                              <w:i/>
                              <w:iCs/>
                              <w:sz w:val="24"/>
                              <w:szCs w:val="24"/>
                              <w14:ligatures w14:val="none"/>
                            </w:rPr>
                          </m:ctrlPr>
                        </m:e>
                        <m:sup>
                          <m: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j</m:t>
                      </m:r>
                    </m:sub>
                  </m:sSub>
                </m:e>
              </m:nary>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b>
                <m:sSubPr>
                  <m:ctrlPr>
                    <w:rPr>
                      <w:rFonts w:ascii="Cambria Math" w:hAnsi="Cambria Math" w:cs="Times New Roman"/>
                      <w:i/>
                      <w:iCs/>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d>
                <m:dPr>
                  <m:begChr m:val="["/>
                  <m:endChr m:val="]"/>
                  <m:ctrlPr>
                    <w:rPr>
                      <w:rFonts w:ascii="Cambria Math" w:hAnsi="Cambria Math" w:cs="Times New Roman"/>
                      <w:sz w:val="24"/>
                      <w:szCs w:val="24"/>
                      <w14:ligatures w14:val="none"/>
                    </w:rPr>
                  </m:ctrlPr>
                </m:d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Sub>
                        </m:e>
                      </m:d>
                    </m:e>
                    <m:sup>
                      <m:r>
                        <w:rPr>
                          <w:rFonts w:ascii="Cambria Math" w:hAnsi="Cambria Math" w:cs="Times New Roman"/>
                          <w:sz w:val="24"/>
                          <w:szCs w:val="24"/>
                          <w14:ligatures w14:val="none"/>
                        </w:rPr>
                        <m:t>2</m:t>
                      </m:r>
                    </m:sup>
                  </m:sSup>
                </m:e>
              </m:d>
            </m:e>
          </m:nary>
          <m:r>
            <m:rPr>
              <m:sty m:val="bi"/>
            </m:rPr>
            <w:rPr>
              <w:rFonts w:ascii="Cambria Math" w:hAnsi="Cambria Math" w:cs="Times New Roman"/>
              <w:sz w:val="24"/>
              <w:szCs w:val="24"/>
              <w14:ligatures w14:val="none"/>
            </w:rPr>
            <m:t>.</m:t>
          </m:r>
        </m:oMath>
      </m:oMathPara>
    </w:p>
    <w:p w14:paraId="0089F103" w14:textId="27EABA78" w:rsidR="00185AC2" w:rsidRPr="00066FD3" w:rsidRDefault="00185AC2"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t>For the second term in (</w:t>
      </w:r>
      <w:r w:rsidR="00D866CB">
        <w:rPr>
          <w:rFonts w:ascii="Times New Roman" w:hAnsi="Times New Roman" w:cs="Times New Roman" w:hint="eastAsia"/>
          <w:sz w:val="24"/>
          <w:szCs w:val="24"/>
          <w14:ligatures w14:val="none"/>
        </w:rPr>
        <w:t>50</w:t>
      </w:r>
      <w:r w:rsidRPr="00066FD3">
        <w:rPr>
          <w:rFonts w:ascii="Times New Roman" w:hAnsi="Times New Roman" w:cs="Times New Roman"/>
          <w:sz w:val="24"/>
          <w:szCs w:val="24"/>
          <w14:ligatures w14:val="none"/>
        </w:rPr>
        <w:t>),</w:t>
      </w:r>
      <w:r w:rsidR="009E62E1">
        <w:rPr>
          <w:rFonts w:ascii="Times New Roman" w:hAnsi="Times New Roman" w:cs="Times New Roman"/>
          <w:sz w:val="24"/>
          <w:szCs w:val="24"/>
          <w14:ligatures w14:val="none"/>
        </w:rPr>
        <w:t xml:space="preserve"> we have</w:t>
      </w:r>
    </w:p>
    <w:p w14:paraId="46EFBCDB" w14:textId="4282E2B8" w:rsidR="00185AC2" w:rsidRPr="00066FD3" w:rsidRDefault="00000000" w:rsidP="00C0434E">
      <w:pPr>
        <w:rPr>
          <w:rFonts w:ascii="Times New Roman" w:hAnsi="Times New Roman" w:cs="Times New Roman"/>
          <w:iCs/>
          <w:sz w:val="24"/>
          <w:szCs w:val="24"/>
          <w14:ligatures w14:val="none"/>
        </w:rPr>
      </w:pPr>
      <m:oMathPara>
        <m:oMath>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m:t>
              </m:r>
            </m:sub>
          </m:sSub>
          <m:d>
            <m:dPr>
              <m:begChr m:val="["/>
              <m:endChr m:val="]"/>
              <m:ctrlPr>
                <w:rPr>
                  <w:rFonts w:ascii="Cambria Math" w:hAnsi="Cambria Math" w:cs="Times New Roman"/>
                  <w:i/>
                  <w:iCs/>
                  <w:sz w:val="24"/>
                  <w:szCs w:val="24"/>
                  <w14:ligatures w14:val="none"/>
                </w:rPr>
              </m:ctrlPr>
            </m:dPr>
            <m:e>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p(</m:t>
                      </m:r>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num>
                    <m:den>
                      <m:r>
                        <w:rPr>
                          <w:rFonts w:ascii="Cambria Math" w:hAnsi="Cambria Math" w:cs="Times New Roman"/>
                          <w:sz w:val="24"/>
                          <w:szCs w:val="24"/>
                          <w14:ligatures w14:val="none"/>
                        </w:rPr>
                        <m:t>q(</m:t>
                      </m:r>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den>
                  </m:f>
                </m:e>
              </m:func>
            </m:e>
          </m:d>
          <m:r>
            <w:rPr>
              <w:rFonts w:ascii="Cambria Math" w:hAnsi="Cambria Math" w:cs="Times New Roman"/>
              <w:sz w:val="24"/>
              <w:szCs w:val="24"/>
              <w14:ligatures w14:val="none"/>
            </w:rPr>
            <m:t>=</m:t>
          </m:r>
          <m:nary>
            <m:naryPr>
              <m:chr m:val="∑"/>
              <m:limLoc m:val="undOvr"/>
              <m:ctrlPr>
                <w:rPr>
                  <w:rFonts w:ascii="Cambria Math" w:hAnsi="Cambria Math" w:cs="Times New Roman"/>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d>
                <m:dPr>
                  <m:begChr m:val="["/>
                  <m:endChr m:val="]"/>
                  <m:ctrlPr>
                    <w:rPr>
                      <w:rFonts w:ascii="Cambria Math" w:hAnsi="Cambria Math" w:cs="Times New Roman"/>
                      <w:i/>
                      <w:iCs/>
                      <w:sz w:val="24"/>
                      <w:szCs w:val="24"/>
                      <w14:ligatures w14:val="none"/>
                    </w:rPr>
                  </m:ctrlPr>
                </m:dPr>
                <m:e>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f>
                            <m:fPr>
                              <m:ctrlPr>
                                <w:rPr>
                                  <w:rFonts w:ascii="Cambria Math" w:hAnsi="Cambria Math" w:cs="Times New Roman"/>
                                  <w:i/>
                                  <w:iCs/>
                                  <w:sz w:val="24"/>
                                  <w:szCs w:val="24"/>
                                  <w14:ligatures w14:val="none"/>
                                </w:rPr>
                              </m:ctrlPr>
                            </m:fPr>
                            <m:num>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num>
                            <m:den>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q</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den>
                          </m:f>
                        </m:e>
                      </m:d>
                    </m:e>
                  </m:func>
                </m:e>
              </m:d>
            </m:e>
          </m:nary>
          <m:r>
            <w:rPr>
              <w:rFonts w:ascii="Cambria Math" w:hAnsi="Cambria Math" w:cs="Times New Roman"/>
              <w:sz w:val="24"/>
              <w:szCs w:val="24"/>
              <w14:ligatures w14:val="none"/>
            </w:rPr>
            <m:t>,</m:t>
          </m:r>
        </m:oMath>
      </m:oMathPara>
    </w:p>
    <w:p w14:paraId="762D034F" w14:textId="4E0E1DE2" w:rsidR="00185AC2" w:rsidRPr="00066FD3" w:rsidRDefault="00000000" w:rsidP="00C0434E">
      <w:pPr>
        <w:rPr>
          <w:rFonts w:ascii="Times New Roman" w:hAnsi="Times New Roman" w:cs="Times New Roman"/>
          <w:iCs/>
          <w:sz w:val="24"/>
          <w:szCs w:val="24"/>
          <w14:ligatures w14:val="none"/>
        </w:rPr>
      </w:pPr>
      <m:oMathPara>
        <m:oMath>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d>
            <m:dPr>
              <m:begChr m:val="["/>
              <m:endChr m:val="]"/>
              <m:ctrlPr>
                <w:rPr>
                  <w:rFonts w:ascii="Cambria Math" w:hAnsi="Cambria Math" w:cs="Times New Roman"/>
                  <w:i/>
                  <w:iCs/>
                  <w:sz w:val="24"/>
                  <w:szCs w:val="24"/>
                  <w14:ligatures w14:val="none"/>
                </w:rPr>
              </m:ctrlPr>
            </m:dPr>
            <m:e>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d>
                    <m:dPr>
                      <m:ctrlPr>
                        <w:rPr>
                          <w:rFonts w:ascii="Cambria Math" w:hAnsi="Cambria Math" w:cs="Times New Roman"/>
                          <w:i/>
                          <w:iCs/>
                          <w:sz w:val="24"/>
                          <w:szCs w:val="24"/>
                          <w14:ligatures w14:val="none"/>
                        </w:rPr>
                      </m:ctrlPr>
                    </m:dPr>
                    <m:e>
                      <m:f>
                        <m:fPr>
                          <m:ctrlPr>
                            <w:rPr>
                              <w:rFonts w:ascii="Cambria Math" w:hAnsi="Cambria Math" w:cs="Times New Roman"/>
                              <w:i/>
                              <w:iCs/>
                              <w:sz w:val="24"/>
                              <w:szCs w:val="24"/>
                              <w14:ligatures w14:val="none"/>
                            </w:rPr>
                          </m:ctrlPr>
                        </m:fPr>
                        <m:num>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num>
                        <m:den>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q</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b</m:t>
                          </m:r>
                          <m:r>
                            <w:rPr>
                              <w:rFonts w:ascii="Cambria Math" w:hAnsi="Cambria Math" w:cs="Times New Roman"/>
                              <w:sz w:val="24"/>
                              <w:szCs w:val="24"/>
                              <w14:ligatures w14:val="none"/>
                            </w:rPr>
                            <m:t>)</m:t>
                          </m:r>
                        </m:den>
                      </m:f>
                    </m:e>
                  </m:d>
                </m:e>
              </m:func>
            </m:e>
          </m:d>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m:rPr>
                  <m:scr m:val="script"/>
                </m:rPr>
                <w:rPr>
                  <w:rFonts w:ascii="Cambria Math" w:hAnsi="Cambria Math" w:cs="Times New Roman"/>
                  <w:sz w:val="24"/>
                  <w:szCs w:val="24"/>
                  <w14:ligatures w14:val="none"/>
                </w:rPr>
                <m:t>l</m:t>
              </m:r>
            </m:e>
            <m:sub>
              <m:r>
                <w:rPr>
                  <w:rFonts w:ascii="Cambria Math" w:hAnsi="Cambria Math" w:cs="Times New Roman"/>
                  <w:sz w:val="24"/>
                  <w:szCs w:val="24"/>
                  <w14:ligatures w14:val="none"/>
                </w:rPr>
                <m:t>l</m:t>
              </m:r>
            </m:sub>
          </m:sSub>
          <m:d>
            <m:dPr>
              <m:ctrlPr>
                <w:rPr>
                  <w:rFonts w:ascii="Cambria Math" w:hAnsi="Cambria Math" w:cs="Times New Roman"/>
                  <w:i/>
                  <w:iCs/>
                  <w:sz w:val="24"/>
                  <w:szCs w:val="24"/>
                  <w14:ligatures w14:val="none"/>
                </w:rPr>
              </m:ctrlPr>
            </m:dPr>
            <m:e>
              <m:sSub>
                <m:sSubPr>
                  <m:ctrlPr>
                    <w:rPr>
                      <w:rFonts w:ascii="Cambria Math" w:hAnsi="Cambria Math" w:cs="Times New Roman"/>
                      <w:i/>
                      <w:iCs/>
                      <w:sz w:val="24"/>
                      <w:szCs w:val="24"/>
                      <w14:ligatures w14:val="none"/>
                    </w:rPr>
                  </m:ctrlPr>
                </m:sSubPr>
                <m:e>
                  <m:acc>
                    <m:accPr>
                      <m:chr m:val="̅"/>
                      <m:ctrlPr>
                        <w:rPr>
                          <w:rFonts w:ascii="Cambria Math" w:hAnsi="Cambria Math" w:cs="Times New Roman"/>
                          <w:i/>
                          <w:iCs/>
                          <w:sz w:val="24"/>
                          <w:szCs w:val="24"/>
                          <w14:ligatures w14:val="none"/>
                        </w:rPr>
                      </m:ctrlPr>
                    </m:accPr>
                    <m:e>
                      <m:r>
                        <m:rPr>
                          <m:sty m:val="bi"/>
                        </m:rPr>
                        <w:rPr>
                          <w:rFonts w:ascii="Cambria Math" w:hAnsi="Cambria Math" w:cs="Times New Roman"/>
                          <w:sz w:val="24"/>
                          <w:szCs w:val="24"/>
                          <w14:ligatures w14:val="none"/>
                        </w:rPr>
                        <m:t>r</m:t>
                      </m:r>
                    </m:e>
                  </m:acc>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 xml:space="preserve">; </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 xml:space="preserve"> θ</m:t>
              </m:r>
            </m:e>
          </m:d>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n</m:t>
              </m:r>
            </m:num>
            <m:den>
              <m:r>
                <m:rPr>
                  <m:sty m:val="p"/>
                </m:rPr>
                <w:rPr>
                  <w:rFonts w:ascii="Cambria Math" w:hAnsi="Cambria Math" w:cs="Times New Roman" w:hint="eastAsia"/>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r>
                <w:rPr>
                  <w:rFonts w:ascii="Cambria Math" w:hAnsi="Cambria Math" w:cs="Times New Roman"/>
                  <w:sz w:val="24"/>
                  <w:szCs w:val="24"/>
                  <w14:ligatures w14:val="none"/>
                </w:rPr>
                <m:t>(2π)</m:t>
              </m:r>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V</m:t>
              </m:r>
              <m:r>
                <w:rPr>
                  <w:rFonts w:ascii="Cambria Math" w:hAnsi="Cambria Math" w:cs="Times New Roman"/>
                  <w:sz w:val="24"/>
                  <w:szCs w:val="24"/>
                  <w14:ligatures w14:val="none"/>
                </w:rPr>
                <m:t>|</m:t>
              </m:r>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d>
            <m:dPr>
              <m:begChr m:val="["/>
              <m:endChr m:val="]"/>
              <m:ctrlPr>
                <w:rPr>
                  <w:rFonts w:ascii="Cambria Math" w:hAnsi="Cambria Math" w:cs="Times New Roman"/>
                  <w:i/>
                  <w:iCs/>
                  <w:sz w:val="24"/>
                  <w:szCs w:val="24"/>
                  <w14:ligatures w14:val="none"/>
                </w:rPr>
              </m:ctrlPr>
            </m:dPr>
            <m:e>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acc>
                    <m:accPr>
                      <m:chr m:val="̅"/>
                      <m:ctrlPr>
                        <w:rPr>
                          <w:rFonts w:ascii="Cambria Math" w:hAnsi="Cambria Math" w:cs="Times New Roman"/>
                          <w:i/>
                          <w:iCs/>
                          <w:sz w:val="24"/>
                          <w:szCs w:val="24"/>
                          <w14:ligatures w14:val="none"/>
                        </w:rPr>
                      </m:ctrlPr>
                    </m:accPr>
                    <m:e>
                      <m:r>
                        <m:rPr>
                          <m:sty m:val="bi"/>
                        </m:rPr>
                        <w:rPr>
                          <w:rFonts w:ascii="Cambria Math" w:hAnsi="Cambria Math" w:cs="Times New Roman"/>
                          <w:sz w:val="24"/>
                          <w:szCs w:val="24"/>
                          <w14:ligatures w14:val="none"/>
                        </w:rPr>
                        <m:t>r</m:t>
                      </m:r>
                    </m:e>
                  </m:acc>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acc>
                    <m:accPr>
                      <m:chr m:val="̅"/>
                      <m:ctrlPr>
                        <w:rPr>
                          <w:rFonts w:ascii="Cambria Math" w:hAnsi="Cambria Math" w:cs="Times New Roman"/>
                          <w:i/>
                          <w:iCs/>
                          <w:sz w:val="24"/>
                          <w:szCs w:val="24"/>
                          <w14:ligatures w14:val="none"/>
                        </w:rPr>
                      </m:ctrlPr>
                    </m:accPr>
                    <m:e>
                      <m:r>
                        <m:rPr>
                          <m:sty m:val="bi"/>
                        </m:rPr>
                        <w:rPr>
                          <w:rFonts w:ascii="Cambria Math" w:hAnsi="Cambria Math" w:cs="Times New Roman"/>
                          <w:sz w:val="24"/>
                          <w:szCs w:val="24"/>
                          <w14:ligatures w14:val="none"/>
                        </w:rPr>
                        <m:t>r</m:t>
                      </m:r>
                    </m:e>
                  </m:acc>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Xb</m:t>
              </m:r>
              <m:r>
                <w:rPr>
                  <w:rFonts w:ascii="Cambria Math" w:hAnsi="Cambria Math" w:cs="Times New Roman"/>
                  <w:sz w:val="24"/>
                  <w:szCs w:val="24"/>
                  <w14:ligatures w14:val="none"/>
                </w:rPr>
                <m:t>)'</m:t>
              </m:r>
            </m:e>
          </m:d>
          <m:r>
            <w:rPr>
              <w:rFonts w:ascii="Cambria Math" w:hAnsi="Cambria Math" w:cs="Times New Roman"/>
              <w:sz w:val="24"/>
              <w:szCs w:val="24"/>
              <w14:ligatures w14:val="none"/>
            </w:rPr>
            <m:t>=</m:t>
          </m:r>
          <m:sSub>
            <m:sSubPr>
              <m:ctrlPr>
                <w:rPr>
                  <w:rFonts w:ascii="Cambria Math" w:hAnsi="Cambria Math" w:cs="Times New Roman"/>
                  <w:i/>
                  <w:iCs/>
                  <w:sz w:val="24"/>
                  <w:szCs w:val="24"/>
                  <w14:ligatures w14:val="none"/>
                </w:rPr>
              </m:ctrlPr>
            </m:sSubPr>
            <m:e>
              <m:r>
                <m:rPr>
                  <m:scr m:val="script"/>
                </m:rPr>
                <w:rPr>
                  <w:rFonts w:ascii="Cambria Math" w:hAnsi="Cambria Math" w:cs="Times New Roman"/>
                  <w:sz w:val="24"/>
                  <w:szCs w:val="24"/>
                  <w14:ligatures w14:val="none"/>
                </w:rPr>
                <m:t>l</m:t>
              </m:r>
            </m:e>
            <m:sub>
              <m:r>
                <w:rPr>
                  <w:rFonts w:ascii="Cambria Math" w:hAnsi="Cambria Math" w:cs="Times New Roman"/>
                  <w:sz w:val="24"/>
                  <w:szCs w:val="24"/>
                  <w14:ligatures w14:val="none"/>
                </w:rPr>
                <m:t>l</m:t>
              </m:r>
            </m:sub>
          </m:sSub>
          <m:d>
            <m:dPr>
              <m:ctrlPr>
                <w:rPr>
                  <w:rFonts w:ascii="Cambria Math" w:hAnsi="Cambria Math" w:cs="Times New Roman"/>
                  <w:i/>
                  <w:iCs/>
                  <w:sz w:val="24"/>
                  <w:szCs w:val="24"/>
                  <w14:ligatures w14:val="none"/>
                </w:rPr>
              </m:ctrlPr>
            </m:dPr>
            <m:e>
              <m:sSub>
                <m:sSubPr>
                  <m:ctrlPr>
                    <w:rPr>
                      <w:rFonts w:ascii="Cambria Math" w:hAnsi="Cambria Math" w:cs="Times New Roman"/>
                      <w:i/>
                      <w:iCs/>
                      <w:sz w:val="24"/>
                      <w:szCs w:val="24"/>
                      <w14:ligatures w14:val="none"/>
                    </w:rPr>
                  </m:ctrlPr>
                </m:sSubPr>
                <m:e>
                  <m:acc>
                    <m:accPr>
                      <m:chr m:val="̅"/>
                      <m:ctrlPr>
                        <w:rPr>
                          <w:rFonts w:ascii="Cambria Math" w:hAnsi="Cambria Math" w:cs="Times New Roman"/>
                          <w:i/>
                          <w:iCs/>
                          <w:sz w:val="24"/>
                          <w:szCs w:val="24"/>
                          <w14:ligatures w14:val="none"/>
                        </w:rPr>
                      </m:ctrlPr>
                    </m:accPr>
                    <m:e>
                      <m:r>
                        <m:rPr>
                          <m:sty m:val="bi"/>
                        </m:rPr>
                        <w:rPr>
                          <w:rFonts w:ascii="Cambria Math" w:hAnsi="Cambria Math" w:cs="Times New Roman"/>
                          <w:sz w:val="24"/>
                          <w:szCs w:val="24"/>
                          <w14:ligatures w14:val="none"/>
                        </w:rPr>
                        <m:t>r</m:t>
                      </m:r>
                    </m:e>
                  </m:acc>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 xml:space="preserve">; </m:t>
              </m:r>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p</m:t>
                  </m:r>
                </m:e>
                <m:sub>
                  <m:r>
                    <w:rPr>
                      <w:rFonts w:ascii="Cambria Math" w:hAnsi="Cambria Math" w:cs="Times New Roman"/>
                      <w:sz w:val="24"/>
                      <w:szCs w:val="24"/>
                      <w14:ligatures w14:val="none"/>
                    </w:rPr>
                    <m:t>l</m:t>
                  </m:r>
                </m:sub>
              </m:sSub>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 xml:space="preserve"> θ</m:t>
              </m:r>
            </m:e>
          </m:d>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n</m:t>
              </m:r>
            </m:num>
            <m:den>
              <m:r>
                <m:rPr>
                  <m:sty m:val="p"/>
                </m:rPr>
                <w:rPr>
                  <w:rFonts w:ascii="Cambria Math" w:hAnsi="Cambria Math" w:cs="Times New Roman" w:hint="eastAsia"/>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r>
                <w:rPr>
                  <w:rFonts w:ascii="Cambria Math" w:hAnsi="Cambria Math" w:cs="Times New Roman"/>
                  <w:sz w:val="24"/>
                  <w:szCs w:val="24"/>
                  <w14:ligatures w14:val="none"/>
                </w:rPr>
                <m:t>(2π)</m:t>
              </m:r>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func>
            <m:funcPr>
              <m:ctrlPr>
                <w:rPr>
                  <w:rFonts w:ascii="Cambria Math" w:hAnsi="Cambria Math" w:cs="Times New Roman"/>
                  <w:i/>
                  <w:iCs/>
                  <w:sz w:val="24"/>
                  <w:szCs w:val="24"/>
                  <w14:ligatures w14:val="none"/>
                </w:rPr>
              </m:ctrlPr>
            </m:funcPr>
            <m:fName>
              <m:r>
                <m:rPr>
                  <m:sty m:val="p"/>
                </m:rPr>
                <w:rPr>
                  <w:rFonts w:ascii="Cambria Math" w:hAnsi="Cambria Math" w:cs="Times New Roman"/>
                  <w:sz w:val="24"/>
                  <w:szCs w:val="24"/>
                  <w14:ligatures w14:val="none"/>
                </w:rPr>
                <m:t>log</m:t>
              </m:r>
            </m:fName>
            <m:e>
              <m:r>
                <w:rPr>
                  <w:rFonts w:ascii="Cambria Math" w:hAnsi="Cambria Math" w:cs="Times New Roman"/>
                  <w:sz w:val="24"/>
                  <w:szCs w:val="24"/>
                  <w14:ligatures w14:val="none"/>
                </w:rPr>
                <m:t>|</m:t>
              </m:r>
              <m:r>
                <m:rPr>
                  <m:sty m:val="bi"/>
                </m:rPr>
                <w:rPr>
                  <w:rFonts w:ascii="Cambria Math" w:hAnsi="Cambria Math" w:cs="Times New Roman"/>
                  <w:sz w:val="24"/>
                  <w:szCs w:val="24"/>
                  <w14:ligatures w14:val="none"/>
                </w:rPr>
                <m:t>V</m:t>
              </m:r>
              <m:r>
                <w:rPr>
                  <w:rFonts w:ascii="Cambria Math" w:hAnsi="Cambria Math" w:cs="Times New Roman"/>
                  <w:sz w:val="24"/>
                  <w:szCs w:val="24"/>
                  <w14:ligatures w14:val="none"/>
                </w:rPr>
                <m:t>|</m:t>
              </m:r>
            </m:e>
          </m:func>
          <m: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d>
            <m:dPr>
              <m:begChr m:val="["/>
              <m:endChr m:val="]"/>
              <m:ctrlPr>
                <w:rPr>
                  <w:rFonts w:ascii="Cambria Math" w:hAnsi="Cambria Math" w:cs="Times New Roman"/>
                  <w:b/>
                  <w:bCs/>
                  <w:i/>
                  <w:iCs/>
                  <w:sz w:val="24"/>
                  <w:szCs w:val="24"/>
                  <w14:ligatures w14:val="none"/>
                </w:rPr>
              </m:ctrlPr>
            </m:dPr>
            <m:e>
              <m:sSub>
                <m:sSubPr>
                  <m:ctrlPr>
                    <w:rPr>
                      <w:rFonts w:ascii="Cambria Math" w:hAnsi="Cambria Math" w:cs="Times New Roman"/>
                      <w:i/>
                      <w:iCs/>
                      <w:sz w:val="24"/>
                      <w:szCs w:val="24"/>
                      <w14:ligatures w14:val="none"/>
                    </w:rPr>
                  </m:ctrlPr>
                </m:sSubPr>
                <m:e>
                  <m:acc>
                    <m:accPr>
                      <m:chr m:val="̅"/>
                      <m:ctrlPr>
                        <w:rPr>
                          <w:rFonts w:ascii="Cambria Math" w:hAnsi="Cambria Math" w:cs="Times New Roman"/>
                          <w:i/>
                          <w:iCs/>
                          <w:sz w:val="24"/>
                          <w:szCs w:val="24"/>
                          <w14:ligatures w14:val="none"/>
                        </w:rPr>
                      </m:ctrlPr>
                    </m:accPr>
                    <m:e>
                      <m:r>
                        <m:rPr>
                          <m:sty m:val="bi"/>
                        </m:rPr>
                        <w:rPr>
                          <w:rFonts w:ascii="Cambria Math" w:hAnsi="Cambria Math" w:cs="Times New Roman"/>
                          <w:sz w:val="24"/>
                          <w:szCs w:val="24"/>
                          <w14:ligatures w14:val="none"/>
                        </w:rPr>
                        <m:t>r</m:t>
                      </m:r>
                    </m:e>
                  </m:acc>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e>
          </m:d>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p>
            <m:sSupPr>
              <m:ctrlPr>
                <w:rPr>
                  <w:rFonts w:ascii="Cambria Math" w:hAnsi="Cambria Math" w:cs="Times New Roman"/>
                  <w:b/>
                  <w:i/>
                  <w:sz w:val="24"/>
                  <w:szCs w:val="24"/>
                  <w14:ligatures w14:val="none"/>
                </w:rPr>
              </m:ctrlPr>
            </m:sSupPr>
            <m:e>
              <m:d>
                <m:dPr>
                  <m:begChr m:val="["/>
                  <m:endChr m:val="]"/>
                  <m:ctrlPr>
                    <w:rPr>
                      <w:rFonts w:ascii="Cambria Math" w:hAnsi="Cambria Math" w:cs="Times New Roman"/>
                      <w:b/>
                      <w:bCs/>
                      <w:i/>
                      <w:iCs/>
                      <w:sz w:val="24"/>
                      <w:szCs w:val="24"/>
                      <w14:ligatures w14:val="none"/>
                    </w:rPr>
                  </m:ctrlPr>
                </m:dPr>
                <m:e>
                  <m:sSub>
                    <m:sSubPr>
                      <m:ctrlPr>
                        <w:rPr>
                          <w:rFonts w:ascii="Cambria Math" w:hAnsi="Cambria Math" w:cs="Times New Roman"/>
                          <w:i/>
                          <w:iCs/>
                          <w:sz w:val="24"/>
                          <w:szCs w:val="24"/>
                          <w14:ligatures w14:val="none"/>
                        </w:rPr>
                      </m:ctrlPr>
                    </m:sSubPr>
                    <m:e>
                      <m:acc>
                        <m:accPr>
                          <m:chr m:val="̅"/>
                          <m:ctrlPr>
                            <w:rPr>
                              <w:rFonts w:ascii="Cambria Math" w:hAnsi="Cambria Math" w:cs="Times New Roman"/>
                              <w:i/>
                              <w:iCs/>
                              <w:sz w:val="24"/>
                              <w:szCs w:val="24"/>
                              <w14:ligatures w14:val="none"/>
                            </w:rPr>
                          </m:ctrlPr>
                        </m:accPr>
                        <m:e>
                          <m:r>
                            <m:rPr>
                              <m:sty m:val="bi"/>
                            </m:rPr>
                            <w:rPr>
                              <w:rFonts w:ascii="Cambria Math" w:hAnsi="Cambria Math" w:cs="Times New Roman"/>
                              <w:sz w:val="24"/>
                              <w:szCs w:val="24"/>
                              <w14:ligatures w14:val="none"/>
                            </w:rPr>
                            <m:t>r</m:t>
                          </m:r>
                        </m:e>
                      </m:acc>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-X</m:t>
                  </m:r>
                  <m:nary>
                    <m:naryPr>
                      <m:chr m:val="∑"/>
                      <m:limLoc m:val="undOvr"/>
                      <m:ctrlPr>
                        <w:rPr>
                          <w:rFonts w:ascii="Cambria Math" w:hAnsi="Cambria Math" w:cs="Times New Roman"/>
                          <w:b/>
                          <w:bCs/>
                          <w:i/>
                          <w:iCs/>
                          <w:sz w:val="24"/>
                          <w:szCs w:val="24"/>
                          <w14:ligatures w14:val="none"/>
                        </w:rPr>
                      </m:ctrlPr>
                    </m:naryPr>
                    <m:sub>
                      <m:r>
                        <w:rPr>
                          <w:rFonts w:ascii="Cambria Math" w:hAnsi="Cambria Math" w:cs="Times New Roman"/>
                          <w:sz w:val="24"/>
                          <w:szCs w:val="24"/>
                          <w14:ligatures w14:val="none"/>
                        </w:rPr>
                        <m:t>l=1</m:t>
                      </m:r>
                    </m:sub>
                    <m:sup>
                      <m:r>
                        <w:rPr>
                          <w:rFonts w:ascii="Cambria Math" w:hAnsi="Cambria Math" w:cs="Times New Roman"/>
                          <w:sz w:val="24"/>
                          <w:szCs w:val="24"/>
                          <w14:ligatures w14:val="none"/>
                        </w:rPr>
                        <m:t>L</m:t>
                      </m:r>
                    </m:sup>
                    <m:e>
                      <m:sSub>
                        <m:sSubPr>
                          <m:ctrlPr>
                            <w:rPr>
                              <w:rFonts w:ascii="Cambria Math" w:hAnsi="Cambria Math" w:cs="Times New Roman"/>
                              <w:b/>
                              <w:bCs/>
                              <w:i/>
                              <w:iCs/>
                              <w:sz w:val="24"/>
                              <w:szCs w:val="24"/>
                              <w14:ligatures w14:val="none"/>
                            </w:rPr>
                          </m:ctrlPr>
                        </m:sSubPr>
                        <m:e>
                          <m:sSub>
                            <m:sSubPr>
                              <m:ctrlPr>
                                <w:rPr>
                                  <w:rFonts w:ascii="Cambria Math" w:hAnsi="Cambria Math" w:cs="Times New Roman"/>
                                  <w:i/>
                                  <w:iCs/>
                                  <w:sz w:val="24"/>
                                  <w:szCs w:val="24"/>
                                  <w14:ligatures w14:val="none"/>
                                </w:rPr>
                              </m:ctrlPr>
                            </m:sSubPr>
                            <m:e>
                              <m:r>
                                <w:rPr>
                                  <w:rFonts w:ascii="Cambria Math" w:hAnsi="Cambria Math" w:cs="Times New Roman"/>
                                  <w:sz w:val="24"/>
                                  <w:szCs w:val="24"/>
                                  <w14:ligatures w14:val="none"/>
                                </w:rPr>
                                <m:t>E</m:t>
                              </m:r>
                            </m:e>
                            <m:sub>
                              <m:r>
                                <w:rPr>
                                  <w:rFonts w:ascii="Cambria Math" w:hAnsi="Cambria Math" w:cs="Times New Roman"/>
                                  <w:sz w:val="24"/>
                                  <w:szCs w:val="24"/>
                                  <w14:ligatures w14:val="none"/>
                                </w:rPr>
                                <m:t>ql</m:t>
                              </m:r>
                            </m:sub>
                          </m:sSub>
                          <m:r>
                            <m:rPr>
                              <m:sty m:val="bi"/>
                            </m:rPr>
                            <w:rPr>
                              <w:rFonts w:ascii="Cambria Math" w:hAnsi="Cambria Math" w:cs="Times New Roman"/>
                              <w:sz w:val="24"/>
                              <w:szCs w:val="24"/>
                              <w14:ligatures w14:val="none"/>
                            </w:rPr>
                            <m:t>[b</m:t>
                          </m:r>
                        </m:e>
                        <m:sub>
                          <m:r>
                            <w:rPr>
                              <w:rFonts w:ascii="Cambria Math" w:hAnsi="Cambria Math" w:cs="Times New Roman"/>
                              <w:sz w:val="24"/>
                              <w:szCs w:val="24"/>
                              <w14:ligatures w14:val="none"/>
                            </w:rPr>
                            <m:t>l</m:t>
                          </m:r>
                        </m:sub>
                      </m:sSub>
                      <m:r>
                        <m:rPr>
                          <m:sty m:val="bi"/>
                        </m:rPr>
                        <w:rPr>
                          <w:rFonts w:ascii="Cambria Math" w:hAnsi="Cambria Math" w:cs="Times New Roman"/>
                          <w:sz w:val="24"/>
                          <w:szCs w:val="24"/>
                          <w14:ligatures w14:val="none"/>
                        </w:rPr>
                        <m:t>]</m:t>
                      </m:r>
                    </m:e>
                  </m:nary>
                </m:e>
              </m:d>
            </m:e>
            <m:sup>
              <m:r>
                <m:rPr>
                  <m:sty m:val="bi"/>
                </m:rPr>
                <w:rPr>
                  <w:rFonts w:ascii="Cambria Math" w:hAnsi="Cambria Math" w:cs="Times New Roman"/>
                  <w:sz w:val="24"/>
                  <w:szCs w:val="24"/>
                  <w14:ligatures w14:val="none"/>
                </w:rPr>
                <m:t>'</m:t>
              </m:r>
            </m:sup>
          </m:sSup>
          <m:r>
            <m:rPr>
              <m:sty m:val="bi"/>
            </m:rPr>
            <w:rPr>
              <w:rFonts w:ascii="Cambria Math" w:hAnsi="Cambria Math" w:cs="Times New Roman"/>
              <w:sz w:val="24"/>
              <w:szCs w:val="24"/>
              <w14:ligatures w14:val="none"/>
            </w:rPr>
            <m:t>+</m:t>
          </m:r>
          <m:f>
            <m:fPr>
              <m:ctrlPr>
                <w:rPr>
                  <w:rFonts w:ascii="Cambria Math" w:hAnsi="Cambria Math" w:cs="Times New Roman"/>
                  <w:i/>
                  <w:iCs/>
                  <w:sz w:val="24"/>
                  <w:szCs w:val="24"/>
                  <w14:ligatures w14:val="none"/>
                </w:rPr>
              </m:ctrlPr>
            </m:fPr>
            <m:num>
              <m:r>
                <w:rPr>
                  <w:rFonts w:ascii="Cambria Math" w:hAnsi="Cambria Math" w:cs="Times New Roman"/>
                  <w:sz w:val="24"/>
                  <w:szCs w:val="24"/>
                  <w14:ligatures w14:val="none"/>
                </w:rPr>
                <m:t>1</m:t>
              </m:r>
            </m:num>
            <m:den>
              <m:r>
                <w:rPr>
                  <w:rFonts w:ascii="Cambria Math" w:hAnsi="Cambria Math" w:cs="Times New Roman"/>
                  <w:sz w:val="24"/>
                  <w:szCs w:val="24"/>
                  <w14:ligatures w14:val="none"/>
                </w:rPr>
                <m:t>2</m:t>
              </m:r>
            </m:den>
          </m:f>
          <m:nary>
            <m:naryPr>
              <m:chr m:val="∑"/>
              <m:limLoc m:val="undOvr"/>
              <m:ctrlPr>
                <w:rPr>
                  <w:rFonts w:ascii="Cambria Math" w:hAnsi="Cambria Math" w:cs="Times New Roman"/>
                  <w:i/>
                  <w:iCs/>
                  <w:sz w:val="24"/>
                  <w:szCs w:val="24"/>
                  <w14:ligatures w14:val="none"/>
                </w:rPr>
              </m:ctrlPr>
            </m:naryPr>
            <m:sub>
              <m:r>
                <w:rPr>
                  <w:rFonts w:ascii="Cambria Math" w:hAnsi="Cambria Math" w:cs="Times New Roman"/>
                  <w:sz w:val="24"/>
                  <w:szCs w:val="24"/>
                  <w14:ligatures w14:val="none"/>
                </w:rPr>
                <m:t>j=1</m:t>
              </m:r>
            </m:sub>
            <m:sup>
              <m:r>
                <w:rPr>
                  <w:rFonts w:ascii="Cambria Math" w:hAnsi="Cambria Math" w:cs="Times New Roman"/>
                  <w:sz w:val="24"/>
                  <w:szCs w:val="24"/>
                  <w14:ligatures w14:val="none"/>
                </w:rPr>
                <m:t>p</m:t>
              </m:r>
            </m:sup>
            <m:e>
              <m:sSub>
                <m:sSubPr>
                  <m:ctrlPr>
                    <w:rPr>
                      <w:rFonts w:ascii="Cambria Math" w:hAnsi="Cambria Math" w:cs="Times New Roman"/>
                      <w:i/>
                      <w:iCs/>
                      <w:sz w:val="24"/>
                      <w:szCs w:val="24"/>
                      <w14:ligatures w14:val="none"/>
                    </w:rPr>
                  </m:ctrlPr>
                </m:sSubPr>
                <m:e>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x</m:t>
                      </m:r>
                      <m:ctrlPr>
                        <w:rPr>
                          <w:rFonts w:ascii="Cambria Math" w:hAnsi="Cambria Math" w:cs="Times New Roman"/>
                          <w:b/>
                          <w:bCs/>
                          <w:i/>
                          <w:iCs/>
                          <w:sz w:val="24"/>
                          <w:szCs w:val="24"/>
                          <w14:ligatures w14:val="none"/>
                        </w:rPr>
                      </m:ctrlPr>
                    </m:e>
                    <m:sup>
                      <m:r>
                        <w:rPr>
                          <w:rFonts w:ascii="Cambria Math" w:hAnsi="Cambria Math" w:cs="Times New Roman"/>
                          <w:sz w:val="24"/>
                          <w:szCs w:val="24"/>
                          <w14:ligatures w14:val="none"/>
                        </w:rPr>
                        <m:t>'</m:t>
                      </m:r>
                    </m:sup>
                  </m:sSup>
                </m:e>
                <m:sub>
                  <m:r>
                    <w:rPr>
                      <w:rFonts w:ascii="Cambria Math" w:hAnsi="Cambria Math" w:cs="Times New Roman"/>
                      <w:sz w:val="24"/>
                      <w:szCs w:val="24"/>
                      <w14:ligatures w14:val="none"/>
                    </w:rPr>
                    <m:t>j</m:t>
                  </m:r>
                </m:sub>
              </m:sSub>
            </m:e>
          </m:nary>
          <m:sSup>
            <m:sSupPr>
              <m:ctrlPr>
                <w:rPr>
                  <w:rFonts w:ascii="Cambria Math" w:hAnsi="Cambria Math" w:cs="Times New Roman"/>
                  <w:i/>
                  <w:iCs/>
                  <w:sz w:val="24"/>
                  <w:szCs w:val="24"/>
                  <w14:ligatures w14:val="none"/>
                </w:rPr>
              </m:ctrlPr>
            </m:sSupPr>
            <m:e>
              <m:r>
                <m:rPr>
                  <m:sty m:val="bi"/>
                </m:rPr>
                <w:rPr>
                  <w:rFonts w:ascii="Cambria Math" w:hAnsi="Cambria Math" w:cs="Times New Roman"/>
                  <w:sz w:val="24"/>
                  <w:szCs w:val="24"/>
                  <w14:ligatures w14:val="none"/>
                </w:rPr>
                <m:t>V</m:t>
              </m:r>
            </m:e>
            <m:sup>
              <m:r>
                <w:rPr>
                  <w:rFonts w:ascii="Cambria Math" w:hAnsi="Cambria Math" w:cs="Times New Roman"/>
                  <w:sz w:val="24"/>
                  <w:szCs w:val="24"/>
                  <w14:ligatures w14:val="none"/>
                </w:rPr>
                <m:t>-1</m:t>
              </m:r>
            </m:sup>
          </m:sSup>
          <m:sSub>
            <m:sSubPr>
              <m:ctrlPr>
                <w:rPr>
                  <w:rFonts w:ascii="Cambria Math" w:hAnsi="Cambria Math" w:cs="Times New Roman"/>
                  <w:i/>
                  <w:iCs/>
                  <w:sz w:val="24"/>
                  <w:szCs w:val="24"/>
                  <w14:ligatures w14:val="none"/>
                </w:rPr>
              </m:ctrlPr>
            </m:sSubPr>
            <m:e>
              <m:r>
                <m:rPr>
                  <m:sty m:val="bi"/>
                </m:rPr>
                <w:rPr>
                  <w:rFonts w:ascii="Cambria Math" w:hAnsi="Cambria Math" w:cs="Times New Roman"/>
                  <w:sz w:val="24"/>
                  <w:szCs w:val="24"/>
                  <w14:ligatures w14:val="none"/>
                </w:rPr>
                <m:t>x</m:t>
              </m:r>
            </m:e>
            <m:sub>
              <m:r>
                <w:rPr>
                  <w:rFonts w:ascii="Cambria Math" w:hAnsi="Cambria Math" w:cs="Times New Roman"/>
                  <w:sz w:val="24"/>
                  <w:szCs w:val="24"/>
                  <w14:ligatures w14:val="none"/>
                </w:rPr>
                <m:t>j</m:t>
              </m:r>
            </m:sub>
          </m:sSub>
          <m:d>
            <m:dPr>
              <m:begChr m:val="["/>
              <m:endChr m:val="]"/>
              <m:ctrlPr>
                <w:rPr>
                  <w:rFonts w:ascii="Cambria Math" w:hAnsi="Cambria Math" w:cs="Times New Roman"/>
                  <w:sz w:val="24"/>
                  <w:szCs w:val="24"/>
                  <w14:ligatures w14:val="none"/>
                </w:rPr>
              </m:ctrlPr>
            </m:d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Sup>
                    <m:sSubSupPr>
                      <m:ctrlPr>
                        <w:rPr>
                          <w:rFonts w:ascii="Cambria Math" w:hAnsi="Cambria Math" w:cs="Times New Roman"/>
                          <w:i/>
                          <w:sz w:val="24"/>
                          <w:szCs w:val="24"/>
                          <w14:ligatures w14:val="none"/>
                        </w:rPr>
                      </m:ctrlPr>
                    </m:sSubSup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up>
                      <m:r>
                        <w:rPr>
                          <w:rFonts w:ascii="Cambria Math" w:hAnsi="Cambria Math" w:cs="Times New Roman"/>
                          <w:sz w:val="24"/>
                          <w:szCs w:val="24"/>
                          <w14:ligatures w14:val="none"/>
                        </w:rPr>
                        <m:t>2</m:t>
                      </m:r>
                    </m:sup>
                  </m:sSubSup>
                </m:e>
              </m:d>
              <m:r>
                <w:rPr>
                  <w:rFonts w:ascii="Cambria Math" w:hAnsi="Cambria Math" w:cs="Times New Roman"/>
                  <w:sz w:val="24"/>
                  <w:szCs w:val="24"/>
                  <w14:ligatures w14:val="none"/>
                </w:rPr>
                <m:t>-</m:t>
              </m:r>
              <m:sSup>
                <m:sSupPr>
                  <m:ctrlPr>
                    <w:rPr>
                      <w:rFonts w:ascii="Cambria Math" w:hAnsi="Cambria Math" w:cs="Times New Roman"/>
                      <w:i/>
                      <w:sz w:val="24"/>
                      <w:szCs w:val="24"/>
                      <w14:ligatures w14:val="none"/>
                    </w:rPr>
                  </m:ctrlPr>
                </m:sSupPr>
                <m:e>
                  <m:r>
                    <w:rPr>
                      <w:rFonts w:ascii="Cambria Math" w:hAnsi="Cambria Math" w:cs="Times New Roman"/>
                      <w:sz w:val="24"/>
                      <w:szCs w:val="24"/>
                      <w14:ligatures w14:val="none"/>
                    </w:rPr>
                    <m:t>E</m:t>
                  </m:r>
                  <m:d>
                    <m:dPr>
                      <m:ctrlPr>
                        <w:rPr>
                          <w:rFonts w:ascii="Cambria Math" w:hAnsi="Cambria Math" w:cs="Times New Roman"/>
                          <w:i/>
                          <w:sz w:val="24"/>
                          <w:szCs w:val="24"/>
                          <w14:ligatures w14:val="none"/>
                        </w:rPr>
                      </m:ctrlPr>
                    </m:dPr>
                    <m:e>
                      <m:sSub>
                        <m:sSubPr>
                          <m:ctrlPr>
                            <w:rPr>
                              <w:rFonts w:ascii="Cambria Math" w:hAnsi="Cambria Math" w:cs="Times New Roman"/>
                              <w:i/>
                              <w:sz w:val="24"/>
                              <w:szCs w:val="24"/>
                              <w14:ligatures w14:val="none"/>
                            </w:rPr>
                          </m:ctrlPr>
                        </m:sSubPr>
                        <m:e>
                          <m:r>
                            <w:rPr>
                              <w:rFonts w:ascii="Cambria Math" w:hAnsi="Cambria Math" w:cs="Times New Roman"/>
                              <w:sz w:val="24"/>
                              <w:szCs w:val="24"/>
                              <w14:ligatures w14:val="none"/>
                            </w:rPr>
                            <m:t>b</m:t>
                          </m:r>
                        </m:e>
                        <m:sub>
                          <m:r>
                            <w:rPr>
                              <w:rFonts w:ascii="Cambria Math" w:hAnsi="Cambria Math" w:cs="Times New Roman"/>
                              <w:sz w:val="24"/>
                              <w:szCs w:val="24"/>
                              <w14:ligatures w14:val="none"/>
                            </w:rPr>
                            <m:t>lj</m:t>
                          </m:r>
                        </m:sub>
                      </m:sSub>
                    </m:e>
                  </m:d>
                </m:e>
                <m:sup>
                  <m:r>
                    <w:rPr>
                      <w:rFonts w:ascii="Cambria Math" w:hAnsi="Cambria Math" w:cs="Times New Roman"/>
                      <w:sz w:val="24"/>
                      <w:szCs w:val="24"/>
                      <w14:ligatures w14:val="none"/>
                    </w:rPr>
                    <m:t>2</m:t>
                  </m:r>
                </m:sup>
              </m:sSup>
            </m:e>
          </m:d>
          <m:r>
            <w:rPr>
              <w:rFonts w:ascii="Cambria Math" w:hAnsi="Cambria Math" w:cs="Times New Roman"/>
              <w:sz w:val="24"/>
              <w:szCs w:val="24"/>
              <w14:ligatures w14:val="none"/>
            </w:rPr>
            <m:t>.</m:t>
          </m:r>
        </m:oMath>
      </m:oMathPara>
    </w:p>
    <w:p w14:paraId="7F217F15" w14:textId="68B8A9DD" w:rsidR="009E62E1" w:rsidRDefault="009E62E1" w:rsidP="00C0434E">
      <w:pPr>
        <w:rPr>
          <w:rFonts w:ascii="Times New Roman" w:hAnsi="Times New Roman" w:cs="Times New Roman"/>
          <w:sz w:val="24"/>
          <w:szCs w:val="24"/>
          <w14:ligatures w14:val="none"/>
        </w:rPr>
      </w:pPr>
      <w:r>
        <w:rPr>
          <w:rFonts w:ascii="Times New Roman" w:hAnsi="Times New Roman" w:cs="Times New Roman"/>
          <w:sz w:val="24"/>
          <w:szCs w:val="24"/>
          <w14:ligatures w14:val="none"/>
        </w:rPr>
        <w:t>Overall, our variational algorithm for fitting mmSuSiE can be summarized in the following table.</w:t>
      </w:r>
    </w:p>
    <w:p w14:paraId="4EFAFC0A" w14:textId="77777777" w:rsidR="009E62E1" w:rsidRPr="00066FD3" w:rsidRDefault="009E62E1" w:rsidP="00C0434E">
      <w:pPr>
        <w:rPr>
          <w14:ligatures w14:val="none"/>
        </w:rPr>
      </w:pPr>
    </w:p>
    <w:tbl>
      <w:tblPr>
        <w:tblStyle w:val="a7"/>
        <w:tblW w:w="0" w:type="auto"/>
        <w:tblBorders>
          <w:top w:val="single" w:sz="12" w:space="0" w:color="auto"/>
          <w:left w:val="none" w:sz="0" w:space="0" w:color="auto"/>
          <w:bottom w:val="single" w:sz="12" w:space="0" w:color="auto"/>
          <w:right w:val="none" w:sz="0" w:space="0" w:color="auto"/>
          <w:insideH w:val="single" w:sz="6" w:space="0" w:color="auto"/>
          <w:insideV w:val="single" w:sz="12" w:space="0" w:color="auto"/>
        </w:tblBorders>
        <w:tblLook w:val="04A0" w:firstRow="1" w:lastRow="0" w:firstColumn="1" w:lastColumn="0" w:noHBand="0" w:noVBand="1"/>
      </w:tblPr>
      <w:tblGrid>
        <w:gridCol w:w="8296"/>
      </w:tblGrid>
      <w:tr w:rsidR="00185AC2" w:rsidRPr="00066FD3" w14:paraId="6BE899D8" w14:textId="77777777" w:rsidTr="00805015">
        <w:tc>
          <w:tcPr>
            <w:tcW w:w="8296" w:type="dxa"/>
          </w:tcPr>
          <w:p w14:paraId="6456AAF0" w14:textId="2D74E315" w:rsidR="00185AC2" w:rsidRPr="00066FD3" w:rsidRDefault="00185AC2" w:rsidP="00C0434E">
            <w:pPr>
              <w:rPr>
                <w:rFonts w:ascii="Times New Roman" w:hAnsi="Times New Roman" w:cs="Times New Roman"/>
                <w:b/>
                <w:bCs/>
                <w:sz w:val="22"/>
              </w:rPr>
            </w:pPr>
            <w:r w:rsidRPr="00066FD3">
              <w:rPr>
                <w:rFonts w:ascii="Times New Roman" w:hAnsi="Times New Roman" w:cs="Times New Roman"/>
                <w:b/>
                <w:bCs/>
                <w:sz w:val="22"/>
              </w:rPr>
              <w:t>Iterative Bayesian stepwise selection Algorithm</w:t>
            </w:r>
            <w:r w:rsidR="00B624EC">
              <w:rPr>
                <w:rFonts w:ascii="Times New Roman" w:hAnsi="Times New Roman" w:cs="Times New Roman"/>
                <w:b/>
                <w:bCs/>
                <w:sz w:val="22"/>
              </w:rPr>
              <w:t xml:space="preserve"> for mmSuSiE</w:t>
            </w:r>
          </w:p>
        </w:tc>
      </w:tr>
      <w:tr w:rsidR="00185AC2" w:rsidRPr="00066FD3" w14:paraId="1B7CDC02" w14:textId="77777777" w:rsidTr="00805015">
        <w:tc>
          <w:tcPr>
            <w:tcW w:w="8296" w:type="dxa"/>
          </w:tcPr>
          <w:p w14:paraId="5562D972" w14:textId="77777777" w:rsidR="00185AC2" w:rsidRPr="00066FD3" w:rsidRDefault="00185AC2" w:rsidP="00C0434E">
            <w:pPr>
              <w:rPr>
                <w:rFonts w:ascii="Times New Roman" w:hAnsi="Times New Roman" w:cs="Times New Roman"/>
                <w:b/>
                <w:bCs/>
                <w:sz w:val="22"/>
              </w:rPr>
            </w:pPr>
            <w:r w:rsidRPr="00066FD3">
              <w:rPr>
                <w:rFonts w:ascii="Times New Roman" w:hAnsi="Times New Roman" w:cs="Times New Roman"/>
                <w:b/>
                <w:bCs/>
                <w:sz w:val="22"/>
              </w:rPr>
              <w:t xml:space="preserve">Require input: </w:t>
            </w:r>
            <w:r w:rsidRPr="00066FD3">
              <w:rPr>
                <w:rFonts w:ascii="Times New Roman" w:hAnsi="Times New Roman" w:cs="Times New Roman"/>
                <w:sz w:val="22"/>
              </w:rPr>
              <w:t>Data</w:t>
            </w:r>
            <w:r w:rsidRPr="00066FD3">
              <w:rPr>
                <w:rFonts w:ascii="Times New Roman" w:hAnsi="Times New Roman" w:cs="Times New Roman"/>
                <w:b/>
                <w:bCs/>
                <w:sz w:val="22"/>
              </w:rPr>
              <w:t xml:space="preserve"> </w:t>
            </w:r>
            <m:oMath>
              <m:r>
                <m:rPr>
                  <m:sty m:val="bi"/>
                </m:rPr>
                <w:rPr>
                  <w:rFonts w:ascii="Cambria Math" w:hAnsi="Cambria Math" w:cs="Times New Roman"/>
                  <w:sz w:val="22"/>
                </w:rPr>
                <m:t>X</m:t>
              </m:r>
            </m:oMath>
            <w:r w:rsidRPr="00066FD3">
              <w:rPr>
                <w:rFonts w:ascii="Times New Roman" w:hAnsi="Times New Roman" w:cs="Times New Roman" w:hint="eastAsia"/>
                <w:sz w:val="22"/>
              </w:rPr>
              <w:t>,</w:t>
            </w:r>
            <w:r w:rsidRPr="00066FD3">
              <w:rPr>
                <w:rFonts w:ascii="Times New Roman" w:hAnsi="Times New Roman" w:cs="Times New Roman"/>
                <w:b/>
                <w:bCs/>
                <w:sz w:val="22"/>
              </w:rPr>
              <w:t xml:space="preserve"> </w:t>
            </w:r>
            <m:oMath>
              <m:r>
                <m:rPr>
                  <m:sty m:val="bi"/>
                </m:rPr>
                <w:rPr>
                  <w:rFonts w:ascii="Cambria Math" w:hAnsi="Cambria Math" w:cs="Times New Roman"/>
                  <w:sz w:val="22"/>
                </w:rPr>
                <m:t>y</m:t>
              </m:r>
            </m:oMath>
            <w:r w:rsidRPr="00066FD3">
              <w:rPr>
                <w:rFonts w:ascii="Times New Roman" w:hAnsi="Times New Roman" w:cs="Times New Roman" w:hint="eastAsia"/>
                <w:sz w:val="22"/>
              </w:rPr>
              <w:t>.</w:t>
            </w:r>
          </w:p>
          <w:p w14:paraId="4C3CCC7F" w14:textId="77777777" w:rsidR="00185AC2" w:rsidRPr="00066FD3" w:rsidRDefault="00185AC2" w:rsidP="00C0434E">
            <w:pPr>
              <w:rPr>
                <w:rFonts w:ascii="Times New Roman" w:hAnsi="Times New Roman" w:cs="Times New Roman"/>
                <w:sz w:val="22"/>
              </w:rPr>
            </w:pPr>
            <w:r w:rsidRPr="00066FD3">
              <w:rPr>
                <w:rFonts w:ascii="Times New Roman" w:hAnsi="Times New Roman" w:cs="Times New Roman" w:hint="eastAsia"/>
                <w:b/>
                <w:bCs/>
                <w:sz w:val="22"/>
              </w:rPr>
              <w:t>R</w:t>
            </w:r>
            <w:r w:rsidRPr="00066FD3">
              <w:rPr>
                <w:rFonts w:ascii="Times New Roman" w:hAnsi="Times New Roman" w:cs="Times New Roman"/>
                <w:b/>
                <w:bCs/>
                <w:sz w:val="22"/>
              </w:rPr>
              <w:t xml:space="preserve">equire input: </w:t>
            </w:r>
            <w:r w:rsidRPr="00066FD3">
              <w:rPr>
                <w:rFonts w:ascii="Times New Roman" w:hAnsi="Times New Roman" w:cs="Times New Roman"/>
                <w:sz w:val="22"/>
              </w:rPr>
              <w:t xml:space="preserve">Number of effects, </w:t>
            </w:r>
            <m:oMath>
              <m:r>
                <w:rPr>
                  <w:rFonts w:ascii="Cambria Math" w:hAnsi="Cambria Math" w:cs="Times New Roman"/>
                  <w:sz w:val="22"/>
                </w:rPr>
                <m:t>L</m:t>
              </m:r>
            </m:oMath>
            <w:r w:rsidRPr="00066FD3">
              <w:rPr>
                <w:rFonts w:ascii="Times New Roman" w:hAnsi="Times New Roman" w:cs="Times New Roman" w:hint="eastAsia"/>
                <w:sz w:val="22"/>
              </w:rPr>
              <w:t>;</w:t>
            </w:r>
            <w:r w:rsidRPr="00066FD3">
              <w:rPr>
                <w:rFonts w:ascii="Times New Roman" w:hAnsi="Times New Roman" w:cs="Times New Roman"/>
                <w:sz w:val="22"/>
              </w:rPr>
              <w:t xml:space="preserve"> initial estimates of hypermeters </w:t>
            </w:r>
            <m:oMath>
              <m:r>
                <m:rPr>
                  <m:sty m:val="bi"/>
                </m:rPr>
                <w:rPr>
                  <w:rFonts w:ascii="Cambria Math" w:hAnsi="Cambria Math" w:cs="Times New Roman"/>
                  <w:sz w:val="22"/>
                </w:rPr>
                <m:t>θ</m:t>
              </m:r>
            </m:oMath>
            <w:r w:rsidRPr="00066FD3">
              <w:rPr>
                <w:rFonts w:ascii="Times New Roman" w:hAnsi="Times New Roman" w:cs="Times New Roman" w:hint="eastAsia"/>
                <w:sz w:val="22"/>
              </w:rPr>
              <w:t>,</w:t>
            </w:r>
            <w:r w:rsidRPr="00066FD3">
              <w:rPr>
                <w:rFonts w:ascii="Times New Roman" w:hAnsi="Times New Roman" w:cs="Times New Roman"/>
                <w:sz w:val="22"/>
              </w:rPr>
              <w:t xml:space="preserve"> </w:t>
            </w:r>
            <m:oMath>
              <m:sSubSup>
                <m:sSubSupPr>
                  <m:ctrlPr>
                    <w:rPr>
                      <w:rFonts w:ascii="Cambria Math" w:hAnsi="Cambria Math" w:cs="Times New Roman"/>
                      <w:i/>
                      <w:sz w:val="22"/>
                    </w:rPr>
                  </m:ctrlPr>
                </m:sSubSupPr>
                <m:e>
                  <m:r>
                    <m:rPr>
                      <m:sty m:val="bi"/>
                    </m:rPr>
                    <w:rPr>
                      <w:rFonts w:ascii="Cambria Math" w:hAnsi="Cambria Math" w:cs="Times New Roman"/>
                      <w:sz w:val="22"/>
                    </w:rPr>
                    <m:t>σ</m:t>
                  </m:r>
                </m:e>
                <m:sub>
                  <m:r>
                    <w:rPr>
                      <w:rFonts w:ascii="Cambria Math" w:hAnsi="Cambria Math" w:cs="Times New Roman"/>
                      <w:sz w:val="22"/>
                    </w:rPr>
                    <m:t>0</m:t>
                  </m:r>
                </m:sub>
                <m:sup>
                  <m:r>
                    <w:rPr>
                      <w:rFonts w:ascii="Cambria Math" w:hAnsi="Cambria Math" w:cs="Times New Roman"/>
                      <w:sz w:val="22"/>
                    </w:rPr>
                    <m:t>2</m:t>
                  </m:r>
                </m:sup>
              </m:sSubSup>
            </m:oMath>
            <w:r w:rsidRPr="00066FD3">
              <w:rPr>
                <w:rFonts w:ascii="Times New Roman" w:hAnsi="Times New Roman" w:cs="Times New Roman" w:hint="eastAsia"/>
                <w:sz w:val="22"/>
              </w:rPr>
              <w:t>.</w:t>
            </w:r>
          </w:p>
          <w:p w14:paraId="537DF50F" w14:textId="77777777" w:rsidR="00185AC2" w:rsidRPr="00066FD3" w:rsidRDefault="00185AC2" w:rsidP="00C0434E">
            <w:pPr>
              <w:rPr>
                <w:rFonts w:ascii="Times New Roman" w:hAnsi="Times New Roman" w:cs="Times New Roman"/>
                <w:sz w:val="22"/>
              </w:rPr>
            </w:pPr>
            <w:r w:rsidRPr="00066FD3">
              <w:rPr>
                <w:rFonts w:ascii="Times New Roman" w:hAnsi="Times New Roman" w:cs="Times New Roman" w:hint="eastAsia"/>
                <w:b/>
                <w:bCs/>
                <w:sz w:val="22"/>
              </w:rPr>
              <w:t>R</w:t>
            </w:r>
            <w:r w:rsidRPr="00066FD3">
              <w:rPr>
                <w:rFonts w:ascii="Times New Roman" w:hAnsi="Times New Roman" w:cs="Times New Roman"/>
                <w:b/>
                <w:bCs/>
                <w:sz w:val="22"/>
              </w:rPr>
              <w:t xml:space="preserve">equire input: </w:t>
            </w:r>
            <w:r w:rsidRPr="00066FD3">
              <w:rPr>
                <w:rFonts w:ascii="Times New Roman" w:hAnsi="Times New Roman" w:cs="Times New Roman"/>
                <w:sz w:val="22"/>
              </w:rPr>
              <w:t xml:space="preserve">Initial estimate of the posterior mean of </w:t>
            </w:r>
            <m:oMath>
              <m:sSub>
                <m:sSubPr>
                  <m:ctrlPr>
                    <w:rPr>
                      <w:rFonts w:ascii="Cambria Math" w:hAnsi="Cambria Math" w:cs="Times New Roman"/>
                      <w:i/>
                      <w:sz w:val="22"/>
                    </w:rPr>
                  </m:ctrlPr>
                </m:sSubPr>
                <m:e>
                  <m:r>
                    <m:rPr>
                      <m:sty m:val="bi"/>
                    </m:rPr>
                    <w:rPr>
                      <w:rFonts w:ascii="Cambria Math" w:hAnsi="Cambria Math" w:cs="Times New Roman"/>
                      <w:sz w:val="22"/>
                    </w:rPr>
                    <m:t>b</m:t>
                  </m:r>
                </m:e>
                <m:sub>
                  <m:r>
                    <w:rPr>
                      <w:rFonts w:ascii="Cambria Math" w:hAnsi="Cambria Math" w:cs="Times New Roman"/>
                      <w:sz w:val="22"/>
                    </w:rPr>
                    <m:t>l</m:t>
                  </m:r>
                </m:sub>
              </m:sSub>
            </m:oMath>
            <w:r w:rsidRPr="00066FD3">
              <w:rPr>
                <w:rFonts w:ascii="Times New Roman" w:hAnsi="Times New Roman" w:cs="Times New Roman" w:hint="eastAsia"/>
                <w:sz w:val="22"/>
              </w:rPr>
              <w:t>,</w:t>
            </w:r>
            <w:r w:rsidRPr="00066FD3">
              <w:rPr>
                <w:rFonts w:ascii="Times New Roman" w:hAnsi="Times New Roman" w:cs="Times New Roman"/>
                <w:sz w:val="22"/>
              </w:rPr>
              <w:t xml:space="preserve"> for </w:t>
            </w:r>
            <w:r w:rsidRPr="00066FD3">
              <w:rPr>
                <w:rFonts w:ascii="Times New Roman" w:hAnsi="Times New Roman" w:cs="Times New Roman"/>
                <w:i/>
                <w:iCs/>
                <w:sz w:val="22"/>
              </w:rPr>
              <w:t>l</w:t>
            </w:r>
            <w:r w:rsidRPr="00066FD3">
              <w:rPr>
                <w:rFonts w:ascii="Times New Roman" w:hAnsi="Times New Roman" w:cs="Times New Roman"/>
                <w:sz w:val="22"/>
              </w:rPr>
              <w:t xml:space="preserve"> = 1, …, </w:t>
            </w:r>
            <w:r w:rsidRPr="00066FD3">
              <w:rPr>
                <w:rFonts w:ascii="Times New Roman" w:hAnsi="Times New Roman" w:cs="Times New Roman"/>
                <w:i/>
                <w:iCs/>
                <w:sz w:val="22"/>
              </w:rPr>
              <w:t>L</w:t>
            </w:r>
            <w:r w:rsidRPr="00066FD3">
              <w:rPr>
                <w:rFonts w:ascii="Times New Roman" w:hAnsi="Times New Roman" w:cs="Times New Roman"/>
                <w:sz w:val="22"/>
              </w:rPr>
              <w:t>.</w:t>
            </w:r>
          </w:p>
          <w:p w14:paraId="222F20E2" w14:textId="77777777" w:rsidR="00185AC2" w:rsidRPr="00066FD3" w:rsidRDefault="00185AC2" w:rsidP="00C0434E">
            <w:pPr>
              <w:rPr>
                <w:rFonts w:ascii="Times New Roman" w:hAnsi="Times New Roman" w:cs="Times New Roman"/>
                <w:iCs/>
                <w:sz w:val="22"/>
              </w:rPr>
            </w:pPr>
            <w:r w:rsidRPr="00066FD3">
              <w:rPr>
                <w:rFonts w:ascii="Times New Roman" w:hAnsi="Times New Roman" w:cs="Times New Roman" w:hint="eastAsia"/>
                <w:iCs/>
                <w:sz w:val="22"/>
              </w:rPr>
              <w:t>1</w:t>
            </w:r>
            <w:r w:rsidRPr="00066FD3">
              <w:rPr>
                <w:rFonts w:ascii="Times New Roman" w:hAnsi="Times New Roman" w:cs="Times New Roman"/>
                <w:iCs/>
                <w:sz w:val="22"/>
              </w:rPr>
              <w:t xml:space="preserve">: </w:t>
            </w:r>
            <w:r w:rsidRPr="00066FD3">
              <w:rPr>
                <w:rFonts w:ascii="Times New Roman" w:hAnsi="Times New Roman" w:cs="Times New Roman"/>
                <w:b/>
                <w:bCs/>
                <w:iCs/>
                <w:sz w:val="22"/>
              </w:rPr>
              <w:t>repeat</w:t>
            </w:r>
          </w:p>
          <w:p w14:paraId="050D4F2E" w14:textId="77777777" w:rsidR="00185AC2" w:rsidRPr="00066FD3" w:rsidRDefault="00185AC2" w:rsidP="00C0434E">
            <w:pPr>
              <w:rPr>
                <w:rFonts w:ascii="Times New Roman" w:hAnsi="Times New Roman" w:cs="Times New Roman"/>
                <w:iCs/>
                <w:sz w:val="22"/>
              </w:rPr>
            </w:pPr>
            <w:r w:rsidRPr="00066FD3">
              <w:rPr>
                <w:rFonts w:ascii="Times New Roman" w:hAnsi="Times New Roman" w:cs="Times New Roman" w:hint="eastAsia"/>
                <w:iCs/>
                <w:sz w:val="22"/>
              </w:rPr>
              <w:t>2</w:t>
            </w:r>
            <w:r w:rsidRPr="00066FD3">
              <w:rPr>
                <w:rFonts w:ascii="Times New Roman" w:hAnsi="Times New Roman" w:cs="Times New Roman"/>
                <w:iCs/>
                <w:sz w:val="22"/>
              </w:rPr>
              <w:t xml:space="preserve">:   </w:t>
            </w:r>
            <m:oMath>
              <m:acc>
                <m:accPr>
                  <m:chr m:val="̅"/>
                  <m:ctrlPr>
                    <w:rPr>
                      <w:rFonts w:ascii="Cambria Math" w:hAnsi="Cambria Math" w:cs="Times New Roman"/>
                      <w:i/>
                      <w:sz w:val="22"/>
                    </w:rPr>
                  </m:ctrlPr>
                </m:accPr>
                <m:e>
                  <m:r>
                    <m:rPr>
                      <m:sty m:val="bi"/>
                    </m:rPr>
                    <w:rPr>
                      <w:rFonts w:ascii="Cambria Math" w:hAnsi="Cambria Math" w:cs="Times New Roman"/>
                      <w:sz w:val="22"/>
                    </w:rPr>
                    <m:t>r</m:t>
                  </m:r>
                </m:e>
              </m:acc>
              <m:r>
                <m:rPr>
                  <m:sty m:val="bi"/>
                </m:rPr>
                <w:rPr>
                  <w:rFonts w:ascii="Cambria Math" w:hAnsi="Cambria Math" w:cs="Times New Roman"/>
                  <w:sz w:val="22"/>
                </w:rPr>
                <m:t>=y-X</m:t>
              </m:r>
              <m:nary>
                <m:naryPr>
                  <m:chr m:val="∑"/>
                  <m:limLoc m:val="subSup"/>
                  <m:ctrlPr>
                    <w:rPr>
                      <w:rFonts w:ascii="Cambria Math" w:hAnsi="Cambria Math" w:cs="Times New Roman"/>
                      <w:b/>
                      <w:bCs/>
                      <w:i/>
                      <w:iCs/>
                      <w:sz w:val="22"/>
                    </w:rPr>
                  </m:ctrlPr>
                </m:naryPr>
                <m:sub>
                  <m:r>
                    <m:rPr>
                      <m:sty m:val="bi"/>
                    </m:rPr>
                    <w:rPr>
                      <w:rFonts w:ascii="Cambria Math" w:hAnsi="Cambria Math" w:cs="Times New Roman"/>
                      <w:sz w:val="22"/>
                    </w:rPr>
                    <m:t>l=1</m:t>
                  </m:r>
                </m:sub>
                <m:sup>
                  <m:r>
                    <m:rPr>
                      <m:sty m:val="bi"/>
                    </m:rPr>
                    <w:rPr>
                      <w:rFonts w:ascii="Cambria Math" w:hAnsi="Cambria Math" w:cs="Times New Roman"/>
                      <w:sz w:val="22"/>
                    </w:rPr>
                    <m:t>L</m:t>
                  </m:r>
                </m:sup>
                <m:e>
                  <m:sSub>
                    <m:sSubPr>
                      <m:ctrlPr>
                        <w:rPr>
                          <w:rFonts w:ascii="Cambria Math" w:hAnsi="Cambria Math" w:cs="Times New Roman"/>
                          <w:b/>
                          <w:bCs/>
                          <w:i/>
                          <w:iCs/>
                          <w:sz w:val="22"/>
                        </w:rPr>
                      </m:ctrlPr>
                    </m:sSubPr>
                    <m:e>
                      <m:acc>
                        <m:accPr>
                          <m:chr m:val="̅"/>
                          <m:ctrlPr>
                            <w:rPr>
                              <w:rFonts w:ascii="Cambria Math" w:hAnsi="Cambria Math" w:cs="Times New Roman"/>
                              <w:b/>
                              <w:bCs/>
                              <w:i/>
                              <w:iCs/>
                              <w:sz w:val="22"/>
                            </w:rPr>
                          </m:ctrlPr>
                        </m:accPr>
                        <m:e>
                          <m:r>
                            <m:rPr>
                              <m:sty m:val="bi"/>
                            </m:rPr>
                            <w:rPr>
                              <w:rFonts w:ascii="Cambria Math" w:hAnsi="Cambria Math" w:cs="Times New Roman"/>
                              <w:sz w:val="22"/>
                            </w:rPr>
                            <m:t>b</m:t>
                          </m:r>
                        </m:e>
                      </m:acc>
                    </m:e>
                    <m:sub>
                      <m:r>
                        <m:rPr>
                          <m:sty m:val="bi"/>
                        </m:rPr>
                        <w:rPr>
                          <w:rFonts w:ascii="Cambria Math" w:hAnsi="Cambria Math" w:cs="Times New Roman"/>
                          <w:sz w:val="22"/>
                        </w:rPr>
                        <m:t>l</m:t>
                      </m:r>
                    </m:sub>
                  </m:sSub>
                </m:e>
              </m:nary>
            </m:oMath>
            <w:r w:rsidRPr="00066FD3">
              <w:rPr>
                <w:rFonts w:ascii="Times New Roman" w:hAnsi="Times New Roman" w:cs="Times New Roman" w:hint="eastAsia"/>
                <w:iCs/>
                <w:sz w:val="22"/>
              </w:rPr>
              <w:t>.</w:t>
            </w:r>
            <w:r w:rsidRPr="00066FD3">
              <w:rPr>
                <w:rFonts w:ascii="Times New Roman" w:hAnsi="Times New Roman" w:cs="Times New Roman"/>
                <w:iCs/>
                <w:sz w:val="22"/>
              </w:rPr>
              <w:t xml:space="preserve">               </w:t>
            </w:r>
            <w:r w:rsidRPr="00066FD3">
              <w:rPr>
                <w:rFonts w:ascii="Times New Roman" w:hAnsi="Times New Roman" w:cs="Times New Roman"/>
                <w:iCs/>
                <w:sz w:val="22"/>
              </w:rPr>
              <w:sym w:font="Symbol" w:char="F0DE"/>
            </w:r>
            <w:r w:rsidRPr="00066FD3">
              <w:rPr>
                <w:rFonts w:ascii="Times New Roman" w:hAnsi="Times New Roman" w:cs="Times New Roman"/>
                <w:iCs/>
                <w:sz w:val="22"/>
              </w:rPr>
              <w:t xml:space="preserve"> </w:t>
            </w:r>
            <w:r w:rsidRPr="00066FD3">
              <w:rPr>
                <w:rFonts w:ascii="Times New Roman" w:hAnsi="Times New Roman" w:cs="Times New Roman" w:hint="eastAsia"/>
                <w:iCs/>
                <w:sz w:val="22"/>
              </w:rPr>
              <w:t>C</w:t>
            </w:r>
            <w:r w:rsidRPr="00066FD3">
              <w:rPr>
                <w:rFonts w:ascii="Times New Roman" w:hAnsi="Times New Roman" w:cs="Times New Roman"/>
                <w:iCs/>
                <w:sz w:val="22"/>
              </w:rPr>
              <w:t>ompute expected residuals.</w:t>
            </w:r>
          </w:p>
          <w:p w14:paraId="6AA3395A" w14:textId="77777777" w:rsidR="00185AC2" w:rsidRPr="00066FD3" w:rsidRDefault="00185AC2" w:rsidP="00C0434E">
            <w:pPr>
              <w:rPr>
                <w:rFonts w:ascii="Times New Roman" w:hAnsi="Times New Roman" w:cs="Times New Roman"/>
                <w:sz w:val="22"/>
              </w:rPr>
            </w:pPr>
            <w:r w:rsidRPr="00066FD3">
              <w:rPr>
                <w:rFonts w:ascii="Times New Roman" w:hAnsi="Times New Roman" w:cs="Times New Roman"/>
                <w:iCs/>
                <w:sz w:val="22"/>
              </w:rPr>
              <w:t xml:space="preserve">3:   </w:t>
            </w:r>
            <w:r w:rsidRPr="00066FD3">
              <w:rPr>
                <w:rFonts w:ascii="Times New Roman" w:hAnsi="Times New Roman" w:cs="Times New Roman"/>
                <w:b/>
                <w:bCs/>
                <w:iCs/>
                <w:sz w:val="22"/>
              </w:rPr>
              <w:t>for</w:t>
            </w:r>
            <w:r w:rsidRPr="00066FD3">
              <w:rPr>
                <w:rFonts w:ascii="Times New Roman" w:hAnsi="Times New Roman" w:cs="Times New Roman"/>
                <w:iCs/>
                <w:sz w:val="22"/>
              </w:rPr>
              <w:t xml:space="preserve"> </w:t>
            </w:r>
            <w:r w:rsidRPr="00066FD3">
              <w:rPr>
                <w:rFonts w:ascii="Times New Roman" w:hAnsi="Times New Roman" w:cs="Times New Roman"/>
                <w:i/>
                <w:sz w:val="22"/>
              </w:rPr>
              <w:t>l</w:t>
            </w:r>
            <w:r w:rsidRPr="00066FD3">
              <w:rPr>
                <w:rFonts w:ascii="Times New Roman" w:hAnsi="Times New Roman" w:cs="Times New Roman"/>
                <w:iCs/>
                <w:sz w:val="22"/>
              </w:rPr>
              <w:t xml:space="preserve"> in </w:t>
            </w:r>
            <w:r w:rsidRPr="00066FD3">
              <w:rPr>
                <w:rFonts w:ascii="Times New Roman" w:hAnsi="Times New Roman" w:cs="Times New Roman"/>
                <w:sz w:val="22"/>
              </w:rPr>
              <w:t xml:space="preserve">1, …, </w:t>
            </w:r>
            <w:r w:rsidRPr="00066FD3">
              <w:rPr>
                <w:rFonts w:ascii="Times New Roman" w:hAnsi="Times New Roman" w:cs="Times New Roman"/>
                <w:i/>
                <w:iCs/>
                <w:sz w:val="22"/>
              </w:rPr>
              <w:t>L</w:t>
            </w:r>
            <w:r w:rsidRPr="00066FD3">
              <w:rPr>
                <w:rFonts w:ascii="Times New Roman" w:hAnsi="Times New Roman" w:cs="Times New Roman"/>
                <w:sz w:val="22"/>
              </w:rPr>
              <w:t xml:space="preserve"> do</w:t>
            </w:r>
          </w:p>
          <w:p w14:paraId="12DC20E4" w14:textId="0D3BB2FB" w:rsidR="00185AC2" w:rsidRPr="00066FD3" w:rsidRDefault="00185AC2" w:rsidP="00C0434E">
            <w:pPr>
              <w:rPr>
                <w:rFonts w:ascii="Times New Roman" w:hAnsi="Times New Roman" w:cs="Times New Roman"/>
                <w:iCs/>
                <w:sz w:val="22"/>
              </w:rPr>
            </w:pPr>
            <w:r w:rsidRPr="00066FD3">
              <w:rPr>
                <w:rFonts w:ascii="Times New Roman" w:hAnsi="Times New Roman" w:cs="Times New Roman" w:hint="eastAsia"/>
                <w:sz w:val="22"/>
              </w:rPr>
              <w:t>4</w:t>
            </w:r>
            <w:r w:rsidRPr="00066FD3">
              <w:rPr>
                <w:rFonts w:ascii="Times New Roman" w:hAnsi="Times New Roman" w:cs="Times New Roman"/>
                <w:sz w:val="22"/>
              </w:rPr>
              <w:t xml:space="preserve">: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m:rPr>
                          <m:sty m:val="bi"/>
                        </m:rPr>
                        <w:rPr>
                          <w:rFonts w:ascii="Cambria Math" w:hAnsi="Cambria Math" w:cs="Times New Roman"/>
                          <w:sz w:val="22"/>
                        </w:rPr>
                        <m:t>r</m:t>
                      </m:r>
                    </m:e>
                  </m:acc>
                </m:e>
                <m:sub>
                  <m:r>
                    <w:rPr>
                      <w:rFonts w:ascii="Cambria Math" w:hAnsi="Cambria Math" w:cs="Times New Roman"/>
                      <w:sz w:val="22"/>
                    </w:rPr>
                    <m:t>l</m:t>
                  </m:r>
                </m:sub>
              </m:sSub>
              <m:r>
                <w:rPr>
                  <w:rFonts w:ascii="Cambria Math" w:hAnsi="Cambria Math" w:cs="Times New Roman"/>
                  <w:sz w:val="22"/>
                </w:rPr>
                <m:t>=</m:t>
              </m:r>
              <m:acc>
                <m:accPr>
                  <m:chr m:val="̅"/>
                  <m:ctrlPr>
                    <w:rPr>
                      <w:rFonts w:ascii="Cambria Math" w:hAnsi="Cambria Math" w:cs="Times New Roman"/>
                      <w:b/>
                      <w:bCs/>
                      <w:i/>
                      <w:iCs/>
                      <w:sz w:val="22"/>
                    </w:rPr>
                  </m:ctrlPr>
                </m:accPr>
                <m:e>
                  <m:r>
                    <m:rPr>
                      <m:sty m:val="bi"/>
                    </m:rPr>
                    <w:rPr>
                      <w:rFonts w:ascii="Cambria Math" w:hAnsi="Cambria Math" w:cs="Times New Roman"/>
                      <w:sz w:val="22"/>
                    </w:rPr>
                    <m:t>r</m:t>
                  </m:r>
                </m:e>
              </m:acc>
              <m:r>
                <m:rPr>
                  <m:sty m:val="bi"/>
                </m:rPr>
                <w:rPr>
                  <w:rFonts w:ascii="Cambria Math" w:hAnsi="Cambria Math" w:cs="Times New Roman"/>
                  <w:sz w:val="22"/>
                </w:rPr>
                <m:t>+X</m:t>
              </m:r>
              <m:sSub>
                <m:sSubPr>
                  <m:ctrlPr>
                    <w:rPr>
                      <w:rFonts w:ascii="Cambria Math" w:hAnsi="Cambria Math" w:cs="Times New Roman"/>
                      <w:b/>
                      <w:bCs/>
                      <w:i/>
                      <w:iCs/>
                      <w:sz w:val="22"/>
                    </w:rPr>
                  </m:ctrlPr>
                </m:sSubPr>
                <m:e>
                  <m:acc>
                    <m:accPr>
                      <m:chr m:val="̅"/>
                      <m:ctrlPr>
                        <w:rPr>
                          <w:rFonts w:ascii="Cambria Math" w:hAnsi="Cambria Math" w:cs="Times New Roman"/>
                          <w:b/>
                          <w:bCs/>
                          <w:i/>
                          <w:iCs/>
                          <w:sz w:val="22"/>
                        </w:rPr>
                      </m:ctrlPr>
                    </m:accPr>
                    <m:e>
                      <m:r>
                        <m:rPr>
                          <m:sty m:val="bi"/>
                        </m:rPr>
                        <w:rPr>
                          <w:rFonts w:ascii="Cambria Math" w:hAnsi="Cambria Math" w:cs="Times New Roman"/>
                          <w:sz w:val="22"/>
                        </w:rPr>
                        <m:t>b</m:t>
                      </m:r>
                    </m:e>
                  </m:acc>
                </m:e>
                <m:sub>
                  <m:r>
                    <m:rPr>
                      <m:sty m:val="bi"/>
                    </m:rPr>
                    <w:rPr>
                      <w:rFonts w:ascii="Cambria Math" w:hAnsi="Cambria Math" w:cs="Times New Roman"/>
                      <w:sz w:val="22"/>
                    </w:rPr>
                    <m:t>l</m:t>
                  </m:r>
                </m:sub>
              </m:sSub>
            </m:oMath>
            <w:r w:rsidRPr="00066FD3">
              <w:rPr>
                <w:rFonts w:ascii="Times New Roman" w:hAnsi="Times New Roman" w:cs="Times New Roman" w:hint="eastAsia"/>
                <w:b/>
                <w:bCs/>
                <w:iCs/>
                <w:sz w:val="22"/>
              </w:rPr>
              <w:t xml:space="preserve"> </w:t>
            </w:r>
            <w:r w:rsidRPr="00066FD3">
              <w:rPr>
                <w:rFonts w:ascii="Times New Roman" w:hAnsi="Times New Roman" w:cs="Times New Roman"/>
                <w:b/>
                <w:bCs/>
                <w:iCs/>
                <w:sz w:val="22"/>
              </w:rPr>
              <w:t xml:space="preserve">                </w:t>
            </w:r>
            <w:r w:rsidRPr="00066FD3">
              <w:rPr>
                <w:rFonts w:ascii="Times New Roman" w:hAnsi="Times New Roman" w:cs="Times New Roman"/>
                <w:iCs/>
                <w:sz w:val="22"/>
              </w:rPr>
              <w:sym w:font="Symbol" w:char="F0DE"/>
            </w:r>
            <w:r w:rsidRPr="00066FD3">
              <w:rPr>
                <w:rFonts w:ascii="Times New Roman" w:hAnsi="Times New Roman" w:cs="Times New Roman"/>
                <w:iCs/>
                <w:sz w:val="22"/>
              </w:rPr>
              <w:t xml:space="preserve"> </w:t>
            </w:r>
            <w:r w:rsidR="009F1B72" w:rsidRPr="00066FD3">
              <w:rPr>
                <w:rFonts w:ascii="Times New Roman" w:hAnsi="Times New Roman" w:cs="Times New Roman"/>
                <w:iCs/>
                <w:sz w:val="22"/>
              </w:rPr>
              <w:t>Disregard</w:t>
            </w:r>
            <w:r w:rsidRPr="00066FD3">
              <w:rPr>
                <w:rFonts w:ascii="Times New Roman" w:hAnsi="Times New Roman" w:cs="Times New Roman"/>
                <w:iCs/>
                <w:sz w:val="22"/>
              </w:rPr>
              <w:t xml:space="preserve"> the </w:t>
            </w:r>
            <w:r w:rsidRPr="00066FD3">
              <w:rPr>
                <w:rFonts w:ascii="Times New Roman" w:hAnsi="Times New Roman" w:cs="Times New Roman"/>
                <w:i/>
                <w:sz w:val="22"/>
              </w:rPr>
              <w:t>l</w:t>
            </w:r>
            <w:r w:rsidRPr="00066FD3">
              <w:rPr>
                <w:rFonts w:ascii="Times New Roman" w:hAnsi="Times New Roman" w:cs="Times New Roman"/>
                <w:iCs/>
                <w:sz w:val="22"/>
              </w:rPr>
              <w:t>th single effect in residuals.</w:t>
            </w:r>
          </w:p>
          <w:p w14:paraId="21E69396" w14:textId="392A1038" w:rsidR="00185AC2" w:rsidRPr="00066FD3" w:rsidRDefault="00185AC2" w:rsidP="00C0434E">
            <w:pPr>
              <w:rPr>
                <w:rFonts w:ascii="Times New Roman" w:hAnsi="Times New Roman" w:cs="Times New Roman"/>
                <w:b/>
                <w:bCs/>
                <w:sz w:val="22"/>
              </w:rPr>
            </w:pPr>
            <w:r w:rsidRPr="00066FD3">
              <w:rPr>
                <w:rFonts w:ascii="Times New Roman" w:hAnsi="Times New Roman" w:cs="Times New Roman" w:hint="eastAsia"/>
                <w:sz w:val="22"/>
              </w:rPr>
              <w:t>5</w:t>
            </w:r>
            <w:r w:rsidRPr="00066FD3">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σ</m:t>
                  </m:r>
                </m:e>
                <m:sub>
                  <m:r>
                    <w:rPr>
                      <w:rFonts w:ascii="Cambria Math" w:hAnsi="Cambria Math" w:cs="Times New Roman"/>
                      <w:sz w:val="22"/>
                    </w:rPr>
                    <m:t>0l</m:t>
                  </m:r>
                </m:sub>
                <m:sup>
                  <m:r>
                    <w:rPr>
                      <w:rFonts w:ascii="Cambria Math" w:hAnsi="Cambria Math" w:cs="Times New Roman"/>
                      <w:sz w:val="22"/>
                    </w:rPr>
                    <m:t>2</m:t>
                  </m:r>
                </m:sup>
              </m:sSubSup>
            </m:oMath>
            <w:r w:rsidRPr="00066FD3">
              <w:rPr>
                <w:rFonts w:ascii="Times New Roman" w:hAnsi="Times New Roman" w:cs="Times New Roman" w:hint="eastAsia"/>
                <w:sz w:val="22"/>
              </w:rPr>
              <w:t xml:space="preserve"> </w:t>
            </w:r>
            <w:r w:rsidRPr="00066FD3">
              <w:rPr>
                <w:rFonts w:ascii="Times New Roman" w:hAnsi="Times New Roman" w:cs="Times New Roman"/>
                <w:sz w:val="22"/>
              </w:rPr>
              <w:t xml:space="preserve">is updated by maximizing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hint="eastAsia"/>
                      <w:sz w:val="24"/>
                      <w:szCs w:val="24"/>
                    </w:rPr>
                    <m:t>mm</m:t>
                  </m:r>
                  <m:r>
                    <w:rPr>
                      <w:rFonts w:ascii="Cambria Math" w:hAnsi="Cambria Math" w:cs="Times New Roman"/>
                      <w:sz w:val="24"/>
                      <w:szCs w:val="24"/>
                    </w:rPr>
                    <m:t>SER</m:t>
                  </m:r>
                </m:sub>
              </m:sSub>
              <m:d>
                <m:dPr>
                  <m:ctrlPr>
                    <w:rPr>
                      <w:rFonts w:ascii="Cambria Math" w:hAnsi="Cambria Math" w:cs="Times New Roman"/>
                      <w:i/>
                      <w:sz w:val="24"/>
                      <w:szCs w:val="24"/>
                    </w:rPr>
                  </m:ctrlPr>
                </m:dPr>
                <m:e>
                  <m:sSub>
                    <m:sSubPr>
                      <m:ctrlPr>
                        <w:rPr>
                          <w:rFonts w:ascii="Cambria Math" w:hAnsi="Cambria Math" w:cs="Times New Roman"/>
                          <w:i/>
                          <w:sz w:val="22"/>
                        </w:rPr>
                      </m:ctrlPr>
                    </m:sSubPr>
                    <m:e>
                      <m:acc>
                        <m:accPr>
                          <m:chr m:val="̅"/>
                          <m:ctrlPr>
                            <w:rPr>
                              <w:rFonts w:ascii="Cambria Math" w:hAnsi="Cambria Math" w:cs="Times New Roman"/>
                              <w:i/>
                              <w:sz w:val="22"/>
                            </w:rPr>
                          </m:ctrlPr>
                        </m:accPr>
                        <m:e>
                          <m:r>
                            <m:rPr>
                              <m:sty m:val="bi"/>
                            </m:rPr>
                            <w:rPr>
                              <w:rFonts w:ascii="Cambria Math" w:hAnsi="Cambria Math" w:cs="Times New Roman"/>
                              <w:sz w:val="22"/>
                            </w:rPr>
                            <m:t>r</m:t>
                          </m:r>
                        </m:e>
                      </m:acc>
                    </m:e>
                    <m:sub>
                      <m:r>
                        <w:rPr>
                          <w:rFonts w:ascii="Cambria Math" w:hAnsi="Cambria Math" w:cs="Times New Roman"/>
                          <w:sz w:val="22"/>
                        </w:rPr>
                        <m:t>l</m:t>
                      </m:r>
                    </m:sub>
                  </m:sSub>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σ</m:t>
                      </m:r>
                    </m:e>
                    <m:sub>
                      <m:r>
                        <w:rPr>
                          <w:rFonts w:ascii="Cambria Math" w:hAnsi="Cambria Math" w:cs="Times New Roman"/>
                          <w:sz w:val="22"/>
                        </w:rPr>
                        <m:t>0l</m:t>
                      </m:r>
                    </m:sub>
                    <m:sup>
                      <m:r>
                        <w:rPr>
                          <w:rFonts w:ascii="Cambria Math" w:hAnsi="Cambria Math" w:cs="Times New Roman"/>
                          <w:sz w:val="22"/>
                        </w:rPr>
                        <m:t>2</m:t>
                      </m:r>
                    </m:sup>
                  </m:sSubSup>
                  <m:r>
                    <w:rPr>
                      <w:rFonts w:ascii="Cambria Math" w:hAnsi="Cambria Math" w:cs="Times New Roman"/>
                      <w:sz w:val="22"/>
                    </w:rPr>
                    <m:t>,</m:t>
                  </m:r>
                  <m:r>
                    <m:rPr>
                      <m:sty m:val="bi"/>
                    </m:rPr>
                    <w:rPr>
                      <w:rFonts w:ascii="Cambria Math" w:hAnsi="Cambria Math" w:cs="Times New Roman"/>
                      <w:sz w:val="22"/>
                    </w:rPr>
                    <m:t>θ</m:t>
                  </m:r>
                </m:e>
              </m:d>
            </m:oMath>
          </w:p>
          <w:p w14:paraId="25B8A348" w14:textId="0C673229" w:rsidR="00185AC2" w:rsidRPr="00066FD3" w:rsidRDefault="00185AC2" w:rsidP="00C0434E">
            <w:pPr>
              <w:rPr>
                <w:rFonts w:ascii="Times New Roman" w:hAnsi="Times New Roman" w:cs="Times New Roman"/>
                <w:sz w:val="22"/>
              </w:rPr>
            </w:pPr>
            <w:r w:rsidRPr="00066FD3">
              <w:rPr>
                <w:rFonts w:ascii="Times New Roman" w:hAnsi="Times New Roman" w:cs="Times New Roman" w:hint="eastAsia"/>
                <w:sz w:val="22"/>
              </w:rPr>
              <w:t>6</w:t>
            </w:r>
            <w:r w:rsidRPr="00066FD3">
              <w:rPr>
                <w:rFonts w:ascii="Times New Roman" w:hAnsi="Times New Roman" w:cs="Times New Roman"/>
                <w:sz w:val="22"/>
              </w:rPr>
              <w:t xml:space="preserve">:      </w:t>
            </w:r>
            <m:oMath>
              <m:r>
                <w:rPr>
                  <w:rFonts w:ascii="Cambria Math" w:hAnsi="Cambria Math" w:cs="Times New Roman"/>
                  <w:sz w:val="22"/>
                </w:rPr>
                <m:t>(</m:t>
              </m:r>
              <m:sSub>
                <m:sSubPr>
                  <m:ctrlPr>
                    <w:rPr>
                      <w:rFonts w:ascii="Cambria Math" w:hAnsi="Cambria Math" w:cs="Times New Roman"/>
                      <w:i/>
                      <w:sz w:val="22"/>
                    </w:rPr>
                  </m:ctrlPr>
                </m:sSubPr>
                <m:e>
                  <m:r>
                    <m:rPr>
                      <m:sty m:val="bi"/>
                    </m:rPr>
                    <w:rPr>
                      <w:rFonts w:ascii="Cambria Math" w:hAnsi="Cambria Math" w:cs="Times New Roman"/>
                      <w:sz w:val="22"/>
                    </w:rPr>
                    <m:t>α</m:t>
                  </m:r>
                </m:e>
                <m:sub>
                  <m:r>
                    <w:rPr>
                      <w:rFonts w:ascii="Cambria Math" w:hAnsi="Cambria Math" w:cs="Times New Roman"/>
                      <w:sz w:val="22"/>
                    </w:rPr>
                    <m:t>l</m:t>
                  </m:r>
                </m:sub>
              </m:sSub>
              <m:r>
                <w:rPr>
                  <w:rFonts w:ascii="Cambria Math" w:hAnsi="Cambria Math" w:cs="Times New Roman"/>
                  <w:sz w:val="22"/>
                </w:rPr>
                <m:t xml:space="preserve">, </m:t>
              </m:r>
              <m:sSub>
                <m:sSubPr>
                  <m:ctrlPr>
                    <w:rPr>
                      <w:rFonts w:ascii="Cambria Math" w:hAnsi="Cambria Math" w:cs="Times New Roman"/>
                      <w:i/>
                      <w:sz w:val="22"/>
                    </w:rPr>
                  </m:ctrlPr>
                </m:sSubPr>
                <m:e>
                  <m:r>
                    <m:rPr>
                      <m:sty m:val="bi"/>
                    </m:rPr>
                    <w:rPr>
                      <w:rFonts w:ascii="Cambria Math" w:hAnsi="Cambria Math" w:cs="Times New Roman"/>
                      <w:sz w:val="22"/>
                    </w:rPr>
                    <m:t>μ</m:t>
                  </m:r>
                </m:e>
                <m:sub>
                  <m:r>
                    <w:rPr>
                      <w:rFonts w:ascii="Cambria Math" w:hAnsi="Cambria Math" w:cs="Times New Roman"/>
                      <w:sz w:val="22"/>
                    </w:rPr>
                    <m:t>1l</m:t>
                  </m:r>
                </m:sub>
              </m:sSub>
              <m:r>
                <w:rPr>
                  <w:rFonts w:ascii="Cambria Math" w:hAnsi="Cambria Math" w:cs="Times New Roman"/>
                  <w:sz w:val="22"/>
                </w:rPr>
                <m:t xml:space="preserve">, </m:t>
              </m:r>
              <m:sSubSup>
                <m:sSubSupPr>
                  <m:ctrlPr>
                    <w:rPr>
                      <w:rFonts w:ascii="Cambria Math" w:hAnsi="Cambria Math" w:cs="Times New Roman"/>
                      <w:i/>
                      <w:sz w:val="22"/>
                    </w:rPr>
                  </m:ctrlPr>
                </m:sSubSupPr>
                <m:e>
                  <m:r>
                    <m:rPr>
                      <m:sty m:val="bi"/>
                    </m:rPr>
                    <w:rPr>
                      <w:rFonts w:ascii="Cambria Math" w:hAnsi="Cambria Math" w:cs="Times New Roman"/>
                      <w:sz w:val="22"/>
                    </w:rPr>
                    <m:t>σ</m:t>
                  </m:r>
                </m:e>
                <m:sub>
                  <m:r>
                    <w:rPr>
                      <w:rFonts w:ascii="Cambria Math" w:hAnsi="Cambria Math" w:cs="Times New Roman"/>
                      <w:sz w:val="22"/>
                    </w:rPr>
                    <m:t>1l</m:t>
                  </m:r>
                </m:sub>
                <m:sup>
                  <m:r>
                    <w:rPr>
                      <w:rFonts w:ascii="Cambria Math" w:hAnsi="Cambria Math" w:cs="Times New Roman"/>
                      <w:sz w:val="22"/>
                    </w:rPr>
                    <m:t>2</m:t>
                  </m:r>
                </m:sup>
              </m:sSubSup>
              <m:r>
                <w:rPr>
                  <w:rFonts w:ascii="Cambria Math" w:hAnsi="Cambria Math" w:cs="Times New Roman"/>
                  <w:sz w:val="22"/>
                </w:rPr>
                <m:t>)</m:t>
              </m:r>
            </m:oMath>
            <w:r w:rsidRPr="00066FD3">
              <w:rPr>
                <w:rFonts w:ascii="Times New Roman" w:hAnsi="Times New Roman" w:cs="Times New Roman" w:hint="eastAsia"/>
                <w:sz w:val="22"/>
              </w:rPr>
              <w:t xml:space="preserve"> </w:t>
            </w:r>
            <w:r w:rsidRPr="00066FD3">
              <w:rPr>
                <w:rFonts w:ascii="Times New Roman" w:hAnsi="Times New Roman" w:cs="Times New Roman"/>
                <w:sz w:val="22"/>
              </w:rPr>
              <w:t xml:space="preserve">is updated by fitting </w:t>
            </w:r>
            <w:r w:rsidR="00DE4B1A">
              <w:rPr>
                <w:rFonts w:ascii="Times New Roman" w:hAnsi="Times New Roman" w:cs="Times New Roman"/>
                <w:sz w:val="22"/>
              </w:rPr>
              <w:t>mmSER</w:t>
            </w:r>
          </w:p>
          <w:p w14:paraId="375CC711" w14:textId="77777777" w:rsidR="00185AC2" w:rsidRPr="00066FD3" w:rsidRDefault="00185AC2" w:rsidP="00C0434E">
            <w:pPr>
              <w:rPr>
                <w:rFonts w:ascii="Times New Roman" w:hAnsi="Times New Roman" w:cs="Times New Roman"/>
                <w:sz w:val="22"/>
              </w:rPr>
            </w:pPr>
            <w:r w:rsidRPr="00066FD3">
              <w:rPr>
                <w:rFonts w:ascii="Times New Roman" w:hAnsi="Times New Roman" w:cs="Times New Roman" w:hint="eastAsia"/>
                <w:sz w:val="22"/>
              </w:rPr>
              <w:t>7</w:t>
            </w:r>
            <w:r w:rsidRPr="00066FD3">
              <w:rPr>
                <w:rFonts w:ascii="Times New Roman" w:hAnsi="Times New Roman" w:cs="Times New Roman"/>
                <w:sz w:val="22"/>
              </w:rPr>
              <w:t xml:space="preserve">: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m:rPr>
                          <m:sty m:val="bi"/>
                        </m:rPr>
                        <w:rPr>
                          <w:rFonts w:ascii="Cambria Math" w:hAnsi="Cambria Math" w:cs="Times New Roman"/>
                          <w:sz w:val="22"/>
                        </w:rPr>
                        <m:t>b</m:t>
                      </m:r>
                    </m:e>
                  </m:acc>
                </m:e>
                <m:sub>
                  <m:r>
                    <w:rPr>
                      <w:rFonts w:ascii="Cambria Math" w:hAnsi="Cambria Math" w:cs="Times New Roman"/>
                      <w:sz w:val="22"/>
                    </w:rPr>
                    <m:t>l</m:t>
                  </m:r>
                </m:sub>
              </m:sSub>
              <m:r>
                <w:rPr>
                  <w:rFonts w:ascii="Cambria Math" w:hAnsi="Cambria Math" w:cs="Times New Roman"/>
                  <w:sz w:val="22"/>
                </w:rPr>
                <m:t>=</m:t>
              </m:r>
              <m:sSub>
                <m:sSubPr>
                  <m:ctrlPr>
                    <w:rPr>
                      <w:rFonts w:ascii="Cambria Math" w:hAnsi="Cambria Math" w:cs="Times New Roman"/>
                      <w:i/>
                      <w:sz w:val="22"/>
                    </w:rPr>
                  </m:ctrlPr>
                </m:sSubPr>
                <m:e>
                  <m:r>
                    <m:rPr>
                      <m:sty m:val="bi"/>
                    </m:rPr>
                    <w:rPr>
                      <w:rFonts w:ascii="Cambria Math" w:hAnsi="Cambria Math" w:cs="Times New Roman"/>
                      <w:sz w:val="22"/>
                    </w:rPr>
                    <m:t>α</m:t>
                  </m:r>
                </m:e>
                <m:sub>
                  <m:r>
                    <w:rPr>
                      <w:rFonts w:ascii="Cambria Math" w:hAnsi="Cambria Math" w:cs="Times New Roman"/>
                      <w:sz w:val="22"/>
                    </w:rPr>
                    <m:t>l</m:t>
                  </m:r>
                </m:sub>
              </m:sSub>
              <m:r>
                <w:rPr>
                  <w:rFonts w:ascii="Cambria Math" w:hAnsi="Cambria Math" w:cs="Times New Roman"/>
                  <w:sz w:val="22"/>
                </w:rPr>
                <m:t xml:space="preserve">⨀ </m:t>
              </m:r>
              <m:sSub>
                <m:sSubPr>
                  <m:ctrlPr>
                    <w:rPr>
                      <w:rFonts w:ascii="Cambria Math" w:hAnsi="Cambria Math" w:cs="Times New Roman"/>
                      <w:i/>
                      <w:sz w:val="22"/>
                    </w:rPr>
                  </m:ctrlPr>
                </m:sSubPr>
                <m:e>
                  <m:r>
                    <m:rPr>
                      <m:sty m:val="bi"/>
                    </m:rPr>
                    <w:rPr>
                      <w:rFonts w:ascii="Cambria Math" w:hAnsi="Cambria Math" w:cs="Times New Roman"/>
                      <w:sz w:val="22"/>
                    </w:rPr>
                    <m:t>μ</m:t>
                  </m:r>
                </m:e>
                <m:sub>
                  <m:r>
                    <w:rPr>
                      <w:rFonts w:ascii="Cambria Math" w:hAnsi="Cambria Math" w:cs="Times New Roman"/>
                      <w:sz w:val="22"/>
                    </w:rPr>
                    <m:t>1l</m:t>
                  </m:r>
                </m:sub>
              </m:sSub>
              <m:r>
                <w:rPr>
                  <w:rFonts w:ascii="Cambria Math" w:hAnsi="Cambria Math" w:cs="Times New Roman"/>
                  <w:sz w:val="22"/>
                </w:rPr>
                <m:t xml:space="preserve">, </m:t>
              </m:r>
              <m:sSubSup>
                <m:sSubSupPr>
                  <m:ctrlPr>
                    <w:rPr>
                      <w:rFonts w:ascii="Cambria Math" w:hAnsi="Cambria Math" w:cs="Times New Roman"/>
                      <w:i/>
                      <w:sz w:val="22"/>
                    </w:rPr>
                  </m:ctrlPr>
                </m:sSubSupPr>
                <m:e>
                  <m:acc>
                    <m:accPr>
                      <m:chr m:val="̅"/>
                      <m:ctrlPr>
                        <w:rPr>
                          <w:rFonts w:ascii="Cambria Math" w:hAnsi="Cambria Math" w:cs="Times New Roman"/>
                          <w:i/>
                          <w:sz w:val="22"/>
                        </w:rPr>
                      </m:ctrlPr>
                    </m:accPr>
                    <m:e>
                      <m:r>
                        <m:rPr>
                          <m:sty m:val="bi"/>
                        </m:rPr>
                        <w:rPr>
                          <w:rFonts w:ascii="Cambria Math" w:hAnsi="Cambria Math" w:cs="Times New Roman"/>
                          <w:sz w:val="22"/>
                        </w:rPr>
                        <m:t>b</m:t>
                      </m:r>
                    </m:e>
                  </m:acc>
                </m:e>
                <m:sub>
                  <m:r>
                    <w:rPr>
                      <w:rFonts w:ascii="Cambria Math" w:hAnsi="Cambria Math" w:cs="Times New Roman"/>
                      <w:sz w:val="22"/>
                    </w:rPr>
                    <m:t>l</m:t>
                  </m:r>
                </m:sub>
                <m:sup>
                  <m:r>
                    <w:rPr>
                      <w:rFonts w:ascii="Cambria Math" w:hAnsi="Cambria Math" w:cs="Times New Roman"/>
                      <w:sz w:val="22"/>
                    </w:rPr>
                    <m:t>2</m:t>
                  </m:r>
                </m:sup>
              </m:sSubSup>
              <m:r>
                <w:rPr>
                  <w:rFonts w:ascii="Cambria Math" w:hAnsi="Cambria Math" w:cs="Times New Roman"/>
                  <w:sz w:val="22"/>
                </w:rPr>
                <m:t>=</m:t>
              </m:r>
              <m:sSub>
                <m:sSubPr>
                  <m:ctrlPr>
                    <w:rPr>
                      <w:rFonts w:ascii="Cambria Math" w:hAnsi="Cambria Math" w:cs="Times New Roman"/>
                      <w:i/>
                      <w:sz w:val="22"/>
                    </w:rPr>
                  </m:ctrlPr>
                </m:sSubPr>
                <m:e>
                  <m:r>
                    <m:rPr>
                      <m:sty m:val="bi"/>
                    </m:rPr>
                    <w:rPr>
                      <w:rFonts w:ascii="Cambria Math" w:hAnsi="Cambria Math" w:cs="Times New Roman"/>
                      <w:sz w:val="22"/>
                    </w:rPr>
                    <m:t>α</m:t>
                  </m:r>
                </m:e>
                <m:sub>
                  <m:r>
                    <w:rPr>
                      <w:rFonts w:ascii="Cambria Math" w:hAnsi="Cambria Math" w:cs="Times New Roman"/>
                      <w:sz w:val="22"/>
                    </w:rPr>
                    <m:t>l</m:t>
                  </m:r>
                </m:sub>
              </m:sSub>
              <m:r>
                <w:rPr>
                  <w:rFonts w:ascii="Cambria Math" w:hAnsi="Cambria Math" w:cs="Times New Roman"/>
                  <w:sz w:val="22"/>
                </w:rPr>
                <m:t>⨀ (</m:t>
              </m:r>
              <m:sSubSup>
                <m:sSubSupPr>
                  <m:ctrlPr>
                    <w:rPr>
                      <w:rFonts w:ascii="Cambria Math" w:hAnsi="Cambria Math" w:cs="Times New Roman"/>
                      <w:i/>
                      <w:sz w:val="22"/>
                    </w:rPr>
                  </m:ctrlPr>
                </m:sSubSupPr>
                <m:e>
                  <m:r>
                    <m:rPr>
                      <m:sty m:val="bi"/>
                    </m:rPr>
                    <w:rPr>
                      <w:rFonts w:ascii="Cambria Math" w:hAnsi="Cambria Math" w:cs="Times New Roman"/>
                      <w:sz w:val="22"/>
                    </w:rPr>
                    <m:t>σ</m:t>
                  </m:r>
                </m:e>
                <m:sub>
                  <m:r>
                    <w:rPr>
                      <w:rFonts w:ascii="Cambria Math" w:hAnsi="Cambria Math" w:cs="Times New Roman"/>
                      <w:sz w:val="22"/>
                    </w:rPr>
                    <m:t>1l</m:t>
                  </m:r>
                </m:sub>
                <m:sup>
                  <m:r>
                    <w:rPr>
                      <w:rFonts w:ascii="Cambria Math" w:hAnsi="Cambria Math" w:cs="Times New Roman"/>
                      <w:sz w:val="22"/>
                    </w:rPr>
                    <m:t>2</m:t>
                  </m:r>
                </m:sup>
              </m:sSubSup>
              <m:r>
                <w:rPr>
                  <w:rFonts w:ascii="Cambria Math" w:hAnsi="Cambria Math" w:cs="Times New Roman"/>
                  <w:sz w:val="22"/>
                </w:rPr>
                <m:t>+</m:t>
              </m:r>
              <m:sSubSup>
                <m:sSubSupPr>
                  <m:ctrlPr>
                    <w:rPr>
                      <w:rFonts w:ascii="Cambria Math" w:hAnsi="Cambria Math" w:cs="Times New Roman"/>
                      <w:i/>
                      <w:sz w:val="22"/>
                    </w:rPr>
                  </m:ctrlPr>
                </m:sSubSupPr>
                <m:e>
                  <m:r>
                    <m:rPr>
                      <m:sty m:val="bi"/>
                    </m:rPr>
                    <w:rPr>
                      <w:rFonts w:ascii="Cambria Math" w:hAnsi="Cambria Math" w:cs="Times New Roman"/>
                      <w:sz w:val="22"/>
                    </w:rPr>
                    <m:t>μ</m:t>
                  </m:r>
                </m:e>
                <m:sub>
                  <m:r>
                    <w:rPr>
                      <w:rFonts w:ascii="Cambria Math" w:hAnsi="Cambria Math" w:cs="Times New Roman"/>
                      <w:sz w:val="22"/>
                    </w:rPr>
                    <m:t>1l</m:t>
                  </m:r>
                </m:sub>
                <m:sup>
                  <m:r>
                    <w:rPr>
                      <w:rFonts w:ascii="Cambria Math" w:hAnsi="Cambria Math" w:cs="Times New Roman"/>
                      <w:sz w:val="22"/>
                    </w:rPr>
                    <m:t>2</m:t>
                  </m:r>
                </m:sup>
              </m:sSubSup>
              <m:r>
                <w:rPr>
                  <w:rFonts w:ascii="Cambria Math" w:hAnsi="Cambria Math" w:cs="Times New Roman"/>
                  <w:sz w:val="22"/>
                </w:rPr>
                <m:t>)</m:t>
              </m:r>
            </m:oMath>
          </w:p>
          <w:p w14:paraId="7D4D9CB5" w14:textId="77777777" w:rsidR="00185AC2" w:rsidRPr="00066FD3" w:rsidRDefault="00185AC2" w:rsidP="00C0434E">
            <w:pPr>
              <w:rPr>
                <w:rFonts w:ascii="Times New Roman" w:hAnsi="Times New Roman" w:cs="Times New Roman"/>
                <w:sz w:val="22"/>
              </w:rPr>
            </w:pPr>
            <w:r w:rsidRPr="00066FD3">
              <w:rPr>
                <w:rFonts w:ascii="Times New Roman" w:hAnsi="Times New Roman" w:cs="Times New Roman" w:hint="eastAsia"/>
                <w:sz w:val="22"/>
              </w:rPr>
              <w:t>8</w:t>
            </w:r>
            <w:r w:rsidRPr="00066FD3">
              <w:rPr>
                <w:rFonts w:ascii="Times New Roman" w:hAnsi="Times New Roman" w:cs="Times New Roman"/>
                <w:sz w:val="22"/>
              </w:rPr>
              <w:t xml:space="preserve">:      </w:t>
            </w:r>
            <m:oMath>
              <m:acc>
                <m:accPr>
                  <m:chr m:val="̅"/>
                  <m:ctrlPr>
                    <w:rPr>
                      <w:rFonts w:ascii="Cambria Math" w:hAnsi="Cambria Math" w:cs="Times New Roman"/>
                      <w:i/>
                      <w:sz w:val="22"/>
                    </w:rPr>
                  </m:ctrlPr>
                </m:accPr>
                <m:e>
                  <m:r>
                    <m:rPr>
                      <m:sty m:val="bi"/>
                    </m:rPr>
                    <w:rPr>
                      <w:rFonts w:ascii="Cambria Math" w:hAnsi="Cambria Math" w:cs="Times New Roman"/>
                      <w:sz w:val="22"/>
                    </w:rPr>
                    <m:t>r</m:t>
                  </m:r>
                </m:e>
              </m:acc>
              <m:r>
                <w:rPr>
                  <w:rFonts w:ascii="Cambria Math" w:hAnsi="Cambria Math" w:cs="Times New Roman"/>
                  <w:sz w:val="22"/>
                </w:rPr>
                <m:t>=</m:t>
              </m:r>
              <m:sSub>
                <m:sSubPr>
                  <m:ctrlPr>
                    <w:rPr>
                      <w:rFonts w:ascii="Cambria Math" w:hAnsi="Cambria Math" w:cs="Times New Roman"/>
                      <w:i/>
                      <w:sz w:val="22"/>
                    </w:rPr>
                  </m:ctrlPr>
                </m:sSubPr>
                <m:e>
                  <m:acc>
                    <m:accPr>
                      <m:chr m:val="̅"/>
                      <m:ctrlPr>
                        <w:rPr>
                          <w:rFonts w:ascii="Cambria Math" w:hAnsi="Cambria Math" w:cs="Times New Roman"/>
                          <w:i/>
                          <w:sz w:val="22"/>
                        </w:rPr>
                      </m:ctrlPr>
                    </m:accPr>
                    <m:e>
                      <m:r>
                        <m:rPr>
                          <m:sty m:val="bi"/>
                        </m:rPr>
                        <w:rPr>
                          <w:rFonts w:ascii="Cambria Math" w:hAnsi="Cambria Math" w:cs="Times New Roman"/>
                          <w:sz w:val="22"/>
                        </w:rPr>
                        <m:t>r</m:t>
                      </m:r>
                    </m:e>
                  </m:acc>
                </m:e>
                <m:sub>
                  <m:r>
                    <w:rPr>
                      <w:rFonts w:ascii="Cambria Math" w:hAnsi="Cambria Math" w:cs="Times New Roman"/>
                      <w:sz w:val="22"/>
                    </w:rPr>
                    <m:t>l</m:t>
                  </m:r>
                </m:sub>
              </m:sSub>
              <m:r>
                <w:rPr>
                  <w:rFonts w:ascii="Cambria Math" w:hAnsi="Cambria Math" w:cs="Times New Roman"/>
                  <w:sz w:val="22"/>
                </w:rPr>
                <m:t>-</m:t>
              </m:r>
              <m:r>
                <m:rPr>
                  <m:sty m:val="bi"/>
                </m:rPr>
                <w:rPr>
                  <w:rFonts w:ascii="Cambria Math" w:hAnsi="Cambria Math" w:cs="Times New Roman"/>
                  <w:sz w:val="22"/>
                </w:rPr>
                <m:t>X</m:t>
              </m:r>
              <m:sSub>
                <m:sSubPr>
                  <m:ctrlPr>
                    <w:rPr>
                      <w:rFonts w:ascii="Cambria Math" w:hAnsi="Cambria Math" w:cs="Times New Roman"/>
                      <w:i/>
                      <w:sz w:val="22"/>
                    </w:rPr>
                  </m:ctrlPr>
                </m:sSubPr>
                <m:e>
                  <m:acc>
                    <m:accPr>
                      <m:chr m:val="̅"/>
                      <m:ctrlPr>
                        <w:rPr>
                          <w:rFonts w:ascii="Cambria Math" w:hAnsi="Cambria Math" w:cs="Times New Roman"/>
                          <w:i/>
                          <w:sz w:val="22"/>
                        </w:rPr>
                      </m:ctrlPr>
                    </m:accPr>
                    <m:e>
                      <m:r>
                        <m:rPr>
                          <m:sty m:val="bi"/>
                        </m:rPr>
                        <w:rPr>
                          <w:rFonts w:ascii="Cambria Math" w:hAnsi="Cambria Math" w:cs="Times New Roman"/>
                          <w:sz w:val="22"/>
                        </w:rPr>
                        <m:t>b</m:t>
                      </m:r>
                    </m:e>
                  </m:acc>
                </m:e>
                <m:sub>
                  <m:r>
                    <w:rPr>
                      <w:rFonts w:ascii="Cambria Math" w:hAnsi="Cambria Math" w:cs="Times New Roman"/>
                      <w:sz w:val="22"/>
                    </w:rPr>
                    <m:t>l</m:t>
                  </m:r>
                </m:sub>
              </m:sSub>
            </m:oMath>
            <w:r w:rsidRPr="00066FD3">
              <w:rPr>
                <w:rFonts w:ascii="Times New Roman" w:hAnsi="Times New Roman" w:cs="Times New Roman" w:hint="eastAsia"/>
                <w:sz w:val="22"/>
              </w:rPr>
              <w:t xml:space="preserve"> </w:t>
            </w:r>
            <w:r w:rsidRPr="00066FD3">
              <w:rPr>
                <w:rFonts w:ascii="Times New Roman" w:hAnsi="Times New Roman" w:cs="Times New Roman"/>
                <w:sz w:val="22"/>
              </w:rPr>
              <w:t xml:space="preserve">                </w:t>
            </w:r>
            <w:r w:rsidRPr="00066FD3">
              <w:rPr>
                <w:rFonts w:ascii="Times New Roman" w:hAnsi="Times New Roman" w:cs="Times New Roman"/>
                <w:iCs/>
                <w:sz w:val="22"/>
              </w:rPr>
              <w:sym w:font="Symbol" w:char="F0DE"/>
            </w:r>
            <w:r w:rsidRPr="00066FD3">
              <w:rPr>
                <w:rFonts w:ascii="Times New Roman" w:hAnsi="Times New Roman" w:cs="Times New Roman"/>
                <w:sz w:val="22"/>
              </w:rPr>
              <w:t xml:space="preserve"> Update expected residuals.</w:t>
            </w:r>
          </w:p>
          <w:p w14:paraId="2581BB2D" w14:textId="77777777" w:rsidR="00185AC2" w:rsidRPr="00066FD3" w:rsidRDefault="00185AC2" w:rsidP="00C0434E">
            <w:pPr>
              <w:rPr>
                <w:rFonts w:ascii="Times New Roman" w:hAnsi="Times New Roman" w:cs="Times New Roman"/>
                <w:bCs/>
                <w:sz w:val="22"/>
              </w:rPr>
            </w:pPr>
            <w:r w:rsidRPr="00066FD3">
              <w:rPr>
                <w:rFonts w:ascii="Times New Roman" w:hAnsi="Times New Roman" w:cs="Times New Roman"/>
                <w:iCs/>
                <w:sz w:val="22"/>
              </w:rPr>
              <w:t xml:space="preserve">9:   </w:t>
            </w:r>
            <m:oMath>
              <m:r>
                <m:rPr>
                  <m:sty m:val="bi"/>
                </m:rPr>
                <w:rPr>
                  <w:rFonts w:ascii="Cambria Math" w:hAnsi="Cambria Math" w:cs="Times New Roman"/>
                  <w:sz w:val="22"/>
                </w:rPr>
                <m:t>θ</m:t>
              </m:r>
            </m:oMath>
            <w:r w:rsidRPr="00066FD3">
              <w:rPr>
                <w:rFonts w:ascii="Times New Roman" w:hAnsi="Times New Roman" w:cs="Times New Roman" w:hint="eastAsia"/>
                <w:b/>
                <w:sz w:val="22"/>
              </w:rPr>
              <w:t xml:space="preserve"> </w:t>
            </w:r>
            <w:r w:rsidRPr="00066FD3">
              <w:rPr>
                <w:rFonts w:ascii="Times New Roman" w:hAnsi="Times New Roman" w:cs="Times New Roman"/>
                <w:bCs/>
                <w:sz w:val="22"/>
              </w:rPr>
              <w:t>is updated by maximizing ELBO.</w:t>
            </w:r>
          </w:p>
          <w:p w14:paraId="7CF664B7" w14:textId="77777777" w:rsidR="00185AC2" w:rsidRPr="00066FD3" w:rsidRDefault="00185AC2" w:rsidP="00C0434E">
            <w:pPr>
              <w:rPr>
                <w:rFonts w:ascii="Times New Roman" w:hAnsi="Times New Roman" w:cs="Times New Roman"/>
                <w:iCs/>
                <w:sz w:val="22"/>
              </w:rPr>
            </w:pPr>
            <w:r w:rsidRPr="00066FD3">
              <w:rPr>
                <w:rFonts w:ascii="Times New Roman" w:hAnsi="Times New Roman" w:cs="Times New Roman" w:hint="eastAsia"/>
                <w:iCs/>
                <w:sz w:val="22"/>
              </w:rPr>
              <w:t>1</w:t>
            </w:r>
            <w:r w:rsidRPr="00066FD3">
              <w:rPr>
                <w:rFonts w:ascii="Times New Roman" w:hAnsi="Times New Roman" w:cs="Times New Roman"/>
                <w:iCs/>
                <w:sz w:val="22"/>
              </w:rPr>
              <w:t xml:space="preserve">0: </w:t>
            </w:r>
            <w:r w:rsidRPr="00066FD3">
              <w:rPr>
                <w:rFonts w:ascii="Times New Roman" w:hAnsi="Times New Roman" w:cs="Times New Roman"/>
                <w:b/>
                <w:bCs/>
                <w:iCs/>
                <w:sz w:val="22"/>
              </w:rPr>
              <w:t>until</w:t>
            </w:r>
            <w:r w:rsidRPr="00066FD3">
              <w:rPr>
                <w:rFonts w:ascii="Times New Roman" w:hAnsi="Times New Roman" w:cs="Times New Roman"/>
                <w:iCs/>
                <w:sz w:val="22"/>
              </w:rPr>
              <w:t xml:space="preserve"> the change of ELBO between consecutive iterations is below 0.001.</w:t>
            </w:r>
          </w:p>
          <w:p w14:paraId="1382C99A" w14:textId="77777777" w:rsidR="00185AC2" w:rsidRPr="00066FD3" w:rsidRDefault="00185AC2" w:rsidP="00C0434E">
            <w:pPr>
              <w:rPr>
                <w:rFonts w:ascii="Times New Roman" w:hAnsi="Times New Roman" w:cs="Times New Roman"/>
                <w:iCs/>
                <w:sz w:val="22"/>
              </w:rPr>
            </w:pPr>
            <w:r w:rsidRPr="00066FD3">
              <w:rPr>
                <w:rFonts w:ascii="Times New Roman" w:hAnsi="Times New Roman" w:cs="Times New Roman"/>
                <w:iCs/>
                <w:sz w:val="22"/>
              </w:rPr>
              <w:t xml:space="preserve"> </w:t>
            </w:r>
            <w:r w:rsidRPr="00066FD3">
              <w:rPr>
                <w:rFonts w:ascii="Times New Roman" w:hAnsi="Times New Roman" w:cs="Times New Roman"/>
                <w:b/>
                <w:bCs/>
                <w:iCs/>
                <w:sz w:val="22"/>
              </w:rPr>
              <w:t>return</w:t>
            </w:r>
            <w:r w:rsidRPr="00066FD3">
              <w:rPr>
                <w:rFonts w:ascii="Times New Roman" w:hAnsi="Times New Roman" w:cs="Times New Roman"/>
                <w:iCs/>
                <w:sz w:val="22"/>
              </w:rPr>
              <w:t xml:space="preserve"> </w:t>
            </w:r>
            <m:oMath>
              <m:r>
                <m:rPr>
                  <m:sty m:val="bi"/>
                </m:rPr>
                <w:rPr>
                  <w:rFonts w:ascii="Cambria Math" w:hAnsi="Cambria Math" w:cs="Times New Roman"/>
                  <w:sz w:val="22"/>
                </w:rPr>
                <m:t xml:space="preserve">θ, </m:t>
              </m:r>
              <m:sSubSup>
                <m:sSubSupPr>
                  <m:ctrlPr>
                    <w:rPr>
                      <w:rFonts w:ascii="Cambria Math" w:hAnsi="Cambria Math" w:cs="Times New Roman"/>
                      <w:i/>
                      <w:sz w:val="22"/>
                    </w:rPr>
                  </m:ctrlPr>
                </m:sSubSupPr>
                <m:e>
                  <m:r>
                    <m:rPr>
                      <m:sty m:val="bi"/>
                    </m:rPr>
                    <w:rPr>
                      <w:rFonts w:ascii="Cambria Math" w:hAnsi="Cambria Math" w:cs="Times New Roman"/>
                      <w:sz w:val="22"/>
                    </w:rPr>
                    <m:t>σ</m:t>
                  </m:r>
                </m:e>
                <m:sub>
                  <m:r>
                    <w:rPr>
                      <w:rFonts w:ascii="Cambria Math" w:hAnsi="Cambria Math" w:cs="Times New Roman"/>
                      <w:sz w:val="22"/>
                    </w:rPr>
                    <m:t>0</m:t>
                  </m:r>
                </m:sub>
                <m:sup>
                  <m:r>
                    <w:rPr>
                      <w:rFonts w:ascii="Cambria Math" w:hAnsi="Cambria Math" w:cs="Times New Roman"/>
                      <w:sz w:val="22"/>
                    </w:rPr>
                    <m:t>2</m:t>
                  </m:r>
                </m:sup>
              </m:sSubSup>
              <m:r>
                <w:rPr>
                  <w:rFonts w:ascii="Cambria Math" w:hAnsi="Cambria Math" w:cs="Times New Roman"/>
                  <w:sz w:val="22"/>
                </w:rPr>
                <m:t xml:space="preserve">, </m:t>
              </m:r>
              <m:sSub>
                <m:sSubPr>
                  <m:ctrlPr>
                    <w:rPr>
                      <w:rFonts w:ascii="Cambria Math" w:hAnsi="Cambria Math" w:cs="Times New Roman"/>
                      <w:i/>
                      <w:sz w:val="22"/>
                    </w:rPr>
                  </m:ctrlPr>
                </m:sSubPr>
                <m:e>
                  <m:r>
                    <m:rPr>
                      <m:sty m:val="bi"/>
                    </m:rPr>
                    <w:rPr>
                      <w:rFonts w:ascii="Cambria Math" w:hAnsi="Cambria Math" w:cs="Times New Roman"/>
                      <w:sz w:val="22"/>
                    </w:rPr>
                    <m:t>α</m:t>
                  </m:r>
                </m:e>
                <m:sub>
                  <m:r>
                    <w:rPr>
                      <w:rFonts w:ascii="Cambria Math" w:hAnsi="Cambria Math" w:cs="Times New Roman"/>
                      <w:sz w:val="22"/>
                    </w:rPr>
                    <m:t>1</m:t>
                  </m:r>
                </m:sub>
              </m:sSub>
              <m:r>
                <w:rPr>
                  <w:rFonts w:ascii="Cambria Math" w:hAnsi="Cambria Math" w:cs="Times New Roman"/>
                  <w:sz w:val="22"/>
                </w:rPr>
                <m:t xml:space="preserve">, </m:t>
              </m:r>
              <m:sSub>
                <m:sSubPr>
                  <m:ctrlPr>
                    <w:rPr>
                      <w:rFonts w:ascii="Cambria Math" w:hAnsi="Cambria Math" w:cs="Times New Roman"/>
                      <w:i/>
                      <w:sz w:val="22"/>
                    </w:rPr>
                  </m:ctrlPr>
                </m:sSubPr>
                <m:e>
                  <m:r>
                    <m:rPr>
                      <m:sty m:val="bi"/>
                    </m:rPr>
                    <w:rPr>
                      <w:rFonts w:ascii="Cambria Math" w:hAnsi="Cambria Math" w:cs="Times New Roman"/>
                      <w:sz w:val="22"/>
                    </w:rPr>
                    <m:t>μ</m:t>
                  </m:r>
                </m:e>
                <m:sub>
                  <m:r>
                    <w:rPr>
                      <w:rFonts w:ascii="Cambria Math" w:hAnsi="Cambria Math" w:cs="Times New Roman"/>
                      <w:sz w:val="22"/>
                    </w:rPr>
                    <m:t>11</m:t>
                  </m:r>
                </m:sub>
              </m:sSub>
              <m:r>
                <w:rPr>
                  <w:rFonts w:ascii="Cambria Math" w:hAnsi="Cambria Math" w:cs="Times New Roman"/>
                  <w:sz w:val="22"/>
                </w:rPr>
                <m:t xml:space="preserve">, </m:t>
              </m:r>
              <m:sSubSup>
                <m:sSubSupPr>
                  <m:ctrlPr>
                    <w:rPr>
                      <w:rFonts w:ascii="Cambria Math" w:hAnsi="Cambria Math" w:cs="Times New Roman"/>
                      <w:i/>
                      <w:sz w:val="22"/>
                    </w:rPr>
                  </m:ctrlPr>
                </m:sSubSupPr>
                <m:e>
                  <m:r>
                    <m:rPr>
                      <m:sty m:val="bi"/>
                    </m:rPr>
                    <w:rPr>
                      <w:rFonts w:ascii="Cambria Math" w:hAnsi="Cambria Math" w:cs="Times New Roman"/>
                      <w:sz w:val="22"/>
                    </w:rPr>
                    <m:t>σ</m:t>
                  </m:r>
                </m:e>
                <m:sub>
                  <m:r>
                    <w:rPr>
                      <w:rFonts w:ascii="Cambria Math" w:hAnsi="Cambria Math" w:cs="Times New Roman"/>
                      <w:sz w:val="22"/>
                    </w:rPr>
                    <m:t>11</m:t>
                  </m:r>
                </m:sub>
                <m:sup>
                  <m:r>
                    <w:rPr>
                      <w:rFonts w:ascii="Cambria Math" w:hAnsi="Cambria Math" w:cs="Times New Roman"/>
                      <w:sz w:val="22"/>
                    </w:rPr>
                    <m:t>2</m:t>
                  </m:r>
                </m:sup>
              </m:sSubSup>
              <m:r>
                <w:rPr>
                  <w:rFonts w:ascii="Cambria Math" w:hAnsi="Cambria Math" w:cs="Times New Roman"/>
                  <w:sz w:val="22"/>
                </w:rPr>
                <m:t xml:space="preserve">, …, </m:t>
              </m:r>
              <m:sSub>
                <m:sSubPr>
                  <m:ctrlPr>
                    <w:rPr>
                      <w:rFonts w:ascii="Cambria Math" w:hAnsi="Cambria Math" w:cs="Times New Roman"/>
                      <w:i/>
                      <w:sz w:val="22"/>
                    </w:rPr>
                  </m:ctrlPr>
                </m:sSubPr>
                <m:e>
                  <m:r>
                    <m:rPr>
                      <m:sty m:val="bi"/>
                    </m:rPr>
                    <w:rPr>
                      <w:rFonts w:ascii="Cambria Math" w:hAnsi="Cambria Math" w:cs="Times New Roman"/>
                      <w:sz w:val="22"/>
                    </w:rPr>
                    <m:t>α</m:t>
                  </m:r>
                </m:e>
                <m:sub>
                  <m:r>
                    <w:rPr>
                      <w:rFonts w:ascii="Cambria Math" w:hAnsi="Cambria Math" w:cs="Times New Roman"/>
                      <w:sz w:val="22"/>
                    </w:rPr>
                    <m:t>L</m:t>
                  </m:r>
                </m:sub>
              </m:sSub>
              <m:r>
                <w:rPr>
                  <w:rFonts w:ascii="Cambria Math" w:hAnsi="Cambria Math" w:cs="Times New Roman"/>
                  <w:sz w:val="22"/>
                </w:rPr>
                <m:t xml:space="preserve">, </m:t>
              </m:r>
              <m:sSub>
                <m:sSubPr>
                  <m:ctrlPr>
                    <w:rPr>
                      <w:rFonts w:ascii="Cambria Math" w:hAnsi="Cambria Math" w:cs="Times New Roman"/>
                      <w:i/>
                      <w:sz w:val="22"/>
                    </w:rPr>
                  </m:ctrlPr>
                </m:sSubPr>
                <m:e>
                  <m:r>
                    <m:rPr>
                      <m:sty m:val="bi"/>
                    </m:rPr>
                    <w:rPr>
                      <w:rFonts w:ascii="Cambria Math" w:hAnsi="Cambria Math" w:cs="Times New Roman"/>
                      <w:sz w:val="22"/>
                    </w:rPr>
                    <m:t>μ</m:t>
                  </m:r>
                </m:e>
                <m:sub>
                  <m:r>
                    <w:rPr>
                      <w:rFonts w:ascii="Cambria Math" w:hAnsi="Cambria Math" w:cs="Times New Roman"/>
                      <w:sz w:val="22"/>
                    </w:rPr>
                    <m:t>1L</m:t>
                  </m:r>
                </m:sub>
              </m:sSub>
              <m:r>
                <w:rPr>
                  <w:rFonts w:ascii="Cambria Math" w:hAnsi="Cambria Math" w:cs="Times New Roman"/>
                  <w:sz w:val="22"/>
                </w:rPr>
                <m:t xml:space="preserve">, </m:t>
              </m:r>
              <m:sSubSup>
                <m:sSubSupPr>
                  <m:ctrlPr>
                    <w:rPr>
                      <w:rFonts w:ascii="Cambria Math" w:hAnsi="Cambria Math" w:cs="Times New Roman"/>
                      <w:i/>
                      <w:sz w:val="22"/>
                    </w:rPr>
                  </m:ctrlPr>
                </m:sSubSupPr>
                <m:e>
                  <m:r>
                    <m:rPr>
                      <m:sty m:val="bi"/>
                    </m:rPr>
                    <w:rPr>
                      <w:rFonts w:ascii="Cambria Math" w:hAnsi="Cambria Math" w:cs="Times New Roman"/>
                      <w:sz w:val="22"/>
                    </w:rPr>
                    <m:t>σ</m:t>
                  </m:r>
                </m:e>
                <m:sub>
                  <m:r>
                    <w:rPr>
                      <w:rFonts w:ascii="Cambria Math" w:hAnsi="Cambria Math" w:cs="Times New Roman"/>
                      <w:sz w:val="22"/>
                    </w:rPr>
                    <m:t>1L</m:t>
                  </m:r>
                </m:sub>
                <m:sup>
                  <m:r>
                    <w:rPr>
                      <w:rFonts w:ascii="Cambria Math" w:hAnsi="Cambria Math" w:cs="Times New Roman"/>
                      <w:sz w:val="22"/>
                    </w:rPr>
                    <m:t>2</m:t>
                  </m:r>
                </m:sup>
              </m:sSubSup>
            </m:oMath>
            <w:r w:rsidRPr="00066FD3">
              <w:rPr>
                <w:rFonts w:ascii="Times New Roman" w:hAnsi="Times New Roman" w:cs="Times New Roman" w:hint="eastAsia"/>
                <w:sz w:val="22"/>
              </w:rPr>
              <w:t>.</w:t>
            </w:r>
          </w:p>
        </w:tc>
      </w:tr>
    </w:tbl>
    <w:p w14:paraId="20110202" w14:textId="77777777" w:rsidR="00185AC2" w:rsidRDefault="00185AC2" w:rsidP="00C0434E">
      <w:pPr>
        <w:rPr>
          <w:rFonts w:ascii="Times New Roman" w:hAnsi="Times New Roman" w:cs="Times New Roman"/>
          <w:sz w:val="24"/>
          <w:szCs w:val="24"/>
          <w14:ligatures w14:val="none"/>
        </w:rPr>
      </w:pPr>
    </w:p>
    <w:p w14:paraId="4786D2EE" w14:textId="7F19FBF6" w:rsidR="00185AC2" w:rsidRPr="00D14A3C" w:rsidRDefault="00CE009A" w:rsidP="00C0434E">
      <w:pPr>
        <w:rPr>
          <w:rFonts w:ascii="Times New Roman" w:hAnsi="Times New Roman" w:cs="Times New Roman"/>
          <w:b/>
          <w:bCs/>
          <w:sz w:val="24"/>
          <w:szCs w:val="24"/>
          <w14:ligatures w14:val="none"/>
        </w:rPr>
      </w:pPr>
      <w:r>
        <w:rPr>
          <w:rFonts w:ascii="Times New Roman" w:hAnsi="Times New Roman" w:cs="Times New Roman" w:hint="eastAsia"/>
          <w:b/>
          <w:bCs/>
          <w:sz w:val="24"/>
          <w:szCs w:val="24"/>
          <w14:ligatures w14:val="none"/>
        </w:rPr>
        <w:t>1</w:t>
      </w:r>
      <w:r w:rsidR="00185AC2" w:rsidRPr="00D14A3C">
        <w:rPr>
          <w:rFonts w:ascii="Times New Roman" w:hAnsi="Times New Roman" w:cs="Times New Roman" w:hint="eastAsia"/>
          <w:b/>
          <w:bCs/>
          <w:sz w:val="24"/>
          <w:szCs w:val="24"/>
          <w14:ligatures w14:val="none"/>
        </w:rPr>
        <w:t xml:space="preserve">.3 </w:t>
      </w:r>
      <w:r w:rsidR="00185AC2">
        <w:rPr>
          <w:rFonts w:ascii="Times New Roman" w:hAnsi="Times New Roman" w:cs="Times New Roman" w:hint="eastAsia"/>
          <w:b/>
          <w:bCs/>
          <w:sz w:val="24"/>
          <w:szCs w:val="24"/>
          <w14:ligatures w14:val="none"/>
        </w:rPr>
        <w:t xml:space="preserve">Environment </w:t>
      </w:r>
      <w:r w:rsidR="00081740">
        <w:rPr>
          <w:rFonts w:ascii="Times New Roman" w:hAnsi="Times New Roman" w:cs="Times New Roman"/>
          <w:b/>
          <w:bCs/>
          <w:sz w:val="24"/>
          <w:szCs w:val="24"/>
          <w14:ligatures w14:val="none"/>
        </w:rPr>
        <w:t>covariates</w:t>
      </w:r>
    </w:p>
    <w:p w14:paraId="5966090B" w14:textId="14E36DF3" w:rsidR="00A51893" w:rsidRPr="00661EFA" w:rsidRDefault="00185AC2" w:rsidP="00C3704D">
      <w:pPr>
        <w:rPr>
          <w:rFonts w:ascii="Times New Roman" w:hAnsi="Times New Roman" w:cs="Times New Roman"/>
          <w:sz w:val="24"/>
          <w:szCs w:val="24"/>
        </w:rPr>
      </w:pPr>
      <w:r>
        <w:rPr>
          <w:rFonts w:ascii="Times New Roman" w:hAnsi="Times New Roman" w:cs="Times New Roman" w:hint="eastAsia"/>
          <w:sz w:val="24"/>
          <w:szCs w:val="24"/>
        </w:rPr>
        <w:t>E</w:t>
      </w:r>
      <w:r w:rsidRPr="00E01AFF">
        <w:rPr>
          <w:rFonts w:ascii="Times New Roman" w:hAnsi="Times New Roman" w:cs="Times New Roman"/>
          <w:sz w:val="24"/>
          <w:szCs w:val="24"/>
        </w:rPr>
        <w:t>nvironment covariates</w:t>
      </w:r>
      <w:r>
        <w:rPr>
          <w:rFonts w:ascii="Times New Roman" w:hAnsi="Times New Roman" w:cs="Times New Roman" w:hint="eastAsia"/>
          <w:sz w:val="24"/>
          <w:szCs w:val="24"/>
        </w:rPr>
        <w:t xml:space="preserve"> analyzed in the study</w:t>
      </w:r>
      <w:r>
        <w:rPr>
          <w:rFonts w:ascii="Times New Roman" w:hAnsi="Times New Roman" w:cs="Times New Roman"/>
          <w:sz w:val="24"/>
          <w:szCs w:val="24"/>
        </w:rPr>
        <w:t xml:space="preserve"> include: age, Townsend deprivation index (TDI), 6 </w:t>
      </w:r>
      <w:r w:rsidRPr="00894963">
        <w:rPr>
          <w:rFonts w:ascii="Times New Roman" w:hAnsi="Times New Roman" w:cs="Times New Roman"/>
          <w:sz w:val="24"/>
          <w:szCs w:val="24"/>
        </w:rPr>
        <w:t>physical activity variables</w:t>
      </w:r>
      <w:r>
        <w:rPr>
          <w:rFonts w:ascii="Times New Roman" w:hAnsi="Times New Roman" w:cs="Times New Roman"/>
          <w:sz w:val="24"/>
          <w:szCs w:val="24"/>
        </w:rPr>
        <w:t xml:space="preserve"> (</w:t>
      </w:r>
      <w:r w:rsidRPr="00A21012">
        <w:rPr>
          <w:rFonts w:ascii="Times New Roman" w:hAnsi="Times New Roman" w:cs="Times New Roman"/>
          <w:sz w:val="24"/>
          <w:szCs w:val="24"/>
        </w:rPr>
        <w:t>Frequency of stair climbing in last 4 weeks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A21012">
        <w:rPr>
          <w:rFonts w:ascii="Times New Roman" w:hAnsi="Times New Roman" w:cs="Times New Roman"/>
          <w:sz w:val="24"/>
          <w:szCs w:val="24"/>
        </w:rPr>
        <w:t>Number of days/week of moderate physical activity 10+ minutes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A21012">
        <w:rPr>
          <w:rFonts w:ascii="Times New Roman" w:hAnsi="Times New Roman" w:cs="Times New Roman"/>
          <w:sz w:val="24"/>
          <w:szCs w:val="24"/>
        </w:rPr>
        <w:t>Number of days/week of vigorous physical activity 10+ minutes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A21012">
        <w:rPr>
          <w:rFonts w:ascii="Times New Roman" w:hAnsi="Times New Roman" w:cs="Times New Roman"/>
          <w:sz w:val="24"/>
          <w:szCs w:val="24"/>
        </w:rPr>
        <w:t>Number of days/week walked 10+ minutes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A21012">
        <w:rPr>
          <w:rFonts w:ascii="Times New Roman" w:hAnsi="Times New Roman" w:cs="Times New Roman"/>
          <w:sz w:val="24"/>
          <w:szCs w:val="24"/>
        </w:rPr>
        <w:t>Time spent driving</w:t>
      </w:r>
      <w:r>
        <w:rPr>
          <w:rFonts w:ascii="Times New Roman" w:hAnsi="Times New Roman" w:cs="Times New Roman"/>
          <w:sz w:val="24"/>
          <w:szCs w:val="24"/>
        </w:rPr>
        <w:t xml:space="preserve">, </w:t>
      </w:r>
      <w:r w:rsidRPr="00A21012">
        <w:rPr>
          <w:rFonts w:ascii="Times New Roman" w:hAnsi="Times New Roman" w:cs="Times New Roman"/>
          <w:sz w:val="24"/>
          <w:szCs w:val="24"/>
        </w:rPr>
        <w:t>Usual walking pace</w:t>
      </w:r>
      <w:r>
        <w:rPr>
          <w:rFonts w:ascii="Times New Roman" w:hAnsi="Times New Roman" w:cs="Times New Roman"/>
          <w:sz w:val="24"/>
          <w:szCs w:val="24"/>
        </w:rPr>
        <w:t xml:space="preserve">), 4 </w:t>
      </w:r>
      <w:r w:rsidRPr="00042D15">
        <w:rPr>
          <w:rFonts w:ascii="Times New Roman" w:hAnsi="Times New Roman" w:cs="Times New Roman"/>
          <w:sz w:val="24"/>
          <w:szCs w:val="24"/>
        </w:rPr>
        <w:t>electronic device usage</w:t>
      </w:r>
      <w:r>
        <w:rPr>
          <w:rFonts w:ascii="Times New Roman" w:hAnsi="Times New Roman" w:cs="Times New Roman"/>
          <w:sz w:val="24"/>
          <w:szCs w:val="24"/>
        </w:rPr>
        <w:t xml:space="preserve"> variables (</w:t>
      </w:r>
      <w:r w:rsidRPr="00CC1C3E">
        <w:rPr>
          <w:rFonts w:ascii="Times New Roman" w:hAnsi="Times New Roman" w:cs="Times New Roman"/>
          <w:sz w:val="24"/>
          <w:szCs w:val="24"/>
        </w:rPr>
        <w:t>Time spent using computer</w:t>
      </w:r>
      <w:r>
        <w:rPr>
          <w:rFonts w:ascii="Times New Roman" w:hAnsi="Times New Roman" w:cs="Times New Roman" w:hint="eastAsia"/>
          <w:sz w:val="24"/>
          <w:szCs w:val="24"/>
        </w:rPr>
        <w:t xml:space="preserve">, </w:t>
      </w:r>
      <w:r w:rsidRPr="00CC1C3E">
        <w:rPr>
          <w:rFonts w:ascii="Times New Roman" w:hAnsi="Times New Roman" w:cs="Times New Roman"/>
          <w:sz w:val="24"/>
          <w:szCs w:val="24"/>
        </w:rPr>
        <w:t>Time spent watching television</w:t>
      </w:r>
      <w:r>
        <w:rPr>
          <w:rFonts w:ascii="Times New Roman" w:hAnsi="Times New Roman" w:cs="Times New Roman"/>
          <w:sz w:val="24"/>
          <w:szCs w:val="24"/>
        </w:rPr>
        <w:t xml:space="preserve">, </w:t>
      </w:r>
      <w:r w:rsidRPr="00CC1C3E">
        <w:rPr>
          <w:rFonts w:ascii="Times New Roman" w:hAnsi="Times New Roman" w:cs="Times New Roman"/>
          <w:sz w:val="24"/>
          <w:szCs w:val="24"/>
        </w:rPr>
        <w:t>Length of mobile phone use</w:t>
      </w:r>
      <w:r>
        <w:rPr>
          <w:rFonts w:ascii="Times New Roman" w:hAnsi="Times New Roman" w:cs="Times New Roman"/>
          <w:sz w:val="24"/>
          <w:szCs w:val="24"/>
        </w:rPr>
        <w:t xml:space="preserve">, </w:t>
      </w:r>
      <w:r w:rsidRPr="00CC1C3E">
        <w:rPr>
          <w:rFonts w:ascii="Times New Roman" w:hAnsi="Times New Roman" w:cs="Times New Roman"/>
          <w:sz w:val="24"/>
          <w:szCs w:val="24"/>
        </w:rPr>
        <w:t>Plays computer games</w:t>
      </w:r>
      <w:r>
        <w:rPr>
          <w:rFonts w:ascii="Times New Roman" w:hAnsi="Times New Roman" w:cs="Times New Roman"/>
          <w:sz w:val="24"/>
          <w:szCs w:val="24"/>
        </w:rPr>
        <w:t>), 6 sleep related variables (</w:t>
      </w:r>
      <w:r w:rsidRPr="0001458E">
        <w:rPr>
          <w:rFonts w:ascii="Times New Roman" w:hAnsi="Times New Roman" w:cs="Times New Roman"/>
          <w:sz w:val="24"/>
          <w:szCs w:val="24"/>
        </w:rPr>
        <w:t>Sleep duration</w:t>
      </w:r>
      <w:r>
        <w:rPr>
          <w:rFonts w:ascii="Times New Roman" w:hAnsi="Times New Roman" w:cs="Times New Roman" w:hint="eastAsia"/>
          <w:sz w:val="24"/>
          <w:szCs w:val="24"/>
        </w:rPr>
        <w:t>,</w:t>
      </w:r>
      <w:r>
        <w:rPr>
          <w:rFonts w:ascii="Times New Roman" w:hAnsi="Times New Roman" w:cs="Times New Roman"/>
          <w:sz w:val="24"/>
          <w:szCs w:val="24"/>
        </w:rPr>
        <w:t xml:space="preserve"> squared deviations from the mean sleep </w:t>
      </w:r>
      <w:r w:rsidRPr="00654B89">
        <w:rPr>
          <w:rFonts w:ascii="Times New Roman" w:hAnsi="Times New Roman" w:cs="Times New Roman"/>
          <w:sz w:val="24"/>
          <w:szCs w:val="24"/>
        </w:rPr>
        <w:t>duration</w:t>
      </w:r>
      <w:r>
        <w:rPr>
          <w:rFonts w:ascii="Times New Roman" w:hAnsi="Times New Roman" w:cs="Times New Roman"/>
          <w:sz w:val="24"/>
          <w:szCs w:val="24"/>
        </w:rPr>
        <w:t xml:space="preserve">, </w:t>
      </w:r>
      <w:r w:rsidRPr="0001458E">
        <w:rPr>
          <w:rFonts w:ascii="Times New Roman" w:hAnsi="Times New Roman" w:cs="Times New Roman"/>
          <w:sz w:val="24"/>
          <w:szCs w:val="24"/>
        </w:rPr>
        <w:t>Getting up in morning</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01458E">
        <w:rPr>
          <w:rFonts w:ascii="Times New Roman" w:hAnsi="Times New Roman" w:cs="Times New Roman"/>
          <w:sz w:val="24"/>
          <w:szCs w:val="24"/>
        </w:rPr>
        <w:t>Nap during day</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01458E">
        <w:rPr>
          <w:rFonts w:ascii="Times New Roman" w:hAnsi="Times New Roman" w:cs="Times New Roman"/>
          <w:sz w:val="24"/>
          <w:szCs w:val="24"/>
        </w:rPr>
        <w:t>Sleeplessness/insomnia</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01458E">
        <w:rPr>
          <w:rFonts w:ascii="Times New Roman" w:hAnsi="Times New Roman" w:cs="Times New Roman"/>
          <w:sz w:val="24"/>
          <w:szCs w:val="24"/>
        </w:rPr>
        <w:t>Daytime dozing/sleeping</w:t>
      </w:r>
      <w:r>
        <w:rPr>
          <w:rFonts w:ascii="Times New Roman" w:hAnsi="Times New Roman" w:cs="Times New Roman"/>
          <w:sz w:val="24"/>
          <w:szCs w:val="24"/>
        </w:rPr>
        <w:t>), c</w:t>
      </w:r>
      <w:r w:rsidRPr="00C74005">
        <w:rPr>
          <w:rFonts w:ascii="Times New Roman" w:hAnsi="Times New Roman" w:cs="Times New Roman"/>
          <w:sz w:val="24"/>
          <w:szCs w:val="24"/>
        </w:rPr>
        <w:t>urrent tobacco smoking</w:t>
      </w:r>
      <w:r>
        <w:rPr>
          <w:rFonts w:ascii="Times New Roman" w:hAnsi="Times New Roman" w:cs="Times New Roman"/>
          <w:sz w:val="24"/>
          <w:szCs w:val="24"/>
        </w:rPr>
        <w:t>, 11 o</w:t>
      </w:r>
      <w:r w:rsidRPr="009D6B95">
        <w:rPr>
          <w:rFonts w:ascii="Times New Roman" w:hAnsi="Times New Roman" w:cs="Times New Roman"/>
          <w:sz w:val="24"/>
          <w:szCs w:val="24"/>
        </w:rPr>
        <w:t>rdinal dietary</w:t>
      </w:r>
      <w:r>
        <w:rPr>
          <w:rFonts w:ascii="Times New Roman" w:hAnsi="Times New Roman" w:cs="Times New Roman"/>
          <w:sz w:val="24"/>
          <w:szCs w:val="24"/>
        </w:rPr>
        <w:t xml:space="preserve"> intake variables (</w:t>
      </w:r>
      <w:r w:rsidRPr="00E73F12">
        <w:rPr>
          <w:rFonts w:ascii="Times New Roman" w:hAnsi="Times New Roman" w:cs="Times New Roman"/>
          <w:sz w:val="24"/>
          <w:szCs w:val="24"/>
        </w:rPr>
        <w:t>Oily fish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Non-oily fish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 xml:space="preserve">Processed meat </w:t>
      </w:r>
      <w:r w:rsidRPr="00E73F12">
        <w:rPr>
          <w:rFonts w:ascii="Times New Roman" w:hAnsi="Times New Roman" w:cs="Times New Roman"/>
          <w:sz w:val="24"/>
          <w:szCs w:val="24"/>
        </w:rPr>
        <w:lastRenderedPageBreak/>
        <w:t>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Poultry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Beef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Lamb/mutton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Pork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Cheese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Salt added to food</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Hot drink temperature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E73F12">
        <w:rPr>
          <w:rFonts w:ascii="Times New Roman" w:hAnsi="Times New Roman" w:cs="Times New Roman"/>
          <w:sz w:val="24"/>
          <w:szCs w:val="24"/>
        </w:rPr>
        <w:t>Variation in diet</w:t>
      </w:r>
      <w:r>
        <w:rPr>
          <w:rFonts w:ascii="Times New Roman" w:hAnsi="Times New Roman" w:cs="Times New Roman"/>
          <w:sz w:val="24"/>
          <w:szCs w:val="24"/>
        </w:rPr>
        <w:t>), 9 c</w:t>
      </w:r>
      <w:r w:rsidRPr="00C679D1">
        <w:rPr>
          <w:rFonts w:ascii="Times New Roman" w:hAnsi="Times New Roman" w:cs="Times New Roman"/>
          <w:sz w:val="24"/>
          <w:szCs w:val="24"/>
        </w:rPr>
        <w:t>ontinuous dietary</w:t>
      </w:r>
      <w:r>
        <w:rPr>
          <w:rFonts w:ascii="Times New Roman" w:hAnsi="Times New Roman" w:cs="Times New Roman"/>
          <w:sz w:val="24"/>
          <w:szCs w:val="24"/>
        </w:rPr>
        <w:t xml:space="preserve"> intake variables (</w:t>
      </w:r>
      <w:r w:rsidRPr="00C679D1">
        <w:rPr>
          <w:rFonts w:ascii="Times New Roman" w:hAnsi="Times New Roman" w:cs="Times New Roman"/>
          <w:sz w:val="24"/>
          <w:szCs w:val="24"/>
        </w:rPr>
        <w:t>Cooked vegetable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Salad/raw vegetable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Fresh fruit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Dried fruit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Bread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Cereal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Tea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Coffee intake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C679D1">
        <w:rPr>
          <w:rFonts w:ascii="Times New Roman" w:hAnsi="Times New Roman" w:cs="Times New Roman"/>
          <w:sz w:val="24"/>
          <w:szCs w:val="24"/>
        </w:rPr>
        <w:t>Water intake</w:t>
      </w:r>
      <w:r>
        <w:rPr>
          <w:rFonts w:ascii="Times New Roman" w:hAnsi="Times New Roman" w:cs="Times New Roman"/>
          <w:sz w:val="24"/>
          <w:szCs w:val="24"/>
        </w:rPr>
        <w:t>), a</w:t>
      </w:r>
      <w:r w:rsidRPr="000C564B">
        <w:rPr>
          <w:rFonts w:ascii="Times New Roman" w:hAnsi="Times New Roman" w:cs="Times New Roman"/>
          <w:sz w:val="24"/>
          <w:szCs w:val="24"/>
        </w:rPr>
        <w:t>lcohol intake frequency</w:t>
      </w:r>
      <w:r>
        <w:rPr>
          <w:rFonts w:ascii="Times New Roman" w:hAnsi="Times New Roman" w:cs="Times New Roman"/>
          <w:sz w:val="24"/>
          <w:szCs w:val="24"/>
        </w:rPr>
        <w:t>, 2 s</w:t>
      </w:r>
      <w:r w:rsidRPr="005B12A8">
        <w:rPr>
          <w:rFonts w:ascii="Times New Roman" w:hAnsi="Times New Roman" w:cs="Times New Roman"/>
          <w:sz w:val="24"/>
          <w:szCs w:val="24"/>
        </w:rPr>
        <w:t>ocial support</w:t>
      </w:r>
      <w:r>
        <w:rPr>
          <w:rFonts w:ascii="Times New Roman" w:hAnsi="Times New Roman" w:cs="Times New Roman"/>
          <w:sz w:val="24"/>
          <w:szCs w:val="24"/>
        </w:rPr>
        <w:t xml:space="preserve"> </w:t>
      </w:r>
      <w:r w:rsidRPr="005B12A8">
        <w:rPr>
          <w:rFonts w:ascii="Times New Roman" w:hAnsi="Times New Roman" w:cs="Times New Roman"/>
          <w:sz w:val="24"/>
          <w:szCs w:val="24"/>
        </w:rPr>
        <w:t>variables</w:t>
      </w:r>
      <w:r>
        <w:rPr>
          <w:rFonts w:ascii="Times New Roman" w:hAnsi="Times New Roman" w:cs="Times New Roman"/>
          <w:sz w:val="24"/>
          <w:szCs w:val="24"/>
        </w:rPr>
        <w:t xml:space="preserve"> (</w:t>
      </w:r>
      <w:r w:rsidRPr="002B031E">
        <w:rPr>
          <w:rFonts w:ascii="Times New Roman" w:hAnsi="Times New Roman" w:cs="Times New Roman"/>
          <w:sz w:val="24"/>
          <w:szCs w:val="24"/>
        </w:rPr>
        <w:t>Frequency of friend/family visits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2B031E">
        <w:rPr>
          <w:rFonts w:ascii="Times New Roman" w:hAnsi="Times New Roman" w:cs="Times New Roman"/>
          <w:sz w:val="24"/>
          <w:szCs w:val="24"/>
        </w:rPr>
        <w:t>Able to confide</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E00C64">
        <w:rPr>
          <w:rFonts w:ascii="Times New Roman" w:hAnsi="Times New Roman" w:cs="Times New Roman"/>
          <w:sz w:val="24"/>
          <w:szCs w:val="24"/>
        </w:rPr>
        <w:t>For Time spent driving, Time spent using a computer, and Time spent watching television, we excluded values above the 99th percentile and set values below 0.5 hours to 0.5. For Sleep duration, we removed the top and bottom 1% of values and calculated squared deviations from the mean sleep duration for each individual to derive the environmental variable Squared sleep duration residuals. For nine continuous dietary intake variables, we excluded values exceeding the 99th percentile and set values below 0.5 hours to 0.5.</w:t>
      </w:r>
    </w:p>
    <w:p w14:paraId="77A45938" w14:textId="01FBC61F" w:rsidR="003C7964" w:rsidRDefault="003C7964" w:rsidP="00C0434E">
      <w:pPr>
        <w:widowControl/>
        <w:rPr>
          <w:rFonts w:ascii="Times New Roman" w:hAnsi="Times New Roman" w:cs="Times New Roman"/>
          <w:b/>
          <w:bCs/>
          <w:sz w:val="30"/>
          <w:szCs w:val="30"/>
        </w:rPr>
      </w:pPr>
      <w:r>
        <w:rPr>
          <w:rFonts w:ascii="Times New Roman" w:hAnsi="Times New Roman" w:cs="Times New Roman"/>
          <w:b/>
          <w:bCs/>
          <w:sz w:val="30"/>
          <w:szCs w:val="30"/>
        </w:rPr>
        <w:br w:type="page"/>
      </w:r>
    </w:p>
    <w:p w14:paraId="1B896762" w14:textId="3918A842" w:rsidR="0063657E" w:rsidRDefault="00F65037" w:rsidP="00C0434E">
      <w:pPr>
        <w:rPr>
          <w:rFonts w:ascii="Times New Roman" w:hAnsi="Times New Roman" w:cs="Times New Roman"/>
          <w:b/>
          <w:bCs/>
          <w:sz w:val="30"/>
          <w:szCs w:val="30"/>
        </w:rPr>
      </w:pPr>
      <w:r>
        <w:rPr>
          <w:rFonts w:ascii="Times New Roman" w:hAnsi="Times New Roman" w:cs="Times New Roman" w:hint="eastAsia"/>
          <w:b/>
          <w:bCs/>
          <w:sz w:val="30"/>
          <w:szCs w:val="30"/>
        </w:rPr>
        <w:lastRenderedPageBreak/>
        <w:t>2</w:t>
      </w:r>
      <w:r w:rsidR="00640B99" w:rsidRPr="00640B99">
        <w:rPr>
          <w:rFonts w:ascii="Times New Roman" w:hAnsi="Times New Roman" w:cs="Times New Roman"/>
          <w:b/>
          <w:bCs/>
          <w:sz w:val="30"/>
          <w:szCs w:val="30"/>
        </w:rPr>
        <w:t xml:space="preserve"> Supplementary Figures</w:t>
      </w:r>
    </w:p>
    <w:p w14:paraId="06035277" w14:textId="46C728BD" w:rsidR="00BE5BA3" w:rsidRDefault="009B6657" w:rsidP="009540EB">
      <w:pPr>
        <w:jc w:val="center"/>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6172C163" wp14:editId="6C94AAAD">
            <wp:extent cx="5274310" cy="3284220"/>
            <wp:effectExtent l="0" t="0" r="2540" b="0"/>
            <wp:docPr id="506581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1165" name="图片 5065811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284220"/>
                    </a:xfrm>
                    <a:prstGeom prst="rect">
                      <a:avLst/>
                    </a:prstGeom>
                  </pic:spPr>
                </pic:pic>
              </a:graphicData>
            </a:graphic>
          </wp:inline>
        </w:drawing>
      </w:r>
    </w:p>
    <w:p w14:paraId="5B1FC350" w14:textId="567C438B" w:rsidR="009B6657" w:rsidRPr="00DB6940" w:rsidRDefault="0083593C" w:rsidP="00C0434E">
      <w:pPr>
        <w:rPr>
          <w:rFonts w:ascii="Times New Roman" w:hAnsi="Times New Roman" w:cs="Times New Roman"/>
          <w:sz w:val="24"/>
          <w:szCs w:val="24"/>
        </w:rPr>
      </w:pPr>
      <w:r w:rsidRPr="002D3D63">
        <w:rPr>
          <w:rFonts w:ascii="Times New Roman" w:hAnsi="Times New Roman" w:cs="Times New Roman"/>
          <w:b/>
          <w:bCs/>
          <w:sz w:val="24"/>
          <w:szCs w:val="24"/>
        </w:rPr>
        <w:t xml:space="preserve">Supplementary Figure </w:t>
      </w:r>
      <w:r>
        <w:rPr>
          <w:rFonts w:ascii="Times New Roman" w:hAnsi="Times New Roman" w:cs="Times New Roman" w:hint="eastAsia"/>
          <w:b/>
          <w:bCs/>
          <w:sz w:val="24"/>
          <w:szCs w:val="24"/>
        </w:rPr>
        <w:t>1.</w:t>
      </w:r>
      <w:r w:rsidR="00C4773E">
        <w:rPr>
          <w:rFonts w:ascii="Times New Roman" w:hAnsi="Times New Roman" w:cs="Times New Roman" w:hint="eastAsia"/>
          <w:b/>
          <w:bCs/>
          <w:sz w:val="24"/>
          <w:szCs w:val="24"/>
        </w:rPr>
        <w:t xml:space="preserve"> </w:t>
      </w:r>
      <w:r w:rsidR="00C024F5">
        <w:rPr>
          <w:rFonts w:ascii="Times New Roman" w:hAnsi="Times New Roman" w:cs="Times New Roman" w:hint="eastAsia"/>
          <w:b/>
          <w:bCs/>
          <w:sz w:val="24"/>
          <w:szCs w:val="24"/>
        </w:rPr>
        <w:t>S</w:t>
      </w:r>
      <w:r w:rsidR="00C024F5" w:rsidRPr="00C024F5">
        <w:rPr>
          <w:rFonts w:ascii="Times New Roman" w:hAnsi="Times New Roman" w:cs="Times New Roman"/>
          <w:b/>
          <w:bCs/>
          <w:sz w:val="24"/>
          <w:szCs w:val="24"/>
        </w:rPr>
        <w:t>imulation comparisons of fastGxE, structLMM, and fastGWA-GE</w:t>
      </w:r>
      <w:r w:rsidR="00C024F5">
        <w:rPr>
          <w:rFonts w:ascii="Times New Roman" w:hAnsi="Times New Roman" w:cs="Times New Roman" w:hint="eastAsia"/>
          <w:b/>
          <w:bCs/>
          <w:sz w:val="24"/>
          <w:szCs w:val="24"/>
        </w:rPr>
        <w:t xml:space="preserve">. </w:t>
      </w:r>
      <w:r w:rsidR="008657F6" w:rsidRPr="008657F6">
        <w:rPr>
          <w:rFonts w:ascii="Times New Roman" w:hAnsi="Times New Roman" w:cs="Times New Roman"/>
          <w:sz w:val="24"/>
          <w:szCs w:val="24"/>
        </w:rPr>
        <w:t>(</w:t>
      </w:r>
      <w:r w:rsidR="008657F6">
        <w:rPr>
          <w:rFonts w:ascii="Times New Roman" w:hAnsi="Times New Roman" w:cs="Times New Roman" w:hint="eastAsia"/>
          <w:sz w:val="24"/>
          <w:szCs w:val="24"/>
        </w:rPr>
        <w:t>a</w:t>
      </w:r>
      <w:r w:rsidR="008657F6" w:rsidRPr="008657F6">
        <w:rPr>
          <w:rFonts w:ascii="Times New Roman" w:hAnsi="Times New Roman" w:cs="Times New Roman"/>
          <w:sz w:val="24"/>
          <w:szCs w:val="24"/>
        </w:rPr>
        <w:t>-</w:t>
      </w:r>
      <w:r w:rsidR="008657F6">
        <w:rPr>
          <w:rFonts w:ascii="Times New Roman" w:hAnsi="Times New Roman" w:cs="Times New Roman" w:hint="eastAsia"/>
          <w:sz w:val="24"/>
          <w:szCs w:val="24"/>
        </w:rPr>
        <w:t>c</w:t>
      </w:r>
      <w:r w:rsidR="008657F6" w:rsidRPr="008657F6">
        <w:rPr>
          <w:rFonts w:ascii="Times New Roman" w:hAnsi="Times New Roman" w:cs="Times New Roman"/>
          <w:sz w:val="24"/>
          <w:szCs w:val="24"/>
        </w:rPr>
        <w:t xml:space="preserve">) Quantile-quantile plots of -log10 </w:t>
      </w:r>
      <w:r w:rsidR="008657F6" w:rsidRPr="00903ABE">
        <w:rPr>
          <w:rFonts w:ascii="Times New Roman" w:hAnsi="Times New Roman" w:cs="Times New Roman"/>
          <w:i/>
          <w:iCs/>
          <w:sz w:val="24"/>
          <w:szCs w:val="24"/>
        </w:rPr>
        <w:t>p</w:t>
      </w:r>
      <w:r w:rsidR="008657F6" w:rsidRPr="008657F6">
        <w:rPr>
          <w:rFonts w:ascii="Times New Roman" w:hAnsi="Times New Roman" w:cs="Times New Roman"/>
          <w:sz w:val="24"/>
          <w:szCs w:val="24"/>
        </w:rPr>
        <w:t xml:space="preserve">-values from SNPs on even-numbered chromosomes without GxE effects, under </w:t>
      </w:r>
      <w:r w:rsidR="00903ABE">
        <w:rPr>
          <w:rFonts w:ascii="Times New Roman" w:hAnsi="Times New Roman" w:cs="Times New Roman" w:hint="eastAsia"/>
          <w:sz w:val="24"/>
          <w:szCs w:val="24"/>
        </w:rPr>
        <w:t>SNP</w:t>
      </w:r>
      <w:r w:rsidR="008657F6" w:rsidRPr="008657F6">
        <w:rPr>
          <w:rFonts w:ascii="Times New Roman" w:hAnsi="Times New Roman" w:cs="Times New Roman"/>
          <w:sz w:val="24"/>
          <w:szCs w:val="24"/>
        </w:rPr>
        <w:t xml:space="preserve"> heritability levels of 5% (</w:t>
      </w:r>
      <w:r w:rsidR="002C6222">
        <w:rPr>
          <w:rFonts w:ascii="Times New Roman" w:hAnsi="Times New Roman" w:cs="Times New Roman" w:hint="eastAsia"/>
          <w:sz w:val="24"/>
          <w:szCs w:val="24"/>
        </w:rPr>
        <w:t>a</w:t>
      </w:r>
      <w:r w:rsidR="008657F6" w:rsidRPr="008657F6">
        <w:rPr>
          <w:rFonts w:ascii="Times New Roman" w:hAnsi="Times New Roman" w:cs="Times New Roman"/>
          <w:sz w:val="24"/>
          <w:szCs w:val="24"/>
        </w:rPr>
        <w:t xml:space="preserve">), </w:t>
      </w:r>
      <w:r w:rsidR="002C6222">
        <w:rPr>
          <w:rFonts w:ascii="Times New Roman" w:hAnsi="Times New Roman" w:cs="Times New Roman" w:hint="eastAsia"/>
          <w:sz w:val="24"/>
          <w:szCs w:val="24"/>
        </w:rPr>
        <w:t>30</w:t>
      </w:r>
      <w:r w:rsidR="008657F6" w:rsidRPr="008657F6">
        <w:rPr>
          <w:rFonts w:ascii="Times New Roman" w:hAnsi="Times New Roman" w:cs="Times New Roman"/>
          <w:sz w:val="24"/>
          <w:szCs w:val="24"/>
        </w:rPr>
        <w:t>% (</w:t>
      </w:r>
      <w:r w:rsidR="002C6222">
        <w:rPr>
          <w:rFonts w:ascii="Times New Roman" w:hAnsi="Times New Roman" w:cs="Times New Roman" w:hint="eastAsia"/>
          <w:sz w:val="24"/>
          <w:szCs w:val="24"/>
        </w:rPr>
        <w:t>b</w:t>
      </w:r>
      <w:r w:rsidR="008657F6" w:rsidRPr="008657F6">
        <w:rPr>
          <w:rFonts w:ascii="Times New Roman" w:hAnsi="Times New Roman" w:cs="Times New Roman"/>
          <w:sz w:val="24"/>
          <w:szCs w:val="24"/>
        </w:rPr>
        <w:t xml:space="preserve">), and </w:t>
      </w:r>
      <w:r w:rsidR="002C6222">
        <w:rPr>
          <w:rFonts w:ascii="Times New Roman" w:hAnsi="Times New Roman" w:cs="Times New Roman" w:hint="eastAsia"/>
          <w:sz w:val="24"/>
          <w:szCs w:val="24"/>
        </w:rPr>
        <w:t>50</w:t>
      </w:r>
      <w:r w:rsidR="008657F6" w:rsidRPr="008657F6">
        <w:rPr>
          <w:rFonts w:ascii="Times New Roman" w:hAnsi="Times New Roman" w:cs="Times New Roman"/>
          <w:sz w:val="24"/>
          <w:szCs w:val="24"/>
        </w:rPr>
        <w:t>%</w:t>
      </w:r>
      <w:r w:rsidR="002C6222">
        <w:rPr>
          <w:rFonts w:ascii="Times New Roman" w:hAnsi="Times New Roman" w:cs="Times New Roman" w:hint="eastAsia"/>
          <w:sz w:val="24"/>
          <w:szCs w:val="24"/>
        </w:rPr>
        <w:t xml:space="preserve"> (c); </w:t>
      </w:r>
      <w:r w:rsidR="007D4D14" w:rsidRPr="007D4D14">
        <w:rPr>
          <w:rFonts w:ascii="Times New Roman" w:hAnsi="Times New Roman" w:cs="Times New Roman"/>
          <w:sz w:val="24"/>
          <w:szCs w:val="24"/>
        </w:rPr>
        <w:t xml:space="preserve">Power comparisons </w:t>
      </w:r>
      <w:r w:rsidR="005F551B" w:rsidRPr="005F551B">
        <w:rPr>
          <w:rFonts w:ascii="Times New Roman" w:hAnsi="Times New Roman" w:cs="Times New Roman"/>
          <w:sz w:val="24"/>
          <w:szCs w:val="24"/>
        </w:rPr>
        <w:t xml:space="preserve">under varying baseline settings </w:t>
      </w:r>
      <w:r w:rsidR="0078508D">
        <w:rPr>
          <w:rFonts w:ascii="Times New Roman" w:hAnsi="Times New Roman" w:cs="Times New Roman" w:hint="eastAsia"/>
          <w:sz w:val="24"/>
          <w:szCs w:val="24"/>
        </w:rPr>
        <w:t>with</w:t>
      </w:r>
      <w:r w:rsidR="007D4D14" w:rsidRPr="007D4D14">
        <w:rPr>
          <w:rFonts w:ascii="Times New Roman" w:hAnsi="Times New Roman" w:cs="Times New Roman"/>
          <w:sz w:val="24"/>
          <w:szCs w:val="24"/>
        </w:rPr>
        <w:t xml:space="preserve"> </w:t>
      </w:r>
      <w:r w:rsidR="00EA5EFE">
        <w:rPr>
          <w:rFonts w:ascii="Times New Roman" w:hAnsi="Times New Roman" w:cs="Times New Roman" w:hint="eastAsia"/>
          <w:sz w:val="24"/>
          <w:szCs w:val="24"/>
        </w:rPr>
        <w:t>different</w:t>
      </w:r>
      <w:r w:rsidR="007D4D14" w:rsidRPr="007D4D14">
        <w:rPr>
          <w:rFonts w:ascii="Times New Roman" w:hAnsi="Times New Roman" w:cs="Times New Roman"/>
          <w:sz w:val="24"/>
          <w:szCs w:val="24"/>
        </w:rPr>
        <w:t xml:space="preserve"> levels of </w:t>
      </w:r>
      <w:r w:rsidR="00DB6940">
        <w:rPr>
          <w:rFonts w:ascii="Times New Roman" w:hAnsi="Times New Roman" w:cs="Times New Roman" w:hint="eastAsia"/>
          <w:sz w:val="24"/>
          <w:szCs w:val="24"/>
        </w:rPr>
        <w:t xml:space="preserve">GxE </w:t>
      </w:r>
      <w:r w:rsidR="00DB6940" w:rsidRPr="008657F6">
        <w:rPr>
          <w:rFonts w:ascii="Times New Roman" w:hAnsi="Times New Roman" w:cs="Times New Roman"/>
          <w:sz w:val="24"/>
          <w:szCs w:val="24"/>
        </w:rPr>
        <w:t>heritability</w:t>
      </w:r>
      <w:r w:rsidR="007D4D14" w:rsidRPr="007D4D14">
        <w:rPr>
          <w:rFonts w:ascii="Times New Roman" w:hAnsi="Times New Roman" w:cs="Times New Roman"/>
          <w:sz w:val="24"/>
          <w:szCs w:val="24"/>
        </w:rPr>
        <w:t xml:space="preserve"> (</w:t>
      </w:r>
      <w:r w:rsidR="00DB6940">
        <w:rPr>
          <w:rFonts w:ascii="Times New Roman" w:hAnsi="Times New Roman" w:cs="Times New Roman" w:hint="eastAsia"/>
          <w:sz w:val="24"/>
          <w:szCs w:val="24"/>
        </w:rPr>
        <w:t>d</w:t>
      </w:r>
      <w:r w:rsidR="007D4D14" w:rsidRPr="007D4D14">
        <w:rPr>
          <w:rFonts w:ascii="Times New Roman" w:hAnsi="Times New Roman" w:cs="Times New Roman"/>
          <w:sz w:val="24"/>
          <w:szCs w:val="24"/>
        </w:rPr>
        <w:t xml:space="preserve">), </w:t>
      </w:r>
      <w:r w:rsidR="00DB6940">
        <w:rPr>
          <w:rFonts w:ascii="Times New Roman" w:hAnsi="Times New Roman" w:cs="Times New Roman" w:hint="eastAsia"/>
          <w:sz w:val="24"/>
          <w:szCs w:val="24"/>
        </w:rPr>
        <w:t xml:space="preserve">and SNP </w:t>
      </w:r>
      <w:r w:rsidR="00DB6940" w:rsidRPr="008657F6">
        <w:rPr>
          <w:rFonts w:ascii="Times New Roman" w:hAnsi="Times New Roman" w:cs="Times New Roman"/>
          <w:sz w:val="24"/>
          <w:szCs w:val="24"/>
        </w:rPr>
        <w:t>heritability</w:t>
      </w:r>
      <w:r w:rsidR="00DB6940">
        <w:rPr>
          <w:rFonts w:ascii="Times New Roman" w:hAnsi="Times New Roman" w:cs="Times New Roman" w:hint="eastAsia"/>
          <w:sz w:val="24"/>
          <w:szCs w:val="24"/>
        </w:rPr>
        <w:t xml:space="preserve"> (e).</w:t>
      </w:r>
    </w:p>
    <w:p w14:paraId="2DA2C5F1" w14:textId="3AC01E1C" w:rsidR="00522DA8" w:rsidRDefault="00522DA8">
      <w:pPr>
        <w:widowControl/>
        <w:jc w:val="left"/>
        <w:rPr>
          <w:rFonts w:ascii="Times New Roman" w:hAnsi="Times New Roman" w:cs="Times New Roman"/>
          <w:b/>
          <w:bCs/>
          <w:sz w:val="30"/>
          <w:szCs w:val="30"/>
        </w:rPr>
      </w:pPr>
      <w:r>
        <w:rPr>
          <w:rFonts w:ascii="Times New Roman" w:hAnsi="Times New Roman" w:cs="Times New Roman"/>
          <w:b/>
          <w:bCs/>
          <w:sz w:val="30"/>
          <w:szCs w:val="30"/>
        </w:rPr>
        <w:br w:type="page"/>
      </w:r>
    </w:p>
    <w:p w14:paraId="774FE50C" w14:textId="77777777" w:rsidR="0083593C" w:rsidRDefault="0083593C" w:rsidP="00C0434E">
      <w:pPr>
        <w:rPr>
          <w:rFonts w:ascii="Times New Roman" w:hAnsi="Times New Roman" w:cs="Times New Roman"/>
          <w:b/>
          <w:bCs/>
          <w:sz w:val="30"/>
          <w:szCs w:val="30"/>
        </w:rPr>
      </w:pPr>
    </w:p>
    <w:p w14:paraId="712F55D9" w14:textId="77A1F49E" w:rsidR="009540EB" w:rsidRPr="00640B99" w:rsidRDefault="009540EB" w:rsidP="009540EB">
      <w:pPr>
        <w:jc w:val="center"/>
        <w:rPr>
          <w:rFonts w:ascii="Times New Roman" w:hAnsi="Times New Roman" w:cs="Times New Roman"/>
          <w:b/>
          <w:bCs/>
          <w:sz w:val="30"/>
          <w:szCs w:val="30"/>
        </w:rPr>
      </w:pPr>
      <w:r>
        <w:rPr>
          <w:rFonts w:ascii="Times New Roman" w:hAnsi="Times New Roman" w:cs="Times New Roman" w:hint="eastAsia"/>
          <w:b/>
          <w:bCs/>
          <w:noProof/>
          <w:sz w:val="30"/>
          <w:szCs w:val="30"/>
        </w:rPr>
        <w:drawing>
          <wp:inline distT="0" distB="0" distL="0" distR="0" wp14:anchorId="1B323F19" wp14:editId="7935C1AC">
            <wp:extent cx="4813714" cy="1892571"/>
            <wp:effectExtent l="0" t="0" r="6350" b="0"/>
            <wp:docPr id="12175474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47465" name="图片 1217547465"/>
                    <pic:cNvPicPr/>
                  </pic:nvPicPr>
                  <pic:blipFill>
                    <a:blip r:embed="rId13">
                      <a:extLst>
                        <a:ext uri="{28A0092B-C50C-407E-A947-70E740481C1C}">
                          <a14:useLocalDpi xmlns:a14="http://schemas.microsoft.com/office/drawing/2010/main" val="0"/>
                        </a:ext>
                      </a:extLst>
                    </a:blip>
                    <a:stretch>
                      <a:fillRect/>
                    </a:stretch>
                  </pic:blipFill>
                  <pic:spPr>
                    <a:xfrm>
                      <a:off x="0" y="0"/>
                      <a:ext cx="4813714" cy="1892571"/>
                    </a:xfrm>
                    <a:prstGeom prst="rect">
                      <a:avLst/>
                    </a:prstGeom>
                  </pic:spPr>
                </pic:pic>
              </a:graphicData>
            </a:graphic>
          </wp:inline>
        </w:drawing>
      </w:r>
    </w:p>
    <w:p w14:paraId="6F3CB471" w14:textId="37B1B526" w:rsidR="0063657E" w:rsidRDefault="00244789" w:rsidP="00C0434E">
      <w:pPr>
        <w:rPr>
          <w:rFonts w:ascii="Times New Roman" w:hAnsi="Times New Roman" w:cs="Times New Roman"/>
          <w:b/>
          <w:bCs/>
          <w:sz w:val="24"/>
          <w:szCs w:val="24"/>
        </w:rPr>
      </w:pPr>
      <w:r w:rsidRPr="002D3D63">
        <w:rPr>
          <w:rFonts w:ascii="Times New Roman" w:hAnsi="Times New Roman" w:cs="Times New Roman"/>
          <w:b/>
          <w:bCs/>
          <w:sz w:val="24"/>
          <w:szCs w:val="24"/>
        </w:rPr>
        <w:t xml:space="preserve">Supplementary Figure </w:t>
      </w:r>
      <w:r w:rsidR="00394CC1">
        <w:rPr>
          <w:rFonts w:ascii="Times New Roman" w:hAnsi="Times New Roman" w:cs="Times New Roman" w:hint="eastAsia"/>
          <w:b/>
          <w:bCs/>
          <w:sz w:val="24"/>
          <w:szCs w:val="24"/>
        </w:rPr>
        <w:t>2</w:t>
      </w:r>
      <w:r w:rsidRPr="002D3D63">
        <w:rPr>
          <w:rFonts w:ascii="Times New Roman" w:hAnsi="Times New Roman" w:cs="Times New Roman"/>
          <w:b/>
          <w:bCs/>
          <w:sz w:val="24"/>
          <w:szCs w:val="24"/>
        </w:rPr>
        <w:t>.</w:t>
      </w:r>
      <w:r w:rsidR="009740ED" w:rsidRPr="002D3D63">
        <w:rPr>
          <w:rFonts w:ascii="Times New Roman" w:hAnsi="Times New Roman" w:cs="Times New Roman"/>
          <w:b/>
          <w:bCs/>
          <w:sz w:val="24"/>
          <w:szCs w:val="24"/>
        </w:rPr>
        <w:t xml:space="preserve"> Estimated GxE heritability using fastGxE </w:t>
      </w:r>
      <w:r w:rsidR="00430B3B">
        <w:rPr>
          <w:rFonts w:ascii="Times New Roman" w:hAnsi="Times New Roman" w:cs="Times New Roman"/>
          <w:b/>
          <w:bCs/>
          <w:sz w:val="24"/>
          <w:szCs w:val="24"/>
        </w:rPr>
        <w:t>versus</w:t>
      </w:r>
      <w:r w:rsidR="009740ED" w:rsidRPr="002D3D63">
        <w:rPr>
          <w:rFonts w:ascii="Times New Roman" w:hAnsi="Times New Roman" w:cs="Times New Roman"/>
          <w:b/>
          <w:bCs/>
          <w:sz w:val="24"/>
          <w:szCs w:val="24"/>
        </w:rPr>
        <w:t xml:space="preserve"> tru</w:t>
      </w:r>
      <w:r w:rsidR="00383ACE">
        <w:rPr>
          <w:rFonts w:ascii="Times New Roman" w:hAnsi="Times New Roman" w:cs="Times New Roman"/>
          <w:b/>
          <w:bCs/>
          <w:sz w:val="24"/>
          <w:szCs w:val="24"/>
        </w:rPr>
        <w:t xml:space="preserve">th </w:t>
      </w:r>
      <w:r w:rsidR="00EF3982" w:rsidRPr="002D3D63">
        <w:rPr>
          <w:rFonts w:ascii="Times New Roman" w:hAnsi="Times New Roman" w:cs="Times New Roman" w:hint="eastAsia"/>
          <w:b/>
          <w:bCs/>
          <w:sz w:val="24"/>
          <w:szCs w:val="24"/>
        </w:rPr>
        <w:t>in simulation</w:t>
      </w:r>
      <w:r w:rsidR="00430B3B">
        <w:rPr>
          <w:rFonts w:ascii="Times New Roman" w:hAnsi="Times New Roman" w:cs="Times New Roman"/>
          <w:b/>
          <w:bCs/>
          <w:sz w:val="24"/>
          <w:szCs w:val="24"/>
        </w:rPr>
        <w:t>s</w:t>
      </w:r>
      <w:r w:rsidR="00D771C2">
        <w:rPr>
          <w:rFonts w:ascii="Times New Roman" w:hAnsi="Times New Roman" w:cs="Times New Roman" w:hint="eastAsia"/>
          <w:b/>
          <w:bCs/>
          <w:sz w:val="24"/>
          <w:szCs w:val="24"/>
        </w:rPr>
        <w:t xml:space="preserve"> </w:t>
      </w:r>
      <w:r w:rsidR="008A543B" w:rsidRPr="008A543B">
        <w:rPr>
          <w:rFonts w:ascii="Times New Roman" w:hAnsi="Times New Roman" w:cs="Times New Roman"/>
          <w:b/>
          <w:bCs/>
          <w:sz w:val="24"/>
          <w:szCs w:val="24"/>
        </w:rPr>
        <w:t>under varying baseline settings with different levels of GxE heritability</w:t>
      </w:r>
      <w:r w:rsidR="00B27EAA">
        <w:rPr>
          <w:rFonts w:ascii="Times New Roman" w:hAnsi="Times New Roman" w:cs="Times New Roman" w:hint="eastAsia"/>
          <w:b/>
          <w:bCs/>
          <w:sz w:val="24"/>
          <w:szCs w:val="24"/>
        </w:rPr>
        <w:t xml:space="preserve"> (a) and SNP </w:t>
      </w:r>
      <w:r w:rsidR="00B27EAA" w:rsidRPr="008A543B">
        <w:rPr>
          <w:rFonts w:ascii="Times New Roman" w:hAnsi="Times New Roman" w:cs="Times New Roman"/>
          <w:b/>
          <w:bCs/>
          <w:sz w:val="24"/>
          <w:szCs w:val="24"/>
        </w:rPr>
        <w:t>heritability</w:t>
      </w:r>
      <w:r w:rsidR="00B27EAA">
        <w:rPr>
          <w:rFonts w:ascii="Times New Roman" w:hAnsi="Times New Roman" w:cs="Times New Roman" w:hint="eastAsia"/>
          <w:b/>
          <w:bCs/>
          <w:sz w:val="24"/>
          <w:szCs w:val="24"/>
        </w:rPr>
        <w:t xml:space="preserve"> (b)</w:t>
      </w:r>
      <w:r w:rsidR="009740ED" w:rsidRPr="002D3D63">
        <w:rPr>
          <w:rFonts w:ascii="Times New Roman" w:hAnsi="Times New Roman" w:cs="Times New Roman"/>
          <w:b/>
          <w:bCs/>
          <w:sz w:val="24"/>
          <w:szCs w:val="24"/>
        </w:rPr>
        <w:t>.</w:t>
      </w:r>
      <w:r w:rsidR="00EF3982">
        <w:rPr>
          <w:rFonts w:ascii="Times New Roman" w:hAnsi="Times New Roman" w:cs="Times New Roman" w:hint="eastAsia"/>
          <w:sz w:val="24"/>
          <w:szCs w:val="24"/>
        </w:rPr>
        <w:t xml:space="preserve"> </w:t>
      </w:r>
      <w:r w:rsidR="00430B3B">
        <w:rPr>
          <w:rFonts w:ascii="Times New Roman" w:hAnsi="Times New Roman" w:cs="Times New Roman"/>
          <w:sz w:val="24"/>
          <w:szCs w:val="24"/>
        </w:rPr>
        <w:t>B</w:t>
      </w:r>
      <w:r w:rsidR="00AF721C" w:rsidRPr="00AF721C">
        <w:rPr>
          <w:rFonts w:ascii="Times New Roman" w:hAnsi="Times New Roman" w:cs="Times New Roman"/>
          <w:sz w:val="24"/>
          <w:szCs w:val="24"/>
        </w:rPr>
        <w:t>oxplots represent the distribution of estimated</w:t>
      </w:r>
      <w:r w:rsidR="00AF721C" w:rsidRPr="008553EA">
        <w:rPr>
          <w:rFonts w:ascii="Times New Roman" w:hAnsi="Times New Roman" w:cs="Times New Roman"/>
          <w:sz w:val="24"/>
          <w:szCs w:val="24"/>
        </w:rPr>
        <w:t xml:space="preserve"> </w:t>
      </w:r>
      <w:r w:rsidR="008553EA" w:rsidRPr="008553EA">
        <w:rPr>
          <w:rFonts w:ascii="Times New Roman" w:hAnsi="Times New Roman" w:cs="Times New Roman"/>
          <w:sz w:val="24"/>
          <w:szCs w:val="24"/>
        </w:rPr>
        <w:t>GxE heritability</w:t>
      </w:r>
      <w:r w:rsidR="00AF721C" w:rsidRPr="008553EA">
        <w:rPr>
          <w:rFonts w:ascii="Times New Roman" w:hAnsi="Times New Roman" w:cs="Times New Roman"/>
          <w:sz w:val="24"/>
          <w:szCs w:val="24"/>
        </w:rPr>
        <w:t xml:space="preserve"> </w:t>
      </w:r>
      <w:r w:rsidR="00AF721C" w:rsidRPr="00AF721C">
        <w:rPr>
          <w:rFonts w:ascii="Times New Roman" w:hAnsi="Times New Roman" w:cs="Times New Roman"/>
          <w:sz w:val="24"/>
          <w:szCs w:val="24"/>
        </w:rPr>
        <w:t>values</w:t>
      </w:r>
      <w:r w:rsidR="00AF721C">
        <w:rPr>
          <w:rFonts w:ascii="Times New Roman" w:hAnsi="Times New Roman" w:cs="Times New Roman" w:hint="eastAsia"/>
          <w:sz w:val="24"/>
          <w:szCs w:val="24"/>
        </w:rPr>
        <w:t xml:space="preserve"> </w:t>
      </w:r>
      <w:r w:rsidR="0090341E" w:rsidRPr="0090341E">
        <w:rPr>
          <w:rFonts w:ascii="Times New Roman" w:hAnsi="Times New Roman" w:cs="Times New Roman"/>
          <w:sz w:val="24"/>
          <w:szCs w:val="24"/>
        </w:rPr>
        <w:t xml:space="preserve">over 100 </w:t>
      </w:r>
      <w:r w:rsidR="00430B3B">
        <w:rPr>
          <w:rFonts w:ascii="Times New Roman" w:hAnsi="Times New Roman" w:cs="Times New Roman"/>
          <w:sz w:val="24"/>
          <w:szCs w:val="24"/>
        </w:rPr>
        <w:t>simulation replicates</w:t>
      </w:r>
      <w:r w:rsidR="00AF721C">
        <w:rPr>
          <w:rFonts w:ascii="Times New Roman" w:hAnsi="Times New Roman" w:cs="Times New Roman" w:hint="eastAsia"/>
          <w:sz w:val="24"/>
          <w:szCs w:val="24"/>
        </w:rPr>
        <w:t>.</w:t>
      </w:r>
    </w:p>
    <w:p w14:paraId="68481839" w14:textId="4A86A07B" w:rsidR="00BC11FE" w:rsidRDefault="00BC11F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9C76C0C" w14:textId="77777777" w:rsidR="00244789" w:rsidRPr="00244789" w:rsidRDefault="00244789" w:rsidP="00C0434E">
      <w:pPr>
        <w:rPr>
          <w:rFonts w:ascii="Times New Roman" w:hAnsi="Times New Roman" w:cs="Times New Roman"/>
          <w:b/>
          <w:bCs/>
          <w:sz w:val="24"/>
          <w:szCs w:val="24"/>
        </w:rPr>
      </w:pPr>
    </w:p>
    <w:p w14:paraId="58AF0453" w14:textId="41F01241" w:rsidR="00FF46A4" w:rsidRDefault="00AA7D33" w:rsidP="00C0434E">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1F91B4F" wp14:editId="6657D23D">
            <wp:extent cx="5083429" cy="2125714"/>
            <wp:effectExtent l="0" t="0" r="3175" b="8255"/>
            <wp:docPr id="1020742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4243" name="图片 102074243"/>
                    <pic:cNvPicPr/>
                  </pic:nvPicPr>
                  <pic:blipFill>
                    <a:blip r:embed="rId14">
                      <a:extLst>
                        <a:ext uri="{28A0092B-C50C-407E-A947-70E740481C1C}">
                          <a14:useLocalDpi xmlns:a14="http://schemas.microsoft.com/office/drawing/2010/main" val="0"/>
                        </a:ext>
                      </a:extLst>
                    </a:blip>
                    <a:stretch>
                      <a:fillRect/>
                    </a:stretch>
                  </pic:blipFill>
                  <pic:spPr>
                    <a:xfrm>
                      <a:off x="0" y="0"/>
                      <a:ext cx="5083429" cy="2125714"/>
                    </a:xfrm>
                    <a:prstGeom prst="rect">
                      <a:avLst/>
                    </a:prstGeom>
                  </pic:spPr>
                </pic:pic>
              </a:graphicData>
            </a:graphic>
          </wp:inline>
        </w:drawing>
      </w:r>
    </w:p>
    <w:p w14:paraId="2491DC96" w14:textId="5AFA740A" w:rsidR="00B5390D" w:rsidRDefault="00B86C02" w:rsidP="00C0434E">
      <w:pPr>
        <w:rPr>
          <w:rFonts w:ascii="Times New Roman" w:hAnsi="Times New Roman" w:cs="Times New Roman"/>
          <w:sz w:val="24"/>
          <w:szCs w:val="24"/>
        </w:rPr>
      </w:pPr>
      <w:r w:rsidRPr="00233971">
        <w:rPr>
          <w:rFonts w:ascii="Times New Roman" w:hAnsi="Times New Roman" w:cs="Times New Roman"/>
          <w:b/>
          <w:bCs/>
          <w:sz w:val="24"/>
          <w:szCs w:val="24"/>
        </w:rPr>
        <w:t xml:space="preserve">Supplementary </w:t>
      </w:r>
      <w:r w:rsidRPr="00233971">
        <w:rPr>
          <w:rFonts w:ascii="Times New Roman" w:hAnsi="Times New Roman" w:cs="Times New Roman" w:hint="eastAsia"/>
          <w:b/>
          <w:bCs/>
          <w:sz w:val="24"/>
          <w:szCs w:val="24"/>
        </w:rPr>
        <w:t>Figure</w:t>
      </w:r>
      <w:r w:rsidRPr="00233971">
        <w:rPr>
          <w:rFonts w:ascii="Times New Roman" w:hAnsi="Times New Roman" w:cs="Times New Roman"/>
          <w:b/>
          <w:bCs/>
          <w:sz w:val="24"/>
          <w:szCs w:val="24"/>
        </w:rPr>
        <w:t xml:space="preserve"> </w:t>
      </w:r>
      <w:r w:rsidR="00C7588E">
        <w:rPr>
          <w:rFonts w:ascii="Times New Roman" w:hAnsi="Times New Roman" w:cs="Times New Roman" w:hint="eastAsia"/>
          <w:b/>
          <w:bCs/>
          <w:sz w:val="24"/>
          <w:szCs w:val="24"/>
        </w:rPr>
        <w:t>3</w:t>
      </w:r>
      <w:r w:rsidRPr="00233971">
        <w:rPr>
          <w:rFonts w:ascii="Times New Roman" w:hAnsi="Times New Roman" w:cs="Times New Roman" w:hint="eastAsia"/>
          <w:b/>
          <w:bCs/>
          <w:sz w:val="24"/>
          <w:szCs w:val="24"/>
        </w:rPr>
        <w:t xml:space="preserve">. </w:t>
      </w:r>
      <w:r w:rsidR="00284137" w:rsidRPr="00233971">
        <w:rPr>
          <w:rFonts w:ascii="Times New Roman" w:hAnsi="Times New Roman" w:cs="Times New Roman" w:hint="eastAsia"/>
          <w:b/>
          <w:bCs/>
          <w:sz w:val="24"/>
          <w:szCs w:val="24"/>
        </w:rPr>
        <w:t xml:space="preserve">Power </w:t>
      </w:r>
      <w:r w:rsidR="00284137" w:rsidRPr="00233971">
        <w:rPr>
          <w:rFonts w:ascii="Times New Roman" w:hAnsi="Times New Roman" w:cs="Times New Roman"/>
          <w:b/>
          <w:bCs/>
          <w:sz w:val="24"/>
          <w:szCs w:val="24"/>
        </w:rPr>
        <w:t>comparison</w:t>
      </w:r>
      <w:r w:rsidR="00284137" w:rsidRPr="00233971">
        <w:rPr>
          <w:rFonts w:ascii="Times New Roman" w:hAnsi="Times New Roman" w:cs="Times New Roman" w:hint="eastAsia"/>
          <w:b/>
          <w:bCs/>
          <w:sz w:val="24"/>
          <w:szCs w:val="24"/>
        </w:rPr>
        <w:t xml:space="preserve"> </w:t>
      </w:r>
      <w:r w:rsidR="00250415">
        <w:rPr>
          <w:rFonts w:ascii="Times New Roman" w:hAnsi="Times New Roman" w:cs="Times New Roman"/>
          <w:b/>
          <w:bCs/>
          <w:sz w:val="24"/>
          <w:szCs w:val="24"/>
        </w:rPr>
        <w:t>between</w:t>
      </w:r>
      <w:r w:rsidR="00250415" w:rsidRPr="00233971">
        <w:rPr>
          <w:rFonts w:ascii="Times New Roman" w:hAnsi="Times New Roman" w:cs="Times New Roman" w:hint="eastAsia"/>
          <w:b/>
          <w:bCs/>
          <w:sz w:val="24"/>
          <w:szCs w:val="24"/>
        </w:rPr>
        <w:t xml:space="preserve"> </w:t>
      </w:r>
      <w:r w:rsidR="00284137" w:rsidRPr="00233971">
        <w:rPr>
          <w:rFonts w:ascii="Times New Roman" w:hAnsi="Times New Roman" w:cs="Times New Roman" w:hint="eastAsia"/>
          <w:b/>
          <w:bCs/>
          <w:sz w:val="24"/>
          <w:szCs w:val="24"/>
        </w:rPr>
        <w:t xml:space="preserve">fastGxE and fastGWA-GE </w:t>
      </w:r>
      <w:r w:rsidR="00473F64" w:rsidRPr="00233971">
        <w:rPr>
          <w:rFonts w:ascii="Times New Roman" w:hAnsi="Times New Roman" w:cs="Times New Roman" w:hint="eastAsia"/>
          <w:b/>
          <w:bCs/>
          <w:sz w:val="24"/>
          <w:szCs w:val="24"/>
        </w:rPr>
        <w:t xml:space="preserve">in identifying </w:t>
      </w:r>
      <w:r w:rsidR="00250415">
        <w:rPr>
          <w:rFonts w:ascii="Times New Roman" w:hAnsi="Times New Roman" w:cs="Times New Roman"/>
          <w:b/>
          <w:bCs/>
          <w:sz w:val="24"/>
          <w:szCs w:val="24"/>
        </w:rPr>
        <w:t xml:space="preserve">the </w:t>
      </w:r>
      <w:r w:rsidR="00797294" w:rsidRPr="00797294">
        <w:rPr>
          <w:rFonts w:ascii="Times New Roman" w:hAnsi="Times New Roman" w:cs="Times New Roman"/>
          <w:b/>
          <w:bCs/>
          <w:sz w:val="24"/>
          <w:szCs w:val="24"/>
        </w:rPr>
        <w:t>specific environmental factors driving the detected GxE associations</w:t>
      </w:r>
      <w:r w:rsidR="00C97559" w:rsidRPr="00233971">
        <w:rPr>
          <w:rFonts w:ascii="Times New Roman" w:hAnsi="Times New Roman" w:cs="Times New Roman" w:hint="eastAsia"/>
          <w:b/>
          <w:bCs/>
          <w:sz w:val="24"/>
          <w:szCs w:val="24"/>
        </w:rPr>
        <w:t>.</w:t>
      </w:r>
      <w:r w:rsidR="00C97559" w:rsidRPr="00233971">
        <w:rPr>
          <w:rFonts w:ascii="Times New Roman" w:hAnsi="Times New Roman" w:cs="Times New Roman" w:hint="eastAsia"/>
          <w:sz w:val="24"/>
          <w:szCs w:val="24"/>
        </w:rPr>
        <w:t xml:space="preserve"> </w:t>
      </w:r>
      <w:r w:rsidR="00642495" w:rsidRPr="00642495">
        <w:rPr>
          <w:rFonts w:ascii="Times New Roman" w:hAnsi="Times New Roman" w:cs="Times New Roman"/>
          <w:sz w:val="24"/>
          <w:szCs w:val="24"/>
        </w:rPr>
        <w:t>Power compar</w:t>
      </w:r>
      <w:r w:rsidR="00642495" w:rsidRPr="00216452">
        <w:rPr>
          <w:rFonts w:ascii="Times New Roman" w:hAnsi="Times New Roman" w:cs="Times New Roman"/>
          <w:sz w:val="24"/>
          <w:szCs w:val="24"/>
        </w:rPr>
        <w:t xml:space="preserve">isons </w:t>
      </w:r>
      <w:r w:rsidR="00881E85">
        <w:rPr>
          <w:rFonts w:ascii="Times New Roman" w:hAnsi="Times New Roman" w:cs="Times New Roman"/>
          <w:sz w:val="24"/>
          <w:szCs w:val="24"/>
        </w:rPr>
        <w:t xml:space="preserve">were conducted </w:t>
      </w:r>
      <w:r w:rsidR="00642495" w:rsidRPr="00216452">
        <w:rPr>
          <w:rFonts w:ascii="Times New Roman" w:hAnsi="Times New Roman" w:cs="Times New Roman"/>
          <w:sz w:val="24"/>
          <w:szCs w:val="24"/>
        </w:rPr>
        <w:t>at varying levels of GxE interaction effects</w:t>
      </w:r>
      <w:r w:rsidR="00216452">
        <w:rPr>
          <w:rFonts w:ascii="Times New Roman" w:hAnsi="Times New Roman" w:cs="Times New Roman" w:hint="eastAsia"/>
          <w:sz w:val="24"/>
          <w:szCs w:val="24"/>
        </w:rPr>
        <w:t xml:space="preserve"> </w:t>
      </w:r>
      <w:r w:rsidR="00216452" w:rsidRPr="00233971">
        <w:rPr>
          <w:rFonts w:ascii="Times New Roman" w:hAnsi="Times New Roman" w:cs="Times New Roman"/>
          <w:sz w:val="24"/>
          <w:szCs w:val="24"/>
        </w:rPr>
        <w:t>(</w:t>
      </w:r>
      <w:r w:rsidR="00216452">
        <w:rPr>
          <w:rFonts w:ascii="Times New Roman" w:hAnsi="Times New Roman" w:cs="Times New Roman" w:hint="eastAsia"/>
          <w:sz w:val="24"/>
          <w:szCs w:val="24"/>
        </w:rPr>
        <w:t>a</w:t>
      </w:r>
      <w:r w:rsidR="00216452" w:rsidRPr="00233971">
        <w:rPr>
          <w:rFonts w:ascii="Times New Roman" w:hAnsi="Times New Roman" w:cs="Times New Roman"/>
          <w:sz w:val="24"/>
          <w:szCs w:val="24"/>
        </w:rPr>
        <w:t>)</w:t>
      </w:r>
      <w:r w:rsidR="00216452" w:rsidRPr="00216452">
        <w:rPr>
          <w:rFonts w:ascii="Times New Roman" w:hAnsi="Times New Roman" w:cs="Times New Roman"/>
          <w:sz w:val="24"/>
          <w:szCs w:val="24"/>
        </w:rPr>
        <w:t>, or different numbers of active interacting environmental factors</w:t>
      </w:r>
      <w:r w:rsidR="00216452">
        <w:rPr>
          <w:rFonts w:ascii="Times New Roman" w:hAnsi="Times New Roman" w:cs="Times New Roman" w:hint="eastAsia"/>
          <w:sz w:val="24"/>
          <w:szCs w:val="24"/>
        </w:rPr>
        <w:t xml:space="preserve"> (b)</w:t>
      </w:r>
      <w:r w:rsidR="00233971" w:rsidRPr="00216452">
        <w:rPr>
          <w:rFonts w:ascii="Times New Roman" w:hAnsi="Times New Roman" w:cs="Times New Roman"/>
          <w:sz w:val="24"/>
          <w:szCs w:val="24"/>
        </w:rPr>
        <w:t>.</w:t>
      </w:r>
    </w:p>
    <w:p w14:paraId="61770F82" w14:textId="78E96D32" w:rsidR="00521ACB" w:rsidRDefault="00521ACB"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2E0F0203" w14:textId="77777777" w:rsidR="005F6CF5" w:rsidRDefault="005F6CF5" w:rsidP="00C0434E">
      <w:pPr>
        <w:rPr>
          <w:rFonts w:ascii="Times New Roman" w:hAnsi="Times New Roman" w:cs="Times New Roman"/>
          <w:b/>
          <w:bCs/>
          <w:sz w:val="24"/>
          <w:szCs w:val="24"/>
        </w:rPr>
      </w:pPr>
    </w:p>
    <w:p w14:paraId="0EE47FC9" w14:textId="1686DC94" w:rsidR="009433EA" w:rsidRDefault="00CC73A9" w:rsidP="00C0434E">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C8E2AC" wp14:editId="4D5FEFEF">
            <wp:extent cx="5274310" cy="4339590"/>
            <wp:effectExtent l="0" t="0" r="2540" b="3810"/>
            <wp:docPr id="16672917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91728" name="图片 16672917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339590"/>
                    </a:xfrm>
                    <a:prstGeom prst="rect">
                      <a:avLst/>
                    </a:prstGeom>
                  </pic:spPr>
                </pic:pic>
              </a:graphicData>
            </a:graphic>
          </wp:inline>
        </w:drawing>
      </w:r>
    </w:p>
    <w:p w14:paraId="5CEFB7B1" w14:textId="75414C28" w:rsidR="00884BCB" w:rsidRDefault="00884BCB" w:rsidP="00C0434E">
      <w:pPr>
        <w:rPr>
          <w:rFonts w:ascii="Times New Roman" w:hAnsi="Times New Roman" w:cs="Times New Roman"/>
          <w:b/>
          <w:bCs/>
          <w:sz w:val="24"/>
          <w:szCs w:val="24"/>
        </w:rPr>
      </w:pPr>
      <w:r w:rsidRPr="00067C99">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4</w:t>
      </w:r>
      <w:r>
        <w:rPr>
          <w:rFonts w:ascii="Times New Roman" w:hAnsi="Times New Roman" w:cs="Times New Roman" w:hint="eastAsia"/>
          <w:b/>
          <w:bCs/>
          <w:sz w:val="24"/>
          <w:szCs w:val="24"/>
        </w:rPr>
        <w:t>.</w:t>
      </w:r>
      <w:r w:rsidRPr="00067C99">
        <w:rPr>
          <w:rFonts w:ascii="Times New Roman" w:hAnsi="Times New Roman" w:cs="Times New Roman"/>
          <w:b/>
          <w:bCs/>
          <w:sz w:val="24"/>
          <w:szCs w:val="24"/>
        </w:rPr>
        <w:t xml:space="preserve"> </w:t>
      </w:r>
      <w:r w:rsidR="00B75329">
        <w:rPr>
          <w:rFonts w:ascii="Times New Roman" w:hAnsi="Times New Roman" w:cs="Times New Roman"/>
          <w:b/>
          <w:bCs/>
          <w:sz w:val="24"/>
          <w:szCs w:val="24"/>
        </w:rPr>
        <w:t xml:space="preserve">Heatmap shows pair-wise </w:t>
      </w:r>
      <w:r w:rsidR="00AC7A55" w:rsidRPr="00AC7A55">
        <w:rPr>
          <w:rFonts w:ascii="Times New Roman" w:hAnsi="Times New Roman" w:cs="Times New Roman"/>
          <w:b/>
          <w:bCs/>
          <w:sz w:val="24"/>
          <w:szCs w:val="24"/>
        </w:rPr>
        <w:t>Pearson</w:t>
      </w:r>
      <w:r w:rsidR="00B75329">
        <w:rPr>
          <w:rFonts w:ascii="Times New Roman" w:hAnsi="Times New Roman" w:cs="Times New Roman"/>
          <w:b/>
          <w:bCs/>
          <w:sz w:val="24"/>
          <w:szCs w:val="24"/>
        </w:rPr>
        <w:t xml:space="preserve"> c</w:t>
      </w:r>
      <w:r w:rsidR="00FC72D8" w:rsidRPr="00FC72D8">
        <w:rPr>
          <w:rFonts w:ascii="Times New Roman" w:hAnsi="Times New Roman" w:cs="Times New Roman"/>
          <w:b/>
          <w:bCs/>
          <w:sz w:val="24"/>
          <w:szCs w:val="24"/>
        </w:rPr>
        <w:t xml:space="preserve">orrelation </w:t>
      </w:r>
      <w:r w:rsidR="00B75329">
        <w:rPr>
          <w:rFonts w:ascii="Times New Roman" w:hAnsi="Times New Roman" w:cs="Times New Roman"/>
          <w:b/>
          <w:bCs/>
          <w:sz w:val="24"/>
          <w:szCs w:val="24"/>
        </w:rPr>
        <w:t>among</w:t>
      </w:r>
      <w:r w:rsidRPr="00067C99">
        <w:rPr>
          <w:rFonts w:ascii="Times New Roman" w:hAnsi="Times New Roman" w:cs="Times New Roman"/>
          <w:b/>
          <w:bCs/>
          <w:sz w:val="24"/>
          <w:szCs w:val="24"/>
        </w:rPr>
        <w:t xml:space="preserve"> </w:t>
      </w:r>
      <w:r w:rsidR="00413145" w:rsidRPr="00413145">
        <w:rPr>
          <w:rFonts w:ascii="Times New Roman" w:hAnsi="Times New Roman" w:cs="Times New Roman"/>
          <w:b/>
          <w:bCs/>
          <w:sz w:val="24"/>
          <w:szCs w:val="24"/>
        </w:rPr>
        <w:t xml:space="preserve">32 physical traits </w:t>
      </w:r>
      <w:r w:rsidR="00B75329">
        <w:rPr>
          <w:rFonts w:ascii="Times New Roman" w:hAnsi="Times New Roman" w:cs="Times New Roman"/>
          <w:b/>
          <w:bCs/>
          <w:sz w:val="24"/>
          <w:szCs w:val="24"/>
        </w:rPr>
        <w:t xml:space="preserve">used </w:t>
      </w:r>
      <w:r w:rsidR="00413145" w:rsidRPr="00413145">
        <w:rPr>
          <w:rFonts w:ascii="Times New Roman" w:hAnsi="Times New Roman" w:cs="Times New Roman"/>
          <w:b/>
          <w:bCs/>
          <w:sz w:val="24"/>
          <w:szCs w:val="24"/>
        </w:rPr>
        <w:t xml:space="preserve">for GxE analyses in </w:t>
      </w:r>
      <w:r w:rsidR="004D5983">
        <w:rPr>
          <w:rFonts w:ascii="Times New Roman" w:hAnsi="Times New Roman" w:cs="Times New Roman" w:hint="eastAsia"/>
          <w:b/>
          <w:bCs/>
          <w:sz w:val="24"/>
          <w:szCs w:val="24"/>
        </w:rPr>
        <w:t>UKB</w:t>
      </w:r>
      <w:r w:rsidRPr="00067C99">
        <w:rPr>
          <w:rFonts w:ascii="Times New Roman" w:hAnsi="Times New Roman" w:cs="Times New Roman"/>
          <w:b/>
          <w:bCs/>
          <w:sz w:val="24"/>
          <w:szCs w:val="24"/>
        </w:rPr>
        <w:t>.</w:t>
      </w:r>
      <w:r w:rsidR="00AA6591">
        <w:rPr>
          <w:rFonts w:ascii="Times New Roman" w:hAnsi="Times New Roman" w:cs="Times New Roman" w:hint="eastAsia"/>
          <w:b/>
          <w:bCs/>
          <w:sz w:val="24"/>
          <w:szCs w:val="24"/>
        </w:rPr>
        <w:t xml:space="preserve"> </w:t>
      </w:r>
      <w:r w:rsidR="00AA6591" w:rsidRPr="00AA6591">
        <w:rPr>
          <w:rFonts w:ascii="Times New Roman" w:hAnsi="Times New Roman" w:cs="Times New Roman"/>
          <w:sz w:val="24"/>
          <w:szCs w:val="24"/>
        </w:rPr>
        <w:t xml:space="preserve">Traits are clustered hierarchically based on their similarity, with </w:t>
      </w:r>
      <w:r w:rsidR="00460729">
        <w:rPr>
          <w:rFonts w:ascii="Times New Roman" w:hAnsi="Times New Roman" w:cs="Times New Roman" w:hint="eastAsia"/>
          <w:sz w:val="24"/>
          <w:szCs w:val="24"/>
        </w:rPr>
        <w:t>blue</w:t>
      </w:r>
      <w:r w:rsidR="00AA6591" w:rsidRPr="00AA6591">
        <w:rPr>
          <w:rFonts w:ascii="Times New Roman" w:hAnsi="Times New Roman" w:cs="Times New Roman"/>
          <w:sz w:val="24"/>
          <w:szCs w:val="24"/>
        </w:rPr>
        <w:t xml:space="preserve"> indicating strong positive correlations and </w:t>
      </w:r>
      <w:r w:rsidR="00460729">
        <w:rPr>
          <w:rFonts w:ascii="Times New Roman" w:hAnsi="Times New Roman" w:cs="Times New Roman" w:hint="eastAsia"/>
          <w:sz w:val="24"/>
          <w:szCs w:val="24"/>
        </w:rPr>
        <w:t>red</w:t>
      </w:r>
      <w:r w:rsidR="00AA6591" w:rsidRPr="00AA6591">
        <w:rPr>
          <w:rFonts w:ascii="Times New Roman" w:hAnsi="Times New Roman" w:cs="Times New Roman"/>
          <w:sz w:val="24"/>
          <w:szCs w:val="24"/>
        </w:rPr>
        <w:t xml:space="preserve"> indicating strong negative correlations.</w:t>
      </w:r>
    </w:p>
    <w:p w14:paraId="73031554" w14:textId="564D1F38" w:rsidR="002C0972" w:rsidRDefault="002C0972"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2AF29169" w14:textId="3A489CBF" w:rsidR="002B61A6" w:rsidRDefault="00F56FB7" w:rsidP="00C0434E">
      <w:pPr>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0" distR="0" wp14:anchorId="0EB212A6" wp14:editId="4EB9EA57">
            <wp:extent cx="5274310" cy="4339590"/>
            <wp:effectExtent l="0" t="0" r="2540" b="3810"/>
            <wp:docPr id="7028887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8797" name="图片 7028887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339590"/>
                    </a:xfrm>
                    <a:prstGeom prst="rect">
                      <a:avLst/>
                    </a:prstGeom>
                  </pic:spPr>
                </pic:pic>
              </a:graphicData>
            </a:graphic>
          </wp:inline>
        </w:drawing>
      </w:r>
    </w:p>
    <w:p w14:paraId="5D5610AE" w14:textId="39B42C2F" w:rsidR="00521ACB" w:rsidRDefault="00067C99" w:rsidP="00C0434E">
      <w:pPr>
        <w:rPr>
          <w:rFonts w:ascii="Times New Roman" w:hAnsi="Times New Roman" w:cs="Times New Roman"/>
          <w:b/>
          <w:bCs/>
          <w:sz w:val="24"/>
          <w:szCs w:val="24"/>
        </w:rPr>
      </w:pPr>
      <w:r w:rsidRPr="00067C99">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5</w:t>
      </w:r>
      <w:r w:rsidR="00D577C2">
        <w:rPr>
          <w:rFonts w:ascii="Times New Roman" w:hAnsi="Times New Roman" w:cs="Times New Roman" w:hint="eastAsia"/>
          <w:b/>
          <w:bCs/>
          <w:sz w:val="24"/>
          <w:szCs w:val="24"/>
        </w:rPr>
        <w:t>.</w:t>
      </w:r>
      <w:r w:rsidRPr="00067C99">
        <w:rPr>
          <w:rFonts w:ascii="Times New Roman" w:hAnsi="Times New Roman" w:cs="Times New Roman"/>
          <w:b/>
          <w:bCs/>
          <w:sz w:val="24"/>
          <w:szCs w:val="24"/>
        </w:rPr>
        <w:t xml:space="preserve"> </w:t>
      </w:r>
      <w:r w:rsidR="0084556D">
        <w:rPr>
          <w:rFonts w:ascii="Times New Roman" w:hAnsi="Times New Roman" w:cs="Times New Roman"/>
          <w:b/>
          <w:bCs/>
          <w:sz w:val="24"/>
          <w:szCs w:val="24"/>
        </w:rPr>
        <w:t xml:space="preserve">Heatmaps shows </w:t>
      </w:r>
      <w:r w:rsidR="003C5F37">
        <w:rPr>
          <w:rFonts w:ascii="Times New Roman" w:hAnsi="Times New Roman" w:cs="Times New Roman"/>
          <w:b/>
          <w:bCs/>
          <w:sz w:val="24"/>
          <w:szCs w:val="24"/>
        </w:rPr>
        <w:t xml:space="preserve">pair-wise </w:t>
      </w:r>
      <w:r w:rsidR="00C27C5A" w:rsidRPr="00C27C5A">
        <w:rPr>
          <w:rFonts w:ascii="Times New Roman" w:hAnsi="Times New Roman" w:cs="Times New Roman"/>
          <w:b/>
          <w:bCs/>
          <w:sz w:val="24"/>
          <w:szCs w:val="24"/>
        </w:rPr>
        <w:t>Pearson</w:t>
      </w:r>
      <w:r w:rsidR="00B75329">
        <w:rPr>
          <w:rFonts w:ascii="Times New Roman" w:hAnsi="Times New Roman" w:cs="Times New Roman"/>
          <w:b/>
          <w:bCs/>
          <w:sz w:val="24"/>
          <w:szCs w:val="24"/>
        </w:rPr>
        <w:t xml:space="preserve"> </w:t>
      </w:r>
      <w:r w:rsidR="0084556D">
        <w:rPr>
          <w:rFonts w:ascii="Times New Roman" w:hAnsi="Times New Roman" w:cs="Times New Roman"/>
          <w:b/>
          <w:bCs/>
          <w:sz w:val="24"/>
          <w:szCs w:val="24"/>
        </w:rPr>
        <w:t>c</w:t>
      </w:r>
      <w:r w:rsidR="00F56FB7" w:rsidRPr="00FC72D8">
        <w:rPr>
          <w:rFonts w:ascii="Times New Roman" w:hAnsi="Times New Roman" w:cs="Times New Roman"/>
          <w:b/>
          <w:bCs/>
          <w:sz w:val="24"/>
          <w:szCs w:val="24"/>
        </w:rPr>
        <w:t xml:space="preserve">orrelation </w:t>
      </w:r>
      <w:r w:rsidR="0084556D">
        <w:rPr>
          <w:rFonts w:ascii="Times New Roman" w:hAnsi="Times New Roman" w:cs="Times New Roman"/>
          <w:b/>
          <w:bCs/>
          <w:sz w:val="24"/>
          <w:szCs w:val="24"/>
        </w:rPr>
        <w:t>among</w:t>
      </w:r>
      <w:r w:rsidR="00F56FB7" w:rsidRPr="00067C99">
        <w:rPr>
          <w:rFonts w:ascii="Times New Roman" w:hAnsi="Times New Roman" w:cs="Times New Roman"/>
          <w:b/>
          <w:bCs/>
          <w:sz w:val="24"/>
          <w:szCs w:val="24"/>
        </w:rPr>
        <w:t xml:space="preserve"> </w:t>
      </w:r>
      <w:r>
        <w:rPr>
          <w:rFonts w:ascii="Times New Roman" w:hAnsi="Times New Roman" w:cs="Times New Roman" w:hint="eastAsia"/>
          <w:b/>
          <w:bCs/>
          <w:sz w:val="24"/>
          <w:szCs w:val="24"/>
        </w:rPr>
        <w:t>42</w:t>
      </w:r>
      <w:r w:rsidRPr="00067C99">
        <w:rPr>
          <w:rFonts w:ascii="Times New Roman" w:hAnsi="Times New Roman" w:cs="Times New Roman"/>
          <w:b/>
          <w:bCs/>
          <w:sz w:val="24"/>
          <w:szCs w:val="24"/>
        </w:rPr>
        <w:t xml:space="preserve"> </w:t>
      </w:r>
      <w:r w:rsidR="0028055E" w:rsidRPr="0028055E">
        <w:rPr>
          <w:rFonts w:ascii="Times New Roman" w:hAnsi="Times New Roman" w:cs="Times New Roman"/>
          <w:b/>
          <w:bCs/>
          <w:sz w:val="24"/>
          <w:szCs w:val="24"/>
        </w:rPr>
        <w:t>environmental factors</w:t>
      </w:r>
      <w:r w:rsidRPr="00067C99">
        <w:rPr>
          <w:rFonts w:ascii="Times New Roman" w:hAnsi="Times New Roman" w:cs="Times New Roman"/>
          <w:b/>
          <w:bCs/>
          <w:sz w:val="24"/>
          <w:szCs w:val="24"/>
        </w:rPr>
        <w:t xml:space="preserve"> </w:t>
      </w:r>
      <w:r w:rsidR="0084556D">
        <w:rPr>
          <w:rFonts w:ascii="Times New Roman" w:hAnsi="Times New Roman" w:cs="Times New Roman"/>
          <w:b/>
          <w:bCs/>
          <w:sz w:val="24"/>
          <w:szCs w:val="24"/>
        </w:rPr>
        <w:t xml:space="preserve">used </w:t>
      </w:r>
      <w:r w:rsidR="00B75329">
        <w:rPr>
          <w:rFonts w:ascii="Times New Roman" w:hAnsi="Times New Roman" w:cs="Times New Roman"/>
          <w:b/>
          <w:bCs/>
          <w:sz w:val="24"/>
          <w:szCs w:val="24"/>
        </w:rPr>
        <w:t>for</w:t>
      </w:r>
      <w:r w:rsidR="0084556D">
        <w:rPr>
          <w:rFonts w:ascii="Times New Roman" w:hAnsi="Times New Roman" w:cs="Times New Roman"/>
          <w:b/>
          <w:bCs/>
          <w:sz w:val="24"/>
          <w:szCs w:val="24"/>
        </w:rPr>
        <w:t xml:space="preserve"> </w:t>
      </w:r>
      <w:r w:rsidR="009F7895" w:rsidRPr="009F7895">
        <w:rPr>
          <w:rFonts w:ascii="Times New Roman" w:hAnsi="Times New Roman" w:cs="Times New Roman"/>
          <w:b/>
          <w:bCs/>
          <w:sz w:val="24"/>
          <w:szCs w:val="24"/>
        </w:rPr>
        <w:t xml:space="preserve">GxE analyses in </w:t>
      </w:r>
      <w:r w:rsidR="00627DAE">
        <w:rPr>
          <w:rFonts w:ascii="Times New Roman" w:hAnsi="Times New Roman" w:cs="Times New Roman" w:hint="eastAsia"/>
          <w:b/>
          <w:bCs/>
          <w:sz w:val="24"/>
          <w:szCs w:val="24"/>
        </w:rPr>
        <w:t>UKB</w:t>
      </w:r>
      <w:r w:rsidRPr="00067C99">
        <w:rPr>
          <w:rFonts w:ascii="Times New Roman" w:hAnsi="Times New Roman" w:cs="Times New Roman"/>
          <w:b/>
          <w:bCs/>
          <w:sz w:val="24"/>
          <w:szCs w:val="24"/>
        </w:rPr>
        <w:t xml:space="preserve">. </w:t>
      </w:r>
      <w:r w:rsidR="003C5F37">
        <w:rPr>
          <w:rFonts w:ascii="Times New Roman" w:hAnsi="Times New Roman" w:cs="Times New Roman"/>
          <w:sz w:val="24"/>
          <w:szCs w:val="24"/>
        </w:rPr>
        <w:t>The environmental</w:t>
      </w:r>
      <w:r w:rsidRPr="00DC039B">
        <w:rPr>
          <w:rFonts w:ascii="Times New Roman" w:hAnsi="Times New Roman" w:cs="Times New Roman"/>
          <w:sz w:val="24"/>
          <w:szCs w:val="24"/>
        </w:rPr>
        <w:t xml:space="preserve"> </w:t>
      </w:r>
      <w:r w:rsidR="003C5F37">
        <w:rPr>
          <w:rFonts w:ascii="Times New Roman" w:hAnsi="Times New Roman" w:cs="Times New Roman"/>
          <w:sz w:val="24"/>
          <w:szCs w:val="24"/>
        </w:rPr>
        <w:t>factors include</w:t>
      </w:r>
      <w:r w:rsidRPr="00DC039B">
        <w:rPr>
          <w:rFonts w:ascii="Times New Roman" w:hAnsi="Times New Roman" w:cs="Times New Roman"/>
          <w:sz w:val="24"/>
          <w:szCs w:val="24"/>
        </w:rPr>
        <w:t xml:space="preserve"> </w:t>
      </w:r>
      <w:r w:rsidR="004E7BC1" w:rsidRPr="004E7BC1">
        <w:rPr>
          <w:rFonts w:ascii="Times New Roman" w:hAnsi="Times New Roman" w:cs="Times New Roman"/>
          <w:sz w:val="24"/>
          <w:szCs w:val="24"/>
        </w:rPr>
        <w:t>age, Townsend deprivation index, 6 physical activity variables, 4 electronic device usage variables, 6 sleep related variables, smoking status, 11 ordinal dietary intake variables, 9 continuous dietary intake variables, alcohol intake frequency, and 2 social support variables</w:t>
      </w:r>
      <w:r w:rsidRPr="00DC039B">
        <w:rPr>
          <w:rFonts w:ascii="Times New Roman" w:hAnsi="Times New Roman" w:cs="Times New Roman"/>
          <w:sz w:val="24"/>
          <w:szCs w:val="24"/>
        </w:rPr>
        <w:t xml:space="preserve">. </w:t>
      </w:r>
      <w:r w:rsidR="00DC678F" w:rsidRPr="00DC678F">
        <w:rPr>
          <w:rFonts w:ascii="Times New Roman" w:hAnsi="Times New Roman" w:cs="Times New Roman" w:hint="eastAsia"/>
          <w:sz w:val="24"/>
          <w:szCs w:val="24"/>
        </w:rPr>
        <w:t>E</w:t>
      </w:r>
      <w:r w:rsidR="00DC678F" w:rsidRPr="00DC678F">
        <w:rPr>
          <w:rFonts w:ascii="Times New Roman" w:hAnsi="Times New Roman" w:cs="Times New Roman"/>
          <w:sz w:val="24"/>
          <w:szCs w:val="24"/>
        </w:rPr>
        <w:t xml:space="preserve">nvironmental factors </w:t>
      </w:r>
      <w:r w:rsidR="00DC678F" w:rsidRPr="00AA6591">
        <w:rPr>
          <w:rFonts w:ascii="Times New Roman" w:hAnsi="Times New Roman" w:cs="Times New Roman"/>
          <w:sz w:val="24"/>
          <w:szCs w:val="24"/>
        </w:rPr>
        <w:t xml:space="preserve">are clustered hierarchically based on their similarity, with </w:t>
      </w:r>
      <w:r w:rsidR="00DC678F">
        <w:rPr>
          <w:rFonts w:ascii="Times New Roman" w:hAnsi="Times New Roman" w:cs="Times New Roman" w:hint="eastAsia"/>
          <w:sz w:val="24"/>
          <w:szCs w:val="24"/>
        </w:rPr>
        <w:t>blue</w:t>
      </w:r>
      <w:r w:rsidR="00DC678F" w:rsidRPr="00AA6591">
        <w:rPr>
          <w:rFonts w:ascii="Times New Roman" w:hAnsi="Times New Roman" w:cs="Times New Roman"/>
          <w:sz w:val="24"/>
          <w:szCs w:val="24"/>
        </w:rPr>
        <w:t xml:space="preserve"> indicating strong positive correlations and </w:t>
      </w:r>
      <w:r w:rsidR="00DC678F">
        <w:rPr>
          <w:rFonts w:ascii="Times New Roman" w:hAnsi="Times New Roman" w:cs="Times New Roman" w:hint="eastAsia"/>
          <w:sz w:val="24"/>
          <w:szCs w:val="24"/>
        </w:rPr>
        <w:t>red</w:t>
      </w:r>
      <w:r w:rsidR="00DC678F" w:rsidRPr="00AA6591">
        <w:rPr>
          <w:rFonts w:ascii="Times New Roman" w:hAnsi="Times New Roman" w:cs="Times New Roman"/>
          <w:sz w:val="24"/>
          <w:szCs w:val="24"/>
        </w:rPr>
        <w:t xml:space="preserve"> indicating strong negative correlations.</w:t>
      </w:r>
    </w:p>
    <w:p w14:paraId="16394587" w14:textId="10CD07D5" w:rsidR="00521ACB" w:rsidRDefault="00521ACB"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7E84A23E" w14:textId="3502AEB6" w:rsidR="00D404E7" w:rsidRDefault="00BB5F78" w:rsidP="00C0434E">
      <w:pPr>
        <w:widowControl/>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2F53CEE" wp14:editId="102AA2F2">
            <wp:extent cx="5274310" cy="2929255"/>
            <wp:effectExtent l="0" t="0" r="2540" b="4445"/>
            <wp:docPr id="6798352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35269" name="图片 6798352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29255"/>
                    </a:xfrm>
                    <a:prstGeom prst="rect">
                      <a:avLst/>
                    </a:prstGeom>
                  </pic:spPr>
                </pic:pic>
              </a:graphicData>
            </a:graphic>
          </wp:inline>
        </w:drawing>
      </w:r>
    </w:p>
    <w:p w14:paraId="1F00B9F1" w14:textId="0A42F90E" w:rsidR="001606D1" w:rsidRPr="00C12C1D" w:rsidRDefault="00863603" w:rsidP="00C0434E">
      <w:pPr>
        <w:widowControl/>
        <w:rPr>
          <w:rFonts w:ascii="Times New Roman" w:hAnsi="Times New Roman" w:cs="Times New Roman"/>
          <w:sz w:val="24"/>
          <w:szCs w:val="24"/>
        </w:rPr>
      </w:pPr>
      <w:r w:rsidRPr="00067C99">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6</w:t>
      </w:r>
      <w:r>
        <w:rPr>
          <w:rFonts w:ascii="Times New Roman" w:hAnsi="Times New Roman" w:cs="Times New Roman" w:hint="eastAsia"/>
          <w:b/>
          <w:bCs/>
          <w:sz w:val="24"/>
          <w:szCs w:val="24"/>
        </w:rPr>
        <w:t xml:space="preserve">. </w:t>
      </w:r>
      <w:r w:rsidR="00332781">
        <w:rPr>
          <w:rFonts w:ascii="Times New Roman" w:hAnsi="Times New Roman" w:cs="Times New Roman"/>
          <w:b/>
          <w:bCs/>
          <w:sz w:val="24"/>
          <w:szCs w:val="24"/>
        </w:rPr>
        <w:t>Estimate</w:t>
      </w:r>
      <w:r w:rsidR="00332781">
        <w:rPr>
          <w:rFonts w:ascii="Times New Roman" w:hAnsi="Times New Roman" w:cs="Times New Roman" w:hint="eastAsia"/>
          <w:b/>
          <w:bCs/>
          <w:sz w:val="24"/>
          <w:szCs w:val="24"/>
        </w:rPr>
        <w:t xml:space="preserve"> of </w:t>
      </w:r>
      <w:r w:rsidR="00BB5F78">
        <w:rPr>
          <w:rFonts w:ascii="Times New Roman" w:hAnsi="Times New Roman" w:cs="Times New Roman" w:hint="eastAsia"/>
          <w:b/>
          <w:bCs/>
          <w:sz w:val="24"/>
          <w:szCs w:val="24"/>
        </w:rPr>
        <w:t>SNP</w:t>
      </w:r>
      <w:r w:rsidR="00332781">
        <w:rPr>
          <w:rFonts w:ascii="Times New Roman" w:hAnsi="Times New Roman" w:cs="Times New Roman" w:hint="eastAsia"/>
          <w:b/>
          <w:bCs/>
          <w:sz w:val="24"/>
          <w:szCs w:val="24"/>
        </w:rPr>
        <w:t xml:space="preserve"> heritability and GxE heritability</w:t>
      </w:r>
      <w:r w:rsidR="00FF6698">
        <w:rPr>
          <w:rFonts w:ascii="Times New Roman" w:hAnsi="Times New Roman" w:cs="Times New Roman" w:hint="eastAsia"/>
          <w:b/>
          <w:bCs/>
          <w:sz w:val="24"/>
          <w:szCs w:val="24"/>
        </w:rPr>
        <w:t xml:space="preserve"> by fastGxE</w:t>
      </w:r>
      <w:r w:rsidR="00332781">
        <w:rPr>
          <w:rFonts w:ascii="Times New Roman" w:hAnsi="Times New Roman" w:cs="Times New Roman" w:hint="eastAsia"/>
          <w:b/>
          <w:bCs/>
          <w:sz w:val="24"/>
          <w:szCs w:val="24"/>
        </w:rPr>
        <w:t xml:space="preserve"> </w:t>
      </w:r>
      <w:r w:rsidR="00F6211F">
        <w:rPr>
          <w:rFonts w:ascii="Times New Roman" w:hAnsi="Times New Roman" w:cs="Times New Roman" w:hint="eastAsia"/>
          <w:b/>
          <w:bCs/>
          <w:sz w:val="24"/>
          <w:szCs w:val="24"/>
        </w:rPr>
        <w:t xml:space="preserve">for 32 physical traits </w:t>
      </w:r>
      <w:r w:rsidR="00C12C1D">
        <w:rPr>
          <w:rFonts w:ascii="Times New Roman" w:hAnsi="Times New Roman" w:cs="Times New Roman"/>
          <w:b/>
          <w:bCs/>
          <w:sz w:val="24"/>
          <w:szCs w:val="24"/>
        </w:rPr>
        <w:t xml:space="preserve">in </w:t>
      </w:r>
      <w:r w:rsidR="00C12C1D">
        <w:rPr>
          <w:rFonts w:ascii="Times New Roman" w:hAnsi="Times New Roman" w:cs="Times New Roman" w:hint="eastAsia"/>
          <w:b/>
          <w:bCs/>
          <w:sz w:val="24"/>
          <w:szCs w:val="24"/>
        </w:rPr>
        <w:t>UKB</w:t>
      </w:r>
      <w:r w:rsidR="004610A1">
        <w:rPr>
          <w:rFonts w:ascii="Times New Roman" w:hAnsi="Times New Roman" w:cs="Times New Roman" w:hint="eastAsia"/>
          <w:b/>
          <w:bCs/>
          <w:sz w:val="24"/>
          <w:szCs w:val="24"/>
        </w:rPr>
        <w:t>.</w:t>
      </w:r>
    </w:p>
    <w:p w14:paraId="24B22895" w14:textId="5C96FA13" w:rsidR="00D404E7" w:rsidRDefault="00D404E7"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49072A46" w14:textId="3763F3D0" w:rsidR="00D73E6C" w:rsidRDefault="000E74C8" w:rsidP="00893311">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08D4104" wp14:editId="643592CA">
            <wp:extent cx="2162286" cy="1792000"/>
            <wp:effectExtent l="0" t="0" r="9525" b="0"/>
            <wp:docPr id="160877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7746" name="图片 160877746"/>
                    <pic:cNvPicPr/>
                  </pic:nvPicPr>
                  <pic:blipFill>
                    <a:blip r:embed="rId18">
                      <a:extLst>
                        <a:ext uri="{28A0092B-C50C-407E-A947-70E740481C1C}">
                          <a14:useLocalDpi xmlns:a14="http://schemas.microsoft.com/office/drawing/2010/main" val="0"/>
                        </a:ext>
                      </a:extLst>
                    </a:blip>
                    <a:stretch>
                      <a:fillRect/>
                    </a:stretch>
                  </pic:blipFill>
                  <pic:spPr>
                    <a:xfrm>
                      <a:off x="0" y="0"/>
                      <a:ext cx="2162286" cy="1792000"/>
                    </a:xfrm>
                    <a:prstGeom prst="rect">
                      <a:avLst/>
                    </a:prstGeom>
                  </pic:spPr>
                </pic:pic>
              </a:graphicData>
            </a:graphic>
          </wp:inline>
        </w:drawing>
      </w:r>
    </w:p>
    <w:p w14:paraId="65A17358" w14:textId="6C7F3D17" w:rsidR="00D73E6C" w:rsidRDefault="00F06287" w:rsidP="00C0434E">
      <w:pPr>
        <w:widowControl/>
        <w:rPr>
          <w:rFonts w:ascii="Times New Roman" w:hAnsi="Times New Roman" w:cs="Times New Roman"/>
          <w:b/>
          <w:bCs/>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7</w:t>
      </w:r>
      <w:r w:rsidRPr="00700DB3">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4156A5">
        <w:rPr>
          <w:rFonts w:ascii="Times New Roman" w:hAnsi="Times New Roman" w:cs="Times New Roman"/>
          <w:b/>
          <w:bCs/>
          <w:sz w:val="24"/>
          <w:szCs w:val="24"/>
        </w:rPr>
        <w:t>Bar</w:t>
      </w:r>
      <w:r w:rsidR="00626498">
        <w:rPr>
          <w:rFonts w:ascii="Times New Roman" w:hAnsi="Times New Roman" w:cs="Times New Roman" w:hint="eastAsia"/>
          <w:b/>
          <w:bCs/>
          <w:sz w:val="24"/>
          <w:szCs w:val="24"/>
        </w:rPr>
        <w:t xml:space="preserve"> </w:t>
      </w:r>
      <w:r w:rsidR="004156A5">
        <w:rPr>
          <w:rFonts w:ascii="Times New Roman" w:hAnsi="Times New Roman" w:cs="Times New Roman"/>
          <w:b/>
          <w:bCs/>
          <w:sz w:val="24"/>
          <w:szCs w:val="24"/>
        </w:rPr>
        <w:t>plot show</w:t>
      </w:r>
      <w:r w:rsidR="00D5340B">
        <w:rPr>
          <w:rFonts w:ascii="Times New Roman" w:hAnsi="Times New Roman" w:cs="Times New Roman" w:hint="eastAsia"/>
          <w:b/>
          <w:bCs/>
          <w:sz w:val="24"/>
          <w:szCs w:val="24"/>
        </w:rPr>
        <w:t>ing</w:t>
      </w:r>
      <w:r w:rsidR="004156A5">
        <w:rPr>
          <w:rFonts w:ascii="Times New Roman" w:hAnsi="Times New Roman" w:cs="Times New Roman"/>
          <w:b/>
          <w:bCs/>
          <w:sz w:val="24"/>
          <w:szCs w:val="24"/>
        </w:rPr>
        <w:t xml:space="preserve"> t</w:t>
      </w:r>
      <w:r w:rsidR="00E22A53" w:rsidRPr="003D1335">
        <w:rPr>
          <w:rFonts w:ascii="Times New Roman" w:hAnsi="Times New Roman" w:cs="Times New Roman"/>
          <w:b/>
          <w:bCs/>
          <w:sz w:val="24"/>
          <w:szCs w:val="24"/>
        </w:rPr>
        <w:t xml:space="preserve">he </w:t>
      </w:r>
      <w:r w:rsidR="004156A5">
        <w:rPr>
          <w:rFonts w:ascii="Times New Roman" w:hAnsi="Times New Roman" w:cs="Times New Roman"/>
          <w:b/>
          <w:bCs/>
          <w:sz w:val="24"/>
          <w:szCs w:val="24"/>
        </w:rPr>
        <w:t xml:space="preserve">number of </w:t>
      </w:r>
      <w:r w:rsidR="00230D04" w:rsidRPr="003D1335">
        <w:rPr>
          <w:rFonts w:ascii="Times New Roman" w:hAnsi="Times New Roman" w:cs="Times New Roman"/>
          <w:b/>
          <w:bCs/>
          <w:sz w:val="24"/>
          <w:szCs w:val="24"/>
        </w:rPr>
        <w:t>GxE associations</w:t>
      </w:r>
      <w:r w:rsidR="004156A5">
        <w:rPr>
          <w:rFonts w:ascii="Times New Roman" w:hAnsi="Times New Roman" w:cs="Times New Roman"/>
          <w:b/>
          <w:bCs/>
          <w:sz w:val="24"/>
          <w:szCs w:val="24"/>
        </w:rPr>
        <w:t xml:space="preserve"> </w:t>
      </w:r>
      <w:r w:rsidR="008C035A" w:rsidRPr="008C035A">
        <w:rPr>
          <w:rFonts w:ascii="Times New Roman" w:hAnsi="Times New Roman" w:cs="Times New Roman"/>
          <w:b/>
          <w:bCs/>
          <w:sz w:val="24"/>
          <w:szCs w:val="24"/>
        </w:rPr>
        <w:t>involving a given environmental factor</w:t>
      </w:r>
      <w:r w:rsidR="004156A5">
        <w:rPr>
          <w:rFonts w:ascii="Times New Roman" w:hAnsi="Times New Roman" w:cs="Times New Roman"/>
          <w:b/>
          <w:bCs/>
          <w:sz w:val="24"/>
          <w:szCs w:val="24"/>
        </w:rPr>
        <w:t xml:space="preserve"> </w:t>
      </w:r>
      <w:r w:rsidR="003B0C35">
        <w:rPr>
          <w:rFonts w:ascii="Times New Roman" w:hAnsi="Times New Roman" w:cs="Times New Roman"/>
          <w:b/>
          <w:bCs/>
          <w:sz w:val="24"/>
          <w:szCs w:val="24"/>
        </w:rPr>
        <w:t>across</w:t>
      </w:r>
      <w:r w:rsidR="003B0C35">
        <w:rPr>
          <w:rFonts w:ascii="Times New Roman" w:hAnsi="Times New Roman" w:cs="Times New Roman" w:hint="eastAsia"/>
          <w:b/>
          <w:bCs/>
          <w:sz w:val="24"/>
          <w:szCs w:val="24"/>
        </w:rPr>
        <w:t xml:space="preserve"> </w:t>
      </w:r>
      <w:r w:rsidR="006F2A4E">
        <w:rPr>
          <w:rFonts w:ascii="Times New Roman" w:hAnsi="Times New Roman" w:cs="Times New Roman" w:hint="eastAsia"/>
          <w:b/>
          <w:bCs/>
          <w:sz w:val="24"/>
          <w:szCs w:val="24"/>
        </w:rPr>
        <w:t>32 physical traits</w:t>
      </w:r>
      <w:r w:rsidR="004156A5">
        <w:rPr>
          <w:rFonts w:ascii="Times New Roman" w:hAnsi="Times New Roman" w:cs="Times New Roman"/>
          <w:b/>
          <w:bCs/>
          <w:sz w:val="24"/>
          <w:szCs w:val="24"/>
        </w:rPr>
        <w:t xml:space="preserve"> in UKB</w:t>
      </w:r>
      <w:r w:rsidR="00E22A53" w:rsidRPr="003D1335">
        <w:rPr>
          <w:rFonts w:ascii="Times New Roman" w:hAnsi="Times New Roman" w:cs="Times New Roman"/>
          <w:b/>
          <w:bCs/>
          <w:sz w:val="24"/>
          <w:szCs w:val="24"/>
        </w:rPr>
        <w:t>.</w:t>
      </w:r>
      <w:r w:rsidR="00E22A53" w:rsidRPr="00E22A53">
        <w:rPr>
          <w:rFonts w:ascii="Times New Roman" w:hAnsi="Times New Roman" w:cs="Times New Roman"/>
          <w:sz w:val="24"/>
          <w:szCs w:val="24"/>
        </w:rPr>
        <w:t xml:space="preserve"> Dark </w:t>
      </w:r>
      <w:r w:rsidR="003D1335">
        <w:rPr>
          <w:rFonts w:ascii="Times New Roman" w:hAnsi="Times New Roman" w:cs="Times New Roman" w:hint="eastAsia"/>
          <w:sz w:val="24"/>
          <w:szCs w:val="24"/>
        </w:rPr>
        <w:t>red</w:t>
      </w:r>
      <w:r w:rsidR="00E22A53" w:rsidRPr="00E22A53">
        <w:rPr>
          <w:rFonts w:ascii="Times New Roman" w:hAnsi="Times New Roman" w:cs="Times New Roman"/>
          <w:sz w:val="24"/>
          <w:szCs w:val="24"/>
        </w:rPr>
        <w:t xml:space="preserve"> bars represent </w:t>
      </w:r>
      <w:r w:rsidR="00E22A53">
        <w:rPr>
          <w:rFonts w:ascii="Times New Roman" w:hAnsi="Times New Roman" w:cs="Times New Roman" w:hint="eastAsia"/>
          <w:sz w:val="24"/>
          <w:szCs w:val="24"/>
        </w:rPr>
        <w:t xml:space="preserve">GxE </w:t>
      </w:r>
      <w:r w:rsidR="00E22A53">
        <w:rPr>
          <w:rFonts w:ascii="Times New Roman" w:hAnsi="Times New Roman" w:cs="Times New Roman"/>
          <w:sz w:val="24"/>
          <w:szCs w:val="24"/>
        </w:rPr>
        <w:t>association</w:t>
      </w:r>
      <w:r w:rsidR="00E22A53">
        <w:rPr>
          <w:rFonts w:ascii="Times New Roman" w:hAnsi="Times New Roman" w:cs="Times New Roman" w:hint="eastAsia"/>
          <w:sz w:val="24"/>
          <w:szCs w:val="24"/>
        </w:rPr>
        <w:t xml:space="preserve">s </w:t>
      </w:r>
      <w:r w:rsidR="003B0C35">
        <w:rPr>
          <w:rFonts w:ascii="Times New Roman" w:hAnsi="Times New Roman" w:cs="Times New Roman"/>
          <w:sz w:val="24"/>
          <w:szCs w:val="24"/>
        </w:rPr>
        <w:t>with GxE effects</w:t>
      </w:r>
      <w:r w:rsidR="003B0C35">
        <w:rPr>
          <w:rFonts w:ascii="Times New Roman" w:hAnsi="Times New Roman" w:cs="Times New Roman" w:hint="eastAsia"/>
          <w:sz w:val="24"/>
          <w:szCs w:val="24"/>
        </w:rPr>
        <w:t xml:space="preserve"> </w:t>
      </w:r>
      <w:r w:rsidR="00E22A53" w:rsidRPr="00E22A53">
        <w:rPr>
          <w:rFonts w:ascii="Times New Roman" w:hAnsi="Times New Roman" w:cs="Times New Roman"/>
          <w:sz w:val="24"/>
          <w:szCs w:val="24"/>
        </w:rPr>
        <w:t xml:space="preserve">opposite to the SNP main effects, while </w:t>
      </w:r>
      <w:r w:rsidR="003D1335">
        <w:rPr>
          <w:rFonts w:ascii="Times New Roman" w:hAnsi="Times New Roman" w:cs="Times New Roman" w:hint="eastAsia"/>
          <w:sz w:val="24"/>
          <w:szCs w:val="24"/>
        </w:rPr>
        <w:t>blue</w:t>
      </w:r>
      <w:r w:rsidR="00E22A53" w:rsidRPr="00E22A53">
        <w:rPr>
          <w:rFonts w:ascii="Times New Roman" w:hAnsi="Times New Roman" w:cs="Times New Roman"/>
          <w:sz w:val="24"/>
          <w:szCs w:val="24"/>
        </w:rPr>
        <w:t xml:space="preserve"> bars represent </w:t>
      </w:r>
      <w:r w:rsidR="003B0C35">
        <w:rPr>
          <w:rFonts w:ascii="Times New Roman" w:hAnsi="Times New Roman" w:cs="Times New Roman"/>
          <w:sz w:val="24"/>
          <w:szCs w:val="24"/>
        </w:rPr>
        <w:t xml:space="preserve">associations with </w:t>
      </w:r>
      <w:r w:rsidR="00E22A53" w:rsidRPr="00E22A53">
        <w:rPr>
          <w:rFonts w:ascii="Times New Roman" w:hAnsi="Times New Roman" w:cs="Times New Roman"/>
          <w:sz w:val="24"/>
          <w:szCs w:val="24"/>
        </w:rPr>
        <w:t>consistent effects.</w:t>
      </w:r>
    </w:p>
    <w:p w14:paraId="05102D7E" w14:textId="686CE999" w:rsidR="004C41E0" w:rsidRDefault="00D73E6C"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480826EA" w14:textId="54B05204" w:rsidR="0080735A" w:rsidRDefault="006A752A" w:rsidP="00D041E2">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B4749BC" wp14:editId="62C107B9">
            <wp:extent cx="4749714" cy="4374857"/>
            <wp:effectExtent l="0" t="0" r="0" b="6985"/>
            <wp:docPr id="16197824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82486" name="图片 1619782486"/>
                    <pic:cNvPicPr/>
                  </pic:nvPicPr>
                  <pic:blipFill>
                    <a:blip r:embed="rId19">
                      <a:extLst>
                        <a:ext uri="{28A0092B-C50C-407E-A947-70E740481C1C}">
                          <a14:useLocalDpi xmlns:a14="http://schemas.microsoft.com/office/drawing/2010/main" val="0"/>
                        </a:ext>
                      </a:extLst>
                    </a:blip>
                    <a:stretch>
                      <a:fillRect/>
                    </a:stretch>
                  </pic:blipFill>
                  <pic:spPr>
                    <a:xfrm>
                      <a:off x="0" y="0"/>
                      <a:ext cx="4749714" cy="4374857"/>
                    </a:xfrm>
                    <a:prstGeom prst="rect">
                      <a:avLst/>
                    </a:prstGeom>
                  </pic:spPr>
                </pic:pic>
              </a:graphicData>
            </a:graphic>
          </wp:inline>
        </w:drawing>
      </w:r>
    </w:p>
    <w:p w14:paraId="1068B0F1" w14:textId="012BCEFA" w:rsidR="00411742" w:rsidRDefault="00DE6094" w:rsidP="00C0434E">
      <w:pPr>
        <w:widowControl/>
        <w:rPr>
          <w:rFonts w:ascii="Times New Roman" w:hAnsi="Times New Roman" w:cs="Times New Roman"/>
          <w:b/>
          <w:bCs/>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8</w:t>
      </w:r>
      <w:r w:rsidRPr="00700DB3">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DF2983">
        <w:rPr>
          <w:rFonts w:ascii="Times New Roman" w:hAnsi="Times New Roman" w:cs="Times New Roman" w:hint="eastAsia"/>
          <w:b/>
          <w:bCs/>
          <w:sz w:val="24"/>
          <w:szCs w:val="24"/>
        </w:rPr>
        <w:t xml:space="preserve">Heatmap of LD </w:t>
      </w:r>
      <w:r w:rsidR="00DF2983" w:rsidRPr="00DF2983">
        <w:rPr>
          <w:rFonts w:ascii="Times New Roman" w:hAnsi="Times New Roman" w:cs="Times New Roman" w:hint="eastAsia"/>
          <w:b/>
          <w:bCs/>
          <w:i/>
          <w:iCs/>
          <w:sz w:val="24"/>
          <w:szCs w:val="24"/>
        </w:rPr>
        <w:t>r</w:t>
      </w:r>
      <w:r w:rsidR="00DF2983" w:rsidRPr="00DF2983">
        <w:rPr>
          <w:rFonts w:ascii="Times New Roman" w:hAnsi="Times New Roman" w:cs="Times New Roman" w:hint="eastAsia"/>
          <w:b/>
          <w:bCs/>
          <w:sz w:val="24"/>
          <w:szCs w:val="24"/>
          <w:vertAlign w:val="superscript"/>
        </w:rPr>
        <w:t>2</w:t>
      </w:r>
      <w:r w:rsidR="00DF2983">
        <w:rPr>
          <w:rFonts w:ascii="Times New Roman" w:hAnsi="Times New Roman" w:cs="Times New Roman" w:hint="eastAsia"/>
          <w:b/>
          <w:bCs/>
          <w:sz w:val="24"/>
          <w:szCs w:val="24"/>
        </w:rPr>
        <w:t xml:space="preserve"> </w:t>
      </w:r>
      <w:r w:rsidR="003A267D" w:rsidRPr="003A267D">
        <w:rPr>
          <w:rFonts w:ascii="Times New Roman" w:hAnsi="Times New Roman" w:cs="Times New Roman"/>
          <w:b/>
          <w:bCs/>
          <w:sz w:val="24"/>
          <w:szCs w:val="24"/>
        </w:rPr>
        <w:t xml:space="preserve">values for </w:t>
      </w:r>
      <w:r w:rsidR="00FB0763">
        <w:rPr>
          <w:rFonts w:ascii="Times New Roman" w:hAnsi="Times New Roman" w:cs="Times New Roman"/>
          <w:b/>
          <w:bCs/>
          <w:sz w:val="24"/>
          <w:szCs w:val="24"/>
        </w:rPr>
        <w:t xml:space="preserve">the </w:t>
      </w:r>
      <w:r w:rsidR="003A267D" w:rsidRPr="003A267D">
        <w:rPr>
          <w:rFonts w:ascii="Times New Roman" w:hAnsi="Times New Roman" w:cs="Times New Roman"/>
          <w:b/>
          <w:bCs/>
          <w:sz w:val="24"/>
          <w:szCs w:val="24"/>
        </w:rPr>
        <w:t xml:space="preserve">lead SNPs </w:t>
      </w:r>
      <w:r w:rsidR="00615E80" w:rsidRPr="00615E80">
        <w:rPr>
          <w:rFonts w:ascii="Times New Roman" w:hAnsi="Times New Roman" w:cs="Times New Roman"/>
          <w:b/>
          <w:bCs/>
          <w:sz w:val="24"/>
          <w:szCs w:val="24"/>
        </w:rPr>
        <w:t xml:space="preserve">associated with different traits </w:t>
      </w:r>
      <w:r w:rsidR="003A267D" w:rsidRPr="003A267D">
        <w:rPr>
          <w:rFonts w:ascii="Times New Roman" w:hAnsi="Times New Roman" w:cs="Times New Roman"/>
          <w:b/>
          <w:bCs/>
          <w:sz w:val="24"/>
          <w:szCs w:val="24"/>
        </w:rPr>
        <w:t xml:space="preserve">in the </w:t>
      </w:r>
      <w:r w:rsidR="003A267D" w:rsidRPr="003A267D">
        <w:rPr>
          <w:rFonts w:ascii="Times New Roman" w:hAnsi="Times New Roman" w:cs="Times New Roman"/>
          <w:b/>
          <w:bCs/>
          <w:i/>
          <w:iCs/>
          <w:sz w:val="24"/>
          <w:szCs w:val="24"/>
        </w:rPr>
        <w:t>FTO</w:t>
      </w:r>
      <w:r w:rsidR="003A267D" w:rsidRPr="003A267D">
        <w:rPr>
          <w:rFonts w:ascii="Times New Roman" w:hAnsi="Times New Roman" w:cs="Times New Roman"/>
          <w:b/>
          <w:bCs/>
          <w:sz w:val="24"/>
          <w:szCs w:val="24"/>
        </w:rPr>
        <w:t xml:space="preserve"> region.</w:t>
      </w:r>
    </w:p>
    <w:p w14:paraId="66B38F52" w14:textId="29F05C43" w:rsidR="004C41E0" w:rsidRDefault="004C41E0"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1B62D24B" w14:textId="6E9FA5CC" w:rsidR="00B55570" w:rsidRDefault="007C6D38" w:rsidP="00C0434E">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A878F8" wp14:editId="7ED381B8">
            <wp:extent cx="4786286" cy="2066286"/>
            <wp:effectExtent l="0" t="0" r="0" b="0"/>
            <wp:docPr id="2807553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5389" name="图片 280755389"/>
                    <pic:cNvPicPr/>
                  </pic:nvPicPr>
                  <pic:blipFill>
                    <a:blip r:embed="rId20">
                      <a:extLst>
                        <a:ext uri="{28A0092B-C50C-407E-A947-70E740481C1C}">
                          <a14:useLocalDpi xmlns:a14="http://schemas.microsoft.com/office/drawing/2010/main" val="0"/>
                        </a:ext>
                      </a:extLst>
                    </a:blip>
                    <a:stretch>
                      <a:fillRect/>
                    </a:stretch>
                  </pic:blipFill>
                  <pic:spPr>
                    <a:xfrm>
                      <a:off x="0" y="0"/>
                      <a:ext cx="4786286" cy="2066286"/>
                    </a:xfrm>
                    <a:prstGeom prst="rect">
                      <a:avLst/>
                    </a:prstGeom>
                  </pic:spPr>
                </pic:pic>
              </a:graphicData>
            </a:graphic>
          </wp:inline>
        </w:drawing>
      </w:r>
    </w:p>
    <w:p w14:paraId="25BF4A00" w14:textId="54A7A8DF" w:rsidR="00B55570" w:rsidRDefault="00B55570" w:rsidP="00C0434E">
      <w:pPr>
        <w:widowControl/>
        <w:rPr>
          <w:rFonts w:ascii="Times New Roman" w:hAnsi="Times New Roman" w:cs="Times New Roman"/>
          <w:b/>
          <w:bCs/>
          <w:sz w:val="24"/>
          <w:szCs w:val="24"/>
        </w:rPr>
      </w:pPr>
    </w:p>
    <w:p w14:paraId="5ED34B1F" w14:textId="639ACEAF" w:rsidR="00383C2F" w:rsidRDefault="00383C2F" w:rsidP="00C0434E">
      <w:pPr>
        <w:widowControl/>
        <w:rPr>
          <w:rFonts w:ascii="Times New Roman" w:hAnsi="Times New Roman" w:cs="Times New Roman"/>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9</w:t>
      </w:r>
      <w:r>
        <w:rPr>
          <w:rFonts w:ascii="Times New Roman" w:hAnsi="Times New Roman" w:cs="Times New Roman" w:hint="eastAsia"/>
          <w:b/>
          <w:bCs/>
          <w:sz w:val="24"/>
          <w:szCs w:val="24"/>
        </w:rPr>
        <w:t xml:space="preserve">. </w:t>
      </w:r>
      <w:r w:rsidR="00805D6D" w:rsidRPr="00805D6D">
        <w:rPr>
          <w:rFonts w:ascii="Times New Roman" w:hAnsi="Times New Roman" w:cs="Times New Roman"/>
          <w:b/>
          <w:bCs/>
          <w:i/>
          <w:iCs/>
          <w:sz w:val="24"/>
          <w:szCs w:val="24"/>
        </w:rPr>
        <w:t>WNT16</w:t>
      </w:r>
      <w:r w:rsidR="00805D6D" w:rsidRPr="00805D6D">
        <w:rPr>
          <w:rFonts w:ascii="Times New Roman" w:hAnsi="Times New Roman" w:cs="Times New Roman"/>
          <w:b/>
          <w:bCs/>
          <w:sz w:val="24"/>
          <w:szCs w:val="24"/>
        </w:rPr>
        <w:t xml:space="preserve"> region (7:121,270,692-121,393,067)</w:t>
      </w:r>
      <w:r w:rsidR="007B525B">
        <w:rPr>
          <w:rFonts w:ascii="Times New Roman" w:hAnsi="Times New Roman" w:cs="Times New Roman"/>
          <w:b/>
          <w:bCs/>
          <w:sz w:val="24"/>
          <w:szCs w:val="24"/>
        </w:rPr>
        <w:t>, which contains GxE signals</w:t>
      </w:r>
      <w:r w:rsidR="00FB3A51">
        <w:rPr>
          <w:rFonts w:ascii="Times New Roman" w:hAnsi="Times New Roman" w:cs="Times New Roman" w:hint="eastAsia"/>
          <w:b/>
          <w:bCs/>
          <w:sz w:val="24"/>
          <w:szCs w:val="24"/>
        </w:rPr>
        <w:t xml:space="preserve"> </w:t>
      </w:r>
      <w:r w:rsidR="00FB3A51" w:rsidRPr="00FB3A51">
        <w:rPr>
          <w:rFonts w:ascii="Times New Roman" w:hAnsi="Times New Roman" w:cs="Times New Roman"/>
          <w:b/>
          <w:bCs/>
          <w:sz w:val="24"/>
          <w:szCs w:val="24"/>
        </w:rPr>
        <w:t>associat</w:t>
      </w:r>
      <w:r w:rsidR="00FB3A51">
        <w:rPr>
          <w:rFonts w:ascii="Times New Roman" w:hAnsi="Times New Roman" w:cs="Times New Roman" w:hint="eastAsia"/>
          <w:b/>
          <w:bCs/>
          <w:sz w:val="24"/>
          <w:szCs w:val="24"/>
        </w:rPr>
        <w:t>ed</w:t>
      </w:r>
      <w:r w:rsidR="00FB3A51" w:rsidRPr="00FB3A51">
        <w:rPr>
          <w:rFonts w:ascii="Times New Roman" w:hAnsi="Times New Roman" w:cs="Times New Roman"/>
          <w:b/>
          <w:bCs/>
          <w:sz w:val="24"/>
          <w:szCs w:val="24"/>
        </w:rPr>
        <w:t xml:space="preserve"> with heel bone mineral density (BMD)</w:t>
      </w:r>
      <w:r>
        <w:rPr>
          <w:rFonts w:ascii="Times New Roman" w:hAnsi="Times New Roman" w:cs="Times New Roman" w:hint="eastAsia"/>
          <w:b/>
          <w:bCs/>
          <w:sz w:val="24"/>
          <w:szCs w:val="24"/>
        </w:rPr>
        <w:t xml:space="preserve">. </w:t>
      </w:r>
      <w:r w:rsidR="00115C97" w:rsidRPr="00115C97">
        <w:rPr>
          <w:rFonts w:ascii="Times New Roman" w:hAnsi="Times New Roman" w:cs="Times New Roman" w:hint="eastAsia"/>
          <w:sz w:val="24"/>
          <w:szCs w:val="24"/>
        </w:rPr>
        <w:t xml:space="preserve">(a) </w:t>
      </w:r>
      <w:r w:rsidR="00115C97">
        <w:rPr>
          <w:rFonts w:ascii="Times New Roman" w:hAnsi="Times New Roman" w:cs="Times New Roman"/>
          <w:sz w:val="24"/>
          <w:szCs w:val="24"/>
        </w:rPr>
        <w:t xml:space="preserve">Locus zoom plot showing -log10 GxE </w:t>
      </w:r>
      <w:r w:rsidR="00115C97" w:rsidRPr="003F4C62">
        <w:rPr>
          <w:rFonts w:ascii="Times New Roman" w:hAnsi="Times New Roman" w:cs="Times New Roman"/>
          <w:i/>
          <w:iCs/>
          <w:sz w:val="24"/>
          <w:szCs w:val="24"/>
        </w:rPr>
        <w:t>p</w:t>
      </w:r>
      <w:r w:rsidR="00115C97">
        <w:rPr>
          <w:rFonts w:ascii="Times New Roman" w:hAnsi="Times New Roman" w:cs="Times New Roman"/>
          <w:sz w:val="24"/>
          <w:szCs w:val="24"/>
        </w:rPr>
        <w:t>-values for SNPs</w:t>
      </w:r>
      <w:r w:rsidR="00115C97" w:rsidRPr="00B62B15">
        <w:rPr>
          <w:rFonts w:ascii="Times New Roman" w:hAnsi="Times New Roman" w:cs="Times New Roman"/>
          <w:sz w:val="24"/>
          <w:szCs w:val="24"/>
        </w:rPr>
        <w:t xml:space="preserve"> </w:t>
      </w:r>
      <w:r w:rsidR="00115C97">
        <w:rPr>
          <w:rFonts w:ascii="Times New Roman" w:hAnsi="Times New Roman" w:cs="Times New Roman"/>
          <w:sz w:val="24"/>
          <w:szCs w:val="24"/>
        </w:rPr>
        <w:t>in</w:t>
      </w:r>
      <w:r w:rsidR="00115C97" w:rsidRPr="00B62B15">
        <w:rPr>
          <w:rFonts w:ascii="Times New Roman" w:hAnsi="Times New Roman" w:cs="Times New Roman"/>
          <w:sz w:val="24"/>
          <w:szCs w:val="24"/>
        </w:rPr>
        <w:t xml:space="preserve"> t</w:t>
      </w:r>
      <w:r w:rsidR="00115C97" w:rsidRPr="00115C97">
        <w:rPr>
          <w:rFonts w:ascii="Times New Roman" w:hAnsi="Times New Roman" w:cs="Times New Roman"/>
          <w:sz w:val="24"/>
          <w:szCs w:val="24"/>
        </w:rPr>
        <w:t xml:space="preserve">he </w:t>
      </w:r>
      <w:r w:rsidR="00115C97" w:rsidRPr="00115C97">
        <w:rPr>
          <w:rFonts w:ascii="Times New Roman" w:hAnsi="Times New Roman" w:cs="Times New Roman"/>
          <w:i/>
          <w:iCs/>
          <w:sz w:val="24"/>
          <w:szCs w:val="24"/>
        </w:rPr>
        <w:t>WNT16</w:t>
      </w:r>
      <w:r w:rsidR="00115C97" w:rsidRPr="00115C97">
        <w:rPr>
          <w:rFonts w:ascii="Times New Roman" w:hAnsi="Times New Roman" w:cs="Times New Roman"/>
          <w:sz w:val="24"/>
          <w:szCs w:val="24"/>
        </w:rPr>
        <w:t xml:space="preserve"> region </w:t>
      </w:r>
      <w:r w:rsidR="00115C97">
        <w:rPr>
          <w:rFonts w:ascii="Times New Roman" w:hAnsi="Times New Roman" w:cs="Times New Roman"/>
          <w:sz w:val="24"/>
          <w:szCs w:val="24"/>
        </w:rPr>
        <w:t>associated with</w:t>
      </w:r>
      <w:r w:rsidR="00115C97" w:rsidRPr="00E62A76">
        <w:rPr>
          <w:rFonts w:ascii="Times New Roman" w:hAnsi="Times New Roman" w:cs="Times New Roman"/>
          <w:sz w:val="24"/>
          <w:szCs w:val="24"/>
        </w:rPr>
        <w:t xml:space="preserve"> </w:t>
      </w:r>
      <w:r w:rsidR="00115C97">
        <w:rPr>
          <w:rFonts w:ascii="Times New Roman" w:hAnsi="Times New Roman" w:cs="Times New Roman" w:hint="eastAsia"/>
          <w:sz w:val="24"/>
          <w:szCs w:val="24"/>
        </w:rPr>
        <w:t>BMD</w:t>
      </w:r>
      <w:r w:rsidR="00115C97" w:rsidRPr="00B62B15">
        <w:rPr>
          <w:rFonts w:ascii="Times New Roman" w:hAnsi="Times New Roman" w:cs="Times New Roman"/>
          <w:sz w:val="24"/>
          <w:szCs w:val="24"/>
        </w:rPr>
        <w:t>; (</w:t>
      </w:r>
      <w:r w:rsidR="00144246">
        <w:rPr>
          <w:rFonts w:ascii="Times New Roman" w:hAnsi="Times New Roman" w:cs="Times New Roman" w:hint="eastAsia"/>
          <w:sz w:val="24"/>
          <w:szCs w:val="24"/>
        </w:rPr>
        <w:t>b</w:t>
      </w:r>
      <w:r w:rsidR="00115C97" w:rsidRPr="00B62B15">
        <w:rPr>
          <w:rFonts w:ascii="Times New Roman" w:hAnsi="Times New Roman" w:cs="Times New Roman"/>
          <w:sz w:val="24"/>
          <w:szCs w:val="24"/>
        </w:rPr>
        <w:t xml:space="preserve">) </w:t>
      </w:r>
      <w:r w:rsidR="009A40AD">
        <w:rPr>
          <w:rFonts w:ascii="Times New Roman" w:hAnsi="Times New Roman" w:cs="Times New Roman" w:hint="eastAsia"/>
          <w:sz w:val="24"/>
          <w:szCs w:val="24"/>
        </w:rPr>
        <w:t>E</w:t>
      </w:r>
      <w:r w:rsidR="005D1ACC">
        <w:rPr>
          <w:rFonts w:ascii="Times New Roman" w:hAnsi="Times New Roman" w:cs="Times New Roman"/>
          <w:sz w:val="24"/>
          <w:szCs w:val="24"/>
        </w:rPr>
        <w:t xml:space="preserve">stimated </w:t>
      </w:r>
      <w:r w:rsidR="00115C97" w:rsidRPr="00B62B15">
        <w:rPr>
          <w:rFonts w:ascii="Times New Roman" w:hAnsi="Times New Roman" w:cs="Times New Roman"/>
          <w:sz w:val="24"/>
          <w:szCs w:val="24"/>
        </w:rPr>
        <w:t>SNP main effects</w:t>
      </w:r>
      <w:r w:rsidR="00A67132">
        <w:rPr>
          <w:rFonts w:ascii="Times New Roman" w:hAnsi="Times New Roman" w:cs="Times New Roman"/>
          <w:sz w:val="24"/>
          <w:szCs w:val="24"/>
        </w:rPr>
        <w:t xml:space="preserve"> on BMD</w:t>
      </w:r>
      <w:r w:rsidR="005D1ACC">
        <w:rPr>
          <w:rFonts w:ascii="Times New Roman" w:hAnsi="Times New Roman" w:cs="Times New Roman"/>
          <w:sz w:val="24"/>
          <w:szCs w:val="24"/>
        </w:rPr>
        <w:t xml:space="preserve"> with standard errors</w:t>
      </w:r>
      <w:r w:rsidR="00A67132">
        <w:rPr>
          <w:rFonts w:ascii="Times New Roman" w:hAnsi="Times New Roman" w:cs="Times New Roman"/>
          <w:sz w:val="24"/>
          <w:szCs w:val="24"/>
        </w:rPr>
        <w:t>,</w:t>
      </w:r>
      <w:r w:rsidR="00115C97" w:rsidRPr="00B62B15">
        <w:rPr>
          <w:rFonts w:ascii="Times New Roman" w:hAnsi="Times New Roman" w:cs="Times New Roman"/>
          <w:sz w:val="24"/>
          <w:szCs w:val="24"/>
        </w:rPr>
        <w:t xml:space="preserve"> </w:t>
      </w:r>
      <w:r w:rsidR="005D1ACC">
        <w:rPr>
          <w:rFonts w:ascii="Times New Roman" w:hAnsi="Times New Roman" w:cs="Times New Roman"/>
          <w:sz w:val="24"/>
          <w:szCs w:val="24"/>
        </w:rPr>
        <w:t xml:space="preserve">along </w:t>
      </w:r>
      <w:r w:rsidR="00BE097E">
        <w:rPr>
          <w:rFonts w:ascii="Times New Roman" w:hAnsi="Times New Roman" w:cs="Times New Roman" w:hint="eastAsia"/>
          <w:sz w:val="24"/>
          <w:szCs w:val="24"/>
        </w:rPr>
        <w:t xml:space="preserve">with </w:t>
      </w:r>
      <w:r w:rsidR="002C3445">
        <w:rPr>
          <w:rFonts w:ascii="Times New Roman" w:hAnsi="Times New Roman" w:cs="Times New Roman" w:hint="eastAsia"/>
          <w:sz w:val="24"/>
          <w:szCs w:val="24"/>
        </w:rPr>
        <w:t xml:space="preserve">corresponding </w:t>
      </w:r>
      <w:r w:rsidR="002C3445" w:rsidRPr="002C3445">
        <w:rPr>
          <w:rFonts w:ascii="Times New Roman" w:hAnsi="Times New Roman" w:cs="Times New Roman" w:hint="eastAsia"/>
          <w:i/>
          <w:iCs/>
          <w:sz w:val="24"/>
          <w:szCs w:val="24"/>
        </w:rPr>
        <w:t>p</w:t>
      </w:r>
      <w:r w:rsidR="002C3445">
        <w:rPr>
          <w:rFonts w:ascii="Times New Roman" w:hAnsi="Times New Roman" w:cs="Times New Roman" w:hint="eastAsia"/>
          <w:sz w:val="24"/>
          <w:szCs w:val="24"/>
        </w:rPr>
        <w:t>-values</w:t>
      </w:r>
      <w:r w:rsidR="00A67132">
        <w:rPr>
          <w:rFonts w:ascii="Times New Roman" w:hAnsi="Times New Roman" w:cs="Times New Roman"/>
          <w:sz w:val="24"/>
          <w:szCs w:val="24"/>
        </w:rPr>
        <w:t>,</w:t>
      </w:r>
      <w:r w:rsidR="00115C97" w:rsidRPr="00B62B15">
        <w:rPr>
          <w:rFonts w:ascii="Times New Roman" w:hAnsi="Times New Roman" w:cs="Times New Roman"/>
          <w:sz w:val="24"/>
          <w:szCs w:val="24"/>
        </w:rPr>
        <w:t xml:space="preserve"> </w:t>
      </w:r>
      <w:r w:rsidR="00115C97">
        <w:rPr>
          <w:rFonts w:ascii="Times New Roman" w:hAnsi="Times New Roman" w:cs="Times New Roman"/>
          <w:sz w:val="24"/>
          <w:szCs w:val="24"/>
        </w:rPr>
        <w:t>in different</w:t>
      </w:r>
      <w:r w:rsidR="00115C97" w:rsidRPr="00B62B15">
        <w:rPr>
          <w:rFonts w:ascii="Times New Roman" w:hAnsi="Times New Roman" w:cs="Times New Roman"/>
          <w:sz w:val="24"/>
          <w:szCs w:val="24"/>
        </w:rPr>
        <w:t xml:space="preserve"> </w:t>
      </w:r>
      <w:r w:rsidR="00115C97">
        <w:rPr>
          <w:rFonts w:ascii="Times New Roman" w:hAnsi="Times New Roman" w:cs="Times New Roman" w:hint="eastAsia"/>
          <w:sz w:val="24"/>
          <w:szCs w:val="24"/>
        </w:rPr>
        <w:t>age</w:t>
      </w:r>
      <w:r w:rsidR="00115C97">
        <w:rPr>
          <w:rFonts w:ascii="Times New Roman" w:hAnsi="Times New Roman" w:cs="Times New Roman"/>
          <w:sz w:val="24"/>
          <w:szCs w:val="24"/>
        </w:rPr>
        <w:t xml:space="preserve"> </w:t>
      </w:r>
      <w:r w:rsidR="00115C97" w:rsidRPr="00B62B15">
        <w:rPr>
          <w:rFonts w:ascii="Times New Roman" w:hAnsi="Times New Roman" w:cs="Times New Roman"/>
          <w:sz w:val="24"/>
          <w:szCs w:val="24"/>
        </w:rPr>
        <w:t xml:space="preserve">quintiles for the </w:t>
      </w:r>
      <w:r w:rsidR="00115C97">
        <w:rPr>
          <w:rFonts w:ascii="Times New Roman" w:hAnsi="Times New Roman" w:cs="Times New Roman"/>
          <w:sz w:val="24"/>
          <w:szCs w:val="24"/>
        </w:rPr>
        <w:t xml:space="preserve">lead </w:t>
      </w:r>
      <w:r w:rsidR="00115C97" w:rsidRPr="00B62B15">
        <w:rPr>
          <w:rFonts w:ascii="Times New Roman" w:hAnsi="Times New Roman" w:cs="Times New Roman"/>
          <w:sz w:val="24"/>
          <w:szCs w:val="24"/>
        </w:rPr>
        <w:t xml:space="preserve">GxE SNP </w:t>
      </w:r>
      <w:r w:rsidR="00115C97">
        <w:rPr>
          <w:rFonts w:ascii="Times New Roman" w:hAnsi="Times New Roman" w:cs="Times New Roman"/>
          <w:sz w:val="24"/>
          <w:szCs w:val="24"/>
        </w:rPr>
        <w:t>(</w:t>
      </w:r>
      <w:r w:rsidR="00115C97" w:rsidRPr="00B62B15">
        <w:rPr>
          <w:rFonts w:ascii="Times New Roman" w:hAnsi="Times New Roman" w:cs="Times New Roman"/>
          <w:sz w:val="24"/>
          <w:szCs w:val="24"/>
        </w:rPr>
        <w:t>rs</w:t>
      </w:r>
      <w:r w:rsidR="00C92684">
        <w:rPr>
          <w:rFonts w:ascii="Times New Roman" w:hAnsi="Times New Roman" w:cs="Times New Roman" w:hint="eastAsia"/>
          <w:sz w:val="24"/>
          <w:szCs w:val="24"/>
        </w:rPr>
        <w:t>2908007</w:t>
      </w:r>
      <w:r w:rsidR="00115C97">
        <w:rPr>
          <w:rFonts w:ascii="Times New Roman" w:hAnsi="Times New Roman" w:cs="Times New Roman"/>
          <w:sz w:val="24"/>
          <w:szCs w:val="24"/>
        </w:rPr>
        <w:t>)</w:t>
      </w:r>
      <w:r w:rsidR="00AD197E">
        <w:rPr>
          <w:rFonts w:ascii="Times New Roman" w:hAnsi="Times New Roman" w:cs="Times New Roman" w:hint="eastAsia"/>
          <w:sz w:val="24"/>
          <w:szCs w:val="24"/>
        </w:rPr>
        <w:t>.</w:t>
      </w:r>
    </w:p>
    <w:p w14:paraId="0D4BC8CF" w14:textId="4E3DAA4B" w:rsidR="00AB73E6" w:rsidRDefault="00AB73E6" w:rsidP="00C0434E">
      <w:pPr>
        <w:widowControl/>
        <w:rPr>
          <w:rFonts w:ascii="Times New Roman" w:hAnsi="Times New Roman" w:cs="Times New Roman"/>
          <w:b/>
          <w:bCs/>
          <w:sz w:val="24"/>
          <w:szCs w:val="24"/>
        </w:rPr>
      </w:pPr>
    </w:p>
    <w:p w14:paraId="4FCB2250" w14:textId="7545E86E" w:rsidR="00BC11FE" w:rsidRDefault="00BC11F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5F2BD33" w14:textId="77777777" w:rsidR="00AB73E6" w:rsidRDefault="00AB73E6" w:rsidP="00C0434E">
      <w:pPr>
        <w:widowControl/>
        <w:rPr>
          <w:rFonts w:ascii="Times New Roman" w:hAnsi="Times New Roman" w:cs="Times New Roman"/>
          <w:b/>
          <w:bCs/>
          <w:sz w:val="24"/>
          <w:szCs w:val="24"/>
        </w:rPr>
      </w:pPr>
    </w:p>
    <w:p w14:paraId="43E5F3AD" w14:textId="3DDE8539" w:rsidR="00D355A7" w:rsidRDefault="00B928AA" w:rsidP="00C0434E">
      <w:pPr>
        <w:widowControl/>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CA9A2AB" wp14:editId="44403759">
            <wp:extent cx="4786286" cy="2066286"/>
            <wp:effectExtent l="0" t="0" r="0" b="0"/>
            <wp:docPr id="2703715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71554" name="图片 270371554"/>
                    <pic:cNvPicPr/>
                  </pic:nvPicPr>
                  <pic:blipFill>
                    <a:blip r:embed="rId21">
                      <a:extLst>
                        <a:ext uri="{28A0092B-C50C-407E-A947-70E740481C1C}">
                          <a14:useLocalDpi xmlns:a14="http://schemas.microsoft.com/office/drawing/2010/main" val="0"/>
                        </a:ext>
                      </a:extLst>
                    </a:blip>
                    <a:stretch>
                      <a:fillRect/>
                    </a:stretch>
                  </pic:blipFill>
                  <pic:spPr>
                    <a:xfrm>
                      <a:off x="0" y="0"/>
                      <a:ext cx="4786286" cy="2066286"/>
                    </a:xfrm>
                    <a:prstGeom prst="rect">
                      <a:avLst/>
                    </a:prstGeom>
                  </pic:spPr>
                </pic:pic>
              </a:graphicData>
            </a:graphic>
          </wp:inline>
        </w:drawing>
      </w:r>
    </w:p>
    <w:p w14:paraId="05F85BEB" w14:textId="48E516D8" w:rsidR="00C26033" w:rsidRDefault="0077065B" w:rsidP="00C0434E">
      <w:pPr>
        <w:widowControl/>
        <w:rPr>
          <w:rFonts w:ascii="Times New Roman" w:hAnsi="Times New Roman" w:cs="Times New Roman"/>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10</w:t>
      </w:r>
      <w:r>
        <w:rPr>
          <w:rFonts w:ascii="Times New Roman" w:hAnsi="Times New Roman" w:cs="Times New Roman" w:hint="eastAsia"/>
          <w:b/>
          <w:bCs/>
          <w:sz w:val="24"/>
          <w:szCs w:val="24"/>
        </w:rPr>
        <w:t xml:space="preserve">. </w:t>
      </w:r>
      <w:r w:rsidR="00D97E3B" w:rsidRPr="00D97E3B">
        <w:rPr>
          <w:rFonts w:ascii="Times New Roman" w:hAnsi="Times New Roman" w:cs="Times New Roman"/>
          <w:b/>
          <w:bCs/>
          <w:i/>
          <w:iCs/>
          <w:sz w:val="24"/>
          <w:szCs w:val="24"/>
        </w:rPr>
        <w:t>IGFBP3</w:t>
      </w:r>
      <w:r w:rsidR="00D97E3B" w:rsidRPr="00D97E3B">
        <w:rPr>
          <w:rFonts w:ascii="Times New Roman" w:hAnsi="Times New Roman" w:cs="Times New Roman"/>
          <w:b/>
          <w:bCs/>
          <w:sz w:val="24"/>
          <w:szCs w:val="24"/>
        </w:rPr>
        <w:t xml:space="preserve"> region (7:45,921,046-45,970,501)</w:t>
      </w:r>
      <w:r w:rsidR="0053375C">
        <w:rPr>
          <w:rFonts w:ascii="Times New Roman" w:hAnsi="Times New Roman" w:cs="Times New Roman"/>
          <w:b/>
          <w:bCs/>
          <w:sz w:val="24"/>
          <w:szCs w:val="24"/>
        </w:rPr>
        <w:t>, which contains GxE signals</w:t>
      </w:r>
      <w:r>
        <w:rPr>
          <w:rFonts w:ascii="Times New Roman" w:hAnsi="Times New Roman" w:cs="Times New Roman" w:hint="eastAsia"/>
          <w:b/>
          <w:bCs/>
          <w:sz w:val="24"/>
          <w:szCs w:val="24"/>
        </w:rPr>
        <w:t xml:space="preserve"> </w:t>
      </w:r>
      <w:r w:rsidRPr="00FB3A51">
        <w:rPr>
          <w:rFonts w:ascii="Times New Roman" w:hAnsi="Times New Roman" w:cs="Times New Roman"/>
          <w:b/>
          <w:bCs/>
          <w:sz w:val="24"/>
          <w:szCs w:val="24"/>
        </w:rPr>
        <w:t>associat</w:t>
      </w:r>
      <w:r>
        <w:rPr>
          <w:rFonts w:ascii="Times New Roman" w:hAnsi="Times New Roman" w:cs="Times New Roman" w:hint="eastAsia"/>
          <w:b/>
          <w:bCs/>
          <w:sz w:val="24"/>
          <w:szCs w:val="24"/>
        </w:rPr>
        <w:t>ed</w:t>
      </w:r>
      <w:r w:rsidRPr="00FB3A51">
        <w:rPr>
          <w:rFonts w:ascii="Times New Roman" w:hAnsi="Times New Roman" w:cs="Times New Roman"/>
          <w:b/>
          <w:bCs/>
          <w:sz w:val="24"/>
          <w:szCs w:val="24"/>
        </w:rPr>
        <w:t xml:space="preserve"> with </w:t>
      </w:r>
      <w:r w:rsidR="00D97E3B" w:rsidRPr="00D97E3B">
        <w:rPr>
          <w:rFonts w:ascii="Times New Roman" w:hAnsi="Times New Roman" w:cs="Times New Roman"/>
          <w:b/>
          <w:bCs/>
          <w:sz w:val="24"/>
          <w:szCs w:val="24"/>
        </w:rPr>
        <w:t>pulse pressure</w:t>
      </w:r>
      <w:r w:rsidRPr="00FB3A51">
        <w:rPr>
          <w:rFonts w:ascii="Times New Roman" w:hAnsi="Times New Roman" w:cs="Times New Roman"/>
          <w:b/>
          <w:bCs/>
          <w:sz w:val="24"/>
          <w:szCs w:val="24"/>
        </w:rPr>
        <w:t xml:space="preserve"> (</w:t>
      </w:r>
      <w:r w:rsidR="00D97E3B">
        <w:rPr>
          <w:rFonts w:ascii="Times New Roman" w:hAnsi="Times New Roman" w:cs="Times New Roman" w:hint="eastAsia"/>
          <w:b/>
          <w:bCs/>
          <w:sz w:val="24"/>
          <w:szCs w:val="24"/>
        </w:rPr>
        <w:t>PP</w:t>
      </w:r>
      <w:r w:rsidRPr="00FB3A51">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115C97">
        <w:rPr>
          <w:rFonts w:ascii="Times New Roman" w:hAnsi="Times New Roman" w:cs="Times New Roman" w:hint="eastAsia"/>
          <w:sz w:val="24"/>
          <w:szCs w:val="24"/>
        </w:rPr>
        <w:t xml:space="preserve">(a) </w:t>
      </w:r>
      <w:r>
        <w:rPr>
          <w:rFonts w:ascii="Times New Roman" w:hAnsi="Times New Roman" w:cs="Times New Roman"/>
          <w:sz w:val="24"/>
          <w:szCs w:val="24"/>
        </w:rPr>
        <w:t xml:space="preserve">Locus zoom plot showing -log10 GxE </w:t>
      </w:r>
      <w:r w:rsidRPr="003F4C62">
        <w:rPr>
          <w:rFonts w:ascii="Times New Roman" w:hAnsi="Times New Roman" w:cs="Times New Roman"/>
          <w:i/>
          <w:iCs/>
          <w:sz w:val="24"/>
          <w:szCs w:val="24"/>
        </w:rPr>
        <w:t>p</w:t>
      </w:r>
      <w:r>
        <w:rPr>
          <w:rFonts w:ascii="Times New Roman" w:hAnsi="Times New Roman" w:cs="Times New Roman"/>
          <w:sz w:val="24"/>
          <w:szCs w:val="24"/>
        </w:rPr>
        <w:t>-values for SNPs</w:t>
      </w:r>
      <w:r w:rsidRPr="00B62B15">
        <w:rPr>
          <w:rFonts w:ascii="Times New Roman" w:hAnsi="Times New Roman" w:cs="Times New Roman"/>
          <w:sz w:val="24"/>
          <w:szCs w:val="24"/>
        </w:rPr>
        <w:t xml:space="preserve"> </w:t>
      </w:r>
      <w:r>
        <w:rPr>
          <w:rFonts w:ascii="Times New Roman" w:hAnsi="Times New Roman" w:cs="Times New Roman"/>
          <w:sz w:val="24"/>
          <w:szCs w:val="24"/>
        </w:rPr>
        <w:t>in</w:t>
      </w:r>
      <w:r w:rsidRPr="001523EA">
        <w:rPr>
          <w:rFonts w:ascii="Times New Roman" w:hAnsi="Times New Roman" w:cs="Times New Roman"/>
          <w:sz w:val="24"/>
          <w:szCs w:val="24"/>
        </w:rPr>
        <w:t xml:space="preserve"> the </w:t>
      </w:r>
      <w:r w:rsidR="001523EA" w:rsidRPr="001523EA">
        <w:rPr>
          <w:rFonts w:ascii="Times New Roman" w:hAnsi="Times New Roman" w:cs="Times New Roman"/>
          <w:i/>
          <w:iCs/>
          <w:sz w:val="24"/>
          <w:szCs w:val="24"/>
        </w:rPr>
        <w:t>IGFBP3</w:t>
      </w:r>
      <w:r w:rsidR="001523EA" w:rsidRPr="001523EA">
        <w:rPr>
          <w:rFonts w:ascii="Times New Roman" w:hAnsi="Times New Roman" w:cs="Times New Roman"/>
          <w:sz w:val="24"/>
          <w:szCs w:val="24"/>
        </w:rPr>
        <w:t xml:space="preserve"> region</w:t>
      </w:r>
      <w:r w:rsidRPr="001523EA">
        <w:rPr>
          <w:rFonts w:ascii="Times New Roman" w:hAnsi="Times New Roman" w:cs="Times New Roman"/>
          <w:sz w:val="24"/>
          <w:szCs w:val="24"/>
        </w:rPr>
        <w:t xml:space="preserve"> </w:t>
      </w:r>
      <w:r>
        <w:rPr>
          <w:rFonts w:ascii="Times New Roman" w:hAnsi="Times New Roman" w:cs="Times New Roman"/>
          <w:sz w:val="24"/>
          <w:szCs w:val="24"/>
        </w:rPr>
        <w:t>associated with</w:t>
      </w:r>
      <w:r w:rsidRPr="00E62A76">
        <w:rPr>
          <w:rFonts w:ascii="Times New Roman" w:hAnsi="Times New Roman" w:cs="Times New Roman"/>
          <w:sz w:val="24"/>
          <w:szCs w:val="24"/>
        </w:rPr>
        <w:t xml:space="preserve"> </w:t>
      </w:r>
      <w:r w:rsidR="00EB4E60">
        <w:rPr>
          <w:rFonts w:ascii="Times New Roman" w:hAnsi="Times New Roman" w:cs="Times New Roman" w:hint="eastAsia"/>
          <w:sz w:val="24"/>
          <w:szCs w:val="24"/>
        </w:rPr>
        <w:t>PP</w:t>
      </w:r>
      <w:r w:rsidRPr="00B62B15">
        <w:rPr>
          <w:rFonts w:ascii="Times New Roman" w:hAnsi="Times New Roman" w:cs="Times New Roman"/>
          <w:sz w:val="24"/>
          <w:szCs w:val="24"/>
        </w:rPr>
        <w:t>; (</w:t>
      </w:r>
      <w:r w:rsidR="000022D7">
        <w:rPr>
          <w:rFonts w:ascii="Times New Roman" w:hAnsi="Times New Roman" w:cs="Times New Roman" w:hint="eastAsia"/>
          <w:sz w:val="24"/>
          <w:szCs w:val="24"/>
        </w:rPr>
        <w:t>b</w:t>
      </w:r>
      <w:r w:rsidRPr="00B62B15">
        <w:rPr>
          <w:rFonts w:ascii="Times New Roman" w:hAnsi="Times New Roman" w:cs="Times New Roman"/>
          <w:sz w:val="24"/>
          <w:szCs w:val="24"/>
        </w:rPr>
        <w:t xml:space="preserve">) </w:t>
      </w:r>
      <w:r w:rsidR="00524C11">
        <w:rPr>
          <w:rFonts w:ascii="Times New Roman" w:hAnsi="Times New Roman" w:cs="Times New Roman" w:hint="eastAsia"/>
          <w:sz w:val="24"/>
          <w:szCs w:val="24"/>
        </w:rPr>
        <w:t>E</w:t>
      </w:r>
      <w:r w:rsidR="005D1ACC">
        <w:rPr>
          <w:rFonts w:ascii="Times New Roman" w:hAnsi="Times New Roman" w:cs="Times New Roman"/>
          <w:sz w:val="24"/>
          <w:szCs w:val="24"/>
        </w:rPr>
        <w:t xml:space="preserve">stimated </w:t>
      </w:r>
      <w:r w:rsidRPr="00B62B15">
        <w:rPr>
          <w:rFonts w:ascii="Times New Roman" w:hAnsi="Times New Roman" w:cs="Times New Roman"/>
          <w:sz w:val="24"/>
          <w:szCs w:val="24"/>
        </w:rPr>
        <w:t xml:space="preserve">SNP main effects </w:t>
      </w:r>
      <w:r w:rsidR="00A67132">
        <w:rPr>
          <w:rFonts w:ascii="Times New Roman" w:hAnsi="Times New Roman" w:cs="Times New Roman"/>
          <w:sz w:val="24"/>
          <w:szCs w:val="24"/>
        </w:rPr>
        <w:t>on PP</w:t>
      </w:r>
      <w:r w:rsidR="005D1ACC">
        <w:rPr>
          <w:rFonts w:ascii="Times New Roman" w:hAnsi="Times New Roman" w:cs="Times New Roman"/>
          <w:sz w:val="24"/>
          <w:szCs w:val="24"/>
        </w:rPr>
        <w:t xml:space="preserve"> with standard errors</w:t>
      </w:r>
      <w:r w:rsidR="00A67132">
        <w:rPr>
          <w:rFonts w:ascii="Times New Roman" w:hAnsi="Times New Roman" w:cs="Times New Roman"/>
          <w:sz w:val="24"/>
          <w:szCs w:val="24"/>
        </w:rPr>
        <w:t xml:space="preserve">, </w:t>
      </w:r>
      <w:r w:rsidR="005D1ACC">
        <w:rPr>
          <w:rFonts w:ascii="Times New Roman" w:hAnsi="Times New Roman" w:cs="Times New Roman"/>
          <w:sz w:val="24"/>
          <w:szCs w:val="24"/>
        </w:rPr>
        <w:t xml:space="preserve">along </w:t>
      </w:r>
      <w:r>
        <w:rPr>
          <w:rFonts w:ascii="Times New Roman" w:hAnsi="Times New Roman" w:cs="Times New Roman" w:hint="eastAsia"/>
          <w:sz w:val="24"/>
          <w:szCs w:val="24"/>
        </w:rPr>
        <w:t>with</w:t>
      </w:r>
      <w:r w:rsidR="005C702A" w:rsidRPr="005C702A">
        <w:t xml:space="preserve"> </w:t>
      </w:r>
      <w:r w:rsidR="005C702A" w:rsidRPr="005C702A">
        <w:rPr>
          <w:rFonts w:ascii="Times New Roman" w:hAnsi="Times New Roman" w:cs="Times New Roman"/>
          <w:sz w:val="24"/>
          <w:szCs w:val="24"/>
        </w:rPr>
        <w:t xml:space="preserve">corresponding </w:t>
      </w:r>
      <w:r w:rsidR="005C702A" w:rsidRPr="003222CA">
        <w:rPr>
          <w:rFonts w:ascii="Times New Roman" w:hAnsi="Times New Roman" w:cs="Times New Roman"/>
          <w:i/>
          <w:iCs/>
          <w:sz w:val="24"/>
          <w:szCs w:val="24"/>
        </w:rPr>
        <w:t>p</w:t>
      </w:r>
      <w:r w:rsidR="005C702A" w:rsidRPr="005C702A">
        <w:rPr>
          <w:rFonts w:ascii="Times New Roman" w:hAnsi="Times New Roman" w:cs="Times New Roman"/>
          <w:sz w:val="24"/>
          <w:szCs w:val="24"/>
        </w:rPr>
        <w:t>-values</w:t>
      </w:r>
      <w:r w:rsidR="00A67132">
        <w:rPr>
          <w:rFonts w:ascii="Times New Roman" w:hAnsi="Times New Roman" w:cs="Times New Roman"/>
          <w:sz w:val="24"/>
          <w:szCs w:val="24"/>
        </w:rPr>
        <w:t>,</w:t>
      </w:r>
      <w:r w:rsidRPr="00B62B15">
        <w:rPr>
          <w:rFonts w:ascii="Times New Roman" w:hAnsi="Times New Roman" w:cs="Times New Roman"/>
          <w:sz w:val="24"/>
          <w:szCs w:val="24"/>
        </w:rPr>
        <w:t xml:space="preserve"> </w:t>
      </w:r>
      <w:r>
        <w:rPr>
          <w:rFonts w:ascii="Times New Roman" w:hAnsi="Times New Roman" w:cs="Times New Roman"/>
          <w:sz w:val="24"/>
          <w:szCs w:val="24"/>
        </w:rPr>
        <w:t>in different</w:t>
      </w:r>
      <w:r w:rsidRPr="00B62B15">
        <w:rPr>
          <w:rFonts w:ascii="Times New Roman" w:hAnsi="Times New Roman" w:cs="Times New Roman"/>
          <w:sz w:val="24"/>
          <w:szCs w:val="24"/>
        </w:rPr>
        <w:t xml:space="preserve"> </w:t>
      </w:r>
      <w:r>
        <w:rPr>
          <w:rFonts w:ascii="Times New Roman" w:hAnsi="Times New Roman" w:cs="Times New Roman" w:hint="eastAsia"/>
          <w:sz w:val="24"/>
          <w:szCs w:val="24"/>
        </w:rPr>
        <w:t>age</w:t>
      </w:r>
      <w:r>
        <w:rPr>
          <w:rFonts w:ascii="Times New Roman" w:hAnsi="Times New Roman" w:cs="Times New Roman"/>
          <w:sz w:val="24"/>
          <w:szCs w:val="24"/>
        </w:rPr>
        <w:t xml:space="preserve"> </w:t>
      </w:r>
      <w:r w:rsidRPr="00B62B15">
        <w:rPr>
          <w:rFonts w:ascii="Times New Roman" w:hAnsi="Times New Roman" w:cs="Times New Roman"/>
          <w:sz w:val="24"/>
          <w:szCs w:val="24"/>
        </w:rPr>
        <w:t xml:space="preserve">quintiles for the </w:t>
      </w:r>
      <w:r>
        <w:rPr>
          <w:rFonts w:ascii="Times New Roman" w:hAnsi="Times New Roman" w:cs="Times New Roman"/>
          <w:sz w:val="24"/>
          <w:szCs w:val="24"/>
        </w:rPr>
        <w:t xml:space="preserve">lead </w:t>
      </w:r>
      <w:r w:rsidRPr="00B62B15">
        <w:rPr>
          <w:rFonts w:ascii="Times New Roman" w:hAnsi="Times New Roman" w:cs="Times New Roman"/>
          <w:sz w:val="24"/>
          <w:szCs w:val="24"/>
        </w:rPr>
        <w:t xml:space="preserve">GxE SNP </w:t>
      </w:r>
      <w:r>
        <w:rPr>
          <w:rFonts w:ascii="Times New Roman" w:hAnsi="Times New Roman" w:cs="Times New Roman"/>
          <w:sz w:val="24"/>
          <w:szCs w:val="24"/>
        </w:rPr>
        <w:t>(</w:t>
      </w:r>
      <w:r w:rsidR="008C7BF0" w:rsidRPr="006127DB">
        <w:rPr>
          <w:rFonts w:ascii="Times New Roman" w:hAnsi="Times New Roman" w:cs="Times New Roman"/>
          <w:sz w:val="24"/>
          <w:szCs w:val="24"/>
        </w:rPr>
        <w:t>rs11977526</w:t>
      </w:r>
      <w:r>
        <w:rPr>
          <w:rFonts w:ascii="Times New Roman" w:hAnsi="Times New Roman" w:cs="Times New Roman"/>
          <w:sz w:val="24"/>
          <w:szCs w:val="24"/>
        </w:rPr>
        <w:t>)</w:t>
      </w:r>
      <w:r>
        <w:rPr>
          <w:rFonts w:ascii="Times New Roman" w:hAnsi="Times New Roman" w:cs="Times New Roman" w:hint="eastAsia"/>
          <w:sz w:val="24"/>
          <w:szCs w:val="24"/>
        </w:rPr>
        <w:t>.</w:t>
      </w:r>
    </w:p>
    <w:p w14:paraId="72F5D21D" w14:textId="28A41891" w:rsidR="00824F44" w:rsidRDefault="00824F44"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3A4F3DAE" w14:textId="2F95A05E" w:rsidR="0065414A" w:rsidRPr="00C26033" w:rsidRDefault="00464E15" w:rsidP="00C0434E">
      <w:pPr>
        <w:widowControl/>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A361383" wp14:editId="3060E47F">
            <wp:extent cx="5274310" cy="1562735"/>
            <wp:effectExtent l="0" t="0" r="2540" b="0"/>
            <wp:docPr id="13174427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2775" name="图片 13174427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562735"/>
                    </a:xfrm>
                    <a:prstGeom prst="rect">
                      <a:avLst/>
                    </a:prstGeom>
                  </pic:spPr>
                </pic:pic>
              </a:graphicData>
            </a:graphic>
          </wp:inline>
        </w:drawing>
      </w:r>
    </w:p>
    <w:p w14:paraId="1A20EFC9" w14:textId="77777777" w:rsidR="00D355A7" w:rsidRDefault="00D355A7" w:rsidP="00C0434E">
      <w:pPr>
        <w:widowControl/>
        <w:rPr>
          <w:rFonts w:ascii="Times New Roman" w:hAnsi="Times New Roman" w:cs="Times New Roman"/>
          <w:b/>
          <w:bCs/>
          <w:sz w:val="24"/>
          <w:szCs w:val="24"/>
        </w:rPr>
      </w:pPr>
    </w:p>
    <w:p w14:paraId="08AC65A5" w14:textId="7ADE370F" w:rsidR="00D62A3B" w:rsidRPr="004D77FF" w:rsidRDefault="004B50F0" w:rsidP="004D77FF">
      <w:pPr>
        <w:widowControl/>
        <w:rPr>
          <w:rFonts w:ascii="Times New Roman" w:hAnsi="Times New Roman" w:cs="Times New Roman"/>
          <w:b/>
          <w:bCs/>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11</w:t>
      </w:r>
      <w:r>
        <w:rPr>
          <w:rFonts w:ascii="Times New Roman" w:hAnsi="Times New Roman" w:cs="Times New Roman" w:hint="eastAsia"/>
          <w:b/>
          <w:bCs/>
          <w:sz w:val="24"/>
          <w:szCs w:val="24"/>
        </w:rPr>
        <w:t xml:space="preserve">. </w:t>
      </w:r>
      <w:r w:rsidR="00BC42E6" w:rsidRPr="00BC42E6">
        <w:rPr>
          <w:rFonts w:ascii="Times New Roman" w:hAnsi="Times New Roman" w:cs="Times New Roman"/>
          <w:b/>
          <w:bCs/>
          <w:i/>
          <w:iCs/>
          <w:sz w:val="24"/>
          <w:szCs w:val="24"/>
        </w:rPr>
        <w:t xml:space="preserve">ULK4 </w:t>
      </w:r>
      <w:r w:rsidR="00BC42E6" w:rsidRPr="00BC42E6">
        <w:rPr>
          <w:rFonts w:ascii="Times New Roman" w:hAnsi="Times New Roman" w:cs="Times New Roman"/>
          <w:b/>
          <w:bCs/>
          <w:sz w:val="24"/>
          <w:szCs w:val="24"/>
        </w:rPr>
        <w:t>region (3:41,708,768-42,023,513)</w:t>
      </w:r>
      <w:r w:rsidR="003F26D8">
        <w:rPr>
          <w:rFonts w:ascii="Times New Roman" w:hAnsi="Times New Roman" w:cs="Times New Roman"/>
          <w:b/>
          <w:bCs/>
          <w:sz w:val="24"/>
          <w:szCs w:val="24"/>
        </w:rPr>
        <w:t>, which contains GxE signals</w:t>
      </w:r>
      <w:r w:rsidR="003F26D8">
        <w:rPr>
          <w:rFonts w:ascii="Times New Roman" w:hAnsi="Times New Roman" w:cs="Times New Roman" w:hint="eastAsia"/>
          <w:b/>
          <w:bCs/>
          <w:sz w:val="24"/>
          <w:szCs w:val="24"/>
        </w:rPr>
        <w:t xml:space="preserve"> </w:t>
      </w:r>
      <w:r w:rsidR="003F26D8" w:rsidRPr="00FB3A51">
        <w:rPr>
          <w:rFonts w:ascii="Times New Roman" w:hAnsi="Times New Roman" w:cs="Times New Roman"/>
          <w:b/>
          <w:bCs/>
          <w:sz w:val="24"/>
          <w:szCs w:val="24"/>
        </w:rPr>
        <w:t>associat</w:t>
      </w:r>
      <w:r w:rsidR="003F26D8">
        <w:rPr>
          <w:rFonts w:ascii="Times New Roman" w:hAnsi="Times New Roman" w:cs="Times New Roman" w:hint="eastAsia"/>
          <w:b/>
          <w:bCs/>
          <w:sz w:val="24"/>
          <w:szCs w:val="24"/>
        </w:rPr>
        <w:t>ed</w:t>
      </w:r>
      <w:r w:rsidR="003F26D8" w:rsidRPr="00FB3A51">
        <w:rPr>
          <w:rFonts w:ascii="Times New Roman" w:hAnsi="Times New Roman" w:cs="Times New Roman"/>
          <w:b/>
          <w:bCs/>
          <w:sz w:val="24"/>
          <w:szCs w:val="24"/>
        </w:rPr>
        <w:t xml:space="preserve"> with </w:t>
      </w:r>
      <w:r w:rsidR="003F26D8" w:rsidRPr="00D97E3B">
        <w:rPr>
          <w:rFonts w:ascii="Times New Roman" w:hAnsi="Times New Roman" w:cs="Times New Roman"/>
          <w:b/>
          <w:bCs/>
          <w:sz w:val="24"/>
          <w:szCs w:val="24"/>
        </w:rPr>
        <w:t>pulse pressure</w:t>
      </w:r>
      <w:r w:rsidR="003F26D8" w:rsidRPr="00FB3A51">
        <w:rPr>
          <w:rFonts w:ascii="Times New Roman" w:hAnsi="Times New Roman" w:cs="Times New Roman"/>
          <w:b/>
          <w:bCs/>
          <w:sz w:val="24"/>
          <w:szCs w:val="24"/>
        </w:rPr>
        <w:t xml:space="preserve"> (</w:t>
      </w:r>
      <w:r w:rsidR="003F26D8">
        <w:rPr>
          <w:rFonts w:ascii="Times New Roman" w:hAnsi="Times New Roman" w:cs="Times New Roman" w:hint="eastAsia"/>
          <w:b/>
          <w:bCs/>
          <w:sz w:val="24"/>
          <w:szCs w:val="24"/>
        </w:rPr>
        <w:t>PP</w:t>
      </w:r>
      <w:r w:rsidR="003F26D8" w:rsidRPr="00FB3A51">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AF66CB">
        <w:rPr>
          <w:rFonts w:ascii="Times New Roman" w:hAnsi="Times New Roman" w:cs="Times New Roman" w:hint="eastAsia"/>
          <w:sz w:val="24"/>
          <w:szCs w:val="24"/>
        </w:rPr>
        <w:t xml:space="preserve">(a) </w:t>
      </w:r>
      <w:bookmarkStart w:id="14" w:name="OLE_LINK4"/>
      <w:r w:rsidRPr="00AF66CB">
        <w:rPr>
          <w:rFonts w:ascii="Times New Roman" w:hAnsi="Times New Roman" w:cs="Times New Roman"/>
          <w:sz w:val="24"/>
          <w:szCs w:val="24"/>
        </w:rPr>
        <w:t xml:space="preserve">Locus zoom plot showing -log10 GxE </w:t>
      </w:r>
      <w:r w:rsidRPr="00AF66CB">
        <w:rPr>
          <w:rFonts w:ascii="Times New Roman" w:hAnsi="Times New Roman" w:cs="Times New Roman"/>
          <w:i/>
          <w:iCs/>
          <w:sz w:val="24"/>
          <w:szCs w:val="24"/>
        </w:rPr>
        <w:t>p</w:t>
      </w:r>
      <w:r w:rsidRPr="00AF66CB">
        <w:rPr>
          <w:rFonts w:ascii="Times New Roman" w:hAnsi="Times New Roman" w:cs="Times New Roman"/>
          <w:sz w:val="24"/>
          <w:szCs w:val="24"/>
        </w:rPr>
        <w:t>-values for SNPs</w:t>
      </w:r>
      <w:bookmarkEnd w:id="14"/>
      <w:r w:rsidRPr="00AF66CB">
        <w:rPr>
          <w:rFonts w:ascii="Times New Roman" w:hAnsi="Times New Roman" w:cs="Times New Roman"/>
          <w:sz w:val="24"/>
          <w:szCs w:val="24"/>
        </w:rPr>
        <w:t xml:space="preserve"> in the </w:t>
      </w:r>
      <w:r w:rsidR="00BC42E6" w:rsidRPr="00AF66CB">
        <w:rPr>
          <w:rFonts w:ascii="Times New Roman" w:hAnsi="Times New Roman" w:cs="Times New Roman"/>
          <w:i/>
          <w:iCs/>
          <w:sz w:val="24"/>
          <w:szCs w:val="24"/>
        </w:rPr>
        <w:t xml:space="preserve">ULK4 </w:t>
      </w:r>
      <w:r w:rsidR="00BC42E6" w:rsidRPr="00AF66CB">
        <w:rPr>
          <w:rFonts w:ascii="Times New Roman" w:hAnsi="Times New Roman" w:cs="Times New Roman"/>
          <w:sz w:val="24"/>
          <w:szCs w:val="24"/>
        </w:rPr>
        <w:t>region</w:t>
      </w:r>
      <w:r w:rsidRPr="00AF66CB">
        <w:rPr>
          <w:rFonts w:ascii="Times New Roman" w:hAnsi="Times New Roman" w:cs="Times New Roman"/>
          <w:sz w:val="24"/>
          <w:szCs w:val="24"/>
        </w:rPr>
        <w:t xml:space="preserve"> associated with </w:t>
      </w:r>
      <w:r w:rsidRPr="00AF66CB">
        <w:rPr>
          <w:rFonts w:ascii="Times New Roman" w:hAnsi="Times New Roman" w:cs="Times New Roman" w:hint="eastAsia"/>
          <w:sz w:val="24"/>
          <w:szCs w:val="24"/>
        </w:rPr>
        <w:t>PP</w:t>
      </w:r>
      <w:r w:rsidRPr="00AF66CB">
        <w:rPr>
          <w:rFonts w:ascii="Times New Roman" w:hAnsi="Times New Roman" w:cs="Times New Roman"/>
          <w:sz w:val="24"/>
          <w:szCs w:val="24"/>
        </w:rPr>
        <w:t>; (</w:t>
      </w:r>
      <w:r w:rsidR="00266784">
        <w:rPr>
          <w:rFonts w:ascii="Times New Roman" w:hAnsi="Times New Roman" w:cs="Times New Roman" w:hint="eastAsia"/>
          <w:sz w:val="24"/>
          <w:szCs w:val="24"/>
        </w:rPr>
        <w:t>b</w:t>
      </w:r>
      <w:r w:rsidRPr="00AF66CB">
        <w:rPr>
          <w:rFonts w:ascii="Times New Roman" w:hAnsi="Times New Roman" w:cs="Times New Roman"/>
          <w:sz w:val="24"/>
          <w:szCs w:val="24"/>
        </w:rPr>
        <w:t xml:space="preserve">) </w:t>
      </w:r>
      <w:r w:rsidR="00FC7FEE">
        <w:rPr>
          <w:rFonts w:ascii="Times New Roman" w:hAnsi="Times New Roman" w:cs="Times New Roman" w:hint="eastAsia"/>
          <w:sz w:val="24"/>
          <w:szCs w:val="24"/>
        </w:rPr>
        <w:t>E</w:t>
      </w:r>
      <w:r w:rsidR="00FC7FEE">
        <w:rPr>
          <w:rFonts w:ascii="Times New Roman" w:hAnsi="Times New Roman" w:cs="Times New Roman"/>
          <w:sz w:val="24"/>
          <w:szCs w:val="24"/>
        </w:rPr>
        <w:t xml:space="preserve">stimated </w:t>
      </w:r>
      <w:r w:rsidR="00FC7FEE" w:rsidRPr="00B62B15">
        <w:rPr>
          <w:rFonts w:ascii="Times New Roman" w:hAnsi="Times New Roman" w:cs="Times New Roman"/>
          <w:sz w:val="24"/>
          <w:szCs w:val="24"/>
        </w:rPr>
        <w:t xml:space="preserve">SNP main effects </w:t>
      </w:r>
      <w:r w:rsidR="00FC7FEE">
        <w:rPr>
          <w:rFonts w:ascii="Times New Roman" w:hAnsi="Times New Roman" w:cs="Times New Roman"/>
          <w:sz w:val="24"/>
          <w:szCs w:val="24"/>
        </w:rPr>
        <w:t xml:space="preserve">on PP with standard errors, along </w:t>
      </w:r>
      <w:r w:rsidR="00FC7FEE">
        <w:rPr>
          <w:rFonts w:ascii="Times New Roman" w:hAnsi="Times New Roman" w:cs="Times New Roman" w:hint="eastAsia"/>
          <w:sz w:val="24"/>
          <w:szCs w:val="24"/>
        </w:rPr>
        <w:t>with</w:t>
      </w:r>
      <w:r w:rsidR="00FC7FEE" w:rsidRPr="005C702A">
        <w:t xml:space="preserve"> </w:t>
      </w:r>
      <w:r w:rsidR="00FC7FEE" w:rsidRPr="005C702A">
        <w:rPr>
          <w:rFonts w:ascii="Times New Roman" w:hAnsi="Times New Roman" w:cs="Times New Roman"/>
          <w:sz w:val="24"/>
          <w:szCs w:val="24"/>
        </w:rPr>
        <w:t xml:space="preserve">corresponding </w:t>
      </w:r>
      <w:r w:rsidR="00FC7FEE" w:rsidRPr="003222CA">
        <w:rPr>
          <w:rFonts w:ascii="Times New Roman" w:hAnsi="Times New Roman" w:cs="Times New Roman"/>
          <w:i/>
          <w:iCs/>
          <w:sz w:val="24"/>
          <w:szCs w:val="24"/>
        </w:rPr>
        <w:t>p</w:t>
      </w:r>
      <w:r w:rsidR="00FC7FEE" w:rsidRPr="005C702A">
        <w:rPr>
          <w:rFonts w:ascii="Times New Roman" w:hAnsi="Times New Roman" w:cs="Times New Roman"/>
          <w:sz w:val="24"/>
          <w:szCs w:val="24"/>
        </w:rPr>
        <w:t>-values</w:t>
      </w:r>
      <w:r w:rsidR="00FC7FEE">
        <w:rPr>
          <w:rFonts w:ascii="Times New Roman" w:hAnsi="Times New Roman" w:cs="Times New Roman"/>
          <w:sz w:val="24"/>
          <w:szCs w:val="24"/>
        </w:rPr>
        <w:t>,</w:t>
      </w:r>
      <w:r w:rsidRPr="00AF66CB">
        <w:rPr>
          <w:rFonts w:ascii="Times New Roman" w:hAnsi="Times New Roman" w:cs="Times New Roman"/>
          <w:sz w:val="24"/>
          <w:szCs w:val="24"/>
        </w:rPr>
        <w:t xml:space="preserve"> in different quintiles</w:t>
      </w:r>
      <w:r w:rsidR="00D11E52">
        <w:rPr>
          <w:rFonts w:ascii="Times New Roman" w:hAnsi="Times New Roman" w:cs="Times New Roman" w:hint="eastAsia"/>
          <w:sz w:val="24"/>
          <w:szCs w:val="24"/>
        </w:rPr>
        <w:t xml:space="preserve"> of </w:t>
      </w:r>
      <w:r w:rsidR="00D11E52" w:rsidRPr="00D11E52">
        <w:rPr>
          <w:rFonts w:ascii="Times New Roman" w:hAnsi="Times New Roman" w:cs="Times New Roman"/>
          <w:sz w:val="24"/>
          <w:szCs w:val="24"/>
        </w:rPr>
        <w:t>aggregated interacting environment (AIE) scores</w:t>
      </w:r>
      <w:r w:rsidRPr="00AF66CB">
        <w:rPr>
          <w:rFonts w:ascii="Times New Roman" w:hAnsi="Times New Roman" w:cs="Times New Roman"/>
          <w:sz w:val="24"/>
          <w:szCs w:val="24"/>
        </w:rPr>
        <w:t xml:space="preserve"> for the lead GxE SNP (</w:t>
      </w:r>
      <w:r w:rsidR="00AC4C3A" w:rsidRPr="00AF66CB">
        <w:rPr>
          <w:rFonts w:ascii="Times New Roman" w:hAnsi="Times New Roman" w:cs="Times New Roman"/>
          <w:sz w:val="24"/>
          <w:szCs w:val="24"/>
        </w:rPr>
        <w:t>rs7647561</w:t>
      </w:r>
      <w:r w:rsidRPr="00AF66CB">
        <w:rPr>
          <w:rFonts w:ascii="Times New Roman" w:hAnsi="Times New Roman" w:cs="Times New Roman"/>
          <w:sz w:val="24"/>
          <w:szCs w:val="24"/>
        </w:rPr>
        <w:t>)</w:t>
      </w:r>
      <w:r w:rsidR="00266784">
        <w:rPr>
          <w:rFonts w:ascii="Times New Roman" w:hAnsi="Times New Roman" w:cs="Times New Roman" w:hint="eastAsia"/>
          <w:sz w:val="24"/>
          <w:szCs w:val="24"/>
        </w:rPr>
        <w:t xml:space="preserve">; (c) </w:t>
      </w:r>
      <w:r w:rsidR="00FC4F78">
        <w:rPr>
          <w:rFonts w:ascii="Times New Roman" w:hAnsi="Times New Roman" w:cs="Times New Roman" w:hint="eastAsia"/>
          <w:sz w:val="24"/>
          <w:szCs w:val="24"/>
        </w:rPr>
        <w:t>S</w:t>
      </w:r>
      <w:r w:rsidR="00464E15" w:rsidRPr="00464E15">
        <w:rPr>
          <w:rFonts w:ascii="Times New Roman" w:hAnsi="Times New Roman" w:cs="Times New Roman"/>
          <w:sz w:val="24"/>
          <w:szCs w:val="24"/>
        </w:rPr>
        <w:t>tandardized value</w:t>
      </w:r>
      <w:r w:rsidR="00DC4618">
        <w:rPr>
          <w:rFonts w:ascii="Times New Roman" w:hAnsi="Times New Roman" w:cs="Times New Roman" w:hint="eastAsia"/>
          <w:sz w:val="24"/>
          <w:szCs w:val="24"/>
        </w:rPr>
        <w:t>s</w:t>
      </w:r>
      <w:r w:rsidR="000C7618">
        <w:rPr>
          <w:rFonts w:ascii="Times New Roman" w:hAnsi="Times New Roman" w:cs="Times New Roman" w:hint="eastAsia"/>
          <w:sz w:val="24"/>
          <w:szCs w:val="24"/>
        </w:rPr>
        <w:t xml:space="preserve"> </w:t>
      </w:r>
      <w:r w:rsidR="00785748">
        <w:rPr>
          <w:rFonts w:ascii="Times New Roman" w:hAnsi="Times New Roman" w:cs="Times New Roman" w:hint="eastAsia"/>
          <w:sz w:val="24"/>
          <w:szCs w:val="24"/>
        </w:rPr>
        <w:t xml:space="preserve">of </w:t>
      </w:r>
      <w:r w:rsidR="00785748">
        <w:rPr>
          <w:rFonts w:ascii="Times New Roman" w:hAnsi="Times New Roman" w:cs="Times New Roman"/>
          <w:sz w:val="24"/>
          <w:szCs w:val="24"/>
        </w:rPr>
        <w:t>identified</w:t>
      </w:r>
      <w:r w:rsidR="00785748">
        <w:rPr>
          <w:rFonts w:ascii="Times New Roman" w:hAnsi="Times New Roman" w:cs="Times New Roman" w:hint="eastAsia"/>
          <w:sz w:val="24"/>
          <w:szCs w:val="24"/>
        </w:rPr>
        <w:t xml:space="preserve"> interacting environmental factors </w:t>
      </w:r>
      <w:r w:rsidR="00147250" w:rsidRPr="00AF66CB">
        <w:rPr>
          <w:rFonts w:ascii="Times New Roman" w:hAnsi="Times New Roman" w:cs="Times New Roman"/>
          <w:sz w:val="24"/>
          <w:szCs w:val="24"/>
        </w:rPr>
        <w:t>in different quintiles</w:t>
      </w:r>
      <w:r w:rsidR="00147250">
        <w:rPr>
          <w:rFonts w:ascii="Times New Roman" w:hAnsi="Times New Roman" w:cs="Times New Roman" w:hint="eastAsia"/>
          <w:sz w:val="24"/>
          <w:szCs w:val="24"/>
        </w:rPr>
        <w:t xml:space="preserve"> of</w:t>
      </w:r>
      <w:r w:rsidR="00785748">
        <w:rPr>
          <w:rFonts w:ascii="Times New Roman" w:hAnsi="Times New Roman" w:cs="Times New Roman" w:hint="eastAsia"/>
          <w:sz w:val="24"/>
          <w:szCs w:val="24"/>
        </w:rPr>
        <w:t xml:space="preserve"> AIE scores.</w:t>
      </w:r>
    </w:p>
    <w:p w14:paraId="385E3821" w14:textId="4522D5A4" w:rsidR="00132815" w:rsidRDefault="00132815"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656DABDE" w14:textId="77777777" w:rsidR="0070024B" w:rsidRDefault="0070024B" w:rsidP="00C0434E">
      <w:pPr>
        <w:widowControl/>
        <w:rPr>
          <w:rFonts w:ascii="Times New Roman" w:hAnsi="Times New Roman" w:cs="Times New Roman"/>
          <w:sz w:val="24"/>
          <w:szCs w:val="24"/>
        </w:rPr>
      </w:pPr>
    </w:p>
    <w:p w14:paraId="05D9519E" w14:textId="10893320" w:rsidR="0070024B" w:rsidRDefault="005E4631" w:rsidP="00C0434E">
      <w:pPr>
        <w:widowControl/>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7B0B1E" wp14:editId="6187C36C">
            <wp:extent cx="5274310" cy="2894330"/>
            <wp:effectExtent l="0" t="0" r="2540" b="1270"/>
            <wp:docPr id="18439616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1697" name="图片 18439616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94330"/>
                    </a:xfrm>
                    <a:prstGeom prst="rect">
                      <a:avLst/>
                    </a:prstGeom>
                  </pic:spPr>
                </pic:pic>
              </a:graphicData>
            </a:graphic>
          </wp:inline>
        </w:drawing>
      </w:r>
    </w:p>
    <w:p w14:paraId="4D7104A4" w14:textId="3A51C97F" w:rsidR="003E3513" w:rsidRPr="00995094" w:rsidRDefault="002A42FB" w:rsidP="00C0434E">
      <w:pPr>
        <w:widowControl/>
        <w:rPr>
          <w:rFonts w:ascii="Times New Roman" w:hAnsi="Times New Roman" w:cs="Times New Roman"/>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12</w:t>
      </w:r>
      <w:r>
        <w:rPr>
          <w:rFonts w:ascii="Times New Roman" w:hAnsi="Times New Roman" w:cs="Times New Roman" w:hint="eastAsia"/>
          <w:b/>
          <w:bCs/>
          <w:sz w:val="24"/>
          <w:szCs w:val="24"/>
        </w:rPr>
        <w:t xml:space="preserve">. </w:t>
      </w:r>
      <w:r w:rsidR="00095E45" w:rsidRPr="00811A6B">
        <w:rPr>
          <w:rFonts w:ascii="Times New Roman" w:hAnsi="Times New Roman" w:cs="Times New Roman"/>
          <w:b/>
          <w:bCs/>
          <w:i/>
          <w:iCs/>
          <w:sz w:val="24"/>
          <w:szCs w:val="24"/>
        </w:rPr>
        <w:t xml:space="preserve">COBLL1 </w:t>
      </w:r>
      <w:r w:rsidR="00095E45" w:rsidRPr="00811A6B">
        <w:rPr>
          <w:rFonts w:ascii="Times New Roman" w:hAnsi="Times New Roman" w:cs="Times New Roman"/>
          <w:b/>
          <w:bCs/>
          <w:sz w:val="24"/>
          <w:szCs w:val="24"/>
        </w:rPr>
        <w:t>region (2:165,501,849-165,580,775)</w:t>
      </w:r>
      <w:r w:rsidR="005464CC">
        <w:rPr>
          <w:rFonts w:ascii="Times New Roman" w:hAnsi="Times New Roman" w:cs="Times New Roman" w:hint="eastAsia"/>
          <w:b/>
          <w:bCs/>
          <w:sz w:val="24"/>
          <w:szCs w:val="24"/>
        </w:rPr>
        <w:t xml:space="preserve">, </w:t>
      </w:r>
      <w:r w:rsidR="005464CC">
        <w:rPr>
          <w:rFonts w:ascii="Times New Roman" w:hAnsi="Times New Roman" w:cs="Times New Roman"/>
          <w:b/>
          <w:bCs/>
          <w:sz w:val="24"/>
          <w:szCs w:val="24"/>
        </w:rPr>
        <w:t>which contains GxE signals</w:t>
      </w:r>
      <w:r w:rsidR="005464CC">
        <w:rPr>
          <w:rFonts w:ascii="Times New Roman" w:hAnsi="Times New Roman" w:cs="Times New Roman" w:hint="eastAsia"/>
          <w:b/>
          <w:bCs/>
          <w:sz w:val="24"/>
          <w:szCs w:val="24"/>
        </w:rPr>
        <w:t xml:space="preserve"> </w:t>
      </w:r>
      <w:r w:rsidR="005464CC" w:rsidRPr="00FB3A51">
        <w:rPr>
          <w:rFonts w:ascii="Times New Roman" w:hAnsi="Times New Roman" w:cs="Times New Roman"/>
          <w:b/>
          <w:bCs/>
          <w:sz w:val="24"/>
          <w:szCs w:val="24"/>
        </w:rPr>
        <w:t>associat</w:t>
      </w:r>
      <w:r w:rsidR="005464CC">
        <w:rPr>
          <w:rFonts w:ascii="Times New Roman" w:hAnsi="Times New Roman" w:cs="Times New Roman" w:hint="eastAsia"/>
          <w:b/>
          <w:bCs/>
          <w:sz w:val="24"/>
          <w:szCs w:val="24"/>
        </w:rPr>
        <w:t>ed</w:t>
      </w:r>
      <w:r w:rsidR="005464CC" w:rsidRPr="00FB3A51">
        <w:rPr>
          <w:rFonts w:ascii="Times New Roman" w:hAnsi="Times New Roman" w:cs="Times New Roman"/>
          <w:b/>
          <w:bCs/>
          <w:sz w:val="24"/>
          <w:szCs w:val="24"/>
        </w:rPr>
        <w:t xml:space="preserve"> with</w:t>
      </w:r>
      <w:r w:rsidR="005464CC">
        <w:rPr>
          <w:rFonts w:ascii="Times New Roman" w:hAnsi="Times New Roman" w:cs="Times New Roman" w:hint="eastAsia"/>
          <w:b/>
          <w:bCs/>
          <w:sz w:val="24"/>
          <w:szCs w:val="24"/>
        </w:rPr>
        <w:t xml:space="preserve"> </w:t>
      </w:r>
      <w:r w:rsidR="00A261F3" w:rsidRPr="00D339E5">
        <w:rPr>
          <w:rFonts w:ascii="Times New Roman" w:hAnsi="Times New Roman" w:cs="Times New Roman"/>
          <w:b/>
          <w:bCs/>
          <w:sz w:val="24"/>
          <w:szCs w:val="24"/>
        </w:rPr>
        <w:t>WHRadjBMI</w:t>
      </w:r>
      <w:r w:rsidR="00A261F3">
        <w:rPr>
          <w:rFonts w:ascii="Times New Roman" w:hAnsi="Times New Roman" w:cs="Times New Roman" w:hint="eastAsia"/>
          <w:b/>
          <w:bCs/>
          <w:sz w:val="24"/>
          <w:szCs w:val="24"/>
        </w:rPr>
        <w:t xml:space="preserve"> (a)</w:t>
      </w:r>
      <w:r w:rsidR="00A261F3" w:rsidRPr="00D339E5">
        <w:rPr>
          <w:rFonts w:ascii="Times New Roman" w:hAnsi="Times New Roman" w:cs="Times New Roman"/>
          <w:b/>
          <w:bCs/>
          <w:sz w:val="24"/>
          <w:szCs w:val="24"/>
        </w:rPr>
        <w:t xml:space="preserve"> and WHR</w:t>
      </w:r>
      <w:r w:rsidR="00A261F3">
        <w:rPr>
          <w:rFonts w:ascii="Times New Roman" w:hAnsi="Times New Roman" w:cs="Times New Roman" w:hint="eastAsia"/>
          <w:b/>
          <w:bCs/>
          <w:sz w:val="24"/>
          <w:szCs w:val="24"/>
        </w:rPr>
        <w:t xml:space="preserve"> (b)</w:t>
      </w:r>
      <w:r w:rsidR="00A937F4">
        <w:rPr>
          <w:rFonts w:ascii="Times New Roman" w:hAnsi="Times New Roman" w:cs="Times New Roman" w:hint="eastAsia"/>
          <w:b/>
          <w:bCs/>
          <w:sz w:val="24"/>
          <w:szCs w:val="24"/>
        </w:rPr>
        <w:t>.</w:t>
      </w:r>
      <w:r w:rsidR="00811A6B" w:rsidRPr="00167F91">
        <w:rPr>
          <w:rFonts w:ascii="Times New Roman" w:hAnsi="Times New Roman" w:cs="Times New Roman" w:hint="eastAsia"/>
          <w:sz w:val="24"/>
          <w:szCs w:val="24"/>
        </w:rPr>
        <w:t xml:space="preserve"> </w:t>
      </w:r>
      <w:r w:rsidR="00531D0E" w:rsidRPr="00AF66CB">
        <w:rPr>
          <w:rFonts w:ascii="Times New Roman" w:hAnsi="Times New Roman" w:cs="Times New Roman"/>
          <w:sz w:val="24"/>
          <w:szCs w:val="24"/>
        </w:rPr>
        <w:t>Locus zoom plot</w:t>
      </w:r>
      <w:r w:rsidR="00531D0E">
        <w:rPr>
          <w:rFonts w:ascii="Times New Roman" w:hAnsi="Times New Roman" w:cs="Times New Roman" w:hint="eastAsia"/>
          <w:sz w:val="24"/>
          <w:szCs w:val="24"/>
        </w:rPr>
        <w:t>s</w:t>
      </w:r>
      <w:r w:rsidR="00531D0E" w:rsidRPr="00AF66CB">
        <w:rPr>
          <w:rFonts w:ascii="Times New Roman" w:hAnsi="Times New Roman" w:cs="Times New Roman"/>
          <w:sz w:val="24"/>
          <w:szCs w:val="24"/>
        </w:rPr>
        <w:t xml:space="preserve"> showing -log10 GxE </w:t>
      </w:r>
      <w:r w:rsidR="00531D0E" w:rsidRPr="00AF66CB">
        <w:rPr>
          <w:rFonts w:ascii="Times New Roman" w:hAnsi="Times New Roman" w:cs="Times New Roman"/>
          <w:i/>
          <w:iCs/>
          <w:sz w:val="24"/>
          <w:szCs w:val="24"/>
        </w:rPr>
        <w:t>p</w:t>
      </w:r>
      <w:r w:rsidR="00531D0E" w:rsidRPr="00AF66CB">
        <w:rPr>
          <w:rFonts w:ascii="Times New Roman" w:hAnsi="Times New Roman" w:cs="Times New Roman"/>
          <w:sz w:val="24"/>
          <w:szCs w:val="24"/>
        </w:rPr>
        <w:t xml:space="preserve">-values for SNPs in the </w:t>
      </w:r>
      <w:r w:rsidR="00995094" w:rsidRPr="00995094">
        <w:rPr>
          <w:rFonts w:ascii="Times New Roman" w:hAnsi="Times New Roman" w:cs="Times New Roman"/>
          <w:i/>
          <w:iCs/>
          <w:sz w:val="24"/>
          <w:szCs w:val="24"/>
        </w:rPr>
        <w:t>COBLL1</w:t>
      </w:r>
      <w:r w:rsidR="00995094" w:rsidRPr="00995094">
        <w:rPr>
          <w:rFonts w:ascii="Times New Roman" w:hAnsi="Times New Roman" w:cs="Times New Roman"/>
          <w:sz w:val="24"/>
          <w:szCs w:val="24"/>
        </w:rPr>
        <w:t xml:space="preserve"> region</w:t>
      </w:r>
      <w:r w:rsidR="00531D0E" w:rsidRPr="00AF66CB">
        <w:rPr>
          <w:rFonts w:ascii="Times New Roman" w:hAnsi="Times New Roman" w:cs="Times New Roman"/>
          <w:sz w:val="24"/>
          <w:szCs w:val="24"/>
        </w:rPr>
        <w:t xml:space="preserve"> associated with </w:t>
      </w:r>
      <w:r w:rsidR="00995094" w:rsidRPr="00995094">
        <w:rPr>
          <w:rFonts w:ascii="Times New Roman" w:hAnsi="Times New Roman" w:cs="Times New Roman"/>
          <w:sz w:val="24"/>
          <w:szCs w:val="24"/>
        </w:rPr>
        <w:t>WHRadjBMI and WHR</w:t>
      </w:r>
      <w:r w:rsidR="00A54F65">
        <w:rPr>
          <w:rFonts w:ascii="Times New Roman" w:hAnsi="Times New Roman" w:cs="Times New Roman" w:hint="eastAsia"/>
          <w:sz w:val="24"/>
          <w:szCs w:val="24"/>
        </w:rPr>
        <w:t xml:space="preserve"> </w:t>
      </w:r>
      <w:r w:rsidR="00A54F65" w:rsidRPr="00167F91">
        <w:rPr>
          <w:rFonts w:ascii="Times New Roman" w:hAnsi="Times New Roman" w:cs="Times New Roman"/>
          <w:sz w:val="24"/>
          <w:szCs w:val="24"/>
        </w:rPr>
        <w:t>(</w:t>
      </w:r>
      <w:r w:rsidR="00A54F65">
        <w:rPr>
          <w:rFonts w:ascii="Times New Roman" w:hAnsi="Times New Roman" w:cs="Times New Roman" w:hint="eastAsia"/>
          <w:sz w:val="24"/>
          <w:szCs w:val="24"/>
        </w:rPr>
        <w:t>left panel</w:t>
      </w:r>
      <w:r w:rsidR="00A54F65" w:rsidRPr="00167F91">
        <w:rPr>
          <w:rFonts w:ascii="Times New Roman" w:hAnsi="Times New Roman" w:cs="Times New Roman"/>
          <w:sz w:val="24"/>
          <w:szCs w:val="24"/>
        </w:rPr>
        <w:t>)</w:t>
      </w:r>
      <w:r w:rsidR="0057542E" w:rsidRPr="00167F91">
        <w:rPr>
          <w:rFonts w:ascii="Times New Roman" w:hAnsi="Times New Roman" w:cs="Times New Roman"/>
          <w:sz w:val="24"/>
          <w:szCs w:val="24"/>
        </w:rPr>
        <w:t xml:space="preserve">; </w:t>
      </w:r>
      <w:r w:rsidR="003F6BD2">
        <w:rPr>
          <w:rFonts w:ascii="Times New Roman" w:hAnsi="Times New Roman" w:cs="Times New Roman" w:hint="eastAsia"/>
          <w:sz w:val="24"/>
          <w:szCs w:val="24"/>
        </w:rPr>
        <w:t>E</w:t>
      </w:r>
      <w:r w:rsidR="003F6BD2">
        <w:rPr>
          <w:rFonts w:ascii="Times New Roman" w:hAnsi="Times New Roman" w:cs="Times New Roman"/>
          <w:sz w:val="24"/>
          <w:szCs w:val="24"/>
        </w:rPr>
        <w:t xml:space="preserve">stimated </w:t>
      </w:r>
      <w:r w:rsidR="003F6BD2" w:rsidRPr="00B62B15">
        <w:rPr>
          <w:rFonts w:ascii="Times New Roman" w:hAnsi="Times New Roman" w:cs="Times New Roman"/>
          <w:sz w:val="24"/>
          <w:szCs w:val="24"/>
        </w:rPr>
        <w:t xml:space="preserve">SNP main effects </w:t>
      </w:r>
      <w:r w:rsidR="003F6BD2">
        <w:rPr>
          <w:rFonts w:ascii="Times New Roman" w:hAnsi="Times New Roman" w:cs="Times New Roman"/>
          <w:sz w:val="24"/>
          <w:szCs w:val="24"/>
        </w:rPr>
        <w:t xml:space="preserve">on </w:t>
      </w:r>
      <w:r w:rsidR="007B27C0" w:rsidRPr="007B27C0">
        <w:rPr>
          <w:rFonts w:ascii="Times New Roman" w:hAnsi="Times New Roman" w:cs="Times New Roman"/>
          <w:sz w:val="24"/>
          <w:szCs w:val="24"/>
        </w:rPr>
        <w:t>WHRadjBMI and WHR</w:t>
      </w:r>
      <w:r w:rsidR="003F6BD2">
        <w:rPr>
          <w:rFonts w:ascii="Times New Roman" w:hAnsi="Times New Roman" w:cs="Times New Roman"/>
          <w:sz w:val="24"/>
          <w:szCs w:val="24"/>
        </w:rPr>
        <w:t xml:space="preserve"> with standard errors, along </w:t>
      </w:r>
      <w:r w:rsidR="003F6BD2">
        <w:rPr>
          <w:rFonts w:ascii="Times New Roman" w:hAnsi="Times New Roman" w:cs="Times New Roman" w:hint="eastAsia"/>
          <w:sz w:val="24"/>
          <w:szCs w:val="24"/>
        </w:rPr>
        <w:t>with</w:t>
      </w:r>
      <w:r w:rsidR="003F6BD2" w:rsidRPr="005C702A">
        <w:t xml:space="preserve"> </w:t>
      </w:r>
      <w:r w:rsidR="003F6BD2" w:rsidRPr="005C702A">
        <w:rPr>
          <w:rFonts w:ascii="Times New Roman" w:hAnsi="Times New Roman" w:cs="Times New Roman"/>
          <w:sz w:val="24"/>
          <w:szCs w:val="24"/>
        </w:rPr>
        <w:t xml:space="preserve">corresponding </w:t>
      </w:r>
      <w:r w:rsidR="003F6BD2" w:rsidRPr="003222CA">
        <w:rPr>
          <w:rFonts w:ascii="Times New Roman" w:hAnsi="Times New Roman" w:cs="Times New Roman"/>
          <w:i/>
          <w:iCs/>
          <w:sz w:val="24"/>
          <w:szCs w:val="24"/>
        </w:rPr>
        <w:t>p</w:t>
      </w:r>
      <w:r w:rsidR="003F6BD2" w:rsidRPr="005C702A">
        <w:rPr>
          <w:rFonts w:ascii="Times New Roman" w:hAnsi="Times New Roman" w:cs="Times New Roman"/>
          <w:sz w:val="24"/>
          <w:szCs w:val="24"/>
        </w:rPr>
        <w:t>-values</w:t>
      </w:r>
      <w:r w:rsidR="003F6BD2">
        <w:rPr>
          <w:rFonts w:ascii="Times New Roman" w:hAnsi="Times New Roman" w:cs="Times New Roman"/>
          <w:sz w:val="24"/>
          <w:szCs w:val="24"/>
        </w:rPr>
        <w:t>,</w:t>
      </w:r>
      <w:r w:rsidR="003F6BD2" w:rsidRPr="00AF66CB">
        <w:rPr>
          <w:rFonts w:ascii="Times New Roman" w:hAnsi="Times New Roman" w:cs="Times New Roman"/>
          <w:sz w:val="24"/>
          <w:szCs w:val="24"/>
        </w:rPr>
        <w:t xml:space="preserve"> in different quintiles</w:t>
      </w:r>
      <w:r w:rsidR="003F6BD2">
        <w:rPr>
          <w:rFonts w:ascii="Times New Roman" w:hAnsi="Times New Roman" w:cs="Times New Roman" w:hint="eastAsia"/>
          <w:sz w:val="24"/>
          <w:szCs w:val="24"/>
        </w:rPr>
        <w:t xml:space="preserve"> of </w:t>
      </w:r>
      <w:r w:rsidR="003F6BD2" w:rsidRPr="00D11E52">
        <w:rPr>
          <w:rFonts w:ascii="Times New Roman" w:hAnsi="Times New Roman" w:cs="Times New Roman"/>
          <w:sz w:val="24"/>
          <w:szCs w:val="24"/>
        </w:rPr>
        <w:t>aggregated interacting environment (AIE) scores</w:t>
      </w:r>
      <w:r w:rsidR="003F6BD2" w:rsidRPr="00AF66CB">
        <w:rPr>
          <w:rFonts w:ascii="Times New Roman" w:hAnsi="Times New Roman" w:cs="Times New Roman"/>
          <w:sz w:val="24"/>
          <w:szCs w:val="24"/>
        </w:rPr>
        <w:t xml:space="preserve"> for the lead GxE SNP (rs</w:t>
      </w:r>
      <w:r w:rsidR="0084559A">
        <w:rPr>
          <w:rFonts w:ascii="Times New Roman" w:hAnsi="Times New Roman" w:cs="Times New Roman" w:hint="eastAsia"/>
          <w:sz w:val="24"/>
          <w:szCs w:val="24"/>
        </w:rPr>
        <w:t>13389219</w:t>
      </w:r>
      <w:r w:rsidR="003F6BD2" w:rsidRPr="00AF66CB">
        <w:rPr>
          <w:rFonts w:ascii="Times New Roman" w:hAnsi="Times New Roman" w:cs="Times New Roman"/>
          <w:sz w:val="24"/>
          <w:szCs w:val="24"/>
        </w:rPr>
        <w:t>)</w:t>
      </w:r>
      <w:r w:rsidR="00D12EF4">
        <w:rPr>
          <w:rFonts w:ascii="Times New Roman" w:hAnsi="Times New Roman" w:cs="Times New Roman" w:hint="eastAsia"/>
          <w:sz w:val="24"/>
          <w:szCs w:val="24"/>
        </w:rPr>
        <w:t xml:space="preserve"> (middle panel); </w:t>
      </w:r>
      <w:r w:rsidR="002C0B87">
        <w:rPr>
          <w:rFonts w:ascii="Times New Roman" w:hAnsi="Times New Roman" w:cs="Times New Roman" w:hint="eastAsia"/>
          <w:sz w:val="24"/>
          <w:szCs w:val="24"/>
        </w:rPr>
        <w:t>S</w:t>
      </w:r>
      <w:r w:rsidR="002C0B87" w:rsidRPr="00464E15">
        <w:rPr>
          <w:rFonts w:ascii="Times New Roman" w:hAnsi="Times New Roman" w:cs="Times New Roman"/>
          <w:sz w:val="24"/>
          <w:szCs w:val="24"/>
        </w:rPr>
        <w:t>tandardized value</w:t>
      </w:r>
      <w:r w:rsidR="002C0B87">
        <w:rPr>
          <w:rFonts w:ascii="Times New Roman" w:hAnsi="Times New Roman" w:cs="Times New Roman" w:hint="eastAsia"/>
          <w:sz w:val="24"/>
          <w:szCs w:val="24"/>
        </w:rPr>
        <w:t xml:space="preserve">s of </w:t>
      </w:r>
      <w:r w:rsidR="002C0B87">
        <w:rPr>
          <w:rFonts w:ascii="Times New Roman" w:hAnsi="Times New Roman" w:cs="Times New Roman"/>
          <w:sz w:val="24"/>
          <w:szCs w:val="24"/>
        </w:rPr>
        <w:t>identified</w:t>
      </w:r>
      <w:r w:rsidR="002C0B87">
        <w:rPr>
          <w:rFonts w:ascii="Times New Roman" w:hAnsi="Times New Roman" w:cs="Times New Roman" w:hint="eastAsia"/>
          <w:sz w:val="24"/>
          <w:szCs w:val="24"/>
        </w:rPr>
        <w:t xml:space="preserve"> interacting environmental factors </w:t>
      </w:r>
      <w:r w:rsidR="002C0B87" w:rsidRPr="00AF66CB">
        <w:rPr>
          <w:rFonts w:ascii="Times New Roman" w:hAnsi="Times New Roman" w:cs="Times New Roman"/>
          <w:sz w:val="24"/>
          <w:szCs w:val="24"/>
        </w:rPr>
        <w:t>in different quintiles</w:t>
      </w:r>
      <w:r w:rsidR="002C0B87">
        <w:rPr>
          <w:rFonts w:ascii="Times New Roman" w:hAnsi="Times New Roman" w:cs="Times New Roman" w:hint="eastAsia"/>
          <w:sz w:val="24"/>
          <w:szCs w:val="24"/>
        </w:rPr>
        <w:t xml:space="preserve"> of AIE scores </w:t>
      </w:r>
      <w:r w:rsidR="002C0B87" w:rsidRPr="00167F91">
        <w:rPr>
          <w:rFonts w:ascii="Times New Roman" w:hAnsi="Times New Roman" w:cs="Times New Roman"/>
          <w:sz w:val="24"/>
          <w:szCs w:val="24"/>
        </w:rPr>
        <w:t>(</w:t>
      </w:r>
      <w:r w:rsidR="002C0B87">
        <w:rPr>
          <w:rFonts w:ascii="Times New Roman" w:hAnsi="Times New Roman" w:cs="Times New Roman" w:hint="eastAsia"/>
          <w:sz w:val="24"/>
          <w:szCs w:val="24"/>
        </w:rPr>
        <w:t>right panel</w:t>
      </w:r>
      <w:r w:rsidR="002C0B87" w:rsidRPr="00167F91">
        <w:rPr>
          <w:rFonts w:ascii="Times New Roman" w:hAnsi="Times New Roman" w:cs="Times New Roman"/>
          <w:sz w:val="24"/>
          <w:szCs w:val="24"/>
        </w:rPr>
        <w:t>)</w:t>
      </w:r>
      <w:r w:rsidR="00BB5062">
        <w:rPr>
          <w:rFonts w:ascii="Times New Roman" w:hAnsi="Times New Roman" w:cs="Times New Roman" w:hint="eastAsia"/>
          <w:sz w:val="24"/>
          <w:szCs w:val="24"/>
        </w:rPr>
        <w:t>.</w:t>
      </w:r>
    </w:p>
    <w:p w14:paraId="58D6EF7F" w14:textId="53D73864" w:rsidR="003E3513" w:rsidRDefault="003E3513"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029B32F7" w14:textId="778909D3" w:rsidR="00F94267" w:rsidRDefault="00F8193A" w:rsidP="00C0434E">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F4AD791" wp14:editId="3DC2496E">
            <wp:extent cx="5274310" cy="3079750"/>
            <wp:effectExtent l="0" t="0" r="2540" b="6350"/>
            <wp:docPr id="18914430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43041" name="图片 18914430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079750"/>
                    </a:xfrm>
                    <a:prstGeom prst="rect">
                      <a:avLst/>
                    </a:prstGeom>
                  </pic:spPr>
                </pic:pic>
              </a:graphicData>
            </a:graphic>
          </wp:inline>
        </w:drawing>
      </w:r>
    </w:p>
    <w:p w14:paraId="633768E8" w14:textId="5749EB3F" w:rsidR="00126DEC" w:rsidRDefault="00816593" w:rsidP="00F0471C">
      <w:pPr>
        <w:widowControl/>
        <w:rPr>
          <w:rFonts w:ascii="Times New Roman" w:hAnsi="Times New Roman" w:cs="Times New Roman"/>
          <w:b/>
          <w:bCs/>
          <w:sz w:val="24"/>
          <w:szCs w:val="24"/>
        </w:rPr>
      </w:pPr>
      <w:r w:rsidRPr="00700DB3">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13</w:t>
      </w:r>
      <w:r>
        <w:rPr>
          <w:rFonts w:ascii="Times New Roman" w:hAnsi="Times New Roman" w:cs="Times New Roman" w:hint="eastAsia"/>
          <w:b/>
          <w:bCs/>
          <w:sz w:val="24"/>
          <w:szCs w:val="24"/>
        </w:rPr>
        <w:t xml:space="preserve">. </w:t>
      </w:r>
      <w:r w:rsidR="00CF04DF" w:rsidRPr="00EA3C65">
        <w:rPr>
          <w:rFonts w:ascii="Times New Roman" w:hAnsi="Times New Roman" w:cs="Times New Roman"/>
          <w:b/>
          <w:bCs/>
          <w:i/>
          <w:iCs/>
          <w:sz w:val="24"/>
          <w:szCs w:val="24"/>
        </w:rPr>
        <w:t>RSPO3</w:t>
      </w:r>
      <w:r w:rsidR="00CF04DF" w:rsidRPr="00EA3C65">
        <w:rPr>
          <w:rFonts w:ascii="Times New Roman" w:hAnsi="Times New Roman" w:cs="Times New Roman"/>
          <w:b/>
          <w:bCs/>
          <w:sz w:val="24"/>
          <w:szCs w:val="24"/>
        </w:rPr>
        <w:t xml:space="preserve"> region (6:127,118,752-127,208,635)</w:t>
      </w:r>
      <w:r w:rsidR="00D2280C">
        <w:rPr>
          <w:rFonts w:ascii="Times New Roman" w:hAnsi="Times New Roman" w:cs="Times New Roman" w:hint="eastAsia"/>
          <w:b/>
          <w:bCs/>
          <w:sz w:val="24"/>
          <w:szCs w:val="24"/>
        </w:rPr>
        <w:t xml:space="preserve">, </w:t>
      </w:r>
      <w:r w:rsidR="00D2280C">
        <w:rPr>
          <w:rFonts w:ascii="Times New Roman" w:hAnsi="Times New Roman" w:cs="Times New Roman"/>
          <w:b/>
          <w:bCs/>
          <w:sz w:val="24"/>
          <w:szCs w:val="24"/>
        </w:rPr>
        <w:t>which contains GxE signals</w:t>
      </w:r>
      <w:r w:rsidR="00D2280C">
        <w:rPr>
          <w:rFonts w:ascii="Times New Roman" w:hAnsi="Times New Roman" w:cs="Times New Roman" w:hint="eastAsia"/>
          <w:b/>
          <w:bCs/>
          <w:sz w:val="24"/>
          <w:szCs w:val="24"/>
        </w:rPr>
        <w:t xml:space="preserve"> </w:t>
      </w:r>
      <w:r w:rsidR="00D2280C" w:rsidRPr="00FB3A51">
        <w:rPr>
          <w:rFonts w:ascii="Times New Roman" w:hAnsi="Times New Roman" w:cs="Times New Roman"/>
          <w:b/>
          <w:bCs/>
          <w:sz w:val="24"/>
          <w:szCs w:val="24"/>
        </w:rPr>
        <w:t>associat</w:t>
      </w:r>
      <w:r w:rsidR="00D2280C">
        <w:rPr>
          <w:rFonts w:ascii="Times New Roman" w:hAnsi="Times New Roman" w:cs="Times New Roman" w:hint="eastAsia"/>
          <w:b/>
          <w:bCs/>
          <w:sz w:val="24"/>
          <w:szCs w:val="24"/>
        </w:rPr>
        <w:t>ed</w:t>
      </w:r>
      <w:r w:rsidR="00D2280C" w:rsidRPr="00FB3A51">
        <w:rPr>
          <w:rFonts w:ascii="Times New Roman" w:hAnsi="Times New Roman" w:cs="Times New Roman"/>
          <w:b/>
          <w:bCs/>
          <w:sz w:val="24"/>
          <w:szCs w:val="24"/>
        </w:rPr>
        <w:t xml:space="preserve"> with</w:t>
      </w:r>
      <w:r w:rsidR="00D2280C">
        <w:rPr>
          <w:rFonts w:ascii="Times New Roman" w:hAnsi="Times New Roman" w:cs="Times New Roman" w:hint="eastAsia"/>
          <w:b/>
          <w:bCs/>
          <w:sz w:val="24"/>
          <w:szCs w:val="24"/>
        </w:rPr>
        <w:t xml:space="preserve"> </w:t>
      </w:r>
      <w:r w:rsidR="00D2280C" w:rsidRPr="00D339E5">
        <w:rPr>
          <w:rFonts w:ascii="Times New Roman" w:hAnsi="Times New Roman" w:cs="Times New Roman"/>
          <w:b/>
          <w:bCs/>
          <w:sz w:val="24"/>
          <w:szCs w:val="24"/>
        </w:rPr>
        <w:t>WHRadjBMI</w:t>
      </w:r>
      <w:r w:rsidR="00D2280C">
        <w:rPr>
          <w:rFonts w:ascii="Times New Roman" w:hAnsi="Times New Roman" w:cs="Times New Roman" w:hint="eastAsia"/>
          <w:b/>
          <w:bCs/>
          <w:sz w:val="24"/>
          <w:szCs w:val="24"/>
        </w:rPr>
        <w:t xml:space="preserve"> (a)</w:t>
      </w:r>
      <w:r w:rsidR="00D2280C" w:rsidRPr="00D339E5">
        <w:rPr>
          <w:rFonts w:ascii="Times New Roman" w:hAnsi="Times New Roman" w:cs="Times New Roman"/>
          <w:b/>
          <w:bCs/>
          <w:sz w:val="24"/>
          <w:szCs w:val="24"/>
        </w:rPr>
        <w:t xml:space="preserve"> and WHR</w:t>
      </w:r>
      <w:r w:rsidR="00D2280C">
        <w:rPr>
          <w:rFonts w:ascii="Times New Roman" w:hAnsi="Times New Roman" w:cs="Times New Roman" w:hint="eastAsia"/>
          <w:b/>
          <w:bCs/>
          <w:sz w:val="24"/>
          <w:szCs w:val="24"/>
        </w:rPr>
        <w:t xml:space="preserve"> (b).</w:t>
      </w:r>
      <w:r w:rsidR="00D2280C" w:rsidRPr="00167F91">
        <w:rPr>
          <w:rFonts w:ascii="Times New Roman" w:hAnsi="Times New Roman" w:cs="Times New Roman" w:hint="eastAsia"/>
          <w:sz w:val="24"/>
          <w:szCs w:val="24"/>
        </w:rPr>
        <w:t xml:space="preserve"> </w:t>
      </w:r>
      <w:r w:rsidR="00D2280C" w:rsidRPr="00AF66CB">
        <w:rPr>
          <w:rFonts w:ascii="Times New Roman" w:hAnsi="Times New Roman" w:cs="Times New Roman"/>
          <w:sz w:val="24"/>
          <w:szCs w:val="24"/>
        </w:rPr>
        <w:t>Locus zoom plot</w:t>
      </w:r>
      <w:r w:rsidR="00D2280C">
        <w:rPr>
          <w:rFonts w:ascii="Times New Roman" w:hAnsi="Times New Roman" w:cs="Times New Roman" w:hint="eastAsia"/>
          <w:sz w:val="24"/>
          <w:szCs w:val="24"/>
        </w:rPr>
        <w:t>s</w:t>
      </w:r>
      <w:r w:rsidR="00D2280C" w:rsidRPr="00AF66CB">
        <w:rPr>
          <w:rFonts w:ascii="Times New Roman" w:hAnsi="Times New Roman" w:cs="Times New Roman"/>
          <w:sz w:val="24"/>
          <w:szCs w:val="24"/>
        </w:rPr>
        <w:t xml:space="preserve"> showing -log10 GxE </w:t>
      </w:r>
      <w:r w:rsidR="00D2280C" w:rsidRPr="00AF66CB">
        <w:rPr>
          <w:rFonts w:ascii="Times New Roman" w:hAnsi="Times New Roman" w:cs="Times New Roman"/>
          <w:i/>
          <w:iCs/>
          <w:sz w:val="24"/>
          <w:szCs w:val="24"/>
        </w:rPr>
        <w:t>p</w:t>
      </w:r>
      <w:r w:rsidR="00D2280C" w:rsidRPr="00AF66CB">
        <w:rPr>
          <w:rFonts w:ascii="Times New Roman" w:hAnsi="Times New Roman" w:cs="Times New Roman"/>
          <w:sz w:val="24"/>
          <w:szCs w:val="24"/>
        </w:rPr>
        <w:t>-values for SNPs in the</w:t>
      </w:r>
      <w:r w:rsidR="00D2280C" w:rsidRPr="00485974">
        <w:rPr>
          <w:rFonts w:ascii="Times New Roman" w:hAnsi="Times New Roman" w:cs="Times New Roman"/>
          <w:sz w:val="24"/>
          <w:szCs w:val="24"/>
        </w:rPr>
        <w:t xml:space="preserve"> </w:t>
      </w:r>
      <w:r w:rsidR="001E1D27" w:rsidRPr="00485974">
        <w:rPr>
          <w:rFonts w:ascii="Times New Roman" w:hAnsi="Times New Roman" w:cs="Times New Roman"/>
          <w:i/>
          <w:iCs/>
          <w:sz w:val="24"/>
          <w:szCs w:val="24"/>
        </w:rPr>
        <w:t>RSPO3</w:t>
      </w:r>
      <w:r w:rsidR="001E1D27" w:rsidRPr="00485974">
        <w:rPr>
          <w:rFonts w:ascii="Times New Roman" w:hAnsi="Times New Roman" w:cs="Times New Roman"/>
          <w:sz w:val="24"/>
          <w:szCs w:val="24"/>
        </w:rPr>
        <w:t xml:space="preserve"> region</w:t>
      </w:r>
      <w:r w:rsidR="00D2280C" w:rsidRPr="00AF66CB">
        <w:rPr>
          <w:rFonts w:ascii="Times New Roman" w:hAnsi="Times New Roman" w:cs="Times New Roman"/>
          <w:sz w:val="24"/>
          <w:szCs w:val="24"/>
        </w:rPr>
        <w:t xml:space="preserve"> associated with </w:t>
      </w:r>
      <w:r w:rsidR="00D2280C" w:rsidRPr="00995094">
        <w:rPr>
          <w:rFonts w:ascii="Times New Roman" w:hAnsi="Times New Roman" w:cs="Times New Roman"/>
          <w:sz w:val="24"/>
          <w:szCs w:val="24"/>
        </w:rPr>
        <w:t>WHRadjBMI and WHR</w:t>
      </w:r>
      <w:r w:rsidR="00D2280C">
        <w:rPr>
          <w:rFonts w:ascii="Times New Roman" w:hAnsi="Times New Roman" w:cs="Times New Roman" w:hint="eastAsia"/>
          <w:sz w:val="24"/>
          <w:szCs w:val="24"/>
        </w:rPr>
        <w:t xml:space="preserve"> </w:t>
      </w:r>
      <w:r w:rsidR="00D2280C" w:rsidRPr="00167F91">
        <w:rPr>
          <w:rFonts w:ascii="Times New Roman" w:hAnsi="Times New Roman" w:cs="Times New Roman"/>
          <w:sz w:val="24"/>
          <w:szCs w:val="24"/>
        </w:rPr>
        <w:t>(</w:t>
      </w:r>
      <w:r w:rsidR="00D2280C">
        <w:rPr>
          <w:rFonts w:ascii="Times New Roman" w:hAnsi="Times New Roman" w:cs="Times New Roman" w:hint="eastAsia"/>
          <w:sz w:val="24"/>
          <w:szCs w:val="24"/>
        </w:rPr>
        <w:t>left panel</w:t>
      </w:r>
      <w:r w:rsidR="00D2280C" w:rsidRPr="00167F91">
        <w:rPr>
          <w:rFonts w:ascii="Times New Roman" w:hAnsi="Times New Roman" w:cs="Times New Roman"/>
          <w:sz w:val="24"/>
          <w:szCs w:val="24"/>
        </w:rPr>
        <w:t xml:space="preserve">); </w:t>
      </w:r>
      <w:r w:rsidR="00D2280C">
        <w:rPr>
          <w:rFonts w:ascii="Times New Roman" w:hAnsi="Times New Roman" w:cs="Times New Roman" w:hint="eastAsia"/>
          <w:sz w:val="24"/>
          <w:szCs w:val="24"/>
        </w:rPr>
        <w:t>E</w:t>
      </w:r>
      <w:r w:rsidR="00D2280C">
        <w:rPr>
          <w:rFonts w:ascii="Times New Roman" w:hAnsi="Times New Roman" w:cs="Times New Roman"/>
          <w:sz w:val="24"/>
          <w:szCs w:val="24"/>
        </w:rPr>
        <w:t xml:space="preserve">stimated </w:t>
      </w:r>
      <w:r w:rsidR="00D2280C" w:rsidRPr="00B62B15">
        <w:rPr>
          <w:rFonts w:ascii="Times New Roman" w:hAnsi="Times New Roman" w:cs="Times New Roman"/>
          <w:sz w:val="24"/>
          <w:szCs w:val="24"/>
        </w:rPr>
        <w:t xml:space="preserve">SNP main effects </w:t>
      </w:r>
      <w:r w:rsidR="00D2280C">
        <w:rPr>
          <w:rFonts w:ascii="Times New Roman" w:hAnsi="Times New Roman" w:cs="Times New Roman"/>
          <w:sz w:val="24"/>
          <w:szCs w:val="24"/>
        </w:rPr>
        <w:t xml:space="preserve">on </w:t>
      </w:r>
      <w:r w:rsidR="00D2280C" w:rsidRPr="007B27C0">
        <w:rPr>
          <w:rFonts w:ascii="Times New Roman" w:hAnsi="Times New Roman" w:cs="Times New Roman"/>
          <w:sz w:val="24"/>
          <w:szCs w:val="24"/>
        </w:rPr>
        <w:t>WHRadjBMI and WHR</w:t>
      </w:r>
      <w:r w:rsidR="00D2280C">
        <w:rPr>
          <w:rFonts w:ascii="Times New Roman" w:hAnsi="Times New Roman" w:cs="Times New Roman"/>
          <w:sz w:val="24"/>
          <w:szCs w:val="24"/>
        </w:rPr>
        <w:t xml:space="preserve"> with standard errors, along </w:t>
      </w:r>
      <w:r w:rsidR="00D2280C">
        <w:rPr>
          <w:rFonts w:ascii="Times New Roman" w:hAnsi="Times New Roman" w:cs="Times New Roman" w:hint="eastAsia"/>
          <w:sz w:val="24"/>
          <w:szCs w:val="24"/>
        </w:rPr>
        <w:t>with</w:t>
      </w:r>
      <w:r w:rsidR="00D2280C" w:rsidRPr="005C702A">
        <w:t xml:space="preserve"> </w:t>
      </w:r>
      <w:r w:rsidR="00D2280C" w:rsidRPr="005C702A">
        <w:rPr>
          <w:rFonts w:ascii="Times New Roman" w:hAnsi="Times New Roman" w:cs="Times New Roman"/>
          <w:sz w:val="24"/>
          <w:szCs w:val="24"/>
        </w:rPr>
        <w:t xml:space="preserve">corresponding </w:t>
      </w:r>
      <w:r w:rsidR="00D2280C" w:rsidRPr="003222CA">
        <w:rPr>
          <w:rFonts w:ascii="Times New Roman" w:hAnsi="Times New Roman" w:cs="Times New Roman"/>
          <w:i/>
          <w:iCs/>
          <w:sz w:val="24"/>
          <w:szCs w:val="24"/>
        </w:rPr>
        <w:t>p</w:t>
      </w:r>
      <w:r w:rsidR="00D2280C" w:rsidRPr="005C702A">
        <w:rPr>
          <w:rFonts w:ascii="Times New Roman" w:hAnsi="Times New Roman" w:cs="Times New Roman"/>
          <w:sz w:val="24"/>
          <w:szCs w:val="24"/>
        </w:rPr>
        <w:t>-values</w:t>
      </w:r>
      <w:r w:rsidR="00D2280C">
        <w:rPr>
          <w:rFonts w:ascii="Times New Roman" w:hAnsi="Times New Roman" w:cs="Times New Roman"/>
          <w:sz w:val="24"/>
          <w:szCs w:val="24"/>
        </w:rPr>
        <w:t>,</w:t>
      </w:r>
      <w:r w:rsidR="00D2280C" w:rsidRPr="00AF66CB">
        <w:rPr>
          <w:rFonts w:ascii="Times New Roman" w:hAnsi="Times New Roman" w:cs="Times New Roman"/>
          <w:sz w:val="24"/>
          <w:szCs w:val="24"/>
        </w:rPr>
        <w:t xml:space="preserve"> in different quintiles</w:t>
      </w:r>
      <w:r w:rsidR="00D2280C">
        <w:rPr>
          <w:rFonts w:ascii="Times New Roman" w:hAnsi="Times New Roman" w:cs="Times New Roman" w:hint="eastAsia"/>
          <w:sz w:val="24"/>
          <w:szCs w:val="24"/>
        </w:rPr>
        <w:t xml:space="preserve"> of </w:t>
      </w:r>
      <w:r w:rsidR="00D2280C" w:rsidRPr="00D11E52">
        <w:rPr>
          <w:rFonts w:ascii="Times New Roman" w:hAnsi="Times New Roman" w:cs="Times New Roman"/>
          <w:sz w:val="24"/>
          <w:szCs w:val="24"/>
        </w:rPr>
        <w:t>aggregated interacting environment (AIE) scores</w:t>
      </w:r>
      <w:r w:rsidR="00D2280C" w:rsidRPr="00AF66CB">
        <w:rPr>
          <w:rFonts w:ascii="Times New Roman" w:hAnsi="Times New Roman" w:cs="Times New Roman"/>
          <w:sz w:val="24"/>
          <w:szCs w:val="24"/>
        </w:rPr>
        <w:t xml:space="preserve"> for the lead GxE SNP</w:t>
      </w:r>
      <w:r w:rsidR="00485974">
        <w:rPr>
          <w:rFonts w:ascii="Times New Roman" w:hAnsi="Times New Roman" w:cs="Times New Roman" w:hint="eastAsia"/>
          <w:sz w:val="24"/>
          <w:szCs w:val="24"/>
        </w:rPr>
        <w:t>s</w:t>
      </w:r>
      <w:r w:rsidR="00D2280C" w:rsidRPr="00AF66CB">
        <w:rPr>
          <w:rFonts w:ascii="Times New Roman" w:hAnsi="Times New Roman" w:cs="Times New Roman"/>
          <w:sz w:val="24"/>
          <w:szCs w:val="24"/>
        </w:rPr>
        <w:t xml:space="preserve"> (rs</w:t>
      </w:r>
      <w:r w:rsidR="00AD3910">
        <w:rPr>
          <w:rFonts w:ascii="Times New Roman" w:hAnsi="Times New Roman" w:cs="Times New Roman" w:hint="eastAsia"/>
          <w:sz w:val="24"/>
          <w:szCs w:val="24"/>
        </w:rPr>
        <w:t>577721086 and rs72961013</w:t>
      </w:r>
      <w:r w:rsidR="00D2280C" w:rsidRPr="00AF66CB">
        <w:rPr>
          <w:rFonts w:ascii="Times New Roman" w:hAnsi="Times New Roman" w:cs="Times New Roman"/>
          <w:sz w:val="24"/>
          <w:szCs w:val="24"/>
        </w:rPr>
        <w:t>)</w:t>
      </w:r>
      <w:r w:rsidR="00D2280C">
        <w:rPr>
          <w:rFonts w:ascii="Times New Roman" w:hAnsi="Times New Roman" w:cs="Times New Roman" w:hint="eastAsia"/>
          <w:sz w:val="24"/>
          <w:szCs w:val="24"/>
        </w:rPr>
        <w:t xml:space="preserve"> (middle panel); S</w:t>
      </w:r>
      <w:r w:rsidR="00D2280C" w:rsidRPr="00464E15">
        <w:rPr>
          <w:rFonts w:ascii="Times New Roman" w:hAnsi="Times New Roman" w:cs="Times New Roman"/>
          <w:sz w:val="24"/>
          <w:szCs w:val="24"/>
        </w:rPr>
        <w:t>tandardized value</w:t>
      </w:r>
      <w:r w:rsidR="00D2280C">
        <w:rPr>
          <w:rFonts w:ascii="Times New Roman" w:hAnsi="Times New Roman" w:cs="Times New Roman" w:hint="eastAsia"/>
          <w:sz w:val="24"/>
          <w:szCs w:val="24"/>
        </w:rPr>
        <w:t xml:space="preserve">s of </w:t>
      </w:r>
      <w:r w:rsidR="00D2280C">
        <w:rPr>
          <w:rFonts w:ascii="Times New Roman" w:hAnsi="Times New Roman" w:cs="Times New Roman"/>
          <w:sz w:val="24"/>
          <w:szCs w:val="24"/>
        </w:rPr>
        <w:t>identified</w:t>
      </w:r>
      <w:r w:rsidR="00D2280C">
        <w:rPr>
          <w:rFonts w:ascii="Times New Roman" w:hAnsi="Times New Roman" w:cs="Times New Roman" w:hint="eastAsia"/>
          <w:sz w:val="24"/>
          <w:szCs w:val="24"/>
        </w:rPr>
        <w:t xml:space="preserve"> interacting environmental factors </w:t>
      </w:r>
      <w:r w:rsidR="00D2280C" w:rsidRPr="00AF66CB">
        <w:rPr>
          <w:rFonts w:ascii="Times New Roman" w:hAnsi="Times New Roman" w:cs="Times New Roman"/>
          <w:sz w:val="24"/>
          <w:szCs w:val="24"/>
        </w:rPr>
        <w:t>in different quintiles</w:t>
      </w:r>
      <w:r w:rsidR="00D2280C">
        <w:rPr>
          <w:rFonts w:ascii="Times New Roman" w:hAnsi="Times New Roman" w:cs="Times New Roman" w:hint="eastAsia"/>
          <w:sz w:val="24"/>
          <w:szCs w:val="24"/>
        </w:rPr>
        <w:t xml:space="preserve"> of AIE scores </w:t>
      </w:r>
      <w:r w:rsidR="00D2280C" w:rsidRPr="00167F91">
        <w:rPr>
          <w:rFonts w:ascii="Times New Roman" w:hAnsi="Times New Roman" w:cs="Times New Roman"/>
          <w:sz w:val="24"/>
          <w:szCs w:val="24"/>
        </w:rPr>
        <w:t>(</w:t>
      </w:r>
      <w:r w:rsidR="00D2280C">
        <w:rPr>
          <w:rFonts w:ascii="Times New Roman" w:hAnsi="Times New Roman" w:cs="Times New Roman" w:hint="eastAsia"/>
          <w:sz w:val="24"/>
          <w:szCs w:val="24"/>
        </w:rPr>
        <w:t>right panel</w:t>
      </w:r>
      <w:r w:rsidR="00D2280C" w:rsidRPr="00167F91">
        <w:rPr>
          <w:rFonts w:ascii="Times New Roman" w:hAnsi="Times New Roman" w:cs="Times New Roman"/>
          <w:sz w:val="24"/>
          <w:szCs w:val="24"/>
        </w:rPr>
        <w:t>)</w:t>
      </w:r>
      <w:r w:rsidR="00D2280C">
        <w:rPr>
          <w:rFonts w:ascii="Times New Roman" w:hAnsi="Times New Roman" w:cs="Times New Roman" w:hint="eastAsia"/>
          <w:sz w:val="24"/>
          <w:szCs w:val="24"/>
        </w:rPr>
        <w:t>.</w:t>
      </w:r>
    </w:p>
    <w:p w14:paraId="787B66FC" w14:textId="44DBA8D1" w:rsidR="00EC4550" w:rsidRDefault="00EC4550"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4E0BFB31" w14:textId="3831A5CE" w:rsidR="00F479FD" w:rsidRDefault="00245EDC" w:rsidP="00C0434E">
      <w:pPr>
        <w:widowControl/>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3B2AA92" wp14:editId="7F6E1901">
            <wp:extent cx="5274310" cy="3517265"/>
            <wp:effectExtent l="0" t="0" r="2540" b="6985"/>
            <wp:docPr id="10454034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03497" name="图片 10454034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p>
    <w:p w14:paraId="7895FEFD" w14:textId="77777777" w:rsidR="005F5E9E" w:rsidRDefault="005F5E9E" w:rsidP="00C0434E">
      <w:pPr>
        <w:widowControl/>
        <w:rPr>
          <w:rFonts w:ascii="Times New Roman" w:hAnsi="Times New Roman" w:cs="Times New Roman"/>
          <w:b/>
          <w:bCs/>
          <w:sz w:val="24"/>
          <w:szCs w:val="24"/>
        </w:rPr>
      </w:pPr>
    </w:p>
    <w:p w14:paraId="00CA33DC" w14:textId="675B9759" w:rsidR="00432FA9" w:rsidRDefault="00432FA9" w:rsidP="00432FA9">
      <w:pPr>
        <w:rPr>
          <w:rFonts w:ascii="Times New Roman" w:hAnsi="Times New Roman" w:cs="Times New Roman"/>
          <w:b/>
          <w:bCs/>
          <w:sz w:val="24"/>
          <w:szCs w:val="24"/>
        </w:rPr>
      </w:pPr>
      <w:r w:rsidRPr="00067C99">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14</w:t>
      </w:r>
      <w:r>
        <w:rPr>
          <w:rFonts w:ascii="Times New Roman" w:hAnsi="Times New Roman" w:cs="Times New Roman" w:hint="eastAsia"/>
          <w:b/>
          <w:bCs/>
          <w:sz w:val="24"/>
          <w:szCs w:val="24"/>
        </w:rPr>
        <w:t>.</w:t>
      </w:r>
      <w:r w:rsidRPr="00067C99">
        <w:rPr>
          <w:rFonts w:ascii="Times New Roman" w:hAnsi="Times New Roman" w:cs="Times New Roman"/>
          <w:b/>
          <w:bCs/>
          <w:sz w:val="24"/>
          <w:szCs w:val="24"/>
        </w:rPr>
        <w:t xml:space="preserve"> </w:t>
      </w:r>
      <w:r>
        <w:rPr>
          <w:rFonts w:ascii="Times New Roman" w:hAnsi="Times New Roman" w:cs="Times New Roman"/>
          <w:b/>
          <w:bCs/>
          <w:sz w:val="24"/>
          <w:szCs w:val="24"/>
        </w:rPr>
        <w:t xml:space="preserve">Heatmap shows pair-wise </w:t>
      </w:r>
      <w:r w:rsidRPr="00AC7A55">
        <w:rPr>
          <w:rFonts w:ascii="Times New Roman" w:hAnsi="Times New Roman" w:cs="Times New Roman"/>
          <w:b/>
          <w:bCs/>
          <w:sz w:val="24"/>
          <w:szCs w:val="24"/>
        </w:rPr>
        <w:t>Pearson</w:t>
      </w:r>
      <w:r>
        <w:rPr>
          <w:rFonts w:ascii="Times New Roman" w:hAnsi="Times New Roman" w:cs="Times New Roman"/>
          <w:b/>
          <w:bCs/>
          <w:sz w:val="24"/>
          <w:szCs w:val="24"/>
        </w:rPr>
        <w:t xml:space="preserve"> c</w:t>
      </w:r>
      <w:r w:rsidRPr="00FC72D8">
        <w:rPr>
          <w:rFonts w:ascii="Times New Roman" w:hAnsi="Times New Roman" w:cs="Times New Roman"/>
          <w:b/>
          <w:bCs/>
          <w:sz w:val="24"/>
          <w:szCs w:val="24"/>
        </w:rPr>
        <w:t xml:space="preserve">orrelation </w:t>
      </w:r>
      <w:r>
        <w:rPr>
          <w:rFonts w:ascii="Times New Roman" w:hAnsi="Times New Roman" w:cs="Times New Roman"/>
          <w:b/>
          <w:bCs/>
          <w:sz w:val="24"/>
          <w:szCs w:val="24"/>
        </w:rPr>
        <w:t>among</w:t>
      </w:r>
      <w:r w:rsidRPr="00067C99">
        <w:rPr>
          <w:rFonts w:ascii="Times New Roman" w:hAnsi="Times New Roman" w:cs="Times New Roman"/>
          <w:b/>
          <w:bCs/>
          <w:sz w:val="24"/>
          <w:szCs w:val="24"/>
        </w:rPr>
        <w:t xml:space="preserve"> </w:t>
      </w:r>
      <w:r w:rsidR="00DA141B">
        <w:rPr>
          <w:rFonts w:ascii="Times New Roman" w:hAnsi="Times New Roman" w:cs="Times New Roman" w:hint="eastAsia"/>
          <w:b/>
          <w:bCs/>
          <w:sz w:val="24"/>
          <w:szCs w:val="24"/>
        </w:rPr>
        <w:t>67</w:t>
      </w:r>
      <w:r w:rsidR="00DA141B" w:rsidRPr="00413145">
        <w:rPr>
          <w:rFonts w:ascii="Times New Roman" w:hAnsi="Times New Roman" w:cs="Times New Roman"/>
          <w:b/>
          <w:bCs/>
          <w:sz w:val="24"/>
          <w:szCs w:val="24"/>
        </w:rPr>
        <w:t xml:space="preserve"> </w:t>
      </w:r>
      <w:r w:rsidR="00DA141B">
        <w:rPr>
          <w:rFonts w:ascii="Times New Roman" w:hAnsi="Times New Roman" w:cs="Times New Roman" w:hint="eastAsia"/>
          <w:b/>
          <w:bCs/>
          <w:sz w:val="24"/>
          <w:szCs w:val="24"/>
        </w:rPr>
        <w:t>blood biomarkers</w:t>
      </w:r>
      <w:r w:rsidRPr="00413145">
        <w:rPr>
          <w:rFonts w:ascii="Times New Roman" w:hAnsi="Times New Roman" w:cs="Times New Roman"/>
          <w:b/>
          <w:bCs/>
          <w:sz w:val="24"/>
          <w:szCs w:val="24"/>
        </w:rPr>
        <w:t xml:space="preserve"> </w:t>
      </w:r>
      <w:r>
        <w:rPr>
          <w:rFonts w:ascii="Times New Roman" w:hAnsi="Times New Roman" w:cs="Times New Roman"/>
          <w:b/>
          <w:bCs/>
          <w:sz w:val="24"/>
          <w:szCs w:val="24"/>
        </w:rPr>
        <w:t xml:space="preserve">used </w:t>
      </w:r>
      <w:r w:rsidRPr="00413145">
        <w:rPr>
          <w:rFonts w:ascii="Times New Roman" w:hAnsi="Times New Roman" w:cs="Times New Roman"/>
          <w:b/>
          <w:bCs/>
          <w:sz w:val="24"/>
          <w:szCs w:val="24"/>
        </w:rPr>
        <w:t xml:space="preserve">for GxE analyses in </w:t>
      </w:r>
      <w:r>
        <w:rPr>
          <w:rFonts w:ascii="Times New Roman" w:hAnsi="Times New Roman" w:cs="Times New Roman" w:hint="eastAsia"/>
          <w:b/>
          <w:bCs/>
          <w:sz w:val="24"/>
          <w:szCs w:val="24"/>
        </w:rPr>
        <w:t>UKB</w:t>
      </w:r>
      <w:r w:rsidRPr="00067C99">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AA6591">
        <w:rPr>
          <w:rFonts w:ascii="Times New Roman" w:hAnsi="Times New Roman" w:cs="Times New Roman"/>
          <w:sz w:val="24"/>
          <w:szCs w:val="24"/>
        </w:rPr>
        <w:t xml:space="preserve">Traits are clustered hierarchically based on their similarity, with </w:t>
      </w:r>
      <w:r>
        <w:rPr>
          <w:rFonts w:ascii="Times New Roman" w:hAnsi="Times New Roman" w:cs="Times New Roman" w:hint="eastAsia"/>
          <w:sz w:val="24"/>
          <w:szCs w:val="24"/>
        </w:rPr>
        <w:t>blue</w:t>
      </w:r>
      <w:r w:rsidRPr="00AA6591">
        <w:rPr>
          <w:rFonts w:ascii="Times New Roman" w:hAnsi="Times New Roman" w:cs="Times New Roman"/>
          <w:sz w:val="24"/>
          <w:szCs w:val="24"/>
        </w:rPr>
        <w:t xml:space="preserve"> indicating strong positive correlations and </w:t>
      </w:r>
      <w:r>
        <w:rPr>
          <w:rFonts w:ascii="Times New Roman" w:hAnsi="Times New Roman" w:cs="Times New Roman" w:hint="eastAsia"/>
          <w:sz w:val="24"/>
          <w:szCs w:val="24"/>
        </w:rPr>
        <w:t>red</w:t>
      </w:r>
      <w:r w:rsidRPr="00AA6591">
        <w:rPr>
          <w:rFonts w:ascii="Times New Roman" w:hAnsi="Times New Roman" w:cs="Times New Roman"/>
          <w:sz w:val="24"/>
          <w:szCs w:val="24"/>
        </w:rPr>
        <w:t xml:space="preserve"> indicating strong negative correlations.</w:t>
      </w:r>
    </w:p>
    <w:p w14:paraId="5654E230" w14:textId="77777777" w:rsidR="00432FA9" w:rsidRDefault="00432FA9" w:rsidP="00C0434E">
      <w:pPr>
        <w:widowControl/>
        <w:rPr>
          <w:rFonts w:ascii="Times New Roman" w:hAnsi="Times New Roman" w:cs="Times New Roman"/>
          <w:b/>
          <w:bCs/>
          <w:sz w:val="24"/>
          <w:szCs w:val="24"/>
        </w:rPr>
      </w:pPr>
    </w:p>
    <w:p w14:paraId="7C6147E2" w14:textId="77777777" w:rsidR="00051D6D" w:rsidRDefault="00051D6D" w:rsidP="00C0434E">
      <w:pPr>
        <w:widowControl/>
        <w:rPr>
          <w:rFonts w:ascii="Times New Roman" w:hAnsi="Times New Roman" w:cs="Times New Roman"/>
          <w:b/>
          <w:bCs/>
          <w:sz w:val="24"/>
          <w:szCs w:val="24"/>
        </w:rPr>
      </w:pPr>
    </w:p>
    <w:p w14:paraId="537A37E3" w14:textId="77777777" w:rsidR="00051D6D" w:rsidRDefault="00051D6D" w:rsidP="00C0434E">
      <w:pPr>
        <w:widowControl/>
        <w:rPr>
          <w:rFonts w:ascii="Times New Roman" w:hAnsi="Times New Roman" w:cs="Times New Roman"/>
          <w:b/>
          <w:bCs/>
          <w:sz w:val="24"/>
          <w:szCs w:val="24"/>
        </w:rPr>
        <w:sectPr w:rsidR="00051D6D">
          <w:pgSz w:w="11906" w:h="16838"/>
          <w:pgMar w:top="1440" w:right="1800" w:bottom="1440" w:left="1800" w:header="720" w:footer="720" w:gutter="0"/>
          <w:cols w:space="720"/>
          <w:docGrid w:type="lines" w:linePitch="312"/>
        </w:sectPr>
      </w:pPr>
    </w:p>
    <w:p w14:paraId="39E834BD" w14:textId="395E7B3F" w:rsidR="001209C8" w:rsidRDefault="001209C8" w:rsidP="00C0434E">
      <w:pPr>
        <w:widowControl/>
        <w:rPr>
          <w:rFonts w:ascii="Times New Roman" w:hAnsi="Times New Roman" w:cs="Times New Roman"/>
          <w:b/>
          <w:bCs/>
          <w:sz w:val="24"/>
          <w:szCs w:val="24"/>
        </w:rPr>
      </w:pPr>
    </w:p>
    <w:p w14:paraId="3C3B2C9D" w14:textId="597B1273" w:rsidR="006A0E91" w:rsidRDefault="0073777E" w:rsidP="00C0434E">
      <w:pPr>
        <w:widowControl/>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17FA502" wp14:editId="570F585C">
            <wp:extent cx="8863330" cy="3545840"/>
            <wp:effectExtent l="0" t="0" r="0" b="0"/>
            <wp:docPr id="2539479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47980" name="图片 253947980"/>
                    <pic:cNvPicPr/>
                  </pic:nvPicPr>
                  <pic:blipFill>
                    <a:blip r:embed="rId26">
                      <a:extLst>
                        <a:ext uri="{28A0092B-C50C-407E-A947-70E740481C1C}">
                          <a14:useLocalDpi xmlns:a14="http://schemas.microsoft.com/office/drawing/2010/main" val="0"/>
                        </a:ext>
                      </a:extLst>
                    </a:blip>
                    <a:stretch>
                      <a:fillRect/>
                    </a:stretch>
                  </pic:blipFill>
                  <pic:spPr>
                    <a:xfrm>
                      <a:off x="0" y="0"/>
                      <a:ext cx="8863330" cy="3545840"/>
                    </a:xfrm>
                    <a:prstGeom prst="rect">
                      <a:avLst/>
                    </a:prstGeom>
                  </pic:spPr>
                </pic:pic>
              </a:graphicData>
            </a:graphic>
          </wp:inline>
        </w:drawing>
      </w:r>
    </w:p>
    <w:p w14:paraId="4880B8B9" w14:textId="6CA6A47D" w:rsidR="00126DEC" w:rsidRPr="0005381F" w:rsidRDefault="00B82039" w:rsidP="00C0434E">
      <w:pPr>
        <w:rPr>
          <w:rFonts w:ascii="Times New Roman" w:hAnsi="Times New Roman" w:cs="Times New Roman"/>
          <w:b/>
          <w:bCs/>
          <w:sz w:val="24"/>
          <w:szCs w:val="24"/>
        </w:rPr>
      </w:pPr>
      <w:r w:rsidRPr="00067C99">
        <w:rPr>
          <w:rFonts w:ascii="Times New Roman" w:hAnsi="Times New Roman" w:cs="Times New Roman"/>
          <w:b/>
          <w:bCs/>
          <w:sz w:val="24"/>
          <w:szCs w:val="24"/>
        </w:rPr>
        <w:t xml:space="preserve">Supplementary Figure </w:t>
      </w:r>
      <w:r w:rsidR="00C7588E">
        <w:rPr>
          <w:rFonts w:ascii="Times New Roman" w:hAnsi="Times New Roman" w:cs="Times New Roman" w:hint="eastAsia"/>
          <w:b/>
          <w:bCs/>
          <w:sz w:val="24"/>
          <w:szCs w:val="24"/>
        </w:rPr>
        <w:t>15</w:t>
      </w:r>
      <w:r>
        <w:rPr>
          <w:rFonts w:ascii="Times New Roman" w:hAnsi="Times New Roman" w:cs="Times New Roman" w:hint="eastAsia"/>
          <w:b/>
          <w:bCs/>
          <w:sz w:val="24"/>
          <w:szCs w:val="24"/>
        </w:rPr>
        <w:t xml:space="preserve">. </w:t>
      </w:r>
      <w:r w:rsidR="00690943" w:rsidRPr="00690943">
        <w:rPr>
          <w:rFonts w:ascii="Times New Roman" w:hAnsi="Times New Roman" w:cs="Times New Roman"/>
          <w:b/>
          <w:bCs/>
          <w:sz w:val="24"/>
          <w:szCs w:val="24"/>
        </w:rPr>
        <w:t>Estimate of genetic heritability and GxE heritability</w:t>
      </w:r>
      <w:r w:rsidR="006413F6">
        <w:rPr>
          <w:rFonts w:ascii="Times New Roman" w:hAnsi="Times New Roman" w:cs="Times New Roman" w:hint="eastAsia"/>
          <w:b/>
          <w:bCs/>
          <w:sz w:val="24"/>
          <w:szCs w:val="24"/>
        </w:rPr>
        <w:t xml:space="preserve"> by fastGxE</w:t>
      </w:r>
      <w:r w:rsidR="00690943" w:rsidRPr="00690943">
        <w:rPr>
          <w:rFonts w:ascii="Times New Roman" w:hAnsi="Times New Roman" w:cs="Times New Roman"/>
          <w:b/>
          <w:bCs/>
          <w:sz w:val="24"/>
          <w:szCs w:val="24"/>
        </w:rPr>
        <w:t xml:space="preserve"> for </w:t>
      </w:r>
      <w:r w:rsidR="00201A9D" w:rsidRPr="00201A9D">
        <w:rPr>
          <w:rFonts w:ascii="Times New Roman" w:hAnsi="Times New Roman" w:cs="Times New Roman"/>
          <w:b/>
          <w:bCs/>
          <w:sz w:val="24"/>
          <w:szCs w:val="24"/>
        </w:rPr>
        <w:t>67 blood biomarkers</w:t>
      </w:r>
      <w:r w:rsidR="00690943" w:rsidRPr="00690943">
        <w:rPr>
          <w:rFonts w:ascii="Times New Roman" w:hAnsi="Times New Roman" w:cs="Times New Roman"/>
          <w:b/>
          <w:bCs/>
          <w:sz w:val="24"/>
          <w:szCs w:val="24"/>
        </w:rPr>
        <w:t xml:space="preserve"> in the UKB</w:t>
      </w:r>
    </w:p>
    <w:p w14:paraId="066E53BD" w14:textId="77777777" w:rsidR="003E3513" w:rsidRPr="00201A9D" w:rsidRDefault="003E3513" w:rsidP="00C0434E">
      <w:pPr>
        <w:rPr>
          <w:rFonts w:ascii="Times New Roman" w:hAnsi="Times New Roman" w:cs="Times New Roman"/>
          <w:b/>
          <w:bCs/>
          <w:sz w:val="24"/>
          <w:szCs w:val="24"/>
        </w:rPr>
      </w:pPr>
    </w:p>
    <w:p w14:paraId="6773D667" w14:textId="77777777" w:rsidR="008A2DBC" w:rsidRDefault="008A2DBC" w:rsidP="00C0434E">
      <w:pPr>
        <w:widowControl/>
        <w:rPr>
          <w:rFonts w:ascii="Times New Roman" w:hAnsi="Times New Roman" w:cs="Times New Roman"/>
          <w:b/>
          <w:bCs/>
          <w:sz w:val="24"/>
          <w:szCs w:val="24"/>
        </w:rPr>
        <w:sectPr w:rsidR="008A2DBC" w:rsidSect="0073777E">
          <w:pgSz w:w="16838" w:h="11906" w:orient="landscape"/>
          <w:pgMar w:top="1800" w:right="1440" w:bottom="1800" w:left="1440" w:header="720" w:footer="720" w:gutter="0"/>
          <w:cols w:space="720"/>
          <w:docGrid w:type="lines" w:linePitch="312"/>
        </w:sectPr>
      </w:pPr>
    </w:p>
    <w:p w14:paraId="7E671680" w14:textId="71077965" w:rsidR="0044629D" w:rsidRDefault="00C7588E" w:rsidP="00C133AC">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6C8F8E0" wp14:editId="5C8F459A">
            <wp:extent cx="5274310" cy="1516380"/>
            <wp:effectExtent l="0" t="0" r="2540" b="7620"/>
            <wp:docPr id="1075292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9261" name="图片 1075292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516380"/>
                    </a:xfrm>
                    <a:prstGeom prst="rect">
                      <a:avLst/>
                    </a:prstGeom>
                  </pic:spPr>
                </pic:pic>
              </a:graphicData>
            </a:graphic>
          </wp:inline>
        </w:drawing>
      </w:r>
    </w:p>
    <w:p w14:paraId="01253E82" w14:textId="7A973129" w:rsidR="00B551D9" w:rsidRPr="00556AA8" w:rsidRDefault="00DD1672" w:rsidP="00556AA8">
      <w:pPr>
        <w:widowControl/>
        <w:rPr>
          <w:rFonts w:ascii="Times New Roman" w:hAnsi="Times New Roman" w:cs="Times New Roman"/>
          <w:sz w:val="24"/>
          <w:szCs w:val="24"/>
        </w:rPr>
      </w:pPr>
      <w:r w:rsidRPr="00FD547F">
        <w:rPr>
          <w:rFonts w:ascii="Times New Roman" w:hAnsi="Times New Roman" w:cs="Times New Roman"/>
          <w:b/>
          <w:bCs/>
          <w:sz w:val="24"/>
          <w:szCs w:val="24"/>
        </w:rPr>
        <w:t>Supplementary Figure</w:t>
      </w:r>
      <w:r>
        <w:rPr>
          <w:rFonts w:ascii="Times New Roman" w:hAnsi="Times New Roman" w:cs="Times New Roman" w:hint="eastAsia"/>
          <w:b/>
          <w:bCs/>
          <w:sz w:val="24"/>
          <w:szCs w:val="24"/>
        </w:rPr>
        <w:t xml:space="preserve"> 1</w:t>
      </w:r>
      <w:r w:rsidR="00C7588E">
        <w:rPr>
          <w:rFonts w:ascii="Times New Roman" w:hAnsi="Times New Roman" w:cs="Times New Roman" w:hint="eastAsia"/>
          <w:b/>
          <w:bCs/>
          <w:sz w:val="24"/>
          <w:szCs w:val="24"/>
        </w:rPr>
        <w:t>6</w:t>
      </w:r>
      <w:r>
        <w:rPr>
          <w:rFonts w:ascii="Times New Roman" w:hAnsi="Times New Roman" w:cs="Times New Roman" w:hint="eastAsia"/>
          <w:b/>
          <w:bCs/>
          <w:sz w:val="24"/>
          <w:szCs w:val="24"/>
        </w:rPr>
        <w:t xml:space="preserve">. </w:t>
      </w:r>
      <w:r w:rsidR="00800B6A" w:rsidRPr="00800B6A">
        <w:rPr>
          <w:rFonts w:ascii="Times New Roman" w:hAnsi="Times New Roman" w:cs="Times New Roman"/>
          <w:b/>
          <w:bCs/>
          <w:sz w:val="24"/>
          <w:szCs w:val="24"/>
        </w:rPr>
        <w:t xml:space="preserve">Genomic inflation factors </w:t>
      </w:r>
      <w:r w:rsidR="00556AA8">
        <w:rPr>
          <w:rFonts w:ascii="Times New Roman" w:hAnsi="Times New Roman" w:cs="Times New Roman" w:hint="eastAsia"/>
          <w:b/>
          <w:bCs/>
          <w:sz w:val="24"/>
          <w:szCs w:val="24"/>
        </w:rPr>
        <w:t>for</w:t>
      </w:r>
      <w:r w:rsidR="00800B6A" w:rsidRPr="00800B6A">
        <w:rPr>
          <w:rFonts w:ascii="Times New Roman" w:hAnsi="Times New Roman" w:cs="Times New Roman"/>
          <w:b/>
          <w:bCs/>
          <w:sz w:val="24"/>
          <w:szCs w:val="24"/>
        </w:rPr>
        <w:t xml:space="preserve"> </w:t>
      </w:r>
      <w:r w:rsidR="00800B6A" w:rsidRPr="00E32085">
        <w:rPr>
          <w:rFonts w:ascii="Times New Roman" w:hAnsi="Times New Roman" w:cs="Times New Roman"/>
          <w:b/>
          <w:bCs/>
          <w:sz w:val="24"/>
          <w:szCs w:val="24"/>
        </w:rPr>
        <w:t>67 blood biomarkers</w:t>
      </w:r>
      <w:r w:rsidR="00CF72CF">
        <w:rPr>
          <w:rFonts w:ascii="Times New Roman" w:hAnsi="Times New Roman" w:cs="Times New Roman" w:hint="eastAsia"/>
          <w:b/>
          <w:bCs/>
          <w:sz w:val="24"/>
          <w:szCs w:val="24"/>
        </w:rPr>
        <w:t>.</w:t>
      </w:r>
      <w:r w:rsidR="00A6667E">
        <w:rPr>
          <w:rFonts w:ascii="Times New Roman" w:hAnsi="Times New Roman" w:cs="Times New Roman" w:hint="eastAsia"/>
          <w:b/>
          <w:bCs/>
          <w:sz w:val="24"/>
          <w:szCs w:val="24"/>
        </w:rPr>
        <w:t xml:space="preserve"> </w:t>
      </w:r>
      <w:r w:rsidR="00556AA8" w:rsidRPr="00556AA8">
        <w:rPr>
          <w:rFonts w:ascii="Times New Roman" w:hAnsi="Times New Roman" w:cs="Times New Roman"/>
          <w:sz w:val="24"/>
          <w:szCs w:val="24"/>
        </w:rPr>
        <w:t xml:space="preserve">(a) Genomic inflation factors at various </w:t>
      </w:r>
      <w:r w:rsidR="00556AA8" w:rsidRPr="00542841">
        <w:rPr>
          <w:rFonts w:ascii="Times New Roman" w:hAnsi="Times New Roman" w:cs="Times New Roman"/>
          <w:i/>
          <w:iCs/>
          <w:sz w:val="24"/>
          <w:szCs w:val="24"/>
        </w:rPr>
        <w:t>p</w:t>
      </w:r>
      <w:r w:rsidR="00556AA8" w:rsidRPr="00556AA8">
        <w:rPr>
          <w:rFonts w:ascii="Times New Roman" w:hAnsi="Times New Roman" w:cs="Times New Roman"/>
          <w:sz w:val="24"/>
          <w:szCs w:val="24"/>
        </w:rPr>
        <w:t>-value quantiles;</w:t>
      </w:r>
      <w:r w:rsidR="00556AA8">
        <w:rPr>
          <w:rFonts w:ascii="Times New Roman" w:hAnsi="Times New Roman" w:cs="Times New Roman" w:hint="eastAsia"/>
          <w:sz w:val="24"/>
          <w:szCs w:val="24"/>
        </w:rPr>
        <w:t xml:space="preserve"> </w:t>
      </w:r>
      <w:r w:rsidR="00556AA8" w:rsidRPr="00556AA8">
        <w:rPr>
          <w:rFonts w:ascii="Times New Roman" w:hAnsi="Times New Roman" w:cs="Times New Roman"/>
          <w:sz w:val="24"/>
          <w:szCs w:val="24"/>
        </w:rPr>
        <w:t xml:space="preserve">(b) Relationship between genomic inflation factors and SNP heritability levels across different </w:t>
      </w:r>
      <w:r w:rsidR="00556AA8" w:rsidRPr="00542841">
        <w:rPr>
          <w:rFonts w:ascii="Times New Roman" w:hAnsi="Times New Roman" w:cs="Times New Roman"/>
          <w:i/>
          <w:iCs/>
          <w:sz w:val="24"/>
          <w:szCs w:val="24"/>
        </w:rPr>
        <w:t>p</w:t>
      </w:r>
      <w:r w:rsidR="00556AA8" w:rsidRPr="00556AA8">
        <w:rPr>
          <w:rFonts w:ascii="Times New Roman" w:hAnsi="Times New Roman" w:cs="Times New Roman"/>
          <w:sz w:val="24"/>
          <w:szCs w:val="24"/>
        </w:rPr>
        <w:t>-value quantiles;</w:t>
      </w:r>
      <w:r w:rsidR="00556AA8">
        <w:rPr>
          <w:rFonts w:ascii="Times New Roman" w:hAnsi="Times New Roman" w:cs="Times New Roman" w:hint="eastAsia"/>
          <w:sz w:val="24"/>
          <w:szCs w:val="24"/>
        </w:rPr>
        <w:t xml:space="preserve"> </w:t>
      </w:r>
      <w:r w:rsidR="00556AA8" w:rsidRPr="00556AA8">
        <w:rPr>
          <w:rFonts w:ascii="Times New Roman" w:hAnsi="Times New Roman" w:cs="Times New Roman"/>
          <w:sz w:val="24"/>
          <w:szCs w:val="24"/>
        </w:rPr>
        <w:t xml:space="preserve">(c) Relationship between genomic inflation factors and GxE heritability levels across different </w:t>
      </w:r>
      <w:r w:rsidR="00556AA8" w:rsidRPr="00542841">
        <w:rPr>
          <w:rFonts w:ascii="Times New Roman" w:hAnsi="Times New Roman" w:cs="Times New Roman"/>
          <w:i/>
          <w:iCs/>
          <w:sz w:val="24"/>
          <w:szCs w:val="24"/>
        </w:rPr>
        <w:t>p</w:t>
      </w:r>
      <w:r w:rsidR="00556AA8" w:rsidRPr="00556AA8">
        <w:rPr>
          <w:rFonts w:ascii="Times New Roman" w:hAnsi="Times New Roman" w:cs="Times New Roman"/>
          <w:sz w:val="24"/>
          <w:szCs w:val="24"/>
        </w:rPr>
        <w:t>-value quantiles.</w:t>
      </w:r>
    </w:p>
    <w:p w14:paraId="612CE3D1" w14:textId="5625BF35" w:rsidR="00466616" w:rsidRDefault="00466616"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25A8D3C8" w14:textId="0E306A11" w:rsidR="00C949A2" w:rsidRDefault="00466616" w:rsidP="00C0434E">
      <w:pPr>
        <w:widowControl/>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0" distR="0" wp14:anchorId="7261D32F" wp14:editId="16727563">
            <wp:extent cx="5274310" cy="7025005"/>
            <wp:effectExtent l="0" t="0" r="2540" b="4445"/>
            <wp:docPr id="1337090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90127" name="图片 1337090127"/>
                    <pic:cNvPicPr/>
                  </pic:nvPicPr>
                  <pic:blipFill>
                    <a:blip r:embed="rId28">
                      <a:extLst>
                        <a:ext uri="{28A0092B-C50C-407E-A947-70E740481C1C}">
                          <a14:useLocalDpi xmlns:a14="http://schemas.microsoft.com/office/drawing/2010/main" val="0"/>
                        </a:ext>
                      </a:extLst>
                    </a:blip>
                    <a:stretch>
                      <a:fillRect/>
                    </a:stretch>
                  </pic:blipFill>
                  <pic:spPr>
                    <a:xfrm>
                      <a:off x="0" y="0"/>
                      <a:ext cx="5274310" cy="7025005"/>
                    </a:xfrm>
                    <a:prstGeom prst="rect">
                      <a:avLst/>
                    </a:prstGeom>
                  </pic:spPr>
                </pic:pic>
              </a:graphicData>
            </a:graphic>
          </wp:inline>
        </w:drawing>
      </w:r>
    </w:p>
    <w:p w14:paraId="78067092" w14:textId="263638B2" w:rsidR="003E3513" w:rsidRDefault="003E3513" w:rsidP="00C0434E">
      <w:pPr>
        <w:rPr>
          <w:rFonts w:ascii="Times New Roman" w:hAnsi="Times New Roman" w:cs="Times New Roman"/>
          <w:b/>
          <w:bCs/>
          <w:sz w:val="24"/>
          <w:szCs w:val="24"/>
        </w:rPr>
      </w:pPr>
    </w:p>
    <w:p w14:paraId="1E0C40CB" w14:textId="6845EE42" w:rsidR="00EB4B30" w:rsidRDefault="00EB4B30" w:rsidP="00C0434E">
      <w:pPr>
        <w:widowControl/>
        <w:rPr>
          <w:rFonts w:ascii="Times New Roman" w:hAnsi="Times New Roman" w:cs="Times New Roman"/>
          <w:sz w:val="24"/>
          <w:szCs w:val="24"/>
        </w:rPr>
      </w:pPr>
      <w:r w:rsidRPr="00EB4B30">
        <w:rPr>
          <w:rFonts w:ascii="Times New Roman" w:hAnsi="Times New Roman" w:cs="Times New Roman"/>
          <w:b/>
          <w:bCs/>
          <w:sz w:val="24"/>
          <w:szCs w:val="24"/>
        </w:rPr>
        <w:t>Supplementary Figure 1</w:t>
      </w:r>
      <w:r w:rsidR="00211497">
        <w:rPr>
          <w:rFonts w:ascii="Times New Roman" w:hAnsi="Times New Roman" w:cs="Times New Roman" w:hint="eastAsia"/>
          <w:b/>
          <w:bCs/>
          <w:sz w:val="24"/>
          <w:szCs w:val="24"/>
        </w:rPr>
        <w:t>7</w:t>
      </w:r>
      <w:r w:rsidRPr="00EB4B30">
        <w:rPr>
          <w:rFonts w:ascii="Times New Roman" w:hAnsi="Times New Roman" w:cs="Times New Roman"/>
          <w:b/>
          <w:bCs/>
          <w:sz w:val="24"/>
          <w:szCs w:val="24"/>
        </w:rPr>
        <w:t xml:space="preserve">. </w:t>
      </w:r>
      <w:r w:rsidR="00F67207" w:rsidRPr="00424705">
        <w:rPr>
          <w:rFonts w:ascii="Times New Roman" w:hAnsi="Times New Roman" w:cs="Times New Roman"/>
          <w:sz w:val="24"/>
          <w:szCs w:val="24"/>
        </w:rPr>
        <w:t>A heatmap displaying</w:t>
      </w:r>
      <w:r w:rsidR="00F67207">
        <w:rPr>
          <w:rFonts w:ascii="Times New Roman" w:hAnsi="Times New Roman" w:cs="Times New Roman"/>
          <w:sz w:val="24"/>
          <w:szCs w:val="24"/>
        </w:rPr>
        <w:t xml:space="preserve"> the posterior inclusion probability (PIP) for </w:t>
      </w:r>
      <w:r w:rsidR="00F67207" w:rsidRPr="00424705">
        <w:rPr>
          <w:rFonts w:ascii="Times New Roman" w:hAnsi="Times New Roman" w:cs="Times New Roman"/>
          <w:sz w:val="24"/>
          <w:szCs w:val="24"/>
        </w:rPr>
        <w:t xml:space="preserve">GxE interactions </w:t>
      </w:r>
      <w:r w:rsidR="00F67207">
        <w:rPr>
          <w:rFonts w:ascii="Times New Roman" w:hAnsi="Times New Roman" w:cs="Times New Roman"/>
          <w:sz w:val="24"/>
          <w:szCs w:val="24"/>
        </w:rPr>
        <w:t>between</w:t>
      </w:r>
      <w:r w:rsidR="00F67207" w:rsidRPr="00424705">
        <w:rPr>
          <w:rFonts w:ascii="Times New Roman" w:hAnsi="Times New Roman" w:cs="Times New Roman"/>
          <w:sz w:val="24"/>
          <w:szCs w:val="24"/>
        </w:rPr>
        <w:t xml:space="preserve"> different environment</w:t>
      </w:r>
      <w:r w:rsidR="00F67207">
        <w:rPr>
          <w:rFonts w:ascii="Times New Roman" w:hAnsi="Times New Roman" w:cs="Times New Roman"/>
          <w:sz w:val="24"/>
          <w:szCs w:val="24"/>
        </w:rPr>
        <w:t>al factor</w:t>
      </w:r>
      <w:r w:rsidR="00F67207" w:rsidRPr="00424705">
        <w:rPr>
          <w:rFonts w:ascii="Times New Roman" w:hAnsi="Times New Roman" w:cs="Times New Roman"/>
          <w:sz w:val="24"/>
          <w:szCs w:val="24"/>
        </w:rPr>
        <w:t>s</w:t>
      </w:r>
      <w:r w:rsidR="00F67207">
        <w:rPr>
          <w:rFonts w:ascii="Times New Roman" w:hAnsi="Times New Roman" w:cs="Times New Roman"/>
          <w:sz w:val="24"/>
          <w:szCs w:val="24"/>
        </w:rPr>
        <w:t xml:space="preserve"> (x-axis)</w:t>
      </w:r>
      <w:r w:rsidR="00F67207" w:rsidRPr="00424705">
        <w:rPr>
          <w:rFonts w:ascii="Times New Roman" w:hAnsi="Times New Roman" w:cs="Times New Roman"/>
          <w:sz w:val="24"/>
          <w:szCs w:val="24"/>
        </w:rPr>
        <w:t xml:space="preserve"> </w:t>
      </w:r>
      <w:r w:rsidR="00F67207">
        <w:rPr>
          <w:rFonts w:ascii="Times New Roman" w:hAnsi="Times New Roman" w:cs="Times New Roman"/>
          <w:sz w:val="24"/>
          <w:szCs w:val="24"/>
        </w:rPr>
        <w:t xml:space="preserve">and the lead SNP in the identified genic region </w:t>
      </w:r>
      <w:r w:rsidR="00F67207" w:rsidRPr="00424705">
        <w:rPr>
          <w:rFonts w:ascii="Times New Roman" w:hAnsi="Times New Roman" w:cs="Times New Roman"/>
          <w:sz w:val="24"/>
          <w:szCs w:val="24"/>
        </w:rPr>
        <w:t xml:space="preserve">for </w:t>
      </w:r>
      <w:r w:rsidR="00F67207">
        <w:rPr>
          <w:rFonts w:ascii="Times New Roman" w:hAnsi="Times New Roman" w:cs="Times New Roman"/>
          <w:sz w:val="24"/>
          <w:szCs w:val="24"/>
        </w:rPr>
        <w:t xml:space="preserve">various </w:t>
      </w:r>
      <w:r w:rsidR="00F67207" w:rsidRPr="00424705">
        <w:rPr>
          <w:rFonts w:ascii="Times New Roman" w:hAnsi="Times New Roman" w:cs="Times New Roman"/>
          <w:sz w:val="24"/>
          <w:szCs w:val="24"/>
        </w:rPr>
        <w:t>trait</w:t>
      </w:r>
      <w:r w:rsidR="00F67207">
        <w:rPr>
          <w:rFonts w:ascii="Times New Roman" w:hAnsi="Times New Roman" w:cs="Times New Roman"/>
          <w:sz w:val="24"/>
          <w:szCs w:val="24"/>
        </w:rPr>
        <w:t>s</w:t>
      </w:r>
      <w:r w:rsidR="00F67207" w:rsidRPr="00424705">
        <w:rPr>
          <w:rFonts w:ascii="Times New Roman" w:hAnsi="Times New Roman" w:cs="Times New Roman"/>
          <w:sz w:val="24"/>
          <w:szCs w:val="24"/>
        </w:rPr>
        <w:t xml:space="preserve"> </w:t>
      </w:r>
      <w:r w:rsidR="00F67207">
        <w:rPr>
          <w:rFonts w:ascii="Times New Roman" w:hAnsi="Times New Roman" w:cs="Times New Roman"/>
          <w:sz w:val="24"/>
          <w:szCs w:val="24"/>
        </w:rPr>
        <w:t>(y-axis)</w:t>
      </w:r>
      <w:r w:rsidR="00F67207" w:rsidRPr="00424705">
        <w:rPr>
          <w:rFonts w:ascii="Times New Roman" w:hAnsi="Times New Roman" w:cs="Times New Roman"/>
          <w:sz w:val="24"/>
          <w:szCs w:val="24"/>
        </w:rPr>
        <w:t xml:space="preserve">. The first column </w:t>
      </w:r>
      <w:r w:rsidR="00F67207">
        <w:rPr>
          <w:rFonts w:ascii="Times New Roman" w:hAnsi="Times New Roman" w:cs="Times New Roman"/>
          <w:sz w:val="24"/>
          <w:szCs w:val="24"/>
        </w:rPr>
        <w:t>shows</w:t>
      </w:r>
      <w:r w:rsidR="00F67207" w:rsidRPr="00424705">
        <w:rPr>
          <w:rFonts w:ascii="Times New Roman" w:hAnsi="Times New Roman" w:cs="Times New Roman"/>
          <w:sz w:val="24"/>
          <w:szCs w:val="24"/>
        </w:rPr>
        <w:t xml:space="preserve"> whether the SNP main effect </w:t>
      </w:r>
      <w:r w:rsidR="00F67207">
        <w:rPr>
          <w:rFonts w:ascii="Times New Roman" w:hAnsi="Times New Roman" w:cs="Times New Roman"/>
          <w:sz w:val="24"/>
          <w:szCs w:val="24"/>
        </w:rPr>
        <w:t>is</w:t>
      </w:r>
      <w:r w:rsidR="00F67207" w:rsidRPr="00424705">
        <w:rPr>
          <w:rFonts w:ascii="Times New Roman" w:hAnsi="Times New Roman" w:cs="Times New Roman"/>
          <w:sz w:val="24"/>
          <w:szCs w:val="24"/>
        </w:rPr>
        <w:t xml:space="preserve"> significant (</w:t>
      </w:r>
      <w:r w:rsidR="00F67207" w:rsidRPr="00C9472A">
        <w:rPr>
          <w:rFonts w:ascii="Times New Roman" w:hAnsi="Times New Roman" w:cs="Times New Roman"/>
          <w:i/>
          <w:iCs/>
          <w:sz w:val="24"/>
          <w:szCs w:val="24"/>
        </w:rPr>
        <w:t>p</w:t>
      </w:r>
      <w:r w:rsidR="00F67207" w:rsidRPr="00424705">
        <w:rPr>
          <w:rFonts w:ascii="Times New Roman" w:hAnsi="Times New Roman" w:cs="Times New Roman"/>
          <w:sz w:val="24"/>
          <w:szCs w:val="24"/>
        </w:rPr>
        <w:t xml:space="preserve">-value &lt; </w:t>
      </w:r>
      <w:r w:rsidR="009A4B5B">
        <w:rPr>
          <w:rFonts w:ascii="Times New Roman" w:hAnsi="Times New Roman" w:cs="Times New Roman" w:hint="eastAsia"/>
          <w:sz w:val="24"/>
          <w:szCs w:val="24"/>
        </w:rPr>
        <w:t>7.46</w:t>
      </w:r>
      <w:r w:rsidR="00F67207" w:rsidRPr="00424705">
        <w:rPr>
          <w:rFonts w:ascii="Times New Roman" w:hAnsi="Times New Roman" w:cs="Times New Roman"/>
          <w:sz w:val="24"/>
          <w:szCs w:val="24"/>
        </w:rPr>
        <w:t>e-</w:t>
      </w:r>
      <w:r w:rsidR="009A4B5B">
        <w:rPr>
          <w:rFonts w:ascii="Times New Roman" w:hAnsi="Times New Roman" w:cs="Times New Roman" w:hint="eastAsia"/>
          <w:sz w:val="24"/>
          <w:szCs w:val="24"/>
        </w:rPr>
        <w:t>10</w:t>
      </w:r>
      <w:r w:rsidR="00F67207" w:rsidRPr="00424705">
        <w:rPr>
          <w:rFonts w:ascii="Times New Roman" w:hAnsi="Times New Roman" w:cs="Times New Roman"/>
          <w:sz w:val="24"/>
          <w:szCs w:val="24"/>
        </w:rPr>
        <w:t>)</w:t>
      </w:r>
      <w:r w:rsidR="006E7C55">
        <w:rPr>
          <w:rFonts w:ascii="Times New Roman" w:hAnsi="Times New Roman" w:cs="Times New Roman"/>
          <w:sz w:val="24"/>
          <w:szCs w:val="24"/>
        </w:rPr>
        <w:t>.</w:t>
      </w:r>
    </w:p>
    <w:p w14:paraId="4714B2E4" w14:textId="77777777" w:rsidR="00EB4B30" w:rsidRDefault="00EB4B30" w:rsidP="00C0434E">
      <w:pPr>
        <w:widowControl/>
        <w:rPr>
          <w:rFonts w:ascii="Times New Roman" w:hAnsi="Times New Roman" w:cs="Times New Roman"/>
          <w:sz w:val="24"/>
          <w:szCs w:val="24"/>
        </w:rPr>
      </w:pPr>
    </w:p>
    <w:p w14:paraId="6C850A00" w14:textId="571E78FF" w:rsidR="00264C6C" w:rsidRDefault="00264C6C"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6D768957" w14:textId="0E8BD2A6" w:rsidR="0044629D" w:rsidRDefault="009C08EB" w:rsidP="00C0434E">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BA1DF75" wp14:editId="6FA3C911">
            <wp:extent cx="4320000" cy="2870857"/>
            <wp:effectExtent l="0" t="0" r="4445" b="5715"/>
            <wp:docPr id="12214599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59930" name="图片 1221459930"/>
                    <pic:cNvPicPr/>
                  </pic:nvPicPr>
                  <pic:blipFill>
                    <a:blip r:embed="rId29">
                      <a:extLst>
                        <a:ext uri="{28A0092B-C50C-407E-A947-70E740481C1C}">
                          <a14:useLocalDpi xmlns:a14="http://schemas.microsoft.com/office/drawing/2010/main" val="0"/>
                        </a:ext>
                      </a:extLst>
                    </a:blip>
                    <a:stretch>
                      <a:fillRect/>
                    </a:stretch>
                  </pic:blipFill>
                  <pic:spPr>
                    <a:xfrm>
                      <a:off x="0" y="0"/>
                      <a:ext cx="4320000" cy="2870857"/>
                    </a:xfrm>
                    <a:prstGeom prst="rect">
                      <a:avLst/>
                    </a:prstGeom>
                  </pic:spPr>
                </pic:pic>
              </a:graphicData>
            </a:graphic>
          </wp:inline>
        </w:drawing>
      </w:r>
    </w:p>
    <w:p w14:paraId="378939CB" w14:textId="467F6159" w:rsidR="00F27A8B" w:rsidRDefault="00F27A8B" w:rsidP="00C0434E">
      <w:pPr>
        <w:rPr>
          <w:rFonts w:ascii="Times New Roman" w:hAnsi="Times New Roman" w:cs="Times New Roman"/>
          <w:b/>
          <w:bCs/>
          <w:sz w:val="24"/>
          <w:szCs w:val="24"/>
        </w:rPr>
      </w:pPr>
      <w:r w:rsidRPr="00700DB3">
        <w:rPr>
          <w:rFonts w:ascii="Times New Roman" w:hAnsi="Times New Roman" w:cs="Times New Roman"/>
          <w:b/>
          <w:bCs/>
          <w:sz w:val="24"/>
          <w:szCs w:val="24"/>
        </w:rPr>
        <w:t xml:space="preserve">Supplementary Figure </w:t>
      </w:r>
      <w:r w:rsidR="00803DBC">
        <w:rPr>
          <w:rFonts w:ascii="Times New Roman" w:hAnsi="Times New Roman" w:cs="Times New Roman" w:hint="eastAsia"/>
          <w:b/>
          <w:bCs/>
          <w:sz w:val="24"/>
          <w:szCs w:val="24"/>
        </w:rPr>
        <w:t>1</w:t>
      </w:r>
      <w:r w:rsidR="00DB3E66">
        <w:rPr>
          <w:rFonts w:ascii="Times New Roman" w:hAnsi="Times New Roman" w:cs="Times New Roman" w:hint="eastAsia"/>
          <w:b/>
          <w:bCs/>
          <w:sz w:val="24"/>
          <w:szCs w:val="24"/>
        </w:rPr>
        <w:t>8</w:t>
      </w:r>
      <w:r w:rsidRPr="00700DB3">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Bar</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plot show</w:t>
      </w:r>
      <w:r>
        <w:rPr>
          <w:rFonts w:ascii="Times New Roman" w:hAnsi="Times New Roman" w:cs="Times New Roman" w:hint="eastAsia"/>
          <w:b/>
          <w:bCs/>
          <w:sz w:val="24"/>
          <w:szCs w:val="24"/>
        </w:rPr>
        <w:t>ing</w:t>
      </w:r>
      <w:r>
        <w:rPr>
          <w:rFonts w:ascii="Times New Roman" w:hAnsi="Times New Roman" w:cs="Times New Roman"/>
          <w:b/>
          <w:bCs/>
          <w:sz w:val="24"/>
          <w:szCs w:val="24"/>
        </w:rPr>
        <w:t xml:space="preserve"> t</w:t>
      </w:r>
      <w:r w:rsidRPr="003D1335">
        <w:rPr>
          <w:rFonts w:ascii="Times New Roman" w:hAnsi="Times New Roman" w:cs="Times New Roman"/>
          <w:b/>
          <w:bCs/>
          <w:sz w:val="24"/>
          <w:szCs w:val="24"/>
        </w:rPr>
        <w:t xml:space="preserve">he </w:t>
      </w:r>
      <w:r>
        <w:rPr>
          <w:rFonts w:ascii="Times New Roman" w:hAnsi="Times New Roman" w:cs="Times New Roman"/>
          <w:b/>
          <w:bCs/>
          <w:sz w:val="24"/>
          <w:szCs w:val="24"/>
        </w:rPr>
        <w:t xml:space="preserve">number of </w:t>
      </w:r>
      <w:r w:rsidRPr="003D1335">
        <w:rPr>
          <w:rFonts w:ascii="Times New Roman" w:hAnsi="Times New Roman" w:cs="Times New Roman"/>
          <w:b/>
          <w:bCs/>
          <w:sz w:val="24"/>
          <w:szCs w:val="24"/>
        </w:rPr>
        <w:t>GxE associations</w:t>
      </w:r>
      <w:r>
        <w:rPr>
          <w:rFonts w:ascii="Times New Roman" w:hAnsi="Times New Roman" w:cs="Times New Roman"/>
          <w:b/>
          <w:bCs/>
          <w:sz w:val="24"/>
          <w:szCs w:val="24"/>
        </w:rPr>
        <w:t xml:space="preserve"> </w:t>
      </w:r>
      <w:r w:rsidRPr="008C035A">
        <w:rPr>
          <w:rFonts w:ascii="Times New Roman" w:hAnsi="Times New Roman" w:cs="Times New Roman"/>
          <w:b/>
          <w:bCs/>
          <w:sz w:val="24"/>
          <w:szCs w:val="24"/>
        </w:rPr>
        <w:t>involving a given environmental factor</w:t>
      </w:r>
      <w:r>
        <w:rPr>
          <w:rFonts w:ascii="Times New Roman" w:hAnsi="Times New Roman" w:cs="Times New Roman"/>
          <w:b/>
          <w:bCs/>
          <w:sz w:val="24"/>
          <w:szCs w:val="24"/>
        </w:rPr>
        <w:t xml:space="preserve"> across</w:t>
      </w:r>
      <w:r>
        <w:rPr>
          <w:rFonts w:ascii="Times New Roman" w:hAnsi="Times New Roman" w:cs="Times New Roman" w:hint="eastAsia"/>
          <w:b/>
          <w:bCs/>
          <w:sz w:val="24"/>
          <w:szCs w:val="24"/>
        </w:rPr>
        <w:t xml:space="preserve"> </w:t>
      </w:r>
      <w:r w:rsidR="002E56F7">
        <w:rPr>
          <w:rFonts w:ascii="Times New Roman" w:hAnsi="Times New Roman" w:cs="Times New Roman" w:hint="eastAsia"/>
          <w:b/>
          <w:bCs/>
          <w:sz w:val="24"/>
          <w:szCs w:val="24"/>
        </w:rPr>
        <w:t>67 blood biomarkers</w:t>
      </w:r>
      <w:r>
        <w:rPr>
          <w:rFonts w:ascii="Times New Roman" w:hAnsi="Times New Roman" w:cs="Times New Roman"/>
          <w:b/>
          <w:bCs/>
          <w:sz w:val="24"/>
          <w:szCs w:val="24"/>
        </w:rPr>
        <w:t xml:space="preserve"> in UKB</w:t>
      </w:r>
      <w:r w:rsidRPr="003D1335">
        <w:rPr>
          <w:rFonts w:ascii="Times New Roman" w:hAnsi="Times New Roman" w:cs="Times New Roman"/>
          <w:b/>
          <w:bCs/>
          <w:sz w:val="24"/>
          <w:szCs w:val="24"/>
        </w:rPr>
        <w:t>.</w:t>
      </w:r>
      <w:r w:rsidRPr="00E22A53">
        <w:rPr>
          <w:rFonts w:ascii="Times New Roman" w:hAnsi="Times New Roman" w:cs="Times New Roman"/>
          <w:sz w:val="24"/>
          <w:szCs w:val="24"/>
        </w:rPr>
        <w:t xml:space="preserve"> Dark </w:t>
      </w:r>
      <w:r>
        <w:rPr>
          <w:rFonts w:ascii="Times New Roman" w:hAnsi="Times New Roman" w:cs="Times New Roman" w:hint="eastAsia"/>
          <w:sz w:val="24"/>
          <w:szCs w:val="24"/>
        </w:rPr>
        <w:t>red</w:t>
      </w:r>
      <w:r w:rsidRPr="00E22A53">
        <w:rPr>
          <w:rFonts w:ascii="Times New Roman" w:hAnsi="Times New Roman" w:cs="Times New Roman"/>
          <w:sz w:val="24"/>
          <w:szCs w:val="24"/>
        </w:rPr>
        <w:t xml:space="preserve"> bars represent </w:t>
      </w:r>
      <w:r>
        <w:rPr>
          <w:rFonts w:ascii="Times New Roman" w:hAnsi="Times New Roman" w:cs="Times New Roman" w:hint="eastAsia"/>
          <w:sz w:val="24"/>
          <w:szCs w:val="24"/>
        </w:rPr>
        <w:t xml:space="preserve">GxE </w:t>
      </w:r>
      <w:r>
        <w:rPr>
          <w:rFonts w:ascii="Times New Roman" w:hAnsi="Times New Roman" w:cs="Times New Roman"/>
          <w:sz w:val="24"/>
          <w:szCs w:val="24"/>
        </w:rPr>
        <w:t>association</w:t>
      </w:r>
      <w:r>
        <w:rPr>
          <w:rFonts w:ascii="Times New Roman" w:hAnsi="Times New Roman" w:cs="Times New Roman" w:hint="eastAsia"/>
          <w:sz w:val="24"/>
          <w:szCs w:val="24"/>
        </w:rPr>
        <w:t xml:space="preserve">s </w:t>
      </w:r>
      <w:r>
        <w:rPr>
          <w:rFonts w:ascii="Times New Roman" w:hAnsi="Times New Roman" w:cs="Times New Roman"/>
          <w:sz w:val="24"/>
          <w:szCs w:val="24"/>
        </w:rPr>
        <w:t>with GxE effects</w:t>
      </w:r>
      <w:r>
        <w:rPr>
          <w:rFonts w:ascii="Times New Roman" w:hAnsi="Times New Roman" w:cs="Times New Roman" w:hint="eastAsia"/>
          <w:sz w:val="24"/>
          <w:szCs w:val="24"/>
        </w:rPr>
        <w:t xml:space="preserve"> </w:t>
      </w:r>
      <w:r w:rsidRPr="00E22A53">
        <w:rPr>
          <w:rFonts w:ascii="Times New Roman" w:hAnsi="Times New Roman" w:cs="Times New Roman"/>
          <w:sz w:val="24"/>
          <w:szCs w:val="24"/>
        </w:rPr>
        <w:t xml:space="preserve">opposite to the SNP main effects, while </w:t>
      </w:r>
      <w:r>
        <w:rPr>
          <w:rFonts w:ascii="Times New Roman" w:hAnsi="Times New Roman" w:cs="Times New Roman" w:hint="eastAsia"/>
          <w:sz w:val="24"/>
          <w:szCs w:val="24"/>
        </w:rPr>
        <w:t>blue</w:t>
      </w:r>
      <w:r w:rsidRPr="00E22A53">
        <w:rPr>
          <w:rFonts w:ascii="Times New Roman" w:hAnsi="Times New Roman" w:cs="Times New Roman"/>
          <w:sz w:val="24"/>
          <w:szCs w:val="24"/>
        </w:rPr>
        <w:t xml:space="preserve"> bars represent </w:t>
      </w:r>
      <w:r>
        <w:rPr>
          <w:rFonts w:ascii="Times New Roman" w:hAnsi="Times New Roman" w:cs="Times New Roman"/>
          <w:sz w:val="24"/>
          <w:szCs w:val="24"/>
        </w:rPr>
        <w:t xml:space="preserve">associations with </w:t>
      </w:r>
      <w:r w:rsidRPr="00E22A53">
        <w:rPr>
          <w:rFonts w:ascii="Times New Roman" w:hAnsi="Times New Roman" w:cs="Times New Roman"/>
          <w:sz w:val="24"/>
          <w:szCs w:val="24"/>
        </w:rPr>
        <w:t>consistent effects</w:t>
      </w:r>
      <w:r>
        <w:rPr>
          <w:rFonts w:ascii="Times New Roman" w:hAnsi="Times New Roman" w:cs="Times New Roman" w:hint="eastAsia"/>
          <w:sz w:val="24"/>
          <w:szCs w:val="24"/>
        </w:rPr>
        <w:t>.</w:t>
      </w:r>
    </w:p>
    <w:p w14:paraId="16EE2E26" w14:textId="477B3366" w:rsidR="00F47873" w:rsidRDefault="00C30590" w:rsidP="00C0434E">
      <w:pPr>
        <w:widowControl/>
        <w:rPr>
          <w:rFonts w:ascii="Times New Roman" w:hAnsi="Times New Roman" w:cs="Times New Roman"/>
          <w:b/>
          <w:bCs/>
          <w:sz w:val="24"/>
          <w:szCs w:val="24"/>
        </w:rPr>
      </w:pPr>
      <w:r>
        <w:rPr>
          <w:rFonts w:ascii="Times New Roman" w:hAnsi="Times New Roman" w:cs="Times New Roman"/>
          <w:b/>
          <w:bCs/>
          <w:sz w:val="24"/>
          <w:szCs w:val="24"/>
        </w:rPr>
        <w:br w:type="page"/>
      </w:r>
    </w:p>
    <w:p w14:paraId="6108A7FD" w14:textId="082E6507" w:rsidR="004555AB" w:rsidRPr="00956D9E" w:rsidRDefault="00CF363A" w:rsidP="00C0434E">
      <w:pPr>
        <w:rPr>
          <w:rFonts w:ascii="Times New Roman" w:hAnsi="Times New Roman" w:cs="Times New Roman"/>
          <w:b/>
          <w:bCs/>
          <w:sz w:val="32"/>
          <w:szCs w:val="32"/>
        </w:rPr>
      </w:pPr>
      <w:r>
        <w:rPr>
          <w:rFonts w:ascii="Times New Roman" w:hAnsi="Times New Roman" w:cs="Times New Roman" w:hint="eastAsia"/>
          <w:b/>
          <w:bCs/>
          <w:sz w:val="32"/>
          <w:szCs w:val="32"/>
        </w:rPr>
        <w:lastRenderedPageBreak/>
        <w:t>3</w:t>
      </w:r>
      <w:r w:rsidR="004555AB" w:rsidRPr="00F1074E">
        <w:rPr>
          <w:rFonts w:ascii="Times New Roman" w:hAnsi="Times New Roman" w:cs="Times New Roman"/>
          <w:b/>
          <w:bCs/>
          <w:sz w:val="32"/>
          <w:szCs w:val="32"/>
        </w:rPr>
        <w:t xml:space="preserve"> Supplementary Table</w:t>
      </w:r>
      <w:r w:rsidR="004555AB" w:rsidRPr="00F1074E">
        <w:rPr>
          <w:rFonts w:ascii="Times New Roman" w:hAnsi="Times New Roman" w:cs="Times New Roman" w:hint="eastAsia"/>
          <w:b/>
          <w:bCs/>
          <w:sz w:val="32"/>
          <w:szCs w:val="32"/>
        </w:rPr>
        <w:t>s</w:t>
      </w:r>
    </w:p>
    <w:p w14:paraId="05A79CE2" w14:textId="67F28117" w:rsidR="000B72B3" w:rsidRPr="0028492E" w:rsidRDefault="00F57580" w:rsidP="00C0434E">
      <w:pPr>
        <w:rPr>
          <w:rFonts w:ascii="Times New Roman" w:hAnsi="Times New Roman" w:cs="Times New Roman"/>
          <w:b/>
          <w:bCs/>
          <w:sz w:val="24"/>
          <w:szCs w:val="24"/>
        </w:rPr>
      </w:pPr>
      <w:r w:rsidRPr="0028492E">
        <w:rPr>
          <w:rFonts w:ascii="Times New Roman" w:hAnsi="Times New Roman" w:cs="Times New Roman"/>
          <w:b/>
          <w:bCs/>
          <w:sz w:val="24"/>
          <w:szCs w:val="24"/>
        </w:rPr>
        <w:t>Supplementary Table 1</w:t>
      </w:r>
      <w:r w:rsidR="00350086" w:rsidRPr="0028492E">
        <w:rPr>
          <w:rFonts w:ascii="Times New Roman" w:hAnsi="Times New Roman" w:cs="Times New Roman" w:hint="eastAsia"/>
          <w:b/>
          <w:bCs/>
          <w:sz w:val="24"/>
          <w:szCs w:val="24"/>
        </w:rPr>
        <w:t xml:space="preserve">. </w:t>
      </w:r>
      <w:bookmarkStart w:id="15" w:name="OLE_LINK1"/>
      <w:r w:rsidR="009E2DCB" w:rsidRPr="0028492E">
        <w:rPr>
          <w:rFonts w:ascii="Times New Roman" w:hAnsi="Times New Roman" w:cs="Times New Roman" w:hint="eastAsia"/>
          <w:b/>
          <w:bCs/>
          <w:sz w:val="24"/>
          <w:szCs w:val="24"/>
        </w:rPr>
        <w:t>G</w:t>
      </w:r>
      <w:r w:rsidR="009E2DCB" w:rsidRPr="0028492E">
        <w:rPr>
          <w:rFonts w:ascii="Times New Roman" w:hAnsi="Times New Roman" w:cs="Times New Roman"/>
          <w:b/>
          <w:bCs/>
          <w:sz w:val="24"/>
          <w:szCs w:val="24"/>
        </w:rPr>
        <w:t xml:space="preserve">enomic inflation factors at different </w:t>
      </w:r>
      <w:r w:rsidR="00F015B7" w:rsidRPr="0028492E">
        <w:rPr>
          <w:rFonts w:ascii="Times New Roman" w:hAnsi="Times New Roman" w:cs="Times New Roman"/>
          <w:b/>
          <w:bCs/>
          <w:i/>
          <w:iCs/>
          <w:sz w:val="24"/>
          <w:szCs w:val="24"/>
        </w:rPr>
        <w:t>p</w:t>
      </w:r>
      <w:r w:rsidR="00F015B7" w:rsidRPr="0028492E">
        <w:rPr>
          <w:rFonts w:ascii="Times New Roman" w:hAnsi="Times New Roman" w:cs="Times New Roman" w:hint="eastAsia"/>
          <w:b/>
          <w:bCs/>
          <w:sz w:val="24"/>
          <w:szCs w:val="24"/>
        </w:rPr>
        <w:t>-</w:t>
      </w:r>
      <w:r w:rsidR="00F015B7" w:rsidRPr="0028492E">
        <w:rPr>
          <w:rFonts w:ascii="Times New Roman" w:hAnsi="Times New Roman" w:cs="Times New Roman"/>
          <w:b/>
          <w:bCs/>
          <w:sz w:val="24"/>
          <w:szCs w:val="24"/>
        </w:rPr>
        <w:t>value</w:t>
      </w:r>
      <w:r w:rsidR="00F015B7" w:rsidRPr="0028492E">
        <w:rPr>
          <w:rFonts w:ascii="Times New Roman" w:hAnsi="Times New Roman" w:cs="Times New Roman" w:hint="eastAsia"/>
          <w:b/>
          <w:bCs/>
          <w:sz w:val="24"/>
          <w:szCs w:val="24"/>
        </w:rPr>
        <w:t xml:space="preserve"> </w:t>
      </w:r>
      <w:r w:rsidR="009E2DCB" w:rsidRPr="0028492E">
        <w:rPr>
          <w:rFonts w:ascii="Times New Roman" w:hAnsi="Times New Roman" w:cs="Times New Roman"/>
          <w:b/>
          <w:bCs/>
          <w:sz w:val="24"/>
          <w:szCs w:val="24"/>
        </w:rPr>
        <w:t>quantiles</w:t>
      </w:r>
      <w:r w:rsidR="0099106B">
        <w:rPr>
          <w:rFonts w:ascii="Times New Roman" w:hAnsi="Times New Roman" w:cs="Times New Roman" w:hint="eastAsia"/>
          <w:b/>
          <w:bCs/>
          <w:sz w:val="24"/>
          <w:szCs w:val="24"/>
        </w:rPr>
        <w:t xml:space="preserve"> (</w:t>
      </w:r>
      <w:r w:rsidR="0099106B" w:rsidRPr="00904F3A">
        <w:rPr>
          <w:rFonts w:ascii="Times New Roman" w:hAnsi="Times New Roman" w:cs="Times New Roman" w:hint="eastAsia"/>
          <w:b/>
          <w:bCs/>
          <w:i/>
          <w:iCs/>
          <w:sz w:val="24"/>
          <w:szCs w:val="24"/>
        </w:rPr>
        <w:t>q</w:t>
      </w:r>
      <w:r w:rsidR="0099106B">
        <w:rPr>
          <w:rFonts w:ascii="Times New Roman" w:hAnsi="Times New Roman" w:cs="Times New Roman" w:hint="eastAsia"/>
          <w:b/>
          <w:bCs/>
          <w:sz w:val="24"/>
          <w:szCs w:val="24"/>
        </w:rPr>
        <w:t xml:space="preserve">=0.5, 0.05, 0.01, </w:t>
      </w:r>
      <w:r w:rsidR="006B1895">
        <w:rPr>
          <w:rFonts w:ascii="Times New Roman" w:hAnsi="Times New Roman" w:cs="Times New Roman" w:hint="eastAsia"/>
          <w:b/>
          <w:bCs/>
          <w:sz w:val="24"/>
          <w:szCs w:val="24"/>
        </w:rPr>
        <w:t xml:space="preserve">and </w:t>
      </w:r>
      <w:r w:rsidR="0099106B">
        <w:rPr>
          <w:rFonts w:ascii="Times New Roman" w:hAnsi="Times New Roman" w:cs="Times New Roman" w:hint="eastAsia"/>
          <w:b/>
          <w:bCs/>
          <w:sz w:val="24"/>
          <w:szCs w:val="24"/>
        </w:rPr>
        <w:t>0.001)</w:t>
      </w:r>
      <w:r w:rsidR="009E2DCB" w:rsidRPr="0028492E">
        <w:rPr>
          <w:rFonts w:ascii="Times New Roman" w:hAnsi="Times New Roman" w:cs="Times New Roman" w:hint="eastAsia"/>
          <w:b/>
          <w:bCs/>
          <w:sz w:val="24"/>
          <w:szCs w:val="24"/>
        </w:rPr>
        <w:t xml:space="preserve"> </w:t>
      </w:r>
      <w:r w:rsidR="00F015B7" w:rsidRPr="0028492E">
        <w:rPr>
          <w:rFonts w:ascii="Times New Roman" w:hAnsi="Times New Roman" w:cs="Times New Roman" w:hint="eastAsia"/>
          <w:b/>
          <w:bCs/>
          <w:sz w:val="24"/>
          <w:szCs w:val="24"/>
        </w:rPr>
        <w:t xml:space="preserve">and different </w:t>
      </w:r>
      <w:r w:rsidR="00F015B7" w:rsidRPr="0028492E">
        <w:rPr>
          <w:rFonts w:ascii="Times New Roman" w:hAnsi="Times New Roman" w:cs="Times New Roman"/>
          <w:b/>
          <w:bCs/>
          <w:sz w:val="24"/>
          <w:szCs w:val="24"/>
        </w:rPr>
        <w:t>GxE heritabilit</w:t>
      </w:r>
      <w:r w:rsidR="00FC5AC1">
        <w:rPr>
          <w:rFonts w:ascii="Times New Roman" w:hAnsi="Times New Roman" w:cs="Times New Roman"/>
          <w:b/>
          <w:bCs/>
          <w:sz w:val="24"/>
          <w:szCs w:val="24"/>
        </w:rPr>
        <w:t>y values</w:t>
      </w:r>
      <w:r w:rsidR="0099106B">
        <w:rPr>
          <w:rFonts w:ascii="Times New Roman" w:hAnsi="Times New Roman" w:cs="Times New Roman" w:hint="eastAsia"/>
          <w:b/>
          <w:bCs/>
          <w:sz w:val="24"/>
          <w:szCs w:val="24"/>
        </w:rPr>
        <w:t xml:space="preserve"> (5%, 15%, and 25%)</w:t>
      </w:r>
      <w:r w:rsidR="0058428B" w:rsidRPr="0028492E">
        <w:rPr>
          <w:rFonts w:ascii="Times New Roman" w:hAnsi="Times New Roman" w:cs="Times New Roman" w:hint="eastAsia"/>
          <w:b/>
          <w:bCs/>
          <w:sz w:val="24"/>
          <w:szCs w:val="24"/>
        </w:rPr>
        <w:t xml:space="preserve"> </w:t>
      </w:r>
      <w:r w:rsidR="00090DA9" w:rsidRPr="0028492E">
        <w:rPr>
          <w:rFonts w:ascii="Times New Roman" w:hAnsi="Times New Roman" w:cs="Times New Roman" w:hint="eastAsia"/>
          <w:b/>
          <w:bCs/>
          <w:sz w:val="24"/>
          <w:szCs w:val="24"/>
        </w:rPr>
        <w:t xml:space="preserve">for </w:t>
      </w:r>
      <w:r w:rsidR="00090DA9" w:rsidRPr="0028492E">
        <w:rPr>
          <w:rFonts w:ascii="Times New Roman" w:hAnsi="Times New Roman" w:cs="Times New Roman"/>
          <w:b/>
          <w:bCs/>
          <w:sz w:val="24"/>
          <w:szCs w:val="24"/>
        </w:rPr>
        <w:t>fastGxE</w:t>
      </w:r>
      <w:r w:rsidR="00090DA9" w:rsidRPr="0028492E">
        <w:rPr>
          <w:rFonts w:ascii="Times New Roman" w:hAnsi="Times New Roman" w:cs="Times New Roman" w:hint="eastAsia"/>
          <w:b/>
          <w:bCs/>
          <w:sz w:val="24"/>
          <w:szCs w:val="24"/>
        </w:rPr>
        <w:t xml:space="preserve">, </w:t>
      </w:r>
      <w:r w:rsidR="00090DA9" w:rsidRPr="0028492E">
        <w:rPr>
          <w:rFonts w:ascii="Times New Roman" w:hAnsi="Times New Roman" w:cs="Times New Roman"/>
          <w:b/>
          <w:bCs/>
          <w:sz w:val="24"/>
          <w:szCs w:val="24"/>
        </w:rPr>
        <w:t>StructLMM</w:t>
      </w:r>
      <w:r w:rsidR="00090DA9" w:rsidRPr="0028492E">
        <w:rPr>
          <w:rFonts w:ascii="Times New Roman" w:hAnsi="Times New Roman" w:cs="Times New Roman" w:hint="eastAsia"/>
          <w:b/>
          <w:bCs/>
          <w:sz w:val="24"/>
          <w:szCs w:val="24"/>
        </w:rPr>
        <w:t xml:space="preserve"> and </w:t>
      </w:r>
      <w:r w:rsidR="00090DA9" w:rsidRPr="0028492E">
        <w:rPr>
          <w:rFonts w:ascii="Times New Roman" w:hAnsi="Times New Roman" w:cs="Times New Roman"/>
          <w:b/>
          <w:bCs/>
          <w:sz w:val="24"/>
          <w:szCs w:val="24"/>
        </w:rPr>
        <w:t>fastGWA-GE</w:t>
      </w:r>
      <w:r w:rsidR="00090DA9" w:rsidRPr="0028492E">
        <w:rPr>
          <w:rFonts w:ascii="Times New Roman" w:hAnsi="Times New Roman" w:cs="Times New Roman" w:hint="eastAsia"/>
          <w:b/>
          <w:bCs/>
          <w:sz w:val="24"/>
          <w:szCs w:val="24"/>
        </w:rPr>
        <w:t xml:space="preserve"> </w:t>
      </w:r>
      <w:r w:rsidR="0058428B" w:rsidRPr="0028492E">
        <w:rPr>
          <w:rFonts w:ascii="Times New Roman" w:hAnsi="Times New Roman" w:cs="Times New Roman" w:hint="eastAsia"/>
          <w:b/>
          <w:bCs/>
          <w:sz w:val="24"/>
          <w:szCs w:val="24"/>
        </w:rPr>
        <w:t>in simulation</w:t>
      </w:r>
      <w:r w:rsidR="002E6E92">
        <w:rPr>
          <w:rFonts w:ascii="Times New Roman" w:hAnsi="Times New Roman" w:cs="Times New Roman"/>
          <w:b/>
          <w:bCs/>
          <w:sz w:val="24"/>
          <w:szCs w:val="24"/>
        </w:rPr>
        <w:t>s</w:t>
      </w:r>
      <w:r w:rsidR="0058428B" w:rsidRPr="0028492E">
        <w:rPr>
          <w:rFonts w:ascii="Times New Roman" w:hAnsi="Times New Roman" w:cs="Times New Roman" w:hint="eastAsia"/>
          <w:b/>
          <w:bCs/>
          <w:sz w:val="24"/>
          <w:szCs w:val="24"/>
        </w:rPr>
        <w:t>.</w:t>
      </w:r>
    </w:p>
    <w:tbl>
      <w:tblPr>
        <w:tblW w:w="7705" w:type="dxa"/>
        <w:tblLook w:val="04A0" w:firstRow="1" w:lastRow="0" w:firstColumn="1" w:lastColumn="0" w:noHBand="0" w:noVBand="1"/>
      </w:tblPr>
      <w:tblGrid>
        <w:gridCol w:w="1145"/>
        <w:gridCol w:w="1580"/>
        <w:gridCol w:w="1460"/>
        <w:gridCol w:w="760"/>
        <w:gridCol w:w="880"/>
        <w:gridCol w:w="880"/>
        <w:gridCol w:w="1000"/>
      </w:tblGrid>
      <w:tr w:rsidR="00894B27" w:rsidRPr="007907E5" w14:paraId="2CA20680" w14:textId="77777777" w:rsidTr="00894B27">
        <w:trPr>
          <w:trHeight w:val="330"/>
        </w:trPr>
        <w:tc>
          <w:tcPr>
            <w:tcW w:w="1145" w:type="dxa"/>
            <w:tcBorders>
              <w:top w:val="single" w:sz="12" w:space="0" w:color="auto"/>
              <w:left w:val="nil"/>
              <w:bottom w:val="single" w:sz="8" w:space="0" w:color="auto"/>
              <w:right w:val="nil"/>
            </w:tcBorders>
            <w:shd w:val="clear" w:color="auto" w:fill="auto"/>
            <w:noWrap/>
            <w:vAlign w:val="center"/>
            <w:hideMark/>
          </w:tcPr>
          <w:bookmarkEnd w:id="15"/>
          <w:p w14:paraId="5BD85566"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SNP heritibility</w:t>
            </w:r>
          </w:p>
        </w:tc>
        <w:tc>
          <w:tcPr>
            <w:tcW w:w="1580" w:type="dxa"/>
            <w:tcBorders>
              <w:top w:val="single" w:sz="12" w:space="0" w:color="auto"/>
              <w:left w:val="nil"/>
              <w:bottom w:val="single" w:sz="8" w:space="0" w:color="auto"/>
              <w:right w:val="nil"/>
            </w:tcBorders>
            <w:shd w:val="clear" w:color="auto" w:fill="auto"/>
            <w:noWrap/>
            <w:vAlign w:val="center"/>
            <w:hideMark/>
          </w:tcPr>
          <w:p w14:paraId="1551058C"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GxE heritibility</w:t>
            </w:r>
          </w:p>
        </w:tc>
        <w:tc>
          <w:tcPr>
            <w:tcW w:w="1460" w:type="dxa"/>
            <w:tcBorders>
              <w:top w:val="single" w:sz="12" w:space="0" w:color="auto"/>
              <w:left w:val="nil"/>
              <w:bottom w:val="single" w:sz="8" w:space="0" w:color="auto"/>
              <w:right w:val="nil"/>
            </w:tcBorders>
            <w:shd w:val="clear" w:color="auto" w:fill="auto"/>
            <w:noWrap/>
            <w:vAlign w:val="center"/>
            <w:hideMark/>
          </w:tcPr>
          <w:p w14:paraId="604E770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Methods</w:t>
            </w:r>
          </w:p>
        </w:tc>
        <w:tc>
          <w:tcPr>
            <w:tcW w:w="760" w:type="dxa"/>
            <w:tcBorders>
              <w:top w:val="single" w:sz="12" w:space="0" w:color="auto"/>
              <w:left w:val="nil"/>
              <w:bottom w:val="single" w:sz="8" w:space="0" w:color="auto"/>
              <w:right w:val="nil"/>
            </w:tcBorders>
            <w:shd w:val="clear" w:color="auto" w:fill="auto"/>
            <w:noWrap/>
            <w:vAlign w:val="center"/>
            <w:hideMark/>
          </w:tcPr>
          <w:p w14:paraId="3D38C645"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i/>
                <w:iCs/>
                <w:color w:val="000000"/>
                <w:kern w:val="0"/>
                <w:sz w:val="22"/>
                <w14:ligatures w14:val="none"/>
              </w:rPr>
              <w:t>q</w:t>
            </w:r>
            <w:r w:rsidRPr="007907E5">
              <w:rPr>
                <w:rFonts w:ascii="Times New Roman" w:eastAsia="等线" w:hAnsi="Times New Roman" w:cs="Times New Roman"/>
                <w:color w:val="000000"/>
                <w:kern w:val="0"/>
                <w:sz w:val="22"/>
                <w14:ligatures w14:val="none"/>
              </w:rPr>
              <w:t>=0.5</w:t>
            </w:r>
          </w:p>
        </w:tc>
        <w:tc>
          <w:tcPr>
            <w:tcW w:w="880" w:type="dxa"/>
            <w:tcBorders>
              <w:top w:val="single" w:sz="12" w:space="0" w:color="auto"/>
              <w:left w:val="nil"/>
              <w:bottom w:val="single" w:sz="8" w:space="0" w:color="auto"/>
              <w:right w:val="nil"/>
            </w:tcBorders>
            <w:shd w:val="clear" w:color="auto" w:fill="auto"/>
            <w:noWrap/>
            <w:vAlign w:val="center"/>
            <w:hideMark/>
          </w:tcPr>
          <w:p w14:paraId="461B1B8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i/>
                <w:iCs/>
                <w:color w:val="000000"/>
                <w:kern w:val="0"/>
                <w:sz w:val="22"/>
                <w14:ligatures w14:val="none"/>
              </w:rPr>
              <w:t>q</w:t>
            </w:r>
            <w:r w:rsidRPr="007907E5">
              <w:rPr>
                <w:rFonts w:ascii="Times New Roman" w:eastAsia="等线" w:hAnsi="Times New Roman" w:cs="Times New Roman"/>
                <w:color w:val="000000"/>
                <w:kern w:val="0"/>
                <w:sz w:val="22"/>
                <w14:ligatures w14:val="none"/>
              </w:rPr>
              <w:t>=0.05</w:t>
            </w:r>
          </w:p>
        </w:tc>
        <w:tc>
          <w:tcPr>
            <w:tcW w:w="880" w:type="dxa"/>
            <w:tcBorders>
              <w:top w:val="single" w:sz="12" w:space="0" w:color="auto"/>
              <w:left w:val="nil"/>
              <w:bottom w:val="single" w:sz="8" w:space="0" w:color="auto"/>
              <w:right w:val="nil"/>
            </w:tcBorders>
            <w:shd w:val="clear" w:color="auto" w:fill="auto"/>
            <w:noWrap/>
            <w:vAlign w:val="center"/>
            <w:hideMark/>
          </w:tcPr>
          <w:p w14:paraId="18FC21C7"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i/>
                <w:iCs/>
                <w:color w:val="000000"/>
                <w:kern w:val="0"/>
                <w:sz w:val="22"/>
                <w14:ligatures w14:val="none"/>
              </w:rPr>
              <w:t>q</w:t>
            </w:r>
            <w:r w:rsidRPr="007907E5">
              <w:rPr>
                <w:rFonts w:ascii="Times New Roman" w:eastAsia="等线" w:hAnsi="Times New Roman" w:cs="Times New Roman"/>
                <w:color w:val="000000"/>
                <w:kern w:val="0"/>
                <w:sz w:val="22"/>
                <w14:ligatures w14:val="none"/>
              </w:rPr>
              <w:t>=0.01</w:t>
            </w:r>
          </w:p>
        </w:tc>
        <w:tc>
          <w:tcPr>
            <w:tcW w:w="1000" w:type="dxa"/>
            <w:tcBorders>
              <w:top w:val="single" w:sz="12" w:space="0" w:color="auto"/>
              <w:left w:val="nil"/>
              <w:bottom w:val="single" w:sz="8" w:space="0" w:color="auto"/>
              <w:right w:val="nil"/>
            </w:tcBorders>
            <w:shd w:val="clear" w:color="auto" w:fill="auto"/>
            <w:noWrap/>
            <w:vAlign w:val="center"/>
            <w:hideMark/>
          </w:tcPr>
          <w:p w14:paraId="1BA87BF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i/>
                <w:iCs/>
                <w:color w:val="000000"/>
                <w:kern w:val="0"/>
                <w:sz w:val="22"/>
                <w14:ligatures w14:val="none"/>
              </w:rPr>
              <w:t>q</w:t>
            </w:r>
            <w:r w:rsidRPr="007907E5">
              <w:rPr>
                <w:rFonts w:ascii="Times New Roman" w:eastAsia="等线" w:hAnsi="Times New Roman" w:cs="Times New Roman"/>
                <w:color w:val="000000"/>
                <w:kern w:val="0"/>
                <w:sz w:val="22"/>
                <w14:ligatures w14:val="none"/>
              </w:rPr>
              <w:t>=0.001</w:t>
            </w:r>
          </w:p>
        </w:tc>
      </w:tr>
      <w:tr w:rsidR="00894B27" w:rsidRPr="007907E5" w14:paraId="63E1B127" w14:textId="77777777" w:rsidTr="00894B27">
        <w:trPr>
          <w:trHeight w:val="315"/>
        </w:trPr>
        <w:tc>
          <w:tcPr>
            <w:tcW w:w="1145" w:type="dxa"/>
            <w:vMerge w:val="restart"/>
            <w:tcBorders>
              <w:top w:val="nil"/>
              <w:left w:val="nil"/>
              <w:bottom w:val="single" w:sz="8" w:space="0" w:color="auto"/>
              <w:right w:val="nil"/>
            </w:tcBorders>
            <w:shd w:val="clear" w:color="auto" w:fill="auto"/>
            <w:noWrap/>
            <w:vAlign w:val="center"/>
            <w:hideMark/>
          </w:tcPr>
          <w:p w14:paraId="5EE02EFF"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0.30 </w:t>
            </w:r>
          </w:p>
        </w:tc>
        <w:tc>
          <w:tcPr>
            <w:tcW w:w="1580" w:type="dxa"/>
            <w:vMerge w:val="restart"/>
            <w:tcBorders>
              <w:top w:val="nil"/>
              <w:left w:val="nil"/>
              <w:bottom w:val="single" w:sz="8" w:space="0" w:color="auto"/>
              <w:right w:val="nil"/>
            </w:tcBorders>
            <w:shd w:val="clear" w:color="auto" w:fill="auto"/>
            <w:noWrap/>
            <w:vAlign w:val="center"/>
            <w:hideMark/>
          </w:tcPr>
          <w:p w14:paraId="5977C5F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0.05 </w:t>
            </w:r>
          </w:p>
        </w:tc>
        <w:tc>
          <w:tcPr>
            <w:tcW w:w="1460" w:type="dxa"/>
            <w:tcBorders>
              <w:top w:val="nil"/>
              <w:left w:val="nil"/>
              <w:bottom w:val="single" w:sz="8" w:space="0" w:color="auto"/>
              <w:right w:val="nil"/>
            </w:tcBorders>
            <w:shd w:val="clear" w:color="auto" w:fill="auto"/>
            <w:noWrap/>
            <w:vAlign w:val="center"/>
            <w:hideMark/>
          </w:tcPr>
          <w:p w14:paraId="62F1E8E5"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fastGxE</w:t>
            </w:r>
          </w:p>
        </w:tc>
        <w:tc>
          <w:tcPr>
            <w:tcW w:w="760" w:type="dxa"/>
            <w:tcBorders>
              <w:top w:val="nil"/>
              <w:left w:val="nil"/>
              <w:bottom w:val="single" w:sz="8" w:space="0" w:color="auto"/>
              <w:right w:val="nil"/>
            </w:tcBorders>
            <w:shd w:val="clear" w:color="auto" w:fill="auto"/>
            <w:noWrap/>
            <w:vAlign w:val="center"/>
            <w:hideMark/>
          </w:tcPr>
          <w:p w14:paraId="75808F6D"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0.916 </w:t>
            </w:r>
          </w:p>
        </w:tc>
        <w:tc>
          <w:tcPr>
            <w:tcW w:w="880" w:type="dxa"/>
            <w:tcBorders>
              <w:top w:val="nil"/>
              <w:left w:val="nil"/>
              <w:bottom w:val="single" w:sz="8" w:space="0" w:color="auto"/>
              <w:right w:val="nil"/>
            </w:tcBorders>
            <w:shd w:val="clear" w:color="auto" w:fill="auto"/>
            <w:noWrap/>
            <w:vAlign w:val="center"/>
            <w:hideMark/>
          </w:tcPr>
          <w:p w14:paraId="600B3A9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1.059 </w:t>
            </w:r>
          </w:p>
        </w:tc>
        <w:tc>
          <w:tcPr>
            <w:tcW w:w="880" w:type="dxa"/>
            <w:tcBorders>
              <w:top w:val="nil"/>
              <w:left w:val="nil"/>
              <w:bottom w:val="single" w:sz="8" w:space="0" w:color="auto"/>
              <w:right w:val="nil"/>
            </w:tcBorders>
            <w:shd w:val="clear" w:color="auto" w:fill="auto"/>
            <w:noWrap/>
            <w:vAlign w:val="center"/>
            <w:hideMark/>
          </w:tcPr>
          <w:p w14:paraId="29D28AC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1.036 </w:t>
            </w:r>
          </w:p>
        </w:tc>
        <w:tc>
          <w:tcPr>
            <w:tcW w:w="1000" w:type="dxa"/>
            <w:tcBorders>
              <w:top w:val="nil"/>
              <w:left w:val="nil"/>
              <w:bottom w:val="single" w:sz="8" w:space="0" w:color="auto"/>
              <w:right w:val="nil"/>
            </w:tcBorders>
            <w:shd w:val="clear" w:color="auto" w:fill="auto"/>
            <w:noWrap/>
            <w:vAlign w:val="center"/>
            <w:hideMark/>
          </w:tcPr>
          <w:p w14:paraId="0D23577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1.021 </w:t>
            </w:r>
          </w:p>
        </w:tc>
      </w:tr>
      <w:tr w:rsidR="00894B27" w:rsidRPr="007907E5" w14:paraId="1C0682D2" w14:textId="77777777" w:rsidTr="00894B27">
        <w:trPr>
          <w:trHeight w:val="315"/>
        </w:trPr>
        <w:tc>
          <w:tcPr>
            <w:tcW w:w="1145" w:type="dxa"/>
            <w:vMerge/>
            <w:tcBorders>
              <w:top w:val="nil"/>
              <w:left w:val="nil"/>
              <w:bottom w:val="single" w:sz="8" w:space="0" w:color="auto"/>
              <w:right w:val="nil"/>
            </w:tcBorders>
            <w:vAlign w:val="center"/>
            <w:hideMark/>
          </w:tcPr>
          <w:p w14:paraId="645615EF"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559459D3"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3746D1FD"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StructLMM</w:t>
            </w:r>
          </w:p>
        </w:tc>
        <w:tc>
          <w:tcPr>
            <w:tcW w:w="760" w:type="dxa"/>
            <w:tcBorders>
              <w:top w:val="nil"/>
              <w:left w:val="nil"/>
              <w:bottom w:val="single" w:sz="8" w:space="0" w:color="auto"/>
              <w:right w:val="nil"/>
            </w:tcBorders>
            <w:shd w:val="clear" w:color="auto" w:fill="auto"/>
            <w:noWrap/>
            <w:vAlign w:val="center"/>
            <w:hideMark/>
          </w:tcPr>
          <w:p w14:paraId="32F2A4B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1.064 </w:t>
            </w:r>
          </w:p>
        </w:tc>
        <w:tc>
          <w:tcPr>
            <w:tcW w:w="880" w:type="dxa"/>
            <w:tcBorders>
              <w:top w:val="nil"/>
              <w:left w:val="nil"/>
              <w:bottom w:val="single" w:sz="8" w:space="0" w:color="auto"/>
              <w:right w:val="nil"/>
            </w:tcBorders>
            <w:shd w:val="clear" w:color="auto" w:fill="auto"/>
            <w:noWrap/>
            <w:vAlign w:val="center"/>
            <w:hideMark/>
          </w:tcPr>
          <w:p w14:paraId="21A4BC3F"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1.039 </w:t>
            </w:r>
          </w:p>
        </w:tc>
        <w:tc>
          <w:tcPr>
            <w:tcW w:w="880" w:type="dxa"/>
            <w:tcBorders>
              <w:top w:val="nil"/>
              <w:left w:val="nil"/>
              <w:bottom w:val="single" w:sz="8" w:space="0" w:color="auto"/>
              <w:right w:val="nil"/>
            </w:tcBorders>
            <w:shd w:val="clear" w:color="auto" w:fill="auto"/>
            <w:noWrap/>
            <w:vAlign w:val="center"/>
            <w:hideMark/>
          </w:tcPr>
          <w:p w14:paraId="47D67B3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1.035 </w:t>
            </w:r>
          </w:p>
        </w:tc>
        <w:tc>
          <w:tcPr>
            <w:tcW w:w="1000" w:type="dxa"/>
            <w:tcBorders>
              <w:top w:val="nil"/>
              <w:left w:val="nil"/>
              <w:bottom w:val="single" w:sz="8" w:space="0" w:color="auto"/>
              <w:right w:val="nil"/>
            </w:tcBorders>
            <w:shd w:val="clear" w:color="auto" w:fill="auto"/>
            <w:noWrap/>
            <w:vAlign w:val="center"/>
            <w:hideMark/>
          </w:tcPr>
          <w:p w14:paraId="0A423EB5"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1.030 </w:t>
            </w:r>
          </w:p>
        </w:tc>
      </w:tr>
      <w:tr w:rsidR="00894B27" w:rsidRPr="007907E5" w14:paraId="51923DC4" w14:textId="77777777" w:rsidTr="00894B27">
        <w:trPr>
          <w:trHeight w:val="315"/>
        </w:trPr>
        <w:tc>
          <w:tcPr>
            <w:tcW w:w="1145" w:type="dxa"/>
            <w:vMerge/>
            <w:tcBorders>
              <w:top w:val="nil"/>
              <w:left w:val="nil"/>
              <w:bottom w:val="single" w:sz="8" w:space="0" w:color="auto"/>
              <w:right w:val="nil"/>
            </w:tcBorders>
            <w:vAlign w:val="center"/>
            <w:hideMark/>
          </w:tcPr>
          <w:p w14:paraId="40D57221"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57882C89"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1E2167B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fastGWA-GE</w:t>
            </w:r>
          </w:p>
        </w:tc>
        <w:tc>
          <w:tcPr>
            <w:tcW w:w="760" w:type="dxa"/>
            <w:tcBorders>
              <w:top w:val="nil"/>
              <w:left w:val="nil"/>
              <w:bottom w:val="single" w:sz="8" w:space="0" w:color="auto"/>
              <w:right w:val="nil"/>
            </w:tcBorders>
            <w:shd w:val="clear" w:color="auto" w:fill="auto"/>
            <w:noWrap/>
            <w:vAlign w:val="center"/>
            <w:hideMark/>
          </w:tcPr>
          <w:p w14:paraId="029509E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0.296 </w:t>
            </w:r>
          </w:p>
        </w:tc>
        <w:tc>
          <w:tcPr>
            <w:tcW w:w="880" w:type="dxa"/>
            <w:tcBorders>
              <w:top w:val="nil"/>
              <w:left w:val="nil"/>
              <w:bottom w:val="single" w:sz="8" w:space="0" w:color="auto"/>
              <w:right w:val="nil"/>
            </w:tcBorders>
            <w:shd w:val="clear" w:color="auto" w:fill="auto"/>
            <w:noWrap/>
            <w:vAlign w:val="center"/>
            <w:hideMark/>
          </w:tcPr>
          <w:p w14:paraId="2AA90F9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0.989 </w:t>
            </w:r>
          </w:p>
        </w:tc>
        <w:tc>
          <w:tcPr>
            <w:tcW w:w="880" w:type="dxa"/>
            <w:tcBorders>
              <w:top w:val="nil"/>
              <w:left w:val="nil"/>
              <w:bottom w:val="single" w:sz="8" w:space="0" w:color="auto"/>
              <w:right w:val="nil"/>
            </w:tcBorders>
            <w:shd w:val="clear" w:color="auto" w:fill="auto"/>
            <w:noWrap/>
            <w:vAlign w:val="center"/>
            <w:hideMark/>
          </w:tcPr>
          <w:p w14:paraId="32C83B06"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1.002 </w:t>
            </w:r>
          </w:p>
        </w:tc>
        <w:tc>
          <w:tcPr>
            <w:tcW w:w="1000" w:type="dxa"/>
            <w:tcBorders>
              <w:top w:val="nil"/>
              <w:left w:val="nil"/>
              <w:bottom w:val="single" w:sz="8" w:space="0" w:color="auto"/>
              <w:right w:val="nil"/>
            </w:tcBorders>
            <w:shd w:val="clear" w:color="auto" w:fill="auto"/>
            <w:noWrap/>
            <w:vAlign w:val="center"/>
            <w:hideMark/>
          </w:tcPr>
          <w:p w14:paraId="468D28E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1.007 </w:t>
            </w:r>
          </w:p>
        </w:tc>
      </w:tr>
      <w:tr w:rsidR="00894B27" w:rsidRPr="007907E5" w14:paraId="4505E236" w14:textId="77777777" w:rsidTr="00894B27">
        <w:trPr>
          <w:trHeight w:val="315"/>
        </w:trPr>
        <w:tc>
          <w:tcPr>
            <w:tcW w:w="1145" w:type="dxa"/>
            <w:vMerge w:val="restart"/>
            <w:tcBorders>
              <w:top w:val="nil"/>
              <w:left w:val="nil"/>
              <w:bottom w:val="single" w:sz="8" w:space="0" w:color="auto"/>
              <w:right w:val="nil"/>
            </w:tcBorders>
            <w:shd w:val="clear" w:color="auto" w:fill="auto"/>
            <w:noWrap/>
            <w:vAlign w:val="center"/>
            <w:hideMark/>
          </w:tcPr>
          <w:p w14:paraId="72585E11"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0.05 </w:t>
            </w:r>
          </w:p>
        </w:tc>
        <w:tc>
          <w:tcPr>
            <w:tcW w:w="1580" w:type="dxa"/>
            <w:vMerge w:val="restart"/>
            <w:tcBorders>
              <w:top w:val="nil"/>
              <w:left w:val="nil"/>
              <w:bottom w:val="single" w:sz="8" w:space="0" w:color="auto"/>
              <w:right w:val="nil"/>
            </w:tcBorders>
            <w:shd w:val="clear" w:color="auto" w:fill="auto"/>
            <w:noWrap/>
            <w:vAlign w:val="center"/>
            <w:hideMark/>
          </w:tcPr>
          <w:p w14:paraId="431DB886"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0.15 </w:t>
            </w:r>
          </w:p>
        </w:tc>
        <w:tc>
          <w:tcPr>
            <w:tcW w:w="1460" w:type="dxa"/>
            <w:tcBorders>
              <w:top w:val="nil"/>
              <w:left w:val="nil"/>
              <w:bottom w:val="single" w:sz="8" w:space="0" w:color="auto"/>
              <w:right w:val="nil"/>
            </w:tcBorders>
            <w:shd w:val="clear" w:color="auto" w:fill="auto"/>
            <w:noWrap/>
            <w:vAlign w:val="center"/>
            <w:hideMark/>
          </w:tcPr>
          <w:p w14:paraId="663CBA61"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fastGxE</w:t>
            </w:r>
          </w:p>
        </w:tc>
        <w:tc>
          <w:tcPr>
            <w:tcW w:w="760" w:type="dxa"/>
            <w:tcBorders>
              <w:top w:val="nil"/>
              <w:left w:val="nil"/>
              <w:bottom w:val="single" w:sz="8" w:space="0" w:color="auto"/>
              <w:right w:val="nil"/>
            </w:tcBorders>
            <w:shd w:val="clear" w:color="auto" w:fill="auto"/>
            <w:noWrap/>
            <w:vAlign w:val="bottom"/>
            <w:hideMark/>
          </w:tcPr>
          <w:p w14:paraId="42C702F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0.908 </w:t>
            </w:r>
          </w:p>
        </w:tc>
        <w:tc>
          <w:tcPr>
            <w:tcW w:w="880" w:type="dxa"/>
            <w:tcBorders>
              <w:top w:val="nil"/>
              <w:left w:val="nil"/>
              <w:bottom w:val="single" w:sz="8" w:space="0" w:color="auto"/>
              <w:right w:val="nil"/>
            </w:tcBorders>
            <w:shd w:val="clear" w:color="auto" w:fill="auto"/>
            <w:noWrap/>
            <w:vAlign w:val="bottom"/>
            <w:hideMark/>
          </w:tcPr>
          <w:p w14:paraId="67C89A0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1.048 </w:t>
            </w:r>
          </w:p>
        </w:tc>
        <w:tc>
          <w:tcPr>
            <w:tcW w:w="880" w:type="dxa"/>
            <w:tcBorders>
              <w:top w:val="nil"/>
              <w:left w:val="nil"/>
              <w:bottom w:val="single" w:sz="8" w:space="0" w:color="auto"/>
              <w:right w:val="nil"/>
            </w:tcBorders>
            <w:shd w:val="clear" w:color="auto" w:fill="auto"/>
            <w:noWrap/>
            <w:vAlign w:val="bottom"/>
            <w:hideMark/>
          </w:tcPr>
          <w:p w14:paraId="15C9435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1.022 </w:t>
            </w:r>
          </w:p>
        </w:tc>
        <w:tc>
          <w:tcPr>
            <w:tcW w:w="1000" w:type="dxa"/>
            <w:tcBorders>
              <w:top w:val="nil"/>
              <w:left w:val="nil"/>
              <w:bottom w:val="single" w:sz="8" w:space="0" w:color="auto"/>
              <w:right w:val="nil"/>
            </w:tcBorders>
            <w:shd w:val="clear" w:color="auto" w:fill="auto"/>
            <w:noWrap/>
            <w:vAlign w:val="bottom"/>
            <w:hideMark/>
          </w:tcPr>
          <w:p w14:paraId="65299A8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1.007 </w:t>
            </w:r>
          </w:p>
        </w:tc>
      </w:tr>
      <w:tr w:rsidR="00894B27" w:rsidRPr="007907E5" w14:paraId="36F55491" w14:textId="77777777" w:rsidTr="00894B27">
        <w:trPr>
          <w:trHeight w:val="315"/>
        </w:trPr>
        <w:tc>
          <w:tcPr>
            <w:tcW w:w="1145" w:type="dxa"/>
            <w:vMerge/>
            <w:tcBorders>
              <w:top w:val="nil"/>
              <w:left w:val="nil"/>
              <w:bottom w:val="single" w:sz="8" w:space="0" w:color="auto"/>
              <w:right w:val="nil"/>
            </w:tcBorders>
            <w:vAlign w:val="center"/>
            <w:hideMark/>
          </w:tcPr>
          <w:p w14:paraId="0DC413C7"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36376AD2"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0709D69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StructLMM</w:t>
            </w:r>
          </w:p>
        </w:tc>
        <w:tc>
          <w:tcPr>
            <w:tcW w:w="760" w:type="dxa"/>
            <w:tcBorders>
              <w:top w:val="nil"/>
              <w:left w:val="nil"/>
              <w:bottom w:val="single" w:sz="8" w:space="0" w:color="auto"/>
              <w:right w:val="nil"/>
            </w:tcBorders>
            <w:shd w:val="clear" w:color="auto" w:fill="auto"/>
            <w:noWrap/>
            <w:vAlign w:val="bottom"/>
            <w:hideMark/>
          </w:tcPr>
          <w:p w14:paraId="1F7AA365"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1.181 </w:t>
            </w:r>
          </w:p>
        </w:tc>
        <w:tc>
          <w:tcPr>
            <w:tcW w:w="880" w:type="dxa"/>
            <w:tcBorders>
              <w:top w:val="nil"/>
              <w:left w:val="nil"/>
              <w:bottom w:val="single" w:sz="8" w:space="0" w:color="auto"/>
              <w:right w:val="nil"/>
            </w:tcBorders>
            <w:shd w:val="clear" w:color="auto" w:fill="auto"/>
            <w:noWrap/>
            <w:vAlign w:val="bottom"/>
            <w:hideMark/>
          </w:tcPr>
          <w:p w14:paraId="3EDB1E2D"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1.101 </w:t>
            </w:r>
          </w:p>
        </w:tc>
        <w:tc>
          <w:tcPr>
            <w:tcW w:w="880" w:type="dxa"/>
            <w:tcBorders>
              <w:top w:val="nil"/>
              <w:left w:val="nil"/>
              <w:bottom w:val="single" w:sz="8" w:space="0" w:color="auto"/>
              <w:right w:val="nil"/>
            </w:tcBorders>
            <w:shd w:val="clear" w:color="auto" w:fill="auto"/>
            <w:noWrap/>
            <w:vAlign w:val="bottom"/>
            <w:hideMark/>
          </w:tcPr>
          <w:p w14:paraId="77217EEF"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1.086 </w:t>
            </w:r>
          </w:p>
        </w:tc>
        <w:tc>
          <w:tcPr>
            <w:tcW w:w="1000" w:type="dxa"/>
            <w:tcBorders>
              <w:top w:val="nil"/>
              <w:left w:val="nil"/>
              <w:bottom w:val="single" w:sz="8" w:space="0" w:color="auto"/>
              <w:right w:val="nil"/>
            </w:tcBorders>
            <w:shd w:val="clear" w:color="auto" w:fill="auto"/>
            <w:noWrap/>
            <w:vAlign w:val="bottom"/>
            <w:hideMark/>
          </w:tcPr>
          <w:p w14:paraId="5B0F87D1"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1.074 </w:t>
            </w:r>
          </w:p>
        </w:tc>
      </w:tr>
      <w:tr w:rsidR="00894B27" w:rsidRPr="007907E5" w14:paraId="34D45B79" w14:textId="77777777" w:rsidTr="00894B27">
        <w:trPr>
          <w:trHeight w:val="315"/>
        </w:trPr>
        <w:tc>
          <w:tcPr>
            <w:tcW w:w="1145" w:type="dxa"/>
            <w:vMerge/>
            <w:tcBorders>
              <w:top w:val="nil"/>
              <w:left w:val="nil"/>
              <w:bottom w:val="single" w:sz="8" w:space="0" w:color="auto"/>
              <w:right w:val="nil"/>
            </w:tcBorders>
            <w:vAlign w:val="center"/>
            <w:hideMark/>
          </w:tcPr>
          <w:p w14:paraId="7CBA0DB9"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08AD6440"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7EEBB068"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fastGWA-GE</w:t>
            </w:r>
          </w:p>
        </w:tc>
        <w:tc>
          <w:tcPr>
            <w:tcW w:w="760" w:type="dxa"/>
            <w:tcBorders>
              <w:top w:val="nil"/>
              <w:left w:val="nil"/>
              <w:bottom w:val="single" w:sz="8" w:space="0" w:color="auto"/>
              <w:right w:val="nil"/>
            </w:tcBorders>
            <w:shd w:val="clear" w:color="auto" w:fill="auto"/>
            <w:noWrap/>
            <w:vAlign w:val="bottom"/>
            <w:hideMark/>
          </w:tcPr>
          <w:p w14:paraId="32DB78B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0.295 </w:t>
            </w:r>
          </w:p>
        </w:tc>
        <w:tc>
          <w:tcPr>
            <w:tcW w:w="880" w:type="dxa"/>
            <w:tcBorders>
              <w:top w:val="nil"/>
              <w:left w:val="nil"/>
              <w:bottom w:val="single" w:sz="8" w:space="0" w:color="auto"/>
              <w:right w:val="nil"/>
            </w:tcBorders>
            <w:shd w:val="clear" w:color="auto" w:fill="auto"/>
            <w:noWrap/>
            <w:vAlign w:val="bottom"/>
            <w:hideMark/>
          </w:tcPr>
          <w:p w14:paraId="28B31D4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0.989 </w:t>
            </w:r>
          </w:p>
        </w:tc>
        <w:tc>
          <w:tcPr>
            <w:tcW w:w="880" w:type="dxa"/>
            <w:tcBorders>
              <w:top w:val="nil"/>
              <w:left w:val="nil"/>
              <w:bottom w:val="single" w:sz="8" w:space="0" w:color="auto"/>
              <w:right w:val="nil"/>
            </w:tcBorders>
            <w:shd w:val="clear" w:color="auto" w:fill="auto"/>
            <w:noWrap/>
            <w:vAlign w:val="bottom"/>
            <w:hideMark/>
          </w:tcPr>
          <w:p w14:paraId="7A7654D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1.002 </w:t>
            </w:r>
          </w:p>
        </w:tc>
        <w:tc>
          <w:tcPr>
            <w:tcW w:w="1000" w:type="dxa"/>
            <w:tcBorders>
              <w:top w:val="nil"/>
              <w:left w:val="nil"/>
              <w:bottom w:val="single" w:sz="8" w:space="0" w:color="auto"/>
              <w:right w:val="nil"/>
            </w:tcBorders>
            <w:shd w:val="clear" w:color="auto" w:fill="auto"/>
            <w:noWrap/>
            <w:vAlign w:val="bottom"/>
            <w:hideMark/>
          </w:tcPr>
          <w:p w14:paraId="28A1196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1.006 </w:t>
            </w:r>
          </w:p>
        </w:tc>
      </w:tr>
      <w:tr w:rsidR="00894B27" w:rsidRPr="007907E5" w14:paraId="08623BC0" w14:textId="77777777" w:rsidTr="00894B27">
        <w:trPr>
          <w:trHeight w:val="315"/>
        </w:trPr>
        <w:tc>
          <w:tcPr>
            <w:tcW w:w="1145" w:type="dxa"/>
            <w:vMerge w:val="restart"/>
            <w:tcBorders>
              <w:top w:val="nil"/>
              <w:left w:val="nil"/>
              <w:bottom w:val="single" w:sz="8" w:space="0" w:color="auto"/>
              <w:right w:val="nil"/>
            </w:tcBorders>
            <w:shd w:val="clear" w:color="auto" w:fill="auto"/>
            <w:noWrap/>
            <w:vAlign w:val="center"/>
            <w:hideMark/>
          </w:tcPr>
          <w:p w14:paraId="51C5F238"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0.30 </w:t>
            </w:r>
          </w:p>
        </w:tc>
        <w:tc>
          <w:tcPr>
            <w:tcW w:w="1580" w:type="dxa"/>
            <w:vMerge w:val="restart"/>
            <w:tcBorders>
              <w:top w:val="nil"/>
              <w:left w:val="nil"/>
              <w:bottom w:val="single" w:sz="8" w:space="0" w:color="auto"/>
              <w:right w:val="nil"/>
            </w:tcBorders>
            <w:shd w:val="clear" w:color="auto" w:fill="auto"/>
            <w:noWrap/>
            <w:vAlign w:val="center"/>
            <w:hideMark/>
          </w:tcPr>
          <w:p w14:paraId="31EA303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0.15 </w:t>
            </w:r>
          </w:p>
        </w:tc>
        <w:tc>
          <w:tcPr>
            <w:tcW w:w="1460" w:type="dxa"/>
            <w:tcBorders>
              <w:top w:val="nil"/>
              <w:left w:val="nil"/>
              <w:bottom w:val="single" w:sz="8" w:space="0" w:color="auto"/>
              <w:right w:val="nil"/>
            </w:tcBorders>
            <w:shd w:val="clear" w:color="auto" w:fill="auto"/>
            <w:noWrap/>
            <w:vAlign w:val="center"/>
            <w:hideMark/>
          </w:tcPr>
          <w:p w14:paraId="0047F6E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fastGxE</w:t>
            </w:r>
          </w:p>
        </w:tc>
        <w:tc>
          <w:tcPr>
            <w:tcW w:w="760" w:type="dxa"/>
            <w:tcBorders>
              <w:top w:val="nil"/>
              <w:left w:val="nil"/>
              <w:bottom w:val="single" w:sz="8" w:space="0" w:color="auto"/>
              <w:right w:val="nil"/>
            </w:tcBorders>
            <w:shd w:val="clear" w:color="auto" w:fill="auto"/>
            <w:noWrap/>
            <w:vAlign w:val="center"/>
            <w:hideMark/>
          </w:tcPr>
          <w:p w14:paraId="63D80F1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0.918 </w:t>
            </w:r>
          </w:p>
        </w:tc>
        <w:tc>
          <w:tcPr>
            <w:tcW w:w="880" w:type="dxa"/>
            <w:tcBorders>
              <w:top w:val="nil"/>
              <w:left w:val="nil"/>
              <w:bottom w:val="single" w:sz="8" w:space="0" w:color="auto"/>
              <w:right w:val="nil"/>
            </w:tcBorders>
            <w:shd w:val="clear" w:color="auto" w:fill="auto"/>
            <w:noWrap/>
            <w:vAlign w:val="center"/>
            <w:hideMark/>
          </w:tcPr>
          <w:p w14:paraId="72C74236"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1.058 </w:t>
            </w:r>
          </w:p>
        </w:tc>
        <w:tc>
          <w:tcPr>
            <w:tcW w:w="880" w:type="dxa"/>
            <w:tcBorders>
              <w:top w:val="nil"/>
              <w:left w:val="nil"/>
              <w:bottom w:val="single" w:sz="8" w:space="0" w:color="auto"/>
              <w:right w:val="nil"/>
            </w:tcBorders>
            <w:shd w:val="clear" w:color="auto" w:fill="auto"/>
            <w:noWrap/>
            <w:vAlign w:val="center"/>
            <w:hideMark/>
          </w:tcPr>
          <w:p w14:paraId="614418F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1.034 </w:t>
            </w:r>
          </w:p>
        </w:tc>
        <w:tc>
          <w:tcPr>
            <w:tcW w:w="1000" w:type="dxa"/>
            <w:tcBorders>
              <w:top w:val="nil"/>
              <w:left w:val="nil"/>
              <w:bottom w:val="single" w:sz="8" w:space="0" w:color="auto"/>
              <w:right w:val="nil"/>
            </w:tcBorders>
            <w:shd w:val="clear" w:color="auto" w:fill="auto"/>
            <w:noWrap/>
            <w:vAlign w:val="center"/>
            <w:hideMark/>
          </w:tcPr>
          <w:p w14:paraId="0C7D8AD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1.019 </w:t>
            </w:r>
          </w:p>
        </w:tc>
      </w:tr>
      <w:tr w:rsidR="00894B27" w:rsidRPr="007907E5" w14:paraId="0BE415B9" w14:textId="77777777" w:rsidTr="00894B27">
        <w:trPr>
          <w:trHeight w:val="315"/>
        </w:trPr>
        <w:tc>
          <w:tcPr>
            <w:tcW w:w="1145" w:type="dxa"/>
            <w:vMerge/>
            <w:tcBorders>
              <w:top w:val="nil"/>
              <w:left w:val="nil"/>
              <w:bottom w:val="single" w:sz="8" w:space="0" w:color="auto"/>
              <w:right w:val="nil"/>
            </w:tcBorders>
            <w:vAlign w:val="center"/>
            <w:hideMark/>
          </w:tcPr>
          <w:p w14:paraId="3B9AE59B"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40672F45"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518D3A3D"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StructLMM</w:t>
            </w:r>
          </w:p>
        </w:tc>
        <w:tc>
          <w:tcPr>
            <w:tcW w:w="760" w:type="dxa"/>
            <w:tcBorders>
              <w:top w:val="nil"/>
              <w:left w:val="nil"/>
              <w:bottom w:val="single" w:sz="8" w:space="0" w:color="auto"/>
              <w:right w:val="nil"/>
            </w:tcBorders>
            <w:shd w:val="clear" w:color="auto" w:fill="auto"/>
            <w:noWrap/>
            <w:vAlign w:val="center"/>
            <w:hideMark/>
          </w:tcPr>
          <w:p w14:paraId="32001DA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1.184 </w:t>
            </w:r>
          </w:p>
        </w:tc>
        <w:tc>
          <w:tcPr>
            <w:tcW w:w="880" w:type="dxa"/>
            <w:tcBorders>
              <w:top w:val="nil"/>
              <w:left w:val="nil"/>
              <w:bottom w:val="single" w:sz="8" w:space="0" w:color="auto"/>
              <w:right w:val="nil"/>
            </w:tcBorders>
            <w:shd w:val="clear" w:color="auto" w:fill="auto"/>
            <w:noWrap/>
            <w:vAlign w:val="center"/>
            <w:hideMark/>
          </w:tcPr>
          <w:p w14:paraId="497DCA22"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1.101 </w:t>
            </w:r>
          </w:p>
        </w:tc>
        <w:tc>
          <w:tcPr>
            <w:tcW w:w="880" w:type="dxa"/>
            <w:tcBorders>
              <w:top w:val="nil"/>
              <w:left w:val="nil"/>
              <w:bottom w:val="single" w:sz="8" w:space="0" w:color="auto"/>
              <w:right w:val="nil"/>
            </w:tcBorders>
            <w:shd w:val="clear" w:color="auto" w:fill="auto"/>
            <w:noWrap/>
            <w:vAlign w:val="center"/>
            <w:hideMark/>
          </w:tcPr>
          <w:p w14:paraId="79C064F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1.087 </w:t>
            </w:r>
          </w:p>
        </w:tc>
        <w:tc>
          <w:tcPr>
            <w:tcW w:w="1000" w:type="dxa"/>
            <w:tcBorders>
              <w:top w:val="nil"/>
              <w:left w:val="nil"/>
              <w:bottom w:val="single" w:sz="8" w:space="0" w:color="auto"/>
              <w:right w:val="nil"/>
            </w:tcBorders>
            <w:shd w:val="clear" w:color="auto" w:fill="auto"/>
            <w:noWrap/>
            <w:vAlign w:val="center"/>
            <w:hideMark/>
          </w:tcPr>
          <w:p w14:paraId="64EE908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1.075 </w:t>
            </w:r>
          </w:p>
        </w:tc>
      </w:tr>
      <w:tr w:rsidR="00894B27" w:rsidRPr="007907E5" w14:paraId="6F007A50" w14:textId="77777777" w:rsidTr="00894B27">
        <w:trPr>
          <w:trHeight w:val="315"/>
        </w:trPr>
        <w:tc>
          <w:tcPr>
            <w:tcW w:w="1145" w:type="dxa"/>
            <w:vMerge/>
            <w:tcBorders>
              <w:top w:val="nil"/>
              <w:left w:val="nil"/>
              <w:bottom w:val="single" w:sz="8" w:space="0" w:color="auto"/>
              <w:right w:val="nil"/>
            </w:tcBorders>
            <w:vAlign w:val="center"/>
            <w:hideMark/>
          </w:tcPr>
          <w:p w14:paraId="48220823"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5C9F0DD1"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5CE1E25E"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fastGWA-GE</w:t>
            </w:r>
          </w:p>
        </w:tc>
        <w:tc>
          <w:tcPr>
            <w:tcW w:w="760" w:type="dxa"/>
            <w:tcBorders>
              <w:top w:val="nil"/>
              <w:left w:val="nil"/>
              <w:bottom w:val="single" w:sz="8" w:space="0" w:color="auto"/>
              <w:right w:val="nil"/>
            </w:tcBorders>
            <w:shd w:val="clear" w:color="auto" w:fill="auto"/>
            <w:noWrap/>
            <w:vAlign w:val="center"/>
            <w:hideMark/>
          </w:tcPr>
          <w:p w14:paraId="60B6090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0.295 </w:t>
            </w:r>
          </w:p>
        </w:tc>
        <w:tc>
          <w:tcPr>
            <w:tcW w:w="880" w:type="dxa"/>
            <w:tcBorders>
              <w:top w:val="nil"/>
              <w:left w:val="nil"/>
              <w:bottom w:val="single" w:sz="8" w:space="0" w:color="auto"/>
              <w:right w:val="nil"/>
            </w:tcBorders>
            <w:shd w:val="clear" w:color="auto" w:fill="auto"/>
            <w:noWrap/>
            <w:vAlign w:val="center"/>
            <w:hideMark/>
          </w:tcPr>
          <w:p w14:paraId="4284A24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0.989 </w:t>
            </w:r>
          </w:p>
        </w:tc>
        <w:tc>
          <w:tcPr>
            <w:tcW w:w="880" w:type="dxa"/>
            <w:tcBorders>
              <w:top w:val="nil"/>
              <w:left w:val="nil"/>
              <w:bottom w:val="single" w:sz="8" w:space="0" w:color="auto"/>
              <w:right w:val="nil"/>
            </w:tcBorders>
            <w:shd w:val="clear" w:color="auto" w:fill="auto"/>
            <w:noWrap/>
            <w:vAlign w:val="center"/>
            <w:hideMark/>
          </w:tcPr>
          <w:p w14:paraId="7551CCF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1.003 </w:t>
            </w:r>
          </w:p>
        </w:tc>
        <w:tc>
          <w:tcPr>
            <w:tcW w:w="1000" w:type="dxa"/>
            <w:tcBorders>
              <w:top w:val="nil"/>
              <w:left w:val="nil"/>
              <w:bottom w:val="single" w:sz="8" w:space="0" w:color="auto"/>
              <w:right w:val="nil"/>
            </w:tcBorders>
            <w:shd w:val="clear" w:color="auto" w:fill="auto"/>
            <w:noWrap/>
            <w:vAlign w:val="center"/>
            <w:hideMark/>
          </w:tcPr>
          <w:p w14:paraId="5E3002E7"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1.007 </w:t>
            </w:r>
          </w:p>
        </w:tc>
      </w:tr>
      <w:tr w:rsidR="00894B27" w:rsidRPr="007907E5" w14:paraId="2175EA92" w14:textId="77777777" w:rsidTr="00894B27">
        <w:trPr>
          <w:trHeight w:val="315"/>
        </w:trPr>
        <w:tc>
          <w:tcPr>
            <w:tcW w:w="1145" w:type="dxa"/>
            <w:vMerge w:val="restart"/>
            <w:tcBorders>
              <w:top w:val="nil"/>
              <w:left w:val="nil"/>
              <w:bottom w:val="single" w:sz="8" w:space="0" w:color="auto"/>
              <w:right w:val="nil"/>
            </w:tcBorders>
            <w:shd w:val="clear" w:color="auto" w:fill="auto"/>
            <w:noWrap/>
            <w:vAlign w:val="center"/>
            <w:hideMark/>
          </w:tcPr>
          <w:p w14:paraId="006139FD"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0.50 </w:t>
            </w:r>
          </w:p>
        </w:tc>
        <w:tc>
          <w:tcPr>
            <w:tcW w:w="1580" w:type="dxa"/>
            <w:vMerge w:val="restart"/>
            <w:tcBorders>
              <w:top w:val="nil"/>
              <w:left w:val="nil"/>
              <w:bottom w:val="single" w:sz="8" w:space="0" w:color="auto"/>
              <w:right w:val="nil"/>
            </w:tcBorders>
            <w:shd w:val="clear" w:color="auto" w:fill="auto"/>
            <w:noWrap/>
            <w:vAlign w:val="center"/>
            <w:hideMark/>
          </w:tcPr>
          <w:p w14:paraId="2CFA5A2E"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0.15 </w:t>
            </w:r>
          </w:p>
        </w:tc>
        <w:tc>
          <w:tcPr>
            <w:tcW w:w="1460" w:type="dxa"/>
            <w:tcBorders>
              <w:top w:val="nil"/>
              <w:left w:val="nil"/>
              <w:bottom w:val="single" w:sz="8" w:space="0" w:color="auto"/>
              <w:right w:val="nil"/>
            </w:tcBorders>
            <w:shd w:val="clear" w:color="auto" w:fill="auto"/>
            <w:noWrap/>
            <w:vAlign w:val="center"/>
            <w:hideMark/>
          </w:tcPr>
          <w:p w14:paraId="1B626431"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fastGxE</w:t>
            </w:r>
          </w:p>
        </w:tc>
        <w:tc>
          <w:tcPr>
            <w:tcW w:w="760" w:type="dxa"/>
            <w:tcBorders>
              <w:top w:val="nil"/>
              <w:left w:val="nil"/>
              <w:bottom w:val="single" w:sz="8" w:space="0" w:color="auto"/>
              <w:right w:val="nil"/>
            </w:tcBorders>
            <w:shd w:val="clear" w:color="auto" w:fill="auto"/>
            <w:noWrap/>
            <w:vAlign w:val="bottom"/>
            <w:hideMark/>
          </w:tcPr>
          <w:p w14:paraId="28AA669F"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0.917 </w:t>
            </w:r>
          </w:p>
        </w:tc>
        <w:tc>
          <w:tcPr>
            <w:tcW w:w="880" w:type="dxa"/>
            <w:tcBorders>
              <w:top w:val="nil"/>
              <w:left w:val="nil"/>
              <w:bottom w:val="single" w:sz="8" w:space="0" w:color="auto"/>
              <w:right w:val="nil"/>
            </w:tcBorders>
            <w:shd w:val="clear" w:color="auto" w:fill="auto"/>
            <w:noWrap/>
            <w:vAlign w:val="bottom"/>
            <w:hideMark/>
          </w:tcPr>
          <w:p w14:paraId="2C2FABC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1.059 </w:t>
            </w:r>
          </w:p>
        </w:tc>
        <w:tc>
          <w:tcPr>
            <w:tcW w:w="880" w:type="dxa"/>
            <w:tcBorders>
              <w:top w:val="nil"/>
              <w:left w:val="nil"/>
              <w:bottom w:val="single" w:sz="8" w:space="0" w:color="auto"/>
              <w:right w:val="nil"/>
            </w:tcBorders>
            <w:shd w:val="clear" w:color="auto" w:fill="auto"/>
            <w:noWrap/>
            <w:vAlign w:val="bottom"/>
            <w:hideMark/>
          </w:tcPr>
          <w:p w14:paraId="3BDE4FE8"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1.032 </w:t>
            </w:r>
          </w:p>
        </w:tc>
        <w:tc>
          <w:tcPr>
            <w:tcW w:w="1000" w:type="dxa"/>
            <w:tcBorders>
              <w:top w:val="nil"/>
              <w:left w:val="nil"/>
              <w:bottom w:val="single" w:sz="8" w:space="0" w:color="auto"/>
              <w:right w:val="nil"/>
            </w:tcBorders>
            <w:shd w:val="clear" w:color="auto" w:fill="auto"/>
            <w:noWrap/>
            <w:vAlign w:val="bottom"/>
            <w:hideMark/>
          </w:tcPr>
          <w:p w14:paraId="5AAC43D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1.017 </w:t>
            </w:r>
          </w:p>
        </w:tc>
      </w:tr>
      <w:tr w:rsidR="00894B27" w:rsidRPr="007907E5" w14:paraId="1E94B709" w14:textId="77777777" w:rsidTr="00894B27">
        <w:trPr>
          <w:trHeight w:val="315"/>
        </w:trPr>
        <w:tc>
          <w:tcPr>
            <w:tcW w:w="1145" w:type="dxa"/>
            <w:vMerge/>
            <w:tcBorders>
              <w:top w:val="nil"/>
              <w:left w:val="nil"/>
              <w:bottom w:val="single" w:sz="8" w:space="0" w:color="auto"/>
              <w:right w:val="nil"/>
            </w:tcBorders>
            <w:vAlign w:val="center"/>
            <w:hideMark/>
          </w:tcPr>
          <w:p w14:paraId="43B49551"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01D119B3"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4DD3904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StructLMM</w:t>
            </w:r>
          </w:p>
        </w:tc>
        <w:tc>
          <w:tcPr>
            <w:tcW w:w="760" w:type="dxa"/>
            <w:tcBorders>
              <w:top w:val="nil"/>
              <w:left w:val="nil"/>
              <w:bottom w:val="single" w:sz="8" w:space="0" w:color="auto"/>
              <w:right w:val="nil"/>
            </w:tcBorders>
            <w:shd w:val="clear" w:color="auto" w:fill="auto"/>
            <w:noWrap/>
            <w:vAlign w:val="bottom"/>
            <w:hideMark/>
          </w:tcPr>
          <w:p w14:paraId="485248F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1.188 </w:t>
            </w:r>
          </w:p>
        </w:tc>
        <w:tc>
          <w:tcPr>
            <w:tcW w:w="880" w:type="dxa"/>
            <w:tcBorders>
              <w:top w:val="nil"/>
              <w:left w:val="nil"/>
              <w:bottom w:val="single" w:sz="8" w:space="0" w:color="auto"/>
              <w:right w:val="nil"/>
            </w:tcBorders>
            <w:shd w:val="clear" w:color="auto" w:fill="auto"/>
            <w:noWrap/>
            <w:vAlign w:val="bottom"/>
            <w:hideMark/>
          </w:tcPr>
          <w:p w14:paraId="17C4ED91"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1.105 </w:t>
            </w:r>
          </w:p>
        </w:tc>
        <w:tc>
          <w:tcPr>
            <w:tcW w:w="880" w:type="dxa"/>
            <w:tcBorders>
              <w:top w:val="nil"/>
              <w:left w:val="nil"/>
              <w:bottom w:val="single" w:sz="8" w:space="0" w:color="auto"/>
              <w:right w:val="nil"/>
            </w:tcBorders>
            <w:shd w:val="clear" w:color="auto" w:fill="auto"/>
            <w:noWrap/>
            <w:vAlign w:val="bottom"/>
            <w:hideMark/>
          </w:tcPr>
          <w:p w14:paraId="78DA870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1.089 </w:t>
            </w:r>
          </w:p>
        </w:tc>
        <w:tc>
          <w:tcPr>
            <w:tcW w:w="1000" w:type="dxa"/>
            <w:tcBorders>
              <w:top w:val="nil"/>
              <w:left w:val="nil"/>
              <w:bottom w:val="single" w:sz="8" w:space="0" w:color="auto"/>
              <w:right w:val="nil"/>
            </w:tcBorders>
            <w:shd w:val="clear" w:color="auto" w:fill="auto"/>
            <w:noWrap/>
            <w:vAlign w:val="bottom"/>
            <w:hideMark/>
          </w:tcPr>
          <w:p w14:paraId="7279F51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1.076 </w:t>
            </w:r>
          </w:p>
        </w:tc>
      </w:tr>
      <w:tr w:rsidR="00894B27" w:rsidRPr="007907E5" w14:paraId="228FC5F9" w14:textId="77777777" w:rsidTr="00894B27">
        <w:trPr>
          <w:trHeight w:val="315"/>
        </w:trPr>
        <w:tc>
          <w:tcPr>
            <w:tcW w:w="1145" w:type="dxa"/>
            <w:vMerge/>
            <w:tcBorders>
              <w:top w:val="nil"/>
              <w:left w:val="nil"/>
              <w:bottom w:val="single" w:sz="8" w:space="0" w:color="auto"/>
              <w:right w:val="nil"/>
            </w:tcBorders>
            <w:vAlign w:val="center"/>
            <w:hideMark/>
          </w:tcPr>
          <w:p w14:paraId="4A3E87AC"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8" w:space="0" w:color="auto"/>
              <w:right w:val="nil"/>
            </w:tcBorders>
            <w:vAlign w:val="center"/>
            <w:hideMark/>
          </w:tcPr>
          <w:p w14:paraId="5BE79C30"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5F5FBAF2"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fastGWA-GE</w:t>
            </w:r>
          </w:p>
        </w:tc>
        <w:tc>
          <w:tcPr>
            <w:tcW w:w="760" w:type="dxa"/>
            <w:tcBorders>
              <w:top w:val="nil"/>
              <w:left w:val="nil"/>
              <w:bottom w:val="single" w:sz="8" w:space="0" w:color="auto"/>
              <w:right w:val="nil"/>
            </w:tcBorders>
            <w:shd w:val="clear" w:color="auto" w:fill="auto"/>
            <w:noWrap/>
            <w:vAlign w:val="bottom"/>
            <w:hideMark/>
          </w:tcPr>
          <w:p w14:paraId="7693CA2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0.294 </w:t>
            </w:r>
          </w:p>
        </w:tc>
        <w:tc>
          <w:tcPr>
            <w:tcW w:w="880" w:type="dxa"/>
            <w:tcBorders>
              <w:top w:val="nil"/>
              <w:left w:val="nil"/>
              <w:bottom w:val="single" w:sz="8" w:space="0" w:color="auto"/>
              <w:right w:val="nil"/>
            </w:tcBorders>
            <w:shd w:val="clear" w:color="auto" w:fill="auto"/>
            <w:noWrap/>
            <w:vAlign w:val="bottom"/>
            <w:hideMark/>
          </w:tcPr>
          <w:p w14:paraId="1EBE234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0.989 </w:t>
            </w:r>
          </w:p>
        </w:tc>
        <w:tc>
          <w:tcPr>
            <w:tcW w:w="880" w:type="dxa"/>
            <w:tcBorders>
              <w:top w:val="nil"/>
              <w:left w:val="nil"/>
              <w:bottom w:val="single" w:sz="8" w:space="0" w:color="auto"/>
              <w:right w:val="nil"/>
            </w:tcBorders>
            <w:shd w:val="clear" w:color="auto" w:fill="auto"/>
            <w:noWrap/>
            <w:vAlign w:val="bottom"/>
            <w:hideMark/>
          </w:tcPr>
          <w:p w14:paraId="7F5BA212"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1.003 </w:t>
            </w:r>
          </w:p>
        </w:tc>
        <w:tc>
          <w:tcPr>
            <w:tcW w:w="1000" w:type="dxa"/>
            <w:tcBorders>
              <w:top w:val="nil"/>
              <w:left w:val="nil"/>
              <w:bottom w:val="single" w:sz="8" w:space="0" w:color="auto"/>
              <w:right w:val="nil"/>
            </w:tcBorders>
            <w:shd w:val="clear" w:color="auto" w:fill="auto"/>
            <w:noWrap/>
            <w:vAlign w:val="bottom"/>
            <w:hideMark/>
          </w:tcPr>
          <w:p w14:paraId="7965797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1.004 </w:t>
            </w:r>
          </w:p>
        </w:tc>
      </w:tr>
      <w:tr w:rsidR="00894B27" w:rsidRPr="007907E5" w14:paraId="243253D9" w14:textId="77777777" w:rsidTr="00894B27">
        <w:trPr>
          <w:trHeight w:val="315"/>
        </w:trPr>
        <w:tc>
          <w:tcPr>
            <w:tcW w:w="1145" w:type="dxa"/>
            <w:vMerge w:val="restart"/>
            <w:tcBorders>
              <w:top w:val="nil"/>
              <w:left w:val="nil"/>
              <w:bottom w:val="single" w:sz="12" w:space="0" w:color="000000"/>
              <w:right w:val="nil"/>
            </w:tcBorders>
            <w:shd w:val="clear" w:color="auto" w:fill="auto"/>
            <w:noWrap/>
            <w:vAlign w:val="center"/>
            <w:hideMark/>
          </w:tcPr>
          <w:p w14:paraId="00AA9ADB"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0.30 </w:t>
            </w:r>
          </w:p>
        </w:tc>
        <w:tc>
          <w:tcPr>
            <w:tcW w:w="1580" w:type="dxa"/>
            <w:vMerge w:val="restart"/>
            <w:tcBorders>
              <w:top w:val="nil"/>
              <w:left w:val="nil"/>
              <w:bottom w:val="single" w:sz="12" w:space="0" w:color="000000"/>
              <w:right w:val="nil"/>
            </w:tcBorders>
            <w:shd w:val="clear" w:color="auto" w:fill="auto"/>
            <w:noWrap/>
            <w:vAlign w:val="center"/>
            <w:hideMark/>
          </w:tcPr>
          <w:p w14:paraId="2C037C48"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0.25 </w:t>
            </w:r>
          </w:p>
        </w:tc>
        <w:tc>
          <w:tcPr>
            <w:tcW w:w="1460" w:type="dxa"/>
            <w:tcBorders>
              <w:top w:val="nil"/>
              <w:left w:val="nil"/>
              <w:bottom w:val="single" w:sz="8" w:space="0" w:color="auto"/>
              <w:right w:val="nil"/>
            </w:tcBorders>
            <w:shd w:val="clear" w:color="auto" w:fill="auto"/>
            <w:noWrap/>
            <w:vAlign w:val="center"/>
            <w:hideMark/>
          </w:tcPr>
          <w:p w14:paraId="1CC39CE4"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fastGxE</w:t>
            </w:r>
          </w:p>
        </w:tc>
        <w:tc>
          <w:tcPr>
            <w:tcW w:w="760" w:type="dxa"/>
            <w:tcBorders>
              <w:top w:val="nil"/>
              <w:left w:val="nil"/>
              <w:bottom w:val="single" w:sz="8" w:space="0" w:color="auto"/>
              <w:right w:val="nil"/>
            </w:tcBorders>
            <w:shd w:val="clear" w:color="auto" w:fill="auto"/>
            <w:noWrap/>
            <w:vAlign w:val="center"/>
            <w:hideMark/>
          </w:tcPr>
          <w:p w14:paraId="1766A7C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0.920 </w:t>
            </w:r>
          </w:p>
        </w:tc>
        <w:tc>
          <w:tcPr>
            <w:tcW w:w="880" w:type="dxa"/>
            <w:tcBorders>
              <w:top w:val="nil"/>
              <w:left w:val="nil"/>
              <w:bottom w:val="single" w:sz="8" w:space="0" w:color="auto"/>
              <w:right w:val="nil"/>
            </w:tcBorders>
            <w:shd w:val="clear" w:color="auto" w:fill="auto"/>
            <w:noWrap/>
            <w:vAlign w:val="center"/>
            <w:hideMark/>
          </w:tcPr>
          <w:p w14:paraId="583FC11E"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1.057 </w:t>
            </w:r>
          </w:p>
        </w:tc>
        <w:tc>
          <w:tcPr>
            <w:tcW w:w="880" w:type="dxa"/>
            <w:tcBorders>
              <w:top w:val="nil"/>
              <w:left w:val="nil"/>
              <w:bottom w:val="single" w:sz="8" w:space="0" w:color="auto"/>
              <w:right w:val="nil"/>
            </w:tcBorders>
            <w:shd w:val="clear" w:color="auto" w:fill="auto"/>
            <w:noWrap/>
            <w:vAlign w:val="center"/>
            <w:hideMark/>
          </w:tcPr>
          <w:p w14:paraId="20E07E18"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1.031 </w:t>
            </w:r>
          </w:p>
        </w:tc>
        <w:tc>
          <w:tcPr>
            <w:tcW w:w="1000" w:type="dxa"/>
            <w:tcBorders>
              <w:top w:val="nil"/>
              <w:left w:val="nil"/>
              <w:bottom w:val="single" w:sz="8" w:space="0" w:color="auto"/>
              <w:right w:val="nil"/>
            </w:tcBorders>
            <w:shd w:val="clear" w:color="auto" w:fill="auto"/>
            <w:noWrap/>
            <w:vAlign w:val="center"/>
            <w:hideMark/>
          </w:tcPr>
          <w:p w14:paraId="5F5226F3"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1.018 </w:t>
            </w:r>
          </w:p>
        </w:tc>
      </w:tr>
      <w:tr w:rsidR="00894B27" w:rsidRPr="007907E5" w14:paraId="7BCCF2EC" w14:textId="77777777" w:rsidTr="00894B27">
        <w:trPr>
          <w:trHeight w:val="315"/>
        </w:trPr>
        <w:tc>
          <w:tcPr>
            <w:tcW w:w="1145" w:type="dxa"/>
            <w:vMerge/>
            <w:tcBorders>
              <w:top w:val="nil"/>
              <w:left w:val="nil"/>
              <w:bottom w:val="single" w:sz="12" w:space="0" w:color="000000"/>
              <w:right w:val="nil"/>
            </w:tcBorders>
            <w:vAlign w:val="center"/>
            <w:hideMark/>
          </w:tcPr>
          <w:p w14:paraId="39C76EE5"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12" w:space="0" w:color="000000"/>
              <w:right w:val="nil"/>
            </w:tcBorders>
            <w:vAlign w:val="center"/>
            <w:hideMark/>
          </w:tcPr>
          <w:p w14:paraId="32F61079"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8" w:space="0" w:color="auto"/>
              <w:right w:val="nil"/>
            </w:tcBorders>
            <w:shd w:val="clear" w:color="auto" w:fill="auto"/>
            <w:noWrap/>
            <w:vAlign w:val="center"/>
            <w:hideMark/>
          </w:tcPr>
          <w:p w14:paraId="24E2BE2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StructLMM</w:t>
            </w:r>
          </w:p>
        </w:tc>
        <w:tc>
          <w:tcPr>
            <w:tcW w:w="760" w:type="dxa"/>
            <w:tcBorders>
              <w:top w:val="nil"/>
              <w:left w:val="nil"/>
              <w:bottom w:val="single" w:sz="8" w:space="0" w:color="auto"/>
              <w:right w:val="nil"/>
            </w:tcBorders>
            <w:shd w:val="clear" w:color="auto" w:fill="auto"/>
            <w:noWrap/>
            <w:vAlign w:val="center"/>
            <w:hideMark/>
          </w:tcPr>
          <w:p w14:paraId="29A5FA52"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1.380 </w:t>
            </w:r>
          </w:p>
        </w:tc>
        <w:tc>
          <w:tcPr>
            <w:tcW w:w="880" w:type="dxa"/>
            <w:tcBorders>
              <w:top w:val="nil"/>
              <w:left w:val="nil"/>
              <w:bottom w:val="single" w:sz="8" w:space="0" w:color="auto"/>
              <w:right w:val="nil"/>
            </w:tcBorders>
            <w:shd w:val="clear" w:color="auto" w:fill="auto"/>
            <w:noWrap/>
            <w:vAlign w:val="center"/>
            <w:hideMark/>
          </w:tcPr>
          <w:p w14:paraId="5F80E3F2"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1.198 </w:t>
            </w:r>
          </w:p>
        </w:tc>
        <w:tc>
          <w:tcPr>
            <w:tcW w:w="880" w:type="dxa"/>
            <w:tcBorders>
              <w:top w:val="nil"/>
              <w:left w:val="nil"/>
              <w:bottom w:val="single" w:sz="8" w:space="0" w:color="auto"/>
              <w:right w:val="nil"/>
            </w:tcBorders>
            <w:shd w:val="clear" w:color="auto" w:fill="auto"/>
            <w:noWrap/>
            <w:vAlign w:val="center"/>
            <w:hideMark/>
          </w:tcPr>
          <w:p w14:paraId="6EB591AE"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1.166 </w:t>
            </w:r>
          </w:p>
        </w:tc>
        <w:tc>
          <w:tcPr>
            <w:tcW w:w="1000" w:type="dxa"/>
            <w:tcBorders>
              <w:top w:val="nil"/>
              <w:left w:val="nil"/>
              <w:bottom w:val="single" w:sz="8" w:space="0" w:color="auto"/>
              <w:right w:val="nil"/>
            </w:tcBorders>
            <w:shd w:val="clear" w:color="auto" w:fill="auto"/>
            <w:noWrap/>
            <w:vAlign w:val="center"/>
            <w:hideMark/>
          </w:tcPr>
          <w:p w14:paraId="46A2A716"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1.141 </w:t>
            </w:r>
          </w:p>
        </w:tc>
      </w:tr>
      <w:tr w:rsidR="00894B27" w:rsidRPr="007907E5" w14:paraId="2F62A017" w14:textId="77777777" w:rsidTr="00894B27">
        <w:trPr>
          <w:trHeight w:val="315"/>
        </w:trPr>
        <w:tc>
          <w:tcPr>
            <w:tcW w:w="1145" w:type="dxa"/>
            <w:vMerge/>
            <w:tcBorders>
              <w:top w:val="nil"/>
              <w:left w:val="nil"/>
              <w:bottom w:val="single" w:sz="12" w:space="0" w:color="000000"/>
              <w:right w:val="nil"/>
            </w:tcBorders>
            <w:vAlign w:val="center"/>
            <w:hideMark/>
          </w:tcPr>
          <w:p w14:paraId="00905308"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580" w:type="dxa"/>
            <w:vMerge/>
            <w:tcBorders>
              <w:top w:val="nil"/>
              <w:left w:val="nil"/>
              <w:bottom w:val="single" w:sz="12" w:space="0" w:color="000000"/>
              <w:right w:val="nil"/>
            </w:tcBorders>
            <w:vAlign w:val="center"/>
            <w:hideMark/>
          </w:tcPr>
          <w:p w14:paraId="3BCE00CB" w14:textId="77777777" w:rsidR="00894B27" w:rsidRPr="007907E5" w:rsidRDefault="00894B27" w:rsidP="007907E5">
            <w:pPr>
              <w:widowControl/>
              <w:jc w:val="left"/>
              <w:rPr>
                <w:rFonts w:ascii="Times New Roman" w:eastAsia="等线" w:hAnsi="Times New Roman" w:cs="Times New Roman"/>
                <w:color w:val="000000"/>
                <w:kern w:val="0"/>
                <w:sz w:val="22"/>
                <w14:ligatures w14:val="none"/>
              </w:rPr>
            </w:pPr>
          </w:p>
        </w:tc>
        <w:tc>
          <w:tcPr>
            <w:tcW w:w="1460" w:type="dxa"/>
            <w:tcBorders>
              <w:top w:val="nil"/>
              <w:left w:val="nil"/>
              <w:bottom w:val="single" w:sz="12" w:space="0" w:color="auto"/>
              <w:right w:val="nil"/>
            </w:tcBorders>
            <w:shd w:val="clear" w:color="auto" w:fill="auto"/>
            <w:noWrap/>
            <w:vAlign w:val="center"/>
            <w:hideMark/>
          </w:tcPr>
          <w:p w14:paraId="69015000"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fastGWA-GE</w:t>
            </w:r>
          </w:p>
        </w:tc>
        <w:tc>
          <w:tcPr>
            <w:tcW w:w="760" w:type="dxa"/>
            <w:tcBorders>
              <w:top w:val="nil"/>
              <w:left w:val="nil"/>
              <w:bottom w:val="single" w:sz="12" w:space="0" w:color="auto"/>
              <w:right w:val="nil"/>
            </w:tcBorders>
            <w:shd w:val="clear" w:color="auto" w:fill="auto"/>
            <w:noWrap/>
            <w:vAlign w:val="center"/>
            <w:hideMark/>
          </w:tcPr>
          <w:p w14:paraId="7266F6A6"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0.291 </w:t>
            </w:r>
          </w:p>
        </w:tc>
        <w:tc>
          <w:tcPr>
            <w:tcW w:w="880" w:type="dxa"/>
            <w:tcBorders>
              <w:top w:val="nil"/>
              <w:left w:val="nil"/>
              <w:bottom w:val="single" w:sz="12" w:space="0" w:color="auto"/>
              <w:right w:val="nil"/>
            </w:tcBorders>
            <w:shd w:val="clear" w:color="auto" w:fill="auto"/>
            <w:noWrap/>
            <w:vAlign w:val="center"/>
            <w:hideMark/>
          </w:tcPr>
          <w:p w14:paraId="731138A9"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0.988 </w:t>
            </w:r>
          </w:p>
        </w:tc>
        <w:tc>
          <w:tcPr>
            <w:tcW w:w="880" w:type="dxa"/>
            <w:tcBorders>
              <w:top w:val="nil"/>
              <w:left w:val="nil"/>
              <w:bottom w:val="single" w:sz="12" w:space="0" w:color="auto"/>
              <w:right w:val="nil"/>
            </w:tcBorders>
            <w:shd w:val="clear" w:color="auto" w:fill="auto"/>
            <w:noWrap/>
            <w:vAlign w:val="center"/>
            <w:hideMark/>
          </w:tcPr>
          <w:p w14:paraId="76B79D0F"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1.001 </w:t>
            </w:r>
          </w:p>
        </w:tc>
        <w:tc>
          <w:tcPr>
            <w:tcW w:w="1000" w:type="dxa"/>
            <w:tcBorders>
              <w:top w:val="nil"/>
              <w:left w:val="nil"/>
              <w:bottom w:val="single" w:sz="12" w:space="0" w:color="auto"/>
              <w:right w:val="nil"/>
            </w:tcBorders>
            <w:shd w:val="clear" w:color="auto" w:fill="auto"/>
            <w:noWrap/>
            <w:vAlign w:val="center"/>
            <w:hideMark/>
          </w:tcPr>
          <w:p w14:paraId="7D11376A" w14:textId="77777777" w:rsidR="00894B27" w:rsidRPr="007907E5" w:rsidRDefault="00894B27" w:rsidP="007907E5">
            <w:pPr>
              <w:widowControl/>
              <w:jc w:val="center"/>
              <w:rPr>
                <w:rFonts w:ascii="Times New Roman" w:eastAsia="等线" w:hAnsi="Times New Roman" w:cs="Times New Roman"/>
                <w:color w:val="000000"/>
                <w:kern w:val="0"/>
                <w:sz w:val="22"/>
                <w14:ligatures w14:val="none"/>
              </w:rPr>
            </w:pPr>
            <w:r w:rsidRPr="007907E5">
              <w:rPr>
                <w:rFonts w:ascii="Times New Roman" w:eastAsia="等线" w:hAnsi="Times New Roman" w:cs="Times New Roman"/>
                <w:color w:val="000000"/>
                <w:kern w:val="0"/>
                <w:sz w:val="22"/>
                <w14:ligatures w14:val="none"/>
              </w:rPr>
              <w:t xml:space="preserve">1.005 </w:t>
            </w:r>
          </w:p>
        </w:tc>
      </w:tr>
    </w:tbl>
    <w:p w14:paraId="77851F28" w14:textId="0407BA77" w:rsidR="00987294" w:rsidRDefault="00987294" w:rsidP="00C0434E">
      <w:pPr>
        <w:rPr>
          <w:rFonts w:ascii="Times New Roman" w:hAnsi="Times New Roman" w:cs="Times New Roman"/>
          <w:sz w:val="24"/>
          <w:szCs w:val="24"/>
        </w:rPr>
      </w:pPr>
    </w:p>
    <w:p w14:paraId="3D1259B1" w14:textId="2000B861" w:rsidR="0058428B" w:rsidRDefault="00987294" w:rsidP="00C0434E">
      <w:pPr>
        <w:widowControl/>
        <w:rPr>
          <w:rFonts w:ascii="Times New Roman" w:hAnsi="Times New Roman" w:cs="Times New Roman"/>
          <w:sz w:val="24"/>
          <w:szCs w:val="24"/>
        </w:rPr>
      </w:pPr>
      <w:r>
        <w:rPr>
          <w:rFonts w:ascii="Times New Roman" w:hAnsi="Times New Roman" w:cs="Times New Roman"/>
          <w:sz w:val="24"/>
          <w:szCs w:val="24"/>
        </w:rPr>
        <w:br w:type="page"/>
      </w:r>
    </w:p>
    <w:p w14:paraId="24F54EFE" w14:textId="1FA296B6" w:rsidR="005F138A" w:rsidRPr="00B5604E" w:rsidRDefault="00B56D7A" w:rsidP="00C0434E">
      <w:pPr>
        <w:rPr>
          <w:rFonts w:ascii="Times New Roman" w:hAnsi="Times New Roman" w:cs="Times New Roman"/>
          <w:b/>
          <w:bCs/>
          <w:sz w:val="24"/>
          <w:szCs w:val="24"/>
        </w:rPr>
      </w:pPr>
      <w:r w:rsidRPr="00B5604E">
        <w:rPr>
          <w:rFonts w:ascii="Times New Roman" w:hAnsi="Times New Roman" w:cs="Times New Roman"/>
          <w:b/>
          <w:bCs/>
          <w:sz w:val="24"/>
          <w:szCs w:val="24"/>
        </w:rPr>
        <w:lastRenderedPageBreak/>
        <w:t xml:space="preserve">Supplementary Table </w:t>
      </w:r>
      <w:r w:rsidRPr="00B5604E">
        <w:rPr>
          <w:rFonts w:ascii="Times New Roman" w:hAnsi="Times New Roman" w:cs="Times New Roman" w:hint="eastAsia"/>
          <w:b/>
          <w:bCs/>
          <w:sz w:val="24"/>
          <w:szCs w:val="24"/>
        </w:rPr>
        <w:t>2</w:t>
      </w:r>
      <w:r w:rsidRPr="00B5604E">
        <w:rPr>
          <w:rFonts w:ascii="Times New Roman" w:hAnsi="Times New Roman" w:cs="Times New Roman"/>
          <w:b/>
          <w:bCs/>
          <w:sz w:val="24"/>
          <w:szCs w:val="24"/>
        </w:rPr>
        <w:t>.</w:t>
      </w:r>
      <w:r w:rsidRPr="00B5604E">
        <w:rPr>
          <w:rFonts w:ascii="Times New Roman" w:hAnsi="Times New Roman" w:cs="Times New Roman" w:hint="eastAsia"/>
          <w:b/>
          <w:bCs/>
          <w:sz w:val="24"/>
          <w:szCs w:val="24"/>
        </w:rPr>
        <w:t xml:space="preserve"> </w:t>
      </w:r>
      <w:r w:rsidR="002578D6" w:rsidRPr="00B5604E">
        <w:rPr>
          <w:rFonts w:ascii="Times New Roman" w:hAnsi="Times New Roman" w:cs="Times New Roman"/>
          <w:b/>
          <w:bCs/>
          <w:sz w:val="24"/>
          <w:szCs w:val="24"/>
        </w:rPr>
        <w:t>Description of</w:t>
      </w:r>
      <w:r w:rsidR="000F0C53" w:rsidRPr="00B5604E">
        <w:rPr>
          <w:rFonts w:ascii="Times New Roman" w:hAnsi="Times New Roman" w:cs="Times New Roman" w:hint="eastAsia"/>
          <w:b/>
          <w:bCs/>
          <w:sz w:val="24"/>
          <w:szCs w:val="24"/>
        </w:rPr>
        <w:t xml:space="preserve"> 32 physical traits </w:t>
      </w:r>
      <w:r w:rsidR="00381D98">
        <w:rPr>
          <w:rFonts w:ascii="Times New Roman" w:hAnsi="Times New Roman" w:cs="Times New Roman"/>
          <w:b/>
          <w:bCs/>
          <w:sz w:val="24"/>
          <w:szCs w:val="24"/>
        </w:rPr>
        <w:t xml:space="preserve">used </w:t>
      </w:r>
      <w:r w:rsidR="00D23967" w:rsidRPr="00B5604E">
        <w:rPr>
          <w:rFonts w:ascii="Times New Roman" w:hAnsi="Times New Roman" w:cs="Times New Roman"/>
          <w:b/>
          <w:bCs/>
          <w:sz w:val="24"/>
          <w:szCs w:val="24"/>
        </w:rPr>
        <w:t xml:space="preserve">for </w:t>
      </w:r>
      <w:r w:rsidR="00CD0CA6" w:rsidRPr="00B5604E">
        <w:rPr>
          <w:rFonts w:ascii="Times New Roman" w:hAnsi="Times New Roman" w:cs="Times New Roman" w:hint="eastAsia"/>
          <w:b/>
          <w:bCs/>
          <w:sz w:val="24"/>
          <w:szCs w:val="24"/>
        </w:rPr>
        <w:t xml:space="preserve">GxE analyses in </w:t>
      </w:r>
      <w:r w:rsidR="0097064A">
        <w:rPr>
          <w:rFonts w:ascii="Times New Roman" w:hAnsi="Times New Roman" w:cs="Times New Roman" w:hint="eastAsia"/>
          <w:b/>
          <w:bCs/>
          <w:sz w:val="24"/>
          <w:szCs w:val="24"/>
        </w:rPr>
        <w:t>UKB</w:t>
      </w:r>
      <w:r w:rsidR="007E4C8F" w:rsidRPr="00B5604E">
        <w:rPr>
          <w:rFonts w:ascii="Times New Roman" w:hAnsi="Times New Roman" w:cs="Times New Roman" w:hint="eastAsia"/>
          <w:b/>
          <w:bCs/>
          <w:sz w:val="24"/>
          <w:szCs w:val="24"/>
        </w:rPr>
        <w:t>.</w:t>
      </w:r>
    </w:p>
    <w:tbl>
      <w:tblPr>
        <w:tblW w:w="9000" w:type="dxa"/>
        <w:tblLook w:val="04A0" w:firstRow="1" w:lastRow="0" w:firstColumn="1" w:lastColumn="0" w:noHBand="0" w:noVBand="1"/>
      </w:tblPr>
      <w:tblGrid>
        <w:gridCol w:w="1427"/>
        <w:gridCol w:w="3793"/>
        <w:gridCol w:w="1840"/>
        <w:gridCol w:w="1940"/>
      </w:tblGrid>
      <w:tr w:rsidR="00987294" w:rsidRPr="00987294" w14:paraId="3B80E49C" w14:textId="77777777" w:rsidTr="009F3ADA">
        <w:trPr>
          <w:trHeight w:val="315"/>
        </w:trPr>
        <w:tc>
          <w:tcPr>
            <w:tcW w:w="1427" w:type="dxa"/>
            <w:tcBorders>
              <w:top w:val="single" w:sz="12" w:space="0" w:color="auto"/>
              <w:left w:val="nil"/>
              <w:bottom w:val="single" w:sz="8" w:space="0" w:color="auto"/>
              <w:right w:val="nil"/>
            </w:tcBorders>
            <w:shd w:val="clear" w:color="auto" w:fill="auto"/>
            <w:noWrap/>
            <w:vAlign w:val="center"/>
            <w:hideMark/>
          </w:tcPr>
          <w:p w14:paraId="20DA8349"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Field ID</w:t>
            </w:r>
          </w:p>
        </w:tc>
        <w:tc>
          <w:tcPr>
            <w:tcW w:w="3793" w:type="dxa"/>
            <w:tcBorders>
              <w:top w:val="single" w:sz="12" w:space="0" w:color="auto"/>
              <w:left w:val="nil"/>
              <w:bottom w:val="single" w:sz="8" w:space="0" w:color="auto"/>
              <w:right w:val="nil"/>
            </w:tcBorders>
            <w:shd w:val="clear" w:color="auto" w:fill="auto"/>
            <w:vAlign w:val="center"/>
            <w:hideMark/>
          </w:tcPr>
          <w:p w14:paraId="79EB44A8" w14:textId="0B79C28B" w:rsidR="00987294" w:rsidRPr="00987294" w:rsidRDefault="00E86411" w:rsidP="00C0434E">
            <w:pPr>
              <w:widowControl/>
              <w:rPr>
                <w:rFonts w:ascii="Times New Roman" w:eastAsia="等线" w:hAnsi="Times New Roman" w:cs="Times New Roman"/>
                <w:color w:val="000000"/>
                <w:kern w:val="0"/>
                <w:szCs w:val="21"/>
                <w14:ligatures w14:val="none"/>
              </w:rPr>
            </w:pPr>
            <w:r w:rsidRPr="002B088A">
              <w:rPr>
                <w:rFonts w:ascii="Times New Roman" w:eastAsia="等线" w:hAnsi="Times New Roman" w:cs="Times New Roman"/>
                <w:color w:val="000000"/>
                <w:kern w:val="0"/>
                <w:szCs w:val="21"/>
                <w14:ligatures w14:val="none"/>
              </w:rPr>
              <w:t>Trait</w:t>
            </w:r>
            <w:r w:rsidR="00987294" w:rsidRPr="00987294">
              <w:rPr>
                <w:rFonts w:ascii="Times New Roman" w:eastAsia="等线" w:hAnsi="Times New Roman" w:cs="Times New Roman"/>
                <w:color w:val="000000"/>
                <w:kern w:val="0"/>
                <w:szCs w:val="21"/>
                <w14:ligatures w14:val="none"/>
              </w:rPr>
              <w:t xml:space="preserve"> Name</w:t>
            </w:r>
          </w:p>
        </w:tc>
        <w:tc>
          <w:tcPr>
            <w:tcW w:w="1840" w:type="dxa"/>
            <w:tcBorders>
              <w:top w:val="single" w:sz="12" w:space="0" w:color="auto"/>
              <w:left w:val="nil"/>
              <w:bottom w:val="single" w:sz="8" w:space="0" w:color="auto"/>
              <w:right w:val="nil"/>
            </w:tcBorders>
            <w:shd w:val="clear" w:color="auto" w:fill="auto"/>
            <w:noWrap/>
            <w:vAlign w:val="center"/>
            <w:hideMark/>
          </w:tcPr>
          <w:p w14:paraId="51B5E9A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Short Name</w:t>
            </w:r>
          </w:p>
        </w:tc>
        <w:tc>
          <w:tcPr>
            <w:tcW w:w="1940" w:type="dxa"/>
            <w:tcBorders>
              <w:top w:val="single" w:sz="12" w:space="0" w:color="auto"/>
              <w:left w:val="nil"/>
              <w:bottom w:val="single" w:sz="8" w:space="0" w:color="auto"/>
              <w:right w:val="nil"/>
            </w:tcBorders>
            <w:shd w:val="clear" w:color="auto" w:fill="auto"/>
            <w:noWrap/>
            <w:vAlign w:val="center"/>
            <w:hideMark/>
          </w:tcPr>
          <w:p w14:paraId="4AD07E0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Sample Size</w:t>
            </w:r>
          </w:p>
        </w:tc>
      </w:tr>
      <w:tr w:rsidR="00987294" w:rsidRPr="00987294" w14:paraId="3A4D92DF"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5ACF025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48</w:t>
            </w:r>
          </w:p>
        </w:tc>
        <w:tc>
          <w:tcPr>
            <w:tcW w:w="3793" w:type="dxa"/>
            <w:tcBorders>
              <w:top w:val="nil"/>
              <w:left w:val="nil"/>
              <w:bottom w:val="single" w:sz="8" w:space="0" w:color="auto"/>
              <w:right w:val="nil"/>
            </w:tcBorders>
            <w:shd w:val="clear" w:color="auto" w:fill="auto"/>
            <w:vAlign w:val="center"/>
            <w:hideMark/>
          </w:tcPr>
          <w:p w14:paraId="529ADE3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Waist circumference</w:t>
            </w:r>
          </w:p>
        </w:tc>
        <w:tc>
          <w:tcPr>
            <w:tcW w:w="1840" w:type="dxa"/>
            <w:tcBorders>
              <w:top w:val="nil"/>
              <w:left w:val="nil"/>
              <w:bottom w:val="single" w:sz="8" w:space="0" w:color="auto"/>
              <w:right w:val="nil"/>
            </w:tcBorders>
            <w:shd w:val="clear" w:color="auto" w:fill="auto"/>
            <w:noWrap/>
            <w:vAlign w:val="center"/>
            <w:hideMark/>
          </w:tcPr>
          <w:p w14:paraId="1A4BA67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WC</w:t>
            </w:r>
          </w:p>
        </w:tc>
        <w:tc>
          <w:tcPr>
            <w:tcW w:w="1940" w:type="dxa"/>
            <w:tcBorders>
              <w:top w:val="nil"/>
              <w:left w:val="nil"/>
              <w:bottom w:val="single" w:sz="8" w:space="0" w:color="auto"/>
              <w:right w:val="nil"/>
            </w:tcBorders>
            <w:shd w:val="clear" w:color="auto" w:fill="auto"/>
            <w:noWrap/>
            <w:vAlign w:val="center"/>
            <w:hideMark/>
          </w:tcPr>
          <w:p w14:paraId="633D1B4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323,829 </w:t>
            </w:r>
          </w:p>
        </w:tc>
      </w:tr>
      <w:tr w:rsidR="00987294" w:rsidRPr="00987294" w14:paraId="719FCDB2"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4D08417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49</w:t>
            </w:r>
          </w:p>
        </w:tc>
        <w:tc>
          <w:tcPr>
            <w:tcW w:w="3793" w:type="dxa"/>
            <w:tcBorders>
              <w:top w:val="nil"/>
              <w:left w:val="nil"/>
              <w:bottom w:val="single" w:sz="8" w:space="0" w:color="auto"/>
              <w:right w:val="nil"/>
            </w:tcBorders>
            <w:shd w:val="clear" w:color="auto" w:fill="auto"/>
            <w:vAlign w:val="center"/>
            <w:hideMark/>
          </w:tcPr>
          <w:p w14:paraId="50C34A0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Hip circumference</w:t>
            </w:r>
          </w:p>
        </w:tc>
        <w:tc>
          <w:tcPr>
            <w:tcW w:w="1840" w:type="dxa"/>
            <w:tcBorders>
              <w:top w:val="nil"/>
              <w:left w:val="nil"/>
              <w:bottom w:val="single" w:sz="8" w:space="0" w:color="auto"/>
              <w:right w:val="nil"/>
            </w:tcBorders>
            <w:shd w:val="clear" w:color="auto" w:fill="auto"/>
            <w:noWrap/>
            <w:vAlign w:val="center"/>
            <w:hideMark/>
          </w:tcPr>
          <w:p w14:paraId="6EFB5D9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HC</w:t>
            </w:r>
          </w:p>
        </w:tc>
        <w:tc>
          <w:tcPr>
            <w:tcW w:w="1940" w:type="dxa"/>
            <w:tcBorders>
              <w:top w:val="nil"/>
              <w:left w:val="nil"/>
              <w:bottom w:val="single" w:sz="8" w:space="0" w:color="auto"/>
              <w:right w:val="nil"/>
            </w:tcBorders>
            <w:shd w:val="clear" w:color="auto" w:fill="auto"/>
            <w:noWrap/>
            <w:vAlign w:val="center"/>
            <w:hideMark/>
          </w:tcPr>
          <w:p w14:paraId="3C43019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321,393 </w:t>
            </w:r>
          </w:p>
        </w:tc>
      </w:tr>
      <w:tr w:rsidR="00987294" w:rsidRPr="00987294" w14:paraId="00984EAD"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1AA3247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50</w:t>
            </w:r>
          </w:p>
        </w:tc>
        <w:tc>
          <w:tcPr>
            <w:tcW w:w="3793" w:type="dxa"/>
            <w:tcBorders>
              <w:top w:val="nil"/>
              <w:left w:val="nil"/>
              <w:bottom w:val="single" w:sz="8" w:space="0" w:color="auto"/>
              <w:right w:val="nil"/>
            </w:tcBorders>
            <w:shd w:val="clear" w:color="auto" w:fill="auto"/>
            <w:vAlign w:val="center"/>
            <w:hideMark/>
          </w:tcPr>
          <w:p w14:paraId="7FB9E9C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Standing height</w:t>
            </w:r>
          </w:p>
        </w:tc>
        <w:tc>
          <w:tcPr>
            <w:tcW w:w="1840" w:type="dxa"/>
            <w:tcBorders>
              <w:top w:val="nil"/>
              <w:left w:val="nil"/>
              <w:bottom w:val="single" w:sz="8" w:space="0" w:color="auto"/>
              <w:right w:val="nil"/>
            </w:tcBorders>
            <w:shd w:val="clear" w:color="auto" w:fill="auto"/>
            <w:noWrap/>
            <w:vAlign w:val="center"/>
            <w:hideMark/>
          </w:tcPr>
          <w:p w14:paraId="1A4A524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Height</w:t>
            </w:r>
          </w:p>
        </w:tc>
        <w:tc>
          <w:tcPr>
            <w:tcW w:w="1940" w:type="dxa"/>
            <w:tcBorders>
              <w:top w:val="nil"/>
              <w:left w:val="nil"/>
              <w:bottom w:val="single" w:sz="8" w:space="0" w:color="auto"/>
              <w:right w:val="nil"/>
            </w:tcBorders>
            <w:shd w:val="clear" w:color="auto" w:fill="auto"/>
            <w:noWrap/>
            <w:vAlign w:val="center"/>
            <w:hideMark/>
          </w:tcPr>
          <w:p w14:paraId="3042753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324,811 </w:t>
            </w:r>
          </w:p>
        </w:tc>
      </w:tr>
      <w:tr w:rsidR="00987294" w:rsidRPr="00987294" w14:paraId="2682A884"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E0EE81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78</w:t>
            </w:r>
          </w:p>
        </w:tc>
        <w:tc>
          <w:tcPr>
            <w:tcW w:w="3793" w:type="dxa"/>
            <w:tcBorders>
              <w:top w:val="nil"/>
              <w:left w:val="nil"/>
              <w:bottom w:val="single" w:sz="8" w:space="0" w:color="auto"/>
              <w:right w:val="nil"/>
            </w:tcBorders>
            <w:shd w:val="clear" w:color="auto" w:fill="auto"/>
            <w:vAlign w:val="center"/>
            <w:hideMark/>
          </w:tcPr>
          <w:p w14:paraId="4CEA786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Heel bone mineral density (BMD) T-score, automated</w:t>
            </w:r>
          </w:p>
        </w:tc>
        <w:tc>
          <w:tcPr>
            <w:tcW w:w="1840" w:type="dxa"/>
            <w:tcBorders>
              <w:top w:val="nil"/>
              <w:left w:val="nil"/>
              <w:bottom w:val="single" w:sz="8" w:space="0" w:color="auto"/>
              <w:right w:val="nil"/>
            </w:tcBorders>
            <w:shd w:val="clear" w:color="auto" w:fill="auto"/>
            <w:noWrap/>
            <w:vAlign w:val="center"/>
            <w:hideMark/>
          </w:tcPr>
          <w:p w14:paraId="5A19AF5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BMD</w:t>
            </w:r>
          </w:p>
        </w:tc>
        <w:tc>
          <w:tcPr>
            <w:tcW w:w="1940" w:type="dxa"/>
            <w:tcBorders>
              <w:top w:val="nil"/>
              <w:left w:val="nil"/>
              <w:bottom w:val="single" w:sz="8" w:space="0" w:color="auto"/>
              <w:right w:val="nil"/>
            </w:tcBorders>
            <w:shd w:val="clear" w:color="auto" w:fill="auto"/>
            <w:noWrap/>
            <w:vAlign w:val="center"/>
            <w:hideMark/>
          </w:tcPr>
          <w:p w14:paraId="266908C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214,580 </w:t>
            </w:r>
          </w:p>
        </w:tc>
      </w:tr>
      <w:tr w:rsidR="00987294" w:rsidRPr="00987294" w14:paraId="151190ED"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7D878AD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102</w:t>
            </w:r>
          </w:p>
        </w:tc>
        <w:tc>
          <w:tcPr>
            <w:tcW w:w="3793" w:type="dxa"/>
            <w:tcBorders>
              <w:top w:val="nil"/>
              <w:left w:val="nil"/>
              <w:bottom w:val="single" w:sz="8" w:space="0" w:color="auto"/>
              <w:right w:val="nil"/>
            </w:tcBorders>
            <w:shd w:val="clear" w:color="auto" w:fill="auto"/>
            <w:vAlign w:val="center"/>
            <w:hideMark/>
          </w:tcPr>
          <w:p w14:paraId="53E677D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Pulse rate, automated reading</w:t>
            </w:r>
          </w:p>
        </w:tc>
        <w:tc>
          <w:tcPr>
            <w:tcW w:w="1840" w:type="dxa"/>
            <w:tcBorders>
              <w:top w:val="nil"/>
              <w:left w:val="nil"/>
              <w:bottom w:val="single" w:sz="8" w:space="0" w:color="auto"/>
              <w:right w:val="nil"/>
            </w:tcBorders>
            <w:shd w:val="clear" w:color="auto" w:fill="auto"/>
            <w:noWrap/>
            <w:vAlign w:val="center"/>
            <w:hideMark/>
          </w:tcPr>
          <w:p w14:paraId="4B8FE77E"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PR</w:t>
            </w:r>
          </w:p>
        </w:tc>
        <w:tc>
          <w:tcPr>
            <w:tcW w:w="1940" w:type="dxa"/>
            <w:tcBorders>
              <w:top w:val="nil"/>
              <w:left w:val="nil"/>
              <w:bottom w:val="single" w:sz="8" w:space="0" w:color="auto"/>
              <w:right w:val="nil"/>
            </w:tcBorders>
            <w:shd w:val="clear" w:color="auto" w:fill="auto"/>
            <w:noWrap/>
            <w:vAlign w:val="center"/>
            <w:hideMark/>
          </w:tcPr>
          <w:p w14:paraId="6AB0A0B1"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322,925 </w:t>
            </w:r>
          </w:p>
        </w:tc>
      </w:tr>
      <w:tr w:rsidR="00987294" w:rsidRPr="00987294" w14:paraId="4E9C9160"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5DF199C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3062</w:t>
            </w:r>
          </w:p>
        </w:tc>
        <w:tc>
          <w:tcPr>
            <w:tcW w:w="3793" w:type="dxa"/>
            <w:tcBorders>
              <w:top w:val="nil"/>
              <w:left w:val="nil"/>
              <w:bottom w:val="single" w:sz="8" w:space="0" w:color="auto"/>
              <w:right w:val="nil"/>
            </w:tcBorders>
            <w:shd w:val="clear" w:color="auto" w:fill="auto"/>
            <w:vAlign w:val="center"/>
            <w:hideMark/>
          </w:tcPr>
          <w:p w14:paraId="18A564A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Forced vital capacity (FVC)</w:t>
            </w:r>
          </w:p>
        </w:tc>
        <w:tc>
          <w:tcPr>
            <w:tcW w:w="1840" w:type="dxa"/>
            <w:tcBorders>
              <w:top w:val="nil"/>
              <w:left w:val="nil"/>
              <w:bottom w:val="single" w:sz="8" w:space="0" w:color="auto"/>
              <w:right w:val="nil"/>
            </w:tcBorders>
            <w:shd w:val="clear" w:color="auto" w:fill="auto"/>
            <w:noWrap/>
            <w:vAlign w:val="center"/>
            <w:hideMark/>
          </w:tcPr>
          <w:p w14:paraId="1C1309B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FVC</w:t>
            </w:r>
          </w:p>
        </w:tc>
        <w:tc>
          <w:tcPr>
            <w:tcW w:w="1940" w:type="dxa"/>
            <w:tcBorders>
              <w:top w:val="nil"/>
              <w:left w:val="nil"/>
              <w:bottom w:val="single" w:sz="8" w:space="0" w:color="auto"/>
              <w:right w:val="nil"/>
            </w:tcBorders>
            <w:shd w:val="clear" w:color="auto" w:fill="auto"/>
            <w:noWrap/>
            <w:vAlign w:val="center"/>
            <w:hideMark/>
          </w:tcPr>
          <w:p w14:paraId="2168DAB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297,797 </w:t>
            </w:r>
          </w:p>
        </w:tc>
      </w:tr>
      <w:tr w:rsidR="00987294" w:rsidRPr="00987294" w14:paraId="3BC3C6D9"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781EE5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3063</w:t>
            </w:r>
          </w:p>
        </w:tc>
        <w:tc>
          <w:tcPr>
            <w:tcW w:w="3793" w:type="dxa"/>
            <w:tcBorders>
              <w:top w:val="nil"/>
              <w:left w:val="nil"/>
              <w:bottom w:val="single" w:sz="8" w:space="0" w:color="auto"/>
              <w:right w:val="nil"/>
            </w:tcBorders>
            <w:shd w:val="clear" w:color="auto" w:fill="auto"/>
            <w:vAlign w:val="center"/>
            <w:hideMark/>
          </w:tcPr>
          <w:p w14:paraId="7EA21B21"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Forced expiratory volume in 1-second (FEV1)</w:t>
            </w:r>
          </w:p>
        </w:tc>
        <w:tc>
          <w:tcPr>
            <w:tcW w:w="1840" w:type="dxa"/>
            <w:tcBorders>
              <w:top w:val="nil"/>
              <w:left w:val="nil"/>
              <w:bottom w:val="single" w:sz="8" w:space="0" w:color="auto"/>
              <w:right w:val="nil"/>
            </w:tcBorders>
            <w:shd w:val="clear" w:color="auto" w:fill="auto"/>
            <w:noWrap/>
            <w:vAlign w:val="center"/>
            <w:hideMark/>
          </w:tcPr>
          <w:p w14:paraId="2BF7CDC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FEV1</w:t>
            </w:r>
          </w:p>
        </w:tc>
        <w:tc>
          <w:tcPr>
            <w:tcW w:w="1940" w:type="dxa"/>
            <w:tcBorders>
              <w:top w:val="nil"/>
              <w:left w:val="nil"/>
              <w:bottom w:val="single" w:sz="8" w:space="0" w:color="auto"/>
              <w:right w:val="nil"/>
            </w:tcBorders>
            <w:shd w:val="clear" w:color="auto" w:fill="auto"/>
            <w:noWrap/>
            <w:vAlign w:val="center"/>
            <w:hideMark/>
          </w:tcPr>
          <w:p w14:paraId="5C9E30D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297,725 </w:t>
            </w:r>
          </w:p>
        </w:tc>
      </w:tr>
      <w:tr w:rsidR="00987294" w:rsidRPr="00987294" w14:paraId="18BF60AA"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0B0558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4079</w:t>
            </w:r>
          </w:p>
        </w:tc>
        <w:tc>
          <w:tcPr>
            <w:tcW w:w="3793" w:type="dxa"/>
            <w:tcBorders>
              <w:top w:val="nil"/>
              <w:left w:val="nil"/>
              <w:bottom w:val="single" w:sz="8" w:space="0" w:color="auto"/>
              <w:right w:val="nil"/>
            </w:tcBorders>
            <w:shd w:val="clear" w:color="auto" w:fill="auto"/>
            <w:vAlign w:val="center"/>
            <w:hideMark/>
          </w:tcPr>
          <w:p w14:paraId="67CD64E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Diastolic blood pressure, automated reading</w:t>
            </w:r>
          </w:p>
        </w:tc>
        <w:tc>
          <w:tcPr>
            <w:tcW w:w="1840" w:type="dxa"/>
            <w:tcBorders>
              <w:top w:val="nil"/>
              <w:left w:val="nil"/>
              <w:bottom w:val="single" w:sz="8" w:space="0" w:color="auto"/>
              <w:right w:val="nil"/>
            </w:tcBorders>
            <w:shd w:val="clear" w:color="auto" w:fill="auto"/>
            <w:noWrap/>
            <w:vAlign w:val="center"/>
            <w:hideMark/>
          </w:tcPr>
          <w:p w14:paraId="4DA48B0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DBP</w:t>
            </w:r>
          </w:p>
        </w:tc>
        <w:tc>
          <w:tcPr>
            <w:tcW w:w="1940" w:type="dxa"/>
            <w:tcBorders>
              <w:top w:val="nil"/>
              <w:left w:val="nil"/>
              <w:bottom w:val="single" w:sz="8" w:space="0" w:color="auto"/>
              <w:right w:val="nil"/>
            </w:tcBorders>
            <w:shd w:val="clear" w:color="auto" w:fill="auto"/>
            <w:noWrap/>
            <w:vAlign w:val="center"/>
            <w:hideMark/>
          </w:tcPr>
          <w:p w14:paraId="3C7612E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323,953 </w:t>
            </w:r>
          </w:p>
        </w:tc>
      </w:tr>
      <w:tr w:rsidR="00987294" w:rsidRPr="00987294" w14:paraId="3328D0D8"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00EC173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4080</w:t>
            </w:r>
          </w:p>
        </w:tc>
        <w:tc>
          <w:tcPr>
            <w:tcW w:w="3793" w:type="dxa"/>
            <w:tcBorders>
              <w:top w:val="nil"/>
              <w:left w:val="nil"/>
              <w:bottom w:val="single" w:sz="8" w:space="0" w:color="auto"/>
              <w:right w:val="nil"/>
            </w:tcBorders>
            <w:shd w:val="clear" w:color="auto" w:fill="auto"/>
            <w:vAlign w:val="center"/>
            <w:hideMark/>
          </w:tcPr>
          <w:p w14:paraId="7C42D74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Systolic blood pressure, automated reading</w:t>
            </w:r>
          </w:p>
        </w:tc>
        <w:tc>
          <w:tcPr>
            <w:tcW w:w="1840" w:type="dxa"/>
            <w:tcBorders>
              <w:top w:val="nil"/>
              <w:left w:val="nil"/>
              <w:bottom w:val="single" w:sz="8" w:space="0" w:color="auto"/>
              <w:right w:val="nil"/>
            </w:tcBorders>
            <w:shd w:val="clear" w:color="auto" w:fill="auto"/>
            <w:noWrap/>
            <w:vAlign w:val="center"/>
            <w:hideMark/>
          </w:tcPr>
          <w:p w14:paraId="2B49407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SBP</w:t>
            </w:r>
          </w:p>
        </w:tc>
        <w:tc>
          <w:tcPr>
            <w:tcW w:w="1940" w:type="dxa"/>
            <w:tcBorders>
              <w:top w:val="nil"/>
              <w:left w:val="nil"/>
              <w:bottom w:val="single" w:sz="8" w:space="0" w:color="auto"/>
              <w:right w:val="nil"/>
            </w:tcBorders>
            <w:shd w:val="clear" w:color="auto" w:fill="auto"/>
            <w:noWrap/>
            <w:vAlign w:val="center"/>
            <w:hideMark/>
          </w:tcPr>
          <w:p w14:paraId="343A144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323,707 </w:t>
            </w:r>
          </w:p>
        </w:tc>
      </w:tr>
      <w:tr w:rsidR="00987294" w:rsidRPr="00987294" w14:paraId="4F7D3E23"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3FE0BB4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21001</w:t>
            </w:r>
          </w:p>
        </w:tc>
        <w:tc>
          <w:tcPr>
            <w:tcW w:w="3793" w:type="dxa"/>
            <w:tcBorders>
              <w:top w:val="nil"/>
              <w:left w:val="nil"/>
              <w:bottom w:val="single" w:sz="8" w:space="0" w:color="auto"/>
              <w:right w:val="nil"/>
            </w:tcBorders>
            <w:shd w:val="clear" w:color="auto" w:fill="auto"/>
            <w:vAlign w:val="center"/>
            <w:hideMark/>
          </w:tcPr>
          <w:p w14:paraId="2B7D26E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Body mass index (BMI)</w:t>
            </w:r>
          </w:p>
        </w:tc>
        <w:tc>
          <w:tcPr>
            <w:tcW w:w="1840" w:type="dxa"/>
            <w:tcBorders>
              <w:top w:val="nil"/>
              <w:left w:val="nil"/>
              <w:bottom w:val="single" w:sz="8" w:space="0" w:color="auto"/>
              <w:right w:val="nil"/>
            </w:tcBorders>
            <w:shd w:val="clear" w:color="auto" w:fill="auto"/>
            <w:noWrap/>
            <w:vAlign w:val="center"/>
            <w:hideMark/>
          </w:tcPr>
          <w:p w14:paraId="7B492CE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BMI</w:t>
            </w:r>
          </w:p>
        </w:tc>
        <w:tc>
          <w:tcPr>
            <w:tcW w:w="1940" w:type="dxa"/>
            <w:tcBorders>
              <w:top w:val="nil"/>
              <w:left w:val="nil"/>
              <w:bottom w:val="single" w:sz="8" w:space="0" w:color="auto"/>
              <w:right w:val="nil"/>
            </w:tcBorders>
            <w:shd w:val="clear" w:color="auto" w:fill="auto"/>
            <w:noWrap/>
            <w:vAlign w:val="center"/>
            <w:hideMark/>
          </w:tcPr>
          <w:p w14:paraId="414D59DD"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321,703 </w:t>
            </w:r>
          </w:p>
        </w:tc>
      </w:tr>
      <w:tr w:rsidR="00987294" w:rsidRPr="00987294" w14:paraId="74DB9657"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12C5B02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21002</w:t>
            </w:r>
          </w:p>
        </w:tc>
        <w:tc>
          <w:tcPr>
            <w:tcW w:w="3793" w:type="dxa"/>
            <w:tcBorders>
              <w:top w:val="nil"/>
              <w:left w:val="nil"/>
              <w:bottom w:val="single" w:sz="8" w:space="0" w:color="auto"/>
              <w:right w:val="nil"/>
            </w:tcBorders>
            <w:shd w:val="clear" w:color="auto" w:fill="auto"/>
            <w:vAlign w:val="center"/>
            <w:hideMark/>
          </w:tcPr>
          <w:p w14:paraId="450400DE"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Weight</w:t>
            </w:r>
          </w:p>
        </w:tc>
        <w:tc>
          <w:tcPr>
            <w:tcW w:w="1840" w:type="dxa"/>
            <w:tcBorders>
              <w:top w:val="nil"/>
              <w:left w:val="nil"/>
              <w:bottom w:val="single" w:sz="8" w:space="0" w:color="auto"/>
              <w:right w:val="nil"/>
            </w:tcBorders>
            <w:shd w:val="clear" w:color="auto" w:fill="auto"/>
            <w:noWrap/>
            <w:vAlign w:val="center"/>
            <w:hideMark/>
          </w:tcPr>
          <w:p w14:paraId="45A214A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Weight</w:t>
            </w:r>
          </w:p>
        </w:tc>
        <w:tc>
          <w:tcPr>
            <w:tcW w:w="1940" w:type="dxa"/>
            <w:tcBorders>
              <w:top w:val="nil"/>
              <w:left w:val="nil"/>
              <w:bottom w:val="single" w:sz="8" w:space="0" w:color="auto"/>
              <w:right w:val="nil"/>
            </w:tcBorders>
            <w:shd w:val="clear" w:color="auto" w:fill="auto"/>
            <w:noWrap/>
            <w:vAlign w:val="center"/>
            <w:hideMark/>
          </w:tcPr>
          <w:p w14:paraId="75FFE40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322,699 </w:t>
            </w:r>
          </w:p>
        </w:tc>
      </w:tr>
      <w:tr w:rsidR="00987294" w:rsidRPr="00987294" w14:paraId="02ADC2AE"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272371A1"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23099</w:t>
            </w:r>
          </w:p>
        </w:tc>
        <w:tc>
          <w:tcPr>
            <w:tcW w:w="3793" w:type="dxa"/>
            <w:tcBorders>
              <w:top w:val="nil"/>
              <w:left w:val="nil"/>
              <w:bottom w:val="single" w:sz="8" w:space="0" w:color="auto"/>
              <w:right w:val="nil"/>
            </w:tcBorders>
            <w:shd w:val="clear" w:color="auto" w:fill="auto"/>
            <w:vAlign w:val="center"/>
            <w:hideMark/>
          </w:tcPr>
          <w:p w14:paraId="15CB083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Body fat percentage</w:t>
            </w:r>
          </w:p>
        </w:tc>
        <w:tc>
          <w:tcPr>
            <w:tcW w:w="1840" w:type="dxa"/>
            <w:tcBorders>
              <w:top w:val="nil"/>
              <w:left w:val="nil"/>
              <w:bottom w:val="single" w:sz="8" w:space="0" w:color="auto"/>
              <w:right w:val="nil"/>
            </w:tcBorders>
            <w:shd w:val="clear" w:color="auto" w:fill="auto"/>
            <w:noWrap/>
            <w:vAlign w:val="center"/>
            <w:hideMark/>
          </w:tcPr>
          <w:p w14:paraId="290771A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BFP</w:t>
            </w:r>
          </w:p>
        </w:tc>
        <w:tc>
          <w:tcPr>
            <w:tcW w:w="1940" w:type="dxa"/>
            <w:tcBorders>
              <w:top w:val="nil"/>
              <w:left w:val="nil"/>
              <w:bottom w:val="single" w:sz="8" w:space="0" w:color="auto"/>
              <w:right w:val="nil"/>
            </w:tcBorders>
            <w:shd w:val="clear" w:color="auto" w:fill="auto"/>
            <w:noWrap/>
            <w:vAlign w:val="center"/>
            <w:hideMark/>
          </w:tcPr>
          <w:p w14:paraId="1D9F488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320,488 </w:t>
            </w:r>
          </w:p>
        </w:tc>
      </w:tr>
      <w:tr w:rsidR="00987294" w:rsidRPr="00987294" w14:paraId="0BE90243"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5F122EB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23100</w:t>
            </w:r>
          </w:p>
        </w:tc>
        <w:tc>
          <w:tcPr>
            <w:tcW w:w="3793" w:type="dxa"/>
            <w:tcBorders>
              <w:top w:val="nil"/>
              <w:left w:val="nil"/>
              <w:bottom w:val="single" w:sz="8" w:space="0" w:color="auto"/>
              <w:right w:val="nil"/>
            </w:tcBorders>
            <w:shd w:val="clear" w:color="auto" w:fill="auto"/>
            <w:vAlign w:val="center"/>
            <w:hideMark/>
          </w:tcPr>
          <w:p w14:paraId="579690A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Whole body fat mass</w:t>
            </w:r>
          </w:p>
        </w:tc>
        <w:tc>
          <w:tcPr>
            <w:tcW w:w="1840" w:type="dxa"/>
            <w:tcBorders>
              <w:top w:val="nil"/>
              <w:left w:val="nil"/>
              <w:bottom w:val="single" w:sz="8" w:space="0" w:color="auto"/>
              <w:right w:val="nil"/>
            </w:tcBorders>
            <w:shd w:val="clear" w:color="auto" w:fill="auto"/>
            <w:noWrap/>
            <w:vAlign w:val="center"/>
            <w:hideMark/>
          </w:tcPr>
          <w:p w14:paraId="4638184E"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BFM</w:t>
            </w:r>
          </w:p>
        </w:tc>
        <w:tc>
          <w:tcPr>
            <w:tcW w:w="1940" w:type="dxa"/>
            <w:tcBorders>
              <w:top w:val="nil"/>
              <w:left w:val="nil"/>
              <w:bottom w:val="single" w:sz="8" w:space="0" w:color="auto"/>
              <w:right w:val="nil"/>
            </w:tcBorders>
            <w:shd w:val="clear" w:color="auto" w:fill="auto"/>
            <w:noWrap/>
            <w:vAlign w:val="center"/>
            <w:hideMark/>
          </w:tcPr>
          <w:p w14:paraId="710946A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316,967 </w:t>
            </w:r>
          </w:p>
        </w:tc>
      </w:tr>
      <w:tr w:rsidR="00987294" w:rsidRPr="00987294" w14:paraId="5EFEC6A5"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05088CCD"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23101</w:t>
            </w:r>
          </w:p>
        </w:tc>
        <w:tc>
          <w:tcPr>
            <w:tcW w:w="3793" w:type="dxa"/>
            <w:tcBorders>
              <w:top w:val="nil"/>
              <w:left w:val="nil"/>
              <w:bottom w:val="single" w:sz="8" w:space="0" w:color="auto"/>
              <w:right w:val="nil"/>
            </w:tcBorders>
            <w:shd w:val="clear" w:color="auto" w:fill="auto"/>
            <w:vAlign w:val="center"/>
            <w:hideMark/>
          </w:tcPr>
          <w:p w14:paraId="340E3A6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Whole body fat-free mass</w:t>
            </w:r>
          </w:p>
        </w:tc>
        <w:tc>
          <w:tcPr>
            <w:tcW w:w="1840" w:type="dxa"/>
            <w:tcBorders>
              <w:top w:val="nil"/>
              <w:left w:val="nil"/>
              <w:bottom w:val="single" w:sz="8" w:space="0" w:color="auto"/>
              <w:right w:val="nil"/>
            </w:tcBorders>
            <w:shd w:val="clear" w:color="auto" w:fill="auto"/>
            <w:noWrap/>
            <w:vAlign w:val="center"/>
            <w:hideMark/>
          </w:tcPr>
          <w:p w14:paraId="20E2BE5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BFFM</w:t>
            </w:r>
          </w:p>
        </w:tc>
        <w:tc>
          <w:tcPr>
            <w:tcW w:w="1940" w:type="dxa"/>
            <w:tcBorders>
              <w:top w:val="nil"/>
              <w:left w:val="nil"/>
              <w:bottom w:val="single" w:sz="8" w:space="0" w:color="auto"/>
              <w:right w:val="nil"/>
            </w:tcBorders>
            <w:shd w:val="clear" w:color="auto" w:fill="auto"/>
            <w:noWrap/>
            <w:vAlign w:val="center"/>
            <w:hideMark/>
          </w:tcPr>
          <w:p w14:paraId="35AD937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320,198 </w:t>
            </w:r>
          </w:p>
        </w:tc>
      </w:tr>
      <w:tr w:rsidR="00987294" w:rsidRPr="00987294" w14:paraId="5CD0DC9A"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F178B4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23102</w:t>
            </w:r>
          </w:p>
        </w:tc>
        <w:tc>
          <w:tcPr>
            <w:tcW w:w="3793" w:type="dxa"/>
            <w:tcBorders>
              <w:top w:val="nil"/>
              <w:left w:val="nil"/>
              <w:bottom w:val="single" w:sz="8" w:space="0" w:color="auto"/>
              <w:right w:val="nil"/>
            </w:tcBorders>
            <w:shd w:val="clear" w:color="auto" w:fill="auto"/>
            <w:vAlign w:val="center"/>
            <w:hideMark/>
          </w:tcPr>
          <w:p w14:paraId="7547B6E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Whole body water mass</w:t>
            </w:r>
          </w:p>
        </w:tc>
        <w:tc>
          <w:tcPr>
            <w:tcW w:w="1840" w:type="dxa"/>
            <w:tcBorders>
              <w:top w:val="nil"/>
              <w:left w:val="nil"/>
              <w:bottom w:val="single" w:sz="8" w:space="0" w:color="auto"/>
              <w:right w:val="nil"/>
            </w:tcBorders>
            <w:shd w:val="clear" w:color="auto" w:fill="auto"/>
            <w:noWrap/>
            <w:vAlign w:val="center"/>
            <w:hideMark/>
          </w:tcPr>
          <w:p w14:paraId="5B40A31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BWM</w:t>
            </w:r>
          </w:p>
        </w:tc>
        <w:tc>
          <w:tcPr>
            <w:tcW w:w="1940" w:type="dxa"/>
            <w:tcBorders>
              <w:top w:val="nil"/>
              <w:left w:val="nil"/>
              <w:bottom w:val="single" w:sz="8" w:space="0" w:color="auto"/>
              <w:right w:val="nil"/>
            </w:tcBorders>
            <w:shd w:val="clear" w:color="auto" w:fill="auto"/>
            <w:noWrap/>
            <w:vAlign w:val="center"/>
            <w:hideMark/>
          </w:tcPr>
          <w:p w14:paraId="59BDAE3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320,191 </w:t>
            </w:r>
          </w:p>
        </w:tc>
      </w:tr>
      <w:tr w:rsidR="00987294" w:rsidRPr="00987294" w14:paraId="636E50C9"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53ABE65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23105</w:t>
            </w:r>
          </w:p>
        </w:tc>
        <w:tc>
          <w:tcPr>
            <w:tcW w:w="3793" w:type="dxa"/>
            <w:tcBorders>
              <w:top w:val="nil"/>
              <w:left w:val="nil"/>
              <w:bottom w:val="single" w:sz="8" w:space="0" w:color="auto"/>
              <w:right w:val="nil"/>
            </w:tcBorders>
            <w:shd w:val="clear" w:color="auto" w:fill="auto"/>
            <w:vAlign w:val="center"/>
            <w:hideMark/>
          </w:tcPr>
          <w:p w14:paraId="04B1AFF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Basal metabolic rate</w:t>
            </w:r>
          </w:p>
        </w:tc>
        <w:tc>
          <w:tcPr>
            <w:tcW w:w="1840" w:type="dxa"/>
            <w:tcBorders>
              <w:top w:val="nil"/>
              <w:left w:val="nil"/>
              <w:bottom w:val="single" w:sz="8" w:space="0" w:color="auto"/>
              <w:right w:val="nil"/>
            </w:tcBorders>
            <w:shd w:val="clear" w:color="auto" w:fill="auto"/>
            <w:noWrap/>
            <w:vAlign w:val="center"/>
            <w:hideMark/>
          </w:tcPr>
          <w:p w14:paraId="2FB86E5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BMR</w:t>
            </w:r>
          </w:p>
        </w:tc>
        <w:tc>
          <w:tcPr>
            <w:tcW w:w="1940" w:type="dxa"/>
            <w:tcBorders>
              <w:top w:val="nil"/>
              <w:left w:val="nil"/>
              <w:bottom w:val="single" w:sz="8" w:space="0" w:color="auto"/>
              <w:right w:val="nil"/>
            </w:tcBorders>
            <w:shd w:val="clear" w:color="auto" w:fill="auto"/>
            <w:noWrap/>
            <w:vAlign w:val="center"/>
            <w:hideMark/>
          </w:tcPr>
          <w:p w14:paraId="516D269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319,438 </w:t>
            </w:r>
          </w:p>
        </w:tc>
      </w:tr>
      <w:tr w:rsidR="00987294" w:rsidRPr="00987294" w14:paraId="0DF833B1"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1A1E185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23115</w:t>
            </w:r>
          </w:p>
        </w:tc>
        <w:tc>
          <w:tcPr>
            <w:tcW w:w="3793" w:type="dxa"/>
            <w:tcBorders>
              <w:top w:val="nil"/>
              <w:left w:val="nil"/>
              <w:bottom w:val="single" w:sz="8" w:space="0" w:color="auto"/>
              <w:right w:val="nil"/>
            </w:tcBorders>
            <w:shd w:val="clear" w:color="auto" w:fill="auto"/>
            <w:vAlign w:val="center"/>
            <w:hideMark/>
          </w:tcPr>
          <w:p w14:paraId="0F99B6D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Leg fat percentage (left)</w:t>
            </w:r>
          </w:p>
        </w:tc>
        <w:tc>
          <w:tcPr>
            <w:tcW w:w="1840" w:type="dxa"/>
            <w:tcBorders>
              <w:top w:val="nil"/>
              <w:left w:val="nil"/>
              <w:bottom w:val="single" w:sz="8" w:space="0" w:color="auto"/>
              <w:right w:val="nil"/>
            </w:tcBorders>
            <w:shd w:val="clear" w:color="auto" w:fill="auto"/>
            <w:noWrap/>
            <w:vAlign w:val="center"/>
            <w:hideMark/>
          </w:tcPr>
          <w:p w14:paraId="17078CF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LFP</w:t>
            </w:r>
          </w:p>
        </w:tc>
        <w:tc>
          <w:tcPr>
            <w:tcW w:w="1940" w:type="dxa"/>
            <w:tcBorders>
              <w:top w:val="nil"/>
              <w:left w:val="nil"/>
              <w:bottom w:val="single" w:sz="8" w:space="0" w:color="auto"/>
              <w:right w:val="nil"/>
            </w:tcBorders>
            <w:shd w:val="clear" w:color="auto" w:fill="auto"/>
            <w:noWrap/>
            <w:vAlign w:val="center"/>
            <w:hideMark/>
          </w:tcPr>
          <w:p w14:paraId="17B821D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320,722 </w:t>
            </w:r>
          </w:p>
        </w:tc>
      </w:tr>
      <w:tr w:rsidR="00987294" w:rsidRPr="00987294" w14:paraId="45399E82"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05E3D25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23116</w:t>
            </w:r>
          </w:p>
        </w:tc>
        <w:tc>
          <w:tcPr>
            <w:tcW w:w="3793" w:type="dxa"/>
            <w:tcBorders>
              <w:top w:val="nil"/>
              <w:left w:val="nil"/>
              <w:bottom w:val="single" w:sz="8" w:space="0" w:color="auto"/>
              <w:right w:val="nil"/>
            </w:tcBorders>
            <w:shd w:val="clear" w:color="auto" w:fill="auto"/>
            <w:vAlign w:val="center"/>
            <w:hideMark/>
          </w:tcPr>
          <w:p w14:paraId="100805B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Leg fat mass (left)</w:t>
            </w:r>
          </w:p>
        </w:tc>
        <w:tc>
          <w:tcPr>
            <w:tcW w:w="1840" w:type="dxa"/>
            <w:tcBorders>
              <w:top w:val="nil"/>
              <w:left w:val="nil"/>
              <w:bottom w:val="single" w:sz="8" w:space="0" w:color="auto"/>
              <w:right w:val="nil"/>
            </w:tcBorders>
            <w:shd w:val="clear" w:color="auto" w:fill="auto"/>
            <w:noWrap/>
            <w:vAlign w:val="center"/>
            <w:hideMark/>
          </w:tcPr>
          <w:p w14:paraId="1ECF9E8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LFM</w:t>
            </w:r>
          </w:p>
        </w:tc>
        <w:tc>
          <w:tcPr>
            <w:tcW w:w="1940" w:type="dxa"/>
            <w:tcBorders>
              <w:top w:val="nil"/>
              <w:left w:val="nil"/>
              <w:bottom w:val="single" w:sz="8" w:space="0" w:color="auto"/>
              <w:right w:val="nil"/>
            </w:tcBorders>
            <w:shd w:val="clear" w:color="auto" w:fill="auto"/>
            <w:noWrap/>
            <w:vAlign w:val="center"/>
            <w:hideMark/>
          </w:tcPr>
          <w:p w14:paraId="1E01C6F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317,478 </w:t>
            </w:r>
          </w:p>
        </w:tc>
      </w:tr>
      <w:tr w:rsidR="00987294" w:rsidRPr="00987294" w14:paraId="3C7F852A"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4E82B95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23117</w:t>
            </w:r>
          </w:p>
        </w:tc>
        <w:tc>
          <w:tcPr>
            <w:tcW w:w="3793" w:type="dxa"/>
            <w:tcBorders>
              <w:top w:val="nil"/>
              <w:left w:val="nil"/>
              <w:bottom w:val="single" w:sz="8" w:space="0" w:color="auto"/>
              <w:right w:val="nil"/>
            </w:tcBorders>
            <w:shd w:val="clear" w:color="auto" w:fill="auto"/>
            <w:vAlign w:val="center"/>
            <w:hideMark/>
          </w:tcPr>
          <w:p w14:paraId="080D2FD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Leg fat-free mass (left)</w:t>
            </w:r>
          </w:p>
        </w:tc>
        <w:tc>
          <w:tcPr>
            <w:tcW w:w="1840" w:type="dxa"/>
            <w:tcBorders>
              <w:top w:val="nil"/>
              <w:left w:val="nil"/>
              <w:bottom w:val="single" w:sz="8" w:space="0" w:color="auto"/>
              <w:right w:val="nil"/>
            </w:tcBorders>
            <w:shd w:val="clear" w:color="auto" w:fill="auto"/>
            <w:noWrap/>
            <w:vAlign w:val="center"/>
            <w:hideMark/>
          </w:tcPr>
          <w:p w14:paraId="7CF076B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LFFM</w:t>
            </w:r>
          </w:p>
        </w:tc>
        <w:tc>
          <w:tcPr>
            <w:tcW w:w="1940" w:type="dxa"/>
            <w:tcBorders>
              <w:top w:val="nil"/>
              <w:left w:val="nil"/>
              <w:bottom w:val="single" w:sz="8" w:space="0" w:color="auto"/>
              <w:right w:val="nil"/>
            </w:tcBorders>
            <w:shd w:val="clear" w:color="auto" w:fill="auto"/>
            <w:noWrap/>
            <w:vAlign w:val="center"/>
            <w:hideMark/>
          </w:tcPr>
          <w:p w14:paraId="3007F64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319,346 </w:t>
            </w:r>
          </w:p>
        </w:tc>
      </w:tr>
      <w:tr w:rsidR="00987294" w:rsidRPr="00987294" w14:paraId="559A203F"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03247CC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23118</w:t>
            </w:r>
          </w:p>
        </w:tc>
        <w:tc>
          <w:tcPr>
            <w:tcW w:w="3793" w:type="dxa"/>
            <w:tcBorders>
              <w:top w:val="nil"/>
              <w:left w:val="nil"/>
              <w:bottom w:val="single" w:sz="8" w:space="0" w:color="auto"/>
              <w:right w:val="nil"/>
            </w:tcBorders>
            <w:shd w:val="clear" w:color="auto" w:fill="auto"/>
            <w:vAlign w:val="center"/>
            <w:hideMark/>
          </w:tcPr>
          <w:p w14:paraId="29D3433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Leg predicted mass (left)</w:t>
            </w:r>
          </w:p>
        </w:tc>
        <w:tc>
          <w:tcPr>
            <w:tcW w:w="1840" w:type="dxa"/>
            <w:tcBorders>
              <w:top w:val="nil"/>
              <w:left w:val="nil"/>
              <w:bottom w:val="single" w:sz="8" w:space="0" w:color="auto"/>
              <w:right w:val="nil"/>
            </w:tcBorders>
            <w:shd w:val="clear" w:color="auto" w:fill="auto"/>
            <w:noWrap/>
            <w:vAlign w:val="center"/>
            <w:hideMark/>
          </w:tcPr>
          <w:p w14:paraId="28C78BC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LPM</w:t>
            </w:r>
          </w:p>
        </w:tc>
        <w:tc>
          <w:tcPr>
            <w:tcW w:w="1940" w:type="dxa"/>
            <w:tcBorders>
              <w:top w:val="nil"/>
              <w:left w:val="nil"/>
              <w:bottom w:val="single" w:sz="8" w:space="0" w:color="auto"/>
              <w:right w:val="nil"/>
            </w:tcBorders>
            <w:shd w:val="clear" w:color="auto" w:fill="auto"/>
            <w:noWrap/>
            <w:vAlign w:val="center"/>
            <w:hideMark/>
          </w:tcPr>
          <w:p w14:paraId="0A4A0B2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319,359 </w:t>
            </w:r>
          </w:p>
        </w:tc>
      </w:tr>
      <w:tr w:rsidR="00987294" w:rsidRPr="00987294" w14:paraId="252A5CB1"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14D3E54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23123</w:t>
            </w:r>
          </w:p>
        </w:tc>
        <w:tc>
          <w:tcPr>
            <w:tcW w:w="3793" w:type="dxa"/>
            <w:tcBorders>
              <w:top w:val="nil"/>
              <w:left w:val="nil"/>
              <w:bottom w:val="single" w:sz="8" w:space="0" w:color="auto"/>
              <w:right w:val="nil"/>
            </w:tcBorders>
            <w:shd w:val="clear" w:color="auto" w:fill="auto"/>
            <w:vAlign w:val="center"/>
            <w:hideMark/>
          </w:tcPr>
          <w:p w14:paraId="200EDCA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Arm fat percentage (left)</w:t>
            </w:r>
          </w:p>
        </w:tc>
        <w:tc>
          <w:tcPr>
            <w:tcW w:w="1840" w:type="dxa"/>
            <w:tcBorders>
              <w:top w:val="nil"/>
              <w:left w:val="nil"/>
              <w:bottom w:val="single" w:sz="8" w:space="0" w:color="auto"/>
              <w:right w:val="nil"/>
            </w:tcBorders>
            <w:shd w:val="clear" w:color="auto" w:fill="auto"/>
            <w:noWrap/>
            <w:vAlign w:val="center"/>
            <w:hideMark/>
          </w:tcPr>
          <w:p w14:paraId="7534F8E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AFP</w:t>
            </w:r>
          </w:p>
        </w:tc>
        <w:tc>
          <w:tcPr>
            <w:tcW w:w="1940" w:type="dxa"/>
            <w:tcBorders>
              <w:top w:val="nil"/>
              <w:left w:val="nil"/>
              <w:bottom w:val="single" w:sz="8" w:space="0" w:color="auto"/>
              <w:right w:val="nil"/>
            </w:tcBorders>
            <w:shd w:val="clear" w:color="auto" w:fill="auto"/>
            <w:noWrap/>
            <w:vAlign w:val="center"/>
            <w:hideMark/>
          </w:tcPr>
          <w:p w14:paraId="0C3D426F"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320,098 </w:t>
            </w:r>
          </w:p>
        </w:tc>
      </w:tr>
      <w:tr w:rsidR="00987294" w:rsidRPr="00987294" w14:paraId="472D55B3"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532A6E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23124</w:t>
            </w:r>
          </w:p>
        </w:tc>
        <w:tc>
          <w:tcPr>
            <w:tcW w:w="3793" w:type="dxa"/>
            <w:tcBorders>
              <w:top w:val="nil"/>
              <w:left w:val="nil"/>
              <w:bottom w:val="single" w:sz="8" w:space="0" w:color="auto"/>
              <w:right w:val="nil"/>
            </w:tcBorders>
            <w:shd w:val="clear" w:color="auto" w:fill="auto"/>
            <w:vAlign w:val="center"/>
            <w:hideMark/>
          </w:tcPr>
          <w:p w14:paraId="6339B30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Arm fat mass (left)</w:t>
            </w:r>
          </w:p>
        </w:tc>
        <w:tc>
          <w:tcPr>
            <w:tcW w:w="1840" w:type="dxa"/>
            <w:tcBorders>
              <w:top w:val="nil"/>
              <w:left w:val="nil"/>
              <w:bottom w:val="single" w:sz="8" w:space="0" w:color="auto"/>
              <w:right w:val="nil"/>
            </w:tcBorders>
            <w:shd w:val="clear" w:color="auto" w:fill="auto"/>
            <w:noWrap/>
            <w:vAlign w:val="center"/>
            <w:hideMark/>
          </w:tcPr>
          <w:p w14:paraId="3795D57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AFM</w:t>
            </w:r>
          </w:p>
        </w:tc>
        <w:tc>
          <w:tcPr>
            <w:tcW w:w="1940" w:type="dxa"/>
            <w:tcBorders>
              <w:top w:val="nil"/>
              <w:left w:val="nil"/>
              <w:bottom w:val="single" w:sz="8" w:space="0" w:color="auto"/>
              <w:right w:val="nil"/>
            </w:tcBorders>
            <w:shd w:val="clear" w:color="auto" w:fill="auto"/>
            <w:noWrap/>
            <w:vAlign w:val="center"/>
            <w:hideMark/>
          </w:tcPr>
          <w:p w14:paraId="0A2BA388"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315,778 </w:t>
            </w:r>
          </w:p>
        </w:tc>
      </w:tr>
      <w:tr w:rsidR="00987294" w:rsidRPr="00987294" w14:paraId="07F56A21"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313D7DD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23125</w:t>
            </w:r>
          </w:p>
        </w:tc>
        <w:tc>
          <w:tcPr>
            <w:tcW w:w="3793" w:type="dxa"/>
            <w:tcBorders>
              <w:top w:val="nil"/>
              <w:left w:val="nil"/>
              <w:bottom w:val="single" w:sz="8" w:space="0" w:color="auto"/>
              <w:right w:val="nil"/>
            </w:tcBorders>
            <w:shd w:val="clear" w:color="auto" w:fill="auto"/>
            <w:vAlign w:val="center"/>
            <w:hideMark/>
          </w:tcPr>
          <w:p w14:paraId="1F112B0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Arm fat-free mass (left)</w:t>
            </w:r>
          </w:p>
        </w:tc>
        <w:tc>
          <w:tcPr>
            <w:tcW w:w="1840" w:type="dxa"/>
            <w:tcBorders>
              <w:top w:val="nil"/>
              <w:left w:val="nil"/>
              <w:bottom w:val="single" w:sz="8" w:space="0" w:color="auto"/>
              <w:right w:val="nil"/>
            </w:tcBorders>
            <w:shd w:val="clear" w:color="auto" w:fill="auto"/>
            <w:noWrap/>
            <w:vAlign w:val="center"/>
            <w:hideMark/>
          </w:tcPr>
          <w:p w14:paraId="70AB519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AFFM</w:t>
            </w:r>
          </w:p>
        </w:tc>
        <w:tc>
          <w:tcPr>
            <w:tcW w:w="1940" w:type="dxa"/>
            <w:tcBorders>
              <w:top w:val="nil"/>
              <w:left w:val="nil"/>
              <w:bottom w:val="single" w:sz="8" w:space="0" w:color="auto"/>
              <w:right w:val="nil"/>
            </w:tcBorders>
            <w:shd w:val="clear" w:color="auto" w:fill="auto"/>
            <w:noWrap/>
            <w:vAlign w:val="center"/>
            <w:hideMark/>
          </w:tcPr>
          <w:p w14:paraId="7765658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319,845 </w:t>
            </w:r>
          </w:p>
        </w:tc>
      </w:tr>
      <w:tr w:rsidR="00987294" w:rsidRPr="00987294" w14:paraId="2CAFAD4D"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CF5255D"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23126</w:t>
            </w:r>
          </w:p>
        </w:tc>
        <w:tc>
          <w:tcPr>
            <w:tcW w:w="3793" w:type="dxa"/>
            <w:tcBorders>
              <w:top w:val="nil"/>
              <w:left w:val="nil"/>
              <w:bottom w:val="single" w:sz="8" w:space="0" w:color="auto"/>
              <w:right w:val="nil"/>
            </w:tcBorders>
            <w:shd w:val="clear" w:color="auto" w:fill="auto"/>
            <w:vAlign w:val="center"/>
            <w:hideMark/>
          </w:tcPr>
          <w:p w14:paraId="13A7558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Arm predicted mass (left)</w:t>
            </w:r>
          </w:p>
        </w:tc>
        <w:tc>
          <w:tcPr>
            <w:tcW w:w="1840" w:type="dxa"/>
            <w:tcBorders>
              <w:top w:val="nil"/>
              <w:left w:val="nil"/>
              <w:bottom w:val="single" w:sz="8" w:space="0" w:color="auto"/>
              <w:right w:val="nil"/>
            </w:tcBorders>
            <w:shd w:val="clear" w:color="auto" w:fill="auto"/>
            <w:noWrap/>
            <w:vAlign w:val="center"/>
            <w:hideMark/>
          </w:tcPr>
          <w:p w14:paraId="1588CF8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APM</w:t>
            </w:r>
          </w:p>
        </w:tc>
        <w:tc>
          <w:tcPr>
            <w:tcW w:w="1940" w:type="dxa"/>
            <w:tcBorders>
              <w:top w:val="nil"/>
              <w:left w:val="nil"/>
              <w:bottom w:val="single" w:sz="8" w:space="0" w:color="auto"/>
              <w:right w:val="nil"/>
            </w:tcBorders>
            <w:shd w:val="clear" w:color="auto" w:fill="auto"/>
            <w:noWrap/>
            <w:vAlign w:val="center"/>
            <w:hideMark/>
          </w:tcPr>
          <w:p w14:paraId="3C8DF2FD"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319,875 </w:t>
            </w:r>
          </w:p>
        </w:tc>
      </w:tr>
      <w:tr w:rsidR="00987294" w:rsidRPr="00987294" w14:paraId="65B8FE0E"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6A98313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23127</w:t>
            </w:r>
          </w:p>
        </w:tc>
        <w:tc>
          <w:tcPr>
            <w:tcW w:w="3793" w:type="dxa"/>
            <w:tcBorders>
              <w:top w:val="nil"/>
              <w:left w:val="nil"/>
              <w:bottom w:val="single" w:sz="8" w:space="0" w:color="auto"/>
              <w:right w:val="nil"/>
            </w:tcBorders>
            <w:shd w:val="clear" w:color="auto" w:fill="auto"/>
            <w:vAlign w:val="center"/>
            <w:hideMark/>
          </w:tcPr>
          <w:p w14:paraId="6BA43D4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Trunk fat percentage</w:t>
            </w:r>
          </w:p>
        </w:tc>
        <w:tc>
          <w:tcPr>
            <w:tcW w:w="1840" w:type="dxa"/>
            <w:tcBorders>
              <w:top w:val="nil"/>
              <w:left w:val="nil"/>
              <w:bottom w:val="single" w:sz="8" w:space="0" w:color="auto"/>
              <w:right w:val="nil"/>
            </w:tcBorders>
            <w:shd w:val="clear" w:color="auto" w:fill="auto"/>
            <w:noWrap/>
            <w:vAlign w:val="center"/>
            <w:hideMark/>
          </w:tcPr>
          <w:p w14:paraId="16CFBF2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TFP</w:t>
            </w:r>
          </w:p>
        </w:tc>
        <w:tc>
          <w:tcPr>
            <w:tcW w:w="1940" w:type="dxa"/>
            <w:tcBorders>
              <w:top w:val="nil"/>
              <w:left w:val="nil"/>
              <w:bottom w:val="single" w:sz="8" w:space="0" w:color="auto"/>
              <w:right w:val="nil"/>
            </w:tcBorders>
            <w:shd w:val="clear" w:color="auto" w:fill="auto"/>
            <w:noWrap/>
            <w:vAlign w:val="center"/>
            <w:hideMark/>
          </w:tcPr>
          <w:p w14:paraId="3AE45C6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319,342 </w:t>
            </w:r>
          </w:p>
        </w:tc>
      </w:tr>
      <w:tr w:rsidR="00987294" w:rsidRPr="00987294" w14:paraId="679438DB"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04F752D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23128</w:t>
            </w:r>
          </w:p>
        </w:tc>
        <w:tc>
          <w:tcPr>
            <w:tcW w:w="3793" w:type="dxa"/>
            <w:tcBorders>
              <w:top w:val="nil"/>
              <w:left w:val="nil"/>
              <w:bottom w:val="single" w:sz="8" w:space="0" w:color="auto"/>
              <w:right w:val="nil"/>
            </w:tcBorders>
            <w:shd w:val="clear" w:color="auto" w:fill="auto"/>
            <w:vAlign w:val="center"/>
            <w:hideMark/>
          </w:tcPr>
          <w:p w14:paraId="1F32410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Trunk fat mass</w:t>
            </w:r>
          </w:p>
        </w:tc>
        <w:tc>
          <w:tcPr>
            <w:tcW w:w="1840" w:type="dxa"/>
            <w:tcBorders>
              <w:top w:val="nil"/>
              <w:left w:val="nil"/>
              <w:bottom w:val="single" w:sz="8" w:space="0" w:color="auto"/>
              <w:right w:val="nil"/>
            </w:tcBorders>
            <w:shd w:val="clear" w:color="auto" w:fill="auto"/>
            <w:noWrap/>
            <w:vAlign w:val="center"/>
            <w:hideMark/>
          </w:tcPr>
          <w:p w14:paraId="65F5562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TFM</w:t>
            </w:r>
          </w:p>
        </w:tc>
        <w:tc>
          <w:tcPr>
            <w:tcW w:w="1940" w:type="dxa"/>
            <w:tcBorders>
              <w:top w:val="nil"/>
              <w:left w:val="nil"/>
              <w:bottom w:val="single" w:sz="8" w:space="0" w:color="auto"/>
              <w:right w:val="nil"/>
            </w:tcBorders>
            <w:shd w:val="clear" w:color="auto" w:fill="auto"/>
            <w:noWrap/>
            <w:vAlign w:val="center"/>
            <w:hideMark/>
          </w:tcPr>
          <w:p w14:paraId="0FF5E66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318,348 </w:t>
            </w:r>
          </w:p>
        </w:tc>
      </w:tr>
      <w:tr w:rsidR="00987294" w:rsidRPr="00987294" w14:paraId="44A334F7"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3C56220B"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23129</w:t>
            </w:r>
          </w:p>
        </w:tc>
        <w:tc>
          <w:tcPr>
            <w:tcW w:w="3793" w:type="dxa"/>
            <w:tcBorders>
              <w:top w:val="nil"/>
              <w:left w:val="nil"/>
              <w:bottom w:val="single" w:sz="8" w:space="0" w:color="auto"/>
              <w:right w:val="nil"/>
            </w:tcBorders>
            <w:shd w:val="clear" w:color="auto" w:fill="auto"/>
            <w:vAlign w:val="center"/>
            <w:hideMark/>
          </w:tcPr>
          <w:p w14:paraId="4F64DCD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Trunk fat-free mass</w:t>
            </w:r>
          </w:p>
        </w:tc>
        <w:tc>
          <w:tcPr>
            <w:tcW w:w="1840" w:type="dxa"/>
            <w:tcBorders>
              <w:top w:val="nil"/>
              <w:left w:val="nil"/>
              <w:bottom w:val="single" w:sz="8" w:space="0" w:color="auto"/>
              <w:right w:val="nil"/>
            </w:tcBorders>
            <w:shd w:val="clear" w:color="auto" w:fill="auto"/>
            <w:noWrap/>
            <w:vAlign w:val="center"/>
            <w:hideMark/>
          </w:tcPr>
          <w:p w14:paraId="6B78B33D"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TFFM</w:t>
            </w:r>
          </w:p>
        </w:tc>
        <w:tc>
          <w:tcPr>
            <w:tcW w:w="1940" w:type="dxa"/>
            <w:tcBorders>
              <w:top w:val="nil"/>
              <w:left w:val="nil"/>
              <w:bottom w:val="single" w:sz="8" w:space="0" w:color="auto"/>
              <w:right w:val="nil"/>
            </w:tcBorders>
            <w:shd w:val="clear" w:color="auto" w:fill="auto"/>
            <w:noWrap/>
            <w:vAlign w:val="center"/>
            <w:hideMark/>
          </w:tcPr>
          <w:p w14:paraId="10811F8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320,136 </w:t>
            </w:r>
          </w:p>
        </w:tc>
      </w:tr>
      <w:tr w:rsidR="00987294" w:rsidRPr="00987294" w14:paraId="30947ED5"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4433C70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23130</w:t>
            </w:r>
          </w:p>
        </w:tc>
        <w:tc>
          <w:tcPr>
            <w:tcW w:w="3793" w:type="dxa"/>
            <w:tcBorders>
              <w:top w:val="nil"/>
              <w:left w:val="nil"/>
              <w:bottom w:val="single" w:sz="8" w:space="0" w:color="auto"/>
              <w:right w:val="nil"/>
            </w:tcBorders>
            <w:shd w:val="clear" w:color="auto" w:fill="auto"/>
            <w:vAlign w:val="center"/>
            <w:hideMark/>
          </w:tcPr>
          <w:p w14:paraId="1167A64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Trunk predicted mass</w:t>
            </w:r>
          </w:p>
        </w:tc>
        <w:tc>
          <w:tcPr>
            <w:tcW w:w="1840" w:type="dxa"/>
            <w:tcBorders>
              <w:top w:val="nil"/>
              <w:left w:val="nil"/>
              <w:bottom w:val="single" w:sz="8" w:space="0" w:color="auto"/>
              <w:right w:val="nil"/>
            </w:tcBorders>
            <w:shd w:val="clear" w:color="auto" w:fill="auto"/>
            <w:noWrap/>
            <w:vAlign w:val="center"/>
            <w:hideMark/>
          </w:tcPr>
          <w:p w14:paraId="5062848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TPM</w:t>
            </w:r>
          </w:p>
        </w:tc>
        <w:tc>
          <w:tcPr>
            <w:tcW w:w="1940" w:type="dxa"/>
            <w:tcBorders>
              <w:top w:val="nil"/>
              <w:left w:val="nil"/>
              <w:bottom w:val="single" w:sz="8" w:space="0" w:color="auto"/>
              <w:right w:val="nil"/>
            </w:tcBorders>
            <w:shd w:val="clear" w:color="auto" w:fill="auto"/>
            <w:noWrap/>
            <w:vAlign w:val="center"/>
            <w:hideMark/>
          </w:tcPr>
          <w:p w14:paraId="6E82F240"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320,122 </w:t>
            </w:r>
          </w:p>
        </w:tc>
      </w:tr>
      <w:tr w:rsidR="00987294" w:rsidRPr="00987294" w14:paraId="70C5D7AB"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4BD2755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FFR</w:t>
            </w:r>
          </w:p>
        </w:tc>
        <w:tc>
          <w:tcPr>
            <w:tcW w:w="3793" w:type="dxa"/>
            <w:tcBorders>
              <w:top w:val="nil"/>
              <w:left w:val="nil"/>
              <w:bottom w:val="single" w:sz="8" w:space="0" w:color="auto"/>
              <w:right w:val="nil"/>
            </w:tcBorders>
            <w:shd w:val="clear" w:color="auto" w:fill="auto"/>
            <w:vAlign w:val="center"/>
            <w:hideMark/>
          </w:tcPr>
          <w:p w14:paraId="63EC5AC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FEV1/ FVC ratio</w:t>
            </w:r>
          </w:p>
        </w:tc>
        <w:tc>
          <w:tcPr>
            <w:tcW w:w="1840" w:type="dxa"/>
            <w:tcBorders>
              <w:top w:val="nil"/>
              <w:left w:val="nil"/>
              <w:bottom w:val="single" w:sz="8" w:space="0" w:color="auto"/>
              <w:right w:val="nil"/>
            </w:tcBorders>
            <w:shd w:val="clear" w:color="auto" w:fill="auto"/>
            <w:noWrap/>
            <w:vAlign w:val="center"/>
            <w:hideMark/>
          </w:tcPr>
          <w:p w14:paraId="7D636BC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FFR</w:t>
            </w:r>
          </w:p>
        </w:tc>
        <w:tc>
          <w:tcPr>
            <w:tcW w:w="1940" w:type="dxa"/>
            <w:tcBorders>
              <w:top w:val="nil"/>
              <w:left w:val="nil"/>
              <w:bottom w:val="single" w:sz="8" w:space="0" w:color="auto"/>
              <w:right w:val="nil"/>
            </w:tcBorders>
            <w:shd w:val="clear" w:color="auto" w:fill="auto"/>
            <w:noWrap/>
            <w:vAlign w:val="center"/>
            <w:hideMark/>
          </w:tcPr>
          <w:p w14:paraId="6A2A387C"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297,299 </w:t>
            </w:r>
          </w:p>
        </w:tc>
      </w:tr>
      <w:tr w:rsidR="00987294" w:rsidRPr="00987294" w14:paraId="22275E80"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70EFA72A"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PP</w:t>
            </w:r>
          </w:p>
        </w:tc>
        <w:tc>
          <w:tcPr>
            <w:tcW w:w="3793" w:type="dxa"/>
            <w:tcBorders>
              <w:top w:val="nil"/>
              <w:left w:val="nil"/>
              <w:bottom w:val="single" w:sz="8" w:space="0" w:color="auto"/>
              <w:right w:val="nil"/>
            </w:tcBorders>
            <w:shd w:val="clear" w:color="auto" w:fill="auto"/>
            <w:vAlign w:val="center"/>
            <w:hideMark/>
          </w:tcPr>
          <w:p w14:paraId="34ECF3C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Pulse pressure</w:t>
            </w:r>
          </w:p>
        </w:tc>
        <w:tc>
          <w:tcPr>
            <w:tcW w:w="1840" w:type="dxa"/>
            <w:tcBorders>
              <w:top w:val="nil"/>
              <w:left w:val="nil"/>
              <w:bottom w:val="single" w:sz="8" w:space="0" w:color="auto"/>
              <w:right w:val="nil"/>
            </w:tcBorders>
            <w:shd w:val="clear" w:color="auto" w:fill="auto"/>
            <w:noWrap/>
            <w:vAlign w:val="center"/>
            <w:hideMark/>
          </w:tcPr>
          <w:p w14:paraId="01506346"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PP</w:t>
            </w:r>
          </w:p>
        </w:tc>
        <w:tc>
          <w:tcPr>
            <w:tcW w:w="1940" w:type="dxa"/>
            <w:tcBorders>
              <w:top w:val="nil"/>
              <w:left w:val="nil"/>
              <w:bottom w:val="single" w:sz="8" w:space="0" w:color="auto"/>
              <w:right w:val="nil"/>
            </w:tcBorders>
            <w:shd w:val="clear" w:color="auto" w:fill="auto"/>
            <w:noWrap/>
            <w:vAlign w:val="center"/>
            <w:hideMark/>
          </w:tcPr>
          <w:p w14:paraId="03FD2955"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322,652 </w:t>
            </w:r>
          </w:p>
        </w:tc>
      </w:tr>
      <w:tr w:rsidR="00987294" w:rsidRPr="00987294" w14:paraId="4596AC6D" w14:textId="77777777" w:rsidTr="009F3ADA">
        <w:trPr>
          <w:trHeight w:val="300"/>
        </w:trPr>
        <w:tc>
          <w:tcPr>
            <w:tcW w:w="1427" w:type="dxa"/>
            <w:tcBorders>
              <w:top w:val="nil"/>
              <w:left w:val="nil"/>
              <w:bottom w:val="single" w:sz="8" w:space="0" w:color="auto"/>
              <w:right w:val="nil"/>
            </w:tcBorders>
            <w:shd w:val="clear" w:color="auto" w:fill="auto"/>
            <w:noWrap/>
            <w:vAlign w:val="center"/>
            <w:hideMark/>
          </w:tcPr>
          <w:p w14:paraId="5B61117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WHR</w:t>
            </w:r>
          </w:p>
        </w:tc>
        <w:tc>
          <w:tcPr>
            <w:tcW w:w="3793" w:type="dxa"/>
            <w:tcBorders>
              <w:top w:val="nil"/>
              <w:left w:val="nil"/>
              <w:bottom w:val="single" w:sz="8" w:space="0" w:color="auto"/>
              <w:right w:val="nil"/>
            </w:tcBorders>
            <w:shd w:val="clear" w:color="auto" w:fill="auto"/>
            <w:vAlign w:val="center"/>
            <w:hideMark/>
          </w:tcPr>
          <w:p w14:paraId="35E74521"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Waist/Hip Ratio</w:t>
            </w:r>
          </w:p>
        </w:tc>
        <w:tc>
          <w:tcPr>
            <w:tcW w:w="1840" w:type="dxa"/>
            <w:tcBorders>
              <w:top w:val="nil"/>
              <w:left w:val="nil"/>
              <w:bottom w:val="single" w:sz="8" w:space="0" w:color="auto"/>
              <w:right w:val="nil"/>
            </w:tcBorders>
            <w:shd w:val="clear" w:color="auto" w:fill="auto"/>
            <w:noWrap/>
            <w:vAlign w:val="center"/>
            <w:hideMark/>
          </w:tcPr>
          <w:p w14:paraId="0453C4C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WHR</w:t>
            </w:r>
          </w:p>
        </w:tc>
        <w:tc>
          <w:tcPr>
            <w:tcW w:w="1940" w:type="dxa"/>
            <w:tcBorders>
              <w:top w:val="nil"/>
              <w:left w:val="nil"/>
              <w:bottom w:val="single" w:sz="8" w:space="0" w:color="auto"/>
              <w:right w:val="nil"/>
            </w:tcBorders>
            <w:shd w:val="clear" w:color="auto" w:fill="auto"/>
            <w:noWrap/>
            <w:vAlign w:val="center"/>
            <w:hideMark/>
          </w:tcPr>
          <w:p w14:paraId="1CB0CC34"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320,743 </w:t>
            </w:r>
          </w:p>
        </w:tc>
      </w:tr>
      <w:tr w:rsidR="00987294" w:rsidRPr="00987294" w14:paraId="5551C25A" w14:textId="77777777" w:rsidTr="009F3ADA">
        <w:trPr>
          <w:trHeight w:val="300"/>
        </w:trPr>
        <w:tc>
          <w:tcPr>
            <w:tcW w:w="1427" w:type="dxa"/>
            <w:tcBorders>
              <w:top w:val="nil"/>
              <w:left w:val="nil"/>
              <w:bottom w:val="single" w:sz="12" w:space="0" w:color="auto"/>
              <w:right w:val="nil"/>
            </w:tcBorders>
            <w:shd w:val="clear" w:color="auto" w:fill="auto"/>
            <w:noWrap/>
            <w:vAlign w:val="center"/>
            <w:hideMark/>
          </w:tcPr>
          <w:p w14:paraId="40619AA7"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WHRadjBMI</w:t>
            </w:r>
          </w:p>
        </w:tc>
        <w:tc>
          <w:tcPr>
            <w:tcW w:w="3793" w:type="dxa"/>
            <w:tcBorders>
              <w:top w:val="nil"/>
              <w:left w:val="nil"/>
              <w:bottom w:val="single" w:sz="12" w:space="0" w:color="auto"/>
              <w:right w:val="nil"/>
            </w:tcBorders>
            <w:shd w:val="clear" w:color="auto" w:fill="auto"/>
            <w:vAlign w:val="center"/>
            <w:hideMark/>
          </w:tcPr>
          <w:p w14:paraId="7B76D653"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WHR adjusted for BMI</w:t>
            </w:r>
          </w:p>
        </w:tc>
        <w:tc>
          <w:tcPr>
            <w:tcW w:w="1840" w:type="dxa"/>
            <w:tcBorders>
              <w:top w:val="nil"/>
              <w:left w:val="nil"/>
              <w:bottom w:val="single" w:sz="12" w:space="0" w:color="auto"/>
              <w:right w:val="nil"/>
            </w:tcBorders>
            <w:shd w:val="clear" w:color="auto" w:fill="auto"/>
            <w:noWrap/>
            <w:vAlign w:val="center"/>
            <w:hideMark/>
          </w:tcPr>
          <w:p w14:paraId="1909304E"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WHRadjBMI</w:t>
            </w:r>
          </w:p>
        </w:tc>
        <w:tc>
          <w:tcPr>
            <w:tcW w:w="1940" w:type="dxa"/>
            <w:tcBorders>
              <w:top w:val="nil"/>
              <w:left w:val="nil"/>
              <w:bottom w:val="single" w:sz="12" w:space="0" w:color="auto"/>
              <w:right w:val="nil"/>
            </w:tcBorders>
            <w:shd w:val="clear" w:color="auto" w:fill="auto"/>
            <w:noWrap/>
            <w:vAlign w:val="center"/>
            <w:hideMark/>
          </w:tcPr>
          <w:p w14:paraId="108EE772" w14:textId="77777777" w:rsidR="00987294" w:rsidRPr="00987294" w:rsidRDefault="00987294" w:rsidP="00C0434E">
            <w:pPr>
              <w:widowControl/>
              <w:rPr>
                <w:rFonts w:ascii="Times New Roman" w:eastAsia="等线" w:hAnsi="Times New Roman" w:cs="Times New Roman"/>
                <w:color w:val="000000"/>
                <w:kern w:val="0"/>
                <w:szCs w:val="21"/>
                <w14:ligatures w14:val="none"/>
              </w:rPr>
            </w:pPr>
            <w:r w:rsidRPr="00987294">
              <w:rPr>
                <w:rFonts w:ascii="Times New Roman" w:eastAsia="等线" w:hAnsi="Times New Roman" w:cs="Times New Roman"/>
                <w:color w:val="000000"/>
                <w:kern w:val="0"/>
                <w:szCs w:val="21"/>
                <w14:ligatures w14:val="none"/>
              </w:rPr>
              <w:t xml:space="preserve">319,691 </w:t>
            </w:r>
          </w:p>
        </w:tc>
      </w:tr>
    </w:tbl>
    <w:p w14:paraId="34E9FD19" w14:textId="15B615EF" w:rsidR="005B17DC" w:rsidRPr="005B1419" w:rsidRDefault="009F3ADA" w:rsidP="00C0434E">
      <w:pPr>
        <w:rPr>
          <w:rFonts w:ascii="Times New Roman" w:hAnsi="Times New Roman" w:cs="Times New Roman"/>
          <w:sz w:val="24"/>
          <w:szCs w:val="24"/>
        </w:rPr>
      </w:pPr>
      <w:r w:rsidRPr="009F3ADA">
        <w:rPr>
          <w:rFonts w:ascii="Times New Roman" w:hAnsi="Times New Roman" w:cs="Times New Roman"/>
          <w:sz w:val="24"/>
          <w:szCs w:val="24"/>
        </w:rPr>
        <w:t>The table lists summary information for</w:t>
      </w:r>
      <w:r>
        <w:rPr>
          <w:rFonts w:ascii="Times New Roman" w:hAnsi="Times New Roman" w:cs="Times New Roman" w:hint="eastAsia"/>
          <w:sz w:val="24"/>
          <w:szCs w:val="24"/>
        </w:rPr>
        <w:t xml:space="preserve"> </w:t>
      </w:r>
      <w:r w:rsidRPr="009F3ADA">
        <w:rPr>
          <w:rFonts w:ascii="Times New Roman" w:hAnsi="Times New Roman" w:cs="Times New Roman"/>
          <w:sz w:val="24"/>
          <w:szCs w:val="24"/>
        </w:rPr>
        <w:t>32 physical traits</w:t>
      </w:r>
      <w:r>
        <w:rPr>
          <w:rFonts w:ascii="Times New Roman" w:hAnsi="Times New Roman" w:cs="Times New Roman" w:hint="eastAsia"/>
          <w:sz w:val="24"/>
          <w:szCs w:val="24"/>
        </w:rPr>
        <w:t xml:space="preserve"> in the UKB</w:t>
      </w:r>
      <w:r w:rsidR="005B1419">
        <w:rPr>
          <w:rFonts w:ascii="Times New Roman" w:hAnsi="Times New Roman" w:cs="Times New Roman" w:hint="eastAsia"/>
          <w:sz w:val="24"/>
          <w:szCs w:val="24"/>
        </w:rPr>
        <w:t xml:space="preserve">, </w:t>
      </w:r>
      <w:r w:rsidR="005B1419" w:rsidRPr="005B1419">
        <w:rPr>
          <w:rFonts w:ascii="Times New Roman" w:hAnsi="Times New Roman" w:cs="Times New Roman"/>
          <w:sz w:val="24"/>
          <w:szCs w:val="24"/>
        </w:rPr>
        <w:t>including</w:t>
      </w:r>
      <w:r w:rsidR="005B1419">
        <w:rPr>
          <w:rFonts w:ascii="Times New Roman" w:hAnsi="Times New Roman" w:cs="Times New Roman" w:hint="eastAsia"/>
          <w:sz w:val="24"/>
          <w:szCs w:val="24"/>
        </w:rPr>
        <w:t xml:space="preserve"> field </w:t>
      </w:r>
      <w:r w:rsidR="005B1419">
        <w:rPr>
          <w:rFonts w:ascii="Times New Roman" w:hAnsi="Times New Roman" w:cs="Times New Roman"/>
          <w:sz w:val="24"/>
          <w:szCs w:val="24"/>
        </w:rPr>
        <w:t>I</w:t>
      </w:r>
      <w:r w:rsidR="005B1419">
        <w:rPr>
          <w:rFonts w:ascii="Times New Roman" w:hAnsi="Times New Roman" w:cs="Times New Roman" w:hint="eastAsia"/>
          <w:sz w:val="24"/>
          <w:szCs w:val="24"/>
        </w:rPr>
        <w:t>D in the UKB (</w:t>
      </w:r>
      <w:r w:rsidR="005B1419">
        <w:rPr>
          <w:rFonts w:ascii="Times New Roman" w:hAnsi="Times New Roman" w:cs="Times New Roman"/>
          <w:sz w:val="24"/>
          <w:szCs w:val="24"/>
        </w:rPr>
        <w:t>1</w:t>
      </w:r>
      <w:r w:rsidR="005B1419" w:rsidRPr="00996B02">
        <w:rPr>
          <w:rFonts w:ascii="Times New Roman" w:hAnsi="Times New Roman" w:cs="Times New Roman"/>
          <w:sz w:val="24"/>
          <w:szCs w:val="24"/>
          <w:vertAlign w:val="superscript"/>
        </w:rPr>
        <w:t>st</w:t>
      </w:r>
      <w:r w:rsidR="005B1419">
        <w:rPr>
          <w:rFonts w:ascii="Times New Roman" w:hAnsi="Times New Roman" w:cs="Times New Roman"/>
          <w:sz w:val="24"/>
          <w:szCs w:val="24"/>
        </w:rPr>
        <w:t xml:space="preserve"> column)</w:t>
      </w:r>
      <w:r w:rsidR="005B1419">
        <w:rPr>
          <w:rFonts w:ascii="Times New Roman" w:hAnsi="Times New Roman" w:cs="Times New Roman" w:hint="eastAsia"/>
          <w:sz w:val="24"/>
          <w:szCs w:val="24"/>
        </w:rPr>
        <w:t>, trait name in the UKB (2</w:t>
      </w:r>
      <w:r w:rsidR="00E61D0A">
        <w:rPr>
          <w:rFonts w:ascii="Times New Roman" w:hAnsi="Times New Roman" w:cs="Times New Roman" w:hint="eastAsia"/>
          <w:sz w:val="24"/>
          <w:szCs w:val="24"/>
          <w:vertAlign w:val="superscript"/>
        </w:rPr>
        <w:t>nd</w:t>
      </w:r>
      <w:r w:rsidR="005B1419">
        <w:rPr>
          <w:rFonts w:ascii="Times New Roman" w:hAnsi="Times New Roman" w:cs="Times New Roman"/>
          <w:sz w:val="24"/>
          <w:szCs w:val="24"/>
        </w:rPr>
        <w:t xml:space="preserve"> column)</w:t>
      </w:r>
      <w:r w:rsidR="005B1419">
        <w:rPr>
          <w:rFonts w:ascii="Times New Roman" w:hAnsi="Times New Roman" w:cs="Times New Roman" w:hint="eastAsia"/>
          <w:sz w:val="24"/>
          <w:szCs w:val="24"/>
        </w:rPr>
        <w:t xml:space="preserve">, </w:t>
      </w:r>
      <w:r w:rsidR="003C262E">
        <w:rPr>
          <w:rFonts w:ascii="Times New Roman" w:hAnsi="Times New Roman" w:cs="Times New Roman" w:hint="eastAsia"/>
          <w:sz w:val="24"/>
          <w:szCs w:val="24"/>
        </w:rPr>
        <w:t>short name (</w:t>
      </w:r>
      <w:bookmarkStart w:id="16" w:name="OLE_LINK3"/>
      <w:r w:rsidR="003C262E">
        <w:rPr>
          <w:rFonts w:ascii="Times New Roman" w:hAnsi="Times New Roman" w:cs="Times New Roman" w:hint="eastAsia"/>
          <w:sz w:val="24"/>
          <w:szCs w:val="24"/>
        </w:rPr>
        <w:t>3</w:t>
      </w:r>
      <w:r w:rsidR="00E61D0A">
        <w:rPr>
          <w:rFonts w:ascii="Times New Roman" w:hAnsi="Times New Roman" w:cs="Times New Roman" w:hint="eastAsia"/>
          <w:sz w:val="24"/>
          <w:szCs w:val="24"/>
          <w:vertAlign w:val="superscript"/>
        </w:rPr>
        <w:t>rd</w:t>
      </w:r>
      <w:r w:rsidR="003C262E">
        <w:rPr>
          <w:rFonts w:ascii="Times New Roman" w:hAnsi="Times New Roman" w:cs="Times New Roman"/>
          <w:sz w:val="24"/>
          <w:szCs w:val="24"/>
        </w:rPr>
        <w:t xml:space="preserve"> column</w:t>
      </w:r>
      <w:bookmarkEnd w:id="16"/>
      <w:r w:rsidR="003C262E">
        <w:rPr>
          <w:rFonts w:ascii="Times New Roman" w:hAnsi="Times New Roman" w:cs="Times New Roman" w:hint="eastAsia"/>
          <w:sz w:val="24"/>
          <w:szCs w:val="24"/>
        </w:rPr>
        <w:t xml:space="preserve">), and sample size </w:t>
      </w:r>
      <w:r w:rsidR="007C6A3D">
        <w:rPr>
          <w:rFonts w:ascii="Times New Roman" w:hAnsi="Times New Roman" w:cs="Times New Roman" w:hint="eastAsia"/>
          <w:sz w:val="24"/>
          <w:szCs w:val="24"/>
        </w:rPr>
        <w:t>for GxE analysis (</w:t>
      </w:r>
      <w:r w:rsidR="005B607A">
        <w:rPr>
          <w:rFonts w:ascii="Times New Roman" w:hAnsi="Times New Roman" w:cs="Times New Roman" w:hint="eastAsia"/>
          <w:sz w:val="24"/>
          <w:szCs w:val="24"/>
        </w:rPr>
        <w:t>4</w:t>
      </w:r>
      <w:r w:rsidR="00E61D0A">
        <w:rPr>
          <w:rFonts w:ascii="Times New Roman" w:hAnsi="Times New Roman" w:cs="Times New Roman" w:hint="eastAsia"/>
          <w:sz w:val="24"/>
          <w:szCs w:val="24"/>
          <w:vertAlign w:val="superscript"/>
        </w:rPr>
        <w:t>th</w:t>
      </w:r>
      <w:r w:rsidR="005B607A">
        <w:rPr>
          <w:rFonts w:ascii="Times New Roman" w:hAnsi="Times New Roman" w:cs="Times New Roman"/>
          <w:sz w:val="24"/>
          <w:szCs w:val="24"/>
        </w:rPr>
        <w:t xml:space="preserve"> column</w:t>
      </w:r>
      <w:r w:rsidR="007C6A3D">
        <w:rPr>
          <w:rFonts w:ascii="Times New Roman" w:hAnsi="Times New Roman" w:cs="Times New Roman" w:hint="eastAsia"/>
          <w:sz w:val="24"/>
          <w:szCs w:val="24"/>
        </w:rPr>
        <w:t xml:space="preserve">). </w:t>
      </w:r>
    </w:p>
    <w:p w14:paraId="3FBCE417" w14:textId="51DBC778" w:rsidR="009927C3" w:rsidRDefault="005B17DC" w:rsidP="00C0434E">
      <w:pPr>
        <w:widowControl/>
        <w:rPr>
          <w:rFonts w:ascii="Times New Roman" w:hAnsi="Times New Roman" w:cs="Times New Roman"/>
          <w:sz w:val="24"/>
          <w:szCs w:val="24"/>
        </w:rPr>
      </w:pPr>
      <w:r>
        <w:rPr>
          <w:rFonts w:ascii="Times New Roman" w:hAnsi="Times New Roman" w:cs="Times New Roman"/>
          <w:sz w:val="24"/>
          <w:szCs w:val="24"/>
        </w:rPr>
        <w:br w:type="page"/>
      </w:r>
    </w:p>
    <w:p w14:paraId="2FA969EB" w14:textId="19860D77" w:rsidR="002B61A6" w:rsidRPr="00904F3A" w:rsidRDefault="002B61A6" w:rsidP="00C0434E">
      <w:pPr>
        <w:rPr>
          <w:rFonts w:ascii="Times New Roman" w:hAnsi="Times New Roman" w:cs="Times New Roman"/>
          <w:b/>
          <w:bCs/>
          <w:sz w:val="24"/>
          <w:szCs w:val="24"/>
        </w:rPr>
      </w:pPr>
      <w:r w:rsidRPr="00904F3A">
        <w:rPr>
          <w:rFonts w:ascii="Times New Roman" w:hAnsi="Times New Roman" w:cs="Times New Roman"/>
          <w:b/>
          <w:bCs/>
          <w:sz w:val="24"/>
          <w:szCs w:val="24"/>
        </w:rPr>
        <w:lastRenderedPageBreak/>
        <w:t xml:space="preserve">Supplementary Table </w:t>
      </w:r>
      <w:r w:rsidRPr="00904F3A">
        <w:rPr>
          <w:rFonts w:ascii="Times New Roman" w:hAnsi="Times New Roman" w:cs="Times New Roman" w:hint="eastAsia"/>
          <w:b/>
          <w:bCs/>
          <w:sz w:val="24"/>
          <w:szCs w:val="24"/>
        </w:rPr>
        <w:t>3</w:t>
      </w:r>
      <w:r w:rsidRPr="00904F3A">
        <w:rPr>
          <w:rFonts w:ascii="Times New Roman" w:hAnsi="Times New Roman" w:cs="Times New Roman"/>
          <w:b/>
          <w:bCs/>
          <w:sz w:val="24"/>
          <w:szCs w:val="24"/>
        </w:rPr>
        <w:t>.</w:t>
      </w:r>
      <w:r w:rsidRPr="00904F3A">
        <w:rPr>
          <w:rFonts w:ascii="Times New Roman" w:hAnsi="Times New Roman" w:cs="Times New Roman" w:hint="eastAsia"/>
          <w:b/>
          <w:bCs/>
          <w:sz w:val="24"/>
          <w:szCs w:val="24"/>
        </w:rPr>
        <w:t xml:space="preserve"> </w:t>
      </w:r>
      <w:r w:rsidR="00E8358D" w:rsidRPr="00904F3A">
        <w:rPr>
          <w:rFonts w:ascii="Times New Roman" w:hAnsi="Times New Roman" w:cs="Times New Roman"/>
          <w:b/>
          <w:bCs/>
          <w:sz w:val="24"/>
          <w:szCs w:val="24"/>
        </w:rPr>
        <w:t xml:space="preserve">Description of </w:t>
      </w:r>
      <w:r w:rsidRPr="00904F3A">
        <w:rPr>
          <w:rFonts w:ascii="Times New Roman" w:hAnsi="Times New Roman" w:cs="Times New Roman" w:hint="eastAsia"/>
          <w:b/>
          <w:bCs/>
          <w:sz w:val="24"/>
          <w:szCs w:val="24"/>
        </w:rPr>
        <w:t>confounding covariates and</w:t>
      </w:r>
      <w:r w:rsidR="00E269CC" w:rsidRPr="00904F3A">
        <w:rPr>
          <w:rFonts w:ascii="Times New Roman" w:hAnsi="Times New Roman" w:cs="Times New Roman" w:hint="eastAsia"/>
          <w:b/>
          <w:bCs/>
          <w:sz w:val="24"/>
          <w:szCs w:val="24"/>
        </w:rPr>
        <w:t xml:space="preserve"> </w:t>
      </w:r>
      <w:r w:rsidRPr="00904F3A">
        <w:rPr>
          <w:rFonts w:ascii="Times New Roman" w:hAnsi="Times New Roman" w:cs="Times New Roman" w:hint="eastAsia"/>
          <w:b/>
          <w:bCs/>
          <w:sz w:val="24"/>
          <w:szCs w:val="24"/>
        </w:rPr>
        <w:t>interacting environment</w:t>
      </w:r>
      <w:r w:rsidR="00E8358D" w:rsidRPr="00904F3A">
        <w:rPr>
          <w:rFonts w:ascii="Times New Roman" w:hAnsi="Times New Roman" w:cs="Times New Roman" w:hint="eastAsia"/>
          <w:b/>
          <w:bCs/>
          <w:sz w:val="24"/>
          <w:szCs w:val="24"/>
        </w:rPr>
        <w:t>al factors</w:t>
      </w:r>
      <w:r w:rsidR="00D23967" w:rsidRPr="00904F3A">
        <w:rPr>
          <w:b/>
          <w:bCs/>
        </w:rPr>
        <w:t xml:space="preserve"> </w:t>
      </w:r>
      <w:r w:rsidR="00381D98">
        <w:rPr>
          <w:rFonts w:ascii="Times New Roman" w:hAnsi="Times New Roman" w:cs="Times New Roman"/>
          <w:b/>
          <w:bCs/>
          <w:sz w:val="24"/>
          <w:szCs w:val="24"/>
        </w:rPr>
        <w:t>used</w:t>
      </w:r>
      <w:r w:rsidR="00381D98" w:rsidRPr="00904F3A">
        <w:rPr>
          <w:rFonts w:ascii="Times New Roman" w:hAnsi="Times New Roman" w:cs="Times New Roman"/>
          <w:b/>
          <w:bCs/>
          <w:sz w:val="24"/>
          <w:szCs w:val="24"/>
        </w:rPr>
        <w:t xml:space="preserve"> </w:t>
      </w:r>
      <w:r w:rsidR="00D23967" w:rsidRPr="00904F3A">
        <w:rPr>
          <w:rFonts w:ascii="Times New Roman" w:hAnsi="Times New Roman" w:cs="Times New Roman"/>
          <w:b/>
          <w:bCs/>
          <w:sz w:val="24"/>
          <w:szCs w:val="24"/>
        </w:rPr>
        <w:t xml:space="preserve">for </w:t>
      </w:r>
      <w:r w:rsidR="003530A8" w:rsidRPr="00904F3A">
        <w:rPr>
          <w:rFonts w:ascii="Times New Roman" w:hAnsi="Times New Roman" w:cs="Times New Roman"/>
          <w:b/>
          <w:bCs/>
          <w:sz w:val="24"/>
          <w:szCs w:val="24"/>
        </w:rPr>
        <w:t xml:space="preserve">GxE analyses in </w:t>
      </w:r>
      <w:r w:rsidR="00CC104D">
        <w:rPr>
          <w:rFonts w:ascii="Times New Roman" w:hAnsi="Times New Roman" w:cs="Times New Roman" w:hint="eastAsia"/>
          <w:b/>
          <w:bCs/>
          <w:sz w:val="24"/>
          <w:szCs w:val="24"/>
        </w:rPr>
        <w:t>UKB</w:t>
      </w:r>
      <w:r w:rsidR="003530A8" w:rsidRPr="00904F3A">
        <w:rPr>
          <w:rFonts w:ascii="Times New Roman" w:hAnsi="Times New Roman" w:cs="Times New Roman"/>
          <w:b/>
          <w:bCs/>
          <w:sz w:val="24"/>
          <w:szCs w:val="24"/>
        </w:rPr>
        <w:t>.</w:t>
      </w:r>
    </w:p>
    <w:tbl>
      <w:tblPr>
        <w:tblW w:w="8382" w:type="dxa"/>
        <w:tblLook w:val="04A0" w:firstRow="1" w:lastRow="0" w:firstColumn="1" w:lastColumn="0" w:noHBand="0" w:noVBand="1"/>
      </w:tblPr>
      <w:tblGrid>
        <w:gridCol w:w="840"/>
        <w:gridCol w:w="1720"/>
        <w:gridCol w:w="2334"/>
        <w:gridCol w:w="1979"/>
        <w:gridCol w:w="1509"/>
      </w:tblGrid>
      <w:tr w:rsidR="00E8358D" w:rsidRPr="00E8358D" w14:paraId="1E34F43B" w14:textId="77777777" w:rsidTr="00E8358D">
        <w:trPr>
          <w:trHeight w:val="330"/>
        </w:trPr>
        <w:tc>
          <w:tcPr>
            <w:tcW w:w="840" w:type="dxa"/>
            <w:tcBorders>
              <w:top w:val="single" w:sz="12" w:space="0" w:color="auto"/>
              <w:left w:val="nil"/>
              <w:bottom w:val="single" w:sz="8" w:space="0" w:color="auto"/>
              <w:right w:val="nil"/>
            </w:tcBorders>
            <w:shd w:val="clear" w:color="auto" w:fill="auto"/>
            <w:noWrap/>
            <w:vAlign w:val="center"/>
            <w:hideMark/>
          </w:tcPr>
          <w:p w14:paraId="5472344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Field ID</w:t>
            </w:r>
          </w:p>
        </w:tc>
        <w:tc>
          <w:tcPr>
            <w:tcW w:w="1720" w:type="dxa"/>
            <w:tcBorders>
              <w:top w:val="single" w:sz="12" w:space="0" w:color="auto"/>
              <w:left w:val="nil"/>
              <w:bottom w:val="single" w:sz="8" w:space="0" w:color="auto"/>
              <w:right w:val="nil"/>
            </w:tcBorders>
            <w:shd w:val="clear" w:color="auto" w:fill="auto"/>
            <w:noWrap/>
            <w:vAlign w:val="center"/>
            <w:hideMark/>
          </w:tcPr>
          <w:p w14:paraId="3C4D89C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Unique Data ID</w:t>
            </w:r>
          </w:p>
        </w:tc>
        <w:tc>
          <w:tcPr>
            <w:tcW w:w="2334" w:type="dxa"/>
            <w:tcBorders>
              <w:top w:val="single" w:sz="12" w:space="0" w:color="auto"/>
              <w:left w:val="nil"/>
              <w:bottom w:val="single" w:sz="8" w:space="0" w:color="auto"/>
              <w:right w:val="nil"/>
            </w:tcBorders>
            <w:shd w:val="clear" w:color="auto" w:fill="auto"/>
            <w:vAlign w:val="center"/>
            <w:hideMark/>
          </w:tcPr>
          <w:p w14:paraId="05AA566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Field Name</w:t>
            </w:r>
          </w:p>
        </w:tc>
        <w:tc>
          <w:tcPr>
            <w:tcW w:w="1979" w:type="dxa"/>
            <w:tcBorders>
              <w:top w:val="single" w:sz="12" w:space="0" w:color="auto"/>
              <w:left w:val="nil"/>
              <w:bottom w:val="single" w:sz="8" w:space="0" w:color="auto"/>
              <w:right w:val="nil"/>
            </w:tcBorders>
            <w:shd w:val="clear" w:color="auto" w:fill="auto"/>
            <w:noWrap/>
            <w:vAlign w:val="center"/>
            <w:hideMark/>
          </w:tcPr>
          <w:p w14:paraId="72C27EF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Short Name</w:t>
            </w:r>
          </w:p>
        </w:tc>
        <w:tc>
          <w:tcPr>
            <w:tcW w:w="1509" w:type="dxa"/>
            <w:tcBorders>
              <w:top w:val="single" w:sz="12" w:space="0" w:color="auto"/>
              <w:left w:val="nil"/>
              <w:bottom w:val="single" w:sz="8" w:space="0" w:color="auto"/>
              <w:right w:val="nil"/>
            </w:tcBorders>
            <w:shd w:val="clear" w:color="auto" w:fill="auto"/>
            <w:noWrap/>
            <w:vAlign w:val="center"/>
            <w:hideMark/>
          </w:tcPr>
          <w:p w14:paraId="2A8DD51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Category</w:t>
            </w:r>
          </w:p>
        </w:tc>
      </w:tr>
      <w:tr w:rsidR="00E8358D" w:rsidRPr="00E8358D" w14:paraId="0CF65C01"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08A2E3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22000</w:t>
            </w:r>
          </w:p>
        </w:tc>
        <w:tc>
          <w:tcPr>
            <w:tcW w:w="1720" w:type="dxa"/>
            <w:tcBorders>
              <w:top w:val="nil"/>
              <w:left w:val="nil"/>
              <w:bottom w:val="single" w:sz="8" w:space="0" w:color="auto"/>
              <w:right w:val="nil"/>
            </w:tcBorders>
            <w:shd w:val="clear" w:color="auto" w:fill="auto"/>
            <w:noWrap/>
            <w:vAlign w:val="center"/>
            <w:hideMark/>
          </w:tcPr>
          <w:p w14:paraId="001C937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22000-0.0</w:t>
            </w:r>
          </w:p>
        </w:tc>
        <w:tc>
          <w:tcPr>
            <w:tcW w:w="2334" w:type="dxa"/>
            <w:tcBorders>
              <w:top w:val="nil"/>
              <w:left w:val="nil"/>
              <w:bottom w:val="single" w:sz="8" w:space="0" w:color="auto"/>
              <w:right w:val="nil"/>
            </w:tcBorders>
            <w:shd w:val="clear" w:color="auto" w:fill="auto"/>
            <w:vAlign w:val="center"/>
            <w:hideMark/>
          </w:tcPr>
          <w:p w14:paraId="6352ADD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Genotype measurement batch</w:t>
            </w:r>
          </w:p>
        </w:tc>
        <w:tc>
          <w:tcPr>
            <w:tcW w:w="1979" w:type="dxa"/>
            <w:tcBorders>
              <w:top w:val="nil"/>
              <w:left w:val="nil"/>
              <w:bottom w:val="single" w:sz="8" w:space="0" w:color="auto"/>
              <w:right w:val="nil"/>
            </w:tcBorders>
            <w:shd w:val="clear" w:color="auto" w:fill="auto"/>
            <w:noWrap/>
            <w:vAlign w:val="center"/>
            <w:hideMark/>
          </w:tcPr>
          <w:p w14:paraId="75E53C3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Genotype batch</w:t>
            </w:r>
          </w:p>
        </w:tc>
        <w:tc>
          <w:tcPr>
            <w:tcW w:w="1509" w:type="dxa"/>
            <w:tcBorders>
              <w:top w:val="nil"/>
              <w:left w:val="nil"/>
              <w:bottom w:val="single" w:sz="8" w:space="0" w:color="auto"/>
              <w:right w:val="nil"/>
            </w:tcBorders>
            <w:shd w:val="clear" w:color="auto" w:fill="auto"/>
            <w:noWrap/>
            <w:vAlign w:val="center"/>
            <w:hideMark/>
          </w:tcPr>
          <w:p w14:paraId="76433FE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4550BAF1"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2344DE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0B9E8CD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w:t>
            </w:r>
          </w:p>
        </w:tc>
        <w:tc>
          <w:tcPr>
            <w:tcW w:w="2334" w:type="dxa"/>
            <w:tcBorders>
              <w:top w:val="nil"/>
              <w:left w:val="nil"/>
              <w:bottom w:val="single" w:sz="8" w:space="0" w:color="auto"/>
              <w:right w:val="nil"/>
            </w:tcBorders>
            <w:shd w:val="clear" w:color="auto" w:fill="auto"/>
            <w:vAlign w:val="center"/>
            <w:hideMark/>
          </w:tcPr>
          <w:p w14:paraId="5C8CC9D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w:t>
            </w:r>
          </w:p>
        </w:tc>
        <w:tc>
          <w:tcPr>
            <w:tcW w:w="1979" w:type="dxa"/>
            <w:tcBorders>
              <w:top w:val="nil"/>
              <w:left w:val="nil"/>
              <w:bottom w:val="single" w:sz="8" w:space="0" w:color="auto"/>
              <w:right w:val="nil"/>
            </w:tcBorders>
            <w:shd w:val="clear" w:color="auto" w:fill="auto"/>
            <w:noWrap/>
            <w:vAlign w:val="center"/>
            <w:hideMark/>
          </w:tcPr>
          <w:p w14:paraId="202966B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w:t>
            </w:r>
          </w:p>
        </w:tc>
        <w:tc>
          <w:tcPr>
            <w:tcW w:w="1509" w:type="dxa"/>
            <w:tcBorders>
              <w:top w:val="nil"/>
              <w:left w:val="nil"/>
              <w:bottom w:val="single" w:sz="8" w:space="0" w:color="auto"/>
              <w:right w:val="nil"/>
            </w:tcBorders>
            <w:shd w:val="clear" w:color="auto" w:fill="auto"/>
            <w:noWrap/>
            <w:vAlign w:val="center"/>
            <w:hideMark/>
          </w:tcPr>
          <w:p w14:paraId="6F55B01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459E4481"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45209B1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0EE9F47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22009-0.2</w:t>
            </w:r>
          </w:p>
        </w:tc>
        <w:tc>
          <w:tcPr>
            <w:tcW w:w="2334" w:type="dxa"/>
            <w:tcBorders>
              <w:top w:val="nil"/>
              <w:left w:val="nil"/>
              <w:bottom w:val="single" w:sz="8" w:space="0" w:color="auto"/>
              <w:right w:val="nil"/>
            </w:tcBorders>
            <w:shd w:val="clear" w:color="auto" w:fill="auto"/>
            <w:vAlign w:val="center"/>
            <w:hideMark/>
          </w:tcPr>
          <w:p w14:paraId="4054DE9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2</w:t>
            </w:r>
          </w:p>
        </w:tc>
        <w:tc>
          <w:tcPr>
            <w:tcW w:w="1979" w:type="dxa"/>
            <w:tcBorders>
              <w:top w:val="nil"/>
              <w:left w:val="nil"/>
              <w:bottom w:val="single" w:sz="8" w:space="0" w:color="auto"/>
              <w:right w:val="nil"/>
            </w:tcBorders>
            <w:shd w:val="clear" w:color="auto" w:fill="auto"/>
            <w:noWrap/>
            <w:vAlign w:val="center"/>
            <w:hideMark/>
          </w:tcPr>
          <w:p w14:paraId="12EBFA6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PCA2</w:t>
            </w:r>
          </w:p>
        </w:tc>
        <w:tc>
          <w:tcPr>
            <w:tcW w:w="1509" w:type="dxa"/>
            <w:tcBorders>
              <w:top w:val="nil"/>
              <w:left w:val="nil"/>
              <w:bottom w:val="single" w:sz="8" w:space="0" w:color="auto"/>
              <w:right w:val="nil"/>
            </w:tcBorders>
            <w:shd w:val="clear" w:color="auto" w:fill="auto"/>
            <w:noWrap/>
            <w:vAlign w:val="center"/>
            <w:hideMark/>
          </w:tcPr>
          <w:p w14:paraId="01F2406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2A03EBBE"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3B6D77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7874CF7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22009-0.3</w:t>
            </w:r>
          </w:p>
        </w:tc>
        <w:tc>
          <w:tcPr>
            <w:tcW w:w="2334" w:type="dxa"/>
            <w:tcBorders>
              <w:top w:val="nil"/>
              <w:left w:val="nil"/>
              <w:bottom w:val="single" w:sz="8" w:space="0" w:color="auto"/>
              <w:right w:val="nil"/>
            </w:tcBorders>
            <w:shd w:val="clear" w:color="auto" w:fill="auto"/>
            <w:vAlign w:val="center"/>
            <w:hideMark/>
          </w:tcPr>
          <w:p w14:paraId="3447DCE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3</w:t>
            </w:r>
          </w:p>
        </w:tc>
        <w:tc>
          <w:tcPr>
            <w:tcW w:w="1979" w:type="dxa"/>
            <w:tcBorders>
              <w:top w:val="nil"/>
              <w:left w:val="nil"/>
              <w:bottom w:val="single" w:sz="8" w:space="0" w:color="auto"/>
              <w:right w:val="nil"/>
            </w:tcBorders>
            <w:shd w:val="clear" w:color="auto" w:fill="auto"/>
            <w:noWrap/>
            <w:vAlign w:val="center"/>
            <w:hideMark/>
          </w:tcPr>
          <w:p w14:paraId="43F2474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PCA3</w:t>
            </w:r>
          </w:p>
        </w:tc>
        <w:tc>
          <w:tcPr>
            <w:tcW w:w="1509" w:type="dxa"/>
            <w:tcBorders>
              <w:top w:val="nil"/>
              <w:left w:val="nil"/>
              <w:bottom w:val="single" w:sz="8" w:space="0" w:color="auto"/>
              <w:right w:val="nil"/>
            </w:tcBorders>
            <w:shd w:val="clear" w:color="auto" w:fill="auto"/>
            <w:noWrap/>
            <w:vAlign w:val="center"/>
            <w:hideMark/>
          </w:tcPr>
          <w:p w14:paraId="40A58C4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33806689"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377B15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51DB1DD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22009-0.4</w:t>
            </w:r>
          </w:p>
        </w:tc>
        <w:tc>
          <w:tcPr>
            <w:tcW w:w="2334" w:type="dxa"/>
            <w:tcBorders>
              <w:top w:val="nil"/>
              <w:left w:val="nil"/>
              <w:bottom w:val="single" w:sz="8" w:space="0" w:color="auto"/>
              <w:right w:val="nil"/>
            </w:tcBorders>
            <w:shd w:val="clear" w:color="auto" w:fill="auto"/>
            <w:vAlign w:val="center"/>
            <w:hideMark/>
          </w:tcPr>
          <w:p w14:paraId="5E15773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4</w:t>
            </w:r>
          </w:p>
        </w:tc>
        <w:tc>
          <w:tcPr>
            <w:tcW w:w="1979" w:type="dxa"/>
            <w:tcBorders>
              <w:top w:val="nil"/>
              <w:left w:val="nil"/>
              <w:bottom w:val="single" w:sz="8" w:space="0" w:color="auto"/>
              <w:right w:val="nil"/>
            </w:tcBorders>
            <w:shd w:val="clear" w:color="auto" w:fill="auto"/>
            <w:noWrap/>
            <w:vAlign w:val="center"/>
            <w:hideMark/>
          </w:tcPr>
          <w:p w14:paraId="788C0B5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PCA4</w:t>
            </w:r>
          </w:p>
        </w:tc>
        <w:tc>
          <w:tcPr>
            <w:tcW w:w="1509" w:type="dxa"/>
            <w:tcBorders>
              <w:top w:val="nil"/>
              <w:left w:val="nil"/>
              <w:bottom w:val="single" w:sz="8" w:space="0" w:color="auto"/>
              <w:right w:val="nil"/>
            </w:tcBorders>
            <w:shd w:val="clear" w:color="auto" w:fill="auto"/>
            <w:noWrap/>
            <w:vAlign w:val="center"/>
            <w:hideMark/>
          </w:tcPr>
          <w:p w14:paraId="2F9CF56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656B9292"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5FEA6CF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3F63E9D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22009-0.5</w:t>
            </w:r>
          </w:p>
        </w:tc>
        <w:tc>
          <w:tcPr>
            <w:tcW w:w="2334" w:type="dxa"/>
            <w:tcBorders>
              <w:top w:val="nil"/>
              <w:left w:val="nil"/>
              <w:bottom w:val="single" w:sz="8" w:space="0" w:color="auto"/>
              <w:right w:val="nil"/>
            </w:tcBorders>
            <w:shd w:val="clear" w:color="auto" w:fill="auto"/>
            <w:vAlign w:val="center"/>
            <w:hideMark/>
          </w:tcPr>
          <w:p w14:paraId="770FE02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5</w:t>
            </w:r>
          </w:p>
        </w:tc>
        <w:tc>
          <w:tcPr>
            <w:tcW w:w="1979" w:type="dxa"/>
            <w:tcBorders>
              <w:top w:val="nil"/>
              <w:left w:val="nil"/>
              <w:bottom w:val="single" w:sz="8" w:space="0" w:color="auto"/>
              <w:right w:val="nil"/>
            </w:tcBorders>
            <w:shd w:val="clear" w:color="auto" w:fill="auto"/>
            <w:noWrap/>
            <w:vAlign w:val="center"/>
            <w:hideMark/>
          </w:tcPr>
          <w:p w14:paraId="3718528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PCA5</w:t>
            </w:r>
          </w:p>
        </w:tc>
        <w:tc>
          <w:tcPr>
            <w:tcW w:w="1509" w:type="dxa"/>
            <w:tcBorders>
              <w:top w:val="nil"/>
              <w:left w:val="nil"/>
              <w:bottom w:val="single" w:sz="8" w:space="0" w:color="auto"/>
              <w:right w:val="nil"/>
            </w:tcBorders>
            <w:shd w:val="clear" w:color="auto" w:fill="auto"/>
            <w:noWrap/>
            <w:vAlign w:val="center"/>
            <w:hideMark/>
          </w:tcPr>
          <w:p w14:paraId="3B23BF3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7D86F7DC"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AE2D2F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1AC4251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22009-0.6</w:t>
            </w:r>
          </w:p>
        </w:tc>
        <w:tc>
          <w:tcPr>
            <w:tcW w:w="2334" w:type="dxa"/>
            <w:tcBorders>
              <w:top w:val="nil"/>
              <w:left w:val="nil"/>
              <w:bottom w:val="single" w:sz="8" w:space="0" w:color="auto"/>
              <w:right w:val="nil"/>
            </w:tcBorders>
            <w:shd w:val="clear" w:color="auto" w:fill="auto"/>
            <w:vAlign w:val="center"/>
            <w:hideMark/>
          </w:tcPr>
          <w:p w14:paraId="71D0022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6</w:t>
            </w:r>
          </w:p>
        </w:tc>
        <w:tc>
          <w:tcPr>
            <w:tcW w:w="1979" w:type="dxa"/>
            <w:tcBorders>
              <w:top w:val="nil"/>
              <w:left w:val="nil"/>
              <w:bottom w:val="single" w:sz="8" w:space="0" w:color="auto"/>
              <w:right w:val="nil"/>
            </w:tcBorders>
            <w:shd w:val="clear" w:color="auto" w:fill="auto"/>
            <w:noWrap/>
            <w:vAlign w:val="center"/>
            <w:hideMark/>
          </w:tcPr>
          <w:p w14:paraId="53EE81D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PCA6</w:t>
            </w:r>
          </w:p>
        </w:tc>
        <w:tc>
          <w:tcPr>
            <w:tcW w:w="1509" w:type="dxa"/>
            <w:tcBorders>
              <w:top w:val="nil"/>
              <w:left w:val="nil"/>
              <w:bottom w:val="single" w:sz="8" w:space="0" w:color="auto"/>
              <w:right w:val="nil"/>
            </w:tcBorders>
            <w:shd w:val="clear" w:color="auto" w:fill="auto"/>
            <w:noWrap/>
            <w:vAlign w:val="center"/>
            <w:hideMark/>
          </w:tcPr>
          <w:p w14:paraId="7FF88EB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4CFFD25E"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3DDFB1E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49B9A67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22009-0.7</w:t>
            </w:r>
          </w:p>
        </w:tc>
        <w:tc>
          <w:tcPr>
            <w:tcW w:w="2334" w:type="dxa"/>
            <w:tcBorders>
              <w:top w:val="nil"/>
              <w:left w:val="nil"/>
              <w:bottom w:val="single" w:sz="8" w:space="0" w:color="auto"/>
              <w:right w:val="nil"/>
            </w:tcBorders>
            <w:shd w:val="clear" w:color="auto" w:fill="auto"/>
            <w:vAlign w:val="center"/>
            <w:hideMark/>
          </w:tcPr>
          <w:p w14:paraId="7233129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7</w:t>
            </w:r>
          </w:p>
        </w:tc>
        <w:tc>
          <w:tcPr>
            <w:tcW w:w="1979" w:type="dxa"/>
            <w:tcBorders>
              <w:top w:val="nil"/>
              <w:left w:val="nil"/>
              <w:bottom w:val="single" w:sz="8" w:space="0" w:color="auto"/>
              <w:right w:val="nil"/>
            </w:tcBorders>
            <w:shd w:val="clear" w:color="auto" w:fill="auto"/>
            <w:noWrap/>
            <w:vAlign w:val="center"/>
            <w:hideMark/>
          </w:tcPr>
          <w:p w14:paraId="2C5E21E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PCA7</w:t>
            </w:r>
          </w:p>
        </w:tc>
        <w:tc>
          <w:tcPr>
            <w:tcW w:w="1509" w:type="dxa"/>
            <w:tcBorders>
              <w:top w:val="nil"/>
              <w:left w:val="nil"/>
              <w:bottom w:val="single" w:sz="8" w:space="0" w:color="auto"/>
              <w:right w:val="nil"/>
            </w:tcBorders>
            <w:shd w:val="clear" w:color="auto" w:fill="auto"/>
            <w:noWrap/>
            <w:vAlign w:val="center"/>
            <w:hideMark/>
          </w:tcPr>
          <w:p w14:paraId="3246463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6ED971B7"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D3630B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72F7009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22009-0.8</w:t>
            </w:r>
          </w:p>
        </w:tc>
        <w:tc>
          <w:tcPr>
            <w:tcW w:w="2334" w:type="dxa"/>
            <w:tcBorders>
              <w:top w:val="nil"/>
              <w:left w:val="nil"/>
              <w:bottom w:val="single" w:sz="8" w:space="0" w:color="auto"/>
              <w:right w:val="nil"/>
            </w:tcBorders>
            <w:shd w:val="clear" w:color="auto" w:fill="auto"/>
            <w:vAlign w:val="center"/>
            <w:hideMark/>
          </w:tcPr>
          <w:p w14:paraId="08DF931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8</w:t>
            </w:r>
          </w:p>
        </w:tc>
        <w:tc>
          <w:tcPr>
            <w:tcW w:w="1979" w:type="dxa"/>
            <w:tcBorders>
              <w:top w:val="nil"/>
              <w:left w:val="nil"/>
              <w:bottom w:val="single" w:sz="8" w:space="0" w:color="auto"/>
              <w:right w:val="nil"/>
            </w:tcBorders>
            <w:shd w:val="clear" w:color="auto" w:fill="auto"/>
            <w:noWrap/>
            <w:vAlign w:val="center"/>
            <w:hideMark/>
          </w:tcPr>
          <w:p w14:paraId="041A2C7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PCA8</w:t>
            </w:r>
          </w:p>
        </w:tc>
        <w:tc>
          <w:tcPr>
            <w:tcW w:w="1509" w:type="dxa"/>
            <w:tcBorders>
              <w:top w:val="nil"/>
              <w:left w:val="nil"/>
              <w:bottom w:val="single" w:sz="8" w:space="0" w:color="auto"/>
              <w:right w:val="nil"/>
            </w:tcBorders>
            <w:shd w:val="clear" w:color="auto" w:fill="auto"/>
            <w:noWrap/>
            <w:vAlign w:val="center"/>
            <w:hideMark/>
          </w:tcPr>
          <w:p w14:paraId="7B28FF5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16FAC8A7"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26EC7F1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59D3F70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22009-0.9</w:t>
            </w:r>
          </w:p>
        </w:tc>
        <w:tc>
          <w:tcPr>
            <w:tcW w:w="2334" w:type="dxa"/>
            <w:tcBorders>
              <w:top w:val="nil"/>
              <w:left w:val="nil"/>
              <w:bottom w:val="single" w:sz="8" w:space="0" w:color="auto"/>
              <w:right w:val="nil"/>
            </w:tcBorders>
            <w:shd w:val="clear" w:color="auto" w:fill="auto"/>
            <w:vAlign w:val="center"/>
            <w:hideMark/>
          </w:tcPr>
          <w:p w14:paraId="33B7F24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9</w:t>
            </w:r>
          </w:p>
        </w:tc>
        <w:tc>
          <w:tcPr>
            <w:tcW w:w="1979" w:type="dxa"/>
            <w:tcBorders>
              <w:top w:val="nil"/>
              <w:left w:val="nil"/>
              <w:bottom w:val="single" w:sz="8" w:space="0" w:color="auto"/>
              <w:right w:val="nil"/>
            </w:tcBorders>
            <w:shd w:val="clear" w:color="auto" w:fill="auto"/>
            <w:noWrap/>
            <w:vAlign w:val="center"/>
            <w:hideMark/>
          </w:tcPr>
          <w:p w14:paraId="32D64C8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PCA9</w:t>
            </w:r>
          </w:p>
        </w:tc>
        <w:tc>
          <w:tcPr>
            <w:tcW w:w="1509" w:type="dxa"/>
            <w:tcBorders>
              <w:top w:val="nil"/>
              <w:left w:val="nil"/>
              <w:bottom w:val="single" w:sz="8" w:space="0" w:color="auto"/>
              <w:right w:val="nil"/>
            </w:tcBorders>
            <w:shd w:val="clear" w:color="auto" w:fill="auto"/>
            <w:noWrap/>
            <w:vAlign w:val="center"/>
            <w:hideMark/>
          </w:tcPr>
          <w:p w14:paraId="6241F25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0047AE7F"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2DF0685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7AE08C6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22009-0.10</w:t>
            </w:r>
          </w:p>
        </w:tc>
        <w:tc>
          <w:tcPr>
            <w:tcW w:w="2334" w:type="dxa"/>
            <w:tcBorders>
              <w:top w:val="nil"/>
              <w:left w:val="nil"/>
              <w:bottom w:val="single" w:sz="8" w:space="0" w:color="auto"/>
              <w:right w:val="nil"/>
            </w:tcBorders>
            <w:shd w:val="clear" w:color="auto" w:fill="auto"/>
            <w:vAlign w:val="center"/>
            <w:hideMark/>
          </w:tcPr>
          <w:p w14:paraId="137641D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10</w:t>
            </w:r>
          </w:p>
        </w:tc>
        <w:tc>
          <w:tcPr>
            <w:tcW w:w="1979" w:type="dxa"/>
            <w:tcBorders>
              <w:top w:val="nil"/>
              <w:left w:val="nil"/>
              <w:bottom w:val="single" w:sz="8" w:space="0" w:color="auto"/>
              <w:right w:val="nil"/>
            </w:tcBorders>
            <w:shd w:val="clear" w:color="auto" w:fill="auto"/>
            <w:noWrap/>
            <w:vAlign w:val="center"/>
            <w:hideMark/>
          </w:tcPr>
          <w:p w14:paraId="3AC90F2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PCA10</w:t>
            </w:r>
          </w:p>
        </w:tc>
        <w:tc>
          <w:tcPr>
            <w:tcW w:w="1509" w:type="dxa"/>
            <w:tcBorders>
              <w:top w:val="nil"/>
              <w:left w:val="nil"/>
              <w:bottom w:val="single" w:sz="8" w:space="0" w:color="auto"/>
              <w:right w:val="nil"/>
            </w:tcBorders>
            <w:shd w:val="clear" w:color="auto" w:fill="auto"/>
            <w:noWrap/>
            <w:vAlign w:val="center"/>
            <w:hideMark/>
          </w:tcPr>
          <w:p w14:paraId="4E57258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052BB5F7"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58FDFAA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2286B61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22009-0.11</w:t>
            </w:r>
          </w:p>
        </w:tc>
        <w:tc>
          <w:tcPr>
            <w:tcW w:w="2334" w:type="dxa"/>
            <w:tcBorders>
              <w:top w:val="nil"/>
              <w:left w:val="nil"/>
              <w:bottom w:val="single" w:sz="8" w:space="0" w:color="auto"/>
              <w:right w:val="nil"/>
            </w:tcBorders>
            <w:shd w:val="clear" w:color="auto" w:fill="auto"/>
            <w:vAlign w:val="center"/>
            <w:hideMark/>
          </w:tcPr>
          <w:p w14:paraId="2503454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11</w:t>
            </w:r>
          </w:p>
        </w:tc>
        <w:tc>
          <w:tcPr>
            <w:tcW w:w="1979" w:type="dxa"/>
            <w:tcBorders>
              <w:top w:val="nil"/>
              <w:left w:val="nil"/>
              <w:bottom w:val="single" w:sz="8" w:space="0" w:color="auto"/>
              <w:right w:val="nil"/>
            </w:tcBorders>
            <w:shd w:val="clear" w:color="auto" w:fill="auto"/>
            <w:noWrap/>
            <w:vAlign w:val="center"/>
            <w:hideMark/>
          </w:tcPr>
          <w:p w14:paraId="09866B6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PCA11</w:t>
            </w:r>
          </w:p>
        </w:tc>
        <w:tc>
          <w:tcPr>
            <w:tcW w:w="1509" w:type="dxa"/>
            <w:tcBorders>
              <w:top w:val="nil"/>
              <w:left w:val="nil"/>
              <w:bottom w:val="single" w:sz="8" w:space="0" w:color="auto"/>
              <w:right w:val="nil"/>
            </w:tcBorders>
            <w:shd w:val="clear" w:color="auto" w:fill="auto"/>
            <w:noWrap/>
            <w:vAlign w:val="center"/>
            <w:hideMark/>
          </w:tcPr>
          <w:p w14:paraId="04D1F18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300CF0EA"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8F08A1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3EEF5C0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22009-0.12</w:t>
            </w:r>
          </w:p>
        </w:tc>
        <w:tc>
          <w:tcPr>
            <w:tcW w:w="2334" w:type="dxa"/>
            <w:tcBorders>
              <w:top w:val="nil"/>
              <w:left w:val="nil"/>
              <w:bottom w:val="single" w:sz="8" w:space="0" w:color="auto"/>
              <w:right w:val="nil"/>
            </w:tcBorders>
            <w:shd w:val="clear" w:color="auto" w:fill="auto"/>
            <w:vAlign w:val="center"/>
            <w:hideMark/>
          </w:tcPr>
          <w:p w14:paraId="7FA9EB6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12</w:t>
            </w:r>
          </w:p>
        </w:tc>
        <w:tc>
          <w:tcPr>
            <w:tcW w:w="1979" w:type="dxa"/>
            <w:tcBorders>
              <w:top w:val="nil"/>
              <w:left w:val="nil"/>
              <w:bottom w:val="single" w:sz="8" w:space="0" w:color="auto"/>
              <w:right w:val="nil"/>
            </w:tcBorders>
            <w:shd w:val="clear" w:color="auto" w:fill="auto"/>
            <w:noWrap/>
            <w:vAlign w:val="center"/>
            <w:hideMark/>
          </w:tcPr>
          <w:p w14:paraId="34B9BCF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PCA12</w:t>
            </w:r>
          </w:p>
        </w:tc>
        <w:tc>
          <w:tcPr>
            <w:tcW w:w="1509" w:type="dxa"/>
            <w:tcBorders>
              <w:top w:val="nil"/>
              <w:left w:val="nil"/>
              <w:bottom w:val="single" w:sz="8" w:space="0" w:color="auto"/>
              <w:right w:val="nil"/>
            </w:tcBorders>
            <w:shd w:val="clear" w:color="auto" w:fill="auto"/>
            <w:noWrap/>
            <w:vAlign w:val="center"/>
            <w:hideMark/>
          </w:tcPr>
          <w:p w14:paraId="5493400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437BB334"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B8311B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6E4B184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22009-0.13</w:t>
            </w:r>
          </w:p>
        </w:tc>
        <w:tc>
          <w:tcPr>
            <w:tcW w:w="2334" w:type="dxa"/>
            <w:tcBorders>
              <w:top w:val="nil"/>
              <w:left w:val="nil"/>
              <w:bottom w:val="single" w:sz="8" w:space="0" w:color="auto"/>
              <w:right w:val="nil"/>
            </w:tcBorders>
            <w:shd w:val="clear" w:color="auto" w:fill="auto"/>
            <w:vAlign w:val="center"/>
            <w:hideMark/>
          </w:tcPr>
          <w:p w14:paraId="51EF5F9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13</w:t>
            </w:r>
          </w:p>
        </w:tc>
        <w:tc>
          <w:tcPr>
            <w:tcW w:w="1979" w:type="dxa"/>
            <w:tcBorders>
              <w:top w:val="nil"/>
              <w:left w:val="nil"/>
              <w:bottom w:val="single" w:sz="8" w:space="0" w:color="auto"/>
              <w:right w:val="nil"/>
            </w:tcBorders>
            <w:shd w:val="clear" w:color="auto" w:fill="auto"/>
            <w:noWrap/>
            <w:vAlign w:val="center"/>
            <w:hideMark/>
          </w:tcPr>
          <w:p w14:paraId="6733112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PCA13</w:t>
            </w:r>
          </w:p>
        </w:tc>
        <w:tc>
          <w:tcPr>
            <w:tcW w:w="1509" w:type="dxa"/>
            <w:tcBorders>
              <w:top w:val="nil"/>
              <w:left w:val="nil"/>
              <w:bottom w:val="single" w:sz="8" w:space="0" w:color="auto"/>
              <w:right w:val="nil"/>
            </w:tcBorders>
            <w:shd w:val="clear" w:color="auto" w:fill="auto"/>
            <w:noWrap/>
            <w:vAlign w:val="center"/>
            <w:hideMark/>
          </w:tcPr>
          <w:p w14:paraId="2D26C5B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5DB24C02"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B96B4C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5FA2C6F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22009-0.14</w:t>
            </w:r>
          </w:p>
        </w:tc>
        <w:tc>
          <w:tcPr>
            <w:tcW w:w="2334" w:type="dxa"/>
            <w:tcBorders>
              <w:top w:val="nil"/>
              <w:left w:val="nil"/>
              <w:bottom w:val="single" w:sz="8" w:space="0" w:color="auto"/>
              <w:right w:val="nil"/>
            </w:tcBorders>
            <w:shd w:val="clear" w:color="auto" w:fill="auto"/>
            <w:vAlign w:val="center"/>
            <w:hideMark/>
          </w:tcPr>
          <w:p w14:paraId="02B77E8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14</w:t>
            </w:r>
          </w:p>
        </w:tc>
        <w:tc>
          <w:tcPr>
            <w:tcW w:w="1979" w:type="dxa"/>
            <w:tcBorders>
              <w:top w:val="nil"/>
              <w:left w:val="nil"/>
              <w:bottom w:val="single" w:sz="8" w:space="0" w:color="auto"/>
              <w:right w:val="nil"/>
            </w:tcBorders>
            <w:shd w:val="clear" w:color="auto" w:fill="auto"/>
            <w:noWrap/>
            <w:vAlign w:val="center"/>
            <w:hideMark/>
          </w:tcPr>
          <w:p w14:paraId="547E76A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PCA14</w:t>
            </w:r>
          </w:p>
        </w:tc>
        <w:tc>
          <w:tcPr>
            <w:tcW w:w="1509" w:type="dxa"/>
            <w:tcBorders>
              <w:top w:val="nil"/>
              <w:left w:val="nil"/>
              <w:bottom w:val="single" w:sz="8" w:space="0" w:color="auto"/>
              <w:right w:val="nil"/>
            </w:tcBorders>
            <w:shd w:val="clear" w:color="auto" w:fill="auto"/>
            <w:noWrap/>
            <w:vAlign w:val="center"/>
            <w:hideMark/>
          </w:tcPr>
          <w:p w14:paraId="129AF4E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2CC2C1D0"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1C1ADFD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4E0AF3C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22009-0.15</w:t>
            </w:r>
          </w:p>
        </w:tc>
        <w:tc>
          <w:tcPr>
            <w:tcW w:w="2334" w:type="dxa"/>
            <w:tcBorders>
              <w:top w:val="nil"/>
              <w:left w:val="nil"/>
              <w:bottom w:val="single" w:sz="8" w:space="0" w:color="auto"/>
              <w:right w:val="nil"/>
            </w:tcBorders>
            <w:shd w:val="clear" w:color="auto" w:fill="auto"/>
            <w:vAlign w:val="center"/>
            <w:hideMark/>
          </w:tcPr>
          <w:p w14:paraId="153718F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15</w:t>
            </w:r>
          </w:p>
        </w:tc>
        <w:tc>
          <w:tcPr>
            <w:tcW w:w="1979" w:type="dxa"/>
            <w:tcBorders>
              <w:top w:val="nil"/>
              <w:left w:val="nil"/>
              <w:bottom w:val="single" w:sz="8" w:space="0" w:color="auto"/>
              <w:right w:val="nil"/>
            </w:tcBorders>
            <w:shd w:val="clear" w:color="auto" w:fill="auto"/>
            <w:noWrap/>
            <w:vAlign w:val="center"/>
            <w:hideMark/>
          </w:tcPr>
          <w:p w14:paraId="7DC5CFB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PCA15</w:t>
            </w:r>
          </w:p>
        </w:tc>
        <w:tc>
          <w:tcPr>
            <w:tcW w:w="1509" w:type="dxa"/>
            <w:tcBorders>
              <w:top w:val="nil"/>
              <w:left w:val="nil"/>
              <w:bottom w:val="single" w:sz="8" w:space="0" w:color="auto"/>
              <w:right w:val="nil"/>
            </w:tcBorders>
            <w:shd w:val="clear" w:color="auto" w:fill="auto"/>
            <w:noWrap/>
            <w:vAlign w:val="center"/>
            <w:hideMark/>
          </w:tcPr>
          <w:p w14:paraId="28BE6F5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3B0518AB"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4692148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6D2AD30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22009-0.16</w:t>
            </w:r>
          </w:p>
        </w:tc>
        <w:tc>
          <w:tcPr>
            <w:tcW w:w="2334" w:type="dxa"/>
            <w:tcBorders>
              <w:top w:val="nil"/>
              <w:left w:val="nil"/>
              <w:bottom w:val="single" w:sz="8" w:space="0" w:color="auto"/>
              <w:right w:val="nil"/>
            </w:tcBorders>
            <w:shd w:val="clear" w:color="auto" w:fill="auto"/>
            <w:vAlign w:val="center"/>
            <w:hideMark/>
          </w:tcPr>
          <w:p w14:paraId="1EEE14F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16</w:t>
            </w:r>
          </w:p>
        </w:tc>
        <w:tc>
          <w:tcPr>
            <w:tcW w:w="1979" w:type="dxa"/>
            <w:tcBorders>
              <w:top w:val="nil"/>
              <w:left w:val="nil"/>
              <w:bottom w:val="single" w:sz="8" w:space="0" w:color="auto"/>
              <w:right w:val="nil"/>
            </w:tcBorders>
            <w:shd w:val="clear" w:color="auto" w:fill="auto"/>
            <w:noWrap/>
            <w:vAlign w:val="center"/>
            <w:hideMark/>
          </w:tcPr>
          <w:p w14:paraId="2EA76A1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PCA16</w:t>
            </w:r>
          </w:p>
        </w:tc>
        <w:tc>
          <w:tcPr>
            <w:tcW w:w="1509" w:type="dxa"/>
            <w:tcBorders>
              <w:top w:val="nil"/>
              <w:left w:val="nil"/>
              <w:bottom w:val="single" w:sz="8" w:space="0" w:color="auto"/>
              <w:right w:val="nil"/>
            </w:tcBorders>
            <w:shd w:val="clear" w:color="auto" w:fill="auto"/>
            <w:noWrap/>
            <w:vAlign w:val="center"/>
            <w:hideMark/>
          </w:tcPr>
          <w:p w14:paraId="679E328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4283DD6A"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4D9037B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30B6D21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22009-0.17</w:t>
            </w:r>
          </w:p>
        </w:tc>
        <w:tc>
          <w:tcPr>
            <w:tcW w:w="2334" w:type="dxa"/>
            <w:tcBorders>
              <w:top w:val="nil"/>
              <w:left w:val="nil"/>
              <w:bottom w:val="single" w:sz="8" w:space="0" w:color="auto"/>
              <w:right w:val="nil"/>
            </w:tcBorders>
            <w:shd w:val="clear" w:color="auto" w:fill="auto"/>
            <w:vAlign w:val="center"/>
            <w:hideMark/>
          </w:tcPr>
          <w:p w14:paraId="70A63E9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17</w:t>
            </w:r>
          </w:p>
        </w:tc>
        <w:tc>
          <w:tcPr>
            <w:tcW w:w="1979" w:type="dxa"/>
            <w:tcBorders>
              <w:top w:val="nil"/>
              <w:left w:val="nil"/>
              <w:bottom w:val="single" w:sz="8" w:space="0" w:color="auto"/>
              <w:right w:val="nil"/>
            </w:tcBorders>
            <w:shd w:val="clear" w:color="auto" w:fill="auto"/>
            <w:noWrap/>
            <w:vAlign w:val="center"/>
            <w:hideMark/>
          </w:tcPr>
          <w:p w14:paraId="34BC850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PCA17</w:t>
            </w:r>
          </w:p>
        </w:tc>
        <w:tc>
          <w:tcPr>
            <w:tcW w:w="1509" w:type="dxa"/>
            <w:tcBorders>
              <w:top w:val="nil"/>
              <w:left w:val="nil"/>
              <w:bottom w:val="single" w:sz="8" w:space="0" w:color="auto"/>
              <w:right w:val="nil"/>
            </w:tcBorders>
            <w:shd w:val="clear" w:color="auto" w:fill="auto"/>
            <w:noWrap/>
            <w:vAlign w:val="center"/>
            <w:hideMark/>
          </w:tcPr>
          <w:p w14:paraId="3F47DA0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60A85042"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57D1FF0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2E3283D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22009-0.18</w:t>
            </w:r>
          </w:p>
        </w:tc>
        <w:tc>
          <w:tcPr>
            <w:tcW w:w="2334" w:type="dxa"/>
            <w:tcBorders>
              <w:top w:val="nil"/>
              <w:left w:val="nil"/>
              <w:bottom w:val="single" w:sz="8" w:space="0" w:color="auto"/>
              <w:right w:val="nil"/>
            </w:tcBorders>
            <w:shd w:val="clear" w:color="auto" w:fill="auto"/>
            <w:vAlign w:val="center"/>
            <w:hideMark/>
          </w:tcPr>
          <w:p w14:paraId="62F9B5E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18</w:t>
            </w:r>
          </w:p>
        </w:tc>
        <w:tc>
          <w:tcPr>
            <w:tcW w:w="1979" w:type="dxa"/>
            <w:tcBorders>
              <w:top w:val="nil"/>
              <w:left w:val="nil"/>
              <w:bottom w:val="single" w:sz="8" w:space="0" w:color="auto"/>
              <w:right w:val="nil"/>
            </w:tcBorders>
            <w:shd w:val="clear" w:color="auto" w:fill="auto"/>
            <w:noWrap/>
            <w:vAlign w:val="center"/>
            <w:hideMark/>
          </w:tcPr>
          <w:p w14:paraId="20C58D4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PCA18</w:t>
            </w:r>
          </w:p>
        </w:tc>
        <w:tc>
          <w:tcPr>
            <w:tcW w:w="1509" w:type="dxa"/>
            <w:tcBorders>
              <w:top w:val="nil"/>
              <w:left w:val="nil"/>
              <w:bottom w:val="single" w:sz="8" w:space="0" w:color="auto"/>
              <w:right w:val="nil"/>
            </w:tcBorders>
            <w:shd w:val="clear" w:color="auto" w:fill="auto"/>
            <w:noWrap/>
            <w:vAlign w:val="center"/>
            <w:hideMark/>
          </w:tcPr>
          <w:p w14:paraId="55CAD05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5C140C8E"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341BD0F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lastRenderedPageBreak/>
              <w:t>22009</w:t>
            </w:r>
          </w:p>
        </w:tc>
        <w:tc>
          <w:tcPr>
            <w:tcW w:w="1720" w:type="dxa"/>
            <w:tcBorders>
              <w:top w:val="nil"/>
              <w:left w:val="nil"/>
              <w:bottom w:val="single" w:sz="8" w:space="0" w:color="auto"/>
              <w:right w:val="nil"/>
            </w:tcBorders>
            <w:shd w:val="clear" w:color="auto" w:fill="auto"/>
            <w:noWrap/>
            <w:vAlign w:val="center"/>
            <w:hideMark/>
          </w:tcPr>
          <w:p w14:paraId="2A2C572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22009-0.19</w:t>
            </w:r>
          </w:p>
        </w:tc>
        <w:tc>
          <w:tcPr>
            <w:tcW w:w="2334" w:type="dxa"/>
            <w:tcBorders>
              <w:top w:val="nil"/>
              <w:left w:val="nil"/>
              <w:bottom w:val="single" w:sz="8" w:space="0" w:color="auto"/>
              <w:right w:val="nil"/>
            </w:tcBorders>
            <w:shd w:val="clear" w:color="auto" w:fill="auto"/>
            <w:vAlign w:val="center"/>
            <w:hideMark/>
          </w:tcPr>
          <w:p w14:paraId="0218D26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19</w:t>
            </w:r>
          </w:p>
        </w:tc>
        <w:tc>
          <w:tcPr>
            <w:tcW w:w="1979" w:type="dxa"/>
            <w:tcBorders>
              <w:top w:val="nil"/>
              <w:left w:val="nil"/>
              <w:bottom w:val="single" w:sz="8" w:space="0" w:color="auto"/>
              <w:right w:val="nil"/>
            </w:tcBorders>
            <w:shd w:val="clear" w:color="auto" w:fill="auto"/>
            <w:noWrap/>
            <w:vAlign w:val="center"/>
            <w:hideMark/>
          </w:tcPr>
          <w:p w14:paraId="0D4BB13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PCA19</w:t>
            </w:r>
          </w:p>
        </w:tc>
        <w:tc>
          <w:tcPr>
            <w:tcW w:w="1509" w:type="dxa"/>
            <w:tcBorders>
              <w:top w:val="nil"/>
              <w:left w:val="nil"/>
              <w:bottom w:val="single" w:sz="8" w:space="0" w:color="auto"/>
              <w:right w:val="nil"/>
            </w:tcBorders>
            <w:shd w:val="clear" w:color="auto" w:fill="auto"/>
            <w:noWrap/>
            <w:vAlign w:val="center"/>
            <w:hideMark/>
          </w:tcPr>
          <w:p w14:paraId="2BD9C2D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6F71E854"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832947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w:t>
            </w:r>
          </w:p>
        </w:tc>
        <w:tc>
          <w:tcPr>
            <w:tcW w:w="1720" w:type="dxa"/>
            <w:tcBorders>
              <w:top w:val="nil"/>
              <w:left w:val="nil"/>
              <w:bottom w:val="single" w:sz="8" w:space="0" w:color="auto"/>
              <w:right w:val="nil"/>
            </w:tcBorders>
            <w:shd w:val="clear" w:color="auto" w:fill="auto"/>
            <w:noWrap/>
            <w:vAlign w:val="center"/>
            <w:hideMark/>
          </w:tcPr>
          <w:p w14:paraId="1776788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22009-0.20</w:t>
            </w:r>
          </w:p>
        </w:tc>
        <w:tc>
          <w:tcPr>
            <w:tcW w:w="2334" w:type="dxa"/>
            <w:tcBorders>
              <w:top w:val="nil"/>
              <w:left w:val="nil"/>
              <w:bottom w:val="single" w:sz="8" w:space="0" w:color="auto"/>
              <w:right w:val="nil"/>
            </w:tcBorders>
            <w:shd w:val="clear" w:color="auto" w:fill="auto"/>
            <w:vAlign w:val="center"/>
            <w:hideMark/>
          </w:tcPr>
          <w:p w14:paraId="36FB21C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Genetic principal components 20</w:t>
            </w:r>
          </w:p>
        </w:tc>
        <w:tc>
          <w:tcPr>
            <w:tcW w:w="1979" w:type="dxa"/>
            <w:tcBorders>
              <w:top w:val="nil"/>
              <w:left w:val="nil"/>
              <w:bottom w:val="single" w:sz="8" w:space="0" w:color="auto"/>
              <w:right w:val="nil"/>
            </w:tcBorders>
            <w:shd w:val="clear" w:color="auto" w:fill="auto"/>
            <w:noWrap/>
            <w:vAlign w:val="center"/>
            <w:hideMark/>
          </w:tcPr>
          <w:p w14:paraId="5B4B620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PCA20</w:t>
            </w:r>
          </w:p>
        </w:tc>
        <w:tc>
          <w:tcPr>
            <w:tcW w:w="1509" w:type="dxa"/>
            <w:tcBorders>
              <w:top w:val="nil"/>
              <w:left w:val="nil"/>
              <w:bottom w:val="single" w:sz="8" w:space="0" w:color="auto"/>
              <w:right w:val="nil"/>
            </w:tcBorders>
            <w:shd w:val="clear" w:color="auto" w:fill="auto"/>
            <w:noWrap/>
            <w:vAlign w:val="center"/>
            <w:hideMark/>
          </w:tcPr>
          <w:p w14:paraId="75FC69C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41FA8621"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FEAC8D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31</w:t>
            </w:r>
          </w:p>
        </w:tc>
        <w:tc>
          <w:tcPr>
            <w:tcW w:w="1720" w:type="dxa"/>
            <w:tcBorders>
              <w:top w:val="nil"/>
              <w:left w:val="nil"/>
              <w:bottom w:val="single" w:sz="8" w:space="0" w:color="auto"/>
              <w:right w:val="nil"/>
            </w:tcBorders>
            <w:shd w:val="clear" w:color="auto" w:fill="auto"/>
            <w:noWrap/>
            <w:vAlign w:val="center"/>
            <w:hideMark/>
          </w:tcPr>
          <w:p w14:paraId="6D27B05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31-0.0</w:t>
            </w:r>
          </w:p>
        </w:tc>
        <w:tc>
          <w:tcPr>
            <w:tcW w:w="2334" w:type="dxa"/>
            <w:tcBorders>
              <w:top w:val="nil"/>
              <w:left w:val="nil"/>
              <w:bottom w:val="single" w:sz="8" w:space="0" w:color="auto"/>
              <w:right w:val="nil"/>
            </w:tcBorders>
            <w:shd w:val="clear" w:color="auto" w:fill="auto"/>
            <w:vAlign w:val="center"/>
            <w:hideMark/>
          </w:tcPr>
          <w:p w14:paraId="26A55B3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Sex</w:t>
            </w:r>
          </w:p>
        </w:tc>
        <w:tc>
          <w:tcPr>
            <w:tcW w:w="1979" w:type="dxa"/>
            <w:tcBorders>
              <w:top w:val="nil"/>
              <w:left w:val="nil"/>
              <w:bottom w:val="single" w:sz="8" w:space="0" w:color="auto"/>
              <w:right w:val="nil"/>
            </w:tcBorders>
            <w:shd w:val="clear" w:color="auto" w:fill="auto"/>
            <w:noWrap/>
            <w:vAlign w:val="center"/>
            <w:hideMark/>
          </w:tcPr>
          <w:p w14:paraId="30A923D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Sex</w:t>
            </w:r>
          </w:p>
        </w:tc>
        <w:tc>
          <w:tcPr>
            <w:tcW w:w="1509" w:type="dxa"/>
            <w:tcBorders>
              <w:top w:val="nil"/>
              <w:left w:val="nil"/>
              <w:bottom w:val="single" w:sz="8" w:space="0" w:color="auto"/>
              <w:right w:val="nil"/>
            </w:tcBorders>
            <w:shd w:val="clear" w:color="auto" w:fill="auto"/>
            <w:noWrap/>
            <w:vAlign w:val="center"/>
            <w:hideMark/>
          </w:tcPr>
          <w:p w14:paraId="63D01D2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confounding</w:t>
            </w:r>
          </w:p>
        </w:tc>
      </w:tr>
      <w:tr w:rsidR="00E8358D" w:rsidRPr="00E8358D" w14:paraId="5FAB7694"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42F8859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21003</w:t>
            </w:r>
          </w:p>
        </w:tc>
        <w:tc>
          <w:tcPr>
            <w:tcW w:w="1720" w:type="dxa"/>
            <w:tcBorders>
              <w:top w:val="nil"/>
              <w:left w:val="nil"/>
              <w:bottom w:val="single" w:sz="8" w:space="0" w:color="auto"/>
              <w:right w:val="nil"/>
            </w:tcBorders>
            <w:shd w:val="clear" w:color="auto" w:fill="auto"/>
            <w:noWrap/>
            <w:vAlign w:val="center"/>
            <w:hideMark/>
          </w:tcPr>
          <w:p w14:paraId="5329D76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21003-0.0</w:t>
            </w:r>
          </w:p>
        </w:tc>
        <w:tc>
          <w:tcPr>
            <w:tcW w:w="2334" w:type="dxa"/>
            <w:tcBorders>
              <w:top w:val="nil"/>
              <w:left w:val="nil"/>
              <w:bottom w:val="single" w:sz="8" w:space="0" w:color="auto"/>
              <w:right w:val="nil"/>
            </w:tcBorders>
            <w:shd w:val="clear" w:color="auto" w:fill="auto"/>
            <w:vAlign w:val="center"/>
            <w:hideMark/>
          </w:tcPr>
          <w:p w14:paraId="0738A92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Age when attended assessment centre</w:t>
            </w:r>
          </w:p>
        </w:tc>
        <w:tc>
          <w:tcPr>
            <w:tcW w:w="1979" w:type="dxa"/>
            <w:tcBorders>
              <w:top w:val="nil"/>
              <w:left w:val="nil"/>
              <w:bottom w:val="single" w:sz="8" w:space="0" w:color="auto"/>
              <w:right w:val="nil"/>
            </w:tcBorders>
            <w:shd w:val="clear" w:color="auto" w:fill="auto"/>
            <w:noWrap/>
            <w:vAlign w:val="center"/>
            <w:hideMark/>
          </w:tcPr>
          <w:p w14:paraId="23BE6C9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Age</w:t>
            </w:r>
          </w:p>
        </w:tc>
        <w:tc>
          <w:tcPr>
            <w:tcW w:w="1509" w:type="dxa"/>
            <w:tcBorders>
              <w:top w:val="nil"/>
              <w:left w:val="nil"/>
              <w:bottom w:val="single" w:sz="8" w:space="0" w:color="auto"/>
              <w:right w:val="nil"/>
            </w:tcBorders>
            <w:shd w:val="clear" w:color="auto" w:fill="auto"/>
            <w:noWrap/>
            <w:vAlign w:val="center"/>
            <w:hideMark/>
          </w:tcPr>
          <w:p w14:paraId="5B5825B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81C09CE" w14:textId="77777777" w:rsidTr="00E8358D">
        <w:trPr>
          <w:trHeight w:val="615"/>
        </w:trPr>
        <w:tc>
          <w:tcPr>
            <w:tcW w:w="840" w:type="dxa"/>
            <w:tcBorders>
              <w:top w:val="nil"/>
              <w:left w:val="nil"/>
              <w:bottom w:val="single" w:sz="8" w:space="0" w:color="auto"/>
              <w:right w:val="nil"/>
            </w:tcBorders>
            <w:shd w:val="clear" w:color="auto" w:fill="auto"/>
            <w:noWrap/>
            <w:vAlign w:val="center"/>
            <w:hideMark/>
          </w:tcPr>
          <w:p w14:paraId="4FF1063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22189</w:t>
            </w:r>
          </w:p>
        </w:tc>
        <w:tc>
          <w:tcPr>
            <w:tcW w:w="1720" w:type="dxa"/>
            <w:tcBorders>
              <w:top w:val="nil"/>
              <w:left w:val="nil"/>
              <w:bottom w:val="single" w:sz="8" w:space="0" w:color="auto"/>
              <w:right w:val="nil"/>
            </w:tcBorders>
            <w:shd w:val="clear" w:color="auto" w:fill="auto"/>
            <w:noWrap/>
            <w:vAlign w:val="center"/>
            <w:hideMark/>
          </w:tcPr>
          <w:p w14:paraId="6C87A4B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22189-0.0</w:t>
            </w:r>
          </w:p>
        </w:tc>
        <w:tc>
          <w:tcPr>
            <w:tcW w:w="2334" w:type="dxa"/>
            <w:tcBorders>
              <w:top w:val="nil"/>
              <w:left w:val="nil"/>
              <w:bottom w:val="single" w:sz="8" w:space="0" w:color="auto"/>
              <w:right w:val="nil"/>
            </w:tcBorders>
            <w:shd w:val="clear" w:color="auto" w:fill="auto"/>
            <w:vAlign w:val="center"/>
            <w:hideMark/>
          </w:tcPr>
          <w:p w14:paraId="2AC7310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Townsend deprivation index at recruitment</w:t>
            </w:r>
          </w:p>
        </w:tc>
        <w:tc>
          <w:tcPr>
            <w:tcW w:w="1979" w:type="dxa"/>
            <w:tcBorders>
              <w:top w:val="nil"/>
              <w:left w:val="nil"/>
              <w:bottom w:val="single" w:sz="8" w:space="0" w:color="auto"/>
              <w:right w:val="nil"/>
            </w:tcBorders>
            <w:shd w:val="clear" w:color="auto" w:fill="auto"/>
            <w:noWrap/>
            <w:vAlign w:val="center"/>
            <w:hideMark/>
          </w:tcPr>
          <w:p w14:paraId="36B017D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TDI</w:t>
            </w:r>
          </w:p>
        </w:tc>
        <w:tc>
          <w:tcPr>
            <w:tcW w:w="1509" w:type="dxa"/>
            <w:tcBorders>
              <w:top w:val="nil"/>
              <w:left w:val="nil"/>
              <w:bottom w:val="single" w:sz="8" w:space="0" w:color="auto"/>
              <w:right w:val="nil"/>
            </w:tcBorders>
            <w:shd w:val="clear" w:color="auto" w:fill="auto"/>
            <w:noWrap/>
            <w:vAlign w:val="center"/>
            <w:hideMark/>
          </w:tcPr>
          <w:p w14:paraId="1C8F14C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70D0746A" w14:textId="77777777" w:rsidTr="00E8358D">
        <w:trPr>
          <w:trHeight w:val="615"/>
        </w:trPr>
        <w:tc>
          <w:tcPr>
            <w:tcW w:w="840" w:type="dxa"/>
            <w:tcBorders>
              <w:top w:val="nil"/>
              <w:left w:val="nil"/>
              <w:bottom w:val="single" w:sz="8" w:space="0" w:color="auto"/>
              <w:right w:val="nil"/>
            </w:tcBorders>
            <w:shd w:val="clear" w:color="auto" w:fill="auto"/>
            <w:noWrap/>
            <w:vAlign w:val="center"/>
            <w:hideMark/>
          </w:tcPr>
          <w:p w14:paraId="26B0E79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943</w:t>
            </w:r>
          </w:p>
        </w:tc>
        <w:tc>
          <w:tcPr>
            <w:tcW w:w="1720" w:type="dxa"/>
            <w:tcBorders>
              <w:top w:val="nil"/>
              <w:left w:val="nil"/>
              <w:bottom w:val="single" w:sz="8" w:space="0" w:color="auto"/>
              <w:right w:val="nil"/>
            </w:tcBorders>
            <w:shd w:val="clear" w:color="auto" w:fill="auto"/>
            <w:noWrap/>
            <w:vAlign w:val="center"/>
            <w:hideMark/>
          </w:tcPr>
          <w:p w14:paraId="6BB0ADA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943-0.0</w:t>
            </w:r>
          </w:p>
        </w:tc>
        <w:tc>
          <w:tcPr>
            <w:tcW w:w="2334" w:type="dxa"/>
            <w:tcBorders>
              <w:top w:val="nil"/>
              <w:left w:val="nil"/>
              <w:bottom w:val="single" w:sz="8" w:space="0" w:color="auto"/>
              <w:right w:val="nil"/>
            </w:tcBorders>
            <w:shd w:val="clear" w:color="auto" w:fill="auto"/>
            <w:vAlign w:val="center"/>
            <w:hideMark/>
          </w:tcPr>
          <w:p w14:paraId="74036CF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Frequency of stair climbing in last 4 weeks</w:t>
            </w:r>
          </w:p>
        </w:tc>
        <w:tc>
          <w:tcPr>
            <w:tcW w:w="1979" w:type="dxa"/>
            <w:tcBorders>
              <w:top w:val="nil"/>
              <w:left w:val="nil"/>
              <w:bottom w:val="single" w:sz="8" w:space="0" w:color="auto"/>
              <w:right w:val="nil"/>
            </w:tcBorders>
            <w:shd w:val="clear" w:color="auto" w:fill="auto"/>
            <w:noWrap/>
            <w:vAlign w:val="center"/>
            <w:hideMark/>
          </w:tcPr>
          <w:p w14:paraId="4277EC5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Stair climbing</w:t>
            </w:r>
          </w:p>
        </w:tc>
        <w:tc>
          <w:tcPr>
            <w:tcW w:w="1509" w:type="dxa"/>
            <w:tcBorders>
              <w:top w:val="nil"/>
              <w:left w:val="nil"/>
              <w:bottom w:val="single" w:sz="8" w:space="0" w:color="auto"/>
              <w:right w:val="nil"/>
            </w:tcBorders>
            <w:shd w:val="clear" w:color="auto" w:fill="auto"/>
            <w:noWrap/>
            <w:vAlign w:val="center"/>
            <w:hideMark/>
          </w:tcPr>
          <w:p w14:paraId="0DB195E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796A5FA5" w14:textId="77777777" w:rsidTr="00E8358D">
        <w:trPr>
          <w:trHeight w:val="615"/>
        </w:trPr>
        <w:tc>
          <w:tcPr>
            <w:tcW w:w="840" w:type="dxa"/>
            <w:tcBorders>
              <w:top w:val="nil"/>
              <w:left w:val="nil"/>
              <w:bottom w:val="single" w:sz="8" w:space="0" w:color="auto"/>
              <w:right w:val="nil"/>
            </w:tcBorders>
            <w:shd w:val="clear" w:color="auto" w:fill="auto"/>
            <w:noWrap/>
            <w:vAlign w:val="center"/>
            <w:hideMark/>
          </w:tcPr>
          <w:p w14:paraId="080EFAE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884</w:t>
            </w:r>
          </w:p>
        </w:tc>
        <w:tc>
          <w:tcPr>
            <w:tcW w:w="1720" w:type="dxa"/>
            <w:tcBorders>
              <w:top w:val="nil"/>
              <w:left w:val="nil"/>
              <w:bottom w:val="single" w:sz="8" w:space="0" w:color="auto"/>
              <w:right w:val="nil"/>
            </w:tcBorders>
            <w:shd w:val="clear" w:color="auto" w:fill="auto"/>
            <w:noWrap/>
            <w:vAlign w:val="center"/>
            <w:hideMark/>
          </w:tcPr>
          <w:p w14:paraId="41BB1A4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884-0.0</w:t>
            </w:r>
          </w:p>
        </w:tc>
        <w:tc>
          <w:tcPr>
            <w:tcW w:w="2334" w:type="dxa"/>
            <w:tcBorders>
              <w:top w:val="nil"/>
              <w:left w:val="nil"/>
              <w:bottom w:val="single" w:sz="8" w:space="0" w:color="auto"/>
              <w:right w:val="nil"/>
            </w:tcBorders>
            <w:shd w:val="clear" w:color="auto" w:fill="auto"/>
            <w:vAlign w:val="center"/>
            <w:hideMark/>
          </w:tcPr>
          <w:p w14:paraId="41ECB4E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Number of days/week of moderate physical activity 10+ minutes</w:t>
            </w:r>
          </w:p>
        </w:tc>
        <w:tc>
          <w:tcPr>
            <w:tcW w:w="1979" w:type="dxa"/>
            <w:tcBorders>
              <w:top w:val="nil"/>
              <w:left w:val="nil"/>
              <w:bottom w:val="single" w:sz="8" w:space="0" w:color="auto"/>
              <w:right w:val="nil"/>
            </w:tcBorders>
            <w:shd w:val="clear" w:color="auto" w:fill="auto"/>
            <w:noWrap/>
            <w:vAlign w:val="center"/>
            <w:hideMark/>
          </w:tcPr>
          <w:p w14:paraId="30E5770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Moderate PA</w:t>
            </w:r>
          </w:p>
        </w:tc>
        <w:tc>
          <w:tcPr>
            <w:tcW w:w="1509" w:type="dxa"/>
            <w:tcBorders>
              <w:top w:val="nil"/>
              <w:left w:val="nil"/>
              <w:bottom w:val="single" w:sz="8" w:space="0" w:color="auto"/>
              <w:right w:val="nil"/>
            </w:tcBorders>
            <w:shd w:val="clear" w:color="auto" w:fill="auto"/>
            <w:noWrap/>
            <w:vAlign w:val="center"/>
            <w:hideMark/>
          </w:tcPr>
          <w:p w14:paraId="6E13672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12D6FA15" w14:textId="77777777" w:rsidTr="00E8358D">
        <w:trPr>
          <w:trHeight w:val="615"/>
        </w:trPr>
        <w:tc>
          <w:tcPr>
            <w:tcW w:w="840" w:type="dxa"/>
            <w:tcBorders>
              <w:top w:val="nil"/>
              <w:left w:val="nil"/>
              <w:bottom w:val="single" w:sz="8" w:space="0" w:color="auto"/>
              <w:right w:val="nil"/>
            </w:tcBorders>
            <w:shd w:val="clear" w:color="auto" w:fill="auto"/>
            <w:noWrap/>
            <w:vAlign w:val="center"/>
            <w:hideMark/>
          </w:tcPr>
          <w:p w14:paraId="00E43A9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904</w:t>
            </w:r>
          </w:p>
        </w:tc>
        <w:tc>
          <w:tcPr>
            <w:tcW w:w="1720" w:type="dxa"/>
            <w:tcBorders>
              <w:top w:val="nil"/>
              <w:left w:val="nil"/>
              <w:bottom w:val="single" w:sz="8" w:space="0" w:color="auto"/>
              <w:right w:val="nil"/>
            </w:tcBorders>
            <w:shd w:val="clear" w:color="auto" w:fill="auto"/>
            <w:noWrap/>
            <w:vAlign w:val="center"/>
            <w:hideMark/>
          </w:tcPr>
          <w:p w14:paraId="4EA8CA9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904-0.0</w:t>
            </w:r>
          </w:p>
        </w:tc>
        <w:tc>
          <w:tcPr>
            <w:tcW w:w="2334" w:type="dxa"/>
            <w:tcBorders>
              <w:top w:val="nil"/>
              <w:left w:val="nil"/>
              <w:bottom w:val="single" w:sz="8" w:space="0" w:color="auto"/>
              <w:right w:val="nil"/>
            </w:tcBorders>
            <w:shd w:val="clear" w:color="auto" w:fill="auto"/>
            <w:vAlign w:val="center"/>
            <w:hideMark/>
          </w:tcPr>
          <w:p w14:paraId="3C70AF8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Number of days/week of vigorous physical activity 10+ minutes</w:t>
            </w:r>
          </w:p>
        </w:tc>
        <w:tc>
          <w:tcPr>
            <w:tcW w:w="1979" w:type="dxa"/>
            <w:tcBorders>
              <w:top w:val="nil"/>
              <w:left w:val="nil"/>
              <w:bottom w:val="single" w:sz="8" w:space="0" w:color="auto"/>
              <w:right w:val="nil"/>
            </w:tcBorders>
            <w:shd w:val="clear" w:color="auto" w:fill="auto"/>
            <w:noWrap/>
            <w:vAlign w:val="center"/>
            <w:hideMark/>
          </w:tcPr>
          <w:p w14:paraId="4A0A23C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Vigorous PA</w:t>
            </w:r>
          </w:p>
        </w:tc>
        <w:tc>
          <w:tcPr>
            <w:tcW w:w="1509" w:type="dxa"/>
            <w:tcBorders>
              <w:top w:val="nil"/>
              <w:left w:val="nil"/>
              <w:bottom w:val="single" w:sz="8" w:space="0" w:color="auto"/>
              <w:right w:val="nil"/>
            </w:tcBorders>
            <w:shd w:val="clear" w:color="auto" w:fill="auto"/>
            <w:noWrap/>
            <w:vAlign w:val="center"/>
            <w:hideMark/>
          </w:tcPr>
          <w:p w14:paraId="020B9EC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6316C244" w14:textId="77777777" w:rsidTr="00E8358D">
        <w:trPr>
          <w:trHeight w:val="615"/>
        </w:trPr>
        <w:tc>
          <w:tcPr>
            <w:tcW w:w="840" w:type="dxa"/>
            <w:tcBorders>
              <w:top w:val="nil"/>
              <w:left w:val="nil"/>
              <w:bottom w:val="single" w:sz="8" w:space="0" w:color="auto"/>
              <w:right w:val="nil"/>
            </w:tcBorders>
            <w:shd w:val="clear" w:color="auto" w:fill="auto"/>
            <w:noWrap/>
            <w:vAlign w:val="center"/>
            <w:hideMark/>
          </w:tcPr>
          <w:p w14:paraId="5C44BD8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864</w:t>
            </w:r>
          </w:p>
        </w:tc>
        <w:tc>
          <w:tcPr>
            <w:tcW w:w="1720" w:type="dxa"/>
            <w:tcBorders>
              <w:top w:val="nil"/>
              <w:left w:val="nil"/>
              <w:bottom w:val="single" w:sz="8" w:space="0" w:color="auto"/>
              <w:right w:val="nil"/>
            </w:tcBorders>
            <w:shd w:val="clear" w:color="auto" w:fill="auto"/>
            <w:noWrap/>
            <w:vAlign w:val="center"/>
            <w:hideMark/>
          </w:tcPr>
          <w:p w14:paraId="542833A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864-0.0</w:t>
            </w:r>
          </w:p>
        </w:tc>
        <w:tc>
          <w:tcPr>
            <w:tcW w:w="2334" w:type="dxa"/>
            <w:tcBorders>
              <w:top w:val="nil"/>
              <w:left w:val="nil"/>
              <w:bottom w:val="single" w:sz="8" w:space="0" w:color="auto"/>
              <w:right w:val="nil"/>
            </w:tcBorders>
            <w:shd w:val="clear" w:color="auto" w:fill="auto"/>
            <w:vAlign w:val="center"/>
            <w:hideMark/>
          </w:tcPr>
          <w:p w14:paraId="25530D7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Number of days/week walked 10+ minutes</w:t>
            </w:r>
          </w:p>
        </w:tc>
        <w:tc>
          <w:tcPr>
            <w:tcW w:w="1979" w:type="dxa"/>
            <w:tcBorders>
              <w:top w:val="nil"/>
              <w:left w:val="nil"/>
              <w:bottom w:val="single" w:sz="8" w:space="0" w:color="auto"/>
              <w:right w:val="nil"/>
            </w:tcBorders>
            <w:shd w:val="clear" w:color="auto" w:fill="auto"/>
            <w:noWrap/>
            <w:vAlign w:val="center"/>
            <w:hideMark/>
          </w:tcPr>
          <w:p w14:paraId="7E38B97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Walked</w:t>
            </w:r>
          </w:p>
        </w:tc>
        <w:tc>
          <w:tcPr>
            <w:tcW w:w="1509" w:type="dxa"/>
            <w:tcBorders>
              <w:top w:val="nil"/>
              <w:left w:val="nil"/>
              <w:bottom w:val="single" w:sz="8" w:space="0" w:color="auto"/>
              <w:right w:val="nil"/>
            </w:tcBorders>
            <w:shd w:val="clear" w:color="auto" w:fill="auto"/>
            <w:noWrap/>
            <w:vAlign w:val="center"/>
            <w:hideMark/>
          </w:tcPr>
          <w:p w14:paraId="612EFFC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20F89064"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B27902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1090</w:t>
            </w:r>
          </w:p>
        </w:tc>
        <w:tc>
          <w:tcPr>
            <w:tcW w:w="1720" w:type="dxa"/>
            <w:tcBorders>
              <w:top w:val="nil"/>
              <w:left w:val="nil"/>
              <w:bottom w:val="single" w:sz="8" w:space="0" w:color="auto"/>
              <w:right w:val="nil"/>
            </w:tcBorders>
            <w:shd w:val="clear" w:color="auto" w:fill="auto"/>
            <w:noWrap/>
            <w:vAlign w:val="center"/>
            <w:hideMark/>
          </w:tcPr>
          <w:p w14:paraId="37D2262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1090-0.0</w:t>
            </w:r>
          </w:p>
        </w:tc>
        <w:tc>
          <w:tcPr>
            <w:tcW w:w="2334" w:type="dxa"/>
            <w:tcBorders>
              <w:top w:val="nil"/>
              <w:left w:val="nil"/>
              <w:bottom w:val="single" w:sz="8" w:space="0" w:color="auto"/>
              <w:right w:val="nil"/>
            </w:tcBorders>
            <w:shd w:val="clear" w:color="auto" w:fill="auto"/>
            <w:vAlign w:val="center"/>
            <w:hideMark/>
          </w:tcPr>
          <w:p w14:paraId="140D5A2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Time spent driving</w:t>
            </w:r>
          </w:p>
        </w:tc>
        <w:tc>
          <w:tcPr>
            <w:tcW w:w="1979" w:type="dxa"/>
            <w:tcBorders>
              <w:top w:val="nil"/>
              <w:left w:val="nil"/>
              <w:bottom w:val="single" w:sz="8" w:space="0" w:color="auto"/>
              <w:right w:val="nil"/>
            </w:tcBorders>
            <w:shd w:val="clear" w:color="auto" w:fill="auto"/>
            <w:noWrap/>
            <w:vAlign w:val="center"/>
            <w:hideMark/>
          </w:tcPr>
          <w:p w14:paraId="5F47D99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Driving</w:t>
            </w:r>
          </w:p>
        </w:tc>
        <w:tc>
          <w:tcPr>
            <w:tcW w:w="1509" w:type="dxa"/>
            <w:tcBorders>
              <w:top w:val="nil"/>
              <w:left w:val="nil"/>
              <w:bottom w:val="single" w:sz="8" w:space="0" w:color="auto"/>
              <w:right w:val="nil"/>
            </w:tcBorders>
            <w:shd w:val="clear" w:color="auto" w:fill="auto"/>
            <w:noWrap/>
            <w:vAlign w:val="center"/>
            <w:hideMark/>
          </w:tcPr>
          <w:p w14:paraId="6274414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2B676518"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AC8192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1080</w:t>
            </w:r>
          </w:p>
        </w:tc>
        <w:tc>
          <w:tcPr>
            <w:tcW w:w="1720" w:type="dxa"/>
            <w:tcBorders>
              <w:top w:val="nil"/>
              <w:left w:val="nil"/>
              <w:bottom w:val="single" w:sz="8" w:space="0" w:color="auto"/>
              <w:right w:val="nil"/>
            </w:tcBorders>
            <w:shd w:val="clear" w:color="auto" w:fill="auto"/>
            <w:noWrap/>
            <w:vAlign w:val="center"/>
            <w:hideMark/>
          </w:tcPr>
          <w:p w14:paraId="6978E7C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1080-0.0</w:t>
            </w:r>
          </w:p>
        </w:tc>
        <w:tc>
          <w:tcPr>
            <w:tcW w:w="2334" w:type="dxa"/>
            <w:tcBorders>
              <w:top w:val="nil"/>
              <w:left w:val="nil"/>
              <w:bottom w:val="single" w:sz="8" w:space="0" w:color="auto"/>
              <w:right w:val="nil"/>
            </w:tcBorders>
            <w:shd w:val="clear" w:color="auto" w:fill="auto"/>
            <w:vAlign w:val="center"/>
            <w:hideMark/>
          </w:tcPr>
          <w:p w14:paraId="5E614AA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Time spent using computer</w:t>
            </w:r>
          </w:p>
        </w:tc>
        <w:tc>
          <w:tcPr>
            <w:tcW w:w="1979" w:type="dxa"/>
            <w:tcBorders>
              <w:top w:val="nil"/>
              <w:left w:val="nil"/>
              <w:bottom w:val="single" w:sz="8" w:space="0" w:color="auto"/>
              <w:right w:val="nil"/>
            </w:tcBorders>
            <w:shd w:val="clear" w:color="auto" w:fill="auto"/>
            <w:noWrap/>
            <w:vAlign w:val="center"/>
            <w:hideMark/>
          </w:tcPr>
          <w:p w14:paraId="557A0F2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Using computer</w:t>
            </w:r>
          </w:p>
        </w:tc>
        <w:tc>
          <w:tcPr>
            <w:tcW w:w="1509" w:type="dxa"/>
            <w:tcBorders>
              <w:top w:val="nil"/>
              <w:left w:val="nil"/>
              <w:bottom w:val="single" w:sz="8" w:space="0" w:color="auto"/>
              <w:right w:val="nil"/>
            </w:tcBorders>
            <w:shd w:val="clear" w:color="auto" w:fill="auto"/>
            <w:noWrap/>
            <w:vAlign w:val="center"/>
            <w:hideMark/>
          </w:tcPr>
          <w:p w14:paraId="46A4629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24281370"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389E179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1070</w:t>
            </w:r>
          </w:p>
        </w:tc>
        <w:tc>
          <w:tcPr>
            <w:tcW w:w="1720" w:type="dxa"/>
            <w:tcBorders>
              <w:top w:val="nil"/>
              <w:left w:val="nil"/>
              <w:bottom w:val="single" w:sz="8" w:space="0" w:color="auto"/>
              <w:right w:val="nil"/>
            </w:tcBorders>
            <w:shd w:val="clear" w:color="auto" w:fill="auto"/>
            <w:noWrap/>
            <w:vAlign w:val="center"/>
            <w:hideMark/>
          </w:tcPr>
          <w:p w14:paraId="23FB0B5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1070-0.0</w:t>
            </w:r>
          </w:p>
        </w:tc>
        <w:tc>
          <w:tcPr>
            <w:tcW w:w="2334" w:type="dxa"/>
            <w:tcBorders>
              <w:top w:val="nil"/>
              <w:left w:val="nil"/>
              <w:bottom w:val="single" w:sz="8" w:space="0" w:color="auto"/>
              <w:right w:val="nil"/>
            </w:tcBorders>
            <w:shd w:val="clear" w:color="auto" w:fill="auto"/>
            <w:vAlign w:val="center"/>
            <w:hideMark/>
          </w:tcPr>
          <w:p w14:paraId="70EDDCA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Time spent watching television (TV)</w:t>
            </w:r>
          </w:p>
        </w:tc>
        <w:tc>
          <w:tcPr>
            <w:tcW w:w="1979" w:type="dxa"/>
            <w:tcBorders>
              <w:top w:val="nil"/>
              <w:left w:val="nil"/>
              <w:bottom w:val="single" w:sz="8" w:space="0" w:color="auto"/>
              <w:right w:val="nil"/>
            </w:tcBorders>
            <w:shd w:val="clear" w:color="auto" w:fill="auto"/>
            <w:noWrap/>
            <w:vAlign w:val="center"/>
            <w:hideMark/>
          </w:tcPr>
          <w:p w14:paraId="703684F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Watching TV</w:t>
            </w:r>
          </w:p>
        </w:tc>
        <w:tc>
          <w:tcPr>
            <w:tcW w:w="1509" w:type="dxa"/>
            <w:tcBorders>
              <w:top w:val="nil"/>
              <w:left w:val="nil"/>
              <w:bottom w:val="single" w:sz="8" w:space="0" w:color="auto"/>
              <w:right w:val="nil"/>
            </w:tcBorders>
            <w:shd w:val="clear" w:color="auto" w:fill="auto"/>
            <w:noWrap/>
            <w:vAlign w:val="center"/>
            <w:hideMark/>
          </w:tcPr>
          <w:p w14:paraId="7697446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63753E35"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307E787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924</w:t>
            </w:r>
          </w:p>
        </w:tc>
        <w:tc>
          <w:tcPr>
            <w:tcW w:w="1720" w:type="dxa"/>
            <w:tcBorders>
              <w:top w:val="nil"/>
              <w:left w:val="nil"/>
              <w:bottom w:val="single" w:sz="8" w:space="0" w:color="auto"/>
              <w:right w:val="nil"/>
            </w:tcBorders>
            <w:shd w:val="clear" w:color="auto" w:fill="auto"/>
            <w:noWrap/>
            <w:vAlign w:val="center"/>
            <w:hideMark/>
          </w:tcPr>
          <w:p w14:paraId="7EDF6F3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924-0.0</w:t>
            </w:r>
          </w:p>
        </w:tc>
        <w:tc>
          <w:tcPr>
            <w:tcW w:w="2334" w:type="dxa"/>
            <w:tcBorders>
              <w:top w:val="nil"/>
              <w:left w:val="nil"/>
              <w:bottom w:val="single" w:sz="8" w:space="0" w:color="auto"/>
              <w:right w:val="nil"/>
            </w:tcBorders>
            <w:shd w:val="clear" w:color="auto" w:fill="auto"/>
            <w:vAlign w:val="center"/>
            <w:hideMark/>
          </w:tcPr>
          <w:p w14:paraId="5CB9E3C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Usual walking pace</w:t>
            </w:r>
          </w:p>
        </w:tc>
        <w:tc>
          <w:tcPr>
            <w:tcW w:w="1979" w:type="dxa"/>
            <w:tcBorders>
              <w:top w:val="nil"/>
              <w:left w:val="nil"/>
              <w:bottom w:val="single" w:sz="8" w:space="0" w:color="auto"/>
              <w:right w:val="nil"/>
            </w:tcBorders>
            <w:shd w:val="clear" w:color="auto" w:fill="auto"/>
            <w:noWrap/>
            <w:vAlign w:val="center"/>
            <w:hideMark/>
          </w:tcPr>
          <w:p w14:paraId="6264F51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Walking pace</w:t>
            </w:r>
          </w:p>
        </w:tc>
        <w:tc>
          <w:tcPr>
            <w:tcW w:w="1509" w:type="dxa"/>
            <w:tcBorders>
              <w:top w:val="nil"/>
              <w:left w:val="nil"/>
              <w:bottom w:val="single" w:sz="8" w:space="0" w:color="auto"/>
              <w:right w:val="nil"/>
            </w:tcBorders>
            <w:shd w:val="clear" w:color="auto" w:fill="auto"/>
            <w:noWrap/>
            <w:vAlign w:val="center"/>
            <w:hideMark/>
          </w:tcPr>
          <w:p w14:paraId="561AF6A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A49A232"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23E0536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1110</w:t>
            </w:r>
          </w:p>
        </w:tc>
        <w:tc>
          <w:tcPr>
            <w:tcW w:w="1720" w:type="dxa"/>
            <w:tcBorders>
              <w:top w:val="nil"/>
              <w:left w:val="nil"/>
              <w:bottom w:val="single" w:sz="8" w:space="0" w:color="auto"/>
              <w:right w:val="nil"/>
            </w:tcBorders>
            <w:shd w:val="clear" w:color="auto" w:fill="auto"/>
            <w:noWrap/>
            <w:vAlign w:val="center"/>
            <w:hideMark/>
          </w:tcPr>
          <w:p w14:paraId="6FECF36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1110-0.0</w:t>
            </w:r>
          </w:p>
        </w:tc>
        <w:tc>
          <w:tcPr>
            <w:tcW w:w="2334" w:type="dxa"/>
            <w:tcBorders>
              <w:top w:val="nil"/>
              <w:left w:val="nil"/>
              <w:bottom w:val="single" w:sz="8" w:space="0" w:color="auto"/>
              <w:right w:val="nil"/>
            </w:tcBorders>
            <w:shd w:val="clear" w:color="auto" w:fill="auto"/>
            <w:vAlign w:val="center"/>
            <w:hideMark/>
          </w:tcPr>
          <w:p w14:paraId="7041C35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Length of mobile phone use</w:t>
            </w:r>
          </w:p>
        </w:tc>
        <w:tc>
          <w:tcPr>
            <w:tcW w:w="1979" w:type="dxa"/>
            <w:tcBorders>
              <w:top w:val="nil"/>
              <w:left w:val="nil"/>
              <w:bottom w:val="single" w:sz="8" w:space="0" w:color="auto"/>
              <w:right w:val="nil"/>
            </w:tcBorders>
            <w:shd w:val="clear" w:color="auto" w:fill="auto"/>
            <w:noWrap/>
            <w:vAlign w:val="center"/>
            <w:hideMark/>
          </w:tcPr>
          <w:p w14:paraId="25EF475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Phone use</w:t>
            </w:r>
          </w:p>
        </w:tc>
        <w:tc>
          <w:tcPr>
            <w:tcW w:w="1509" w:type="dxa"/>
            <w:tcBorders>
              <w:top w:val="nil"/>
              <w:left w:val="nil"/>
              <w:bottom w:val="single" w:sz="8" w:space="0" w:color="auto"/>
              <w:right w:val="nil"/>
            </w:tcBorders>
            <w:shd w:val="clear" w:color="auto" w:fill="auto"/>
            <w:noWrap/>
            <w:vAlign w:val="center"/>
            <w:hideMark/>
          </w:tcPr>
          <w:p w14:paraId="67913FC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FE091E0"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5E0224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2237</w:t>
            </w:r>
          </w:p>
        </w:tc>
        <w:tc>
          <w:tcPr>
            <w:tcW w:w="1720" w:type="dxa"/>
            <w:tcBorders>
              <w:top w:val="nil"/>
              <w:left w:val="nil"/>
              <w:bottom w:val="single" w:sz="8" w:space="0" w:color="auto"/>
              <w:right w:val="nil"/>
            </w:tcBorders>
            <w:shd w:val="clear" w:color="auto" w:fill="auto"/>
            <w:noWrap/>
            <w:vAlign w:val="center"/>
            <w:hideMark/>
          </w:tcPr>
          <w:p w14:paraId="028F7D3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2237-0.0</w:t>
            </w:r>
          </w:p>
        </w:tc>
        <w:tc>
          <w:tcPr>
            <w:tcW w:w="2334" w:type="dxa"/>
            <w:tcBorders>
              <w:top w:val="nil"/>
              <w:left w:val="nil"/>
              <w:bottom w:val="single" w:sz="8" w:space="0" w:color="auto"/>
              <w:right w:val="nil"/>
            </w:tcBorders>
            <w:shd w:val="clear" w:color="auto" w:fill="auto"/>
            <w:vAlign w:val="center"/>
            <w:hideMark/>
          </w:tcPr>
          <w:p w14:paraId="55C2AF9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Plays computer games</w:t>
            </w:r>
          </w:p>
        </w:tc>
        <w:tc>
          <w:tcPr>
            <w:tcW w:w="1979" w:type="dxa"/>
            <w:tcBorders>
              <w:top w:val="nil"/>
              <w:left w:val="nil"/>
              <w:bottom w:val="single" w:sz="8" w:space="0" w:color="auto"/>
              <w:right w:val="nil"/>
            </w:tcBorders>
            <w:shd w:val="clear" w:color="auto" w:fill="auto"/>
            <w:noWrap/>
            <w:vAlign w:val="center"/>
            <w:hideMark/>
          </w:tcPr>
          <w:p w14:paraId="28D8330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Computer games</w:t>
            </w:r>
          </w:p>
        </w:tc>
        <w:tc>
          <w:tcPr>
            <w:tcW w:w="1509" w:type="dxa"/>
            <w:tcBorders>
              <w:top w:val="nil"/>
              <w:left w:val="nil"/>
              <w:bottom w:val="single" w:sz="8" w:space="0" w:color="auto"/>
              <w:right w:val="nil"/>
            </w:tcBorders>
            <w:shd w:val="clear" w:color="auto" w:fill="auto"/>
            <w:noWrap/>
            <w:vAlign w:val="center"/>
            <w:hideMark/>
          </w:tcPr>
          <w:p w14:paraId="092AF40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7D818B89"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549165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1160</w:t>
            </w:r>
          </w:p>
        </w:tc>
        <w:tc>
          <w:tcPr>
            <w:tcW w:w="1720" w:type="dxa"/>
            <w:tcBorders>
              <w:top w:val="nil"/>
              <w:left w:val="nil"/>
              <w:bottom w:val="single" w:sz="8" w:space="0" w:color="auto"/>
              <w:right w:val="nil"/>
            </w:tcBorders>
            <w:shd w:val="clear" w:color="auto" w:fill="auto"/>
            <w:noWrap/>
            <w:vAlign w:val="center"/>
            <w:hideMark/>
          </w:tcPr>
          <w:p w14:paraId="0FEAEAE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1160-0.0</w:t>
            </w:r>
          </w:p>
        </w:tc>
        <w:tc>
          <w:tcPr>
            <w:tcW w:w="2334" w:type="dxa"/>
            <w:tcBorders>
              <w:top w:val="nil"/>
              <w:left w:val="nil"/>
              <w:bottom w:val="single" w:sz="8" w:space="0" w:color="auto"/>
              <w:right w:val="nil"/>
            </w:tcBorders>
            <w:shd w:val="clear" w:color="auto" w:fill="auto"/>
            <w:vAlign w:val="center"/>
            <w:hideMark/>
          </w:tcPr>
          <w:p w14:paraId="4241D3D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Sleep duration</w:t>
            </w:r>
          </w:p>
        </w:tc>
        <w:tc>
          <w:tcPr>
            <w:tcW w:w="1979" w:type="dxa"/>
            <w:tcBorders>
              <w:top w:val="nil"/>
              <w:left w:val="nil"/>
              <w:bottom w:val="single" w:sz="8" w:space="0" w:color="auto"/>
              <w:right w:val="nil"/>
            </w:tcBorders>
            <w:shd w:val="clear" w:color="auto" w:fill="auto"/>
            <w:noWrap/>
            <w:vAlign w:val="center"/>
            <w:hideMark/>
          </w:tcPr>
          <w:p w14:paraId="7269B77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Sleep duration</w:t>
            </w:r>
          </w:p>
        </w:tc>
        <w:tc>
          <w:tcPr>
            <w:tcW w:w="1509" w:type="dxa"/>
            <w:tcBorders>
              <w:top w:val="nil"/>
              <w:left w:val="nil"/>
              <w:bottom w:val="single" w:sz="8" w:space="0" w:color="auto"/>
              <w:right w:val="nil"/>
            </w:tcBorders>
            <w:shd w:val="clear" w:color="auto" w:fill="auto"/>
            <w:noWrap/>
            <w:vAlign w:val="center"/>
            <w:hideMark/>
          </w:tcPr>
          <w:p w14:paraId="5CB0964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2C6D5304"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DD308F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1170</w:t>
            </w:r>
          </w:p>
        </w:tc>
        <w:tc>
          <w:tcPr>
            <w:tcW w:w="1720" w:type="dxa"/>
            <w:tcBorders>
              <w:top w:val="nil"/>
              <w:left w:val="nil"/>
              <w:bottom w:val="single" w:sz="8" w:space="0" w:color="auto"/>
              <w:right w:val="nil"/>
            </w:tcBorders>
            <w:shd w:val="clear" w:color="auto" w:fill="auto"/>
            <w:noWrap/>
            <w:vAlign w:val="center"/>
            <w:hideMark/>
          </w:tcPr>
          <w:p w14:paraId="540CECC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1170-0.0</w:t>
            </w:r>
          </w:p>
        </w:tc>
        <w:tc>
          <w:tcPr>
            <w:tcW w:w="2334" w:type="dxa"/>
            <w:tcBorders>
              <w:top w:val="nil"/>
              <w:left w:val="nil"/>
              <w:bottom w:val="single" w:sz="8" w:space="0" w:color="auto"/>
              <w:right w:val="nil"/>
            </w:tcBorders>
            <w:shd w:val="clear" w:color="auto" w:fill="auto"/>
            <w:vAlign w:val="center"/>
            <w:hideMark/>
          </w:tcPr>
          <w:p w14:paraId="0EE4C63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Getting up in morning</w:t>
            </w:r>
          </w:p>
        </w:tc>
        <w:tc>
          <w:tcPr>
            <w:tcW w:w="1979" w:type="dxa"/>
            <w:tcBorders>
              <w:top w:val="nil"/>
              <w:left w:val="nil"/>
              <w:bottom w:val="single" w:sz="8" w:space="0" w:color="auto"/>
              <w:right w:val="nil"/>
            </w:tcBorders>
            <w:shd w:val="clear" w:color="auto" w:fill="auto"/>
            <w:noWrap/>
            <w:vAlign w:val="center"/>
            <w:hideMark/>
          </w:tcPr>
          <w:p w14:paraId="79960F9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Getting up</w:t>
            </w:r>
          </w:p>
        </w:tc>
        <w:tc>
          <w:tcPr>
            <w:tcW w:w="1509" w:type="dxa"/>
            <w:tcBorders>
              <w:top w:val="nil"/>
              <w:left w:val="nil"/>
              <w:bottom w:val="single" w:sz="8" w:space="0" w:color="auto"/>
              <w:right w:val="nil"/>
            </w:tcBorders>
            <w:shd w:val="clear" w:color="auto" w:fill="auto"/>
            <w:noWrap/>
            <w:vAlign w:val="center"/>
            <w:hideMark/>
          </w:tcPr>
          <w:p w14:paraId="0CE0F03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117A0CA5"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91687C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1190</w:t>
            </w:r>
          </w:p>
        </w:tc>
        <w:tc>
          <w:tcPr>
            <w:tcW w:w="1720" w:type="dxa"/>
            <w:tcBorders>
              <w:top w:val="nil"/>
              <w:left w:val="nil"/>
              <w:bottom w:val="single" w:sz="8" w:space="0" w:color="auto"/>
              <w:right w:val="nil"/>
            </w:tcBorders>
            <w:shd w:val="clear" w:color="auto" w:fill="auto"/>
            <w:noWrap/>
            <w:vAlign w:val="center"/>
            <w:hideMark/>
          </w:tcPr>
          <w:p w14:paraId="706400D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1190-0.0</w:t>
            </w:r>
          </w:p>
        </w:tc>
        <w:tc>
          <w:tcPr>
            <w:tcW w:w="2334" w:type="dxa"/>
            <w:tcBorders>
              <w:top w:val="nil"/>
              <w:left w:val="nil"/>
              <w:bottom w:val="single" w:sz="8" w:space="0" w:color="auto"/>
              <w:right w:val="nil"/>
            </w:tcBorders>
            <w:shd w:val="clear" w:color="auto" w:fill="auto"/>
            <w:vAlign w:val="center"/>
            <w:hideMark/>
          </w:tcPr>
          <w:p w14:paraId="4781E5D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Nap during day</w:t>
            </w:r>
          </w:p>
        </w:tc>
        <w:tc>
          <w:tcPr>
            <w:tcW w:w="1979" w:type="dxa"/>
            <w:tcBorders>
              <w:top w:val="nil"/>
              <w:left w:val="nil"/>
              <w:bottom w:val="single" w:sz="8" w:space="0" w:color="auto"/>
              <w:right w:val="nil"/>
            </w:tcBorders>
            <w:shd w:val="clear" w:color="auto" w:fill="auto"/>
            <w:noWrap/>
            <w:vAlign w:val="center"/>
            <w:hideMark/>
          </w:tcPr>
          <w:p w14:paraId="5D5B54E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Nap</w:t>
            </w:r>
          </w:p>
        </w:tc>
        <w:tc>
          <w:tcPr>
            <w:tcW w:w="1509" w:type="dxa"/>
            <w:tcBorders>
              <w:top w:val="nil"/>
              <w:left w:val="nil"/>
              <w:bottom w:val="single" w:sz="8" w:space="0" w:color="auto"/>
              <w:right w:val="nil"/>
            </w:tcBorders>
            <w:shd w:val="clear" w:color="auto" w:fill="auto"/>
            <w:noWrap/>
            <w:vAlign w:val="center"/>
            <w:hideMark/>
          </w:tcPr>
          <w:p w14:paraId="13D5F08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10257E1A"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1243CAF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1200</w:t>
            </w:r>
          </w:p>
        </w:tc>
        <w:tc>
          <w:tcPr>
            <w:tcW w:w="1720" w:type="dxa"/>
            <w:tcBorders>
              <w:top w:val="nil"/>
              <w:left w:val="nil"/>
              <w:bottom w:val="single" w:sz="8" w:space="0" w:color="auto"/>
              <w:right w:val="nil"/>
            </w:tcBorders>
            <w:shd w:val="clear" w:color="auto" w:fill="auto"/>
            <w:noWrap/>
            <w:vAlign w:val="center"/>
            <w:hideMark/>
          </w:tcPr>
          <w:p w14:paraId="4DCF3CD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1200-0.0</w:t>
            </w:r>
          </w:p>
        </w:tc>
        <w:tc>
          <w:tcPr>
            <w:tcW w:w="2334" w:type="dxa"/>
            <w:tcBorders>
              <w:top w:val="nil"/>
              <w:left w:val="nil"/>
              <w:bottom w:val="single" w:sz="8" w:space="0" w:color="auto"/>
              <w:right w:val="nil"/>
            </w:tcBorders>
            <w:shd w:val="clear" w:color="auto" w:fill="auto"/>
            <w:vAlign w:val="center"/>
            <w:hideMark/>
          </w:tcPr>
          <w:p w14:paraId="225D609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Sleeplessness / insomnia</w:t>
            </w:r>
          </w:p>
        </w:tc>
        <w:tc>
          <w:tcPr>
            <w:tcW w:w="1979" w:type="dxa"/>
            <w:tcBorders>
              <w:top w:val="nil"/>
              <w:left w:val="nil"/>
              <w:bottom w:val="single" w:sz="8" w:space="0" w:color="auto"/>
              <w:right w:val="nil"/>
            </w:tcBorders>
            <w:shd w:val="clear" w:color="auto" w:fill="auto"/>
            <w:noWrap/>
            <w:vAlign w:val="center"/>
            <w:hideMark/>
          </w:tcPr>
          <w:p w14:paraId="734F56F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Sleeplessness</w:t>
            </w:r>
          </w:p>
        </w:tc>
        <w:tc>
          <w:tcPr>
            <w:tcW w:w="1509" w:type="dxa"/>
            <w:tcBorders>
              <w:top w:val="nil"/>
              <w:left w:val="nil"/>
              <w:bottom w:val="single" w:sz="8" w:space="0" w:color="auto"/>
              <w:right w:val="nil"/>
            </w:tcBorders>
            <w:shd w:val="clear" w:color="auto" w:fill="auto"/>
            <w:noWrap/>
            <w:vAlign w:val="center"/>
            <w:hideMark/>
          </w:tcPr>
          <w:p w14:paraId="45C776C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B361C7B"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96366F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1220</w:t>
            </w:r>
          </w:p>
        </w:tc>
        <w:tc>
          <w:tcPr>
            <w:tcW w:w="1720" w:type="dxa"/>
            <w:tcBorders>
              <w:top w:val="nil"/>
              <w:left w:val="nil"/>
              <w:bottom w:val="single" w:sz="8" w:space="0" w:color="auto"/>
              <w:right w:val="nil"/>
            </w:tcBorders>
            <w:shd w:val="clear" w:color="auto" w:fill="auto"/>
            <w:noWrap/>
            <w:vAlign w:val="center"/>
            <w:hideMark/>
          </w:tcPr>
          <w:p w14:paraId="4570E79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1220-0.0</w:t>
            </w:r>
          </w:p>
        </w:tc>
        <w:tc>
          <w:tcPr>
            <w:tcW w:w="2334" w:type="dxa"/>
            <w:tcBorders>
              <w:top w:val="nil"/>
              <w:left w:val="nil"/>
              <w:bottom w:val="single" w:sz="8" w:space="0" w:color="auto"/>
              <w:right w:val="nil"/>
            </w:tcBorders>
            <w:shd w:val="clear" w:color="auto" w:fill="auto"/>
            <w:vAlign w:val="center"/>
            <w:hideMark/>
          </w:tcPr>
          <w:p w14:paraId="1770927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Daytime dozing / sleeping</w:t>
            </w:r>
          </w:p>
        </w:tc>
        <w:tc>
          <w:tcPr>
            <w:tcW w:w="1979" w:type="dxa"/>
            <w:tcBorders>
              <w:top w:val="nil"/>
              <w:left w:val="nil"/>
              <w:bottom w:val="single" w:sz="8" w:space="0" w:color="auto"/>
              <w:right w:val="nil"/>
            </w:tcBorders>
            <w:shd w:val="clear" w:color="auto" w:fill="auto"/>
            <w:noWrap/>
            <w:vAlign w:val="center"/>
            <w:hideMark/>
          </w:tcPr>
          <w:p w14:paraId="54AFFBE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Daytime dozing</w:t>
            </w:r>
          </w:p>
        </w:tc>
        <w:tc>
          <w:tcPr>
            <w:tcW w:w="1509" w:type="dxa"/>
            <w:tcBorders>
              <w:top w:val="nil"/>
              <w:left w:val="nil"/>
              <w:bottom w:val="single" w:sz="8" w:space="0" w:color="auto"/>
              <w:right w:val="nil"/>
            </w:tcBorders>
            <w:shd w:val="clear" w:color="auto" w:fill="auto"/>
            <w:noWrap/>
            <w:vAlign w:val="center"/>
            <w:hideMark/>
          </w:tcPr>
          <w:p w14:paraId="7E5FC5D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1454B935"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25EF5DE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20116</w:t>
            </w:r>
          </w:p>
        </w:tc>
        <w:tc>
          <w:tcPr>
            <w:tcW w:w="1720" w:type="dxa"/>
            <w:tcBorders>
              <w:top w:val="nil"/>
              <w:left w:val="nil"/>
              <w:bottom w:val="single" w:sz="8" w:space="0" w:color="auto"/>
              <w:right w:val="nil"/>
            </w:tcBorders>
            <w:shd w:val="clear" w:color="auto" w:fill="auto"/>
            <w:noWrap/>
            <w:vAlign w:val="center"/>
            <w:hideMark/>
          </w:tcPr>
          <w:p w14:paraId="6AF1F16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20116-0.0</w:t>
            </w:r>
          </w:p>
        </w:tc>
        <w:tc>
          <w:tcPr>
            <w:tcW w:w="2334" w:type="dxa"/>
            <w:tcBorders>
              <w:top w:val="nil"/>
              <w:left w:val="nil"/>
              <w:bottom w:val="single" w:sz="8" w:space="0" w:color="auto"/>
              <w:right w:val="nil"/>
            </w:tcBorders>
            <w:shd w:val="clear" w:color="auto" w:fill="auto"/>
            <w:vAlign w:val="center"/>
            <w:hideMark/>
          </w:tcPr>
          <w:p w14:paraId="5EC70D1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Smoking status</w:t>
            </w:r>
          </w:p>
        </w:tc>
        <w:tc>
          <w:tcPr>
            <w:tcW w:w="1979" w:type="dxa"/>
            <w:tcBorders>
              <w:top w:val="nil"/>
              <w:left w:val="nil"/>
              <w:bottom w:val="single" w:sz="8" w:space="0" w:color="auto"/>
              <w:right w:val="nil"/>
            </w:tcBorders>
            <w:shd w:val="clear" w:color="auto" w:fill="auto"/>
            <w:noWrap/>
            <w:vAlign w:val="center"/>
            <w:hideMark/>
          </w:tcPr>
          <w:p w14:paraId="154E950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Smoking</w:t>
            </w:r>
          </w:p>
        </w:tc>
        <w:tc>
          <w:tcPr>
            <w:tcW w:w="1509" w:type="dxa"/>
            <w:tcBorders>
              <w:top w:val="nil"/>
              <w:left w:val="nil"/>
              <w:bottom w:val="single" w:sz="8" w:space="0" w:color="auto"/>
              <w:right w:val="nil"/>
            </w:tcBorders>
            <w:shd w:val="clear" w:color="auto" w:fill="auto"/>
            <w:noWrap/>
            <w:vAlign w:val="center"/>
            <w:hideMark/>
          </w:tcPr>
          <w:p w14:paraId="02B9288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07DFAFC"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1151EAE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1289</w:t>
            </w:r>
          </w:p>
        </w:tc>
        <w:tc>
          <w:tcPr>
            <w:tcW w:w="1720" w:type="dxa"/>
            <w:tcBorders>
              <w:top w:val="nil"/>
              <w:left w:val="nil"/>
              <w:bottom w:val="single" w:sz="8" w:space="0" w:color="auto"/>
              <w:right w:val="nil"/>
            </w:tcBorders>
            <w:shd w:val="clear" w:color="auto" w:fill="auto"/>
            <w:noWrap/>
            <w:vAlign w:val="center"/>
            <w:hideMark/>
          </w:tcPr>
          <w:p w14:paraId="0EAD05F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1289-0.0</w:t>
            </w:r>
          </w:p>
        </w:tc>
        <w:tc>
          <w:tcPr>
            <w:tcW w:w="2334" w:type="dxa"/>
            <w:tcBorders>
              <w:top w:val="nil"/>
              <w:left w:val="nil"/>
              <w:bottom w:val="single" w:sz="8" w:space="0" w:color="auto"/>
              <w:right w:val="nil"/>
            </w:tcBorders>
            <w:shd w:val="clear" w:color="auto" w:fill="auto"/>
            <w:vAlign w:val="center"/>
            <w:hideMark/>
          </w:tcPr>
          <w:p w14:paraId="1ECBC0F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Cooked vegetable intake</w:t>
            </w:r>
          </w:p>
        </w:tc>
        <w:tc>
          <w:tcPr>
            <w:tcW w:w="1979" w:type="dxa"/>
            <w:tcBorders>
              <w:top w:val="nil"/>
              <w:left w:val="nil"/>
              <w:bottom w:val="single" w:sz="8" w:space="0" w:color="auto"/>
              <w:right w:val="nil"/>
            </w:tcBorders>
            <w:shd w:val="clear" w:color="auto" w:fill="auto"/>
            <w:noWrap/>
            <w:vAlign w:val="center"/>
            <w:hideMark/>
          </w:tcPr>
          <w:p w14:paraId="09B64F2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Cooked vegetable</w:t>
            </w:r>
          </w:p>
        </w:tc>
        <w:tc>
          <w:tcPr>
            <w:tcW w:w="1509" w:type="dxa"/>
            <w:tcBorders>
              <w:top w:val="nil"/>
              <w:left w:val="nil"/>
              <w:bottom w:val="single" w:sz="8" w:space="0" w:color="auto"/>
              <w:right w:val="nil"/>
            </w:tcBorders>
            <w:shd w:val="clear" w:color="auto" w:fill="auto"/>
            <w:noWrap/>
            <w:vAlign w:val="center"/>
            <w:hideMark/>
          </w:tcPr>
          <w:p w14:paraId="3206231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70A936EA"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C125B2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1299</w:t>
            </w:r>
          </w:p>
        </w:tc>
        <w:tc>
          <w:tcPr>
            <w:tcW w:w="1720" w:type="dxa"/>
            <w:tcBorders>
              <w:top w:val="nil"/>
              <w:left w:val="nil"/>
              <w:bottom w:val="single" w:sz="8" w:space="0" w:color="auto"/>
              <w:right w:val="nil"/>
            </w:tcBorders>
            <w:shd w:val="clear" w:color="auto" w:fill="auto"/>
            <w:noWrap/>
            <w:vAlign w:val="center"/>
            <w:hideMark/>
          </w:tcPr>
          <w:p w14:paraId="173FDD8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1299-0.0</w:t>
            </w:r>
          </w:p>
        </w:tc>
        <w:tc>
          <w:tcPr>
            <w:tcW w:w="2334" w:type="dxa"/>
            <w:tcBorders>
              <w:top w:val="nil"/>
              <w:left w:val="nil"/>
              <w:bottom w:val="single" w:sz="8" w:space="0" w:color="auto"/>
              <w:right w:val="nil"/>
            </w:tcBorders>
            <w:shd w:val="clear" w:color="auto" w:fill="auto"/>
            <w:vAlign w:val="center"/>
            <w:hideMark/>
          </w:tcPr>
          <w:p w14:paraId="08236A2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Salad / raw vegetable intake</w:t>
            </w:r>
          </w:p>
        </w:tc>
        <w:tc>
          <w:tcPr>
            <w:tcW w:w="1979" w:type="dxa"/>
            <w:tcBorders>
              <w:top w:val="nil"/>
              <w:left w:val="nil"/>
              <w:bottom w:val="single" w:sz="8" w:space="0" w:color="auto"/>
              <w:right w:val="nil"/>
            </w:tcBorders>
            <w:shd w:val="clear" w:color="auto" w:fill="auto"/>
            <w:noWrap/>
            <w:vAlign w:val="center"/>
            <w:hideMark/>
          </w:tcPr>
          <w:p w14:paraId="51AB29C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Raw vegetable</w:t>
            </w:r>
          </w:p>
        </w:tc>
        <w:tc>
          <w:tcPr>
            <w:tcW w:w="1509" w:type="dxa"/>
            <w:tcBorders>
              <w:top w:val="nil"/>
              <w:left w:val="nil"/>
              <w:bottom w:val="single" w:sz="8" w:space="0" w:color="auto"/>
              <w:right w:val="nil"/>
            </w:tcBorders>
            <w:shd w:val="clear" w:color="auto" w:fill="auto"/>
            <w:noWrap/>
            <w:vAlign w:val="center"/>
            <w:hideMark/>
          </w:tcPr>
          <w:p w14:paraId="2E6EEDE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F3D893C"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26ACAF3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1309</w:t>
            </w:r>
          </w:p>
        </w:tc>
        <w:tc>
          <w:tcPr>
            <w:tcW w:w="1720" w:type="dxa"/>
            <w:tcBorders>
              <w:top w:val="nil"/>
              <w:left w:val="nil"/>
              <w:bottom w:val="single" w:sz="8" w:space="0" w:color="auto"/>
              <w:right w:val="nil"/>
            </w:tcBorders>
            <w:shd w:val="clear" w:color="auto" w:fill="auto"/>
            <w:noWrap/>
            <w:vAlign w:val="center"/>
            <w:hideMark/>
          </w:tcPr>
          <w:p w14:paraId="49CA7C5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1309-0.0</w:t>
            </w:r>
          </w:p>
        </w:tc>
        <w:tc>
          <w:tcPr>
            <w:tcW w:w="2334" w:type="dxa"/>
            <w:tcBorders>
              <w:top w:val="nil"/>
              <w:left w:val="nil"/>
              <w:bottom w:val="single" w:sz="8" w:space="0" w:color="auto"/>
              <w:right w:val="nil"/>
            </w:tcBorders>
            <w:shd w:val="clear" w:color="auto" w:fill="auto"/>
            <w:vAlign w:val="center"/>
            <w:hideMark/>
          </w:tcPr>
          <w:p w14:paraId="7811DC2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Fresh fruit intake</w:t>
            </w:r>
          </w:p>
        </w:tc>
        <w:tc>
          <w:tcPr>
            <w:tcW w:w="1979" w:type="dxa"/>
            <w:tcBorders>
              <w:top w:val="nil"/>
              <w:left w:val="nil"/>
              <w:bottom w:val="single" w:sz="8" w:space="0" w:color="auto"/>
              <w:right w:val="nil"/>
            </w:tcBorders>
            <w:shd w:val="clear" w:color="auto" w:fill="auto"/>
            <w:noWrap/>
            <w:vAlign w:val="center"/>
            <w:hideMark/>
          </w:tcPr>
          <w:p w14:paraId="6037418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Fresh fruit</w:t>
            </w:r>
          </w:p>
        </w:tc>
        <w:tc>
          <w:tcPr>
            <w:tcW w:w="1509" w:type="dxa"/>
            <w:tcBorders>
              <w:top w:val="nil"/>
              <w:left w:val="nil"/>
              <w:bottom w:val="single" w:sz="8" w:space="0" w:color="auto"/>
              <w:right w:val="nil"/>
            </w:tcBorders>
            <w:shd w:val="clear" w:color="auto" w:fill="auto"/>
            <w:noWrap/>
            <w:vAlign w:val="center"/>
            <w:hideMark/>
          </w:tcPr>
          <w:p w14:paraId="42DA641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664CCE28"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6C6B15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1319</w:t>
            </w:r>
          </w:p>
        </w:tc>
        <w:tc>
          <w:tcPr>
            <w:tcW w:w="1720" w:type="dxa"/>
            <w:tcBorders>
              <w:top w:val="nil"/>
              <w:left w:val="nil"/>
              <w:bottom w:val="single" w:sz="8" w:space="0" w:color="auto"/>
              <w:right w:val="nil"/>
            </w:tcBorders>
            <w:shd w:val="clear" w:color="auto" w:fill="auto"/>
            <w:noWrap/>
            <w:vAlign w:val="center"/>
            <w:hideMark/>
          </w:tcPr>
          <w:p w14:paraId="0F8D473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1319-0.0</w:t>
            </w:r>
          </w:p>
        </w:tc>
        <w:tc>
          <w:tcPr>
            <w:tcW w:w="2334" w:type="dxa"/>
            <w:tcBorders>
              <w:top w:val="nil"/>
              <w:left w:val="nil"/>
              <w:bottom w:val="single" w:sz="8" w:space="0" w:color="auto"/>
              <w:right w:val="nil"/>
            </w:tcBorders>
            <w:shd w:val="clear" w:color="auto" w:fill="auto"/>
            <w:vAlign w:val="center"/>
            <w:hideMark/>
          </w:tcPr>
          <w:p w14:paraId="39F109A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Dried fruit intake</w:t>
            </w:r>
          </w:p>
        </w:tc>
        <w:tc>
          <w:tcPr>
            <w:tcW w:w="1979" w:type="dxa"/>
            <w:tcBorders>
              <w:top w:val="nil"/>
              <w:left w:val="nil"/>
              <w:bottom w:val="single" w:sz="8" w:space="0" w:color="auto"/>
              <w:right w:val="nil"/>
            </w:tcBorders>
            <w:shd w:val="clear" w:color="auto" w:fill="auto"/>
            <w:noWrap/>
            <w:vAlign w:val="center"/>
            <w:hideMark/>
          </w:tcPr>
          <w:p w14:paraId="6F0D1AB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Dried fruit</w:t>
            </w:r>
          </w:p>
        </w:tc>
        <w:tc>
          <w:tcPr>
            <w:tcW w:w="1509" w:type="dxa"/>
            <w:tcBorders>
              <w:top w:val="nil"/>
              <w:left w:val="nil"/>
              <w:bottom w:val="single" w:sz="8" w:space="0" w:color="auto"/>
              <w:right w:val="nil"/>
            </w:tcBorders>
            <w:shd w:val="clear" w:color="auto" w:fill="auto"/>
            <w:noWrap/>
            <w:vAlign w:val="center"/>
            <w:hideMark/>
          </w:tcPr>
          <w:p w14:paraId="64C7F69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350CBA1"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2B8DCEA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lastRenderedPageBreak/>
              <w:t>1329</w:t>
            </w:r>
          </w:p>
        </w:tc>
        <w:tc>
          <w:tcPr>
            <w:tcW w:w="1720" w:type="dxa"/>
            <w:tcBorders>
              <w:top w:val="nil"/>
              <w:left w:val="nil"/>
              <w:bottom w:val="single" w:sz="8" w:space="0" w:color="auto"/>
              <w:right w:val="nil"/>
            </w:tcBorders>
            <w:shd w:val="clear" w:color="auto" w:fill="auto"/>
            <w:noWrap/>
            <w:vAlign w:val="center"/>
            <w:hideMark/>
          </w:tcPr>
          <w:p w14:paraId="7A3E2C7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1329-0.0</w:t>
            </w:r>
          </w:p>
        </w:tc>
        <w:tc>
          <w:tcPr>
            <w:tcW w:w="2334" w:type="dxa"/>
            <w:tcBorders>
              <w:top w:val="nil"/>
              <w:left w:val="nil"/>
              <w:bottom w:val="single" w:sz="8" w:space="0" w:color="auto"/>
              <w:right w:val="nil"/>
            </w:tcBorders>
            <w:shd w:val="clear" w:color="auto" w:fill="auto"/>
            <w:vAlign w:val="center"/>
            <w:hideMark/>
          </w:tcPr>
          <w:p w14:paraId="3E3BDF5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Oily fish intake</w:t>
            </w:r>
          </w:p>
        </w:tc>
        <w:tc>
          <w:tcPr>
            <w:tcW w:w="1979" w:type="dxa"/>
            <w:tcBorders>
              <w:top w:val="nil"/>
              <w:left w:val="nil"/>
              <w:bottom w:val="single" w:sz="8" w:space="0" w:color="auto"/>
              <w:right w:val="nil"/>
            </w:tcBorders>
            <w:shd w:val="clear" w:color="auto" w:fill="auto"/>
            <w:noWrap/>
            <w:vAlign w:val="center"/>
            <w:hideMark/>
          </w:tcPr>
          <w:p w14:paraId="19F3E2D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Oily fish</w:t>
            </w:r>
          </w:p>
        </w:tc>
        <w:tc>
          <w:tcPr>
            <w:tcW w:w="1509" w:type="dxa"/>
            <w:tcBorders>
              <w:top w:val="nil"/>
              <w:left w:val="nil"/>
              <w:bottom w:val="single" w:sz="8" w:space="0" w:color="auto"/>
              <w:right w:val="nil"/>
            </w:tcBorders>
            <w:shd w:val="clear" w:color="auto" w:fill="auto"/>
            <w:noWrap/>
            <w:vAlign w:val="center"/>
            <w:hideMark/>
          </w:tcPr>
          <w:p w14:paraId="3C527B4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1A2B69C"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DA0C21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1339</w:t>
            </w:r>
          </w:p>
        </w:tc>
        <w:tc>
          <w:tcPr>
            <w:tcW w:w="1720" w:type="dxa"/>
            <w:tcBorders>
              <w:top w:val="nil"/>
              <w:left w:val="nil"/>
              <w:bottom w:val="single" w:sz="8" w:space="0" w:color="auto"/>
              <w:right w:val="nil"/>
            </w:tcBorders>
            <w:shd w:val="clear" w:color="auto" w:fill="auto"/>
            <w:noWrap/>
            <w:vAlign w:val="center"/>
            <w:hideMark/>
          </w:tcPr>
          <w:p w14:paraId="6B42EE0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1339-0.0</w:t>
            </w:r>
          </w:p>
        </w:tc>
        <w:tc>
          <w:tcPr>
            <w:tcW w:w="2334" w:type="dxa"/>
            <w:tcBorders>
              <w:top w:val="nil"/>
              <w:left w:val="nil"/>
              <w:bottom w:val="single" w:sz="8" w:space="0" w:color="auto"/>
              <w:right w:val="nil"/>
            </w:tcBorders>
            <w:shd w:val="clear" w:color="auto" w:fill="auto"/>
            <w:vAlign w:val="center"/>
            <w:hideMark/>
          </w:tcPr>
          <w:p w14:paraId="01B3790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Non-oily fish intake</w:t>
            </w:r>
          </w:p>
        </w:tc>
        <w:tc>
          <w:tcPr>
            <w:tcW w:w="1979" w:type="dxa"/>
            <w:tcBorders>
              <w:top w:val="nil"/>
              <w:left w:val="nil"/>
              <w:bottom w:val="single" w:sz="8" w:space="0" w:color="auto"/>
              <w:right w:val="nil"/>
            </w:tcBorders>
            <w:shd w:val="clear" w:color="auto" w:fill="auto"/>
            <w:noWrap/>
            <w:vAlign w:val="center"/>
            <w:hideMark/>
          </w:tcPr>
          <w:p w14:paraId="5D37221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Non-oily fish</w:t>
            </w:r>
          </w:p>
        </w:tc>
        <w:tc>
          <w:tcPr>
            <w:tcW w:w="1509" w:type="dxa"/>
            <w:tcBorders>
              <w:top w:val="nil"/>
              <w:left w:val="nil"/>
              <w:bottom w:val="single" w:sz="8" w:space="0" w:color="auto"/>
              <w:right w:val="nil"/>
            </w:tcBorders>
            <w:shd w:val="clear" w:color="auto" w:fill="auto"/>
            <w:noWrap/>
            <w:vAlign w:val="center"/>
            <w:hideMark/>
          </w:tcPr>
          <w:p w14:paraId="2724963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6A293DA0"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1A444C3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1349</w:t>
            </w:r>
          </w:p>
        </w:tc>
        <w:tc>
          <w:tcPr>
            <w:tcW w:w="1720" w:type="dxa"/>
            <w:tcBorders>
              <w:top w:val="nil"/>
              <w:left w:val="nil"/>
              <w:bottom w:val="single" w:sz="8" w:space="0" w:color="auto"/>
              <w:right w:val="nil"/>
            </w:tcBorders>
            <w:shd w:val="clear" w:color="auto" w:fill="auto"/>
            <w:noWrap/>
            <w:vAlign w:val="center"/>
            <w:hideMark/>
          </w:tcPr>
          <w:p w14:paraId="492D007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1349-0.0</w:t>
            </w:r>
          </w:p>
        </w:tc>
        <w:tc>
          <w:tcPr>
            <w:tcW w:w="2334" w:type="dxa"/>
            <w:tcBorders>
              <w:top w:val="nil"/>
              <w:left w:val="nil"/>
              <w:bottom w:val="single" w:sz="8" w:space="0" w:color="auto"/>
              <w:right w:val="nil"/>
            </w:tcBorders>
            <w:shd w:val="clear" w:color="auto" w:fill="auto"/>
            <w:vAlign w:val="center"/>
            <w:hideMark/>
          </w:tcPr>
          <w:p w14:paraId="5E77ECA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Processed meat intake</w:t>
            </w:r>
          </w:p>
        </w:tc>
        <w:tc>
          <w:tcPr>
            <w:tcW w:w="1979" w:type="dxa"/>
            <w:tcBorders>
              <w:top w:val="nil"/>
              <w:left w:val="nil"/>
              <w:bottom w:val="single" w:sz="8" w:space="0" w:color="auto"/>
              <w:right w:val="nil"/>
            </w:tcBorders>
            <w:shd w:val="clear" w:color="auto" w:fill="auto"/>
            <w:noWrap/>
            <w:vAlign w:val="center"/>
            <w:hideMark/>
          </w:tcPr>
          <w:p w14:paraId="39BEECE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Processed meat</w:t>
            </w:r>
          </w:p>
        </w:tc>
        <w:tc>
          <w:tcPr>
            <w:tcW w:w="1509" w:type="dxa"/>
            <w:tcBorders>
              <w:top w:val="nil"/>
              <w:left w:val="nil"/>
              <w:bottom w:val="single" w:sz="8" w:space="0" w:color="auto"/>
              <w:right w:val="nil"/>
            </w:tcBorders>
            <w:shd w:val="clear" w:color="auto" w:fill="auto"/>
            <w:noWrap/>
            <w:vAlign w:val="center"/>
            <w:hideMark/>
          </w:tcPr>
          <w:p w14:paraId="6C934E2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6856A0AD"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4B2E03D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1359</w:t>
            </w:r>
          </w:p>
        </w:tc>
        <w:tc>
          <w:tcPr>
            <w:tcW w:w="1720" w:type="dxa"/>
            <w:tcBorders>
              <w:top w:val="nil"/>
              <w:left w:val="nil"/>
              <w:bottom w:val="single" w:sz="8" w:space="0" w:color="auto"/>
              <w:right w:val="nil"/>
            </w:tcBorders>
            <w:shd w:val="clear" w:color="auto" w:fill="auto"/>
            <w:noWrap/>
            <w:vAlign w:val="center"/>
            <w:hideMark/>
          </w:tcPr>
          <w:p w14:paraId="3F56D58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1359-0.0</w:t>
            </w:r>
          </w:p>
        </w:tc>
        <w:tc>
          <w:tcPr>
            <w:tcW w:w="2334" w:type="dxa"/>
            <w:tcBorders>
              <w:top w:val="nil"/>
              <w:left w:val="nil"/>
              <w:bottom w:val="single" w:sz="8" w:space="0" w:color="auto"/>
              <w:right w:val="nil"/>
            </w:tcBorders>
            <w:shd w:val="clear" w:color="auto" w:fill="auto"/>
            <w:vAlign w:val="center"/>
            <w:hideMark/>
          </w:tcPr>
          <w:p w14:paraId="014993C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Poultry intake</w:t>
            </w:r>
          </w:p>
        </w:tc>
        <w:tc>
          <w:tcPr>
            <w:tcW w:w="1979" w:type="dxa"/>
            <w:tcBorders>
              <w:top w:val="nil"/>
              <w:left w:val="nil"/>
              <w:bottom w:val="single" w:sz="8" w:space="0" w:color="auto"/>
              <w:right w:val="nil"/>
            </w:tcBorders>
            <w:shd w:val="clear" w:color="auto" w:fill="auto"/>
            <w:noWrap/>
            <w:vAlign w:val="center"/>
            <w:hideMark/>
          </w:tcPr>
          <w:p w14:paraId="7EB5F71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Poultry</w:t>
            </w:r>
          </w:p>
        </w:tc>
        <w:tc>
          <w:tcPr>
            <w:tcW w:w="1509" w:type="dxa"/>
            <w:tcBorders>
              <w:top w:val="nil"/>
              <w:left w:val="nil"/>
              <w:bottom w:val="single" w:sz="8" w:space="0" w:color="auto"/>
              <w:right w:val="nil"/>
            </w:tcBorders>
            <w:shd w:val="clear" w:color="auto" w:fill="auto"/>
            <w:noWrap/>
            <w:vAlign w:val="center"/>
            <w:hideMark/>
          </w:tcPr>
          <w:p w14:paraId="25D49B4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7692ACF5"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5E5F068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1369</w:t>
            </w:r>
          </w:p>
        </w:tc>
        <w:tc>
          <w:tcPr>
            <w:tcW w:w="1720" w:type="dxa"/>
            <w:tcBorders>
              <w:top w:val="nil"/>
              <w:left w:val="nil"/>
              <w:bottom w:val="single" w:sz="8" w:space="0" w:color="auto"/>
              <w:right w:val="nil"/>
            </w:tcBorders>
            <w:shd w:val="clear" w:color="auto" w:fill="auto"/>
            <w:noWrap/>
            <w:vAlign w:val="center"/>
            <w:hideMark/>
          </w:tcPr>
          <w:p w14:paraId="7E8A68A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1369-0.0</w:t>
            </w:r>
          </w:p>
        </w:tc>
        <w:tc>
          <w:tcPr>
            <w:tcW w:w="2334" w:type="dxa"/>
            <w:tcBorders>
              <w:top w:val="nil"/>
              <w:left w:val="nil"/>
              <w:bottom w:val="single" w:sz="8" w:space="0" w:color="auto"/>
              <w:right w:val="nil"/>
            </w:tcBorders>
            <w:shd w:val="clear" w:color="auto" w:fill="auto"/>
            <w:vAlign w:val="center"/>
            <w:hideMark/>
          </w:tcPr>
          <w:p w14:paraId="1EDD689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Beef intake</w:t>
            </w:r>
          </w:p>
        </w:tc>
        <w:tc>
          <w:tcPr>
            <w:tcW w:w="1979" w:type="dxa"/>
            <w:tcBorders>
              <w:top w:val="nil"/>
              <w:left w:val="nil"/>
              <w:bottom w:val="single" w:sz="8" w:space="0" w:color="auto"/>
              <w:right w:val="nil"/>
            </w:tcBorders>
            <w:shd w:val="clear" w:color="auto" w:fill="auto"/>
            <w:noWrap/>
            <w:vAlign w:val="center"/>
            <w:hideMark/>
          </w:tcPr>
          <w:p w14:paraId="2F02635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Beef</w:t>
            </w:r>
          </w:p>
        </w:tc>
        <w:tc>
          <w:tcPr>
            <w:tcW w:w="1509" w:type="dxa"/>
            <w:tcBorders>
              <w:top w:val="nil"/>
              <w:left w:val="nil"/>
              <w:bottom w:val="single" w:sz="8" w:space="0" w:color="auto"/>
              <w:right w:val="nil"/>
            </w:tcBorders>
            <w:shd w:val="clear" w:color="auto" w:fill="auto"/>
            <w:noWrap/>
            <w:vAlign w:val="center"/>
            <w:hideMark/>
          </w:tcPr>
          <w:p w14:paraId="09AABFF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2622966D"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402317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1379</w:t>
            </w:r>
          </w:p>
        </w:tc>
        <w:tc>
          <w:tcPr>
            <w:tcW w:w="1720" w:type="dxa"/>
            <w:tcBorders>
              <w:top w:val="nil"/>
              <w:left w:val="nil"/>
              <w:bottom w:val="single" w:sz="8" w:space="0" w:color="auto"/>
              <w:right w:val="nil"/>
            </w:tcBorders>
            <w:shd w:val="clear" w:color="auto" w:fill="auto"/>
            <w:noWrap/>
            <w:vAlign w:val="center"/>
            <w:hideMark/>
          </w:tcPr>
          <w:p w14:paraId="13312CE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1379-0.0</w:t>
            </w:r>
          </w:p>
        </w:tc>
        <w:tc>
          <w:tcPr>
            <w:tcW w:w="2334" w:type="dxa"/>
            <w:tcBorders>
              <w:top w:val="nil"/>
              <w:left w:val="nil"/>
              <w:bottom w:val="single" w:sz="8" w:space="0" w:color="auto"/>
              <w:right w:val="nil"/>
            </w:tcBorders>
            <w:shd w:val="clear" w:color="auto" w:fill="auto"/>
            <w:vAlign w:val="center"/>
            <w:hideMark/>
          </w:tcPr>
          <w:p w14:paraId="60945F1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Lamb/mutton intake</w:t>
            </w:r>
          </w:p>
        </w:tc>
        <w:tc>
          <w:tcPr>
            <w:tcW w:w="1979" w:type="dxa"/>
            <w:tcBorders>
              <w:top w:val="nil"/>
              <w:left w:val="nil"/>
              <w:bottom w:val="single" w:sz="8" w:space="0" w:color="auto"/>
              <w:right w:val="nil"/>
            </w:tcBorders>
            <w:shd w:val="clear" w:color="auto" w:fill="auto"/>
            <w:noWrap/>
            <w:vAlign w:val="center"/>
            <w:hideMark/>
          </w:tcPr>
          <w:p w14:paraId="37104ED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Lamb</w:t>
            </w:r>
          </w:p>
        </w:tc>
        <w:tc>
          <w:tcPr>
            <w:tcW w:w="1509" w:type="dxa"/>
            <w:tcBorders>
              <w:top w:val="nil"/>
              <w:left w:val="nil"/>
              <w:bottom w:val="single" w:sz="8" w:space="0" w:color="auto"/>
              <w:right w:val="nil"/>
            </w:tcBorders>
            <w:shd w:val="clear" w:color="auto" w:fill="auto"/>
            <w:noWrap/>
            <w:vAlign w:val="center"/>
            <w:hideMark/>
          </w:tcPr>
          <w:p w14:paraId="07AD806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F339730"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17F1AC3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1389</w:t>
            </w:r>
          </w:p>
        </w:tc>
        <w:tc>
          <w:tcPr>
            <w:tcW w:w="1720" w:type="dxa"/>
            <w:tcBorders>
              <w:top w:val="nil"/>
              <w:left w:val="nil"/>
              <w:bottom w:val="single" w:sz="8" w:space="0" w:color="auto"/>
              <w:right w:val="nil"/>
            </w:tcBorders>
            <w:shd w:val="clear" w:color="auto" w:fill="auto"/>
            <w:noWrap/>
            <w:vAlign w:val="center"/>
            <w:hideMark/>
          </w:tcPr>
          <w:p w14:paraId="2D69756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1389-0.0</w:t>
            </w:r>
          </w:p>
        </w:tc>
        <w:tc>
          <w:tcPr>
            <w:tcW w:w="2334" w:type="dxa"/>
            <w:tcBorders>
              <w:top w:val="nil"/>
              <w:left w:val="nil"/>
              <w:bottom w:val="single" w:sz="8" w:space="0" w:color="auto"/>
              <w:right w:val="nil"/>
            </w:tcBorders>
            <w:shd w:val="clear" w:color="auto" w:fill="auto"/>
            <w:vAlign w:val="center"/>
            <w:hideMark/>
          </w:tcPr>
          <w:p w14:paraId="41CACB90"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Pork intake</w:t>
            </w:r>
          </w:p>
        </w:tc>
        <w:tc>
          <w:tcPr>
            <w:tcW w:w="1979" w:type="dxa"/>
            <w:tcBorders>
              <w:top w:val="nil"/>
              <w:left w:val="nil"/>
              <w:bottom w:val="single" w:sz="8" w:space="0" w:color="auto"/>
              <w:right w:val="nil"/>
            </w:tcBorders>
            <w:shd w:val="clear" w:color="auto" w:fill="auto"/>
            <w:noWrap/>
            <w:vAlign w:val="center"/>
            <w:hideMark/>
          </w:tcPr>
          <w:p w14:paraId="1BF01B8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Pork</w:t>
            </w:r>
          </w:p>
        </w:tc>
        <w:tc>
          <w:tcPr>
            <w:tcW w:w="1509" w:type="dxa"/>
            <w:tcBorders>
              <w:top w:val="nil"/>
              <w:left w:val="nil"/>
              <w:bottom w:val="single" w:sz="8" w:space="0" w:color="auto"/>
              <w:right w:val="nil"/>
            </w:tcBorders>
            <w:shd w:val="clear" w:color="auto" w:fill="auto"/>
            <w:noWrap/>
            <w:vAlign w:val="center"/>
            <w:hideMark/>
          </w:tcPr>
          <w:p w14:paraId="655D813B"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4781F77"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93BF5B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1408</w:t>
            </w:r>
          </w:p>
        </w:tc>
        <w:tc>
          <w:tcPr>
            <w:tcW w:w="1720" w:type="dxa"/>
            <w:tcBorders>
              <w:top w:val="nil"/>
              <w:left w:val="nil"/>
              <w:bottom w:val="single" w:sz="8" w:space="0" w:color="auto"/>
              <w:right w:val="nil"/>
            </w:tcBorders>
            <w:shd w:val="clear" w:color="auto" w:fill="auto"/>
            <w:noWrap/>
            <w:vAlign w:val="center"/>
            <w:hideMark/>
          </w:tcPr>
          <w:p w14:paraId="5C4E28D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1408-0.0</w:t>
            </w:r>
          </w:p>
        </w:tc>
        <w:tc>
          <w:tcPr>
            <w:tcW w:w="2334" w:type="dxa"/>
            <w:tcBorders>
              <w:top w:val="nil"/>
              <w:left w:val="nil"/>
              <w:bottom w:val="single" w:sz="8" w:space="0" w:color="auto"/>
              <w:right w:val="nil"/>
            </w:tcBorders>
            <w:shd w:val="clear" w:color="auto" w:fill="auto"/>
            <w:vAlign w:val="center"/>
            <w:hideMark/>
          </w:tcPr>
          <w:p w14:paraId="3D80FB1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Cheese intake</w:t>
            </w:r>
          </w:p>
        </w:tc>
        <w:tc>
          <w:tcPr>
            <w:tcW w:w="1979" w:type="dxa"/>
            <w:tcBorders>
              <w:top w:val="nil"/>
              <w:left w:val="nil"/>
              <w:bottom w:val="single" w:sz="8" w:space="0" w:color="auto"/>
              <w:right w:val="nil"/>
            </w:tcBorders>
            <w:shd w:val="clear" w:color="auto" w:fill="auto"/>
            <w:noWrap/>
            <w:vAlign w:val="center"/>
            <w:hideMark/>
          </w:tcPr>
          <w:p w14:paraId="182DBCC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Cheese</w:t>
            </w:r>
          </w:p>
        </w:tc>
        <w:tc>
          <w:tcPr>
            <w:tcW w:w="1509" w:type="dxa"/>
            <w:tcBorders>
              <w:top w:val="nil"/>
              <w:left w:val="nil"/>
              <w:bottom w:val="single" w:sz="8" w:space="0" w:color="auto"/>
              <w:right w:val="nil"/>
            </w:tcBorders>
            <w:shd w:val="clear" w:color="auto" w:fill="auto"/>
            <w:noWrap/>
            <w:vAlign w:val="center"/>
            <w:hideMark/>
          </w:tcPr>
          <w:p w14:paraId="2DAF2DA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2D0BC86"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7F5BD4F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1438</w:t>
            </w:r>
          </w:p>
        </w:tc>
        <w:tc>
          <w:tcPr>
            <w:tcW w:w="1720" w:type="dxa"/>
            <w:tcBorders>
              <w:top w:val="nil"/>
              <w:left w:val="nil"/>
              <w:bottom w:val="single" w:sz="8" w:space="0" w:color="auto"/>
              <w:right w:val="nil"/>
            </w:tcBorders>
            <w:shd w:val="clear" w:color="auto" w:fill="auto"/>
            <w:noWrap/>
            <w:vAlign w:val="center"/>
            <w:hideMark/>
          </w:tcPr>
          <w:p w14:paraId="0107206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1438-0.0</w:t>
            </w:r>
          </w:p>
        </w:tc>
        <w:tc>
          <w:tcPr>
            <w:tcW w:w="2334" w:type="dxa"/>
            <w:tcBorders>
              <w:top w:val="nil"/>
              <w:left w:val="nil"/>
              <w:bottom w:val="single" w:sz="8" w:space="0" w:color="auto"/>
              <w:right w:val="nil"/>
            </w:tcBorders>
            <w:shd w:val="clear" w:color="auto" w:fill="auto"/>
            <w:vAlign w:val="center"/>
            <w:hideMark/>
          </w:tcPr>
          <w:p w14:paraId="0972699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Bread intake</w:t>
            </w:r>
          </w:p>
        </w:tc>
        <w:tc>
          <w:tcPr>
            <w:tcW w:w="1979" w:type="dxa"/>
            <w:tcBorders>
              <w:top w:val="nil"/>
              <w:left w:val="nil"/>
              <w:bottom w:val="single" w:sz="8" w:space="0" w:color="auto"/>
              <w:right w:val="nil"/>
            </w:tcBorders>
            <w:shd w:val="clear" w:color="auto" w:fill="auto"/>
            <w:noWrap/>
            <w:vAlign w:val="center"/>
            <w:hideMark/>
          </w:tcPr>
          <w:p w14:paraId="0549370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Bread</w:t>
            </w:r>
          </w:p>
        </w:tc>
        <w:tc>
          <w:tcPr>
            <w:tcW w:w="1509" w:type="dxa"/>
            <w:tcBorders>
              <w:top w:val="nil"/>
              <w:left w:val="nil"/>
              <w:bottom w:val="single" w:sz="8" w:space="0" w:color="auto"/>
              <w:right w:val="nil"/>
            </w:tcBorders>
            <w:shd w:val="clear" w:color="auto" w:fill="auto"/>
            <w:noWrap/>
            <w:vAlign w:val="center"/>
            <w:hideMark/>
          </w:tcPr>
          <w:p w14:paraId="64D0A18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1DB96E0C"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CDD3CF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1458</w:t>
            </w:r>
          </w:p>
        </w:tc>
        <w:tc>
          <w:tcPr>
            <w:tcW w:w="1720" w:type="dxa"/>
            <w:tcBorders>
              <w:top w:val="nil"/>
              <w:left w:val="nil"/>
              <w:bottom w:val="single" w:sz="8" w:space="0" w:color="auto"/>
              <w:right w:val="nil"/>
            </w:tcBorders>
            <w:shd w:val="clear" w:color="auto" w:fill="auto"/>
            <w:noWrap/>
            <w:vAlign w:val="center"/>
            <w:hideMark/>
          </w:tcPr>
          <w:p w14:paraId="1E79ADB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1458-0.0</w:t>
            </w:r>
          </w:p>
        </w:tc>
        <w:tc>
          <w:tcPr>
            <w:tcW w:w="2334" w:type="dxa"/>
            <w:tcBorders>
              <w:top w:val="nil"/>
              <w:left w:val="nil"/>
              <w:bottom w:val="single" w:sz="8" w:space="0" w:color="auto"/>
              <w:right w:val="nil"/>
            </w:tcBorders>
            <w:shd w:val="clear" w:color="auto" w:fill="auto"/>
            <w:vAlign w:val="center"/>
            <w:hideMark/>
          </w:tcPr>
          <w:p w14:paraId="3D0A56B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Cereal intake</w:t>
            </w:r>
          </w:p>
        </w:tc>
        <w:tc>
          <w:tcPr>
            <w:tcW w:w="1979" w:type="dxa"/>
            <w:tcBorders>
              <w:top w:val="nil"/>
              <w:left w:val="nil"/>
              <w:bottom w:val="single" w:sz="8" w:space="0" w:color="auto"/>
              <w:right w:val="nil"/>
            </w:tcBorders>
            <w:shd w:val="clear" w:color="auto" w:fill="auto"/>
            <w:noWrap/>
            <w:vAlign w:val="center"/>
            <w:hideMark/>
          </w:tcPr>
          <w:p w14:paraId="50AC9EE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Cereal</w:t>
            </w:r>
          </w:p>
        </w:tc>
        <w:tc>
          <w:tcPr>
            <w:tcW w:w="1509" w:type="dxa"/>
            <w:tcBorders>
              <w:top w:val="nil"/>
              <w:left w:val="nil"/>
              <w:bottom w:val="single" w:sz="8" w:space="0" w:color="auto"/>
              <w:right w:val="nil"/>
            </w:tcBorders>
            <w:shd w:val="clear" w:color="auto" w:fill="auto"/>
            <w:noWrap/>
            <w:vAlign w:val="center"/>
            <w:hideMark/>
          </w:tcPr>
          <w:p w14:paraId="09585B7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1D79E353"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DBF945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1478</w:t>
            </w:r>
          </w:p>
        </w:tc>
        <w:tc>
          <w:tcPr>
            <w:tcW w:w="1720" w:type="dxa"/>
            <w:tcBorders>
              <w:top w:val="nil"/>
              <w:left w:val="nil"/>
              <w:bottom w:val="single" w:sz="8" w:space="0" w:color="auto"/>
              <w:right w:val="nil"/>
            </w:tcBorders>
            <w:shd w:val="clear" w:color="auto" w:fill="auto"/>
            <w:noWrap/>
            <w:vAlign w:val="center"/>
            <w:hideMark/>
          </w:tcPr>
          <w:p w14:paraId="69AA4FC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1478-0.0</w:t>
            </w:r>
          </w:p>
        </w:tc>
        <w:tc>
          <w:tcPr>
            <w:tcW w:w="2334" w:type="dxa"/>
            <w:tcBorders>
              <w:top w:val="nil"/>
              <w:left w:val="nil"/>
              <w:bottom w:val="single" w:sz="8" w:space="0" w:color="auto"/>
              <w:right w:val="nil"/>
            </w:tcBorders>
            <w:shd w:val="clear" w:color="auto" w:fill="auto"/>
            <w:vAlign w:val="center"/>
            <w:hideMark/>
          </w:tcPr>
          <w:p w14:paraId="45C3697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Salt added to food</w:t>
            </w:r>
          </w:p>
        </w:tc>
        <w:tc>
          <w:tcPr>
            <w:tcW w:w="1979" w:type="dxa"/>
            <w:tcBorders>
              <w:top w:val="nil"/>
              <w:left w:val="nil"/>
              <w:bottom w:val="single" w:sz="8" w:space="0" w:color="auto"/>
              <w:right w:val="nil"/>
            </w:tcBorders>
            <w:shd w:val="clear" w:color="auto" w:fill="auto"/>
            <w:noWrap/>
            <w:vAlign w:val="center"/>
            <w:hideMark/>
          </w:tcPr>
          <w:p w14:paraId="74B21B2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Added salt</w:t>
            </w:r>
          </w:p>
        </w:tc>
        <w:tc>
          <w:tcPr>
            <w:tcW w:w="1509" w:type="dxa"/>
            <w:tcBorders>
              <w:top w:val="nil"/>
              <w:left w:val="nil"/>
              <w:bottom w:val="single" w:sz="8" w:space="0" w:color="auto"/>
              <w:right w:val="nil"/>
            </w:tcBorders>
            <w:shd w:val="clear" w:color="auto" w:fill="auto"/>
            <w:noWrap/>
            <w:vAlign w:val="center"/>
            <w:hideMark/>
          </w:tcPr>
          <w:p w14:paraId="6FC96D7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58ED34F2"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812A05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1488</w:t>
            </w:r>
          </w:p>
        </w:tc>
        <w:tc>
          <w:tcPr>
            <w:tcW w:w="1720" w:type="dxa"/>
            <w:tcBorders>
              <w:top w:val="nil"/>
              <w:left w:val="nil"/>
              <w:bottom w:val="single" w:sz="8" w:space="0" w:color="auto"/>
              <w:right w:val="nil"/>
            </w:tcBorders>
            <w:shd w:val="clear" w:color="auto" w:fill="auto"/>
            <w:noWrap/>
            <w:vAlign w:val="center"/>
            <w:hideMark/>
          </w:tcPr>
          <w:p w14:paraId="2D9D5A5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1488-0.0</w:t>
            </w:r>
          </w:p>
        </w:tc>
        <w:tc>
          <w:tcPr>
            <w:tcW w:w="2334" w:type="dxa"/>
            <w:tcBorders>
              <w:top w:val="nil"/>
              <w:left w:val="nil"/>
              <w:bottom w:val="single" w:sz="8" w:space="0" w:color="auto"/>
              <w:right w:val="nil"/>
            </w:tcBorders>
            <w:shd w:val="clear" w:color="auto" w:fill="auto"/>
            <w:vAlign w:val="center"/>
            <w:hideMark/>
          </w:tcPr>
          <w:p w14:paraId="089F41FA"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Tea intake</w:t>
            </w:r>
          </w:p>
        </w:tc>
        <w:tc>
          <w:tcPr>
            <w:tcW w:w="1979" w:type="dxa"/>
            <w:tcBorders>
              <w:top w:val="nil"/>
              <w:left w:val="nil"/>
              <w:bottom w:val="single" w:sz="8" w:space="0" w:color="auto"/>
              <w:right w:val="nil"/>
            </w:tcBorders>
            <w:shd w:val="clear" w:color="auto" w:fill="auto"/>
            <w:noWrap/>
            <w:vAlign w:val="center"/>
            <w:hideMark/>
          </w:tcPr>
          <w:p w14:paraId="60B2D82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Tea</w:t>
            </w:r>
          </w:p>
        </w:tc>
        <w:tc>
          <w:tcPr>
            <w:tcW w:w="1509" w:type="dxa"/>
            <w:tcBorders>
              <w:top w:val="nil"/>
              <w:left w:val="nil"/>
              <w:bottom w:val="single" w:sz="8" w:space="0" w:color="auto"/>
              <w:right w:val="nil"/>
            </w:tcBorders>
            <w:shd w:val="clear" w:color="auto" w:fill="auto"/>
            <w:noWrap/>
            <w:vAlign w:val="center"/>
            <w:hideMark/>
          </w:tcPr>
          <w:p w14:paraId="481B432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7DB433BB"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1F14FDB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1498</w:t>
            </w:r>
          </w:p>
        </w:tc>
        <w:tc>
          <w:tcPr>
            <w:tcW w:w="1720" w:type="dxa"/>
            <w:tcBorders>
              <w:top w:val="nil"/>
              <w:left w:val="nil"/>
              <w:bottom w:val="single" w:sz="8" w:space="0" w:color="auto"/>
              <w:right w:val="nil"/>
            </w:tcBorders>
            <w:shd w:val="clear" w:color="auto" w:fill="auto"/>
            <w:noWrap/>
            <w:vAlign w:val="center"/>
            <w:hideMark/>
          </w:tcPr>
          <w:p w14:paraId="0355E1C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1498-0.0</w:t>
            </w:r>
          </w:p>
        </w:tc>
        <w:tc>
          <w:tcPr>
            <w:tcW w:w="2334" w:type="dxa"/>
            <w:tcBorders>
              <w:top w:val="nil"/>
              <w:left w:val="nil"/>
              <w:bottom w:val="single" w:sz="8" w:space="0" w:color="auto"/>
              <w:right w:val="nil"/>
            </w:tcBorders>
            <w:shd w:val="clear" w:color="auto" w:fill="auto"/>
            <w:vAlign w:val="center"/>
            <w:hideMark/>
          </w:tcPr>
          <w:p w14:paraId="10C3145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Coffee intake</w:t>
            </w:r>
          </w:p>
        </w:tc>
        <w:tc>
          <w:tcPr>
            <w:tcW w:w="1979" w:type="dxa"/>
            <w:tcBorders>
              <w:top w:val="nil"/>
              <w:left w:val="nil"/>
              <w:bottom w:val="single" w:sz="8" w:space="0" w:color="auto"/>
              <w:right w:val="nil"/>
            </w:tcBorders>
            <w:shd w:val="clear" w:color="auto" w:fill="auto"/>
            <w:noWrap/>
            <w:vAlign w:val="center"/>
            <w:hideMark/>
          </w:tcPr>
          <w:p w14:paraId="26EF216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Coffee</w:t>
            </w:r>
          </w:p>
        </w:tc>
        <w:tc>
          <w:tcPr>
            <w:tcW w:w="1509" w:type="dxa"/>
            <w:tcBorders>
              <w:top w:val="nil"/>
              <w:left w:val="nil"/>
              <w:bottom w:val="single" w:sz="8" w:space="0" w:color="auto"/>
              <w:right w:val="nil"/>
            </w:tcBorders>
            <w:shd w:val="clear" w:color="auto" w:fill="auto"/>
            <w:noWrap/>
            <w:vAlign w:val="center"/>
            <w:hideMark/>
          </w:tcPr>
          <w:p w14:paraId="3EE1F65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A9F877B"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05317BC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1518</w:t>
            </w:r>
          </w:p>
        </w:tc>
        <w:tc>
          <w:tcPr>
            <w:tcW w:w="1720" w:type="dxa"/>
            <w:tcBorders>
              <w:top w:val="nil"/>
              <w:left w:val="nil"/>
              <w:bottom w:val="single" w:sz="8" w:space="0" w:color="auto"/>
              <w:right w:val="nil"/>
            </w:tcBorders>
            <w:shd w:val="clear" w:color="auto" w:fill="auto"/>
            <w:noWrap/>
            <w:vAlign w:val="center"/>
            <w:hideMark/>
          </w:tcPr>
          <w:p w14:paraId="56656777"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1518-0.0</w:t>
            </w:r>
          </w:p>
        </w:tc>
        <w:tc>
          <w:tcPr>
            <w:tcW w:w="2334" w:type="dxa"/>
            <w:tcBorders>
              <w:top w:val="nil"/>
              <w:left w:val="nil"/>
              <w:bottom w:val="single" w:sz="8" w:space="0" w:color="auto"/>
              <w:right w:val="nil"/>
            </w:tcBorders>
            <w:shd w:val="clear" w:color="auto" w:fill="auto"/>
            <w:vAlign w:val="center"/>
            <w:hideMark/>
          </w:tcPr>
          <w:p w14:paraId="0B3F1D9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Hot drink temperature</w:t>
            </w:r>
          </w:p>
        </w:tc>
        <w:tc>
          <w:tcPr>
            <w:tcW w:w="1979" w:type="dxa"/>
            <w:tcBorders>
              <w:top w:val="nil"/>
              <w:left w:val="nil"/>
              <w:bottom w:val="single" w:sz="8" w:space="0" w:color="auto"/>
              <w:right w:val="nil"/>
            </w:tcBorders>
            <w:shd w:val="clear" w:color="auto" w:fill="auto"/>
            <w:noWrap/>
            <w:vAlign w:val="center"/>
            <w:hideMark/>
          </w:tcPr>
          <w:p w14:paraId="0F5F102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Hot drink</w:t>
            </w:r>
          </w:p>
        </w:tc>
        <w:tc>
          <w:tcPr>
            <w:tcW w:w="1509" w:type="dxa"/>
            <w:tcBorders>
              <w:top w:val="nil"/>
              <w:left w:val="nil"/>
              <w:bottom w:val="single" w:sz="8" w:space="0" w:color="auto"/>
              <w:right w:val="nil"/>
            </w:tcBorders>
            <w:shd w:val="clear" w:color="auto" w:fill="auto"/>
            <w:noWrap/>
            <w:vAlign w:val="center"/>
            <w:hideMark/>
          </w:tcPr>
          <w:p w14:paraId="4CFABFD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670949F5"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51D5FB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1528</w:t>
            </w:r>
          </w:p>
        </w:tc>
        <w:tc>
          <w:tcPr>
            <w:tcW w:w="1720" w:type="dxa"/>
            <w:tcBorders>
              <w:top w:val="nil"/>
              <w:left w:val="nil"/>
              <w:bottom w:val="single" w:sz="8" w:space="0" w:color="auto"/>
              <w:right w:val="nil"/>
            </w:tcBorders>
            <w:shd w:val="clear" w:color="auto" w:fill="auto"/>
            <w:noWrap/>
            <w:vAlign w:val="center"/>
            <w:hideMark/>
          </w:tcPr>
          <w:p w14:paraId="32EE984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1528-0.0</w:t>
            </w:r>
          </w:p>
        </w:tc>
        <w:tc>
          <w:tcPr>
            <w:tcW w:w="2334" w:type="dxa"/>
            <w:tcBorders>
              <w:top w:val="nil"/>
              <w:left w:val="nil"/>
              <w:bottom w:val="single" w:sz="8" w:space="0" w:color="auto"/>
              <w:right w:val="nil"/>
            </w:tcBorders>
            <w:shd w:val="clear" w:color="auto" w:fill="auto"/>
            <w:vAlign w:val="center"/>
            <w:hideMark/>
          </w:tcPr>
          <w:p w14:paraId="06547B4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Water intake</w:t>
            </w:r>
          </w:p>
        </w:tc>
        <w:tc>
          <w:tcPr>
            <w:tcW w:w="1979" w:type="dxa"/>
            <w:tcBorders>
              <w:top w:val="nil"/>
              <w:left w:val="nil"/>
              <w:bottom w:val="single" w:sz="8" w:space="0" w:color="auto"/>
              <w:right w:val="nil"/>
            </w:tcBorders>
            <w:shd w:val="clear" w:color="auto" w:fill="auto"/>
            <w:noWrap/>
            <w:vAlign w:val="center"/>
            <w:hideMark/>
          </w:tcPr>
          <w:p w14:paraId="72099E4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Water</w:t>
            </w:r>
          </w:p>
        </w:tc>
        <w:tc>
          <w:tcPr>
            <w:tcW w:w="1509" w:type="dxa"/>
            <w:tcBorders>
              <w:top w:val="nil"/>
              <w:left w:val="nil"/>
              <w:bottom w:val="single" w:sz="8" w:space="0" w:color="auto"/>
              <w:right w:val="nil"/>
            </w:tcBorders>
            <w:shd w:val="clear" w:color="auto" w:fill="auto"/>
            <w:noWrap/>
            <w:vAlign w:val="center"/>
            <w:hideMark/>
          </w:tcPr>
          <w:p w14:paraId="76098A3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4B81C1B9"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A67295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1548</w:t>
            </w:r>
          </w:p>
        </w:tc>
        <w:tc>
          <w:tcPr>
            <w:tcW w:w="1720" w:type="dxa"/>
            <w:tcBorders>
              <w:top w:val="nil"/>
              <w:left w:val="nil"/>
              <w:bottom w:val="single" w:sz="8" w:space="0" w:color="auto"/>
              <w:right w:val="nil"/>
            </w:tcBorders>
            <w:shd w:val="clear" w:color="auto" w:fill="auto"/>
            <w:noWrap/>
            <w:vAlign w:val="center"/>
            <w:hideMark/>
          </w:tcPr>
          <w:p w14:paraId="12A92F8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1548-0.0</w:t>
            </w:r>
          </w:p>
        </w:tc>
        <w:tc>
          <w:tcPr>
            <w:tcW w:w="2334" w:type="dxa"/>
            <w:tcBorders>
              <w:top w:val="nil"/>
              <w:left w:val="nil"/>
              <w:bottom w:val="single" w:sz="8" w:space="0" w:color="auto"/>
              <w:right w:val="nil"/>
            </w:tcBorders>
            <w:shd w:val="clear" w:color="auto" w:fill="auto"/>
            <w:vAlign w:val="center"/>
            <w:hideMark/>
          </w:tcPr>
          <w:p w14:paraId="7F90B70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Variation in diet</w:t>
            </w:r>
          </w:p>
        </w:tc>
        <w:tc>
          <w:tcPr>
            <w:tcW w:w="1979" w:type="dxa"/>
            <w:tcBorders>
              <w:top w:val="nil"/>
              <w:left w:val="nil"/>
              <w:bottom w:val="single" w:sz="8" w:space="0" w:color="auto"/>
              <w:right w:val="nil"/>
            </w:tcBorders>
            <w:shd w:val="clear" w:color="auto" w:fill="auto"/>
            <w:noWrap/>
            <w:vAlign w:val="center"/>
            <w:hideMark/>
          </w:tcPr>
          <w:p w14:paraId="6DCADD89"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Variation diet</w:t>
            </w:r>
          </w:p>
        </w:tc>
        <w:tc>
          <w:tcPr>
            <w:tcW w:w="1509" w:type="dxa"/>
            <w:tcBorders>
              <w:top w:val="nil"/>
              <w:left w:val="nil"/>
              <w:bottom w:val="single" w:sz="8" w:space="0" w:color="auto"/>
              <w:right w:val="nil"/>
            </w:tcBorders>
            <w:shd w:val="clear" w:color="auto" w:fill="auto"/>
            <w:noWrap/>
            <w:vAlign w:val="center"/>
            <w:hideMark/>
          </w:tcPr>
          <w:p w14:paraId="1AA1C7FC"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21EEDA37"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4BF1B25E"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1558</w:t>
            </w:r>
          </w:p>
        </w:tc>
        <w:tc>
          <w:tcPr>
            <w:tcW w:w="1720" w:type="dxa"/>
            <w:tcBorders>
              <w:top w:val="nil"/>
              <w:left w:val="nil"/>
              <w:bottom w:val="single" w:sz="8" w:space="0" w:color="auto"/>
              <w:right w:val="nil"/>
            </w:tcBorders>
            <w:shd w:val="clear" w:color="auto" w:fill="auto"/>
            <w:noWrap/>
            <w:vAlign w:val="center"/>
            <w:hideMark/>
          </w:tcPr>
          <w:p w14:paraId="1254AA0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1558-0.0</w:t>
            </w:r>
          </w:p>
        </w:tc>
        <w:tc>
          <w:tcPr>
            <w:tcW w:w="2334" w:type="dxa"/>
            <w:tcBorders>
              <w:top w:val="nil"/>
              <w:left w:val="nil"/>
              <w:bottom w:val="single" w:sz="8" w:space="0" w:color="auto"/>
              <w:right w:val="nil"/>
            </w:tcBorders>
            <w:shd w:val="clear" w:color="auto" w:fill="auto"/>
            <w:vAlign w:val="center"/>
            <w:hideMark/>
          </w:tcPr>
          <w:p w14:paraId="550B74E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Alcohol intake frequency</w:t>
            </w:r>
          </w:p>
        </w:tc>
        <w:tc>
          <w:tcPr>
            <w:tcW w:w="1979" w:type="dxa"/>
            <w:tcBorders>
              <w:top w:val="nil"/>
              <w:left w:val="nil"/>
              <w:bottom w:val="single" w:sz="8" w:space="0" w:color="auto"/>
              <w:right w:val="nil"/>
            </w:tcBorders>
            <w:shd w:val="clear" w:color="auto" w:fill="auto"/>
            <w:noWrap/>
            <w:vAlign w:val="center"/>
            <w:hideMark/>
          </w:tcPr>
          <w:p w14:paraId="3390C21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Alcohol</w:t>
            </w:r>
          </w:p>
        </w:tc>
        <w:tc>
          <w:tcPr>
            <w:tcW w:w="1509" w:type="dxa"/>
            <w:tcBorders>
              <w:top w:val="nil"/>
              <w:left w:val="nil"/>
              <w:bottom w:val="single" w:sz="8" w:space="0" w:color="auto"/>
              <w:right w:val="nil"/>
            </w:tcBorders>
            <w:shd w:val="clear" w:color="auto" w:fill="auto"/>
            <w:noWrap/>
            <w:vAlign w:val="center"/>
            <w:hideMark/>
          </w:tcPr>
          <w:p w14:paraId="5373F0EF"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DA601EC" w14:textId="77777777" w:rsidTr="00E8358D">
        <w:trPr>
          <w:trHeight w:val="315"/>
        </w:trPr>
        <w:tc>
          <w:tcPr>
            <w:tcW w:w="840" w:type="dxa"/>
            <w:tcBorders>
              <w:top w:val="nil"/>
              <w:left w:val="nil"/>
              <w:bottom w:val="single" w:sz="8" w:space="0" w:color="auto"/>
              <w:right w:val="nil"/>
            </w:tcBorders>
            <w:shd w:val="clear" w:color="auto" w:fill="auto"/>
            <w:noWrap/>
            <w:vAlign w:val="center"/>
            <w:hideMark/>
          </w:tcPr>
          <w:p w14:paraId="63363E3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1031</w:t>
            </w:r>
          </w:p>
        </w:tc>
        <w:tc>
          <w:tcPr>
            <w:tcW w:w="1720" w:type="dxa"/>
            <w:tcBorders>
              <w:top w:val="nil"/>
              <w:left w:val="nil"/>
              <w:bottom w:val="single" w:sz="8" w:space="0" w:color="auto"/>
              <w:right w:val="nil"/>
            </w:tcBorders>
            <w:shd w:val="clear" w:color="auto" w:fill="auto"/>
            <w:noWrap/>
            <w:vAlign w:val="center"/>
            <w:hideMark/>
          </w:tcPr>
          <w:p w14:paraId="32FD4302"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1031-0.0</w:t>
            </w:r>
          </w:p>
        </w:tc>
        <w:tc>
          <w:tcPr>
            <w:tcW w:w="2334" w:type="dxa"/>
            <w:tcBorders>
              <w:top w:val="nil"/>
              <w:left w:val="nil"/>
              <w:bottom w:val="single" w:sz="8" w:space="0" w:color="auto"/>
              <w:right w:val="nil"/>
            </w:tcBorders>
            <w:shd w:val="clear" w:color="auto" w:fill="auto"/>
            <w:vAlign w:val="center"/>
            <w:hideMark/>
          </w:tcPr>
          <w:p w14:paraId="39006FB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Frequency of friend/family visits</w:t>
            </w:r>
          </w:p>
        </w:tc>
        <w:tc>
          <w:tcPr>
            <w:tcW w:w="1979" w:type="dxa"/>
            <w:tcBorders>
              <w:top w:val="nil"/>
              <w:left w:val="nil"/>
              <w:bottom w:val="single" w:sz="8" w:space="0" w:color="auto"/>
              <w:right w:val="nil"/>
            </w:tcBorders>
            <w:shd w:val="clear" w:color="auto" w:fill="auto"/>
            <w:noWrap/>
            <w:vAlign w:val="center"/>
            <w:hideMark/>
          </w:tcPr>
          <w:p w14:paraId="60CA2D45"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Friend visits</w:t>
            </w:r>
          </w:p>
        </w:tc>
        <w:tc>
          <w:tcPr>
            <w:tcW w:w="1509" w:type="dxa"/>
            <w:tcBorders>
              <w:top w:val="nil"/>
              <w:left w:val="nil"/>
              <w:bottom w:val="single" w:sz="8" w:space="0" w:color="auto"/>
              <w:right w:val="nil"/>
            </w:tcBorders>
            <w:shd w:val="clear" w:color="auto" w:fill="auto"/>
            <w:noWrap/>
            <w:vAlign w:val="center"/>
            <w:hideMark/>
          </w:tcPr>
          <w:p w14:paraId="4737AAF3"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r w:rsidR="00E8358D" w:rsidRPr="00E8358D" w14:paraId="3F10D879" w14:textId="77777777" w:rsidTr="00E8358D">
        <w:trPr>
          <w:trHeight w:val="315"/>
        </w:trPr>
        <w:tc>
          <w:tcPr>
            <w:tcW w:w="840" w:type="dxa"/>
            <w:tcBorders>
              <w:top w:val="nil"/>
              <w:left w:val="nil"/>
              <w:bottom w:val="single" w:sz="12" w:space="0" w:color="auto"/>
              <w:right w:val="nil"/>
            </w:tcBorders>
            <w:shd w:val="clear" w:color="auto" w:fill="auto"/>
            <w:noWrap/>
            <w:vAlign w:val="center"/>
            <w:hideMark/>
          </w:tcPr>
          <w:p w14:paraId="24A485D1"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2110</w:t>
            </w:r>
          </w:p>
        </w:tc>
        <w:tc>
          <w:tcPr>
            <w:tcW w:w="1720" w:type="dxa"/>
            <w:tcBorders>
              <w:top w:val="nil"/>
              <w:left w:val="nil"/>
              <w:bottom w:val="single" w:sz="12" w:space="0" w:color="auto"/>
              <w:right w:val="nil"/>
            </w:tcBorders>
            <w:shd w:val="clear" w:color="auto" w:fill="auto"/>
            <w:noWrap/>
            <w:vAlign w:val="center"/>
            <w:hideMark/>
          </w:tcPr>
          <w:p w14:paraId="56AE568D"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2110-0.0</w:t>
            </w:r>
          </w:p>
        </w:tc>
        <w:tc>
          <w:tcPr>
            <w:tcW w:w="2334" w:type="dxa"/>
            <w:tcBorders>
              <w:top w:val="nil"/>
              <w:left w:val="nil"/>
              <w:bottom w:val="single" w:sz="12" w:space="0" w:color="auto"/>
              <w:right w:val="nil"/>
            </w:tcBorders>
            <w:shd w:val="clear" w:color="auto" w:fill="auto"/>
            <w:vAlign w:val="center"/>
            <w:hideMark/>
          </w:tcPr>
          <w:p w14:paraId="793B3ED4"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Able to confide</w:t>
            </w:r>
          </w:p>
        </w:tc>
        <w:tc>
          <w:tcPr>
            <w:tcW w:w="1979" w:type="dxa"/>
            <w:tcBorders>
              <w:top w:val="nil"/>
              <w:left w:val="nil"/>
              <w:bottom w:val="single" w:sz="12" w:space="0" w:color="auto"/>
              <w:right w:val="nil"/>
            </w:tcBorders>
            <w:shd w:val="clear" w:color="auto" w:fill="auto"/>
            <w:noWrap/>
            <w:vAlign w:val="center"/>
            <w:hideMark/>
          </w:tcPr>
          <w:p w14:paraId="70E64286"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Confide</w:t>
            </w:r>
          </w:p>
        </w:tc>
        <w:tc>
          <w:tcPr>
            <w:tcW w:w="1509" w:type="dxa"/>
            <w:tcBorders>
              <w:top w:val="nil"/>
              <w:left w:val="nil"/>
              <w:bottom w:val="single" w:sz="12" w:space="0" w:color="auto"/>
              <w:right w:val="nil"/>
            </w:tcBorders>
            <w:shd w:val="clear" w:color="auto" w:fill="auto"/>
            <w:noWrap/>
            <w:vAlign w:val="center"/>
            <w:hideMark/>
          </w:tcPr>
          <w:p w14:paraId="4C930418" w14:textId="77777777" w:rsidR="00E8358D" w:rsidRPr="00E8358D" w:rsidRDefault="00E8358D" w:rsidP="00C0434E">
            <w:pPr>
              <w:widowControl/>
              <w:rPr>
                <w:rFonts w:ascii="Times New Roman" w:eastAsia="等线" w:hAnsi="Times New Roman" w:cs="Times New Roman"/>
                <w:color w:val="000000"/>
                <w:kern w:val="0"/>
                <w:sz w:val="22"/>
                <w14:ligatures w14:val="none"/>
              </w:rPr>
            </w:pPr>
            <w:r w:rsidRPr="00E8358D">
              <w:rPr>
                <w:rFonts w:ascii="Times New Roman" w:eastAsia="等线" w:hAnsi="Times New Roman" w:cs="Times New Roman"/>
                <w:color w:val="000000"/>
                <w:kern w:val="0"/>
                <w:sz w:val="22"/>
                <w14:ligatures w14:val="none"/>
              </w:rPr>
              <w:t>interacting</w:t>
            </w:r>
          </w:p>
        </w:tc>
      </w:tr>
    </w:tbl>
    <w:p w14:paraId="0C6AE756" w14:textId="0ABEDD4B" w:rsidR="00CF7809" w:rsidRDefault="00392FE3" w:rsidP="00C0434E">
      <w:pPr>
        <w:rPr>
          <w:rFonts w:ascii="Times New Roman" w:hAnsi="Times New Roman" w:cs="Times New Roman"/>
          <w:sz w:val="24"/>
          <w:szCs w:val="24"/>
        </w:rPr>
      </w:pPr>
      <w:r w:rsidRPr="009F3ADA">
        <w:rPr>
          <w:rFonts w:ascii="Times New Roman" w:hAnsi="Times New Roman" w:cs="Times New Roman"/>
          <w:sz w:val="24"/>
          <w:szCs w:val="24"/>
        </w:rPr>
        <w:t>The table lists summary information for</w:t>
      </w:r>
      <w:r>
        <w:rPr>
          <w:rFonts w:ascii="Times New Roman" w:hAnsi="Times New Roman" w:cs="Times New Roman" w:hint="eastAsia"/>
          <w:sz w:val="24"/>
          <w:szCs w:val="24"/>
        </w:rPr>
        <w:t xml:space="preserve"> </w:t>
      </w:r>
      <w:r w:rsidR="006F770C" w:rsidRPr="006F770C">
        <w:rPr>
          <w:rFonts w:ascii="Times New Roman" w:hAnsi="Times New Roman" w:cs="Times New Roman"/>
          <w:sz w:val="24"/>
          <w:szCs w:val="24"/>
        </w:rPr>
        <w:t>confounding covariates and interacting environmental factors</w:t>
      </w:r>
      <w:r>
        <w:rPr>
          <w:rFonts w:ascii="Times New Roman" w:hAnsi="Times New Roman" w:cs="Times New Roman" w:hint="eastAsia"/>
          <w:sz w:val="24"/>
          <w:szCs w:val="24"/>
        </w:rPr>
        <w:t xml:space="preserve"> in the UKB, </w:t>
      </w:r>
      <w:r w:rsidRPr="005B1419">
        <w:rPr>
          <w:rFonts w:ascii="Times New Roman" w:hAnsi="Times New Roman" w:cs="Times New Roman"/>
          <w:sz w:val="24"/>
          <w:szCs w:val="24"/>
        </w:rPr>
        <w:t>including</w:t>
      </w:r>
      <w:r>
        <w:rPr>
          <w:rFonts w:ascii="Times New Roman" w:hAnsi="Times New Roman" w:cs="Times New Roman" w:hint="eastAsia"/>
          <w:sz w:val="24"/>
          <w:szCs w:val="24"/>
        </w:rPr>
        <w:t xml:space="preserve"> field </w:t>
      </w:r>
      <w:r>
        <w:rPr>
          <w:rFonts w:ascii="Times New Roman" w:hAnsi="Times New Roman" w:cs="Times New Roman"/>
          <w:sz w:val="24"/>
          <w:szCs w:val="24"/>
        </w:rPr>
        <w:t>I</w:t>
      </w:r>
      <w:r>
        <w:rPr>
          <w:rFonts w:ascii="Times New Roman" w:hAnsi="Times New Roman" w:cs="Times New Roman" w:hint="eastAsia"/>
          <w:sz w:val="24"/>
          <w:szCs w:val="24"/>
        </w:rPr>
        <w:t>D in the UKB (</w:t>
      </w:r>
      <w:r>
        <w:rPr>
          <w:rFonts w:ascii="Times New Roman" w:hAnsi="Times New Roman" w:cs="Times New Roman"/>
          <w:sz w:val="24"/>
          <w:szCs w:val="24"/>
        </w:rPr>
        <w:t>1</w:t>
      </w:r>
      <w:r w:rsidRPr="00996B02">
        <w:rPr>
          <w:rFonts w:ascii="Times New Roman" w:hAnsi="Times New Roman" w:cs="Times New Roman"/>
          <w:sz w:val="24"/>
          <w:szCs w:val="24"/>
          <w:vertAlign w:val="superscript"/>
        </w:rPr>
        <w:t>st</w:t>
      </w:r>
      <w:r>
        <w:rPr>
          <w:rFonts w:ascii="Times New Roman" w:hAnsi="Times New Roman" w:cs="Times New Roman"/>
          <w:sz w:val="24"/>
          <w:szCs w:val="24"/>
        </w:rPr>
        <w:t xml:space="preserve"> column)</w:t>
      </w:r>
      <w:r>
        <w:rPr>
          <w:rFonts w:ascii="Times New Roman" w:hAnsi="Times New Roman" w:cs="Times New Roman" w:hint="eastAsia"/>
          <w:sz w:val="24"/>
          <w:szCs w:val="24"/>
        </w:rPr>
        <w:t xml:space="preserve">, </w:t>
      </w:r>
      <w:r w:rsidR="00195B9B">
        <w:rPr>
          <w:rFonts w:ascii="Times New Roman" w:hAnsi="Times New Roman" w:cs="Times New Roman" w:hint="eastAsia"/>
          <w:sz w:val="24"/>
          <w:szCs w:val="24"/>
        </w:rPr>
        <w:t>u</w:t>
      </w:r>
      <w:r w:rsidR="00195B9B" w:rsidRPr="00195B9B">
        <w:rPr>
          <w:rFonts w:ascii="Times New Roman" w:hAnsi="Times New Roman" w:cs="Times New Roman"/>
          <w:sz w:val="24"/>
          <w:szCs w:val="24"/>
        </w:rPr>
        <w:t xml:space="preserve">nique </w:t>
      </w:r>
      <w:r w:rsidR="00195B9B">
        <w:rPr>
          <w:rFonts w:ascii="Times New Roman" w:hAnsi="Times New Roman" w:cs="Times New Roman" w:hint="eastAsia"/>
          <w:sz w:val="24"/>
          <w:szCs w:val="24"/>
        </w:rPr>
        <w:t>d</w:t>
      </w:r>
      <w:r w:rsidR="00195B9B" w:rsidRPr="00195B9B">
        <w:rPr>
          <w:rFonts w:ascii="Times New Roman" w:hAnsi="Times New Roman" w:cs="Times New Roman"/>
          <w:sz w:val="24"/>
          <w:szCs w:val="24"/>
        </w:rPr>
        <w:t>ata ID</w:t>
      </w:r>
      <w:r w:rsidR="00195B9B">
        <w:rPr>
          <w:rFonts w:ascii="Times New Roman" w:hAnsi="Times New Roman" w:cs="Times New Roman" w:hint="eastAsia"/>
          <w:sz w:val="24"/>
          <w:szCs w:val="24"/>
        </w:rPr>
        <w:t xml:space="preserve"> in the UKB (2</w:t>
      </w:r>
      <w:r w:rsidR="0099771D">
        <w:rPr>
          <w:rFonts w:ascii="Times New Roman" w:hAnsi="Times New Roman" w:cs="Times New Roman" w:hint="eastAsia"/>
          <w:sz w:val="24"/>
          <w:szCs w:val="24"/>
          <w:vertAlign w:val="superscript"/>
        </w:rPr>
        <w:t>nd</w:t>
      </w:r>
      <w:r w:rsidR="00195B9B">
        <w:rPr>
          <w:rFonts w:ascii="Times New Roman" w:hAnsi="Times New Roman" w:cs="Times New Roman"/>
          <w:sz w:val="24"/>
          <w:szCs w:val="24"/>
        </w:rPr>
        <w:t xml:space="preserve"> column</w:t>
      </w:r>
      <w:r w:rsidR="00195B9B">
        <w:rPr>
          <w:rFonts w:ascii="Times New Roman" w:hAnsi="Times New Roman" w:cs="Times New Roman" w:hint="eastAsia"/>
          <w:sz w:val="24"/>
          <w:szCs w:val="24"/>
        </w:rPr>
        <w:t>), filed</w:t>
      </w:r>
      <w:r>
        <w:rPr>
          <w:rFonts w:ascii="Times New Roman" w:hAnsi="Times New Roman" w:cs="Times New Roman" w:hint="eastAsia"/>
          <w:sz w:val="24"/>
          <w:szCs w:val="24"/>
        </w:rPr>
        <w:t xml:space="preserve"> name in the UKB (</w:t>
      </w:r>
      <w:r w:rsidR="00195B9B">
        <w:rPr>
          <w:rFonts w:ascii="Times New Roman" w:hAnsi="Times New Roman" w:cs="Times New Roman" w:hint="eastAsia"/>
          <w:sz w:val="24"/>
          <w:szCs w:val="24"/>
        </w:rPr>
        <w:t>3</w:t>
      </w:r>
      <w:r w:rsidR="0099771D">
        <w:rPr>
          <w:rFonts w:ascii="Times New Roman" w:hAnsi="Times New Roman" w:cs="Times New Roman" w:hint="eastAsia"/>
          <w:sz w:val="24"/>
          <w:szCs w:val="24"/>
          <w:vertAlign w:val="superscript"/>
        </w:rPr>
        <w:t>rd</w:t>
      </w:r>
      <w:r>
        <w:rPr>
          <w:rFonts w:ascii="Times New Roman" w:hAnsi="Times New Roman" w:cs="Times New Roman"/>
          <w:sz w:val="24"/>
          <w:szCs w:val="24"/>
        </w:rPr>
        <w:t xml:space="preserve"> column)</w:t>
      </w:r>
      <w:r>
        <w:rPr>
          <w:rFonts w:ascii="Times New Roman" w:hAnsi="Times New Roman" w:cs="Times New Roman" w:hint="eastAsia"/>
          <w:sz w:val="24"/>
          <w:szCs w:val="24"/>
        </w:rPr>
        <w:t>, short name (</w:t>
      </w:r>
      <w:r w:rsidR="00195B9B">
        <w:rPr>
          <w:rFonts w:ascii="Times New Roman" w:hAnsi="Times New Roman" w:cs="Times New Roman" w:hint="eastAsia"/>
          <w:sz w:val="24"/>
          <w:szCs w:val="24"/>
        </w:rPr>
        <w:t>4</w:t>
      </w:r>
      <w:r w:rsidR="0099771D">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xml:space="preserve">), and </w:t>
      </w:r>
      <w:r w:rsidR="00195B9B">
        <w:rPr>
          <w:rFonts w:ascii="Times New Roman" w:hAnsi="Times New Roman" w:cs="Times New Roman" w:hint="eastAsia"/>
          <w:sz w:val="24"/>
          <w:szCs w:val="24"/>
        </w:rPr>
        <w:t>c</w:t>
      </w:r>
      <w:r w:rsidR="00195B9B" w:rsidRPr="00195B9B">
        <w:rPr>
          <w:rFonts w:ascii="Times New Roman" w:hAnsi="Times New Roman" w:cs="Times New Roman"/>
          <w:sz w:val="24"/>
          <w:szCs w:val="24"/>
        </w:rPr>
        <w:t>ategory</w:t>
      </w:r>
      <w:r>
        <w:rPr>
          <w:rFonts w:ascii="Times New Roman" w:hAnsi="Times New Roman" w:cs="Times New Roman" w:hint="eastAsia"/>
          <w:sz w:val="24"/>
          <w:szCs w:val="24"/>
        </w:rPr>
        <w:t xml:space="preserve"> (4</w:t>
      </w:r>
      <w:r w:rsidR="0099771D">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sidR="00195B9B">
        <w:rPr>
          <w:rFonts w:ascii="Times New Roman" w:hAnsi="Times New Roman" w:cs="Times New Roman" w:hint="eastAsia"/>
          <w:sz w:val="24"/>
          <w:szCs w:val="24"/>
        </w:rPr>
        <w:t xml:space="preserve">; </w:t>
      </w:r>
      <w:r w:rsidR="00A06C3E" w:rsidRPr="00A06C3E">
        <w:rPr>
          <w:rFonts w:ascii="Times New Roman" w:hAnsi="Times New Roman" w:cs="Times New Roman"/>
          <w:sz w:val="24"/>
          <w:szCs w:val="24"/>
        </w:rPr>
        <w:t>confounding</w:t>
      </w:r>
      <w:r w:rsidR="00A06C3E">
        <w:rPr>
          <w:rFonts w:ascii="Times New Roman" w:hAnsi="Times New Roman" w:cs="Times New Roman" w:hint="eastAsia"/>
          <w:sz w:val="24"/>
          <w:szCs w:val="24"/>
        </w:rPr>
        <w:t xml:space="preserve"> for </w:t>
      </w:r>
      <w:r w:rsidR="00A06C3E" w:rsidRPr="00E8358D">
        <w:rPr>
          <w:rFonts w:ascii="Times New Roman" w:eastAsia="等线" w:hAnsi="Times New Roman" w:cs="Times New Roman"/>
          <w:color w:val="000000"/>
          <w:kern w:val="0"/>
          <w:sz w:val="22"/>
          <w14:ligatures w14:val="none"/>
        </w:rPr>
        <w:t>confounding</w:t>
      </w:r>
      <w:r w:rsidR="00A06C3E">
        <w:rPr>
          <w:rFonts w:ascii="Times New Roman" w:eastAsia="等线" w:hAnsi="Times New Roman" w:cs="Times New Roman" w:hint="eastAsia"/>
          <w:color w:val="000000"/>
          <w:kern w:val="0"/>
          <w:sz w:val="22"/>
          <w14:ligatures w14:val="none"/>
        </w:rPr>
        <w:t xml:space="preserve"> </w:t>
      </w:r>
      <w:r w:rsidR="00A06C3E">
        <w:rPr>
          <w:rFonts w:ascii="Times New Roman" w:eastAsia="等线" w:hAnsi="Times New Roman" w:cs="Times New Roman"/>
          <w:color w:val="000000"/>
          <w:kern w:val="0"/>
          <w:sz w:val="22"/>
          <w14:ligatures w14:val="none"/>
        </w:rPr>
        <w:t>covariates</w:t>
      </w:r>
      <w:r w:rsidR="00A06C3E">
        <w:rPr>
          <w:rFonts w:ascii="Times New Roman" w:eastAsia="等线" w:hAnsi="Times New Roman" w:cs="Times New Roman" w:hint="eastAsia"/>
          <w:color w:val="000000"/>
          <w:kern w:val="0"/>
          <w:sz w:val="22"/>
          <w14:ligatures w14:val="none"/>
        </w:rPr>
        <w:t xml:space="preserve"> and </w:t>
      </w:r>
      <w:r w:rsidR="00A06C3E" w:rsidRPr="00E8358D">
        <w:rPr>
          <w:rFonts w:ascii="Times New Roman" w:eastAsia="等线" w:hAnsi="Times New Roman" w:cs="Times New Roman"/>
          <w:color w:val="000000"/>
          <w:kern w:val="0"/>
          <w:sz w:val="22"/>
          <w14:ligatures w14:val="none"/>
        </w:rPr>
        <w:t>interacting</w:t>
      </w:r>
      <w:r w:rsidR="00A06C3E">
        <w:rPr>
          <w:rFonts w:ascii="Times New Roman" w:eastAsia="等线" w:hAnsi="Times New Roman" w:cs="Times New Roman" w:hint="eastAsia"/>
          <w:color w:val="000000"/>
          <w:kern w:val="0"/>
          <w:sz w:val="22"/>
          <w14:ligatures w14:val="none"/>
        </w:rPr>
        <w:t xml:space="preserve"> for </w:t>
      </w:r>
      <w:r w:rsidR="00A06C3E" w:rsidRPr="00E8358D">
        <w:rPr>
          <w:rFonts w:ascii="Times New Roman" w:eastAsia="等线" w:hAnsi="Times New Roman" w:cs="Times New Roman"/>
          <w:color w:val="000000"/>
          <w:kern w:val="0"/>
          <w:sz w:val="22"/>
          <w14:ligatures w14:val="none"/>
        </w:rPr>
        <w:t>interacting</w:t>
      </w:r>
      <w:r w:rsidR="00A06C3E">
        <w:rPr>
          <w:rFonts w:ascii="Times New Roman" w:eastAsia="等线" w:hAnsi="Times New Roman" w:cs="Times New Roman" w:hint="eastAsia"/>
          <w:color w:val="000000"/>
          <w:kern w:val="0"/>
          <w:sz w:val="22"/>
          <w14:ligatures w14:val="none"/>
        </w:rPr>
        <w:t xml:space="preserve"> </w:t>
      </w:r>
      <w:r w:rsidR="00A06C3E" w:rsidRPr="006F770C">
        <w:rPr>
          <w:rFonts w:ascii="Times New Roman" w:hAnsi="Times New Roman" w:cs="Times New Roman"/>
          <w:sz w:val="24"/>
          <w:szCs w:val="24"/>
        </w:rPr>
        <w:t>environmental factors</w:t>
      </w:r>
      <w:r>
        <w:rPr>
          <w:rFonts w:ascii="Times New Roman" w:hAnsi="Times New Roman" w:cs="Times New Roman" w:hint="eastAsia"/>
          <w:sz w:val="24"/>
          <w:szCs w:val="24"/>
        </w:rPr>
        <w:t>).</w:t>
      </w:r>
    </w:p>
    <w:p w14:paraId="455A4E70" w14:textId="1F019E55" w:rsidR="00344B36" w:rsidRDefault="00344B36" w:rsidP="00C0434E">
      <w:pPr>
        <w:widowControl/>
        <w:rPr>
          <w:rFonts w:ascii="Times New Roman" w:hAnsi="Times New Roman" w:cs="Times New Roman"/>
          <w:sz w:val="24"/>
          <w:szCs w:val="24"/>
        </w:rPr>
      </w:pPr>
      <w:r>
        <w:rPr>
          <w:rFonts w:ascii="Times New Roman" w:hAnsi="Times New Roman" w:cs="Times New Roman"/>
          <w:sz w:val="24"/>
          <w:szCs w:val="24"/>
        </w:rPr>
        <w:br w:type="page"/>
      </w:r>
    </w:p>
    <w:p w14:paraId="1C23E4D1" w14:textId="77777777" w:rsidR="002B188F" w:rsidRPr="00A06C3E" w:rsidRDefault="002B188F" w:rsidP="00C0434E">
      <w:pPr>
        <w:rPr>
          <w:rFonts w:ascii="Times New Roman" w:hAnsi="Times New Roman" w:cs="Times New Roman"/>
          <w:sz w:val="24"/>
          <w:szCs w:val="24"/>
        </w:rPr>
      </w:pPr>
    </w:p>
    <w:p w14:paraId="72DEA8D3" w14:textId="2A5D01E2" w:rsidR="003050F8" w:rsidRPr="00904F3A" w:rsidRDefault="003050F8" w:rsidP="00C0434E">
      <w:pPr>
        <w:rPr>
          <w:rFonts w:ascii="Times New Roman" w:hAnsi="Times New Roman" w:cs="Times New Roman"/>
          <w:b/>
          <w:bCs/>
          <w:sz w:val="24"/>
          <w:szCs w:val="24"/>
        </w:rPr>
      </w:pPr>
      <w:r w:rsidRPr="00904F3A">
        <w:rPr>
          <w:rFonts w:ascii="Times New Roman" w:hAnsi="Times New Roman" w:cs="Times New Roman"/>
          <w:b/>
          <w:bCs/>
          <w:sz w:val="24"/>
          <w:szCs w:val="24"/>
        </w:rPr>
        <w:t>Supplementary Table 4</w:t>
      </w:r>
      <w:r w:rsidRPr="00904F3A">
        <w:rPr>
          <w:rFonts w:ascii="Times New Roman" w:hAnsi="Times New Roman" w:cs="Times New Roman" w:hint="eastAsia"/>
          <w:b/>
          <w:bCs/>
          <w:sz w:val="24"/>
          <w:szCs w:val="24"/>
        </w:rPr>
        <w:t>. G</w:t>
      </w:r>
      <w:r w:rsidRPr="00904F3A">
        <w:rPr>
          <w:rFonts w:ascii="Times New Roman" w:hAnsi="Times New Roman" w:cs="Times New Roman"/>
          <w:b/>
          <w:bCs/>
          <w:sz w:val="24"/>
          <w:szCs w:val="24"/>
        </w:rPr>
        <w:t>enomic inflation factors at different quantiles</w:t>
      </w:r>
      <w:r w:rsidR="00904F3A" w:rsidRPr="00904F3A">
        <w:rPr>
          <w:rFonts w:ascii="Times New Roman" w:hAnsi="Times New Roman" w:cs="Times New Roman" w:hint="eastAsia"/>
          <w:b/>
          <w:bCs/>
          <w:sz w:val="24"/>
          <w:szCs w:val="24"/>
        </w:rPr>
        <w:t xml:space="preserve"> (</w:t>
      </w:r>
      <w:r w:rsidR="00904F3A" w:rsidRPr="00904F3A">
        <w:rPr>
          <w:rFonts w:ascii="Times New Roman" w:hAnsi="Times New Roman" w:cs="Times New Roman" w:hint="eastAsia"/>
          <w:b/>
          <w:bCs/>
          <w:i/>
          <w:iCs/>
          <w:sz w:val="24"/>
          <w:szCs w:val="24"/>
        </w:rPr>
        <w:t>q</w:t>
      </w:r>
      <w:r w:rsidR="00904F3A" w:rsidRPr="00904F3A">
        <w:rPr>
          <w:rFonts w:ascii="Times New Roman" w:hAnsi="Times New Roman" w:cs="Times New Roman" w:hint="eastAsia"/>
          <w:b/>
          <w:bCs/>
          <w:sz w:val="24"/>
          <w:szCs w:val="24"/>
        </w:rPr>
        <w:t xml:space="preserve">=0.5, 0.05, 0.01, </w:t>
      </w:r>
      <w:r w:rsidR="00E61AFA">
        <w:rPr>
          <w:rFonts w:ascii="Times New Roman" w:hAnsi="Times New Roman" w:cs="Times New Roman" w:hint="eastAsia"/>
          <w:b/>
          <w:bCs/>
          <w:sz w:val="24"/>
          <w:szCs w:val="24"/>
        </w:rPr>
        <w:t xml:space="preserve">and </w:t>
      </w:r>
      <w:r w:rsidR="00904F3A" w:rsidRPr="00904F3A">
        <w:rPr>
          <w:rFonts w:ascii="Times New Roman" w:hAnsi="Times New Roman" w:cs="Times New Roman" w:hint="eastAsia"/>
          <w:b/>
          <w:bCs/>
          <w:sz w:val="24"/>
          <w:szCs w:val="24"/>
        </w:rPr>
        <w:t>0.001)</w:t>
      </w:r>
      <w:r w:rsidRPr="00904F3A">
        <w:rPr>
          <w:rFonts w:ascii="Times New Roman" w:hAnsi="Times New Roman" w:cs="Times New Roman" w:hint="eastAsia"/>
          <w:b/>
          <w:bCs/>
          <w:sz w:val="24"/>
          <w:szCs w:val="24"/>
        </w:rPr>
        <w:t xml:space="preserve"> </w:t>
      </w:r>
      <w:r w:rsidR="00381D98">
        <w:rPr>
          <w:rFonts w:ascii="Times New Roman" w:hAnsi="Times New Roman" w:cs="Times New Roman"/>
          <w:b/>
          <w:bCs/>
          <w:sz w:val="24"/>
          <w:szCs w:val="24"/>
        </w:rPr>
        <w:t xml:space="preserve">in the GxE analysis by fastGxE </w:t>
      </w:r>
      <w:r w:rsidRPr="00904F3A">
        <w:rPr>
          <w:rFonts w:ascii="Times New Roman" w:hAnsi="Times New Roman" w:cs="Times New Roman"/>
          <w:b/>
          <w:bCs/>
          <w:sz w:val="24"/>
          <w:szCs w:val="24"/>
        </w:rPr>
        <w:t xml:space="preserve">for </w:t>
      </w:r>
      <w:r w:rsidR="004171DF" w:rsidRPr="00904F3A">
        <w:rPr>
          <w:rFonts w:ascii="Times New Roman" w:hAnsi="Times New Roman" w:cs="Times New Roman" w:hint="eastAsia"/>
          <w:b/>
          <w:bCs/>
          <w:sz w:val="24"/>
          <w:szCs w:val="24"/>
        </w:rPr>
        <w:t>32 physical traits</w:t>
      </w:r>
      <w:r w:rsidR="00DB1345" w:rsidRPr="00904F3A">
        <w:rPr>
          <w:rFonts w:ascii="Times New Roman" w:hAnsi="Times New Roman" w:cs="Times New Roman" w:hint="eastAsia"/>
          <w:b/>
          <w:bCs/>
          <w:sz w:val="24"/>
          <w:szCs w:val="24"/>
        </w:rPr>
        <w:t>.</w:t>
      </w:r>
    </w:p>
    <w:tbl>
      <w:tblPr>
        <w:tblW w:w="8414" w:type="dxa"/>
        <w:tblLook w:val="04A0" w:firstRow="1" w:lastRow="0" w:firstColumn="1" w:lastColumn="0" w:noHBand="0" w:noVBand="1"/>
      </w:tblPr>
      <w:tblGrid>
        <w:gridCol w:w="5070"/>
        <w:gridCol w:w="726"/>
        <w:gridCol w:w="836"/>
        <w:gridCol w:w="836"/>
        <w:gridCol w:w="946"/>
      </w:tblGrid>
      <w:tr w:rsidR="004171DF" w:rsidRPr="004171DF" w14:paraId="39456040" w14:textId="77777777" w:rsidTr="004171DF">
        <w:trPr>
          <w:trHeight w:val="330"/>
        </w:trPr>
        <w:tc>
          <w:tcPr>
            <w:tcW w:w="5070" w:type="dxa"/>
            <w:tcBorders>
              <w:top w:val="single" w:sz="12" w:space="0" w:color="auto"/>
              <w:left w:val="nil"/>
              <w:bottom w:val="single" w:sz="8" w:space="0" w:color="auto"/>
              <w:right w:val="nil"/>
            </w:tcBorders>
            <w:shd w:val="clear" w:color="auto" w:fill="auto"/>
            <w:noWrap/>
            <w:vAlign w:val="bottom"/>
            <w:hideMark/>
          </w:tcPr>
          <w:p w14:paraId="4D53AD3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Trait Name</w:t>
            </w:r>
          </w:p>
        </w:tc>
        <w:tc>
          <w:tcPr>
            <w:tcW w:w="726" w:type="dxa"/>
            <w:tcBorders>
              <w:top w:val="single" w:sz="12" w:space="0" w:color="auto"/>
              <w:left w:val="nil"/>
              <w:bottom w:val="single" w:sz="8" w:space="0" w:color="auto"/>
              <w:right w:val="nil"/>
            </w:tcBorders>
            <w:shd w:val="clear" w:color="auto" w:fill="auto"/>
            <w:noWrap/>
            <w:vAlign w:val="center"/>
            <w:hideMark/>
          </w:tcPr>
          <w:p w14:paraId="1E2859C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i/>
                <w:iCs/>
                <w:color w:val="000000"/>
                <w:kern w:val="0"/>
                <w:sz w:val="22"/>
                <w14:ligatures w14:val="none"/>
              </w:rPr>
              <w:t>q</w:t>
            </w:r>
            <w:r w:rsidRPr="004171DF">
              <w:rPr>
                <w:rFonts w:ascii="Times New Roman" w:eastAsia="等线" w:hAnsi="Times New Roman" w:cs="Times New Roman"/>
                <w:color w:val="000000"/>
                <w:kern w:val="0"/>
                <w:sz w:val="22"/>
                <w14:ligatures w14:val="none"/>
              </w:rPr>
              <w:t>=0.5</w:t>
            </w:r>
          </w:p>
        </w:tc>
        <w:tc>
          <w:tcPr>
            <w:tcW w:w="836" w:type="dxa"/>
            <w:tcBorders>
              <w:top w:val="single" w:sz="12" w:space="0" w:color="auto"/>
              <w:left w:val="nil"/>
              <w:bottom w:val="single" w:sz="8" w:space="0" w:color="auto"/>
              <w:right w:val="nil"/>
            </w:tcBorders>
            <w:shd w:val="clear" w:color="auto" w:fill="auto"/>
            <w:noWrap/>
            <w:vAlign w:val="center"/>
            <w:hideMark/>
          </w:tcPr>
          <w:p w14:paraId="0D087EA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i/>
                <w:iCs/>
                <w:color w:val="000000"/>
                <w:kern w:val="0"/>
                <w:sz w:val="22"/>
                <w14:ligatures w14:val="none"/>
              </w:rPr>
              <w:t>q</w:t>
            </w:r>
            <w:r w:rsidRPr="004171DF">
              <w:rPr>
                <w:rFonts w:ascii="Times New Roman" w:eastAsia="等线" w:hAnsi="Times New Roman" w:cs="Times New Roman"/>
                <w:color w:val="000000"/>
                <w:kern w:val="0"/>
                <w:sz w:val="22"/>
                <w14:ligatures w14:val="none"/>
              </w:rPr>
              <w:t>=0.05</w:t>
            </w:r>
          </w:p>
        </w:tc>
        <w:tc>
          <w:tcPr>
            <w:tcW w:w="836" w:type="dxa"/>
            <w:tcBorders>
              <w:top w:val="single" w:sz="12" w:space="0" w:color="auto"/>
              <w:left w:val="nil"/>
              <w:bottom w:val="single" w:sz="8" w:space="0" w:color="auto"/>
              <w:right w:val="nil"/>
            </w:tcBorders>
            <w:shd w:val="clear" w:color="auto" w:fill="auto"/>
            <w:noWrap/>
            <w:vAlign w:val="center"/>
            <w:hideMark/>
          </w:tcPr>
          <w:p w14:paraId="19F0C82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i/>
                <w:iCs/>
                <w:color w:val="000000"/>
                <w:kern w:val="0"/>
                <w:sz w:val="22"/>
                <w14:ligatures w14:val="none"/>
              </w:rPr>
              <w:t>q</w:t>
            </w:r>
            <w:r w:rsidRPr="004171DF">
              <w:rPr>
                <w:rFonts w:ascii="Times New Roman" w:eastAsia="等线" w:hAnsi="Times New Roman" w:cs="Times New Roman"/>
                <w:color w:val="000000"/>
                <w:kern w:val="0"/>
                <w:sz w:val="22"/>
                <w14:ligatures w14:val="none"/>
              </w:rPr>
              <w:t>=0.01</w:t>
            </w:r>
          </w:p>
        </w:tc>
        <w:tc>
          <w:tcPr>
            <w:tcW w:w="946" w:type="dxa"/>
            <w:tcBorders>
              <w:top w:val="single" w:sz="12" w:space="0" w:color="auto"/>
              <w:left w:val="nil"/>
              <w:bottom w:val="single" w:sz="8" w:space="0" w:color="auto"/>
              <w:right w:val="nil"/>
            </w:tcBorders>
            <w:shd w:val="clear" w:color="auto" w:fill="auto"/>
            <w:noWrap/>
            <w:vAlign w:val="center"/>
            <w:hideMark/>
          </w:tcPr>
          <w:p w14:paraId="453C66E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i/>
                <w:iCs/>
                <w:color w:val="000000"/>
                <w:kern w:val="0"/>
                <w:sz w:val="22"/>
                <w14:ligatures w14:val="none"/>
              </w:rPr>
              <w:t>q</w:t>
            </w:r>
            <w:r w:rsidRPr="004171DF">
              <w:rPr>
                <w:rFonts w:ascii="Times New Roman" w:eastAsia="等线" w:hAnsi="Times New Roman" w:cs="Times New Roman"/>
                <w:color w:val="000000"/>
                <w:kern w:val="0"/>
                <w:sz w:val="22"/>
                <w14:ligatures w14:val="none"/>
              </w:rPr>
              <w:t>=0.001</w:t>
            </w:r>
          </w:p>
        </w:tc>
      </w:tr>
      <w:tr w:rsidR="004171DF" w:rsidRPr="004171DF" w14:paraId="7E587A96"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358A3C0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Waist circumference</w:t>
            </w:r>
          </w:p>
        </w:tc>
        <w:tc>
          <w:tcPr>
            <w:tcW w:w="726" w:type="dxa"/>
            <w:tcBorders>
              <w:top w:val="nil"/>
              <w:left w:val="nil"/>
              <w:bottom w:val="single" w:sz="8" w:space="0" w:color="auto"/>
              <w:right w:val="nil"/>
            </w:tcBorders>
            <w:shd w:val="clear" w:color="auto" w:fill="auto"/>
            <w:noWrap/>
            <w:vAlign w:val="center"/>
            <w:hideMark/>
          </w:tcPr>
          <w:p w14:paraId="132DF55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0.942 </w:t>
            </w:r>
          </w:p>
        </w:tc>
        <w:tc>
          <w:tcPr>
            <w:tcW w:w="836" w:type="dxa"/>
            <w:tcBorders>
              <w:top w:val="nil"/>
              <w:left w:val="nil"/>
              <w:bottom w:val="single" w:sz="8" w:space="0" w:color="auto"/>
              <w:right w:val="nil"/>
            </w:tcBorders>
            <w:shd w:val="clear" w:color="auto" w:fill="auto"/>
            <w:noWrap/>
            <w:vAlign w:val="center"/>
            <w:hideMark/>
          </w:tcPr>
          <w:p w14:paraId="652AF7A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1.077 </w:t>
            </w:r>
          </w:p>
        </w:tc>
        <w:tc>
          <w:tcPr>
            <w:tcW w:w="836" w:type="dxa"/>
            <w:tcBorders>
              <w:top w:val="nil"/>
              <w:left w:val="nil"/>
              <w:bottom w:val="single" w:sz="8" w:space="0" w:color="auto"/>
              <w:right w:val="nil"/>
            </w:tcBorders>
            <w:shd w:val="clear" w:color="auto" w:fill="auto"/>
            <w:noWrap/>
            <w:vAlign w:val="center"/>
            <w:hideMark/>
          </w:tcPr>
          <w:p w14:paraId="3C6BC01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1.059 </w:t>
            </w:r>
          </w:p>
        </w:tc>
        <w:tc>
          <w:tcPr>
            <w:tcW w:w="946" w:type="dxa"/>
            <w:tcBorders>
              <w:top w:val="nil"/>
              <w:left w:val="nil"/>
              <w:bottom w:val="single" w:sz="8" w:space="0" w:color="auto"/>
              <w:right w:val="nil"/>
            </w:tcBorders>
            <w:shd w:val="clear" w:color="auto" w:fill="auto"/>
            <w:noWrap/>
            <w:vAlign w:val="center"/>
            <w:hideMark/>
          </w:tcPr>
          <w:p w14:paraId="0CB45CC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1.040 </w:t>
            </w:r>
          </w:p>
        </w:tc>
      </w:tr>
      <w:tr w:rsidR="004171DF" w:rsidRPr="004171DF" w14:paraId="78354E86"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2363B81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Hip circumference</w:t>
            </w:r>
          </w:p>
        </w:tc>
        <w:tc>
          <w:tcPr>
            <w:tcW w:w="726" w:type="dxa"/>
            <w:tcBorders>
              <w:top w:val="nil"/>
              <w:left w:val="nil"/>
              <w:bottom w:val="single" w:sz="8" w:space="0" w:color="auto"/>
              <w:right w:val="nil"/>
            </w:tcBorders>
            <w:shd w:val="clear" w:color="auto" w:fill="auto"/>
            <w:noWrap/>
            <w:vAlign w:val="center"/>
            <w:hideMark/>
          </w:tcPr>
          <w:p w14:paraId="439A1DE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0.938 </w:t>
            </w:r>
          </w:p>
        </w:tc>
        <w:tc>
          <w:tcPr>
            <w:tcW w:w="836" w:type="dxa"/>
            <w:tcBorders>
              <w:top w:val="nil"/>
              <w:left w:val="nil"/>
              <w:bottom w:val="single" w:sz="8" w:space="0" w:color="auto"/>
              <w:right w:val="nil"/>
            </w:tcBorders>
            <w:shd w:val="clear" w:color="auto" w:fill="auto"/>
            <w:noWrap/>
            <w:vAlign w:val="center"/>
            <w:hideMark/>
          </w:tcPr>
          <w:p w14:paraId="0A79EEB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1.070 </w:t>
            </w:r>
          </w:p>
        </w:tc>
        <w:tc>
          <w:tcPr>
            <w:tcW w:w="836" w:type="dxa"/>
            <w:tcBorders>
              <w:top w:val="nil"/>
              <w:left w:val="nil"/>
              <w:bottom w:val="single" w:sz="8" w:space="0" w:color="auto"/>
              <w:right w:val="nil"/>
            </w:tcBorders>
            <w:shd w:val="clear" w:color="auto" w:fill="auto"/>
            <w:noWrap/>
            <w:vAlign w:val="center"/>
            <w:hideMark/>
          </w:tcPr>
          <w:p w14:paraId="02C7235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1.047 </w:t>
            </w:r>
          </w:p>
        </w:tc>
        <w:tc>
          <w:tcPr>
            <w:tcW w:w="946" w:type="dxa"/>
            <w:tcBorders>
              <w:top w:val="nil"/>
              <w:left w:val="nil"/>
              <w:bottom w:val="single" w:sz="8" w:space="0" w:color="auto"/>
              <w:right w:val="nil"/>
            </w:tcBorders>
            <w:shd w:val="clear" w:color="auto" w:fill="auto"/>
            <w:noWrap/>
            <w:vAlign w:val="center"/>
            <w:hideMark/>
          </w:tcPr>
          <w:p w14:paraId="2CA2AF8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1.038 </w:t>
            </w:r>
          </w:p>
        </w:tc>
      </w:tr>
      <w:tr w:rsidR="004171DF" w:rsidRPr="004171DF" w14:paraId="1F51787A"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3012522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Standing height</w:t>
            </w:r>
          </w:p>
        </w:tc>
        <w:tc>
          <w:tcPr>
            <w:tcW w:w="726" w:type="dxa"/>
            <w:tcBorders>
              <w:top w:val="nil"/>
              <w:left w:val="nil"/>
              <w:bottom w:val="single" w:sz="8" w:space="0" w:color="auto"/>
              <w:right w:val="nil"/>
            </w:tcBorders>
            <w:shd w:val="clear" w:color="auto" w:fill="auto"/>
            <w:noWrap/>
            <w:vAlign w:val="center"/>
            <w:hideMark/>
          </w:tcPr>
          <w:p w14:paraId="49E69C8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0.913 </w:t>
            </w:r>
          </w:p>
        </w:tc>
        <w:tc>
          <w:tcPr>
            <w:tcW w:w="836" w:type="dxa"/>
            <w:tcBorders>
              <w:top w:val="nil"/>
              <w:left w:val="nil"/>
              <w:bottom w:val="single" w:sz="8" w:space="0" w:color="auto"/>
              <w:right w:val="nil"/>
            </w:tcBorders>
            <w:shd w:val="clear" w:color="auto" w:fill="auto"/>
            <w:noWrap/>
            <w:vAlign w:val="center"/>
            <w:hideMark/>
          </w:tcPr>
          <w:p w14:paraId="2F0FB24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1.049 </w:t>
            </w:r>
          </w:p>
        </w:tc>
        <w:tc>
          <w:tcPr>
            <w:tcW w:w="836" w:type="dxa"/>
            <w:tcBorders>
              <w:top w:val="nil"/>
              <w:left w:val="nil"/>
              <w:bottom w:val="single" w:sz="8" w:space="0" w:color="auto"/>
              <w:right w:val="nil"/>
            </w:tcBorders>
            <w:shd w:val="clear" w:color="auto" w:fill="auto"/>
            <w:noWrap/>
            <w:vAlign w:val="center"/>
            <w:hideMark/>
          </w:tcPr>
          <w:p w14:paraId="0836E8F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1.028 </w:t>
            </w:r>
          </w:p>
        </w:tc>
        <w:tc>
          <w:tcPr>
            <w:tcW w:w="946" w:type="dxa"/>
            <w:tcBorders>
              <w:top w:val="nil"/>
              <w:left w:val="nil"/>
              <w:bottom w:val="single" w:sz="8" w:space="0" w:color="auto"/>
              <w:right w:val="nil"/>
            </w:tcBorders>
            <w:shd w:val="clear" w:color="auto" w:fill="auto"/>
            <w:noWrap/>
            <w:vAlign w:val="center"/>
            <w:hideMark/>
          </w:tcPr>
          <w:p w14:paraId="3D952FA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1.008 </w:t>
            </w:r>
          </w:p>
        </w:tc>
      </w:tr>
      <w:tr w:rsidR="004171DF" w:rsidRPr="004171DF" w14:paraId="781EF252"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1387A84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Heel bone mineral density (BMD) T-score, automated</w:t>
            </w:r>
          </w:p>
        </w:tc>
        <w:tc>
          <w:tcPr>
            <w:tcW w:w="726" w:type="dxa"/>
            <w:tcBorders>
              <w:top w:val="nil"/>
              <w:left w:val="nil"/>
              <w:bottom w:val="single" w:sz="8" w:space="0" w:color="auto"/>
              <w:right w:val="nil"/>
            </w:tcBorders>
            <w:shd w:val="clear" w:color="auto" w:fill="auto"/>
            <w:noWrap/>
            <w:vAlign w:val="center"/>
            <w:hideMark/>
          </w:tcPr>
          <w:p w14:paraId="564E877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0.918 </w:t>
            </w:r>
          </w:p>
        </w:tc>
        <w:tc>
          <w:tcPr>
            <w:tcW w:w="836" w:type="dxa"/>
            <w:tcBorders>
              <w:top w:val="nil"/>
              <w:left w:val="nil"/>
              <w:bottom w:val="single" w:sz="8" w:space="0" w:color="auto"/>
              <w:right w:val="nil"/>
            </w:tcBorders>
            <w:shd w:val="clear" w:color="auto" w:fill="auto"/>
            <w:noWrap/>
            <w:vAlign w:val="center"/>
            <w:hideMark/>
          </w:tcPr>
          <w:p w14:paraId="1DB0203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1.055 </w:t>
            </w:r>
          </w:p>
        </w:tc>
        <w:tc>
          <w:tcPr>
            <w:tcW w:w="836" w:type="dxa"/>
            <w:tcBorders>
              <w:top w:val="nil"/>
              <w:left w:val="nil"/>
              <w:bottom w:val="single" w:sz="8" w:space="0" w:color="auto"/>
              <w:right w:val="nil"/>
            </w:tcBorders>
            <w:shd w:val="clear" w:color="auto" w:fill="auto"/>
            <w:noWrap/>
            <w:vAlign w:val="center"/>
            <w:hideMark/>
          </w:tcPr>
          <w:p w14:paraId="08D005F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1.037 </w:t>
            </w:r>
          </w:p>
        </w:tc>
        <w:tc>
          <w:tcPr>
            <w:tcW w:w="946" w:type="dxa"/>
            <w:tcBorders>
              <w:top w:val="nil"/>
              <w:left w:val="nil"/>
              <w:bottom w:val="single" w:sz="8" w:space="0" w:color="auto"/>
              <w:right w:val="nil"/>
            </w:tcBorders>
            <w:shd w:val="clear" w:color="auto" w:fill="auto"/>
            <w:noWrap/>
            <w:vAlign w:val="center"/>
            <w:hideMark/>
          </w:tcPr>
          <w:p w14:paraId="2F80B7FB"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1.031 </w:t>
            </w:r>
          </w:p>
        </w:tc>
      </w:tr>
      <w:tr w:rsidR="004171DF" w:rsidRPr="004171DF" w14:paraId="0A303A31"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5643215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Pulse rate, automated reading</w:t>
            </w:r>
          </w:p>
        </w:tc>
        <w:tc>
          <w:tcPr>
            <w:tcW w:w="726" w:type="dxa"/>
            <w:tcBorders>
              <w:top w:val="nil"/>
              <w:left w:val="nil"/>
              <w:bottom w:val="single" w:sz="8" w:space="0" w:color="auto"/>
              <w:right w:val="nil"/>
            </w:tcBorders>
            <w:shd w:val="clear" w:color="auto" w:fill="auto"/>
            <w:noWrap/>
            <w:vAlign w:val="center"/>
            <w:hideMark/>
          </w:tcPr>
          <w:p w14:paraId="6862A94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0.915 </w:t>
            </w:r>
          </w:p>
        </w:tc>
        <w:tc>
          <w:tcPr>
            <w:tcW w:w="836" w:type="dxa"/>
            <w:tcBorders>
              <w:top w:val="nil"/>
              <w:left w:val="nil"/>
              <w:bottom w:val="single" w:sz="8" w:space="0" w:color="auto"/>
              <w:right w:val="nil"/>
            </w:tcBorders>
            <w:shd w:val="clear" w:color="auto" w:fill="auto"/>
            <w:noWrap/>
            <w:vAlign w:val="center"/>
            <w:hideMark/>
          </w:tcPr>
          <w:p w14:paraId="2C05A64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1.045 </w:t>
            </w:r>
          </w:p>
        </w:tc>
        <w:tc>
          <w:tcPr>
            <w:tcW w:w="836" w:type="dxa"/>
            <w:tcBorders>
              <w:top w:val="nil"/>
              <w:left w:val="nil"/>
              <w:bottom w:val="single" w:sz="8" w:space="0" w:color="auto"/>
              <w:right w:val="nil"/>
            </w:tcBorders>
            <w:shd w:val="clear" w:color="auto" w:fill="auto"/>
            <w:noWrap/>
            <w:vAlign w:val="center"/>
            <w:hideMark/>
          </w:tcPr>
          <w:p w14:paraId="6FC880D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1.036 </w:t>
            </w:r>
          </w:p>
        </w:tc>
        <w:tc>
          <w:tcPr>
            <w:tcW w:w="946" w:type="dxa"/>
            <w:tcBorders>
              <w:top w:val="nil"/>
              <w:left w:val="nil"/>
              <w:bottom w:val="single" w:sz="8" w:space="0" w:color="auto"/>
              <w:right w:val="nil"/>
            </w:tcBorders>
            <w:shd w:val="clear" w:color="auto" w:fill="auto"/>
            <w:noWrap/>
            <w:vAlign w:val="center"/>
            <w:hideMark/>
          </w:tcPr>
          <w:p w14:paraId="7A04189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1.034 </w:t>
            </w:r>
          </w:p>
        </w:tc>
      </w:tr>
      <w:tr w:rsidR="004171DF" w:rsidRPr="004171DF" w14:paraId="654C8E62"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77351B7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Forced vital capacity (FVC)</w:t>
            </w:r>
          </w:p>
        </w:tc>
        <w:tc>
          <w:tcPr>
            <w:tcW w:w="726" w:type="dxa"/>
            <w:tcBorders>
              <w:top w:val="nil"/>
              <w:left w:val="nil"/>
              <w:bottom w:val="single" w:sz="8" w:space="0" w:color="auto"/>
              <w:right w:val="nil"/>
            </w:tcBorders>
            <w:shd w:val="clear" w:color="auto" w:fill="auto"/>
            <w:noWrap/>
            <w:vAlign w:val="center"/>
            <w:hideMark/>
          </w:tcPr>
          <w:p w14:paraId="4B6C019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0.917 </w:t>
            </w:r>
          </w:p>
        </w:tc>
        <w:tc>
          <w:tcPr>
            <w:tcW w:w="836" w:type="dxa"/>
            <w:tcBorders>
              <w:top w:val="nil"/>
              <w:left w:val="nil"/>
              <w:bottom w:val="single" w:sz="8" w:space="0" w:color="auto"/>
              <w:right w:val="nil"/>
            </w:tcBorders>
            <w:shd w:val="clear" w:color="auto" w:fill="auto"/>
            <w:noWrap/>
            <w:vAlign w:val="center"/>
            <w:hideMark/>
          </w:tcPr>
          <w:p w14:paraId="0985076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1.048 </w:t>
            </w:r>
          </w:p>
        </w:tc>
        <w:tc>
          <w:tcPr>
            <w:tcW w:w="836" w:type="dxa"/>
            <w:tcBorders>
              <w:top w:val="nil"/>
              <w:left w:val="nil"/>
              <w:bottom w:val="single" w:sz="8" w:space="0" w:color="auto"/>
              <w:right w:val="nil"/>
            </w:tcBorders>
            <w:shd w:val="clear" w:color="auto" w:fill="auto"/>
            <w:noWrap/>
            <w:vAlign w:val="center"/>
            <w:hideMark/>
          </w:tcPr>
          <w:p w14:paraId="4F7980D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1.026 </w:t>
            </w:r>
          </w:p>
        </w:tc>
        <w:tc>
          <w:tcPr>
            <w:tcW w:w="946" w:type="dxa"/>
            <w:tcBorders>
              <w:top w:val="nil"/>
              <w:left w:val="nil"/>
              <w:bottom w:val="single" w:sz="8" w:space="0" w:color="auto"/>
              <w:right w:val="nil"/>
            </w:tcBorders>
            <w:shd w:val="clear" w:color="auto" w:fill="auto"/>
            <w:noWrap/>
            <w:vAlign w:val="center"/>
            <w:hideMark/>
          </w:tcPr>
          <w:p w14:paraId="0351699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1.018 </w:t>
            </w:r>
          </w:p>
        </w:tc>
      </w:tr>
      <w:tr w:rsidR="004171DF" w:rsidRPr="004171DF" w14:paraId="04B2233C"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4FF3F3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Forced expiratory volume in 1-second (FEV1)</w:t>
            </w:r>
          </w:p>
        </w:tc>
        <w:tc>
          <w:tcPr>
            <w:tcW w:w="726" w:type="dxa"/>
            <w:tcBorders>
              <w:top w:val="nil"/>
              <w:left w:val="nil"/>
              <w:bottom w:val="single" w:sz="8" w:space="0" w:color="auto"/>
              <w:right w:val="nil"/>
            </w:tcBorders>
            <w:shd w:val="clear" w:color="auto" w:fill="auto"/>
            <w:noWrap/>
            <w:vAlign w:val="center"/>
            <w:hideMark/>
          </w:tcPr>
          <w:p w14:paraId="0F28E3E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0.911 </w:t>
            </w:r>
          </w:p>
        </w:tc>
        <w:tc>
          <w:tcPr>
            <w:tcW w:w="836" w:type="dxa"/>
            <w:tcBorders>
              <w:top w:val="nil"/>
              <w:left w:val="nil"/>
              <w:bottom w:val="single" w:sz="8" w:space="0" w:color="auto"/>
              <w:right w:val="nil"/>
            </w:tcBorders>
            <w:shd w:val="clear" w:color="auto" w:fill="auto"/>
            <w:noWrap/>
            <w:vAlign w:val="center"/>
            <w:hideMark/>
          </w:tcPr>
          <w:p w14:paraId="2EBB838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1.042 </w:t>
            </w:r>
          </w:p>
        </w:tc>
        <w:tc>
          <w:tcPr>
            <w:tcW w:w="836" w:type="dxa"/>
            <w:tcBorders>
              <w:top w:val="nil"/>
              <w:left w:val="nil"/>
              <w:bottom w:val="single" w:sz="8" w:space="0" w:color="auto"/>
              <w:right w:val="nil"/>
            </w:tcBorders>
            <w:shd w:val="clear" w:color="auto" w:fill="auto"/>
            <w:noWrap/>
            <w:vAlign w:val="center"/>
            <w:hideMark/>
          </w:tcPr>
          <w:p w14:paraId="6AB1F33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1.024 </w:t>
            </w:r>
          </w:p>
        </w:tc>
        <w:tc>
          <w:tcPr>
            <w:tcW w:w="946" w:type="dxa"/>
            <w:tcBorders>
              <w:top w:val="nil"/>
              <w:left w:val="nil"/>
              <w:bottom w:val="single" w:sz="8" w:space="0" w:color="auto"/>
              <w:right w:val="nil"/>
            </w:tcBorders>
            <w:shd w:val="clear" w:color="auto" w:fill="auto"/>
            <w:noWrap/>
            <w:vAlign w:val="center"/>
            <w:hideMark/>
          </w:tcPr>
          <w:p w14:paraId="47CC53A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1.009 </w:t>
            </w:r>
          </w:p>
        </w:tc>
      </w:tr>
      <w:tr w:rsidR="004171DF" w:rsidRPr="004171DF" w14:paraId="0663F0E0"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0FE680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Diastolic blood pressure, automated reading</w:t>
            </w:r>
          </w:p>
        </w:tc>
        <w:tc>
          <w:tcPr>
            <w:tcW w:w="726" w:type="dxa"/>
            <w:tcBorders>
              <w:top w:val="nil"/>
              <w:left w:val="nil"/>
              <w:bottom w:val="single" w:sz="8" w:space="0" w:color="auto"/>
              <w:right w:val="nil"/>
            </w:tcBorders>
            <w:shd w:val="clear" w:color="auto" w:fill="auto"/>
            <w:noWrap/>
            <w:vAlign w:val="center"/>
            <w:hideMark/>
          </w:tcPr>
          <w:p w14:paraId="7AEA777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0.921 </w:t>
            </w:r>
          </w:p>
        </w:tc>
        <w:tc>
          <w:tcPr>
            <w:tcW w:w="836" w:type="dxa"/>
            <w:tcBorders>
              <w:top w:val="nil"/>
              <w:left w:val="nil"/>
              <w:bottom w:val="single" w:sz="8" w:space="0" w:color="auto"/>
              <w:right w:val="nil"/>
            </w:tcBorders>
            <w:shd w:val="clear" w:color="auto" w:fill="auto"/>
            <w:noWrap/>
            <w:vAlign w:val="center"/>
            <w:hideMark/>
          </w:tcPr>
          <w:p w14:paraId="0FF6DC2B"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1.057 </w:t>
            </w:r>
          </w:p>
        </w:tc>
        <w:tc>
          <w:tcPr>
            <w:tcW w:w="836" w:type="dxa"/>
            <w:tcBorders>
              <w:top w:val="nil"/>
              <w:left w:val="nil"/>
              <w:bottom w:val="single" w:sz="8" w:space="0" w:color="auto"/>
              <w:right w:val="nil"/>
            </w:tcBorders>
            <w:shd w:val="clear" w:color="auto" w:fill="auto"/>
            <w:noWrap/>
            <w:vAlign w:val="center"/>
            <w:hideMark/>
          </w:tcPr>
          <w:p w14:paraId="0C69048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1.049 </w:t>
            </w:r>
          </w:p>
        </w:tc>
        <w:tc>
          <w:tcPr>
            <w:tcW w:w="946" w:type="dxa"/>
            <w:tcBorders>
              <w:top w:val="nil"/>
              <w:left w:val="nil"/>
              <w:bottom w:val="single" w:sz="8" w:space="0" w:color="auto"/>
              <w:right w:val="nil"/>
            </w:tcBorders>
            <w:shd w:val="clear" w:color="auto" w:fill="auto"/>
            <w:noWrap/>
            <w:vAlign w:val="center"/>
            <w:hideMark/>
          </w:tcPr>
          <w:p w14:paraId="33DED37B"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1.029 </w:t>
            </w:r>
          </w:p>
        </w:tc>
      </w:tr>
      <w:tr w:rsidR="004171DF" w:rsidRPr="004171DF" w14:paraId="5E48AEFB"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31C770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Systolic blood pressure, automated reading</w:t>
            </w:r>
          </w:p>
        </w:tc>
        <w:tc>
          <w:tcPr>
            <w:tcW w:w="726" w:type="dxa"/>
            <w:tcBorders>
              <w:top w:val="nil"/>
              <w:left w:val="nil"/>
              <w:bottom w:val="single" w:sz="8" w:space="0" w:color="auto"/>
              <w:right w:val="nil"/>
            </w:tcBorders>
            <w:shd w:val="clear" w:color="auto" w:fill="auto"/>
            <w:noWrap/>
            <w:vAlign w:val="center"/>
            <w:hideMark/>
          </w:tcPr>
          <w:p w14:paraId="360EFD1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0.920 </w:t>
            </w:r>
          </w:p>
        </w:tc>
        <w:tc>
          <w:tcPr>
            <w:tcW w:w="836" w:type="dxa"/>
            <w:tcBorders>
              <w:top w:val="nil"/>
              <w:left w:val="nil"/>
              <w:bottom w:val="single" w:sz="8" w:space="0" w:color="auto"/>
              <w:right w:val="nil"/>
            </w:tcBorders>
            <w:shd w:val="clear" w:color="auto" w:fill="auto"/>
            <w:noWrap/>
            <w:vAlign w:val="center"/>
            <w:hideMark/>
          </w:tcPr>
          <w:p w14:paraId="78113CD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1.046 </w:t>
            </w:r>
          </w:p>
        </w:tc>
        <w:tc>
          <w:tcPr>
            <w:tcW w:w="836" w:type="dxa"/>
            <w:tcBorders>
              <w:top w:val="nil"/>
              <w:left w:val="nil"/>
              <w:bottom w:val="single" w:sz="8" w:space="0" w:color="auto"/>
              <w:right w:val="nil"/>
            </w:tcBorders>
            <w:shd w:val="clear" w:color="auto" w:fill="auto"/>
            <w:noWrap/>
            <w:vAlign w:val="center"/>
            <w:hideMark/>
          </w:tcPr>
          <w:p w14:paraId="4858E9B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1.022 </w:t>
            </w:r>
          </w:p>
        </w:tc>
        <w:tc>
          <w:tcPr>
            <w:tcW w:w="946" w:type="dxa"/>
            <w:tcBorders>
              <w:top w:val="nil"/>
              <w:left w:val="nil"/>
              <w:bottom w:val="single" w:sz="8" w:space="0" w:color="auto"/>
              <w:right w:val="nil"/>
            </w:tcBorders>
            <w:shd w:val="clear" w:color="auto" w:fill="auto"/>
            <w:noWrap/>
            <w:vAlign w:val="center"/>
            <w:hideMark/>
          </w:tcPr>
          <w:p w14:paraId="160BD07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1.005 </w:t>
            </w:r>
          </w:p>
        </w:tc>
      </w:tr>
      <w:tr w:rsidR="004171DF" w:rsidRPr="004171DF" w14:paraId="61FCB1BE"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256DBFE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Body mass index (BMI)</w:t>
            </w:r>
          </w:p>
        </w:tc>
        <w:tc>
          <w:tcPr>
            <w:tcW w:w="726" w:type="dxa"/>
            <w:tcBorders>
              <w:top w:val="nil"/>
              <w:left w:val="nil"/>
              <w:bottom w:val="single" w:sz="8" w:space="0" w:color="auto"/>
              <w:right w:val="nil"/>
            </w:tcBorders>
            <w:shd w:val="clear" w:color="auto" w:fill="auto"/>
            <w:noWrap/>
            <w:vAlign w:val="center"/>
            <w:hideMark/>
          </w:tcPr>
          <w:p w14:paraId="7E67F04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0.947 </w:t>
            </w:r>
          </w:p>
        </w:tc>
        <w:tc>
          <w:tcPr>
            <w:tcW w:w="836" w:type="dxa"/>
            <w:tcBorders>
              <w:top w:val="nil"/>
              <w:left w:val="nil"/>
              <w:bottom w:val="single" w:sz="8" w:space="0" w:color="auto"/>
              <w:right w:val="nil"/>
            </w:tcBorders>
            <w:shd w:val="clear" w:color="auto" w:fill="auto"/>
            <w:noWrap/>
            <w:vAlign w:val="center"/>
            <w:hideMark/>
          </w:tcPr>
          <w:p w14:paraId="7479110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1.072 </w:t>
            </w:r>
          </w:p>
        </w:tc>
        <w:tc>
          <w:tcPr>
            <w:tcW w:w="836" w:type="dxa"/>
            <w:tcBorders>
              <w:top w:val="nil"/>
              <w:left w:val="nil"/>
              <w:bottom w:val="single" w:sz="8" w:space="0" w:color="auto"/>
              <w:right w:val="nil"/>
            </w:tcBorders>
            <w:shd w:val="clear" w:color="auto" w:fill="auto"/>
            <w:noWrap/>
            <w:vAlign w:val="center"/>
            <w:hideMark/>
          </w:tcPr>
          <w:p w14:paraId="638F3FE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1.052 </w:t>
            </w:r>
          </w:p>
        </w:tc>
        <w:tc>
          <w:tcPr>
            <w:tcW w:w="946" w:type="dxa"/>
            <w:tcBorders>
              <w:top w:val="nil"/>
              <w:left w:val="nil"/>
              <w:bottom w:val="single" w:sz="8" w:space="0" w:color="auto"/>
              <w:right w:val="nil"/>
            </w:tcBorders>
            <w:shd w:val="clear" w:color="auto" w:fill="auto"/>
            <w:noWrap/>
            <w:vAlign w:val="center"/>
            <w:hideMark/>
          </w:tcPr>
          <w:p w14:paraId="0992DB8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1.055 </w:t>
            </w:r>
          </w:p>
        </w:tc>
      </w:tr>
      <w:tr w:rsidR="004171DF" w:rsidRPr="004171DF" w14:paraId="310F85E4"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363BAED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Weight</w:t>
            </w:r>
          </w:p>
        </w:tc>
        <w:tc>
          <w:tcPr>
            <w:tcW w:w="726" w:type="dxa"/>
            <w:tcBorders>
              <w:top w:val="nil"/>
              <w:left w:val="nil"/>
              <w:bottom w:val="single" w:sz="8" w:space="0" w:color="auto"/>
              <w:right w:val="nil"/>
            </w:tcBorders>
            <w:shd w:val="clear" w:color="auto" w:fill="auto"/>
            <w:noWrap/>
            <w:vAlign w:val="center"/>
            <w:hideMark/>
          </w:tcPr>
          <w:p w14:paraId="2AAF991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0.942 </w:t>
            </w:r>
          </w:p>
        </w:tc>
        <w:tc>
          <w:tcPr>
            <w:tcW w:w="836" w:type="dxa"/>
            <w:tcBorders>
              <w:top w:val="nil"/>
              <w:left w:val="nil"/>
              <w:bottom w:val="single" w:sz="8" w:space="0" w:color="auto"/>
              <w:right w:val="nil"/>
            </w:tcBorders>
            <w:shd w:val="clear" w:color="auto" w:fill="auto"/>
            <w:noWrap/>
            <w:vAlign w:val="center"/>
            <w:hideMark/>
          </w:tcPr>
          <w:p w14:paraId="2D90F48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1.067 </w:t>
            </w:r>
          </w:p>
        </w:tc>
        <w:tc>
          <w:tcPr>
            <w:tcW w:w="836" w:type="dxa"/>
            <w:tcBorders>
              <w:top w:val="nil"/>
              <w:left w:val="nil"/>
              <w:bottom w:val="single" w:sz="8" w:space="0" w:color="auto"/>
              <w:right w:val="nil"/>
            </w:tcBorders>
            <w:shd w:val="clear" w:color="auto" w:fill="auto"/>
            <w:noWrap/>
            <w:vAlign w:val="center"/>
            <w:hideMark/>
          </w:tcPr>
          <w:p w14:paraId="2D01AB7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1.050 </w:t>
            </w:r>
          </w:p>
        </w:tc>
        <w:tc>
          <w:tcPr>
            <w:tcW w:w="946" w:type="dxa"/>
            <w:tcBorders>
              <w:top w:val="nil"/>
              <w:left w:val="nil"/>
              <w:bottom w:val="single" w:sz="8" w:space="0" w:color="auto"/>
              <w:right w:val="nil"/>
            </w:tcBorders>
            <w:shd w:val="clear" w:color="auto" w:fill="auto"/>
            <w:noWrap/>
            <w:vAlign w:val="center"/>
            <w:hideMark/>
          </w:tcPr>
          <w:p w14:paraId="341BFEE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1.028 </w:t>
            </w:r>
          </w:p>
        </w:tc>
      </w:tr>
      <w:tr w:rsidR="004171DF" w:rsidRPr="004171DF" w14:paraId="4BBC0CBF"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3B9053B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Body fat percentage</w:t>
            </w:r>
          </w:p>
        </w:tc>
        <w:tc>
          <w:tcPr>
            <w:tcW w:w="726" w:type="dxa"/>
            <w:tcBorders>
              <w:top w:val="nil"/>
              <w:left w:val="nil"/>
              <w:bottom w:val="single" w:sz="8" w:space="0" w:color="auto"/>
              <w:right w:val="nil"/>
            </w:tcBorders>
            <w:shd w:val="clear" w:color="auto" w:fill="auto"/>
            <w:noWrap/>
            <w:vAlign w:val="center"/>
            <w:hideMark/>
          </w:tcPr>
          <w:p w14:paraId="2AE8962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0.946 </w:t>
            </w:r>
          </w:p>
        </w:tc>
        <w:tc>
          <w:tcPr>
            <w:tcW w:w="836" w:type="dxa"/>
            <w:tcBorders>
              <w:top w:val="nil"/>
              <w:left w:val="nil"/>
              <w:bottom w:val="single" w:sz="8" w:space="0" w:color="auto"/>
              <w:right w:val="nil"/>
            </w:tcBorders>
            <w:shd w:val="clear" w:color="auto" w:fill="auto"/>
            <w:noWrap/>
            <w:vAlign w:val="center"/>
            <w:hideMark/>
          </w:tcPr>
          <w:p w14:paraId="37D54DFB"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1.076 </w:t>
            </w:r>
          </w:p>
        </w:tc>
        <w:tc>
          <w:tcPr>
            <w:tcW w:w="836" w:type="dxa"/>
            <w:tcBorders>
              <w:top w:val="nil"/>
              <w:left w:val="nil"/>
              <w:bottom w:val="single" w:sz="8" w:space="0" w:color="auto"/>
              <w:right w:val="nil"/>
            </w:tcBorders>
            <w:shd w:val="clear" w:color="auto" w:fill="auto"/>
            <w:noWrap/>
            <w:vAlign w:val="center"/>
            <w:hideMark/>
          </w:tcPr>
          <w:p w14:paraId="0D1D5AA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1.060 </w:t>
            </w:r>
          </w:p>
        </w:tc>
        <w:tc>
          <w:tcPr>
            <w:tcW w:w="946" w:type="dxa"/>
            <w:tcBorders>
              <w:top w:val="nil"/>
              <w:left w:val="nil"/>
              <w:bottom w:val="single" w:sz="8" w:space="0" w:color="auto"/>
              <w:right w:val="nil"/>
            </w:tcBorders>
            <w:shd w:val="clear" w:color="auto" w:fill="auto"/>
            <w:noWrap/>
            <w:vAlign w:val="center"/>
            <w:hideMark/>
          </w:tcPr>
          <w:p w14:paraId="3A2C2CB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1.054 </w:t>
            </w:r>
          </w:p>
        </w:tc>
      </w:tr>
      <w:tr w:rsidR="004171DF" w:rsidRPr="004171DF" w14:paraId="10BD73D2"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0841D1E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Whole body fat mass</w:t>
            </w:r>
          </w:p>
        </w:tc>
        <w:tc>
          <w:tcPr>
            <w:tcW w:w="726" w:type="dxa"/>
            <w:tcBorders>
              <w:top w:val="nil"/>
              <w:left w:val="nil"/>
              <w:bottom w:val="single" w:sz="8" w:space="0" w:color="auto"/>
              <w:right w:val="nil"/>
            </w:tcBorders>
            <w:shd w:val="clear" w:color="auto" w:fill="auto"/>
            <w:noWrap/>
            <w:vAlign w:val="center"/>
            <w:hideMark/>
          </w:tcPr>
          <w:p w14:paraId="601F696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0.944 </w:t>
            </w:r>
          </w:p>
        </w:tc>
        <w:tc>
          <w:tcPr>
            <w:tcW w:w="836" w:type="dxa"/>
            <w:tcBorders>
              <w:top w:val="nil"/>
              <w:left w:val="nil"/>
              <w:bottom w:val="single" w:sz="8" w:space="0" w:color="auto"/>
              <w:right w:val="nil"/>
            </w:tcBorders>
            <w:shd w:val="clear" w:color="auto" w:fill="auto"/>
            <w:noWrap/>
            <w:vAlign w:val="center"/>
            <w:hideMark/>
          </w:tcPr>
          <w:p w14:paraId="301C963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1.072 </w:t>
            </w:r>
          </w:p>
        </w:tc>
        <w:tc>
          <w:tcPr>
            <w:tcW w:w="836" w:type="dxa"/>
            <w:tcBorders>
              <w:top w:val="nil"/>
              <w:left w:val="nil"/>
              <w:bottom w:val="single" w:sz="8" w:space="0" w:color="auto"/>
              <w:right w:val="nil"/>
            </w:tcBorders>
            <w:shd w:val="clear" w:color="auto" w:fill="auto"/>
            <w:noWrap/>
            <w:vAlign w:val="center"/>
            <w:hideMark/>
          </w:tcPr>
          <w:p w14:paraId="53BBECC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1.059 </w:t>
            </w:r>
          </w:p>
        </w:tc>
        <w:tc>
          <w:tcPr>
            <w:tcW w:w="946" w:type="dxa"/>
            <w:tcBorders>
              <w:top w:val="nil"/>
              <w:left w:val="nil"/>
              <w:bottom w:val="single" w:sz="8" w:space="0" w:color="auto"/>
              <w:right w:val="nil"/>
            </w:tcBorders>
            <w:shd w:val="clear" w:color="auto" w:fill="auto"/>
            <w:noWrap/>
            <w:vAlign w:val="center"/>
            <w:hideMark/>
          </w:tcPr>
          <w:p w14:paraId="6B78B4D0"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1.052 </w:t>
            </w:r>
          </w:p>
        </w:tc>
      </w:tr>
      <w:tr w:rsidR="004171DF" w:rsidRPr="004171DF" w14:paraId="6F89DE96"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F10F44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Whole body fat-free mass</w:t>
            </w:r>
          </w:p>
        </w:tc>
        <w:tc>
          <w:tcPr>
            <w:tcW w:w="726" w:type="dxa"/>
            <w:tcBorders>
              <w:top w:val="nil"/>
              <w:left w:val="nil"/>
              <w:bottom w:val="single" w:sz="8" w:space="0" w:color="auto"/>
              <w:right w:val="nil"/>
            </w:tcBorders>
            <w:shd w:val="clear" w:color="auto" w:fill="auto"/>
            <w:noWrap/>
            <w:vAlign w:val="center"/>
            <w:hideMark/>
          </w:tcPr>
          <w:p w14:paraId="5877984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0.933 </w:t>
            </w:r>
          </w:p>
        </w:tc>
        <w:tc>
          <w:tcPr>
            <w:tcW w:w="836" w:type="dxa"/>
            <w:tcBorders>
              <w:top w:val="nil"/>
              <w:left w:val="nil"/>
              <w:bottom w:val="single" w:sz="8" w:space="0" w:color="auto"/>
              <w:right w:val="nil"/>
            </w:tcBorders>
            <w:shd w:val="clear" w:color="auto" w:fill="auto"/>
            <w:noWrap/>
            <w:vAlign w:val="center"/>
            <w:hideMark/>
          </w:tcPr>
          <w:p w14:paraId="7F1A229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1.065 </w:t>
            </w:r>
          </w:p>
        </w:tc>
        <w:tc>
          <w:tcPr>
            <w:tcW w:w="836" w:type="dxa"/>
            <w:tcBorders>
              <w:top w:val="nil"/>
              <w:left w:val="nil"/>
              <w:bottom w:val="single" w:sz="8" w:space="0" w:color="auto"/>
              <w:right w:val="nil"/>
            </w:tcBorders>
            <w:shd w:val="clear" w:color="auto" w:fill="auto"/>
            <w:noWrap/>
            <w:vAlign w:val="center"/>
            <w:hideMark/>
          </w:tcPr>
          <w:p w14:paraId="28AD5D7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1.045 </w:t>
            </w:r>
          </w:p>
        </w:tc>
        <w:tc>
          <w:tcPr>
            <w:tcW w:w="946" w:type="dxa"/>
            <w:tcBorders>
              <w:top w:val="nil"/>
              <w:left w:val="nil"/>
              <w:bottom w:val="single" w:sz="8" w:space="0" w:color="auto"/>
              <w:right w:val="nil"/>
            </w:tcBorders>
            <w:shd w:val="clear" w:color="auto" w:fill="auto"/>
            <w:noWrap/>
            <w:vAlign w:val="center"/>
            <w:hideMark/>
          </w:tcPr>
          <w:p w14:paraId="1DE8301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1.027 </w:t>
            </w:r>
          </w:p>
        </w:tc>
      </w:tr>
      <w:tr w:rsidR="004171DF" w:rsidRPr="004171DF" w14:paraId="4C014743"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172D007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Whole body water mass</w:t>
            </w:r>
          </w:p>
        </w:tc>
        <w:tc>
          <w:tcPr>
            <w:tcW w:w="726" w:type="dxa"/>
            <w:tcBorders>
              <w:top w:val="nil"/>
              <w:left w:val="nil"/>
              <w:bottom w:val="single" w:sz="8" w:space="0" w:color="auto"/>
              <w:right w:val="nil"/>
            </w:tcBorders>
            <w:shd w:val="clear" w:color="auto" w:fill="auto"/>
            <w:noWrap/>
            <w:vAlign w:val="center"/>
            <w:hideMark/>
          </w:tcPr>
          <w:p w14:paraId="3478160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0.934 </w:t>
            </w:r>
          </w:p>
        </w:tc>
        <w:tc>
          <w:tcPr>
            <w:tcW w:w="836" w:type="dxa"/>
            <w:tcBorders>
              <w:top w:val="nil"/>
              <w:left w:val="nil"/>
              <w:bottom w:val="single" w:sz="8" w:space="0" w:color="auto"/>
              <w:right w:val="nil"/>
            </w:tcBorders>
            <w:shd w:val="clear" w:color="auto" w:fill="auto"/>
            <w:noWrap/>
            <w:vAlign w:val="center"/>
            <w:hideMark/>
          </w:tcPr>
          <w:p w14:paraId="7DF1A58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1.065 </w:t>
            </w:r>
          </w:p>
        </w:tc>
        <w:tc>
          <w:tcPr>
            <w:tcW w:w="836" w:type="dxa"/>
            <w:tcBorders>
              <w:top w:val="nil"/>
              <w:left w:val="nil"/>
              <w:bottom w:val="single" w:sz="8" w:space="0" w:color="auto"/>
              <w:right w:val="nil"/>
            </w:tcBorders>
            <w:shd w:val="clear" w:color="auto" w:fill="auto"/>
            <w:noWrap/>
            <w:vAlign w:val="center"/>
            <w:hideMark/>
          </w:tcPr>
          <w:p w14:paraId="3A67A1C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1.046 </w:t>
            </w:r>
          </w:p>
        </w:tc>
        <w:tc>
          <w:tcPr>
            <w:tcW w:w="946" w:type="dxa"/>
            <w:tcBorders>
              <w:top w:val="nil"/>
              <w:left w:val="nil"/>
              <w:bottom w:val="single" w:sz="8" w:space="0" w:color="auto"/>
              <w:right w:val="nil"/>
            </w:tcBorders>
            <w:shd w:val="clear" w:color="auto" w:fill="auto"/>
            <w:noWrap/>
            <w:vAlign w:val="center"/>
            <w:hideMark/>
          </w:tcPr>
          <w:p w14:paraId="34B62DA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1.029 </w:t>
            </w:r>
          </w:p>
        </w:tc>
      </w:tr>
      <w:tr w:rsidR="004171DF" w:rsidRPr="004171DF" w14:paraId="6C85FC9F"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6817C40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Basal metabolic rate</w:t>
            </w:r>
          </w:p>
        </w:tc>
        <w:tc>
          <w:tcPr>
            <w:tcW w:w="726" w:type="dxa"/>
            <w:tcBorders>
              <w:top w:val="nil"/>
              <w:left w:val="nil"/>
              <w:bottom w:val="single" w:sz="8" w:space="0" w:color="auto"/>
              <w:right w:val="nil"/>
            </w:tcBorders>
            <w:shd w:val="clear" w:color="auto" w:fill="auto"/>
            <w:noWrap/>
            <w:vAlign w:val="center"/>
            <w:hideMark/>
          </w:tcPr>
          <w:p w14:paraId="72C7656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0.937 </w:t>
            </w:r>
          </w:p>
        </w:tc>
        <w:tc>
          <w:tcPr>
            <w:tcW w:w="836" w:type="dxa"/>
            <w:tcBorders>
              <w:top w:val="nil"/>
              <w:left w:val="nil"/>
              <w:bottom w:val="single" w:sz="8" w:space="0" w:color="auto"/>
              <w:right w:val="nil"/>
            </w:tcBorders>
            <w:shd w:val="clear" w:color="auto" w:fill="auto"/>
            <w:noWrap/>
            <w:vAlign w:val="center"/>
            <w:hideMark/>
          </w:tcPr>
          <w:p w14:paraId="668B0B9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1.069 </w:t>
            </w:r>
          </w:p>
        </w:tc>
        <w:tc>
          <w:tcPr>
            <w:tcW w:w="836" w:type="dxa"/>
            <w:tcBorders>
              <w:top w:val="nil"/>
              <w:left w:val="nil"/>
              <w:bottom w:val="single" w:sz="8" w:space="0" w:color="auto"/>
              <w:right w:val="nil"/>
            </w:tcBorders>
            <w:shd w:val="clear" w:color="auto" w:fill="auto"/>
            <w:noWrap/>
            <w:vAlign w:val="center"/>
            <w:hideMark/>
          </w:tcPr>
          <w:p w14:paraId="7F48AFF0"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1.048 </w:t>
            </w:r>
          </w:p>
        </w:tc>
        <w:tc>
          <w:tcPr>
            <w:tcW w:w="946" w:type="dxa"/>
            <w:tcBorders>
              <w:top w:val="nil"/>
              <w:left w:val="nil"/>
              <w:bottom w:val="single" w:sz="8" w:space="0" w:color="auto"/>
              <w:right w:val="nil"/>
            </w:tcBorders>
            <w:shd w:val="clear" w:color="auto" w:fill="auto"/>
            <w:noWrap/>
            <w:vAlign w:val="center"/>
            <w:hideMark/>
          </w:tcPr>
          <w:p w14:paraId="229295B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1.033 </w:t>
            </w:r>
          </w:p>
        </w:tc>
      </w:tr>
      <w:tr w:rsidR="004171DF" w:rsidRPr="004171DF" w14:paraId="6BA0E23F"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6B393E9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Leg fat percentage (left)</w:t>
            </w:r>
          </w:p>
        </w:tc>
        <w:tc>
          <w:tcPr>
            <w:tcW w:w="726" w:type="dxa"/>
            <w:tcBorders>
              <w:top w:val="nil"/>
              <w:left w:val="nil"/>
              <w:bottom w:val="single" w:sz="8" w:space="0" w:color="auto"/>
              <w:right w:val="nil"/>
            </w:tcBorders>
            <w:shd w:val="clear" w:color="auto" w:fill="auto"/>
            <w:noWrap/>
            <w:vAlign w:val="center"/>
            <w:hideMark/>
          </w:tcPr>
          <w:p w14:paraId="0E24321B"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0.940 </w:t>
            </w:r>
          </w:p>
        </w:tc>
        <w:tc>
          <w:tcPr>
            <w:tcW w:w="836" w:type="dxa"/>
            <w:tcBorders>
              <w:top w:val="nil"/>
              <w:left w:val="nil"/>
              <w:bottom w:val="single" w:sz="8" w:space="0" w:color="auto"/>
              <w:right w:val="nil"/>
            </w:tcBorders>
            <w:shd w:val="clear" w:color="auto" w:fill="auto"/>
            <w:noWrap/>
            <w:vAlign w:val="center"/>
            <w:hideMark/>
          </w:tcPr>
          <w:p w14:paraId="1DA2EF4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1.072 </w:t>
            </w:r>
          </w:p>
        </w:tc>
        <w:tc>
          <w:tcPr>
            <w:tcW w:w="836" w:type="dxa"/>
            <w:tcBorders>
              <w:top w:val="nil"/>
              <w:left w:val="nil"/>
              <w:bottom w:val="single" w:sz="8" w:space="0" w:color="auto"/>
              <w:right w:val="nil"/>
            </w:tcBorders>
            <w:shd w:val="clear" w:color="auto" w:fill="auto"/>
            <w:noWrap/>
            <w:vAlign w:val="center"/>
            <w:hideMark/>
          </w:tcPr>
          <w:p w14:paraId="0EC25CD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1.055 </w:t>
            </w:r>
          </w:p>
        </w:tc>
        <w:tc>
          <w:tcPr>
            <w:tcW w:w="946" w:type="dxa"/>
            <w:tcBorders>
              <w:top w:val="nil"/>
              <w:left w:val="nil"/>
              <w:bottom w:val="single" w:sz="8" w:space="0" w:color="auto"/>
              <w:right w:val="nil"/>
            </w:tcBorders>
            <w:shd w:val="clear" w:color="auto" w:fill="auto"/>
            <w:noWrap/>
            <w:vAlign w:val="center"/>
            <w:hideMark/>
          </w:tcPr>
          <w:p w14:paraId="5170B37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1.038 </w:t>
            </w:r>
          </w:p>
        </w:tc>
      </w:tr>
      <w:tr w:rsidR="004171DF" w:rsidRPr="004171DF" w14:paraId="5A6152B9"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16146FD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Leg fat mass (left)</w:t>
            </w:r>
          </w:p>
        </w:tc>
        <w:tc>
          <w:tcPr>
            <w:tcW w:w="726" w:type="dxa"/>
            <w:tcBorders>
              <w:top w:val="nil"/>
              <w:left w:val="nil"/>
              <w:bottom w:val="single" w:sz="8" w:space="0" w:color="auto"/>
              <w:right w:val="nil"/>
            </w:tcBorders>
            <w:shd w:val="clear" w:color="auto" w:fill="auto"/>
            <w:noWrap/>
            <w:vAlign w:val="center"/>
            <w:hideMark/>
          </w:tcPr>
          <w:p w14:paraId="2912722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0.942 </w:t>
            </w:r>
          </w:p>
        </w:tc>
        <w:tc>
          <w:tcPr>
            <w:tcW w:w="836" w:type="dxa"/>
            <w:tcBorders>
              <w:top w:val="nil"/>
              <w:left w:val="nil"/>
              <w:bottom w:val="single" w:sz="8" w:space="0" w:color="auto"/>
              <w:right w:val="nil"/>
            </w:tcBorders>
            <w:shd w:val="clear" w:color="auto" w:fill="auto"/>
            <w:noWrap/>
            <w:vAlign w:val="center"/>
            <w:hideMark/>
          </w:tcPr>
          <w:p w14:paraId="43B30C9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1.070 </w:t>
            </w:r>
          </w:p>
        </w:tc>
        <w:tc>
          <w:tcPr>
            <w:tcW w:w="836" w:type="dxa"/>
            <w:tcBorders>
              <w:top w:val="nil"/>
              <w:left w:val="nil"/>
              <w:bottom w:val="single" w:sz="8" w:space="0" w:color="auto"/>
              <w:right w:val="nil"/>
            </w:tcBorders>
            <w:shd w:val="clear" w:color="auto" w:fill="auto"/>
            <w:noWrap/>
            <w:vAlign w:val="center"/>
            <w:hideMark/>
          </w:tcPr>
          <w:p w14:paraId="46F74B2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1.061 </w:t>
            </w:r>
          </w:p>
        </w:tc>
        <w:tc>
          <w:tcPr>
            <w:tcW w:w="946" w:type="dxa"/>
            <w:tcBorders>
              <w:top w:val="nil"/>
              <w:left w:val="nil"/>
              <w:bottom w:val="single" w:sz="8" w:space="0" w:color="auto"/>
              <w:right w:val="nil"/>
            </w:tcBorders>
            <w:shd w:val="clear" w:color="auto" w:fill="auto"/>
            <w:noWrap/>
            <w:vAlign w:val="center"/>
            <w:hideMark/>
          </w:tcPr>
          <w:p w14:paraId="180A335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1.050 </w:t>
            </w:r>
          </w:p>
        </w:tc>
      </w:tr>
      <w:tr w:rsidR="004171DF" w:rsidRPr="004171DF" w14:paraId="6A3DCC10"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62AF582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Leg fat-free mass (left)</w:t>
            </w:r>
          </w:p>
        </w:tc>
        <w:tc>
          <w:tcPr>
            <w:tcW w:w="726" w:type="dxa"/>
            <w:tcBorders>
              <w:top w:val="nil"/>
              <w:left w:val="nil"/>
              <w:bottom w:val="single" w:sz="8" w:space="0" w:color="auto"/>
              <w:right w:val="nil"/>
            </w:tcBorders>
            <w:shd w:val="clear" w:color="auto" w:fill="auto"/>
            <w:noWrap/>
            <w:vAlign w:val="center"/>
            <w:hideMark/>
          </w:tcPr>
          <w:p w14:paraId="7BD68F6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0.939 </w:t>
            </w:r>
          </w:p>
        </w:tc>
        <w:tc>
          <w:tcPr>
            <w:tcW w:w="836" w:type="dxa"/>
            <w:tcBorders>
              <w:top w:val="nil"/>
              <w:left w:val="nil"/>
              <w:bottom w:val="single" w:sz="8" w:space="0" w:color="auto"/>
              <w:right w:val="nil"/>
            </w:tcBorders>
            <w:shd w:val="clear" w:color="auto" w:fill="auto"/>
            <w:noWrap/>
            <w:vAlign w:val="center"/>
            <w:hideMark/>
          </w:tcPr>
          <w:p w14:paraId="7149946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1.069 </w:t>
            </w:r>
          </w:p>
        </w:tc>
        <w:tc>
          <w:tcPr>
            <w:tcW w:w="836" w:type="dxa"/>
            <w:tcBorders>
              <w:top w:val="nil"/>
              <w:left w:val="nil"/>
              <w:bottom w:val="single" w:sz="8" w:space="0" w:color="auto"/>
              <w:right w:val="nil"/>
            </w:tcBorders>
            <w:shd w:val="clear" w:color="auto" w:fill="auto"/>
            <w:noWrap/>
            <w:vAlign w:val="center"/>
            <w:hideMark/>
          </w:tcPr>
          <w:p w14:paraId="2ECF0FA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1.050 </w:t>
            </w:r>
          </w:p>
        </w:tc>
        <w:tc>
          <w:tcPr>
            <w:tcW w:w="946" w:type="dxa"/>
            <w:tcBorders>
              <w:top w:val="nil"/>
              <w:left w:val="nil"/>
              <w:bottom w:val="single" w:sz="8" w:space="0" w:color="auto"/>
              <w:right w:val="nil"/>
            </w:tcBorders>
            <w:shd w:val="clear" w:color="auto" w:fill="auto"/>
            <w:noWrap/>
            <w:vAlign w:val="center"/>
            <w:hideMark/>
          </w:tcPr>
          <w:p w14:paraId="58986A9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1.044 </w:t>
            </w:r>
          </w:p>
        </w:tc>
      </w:tr>
      <w:tr w:rsidR="004171DF" w:rsidRPr="004171DF" w14:paraId="70569B46"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5FCA7E4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Leg predicted mass (left)</w:t>
            </w:r>
          </w:p>
        </w:tc>
        <w:tc>
          <w:tcPr>
            <w:tcW w:w="726" w:type="dxa"/>
            <w:tcBorders>
              <w:top w:val="nil"/>
              <w:left w:val="nil"/>
              <w:bottom w:val="single" w:sz="8" w:space="0" w:color="auto"/>
              <w:right w:val="nil"/>
            </w:tcBorders>
            <w:shd w:val="clear" w:color="auto" w:fill="auto"/>
            <w:noWrap/>
            <w:vAlign w:val="center"/>
            <w:hideMark/>
          </w:tcPr>
          <w:p w14:paraId="765AEB9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0.937 </w:t>
            </w:r>
          </w:p>
        </w:tc>
        <w:tc>
          <w:tcPr>
            <w:tcW w:w="836" w:type="dxa"/>
            <w:tcBorders>
              <w:top w:val="nil"/>
              <w:left w:val="nil"/>
              <w:bottom w:val="single" w:sz="8" w:space="0" w:color="auto"/>
              <w:right w:val="nil"/>
            </w:tcBorders>
            <w:shd w:val="clear" w:color="auto" w:fill="auto"/>
            <w:noWrap/>
            <w:vAlign w:val="center"/>
            <w:hideMark/>
          </w:tcPr>
          <w:p w14:paraId="190CE77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1.068 </w:t>
            </w:r>
          </w:p>
        </w:tc>
        <w:tc>
          <w:tcPr>
            <w:tcW w:w="836" w:type="dxa"/>
            <w:tcBorders>
              <w:top w:val="nil"/>
              <w:left w:val="nil"/>
              <w:bottom w:val="single" w:sz="8" w:space="0" w:color="auto"/>
              <w:right w:val="nil"/>
            </w:tcBorders>
            <w:shd w:val="clear" w:color="auto" w:fill="auto"/>
            <w:noWrap/>
            <w:vAlign w:val="center"/>
            <w:hideMark/>
          </w:tcPr>
          <w:p w14:paraId="1F193B9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1.052 </w:t>
            </w:r>
          </w:p>
        </w:tc>
        <w:tc>
          <w:tcPr>
            <w:tcW w:w="946" w:type="dxa"/>
            <w:tcBorders>
              <w:top w:val="nil"/>
              <w:left w:val="nil"/>
              <w:bottom w:val="single" w:sz="8" w:space="0" w:color="auto"/>
              <w:right w:val="nil"/>
            </w:tcBorders>
            <w:shd w:val="clear" w:color="auto" w:fill="auto"/>
            <w:noWrap/>
            <w:vAlign w:val="center"/>
            <w:hideMark/>
          </w:tcPr>
          <w:p w14:paraId="2610DF6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1.044 </w:t>
            </w:r>
          </w:p>
        </w:tc>
      </w:tr>
      <w:tr w:rsidR="004171DF" w:rsidRPr="004171DF" w14:paraId="2B242DDD"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58FC31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Arm fat percentage (left)</w:t>
            </w:r>
          </w:p>
        </w:tc>
        <w:tc>
          <w:tcPr>
            <w:tcW w:w="726" w:type="dxa"/>
            <w:tcBorders>
              <w:top w:val="nil"/>
              <w:left w:val="nil"/>
              <w:bottom w:val="single" w:sz="8" w:space="0" w:color="auto"/>
              <w:right w:val="nil"/>
            </w:tcBorders>
            <w:shd w:val="clear" w:color="auto" w:fill="auto"/>
            <w:noWrap/>
            <w:vAlign w:val="center"/>
            <w:hideMark/>
          </w:tcPr>
          <w:p w14:paraId="373D24F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0.950 </w:t>
            </w:r>
          </w:p>
        </w:tc>
        <w:tc>
          <w:tcPr>
            <w:tcW w:w="836" w:type="dxa"/>
            <w:tcBorders>
              <w:top w:val="nil"/>
              <w:left w:val="nil"/>
              <w:bottom w:val="single" w:sz="8" w:space="0" w:color="auto"/>
              <w:right w:val="nil"/>
            </w:tcBorders>
            <w:shd w:val="clear" w:color="auto" w:fill="auto"/>
            <w:noWrap/>
            <w:vAlign w:val="center"/>
            <w:hideMark/>
          </w:tcPr>
          <w:p w14:paraId="3FBF49F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1.079 </w:t>
            </w:r>
          </w:p>
        </w:tc>
        <w:tc>
          <w:tcPr>
            <w:tcW w:w="836" w:type="dxa"/>
            <w:tcBorders>
              <w:top w:val="nil"/>
              <w:left w:val="nil"/>
              <w:bottom w:val="single" w:sz="8" w:space="0" w:color="auto"/>
              <w:right w:val="nil"/>
            </w:tcBorders>
            <w:shd w:val="clear" w:color="auto" w:fill="auto"/>
            <w:noWrap/>
            <w:vAlign w:val="center"/>
            <w:hideMark/>
          </w:tcPr>
          <w:p w14:paraId="2885010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1.070 </w:t>
            </w:r>
          </w:p>
        </w:tc>
        <w:tc>
          <w:tcPr>
            <w:tcW w:w="946" w:type="dxa"/>
            <w:tcBorders>
              <w:top w:val="nil"/>
              <w:left w:val="nil"/>
              <w:bottom w:val="single" w:sz="8" w:space="0" w:color="auto"/>
              <w:right w:val="nil"/>
            </w:tcBorders>
            <w:shd w:val="clear" w:color="auto" w:fill="auto"/>
            <w:noWrap/>
            <w:vAlign w:val="center"/>
            <w:hideMark/>
          </w:tcPr>
          <w:p w14:paraId="1184B51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1.093 </w:t>
            </w:r>
          </w:p>
        </w:tc>
      </w:tr>
      <w:tr w:rsidR="004171DF" w:rsidRPr="004171DF" w14:paraId="7F623578"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2600507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Arm fat mass (left)</w:t>
            </w:r>
          </w:p>
        </w:tc>
        <w:tc>
          <w:tcPr>
            <w:tcW w:w="726" w:type="dxa"/>
            <w:tcBorders>
              <w:top w:val="nil"/>
              <w:left w:val="nil"/>
              <w:bottom w:val="single" w:sz="8" w:space="0" w:color="auto"/>
              <w:right w:val="nil"/>
            </w:tcBorders>
            <w:shd w:val="clear" w:color="auto" w:fill="auto"/>
            <w:noWrap/>
            <w:vAlign w:val="center"/>
            <w:hideMark/>
          </w:tcPr>
          <w:p w14:paraId="751B2B7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0.948 </w:t>
            </w:r>
          </w:p>
        </w:tc>
        <w:tc>
          <w:tcPr>
            <w:tcW w:w="836" w:type="dxa"/>
            <w:tcBorders>
              <w:top w:val="nil"/>
              <w:left w:val="nil"/>
              <w:bottom w:val="single" w:sz="8" w:space="0" w:color="auto"/>
              <w:right w:val="nil"/>
            </w:tcBorders>
            <w:shd w:val="clear" w:color="auto" w:fill="auto"/>
            <w:noWrap/>
            <w:vAlign w:val="center"/>
            <w:hideMark/>
          </w:tcPr>
          <w:p w14:paraId="2E5F25F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1.077 </w:t>
            </w:r>
          </w:p>
        </w:tc>
        <w:tc>
          <w:tcPr>
            <w:tcW w:w="836" w:type="dxa"/>
            <w:tcBorders>
              <w:top w:val="nil"/>
              <w:left w:val="nil"/>
              <w:bottom w:val="single" w:sz="8" w:space="0" w:color="auto"/>
              <w:right w:val="nil"/>
            </w:tcBorders>
            <w:shd w:val="clear" w:color="auto" w:fill="auto"/>
            <w:noWrap/>
            <w:vAlign w:val="center"/>
            <w:hideMark/>
          </w:tcPr>
          <w:p w14:paraId="1340FF6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1.067 </w:t>
            </w:r>
          </w:p>
        </w:tc>
        <w:tc>
          <w:tcPr>
            <w:tcW w:w="946" w:type="dxa"/>
            <w:tcBorders>
              <w:top w:val="nil"/>
              <w:left w:val="nil"/>
              <w:bottom w:val="single" w:sz="8" w:space="0" w:color="auto"/>
              <w:right w:val="nil"/>
            </w:tcBorders>
            <w:shd w:val="clear" w:color="auto" w:fill="auto"/>
            <w:noWrap/>
            <w:vAlign w:val="center"/>
            <w:hideMark/>
          </w:tcPr>
          <w:p w14:paraId="3F92D78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1.083 </w:t>
            </w:r>
          </w:p>
        </w:tc>
      </w:tr>
      <w:tr w:rsidR="004171DF" w:rsidRPr="004171DF" w14:paraId="663C2152"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75AA32F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Arm fat-free mass (left)</w:t>
            </w:r>
          </w:p>
        </w:tc>
        <w:tc>
          <w:tcPr>
            <w:tcW w:w="726" w:type="dxa"/>
            <w:tcBorders>
              <w:top w:val="nil"/>
              <w:left w:val="nil"/>
              <w:bottom w:val="single" w:sz="8" w:space="0" w:color="auto"/>
              <w:right w:val="nil"/>
            </w:tcBorders>
            <w:shd w:val="clear" w:color="auto" w:fill="auto"/>
            <w:noWrap/>
            <w:vAlign w:val="center"/>
            <w:hideMark/>
          </w:tcPr>
          <w:p w14:paraId="1D72A0B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0.935 </w:t>
            </w:r>
          </w:p>
        </w:tc>
        <w:tc>
          <w:tcPr>
            <w:tcW w:w="836" w:type="dxa"/>
            <w:tcBorders>
              <w:top w:val="nil"/>
              <w:left w:val="nil"/>
              <w:bottom w:val="single" w:sz="8" w:space="0" w:color="auto"/>
              <w:right w:val="nil"/>
            </w:tcBorders>
            <w:shd w:val="clear" w:color="auto" w:fill="auto"/>
            <w:noWrap/>
            <w:vAlign w:val="center"/>
            <w:hideMark/>
          </w:tcPr>
          <w:p w14:paraId="518CB57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1.065 </w:t>
            </w:r>
          </w:p>
        </w:tc>
        <w:tc>
          <w:tcPr>
            <w:tcW w:w="836" w:type="dxa"/>
            <w:tcBorders>
              <w:top w:val="nil"/>
              <w:left w:val="nil"/>
              <w:bottom w:val="single" w:sz="8" w:space="0" w:color="auto"/>
              <w:right w:val="nil"/>
            </w:tcBorders>
            <w:shd w:val="clear" w:color="auto" w:fill="auto"/>
            <w:noWrap/>
            <w:vAlign w:val="center"/>
            <w:hideMark/>
          </w:tcPr>
          <w:p w14:paraId="1E19A0E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1.043 </w:t>
            </w:r>
          </w:p>
        </w:tc>
        <w:tc>
          <w:tcPr>
            <w:tcW w:w="946" w:type="dxa"/>
            <w:tcBorders>
              <w:top w:val="nil"/>
              <w:left w:val="nil"/>
              <w:bottom w:val="single" w:sz="8" w:space="0" w:color="auto"/>
              <w:right w:val="nil"/>
            </w:tcBorders>
            <w:shd w:val="clear" w:color="auto" w:fill="auto"/>
            <w:noWrap/>
            <w:vAlign w:val="center"/>
            <w:hideMark/>
          </w:tcPr>
          <w:p w14:paraId="583E39C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1.029 </w:t>
            </w:r>
          </w:p>
        </w:tc>
      </w:tr>
      <w:tr w:rsidR="004171DF" w:rsidRPr="004171DF" w14:paraId="1A67BA83"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2BD73B4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Arm predicted mass (left)</w:t>
            </w:r>
          </w:p>
        </w:tc>
        <w:tc>
          <w:tcPr>
            <w:tcW w:w="726" w:type="dxa"/>
            <w:tcBorders>
              <w:top w:val="nil"/>
              <w:left w:val="nil"/>
              <w:bottom w:val="single" w:sz="8" w:space="0" w:color="auto"/>
              <w:right w:val="nil"/>
            </w:tcBorders>
            <w:shd w:val="clear" w:color="auto" w:fill="auto"/>
            <w:noWrap/>
            <w:vAlign w:val="center"/>
            <w:hideMark/>
          </w:tcPr>
          <w:p w14:paraId="7B0AE41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0.934 </w:t>
            </w:r>
          </w:p>
        </w:tc>
        <w:tc>
          <w:tcPr>
            <w:tcW w:w="836" w:type="dxa"/>
            <w:tcBorders>
              <w:top w:val="nil"/>
              <w:left w:val="nil"/>
              <w:bottom w:val="single" w:sz="8" w:space="0" w:color="auto"/>
              <w:right w:val="nil"/>
            </w:tcBorders>
            <w:shd w:val="clear" w:color="auto" w:fill="auto"/>
            <w:noWrap/>
            <w:vAlign w:val="center"/>
            <w:hideMark/>
          </w:tcPr>
          <w:p w14:paraId="6BDE495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1.064 </w:t>
            </w:r>
          </w:p>
        </w:tc>
        <w:tc>
          <w:tcPr>
            <w:tcW w:w="836" w:type="dxa"/>
            <w:tcBorders>
              <w:top w:val="nil"/>
              <w:left w:val="nil"/>
              <w:bottom w:val="single" w:sz="8" w:space="0" w:color="auto"/>
              <w:right w:val="nil"/>
            </w:tcBorders>
            <w:shd w:val="clear" w:color="auto" w:fill="auto"/>
            <w:noWrap/>
            <w:vAlign w:val="center"/>
            <w:hideMark/>
          </w:tcPr>
          <w:p w14:paraId="49B12F0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1.046 </w:t>
            </w:r>
          </w:p>
        </w:tc>
        <w:tc>
          <w:tcPr>
            <w:tcW w:w="946" w:type="dxa"/>
            <w:tcBorders>
              <w:top w:val="nil"/>
              <w:left w:val="nil"/>
              <w:bottom w:val="single" w:sz="8" w:space="0" w:color="auto"/>
              <w:right w:val="nil"/>
            </w:tcBorders>
            <w:shd w:val="clear" w:color="auto" w:fill="auto"/>
            <w:noWrap/>
            <w:vAlign w:val="center"/>
            <w:hideMark/>
          </w:tcPr>
          <w:p w14:paraId="2D65187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1.034 </w:t>
            </w:r>
          </w:p>
        </w:tc>
      </w:tr>
      <w:tr w:rsidR="004171DF" w:rsidRPr="004171DF" w14:paraId="3871154A"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186AF90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Trunk fat percentage</w:t>
            </w:r>
          </w:p>
        </w:tc>
        <w:tc>
          <w:tcPr>
            <w:tcW w:w="726" w:type="dxa"/>
            <w:tcBorders>
              <w:top w:val="nil"/>
              <w:left w:val="nil"/>
              <w:bottom w:val="single" w:sz="8" w:space="0" w:color="auto"/>
              <w:right w:val="nil"/>
            </w:tcBorders>
            <w:shd w:val="clear" w:color="auto" w:fill="auto"/>
            <w:noWrap/>
            <w:vAlign w:val="center"/>
            <w:hideMark/>
          </w:tcPr>
          <w:p w14:paraId="5AE129C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0.943 </w:t>
            </w:r>
          </w:p>
        </w:tc>
        <w:tc>
          <w:tcPr>
            <w:tcW w:w="836" w:type="dxa"/>
            <w:tcBorders>
              <w:top w:val="nil"/>
              <w:left w:val="nil"/>
              <w:bottom w:val="single" w:sz="8" w:space="0" w:color="auto"/>
              <w:right w:val="nil"/>
            </w:tcBorders>
            <w:shd w:val="clear" w:color="auto" w:fill="auto"/>
            <w:noWrap/>
            <w:vAlign w:val="center"/>
            <w:hideMark/>
          </w:tcPr>
          <w:p w14:paraId="0B0DCBF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1.069 </w:t>
            </w:r>
          </w:p>
        </w:tc>
        <w:tc>
          <w:tcPr>
            <w:tcW w:w="836" w:type="dxa"/>
            <w:tcBorders>
              <w:top w:val="nil"/>
              <w:left w:val="nil"/>
              <w:bottom w:val="single" w:sz="8" w:space="0" w:color="auto"/>
              <w:right w:val="nil"/>
            </w:tcBorders>
            <w:shd w:val="clear" w:color="auto" w:fill="auto"/>
            <w:noWrap/>
            <w:vAlign w:val="center"/>
            <w:hideMark/>
          </w:tcPr>
          <w:p w14:paraId="2B57379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1.050 </w:t>
            </w:r>
          </w:p>
        </w:tc>
        <w:tc>
          <w:tcPr>
            <w:tcW w:w="946" w:type="dxa"/>
            <w:tcBorders>
              <w:top w:val="nil"/>
              <w:left w:val="nil"/>
              <w:bottom w:val="single" w:sz="8" w:space="0" w:color="auto"/>
              <w:right w:val="nil"/>
            </w:tcBorders>
            <w:shd w:val="clear" w:color="auto" w:fill="auto"/>
            <w:noWrap/>
            <w:vAlign w:val="center"/>
            <w:hideMark/>
          </w:tcPr>
          <w:p w14:paraId="4BFCB32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1.041 </w:t>
            </w:r>
          </w:p>
        </w:tc>
      </w:tr>
      <w:tr w:rsidR="004171DF" w:rsidRPr="004171DF" w14:paraId="357411D8"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654A8DF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Trunk fat mass</w:t>
            </w:r>
          </w:p>
        </w:tc>
        <w:tc>
          <w:tcPr>
            <w:tcW w:w="726" w:type="dxa"/>
            <w:tcBorders>
              <w:top w:val="nil"/>
              <w:left w:val="nil"/>
              <w:bottom w:val="single" w:sz="8" w:space="0" w:color="auto"/>
              <w:right w:val="nil"/>
            </w:tcBorders>
            <w:shd w:val="clear" w:color="auto" w:fill="auto"/>
            <w:noWrap/>
            <w:vAlign w:val="center"/>
            <w:hideMark/>
          </w:tcPr>
          <w:p w14:paraId="78357E5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0.944 </w:t>
            </w:r>
          </w:p>
        </w:tc>
        <w:tc>
          <w:tcPr>
            <w:tcW w:w="836" w:type="dxa"/>
            <w:tcBorders>
              <w:top w:val="nil"/>
              <w:left w:val="nil"/>
              <w:bottom w:val="single" w:sz="8" w:space="0" w:color="auto"/>
              <w:right w:val="nil"/>
            </w:tcBorders>
            <w:shd w:val="clear" w:color="auto" w:fill="auto"/>
            <w:noWrap/>
            <w:vAlign w:val="center"/>
            <w:hideMark/>
          </w:tcPr>
          <w:p w14:paraId="373CDD98"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1.068 </w:t>
            </w:r>
          </w:p>
        </w:tc>
        <w:tc>
          <w:tcPr>
            <w:tcW w:w="836" w:type="dxa"/>
            <w:tcBorders>
              <w:top w:val="nil"/>
              <w:left w:val="nil"/>
              <w:bottom w:val="single" w:sz="8" w:space="0" w:color="auto"/>
              <w:right w:val="nil"/>
            </w:tcBorders>
            <w:shd w:val="clear" w:color="auto" w:fill="auto"/>
            <w:noWrap/>
            <w:vAlign w:val="center"/>
            <w:hideMark/>
          </w:tcPr>
          <w:p w14:paraId="350DF22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1.049 </w:t>
            </w:r>
          </w:p>
        </w:tc>
        <w:tc>
          <w:tcPr>
            <w:tcW w:w="946" w:type="dxa"/>
            <w:tcBorders>
              <w:top w:val="nil"/>
              <w:left w:val="nil"/>
              <w:bottom w:val="single" w:sz="8" w:space="0" w:color="auto"/>
              <w:right w:val="nil"/>
            </w:tcBorders>
            <w:shd w:val="clear" w:color="auto" w:fill="auto"/>
            <w:noWrap/>
            <w:vAlign w:val="center"/>
            <w:hideMark/>
          </w:tcPr>
          <w:p w14:paraId="730F852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1.046 </w:t>
            </w:r>
          </w:p>
        </w:tc>
      </w:tr>
      <w:tr w:rsidR="004171DF" w:rsidRPr="004171DF" w14:paraId="4915D4EE"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0DD5BD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Trunk fat-free mass</w:t>
            </w:r>
          </w:p>
        </w:tc>
        <w:tc>
          <w:tcPr>
            <w:tcW w:w="726" w:type="dxa"/>
            <w:tcBorders>
              <w:top w:val="nil"/>
              <w:left w:val="nil"/>
              <w:bottom w:val="single" w:sz="8" w:space="0" w:color="auto"/>
              <w:right w:val="nil"/>
            </w:tcBorders>
            <w:shd w:val="clear" w:color="auto" w:fill="auto"/>
            <w:noWrap/>
            <w:vAlign w:val="center"/>
            <w:hideMark/>
          </w:tcPr>
          <w:p w14:paraId="071A29AB"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0.929 </w:t>
            </w:r>
          </w:p>
        </w:tc>
        <w:tc>
          <w:tcPr>
            <w:tcW w:w="836" w:type="dxa"/>
            <w:tcBorders>
              <w:top w:val="nil"/>
              <w:left w:val="nil"/>
              <w:bottom w:val="single" w:sz="8" w:space="0" w:color="auto"/>
              <w:right w:val="nil"/>
            </w:tcBorders>
            <w:shd w:val="clear" w:color="auto" w:fill="auto"/>
            <w:noWrap/>
            <w:vAlign w:val="center"/>
            <w:hideMark/>
          </w:tcPr>
          <w:p w14:paraId="11BD4CAE"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1.063 </w:t>
            </w:r>
          </w:p>
        </w:tc>
        <w:tc>
          <w:tcPr>
            <w:tcW w:w="836" w:type="dxa"/>
            <w:tcBorders>
              <w:top w:val="nil"/>
              <w:left w:val="nil"/>
              <w:bottom w:val="single" w:sz="8" w:space="0" w:color="auto"/>
              <w:right w:val="nil"/>
            </w:tcBorders>
            <w:shd w:val="clear" w:color="auto" w:fill="auto"/>
            <w:noWrap/>
            <w:vAlign w:val="center"/>
            <w:hideMark/>
          </w:tcPr>
          <w:p w14:paraId="26337499"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1.045 </w:t>
            </w:r>
          </w:p>
        </w:tc>
        <w:tc>
          <w:tcPr>
            <w:tcW w:w="946" w:type="dxa"/>
            <w:tcBorders>
              <w:top w:val="nil"/>
              <w:left w:val="nil"/>
              <w:bottom w:val="single" w:sz="8" w:space="0" w:color="auto"/>
              <w:right w:val="nil"/>
            </w:tcBorders>
            <w:shd w:val="clear" w:color="auto" w:fill="auto"/>
            <w:noWrap/>
            <w:vAlign w:val="center"/>
            <w:hideMark/>
          </w:tcPr>
          <w:p w14:paraId="1F0CCCB4"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1.020 </w:t>
            </w:r>
          </w:p>
        </w:tc>
      </w:tr>
      <w:tr w:rsidR="004171DF" w:rsidRPr="004171DF" w14:paraId="2D8ADECB"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6596897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Trunk predicted mass</w:t>
            </w:r>
          </w:p>
        </w:tc>
        <w:tc>
          <w:tcPr>
            <w:tcW w:w="726" w:type="dxa"/>
            <w:tcBorders>
              <w:top w:val="nil"/>
              <w:left w:val="nil"/>
              <w:bottom w:val="single" w:sz="8" w:space="0" w:color="auto"/>
              <w:right w:val="nil"/>
            </w:tcBorders>
            <w:shd w:val="clear" w:color="auto" w:fill="auto"/>
            <w:noWrap/>
            <w:vAlign w:val="center"/>
            <w:hideMark/>
          </w:tcPr>
          <w:p w14:paraId="5B25C19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0.928 </w:t>
            </w:r>
          </w:p>
        </w:tc>
        <w:tc>
          <w:tcPr>
            <w:tcW w:w="836" w:type="dxa"/>
            <w:tcBorders>
              <w:top w:val="nil"/>
              <w:left w:val="nil"/>
              <w:bottom w:val="single" w:sz="8" w:space="0" w:color="auto"/>
              <w:right w:val="nil"/>
            </w:tcBorders>
            <w:shd w:val="clear" w:color="auto" w:fill="auto"/>
            <w:noWrap/>
            <w:vAlign w:val="center"/>
            <w:hideMark/>
          </w:tcPr>
          <w:p w14:paraId="5280089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1.063 </w:t>
            </w:r>
          </w:p>
        </w:tc>
        <w:tc>
          <w:tcPr>
            <w:tcW w:w="836" w:type="dxa"/>
            <w:tcBorders>
              <w:top w:val="nil"/>
              <w:left w:val="nil"/>
              <w:bottom w:val="single" w:sz="8" w:space="0" w:color="auto"/>
              <w:right w:val="nil"/>
            </w:tcBorders>
            <w:shd w:val="clear" w:color="auto" w:fill="auto"/>
            <w:noWrap/>
            <w:vAlign w:val="center"/>
            <w:hideMark/>
          </w:tcPr>
          <w:p w14:paraId="14D6105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1.045 </w:t>
            </w:r>
          </w:p>
        </w:tc>
        <w:tc>
          <w:tcPr>
            <w:tcW w:w="946" w:type="dxa"/>
            <w:tcBorders>
              <w:top w:val="nil"/>
              <w:left w:val="nil"/>
              <w:bottom w:val="single" w:sz="8" w:space="0" w:color="auto"/>
              <w:right w:val="nil"/>
            </w:tcBorders>
            <w:shd w:val="clear" w:color="auto" w:fill="auto"/>
            <w:noWrap/>
            <w:vAlign w:val="center"/>
            <w:hideMark/>
          </w:tcPr>
          <w:p w14:paraId="733E067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1.023 </w:t>
            </w:r>
          </w:p>
        </w:tc>
      </w:tr>
      <w:tr w:rsidR="004171DF" w:rsidRPr="004171DF" w14:paraId="4405085E"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4391EA6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FEV1/ FVC ratio</w:t>
            </w:r>
          </w:p>
        </w:tc>
        <w:tc>
          <w:tcPr>
            <w:tcW w:w="726" w:type="dxa"/>
            <w:tcBorders>
              <w:top w:val="nil"/>
              <w:left w:val="nil"/>
              <w:bottom w:val="single" w:sz="8" w:space="0" w:color="auto"/>
              <w:right w:val="nil"/>
            </w:tcBorders>
            <w:shd w:val="clear" w:color="auto" w:fill="auto"/>
            <w:noWrap/>
            <w:vAlign w:val="center"/>
            <w:hideMark/>
          </w:tcPr>
          <w:p w14:paraId="4FD9AD3C"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0.911 </w:t>
            </w:r>
          </w:p>
        </w:tc>
        <w:tc>
          <w:tcPr>
            <w:tcW w:w="836" w:type="dxa"/>
            <w:tcBorders>
              <w:top w:val="nil"/>
              <w:left w:val="nil"/>
              <w:bottom w:val="single" w:sz="8" w:space="0" w:color="auto"/>
              <w:right w:val="nil"/>
            </w:tcBorders>
            <w:shd w:val="clear" w:color="auto" w:fill="auto"/>
            <w:noWrap/>
            <w:vAlign w:val="center"/>
            <w:hideMark/>
          </w:tcPr>
          <w:p w14:paraId="6CD7A56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1.040 </w:t>
            </w:r>
          </w:p>
        </w:tc>
        <w:tc>
          <w:tcPr>
            <w:tcW w:w="836" w:type="dxa"/>
            <w:tcBorders>
              <w:top w:val="nil"/>
              <w:left w:val="nil"/>
              <w:bottom w:val="single" w:sz="8" w:space="0" w:color="auto"/>
              <w:right w:val="nil"/>
            </w:tcBorders>
            <w:shd w:val="clear" w:color="auto" w:fill="auto"/>
            <w:noWrap/>
            <w:vAlign w:val="center"/>
            <w:hideMark/>
          </w:tcPr>
          <w:p w14:paraId="27F1024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1.022 </w:t>
            </w:r>
          </w:p>
        </w:tc>
        <w:tc>
          <w:tcPr>
            <w:tcW w:w="946" w:type="dxa"/>
            <w:tcBorders>
              <w:top w:val="nil"/>
              <w:left w:val="nil"/>
              <w:bottom w:val="single" w:sz="8" w:space="0" w:color="auto"/>
              <w:right w:val="nil"/>
            </w:tcBorders>
            <w:shd w:val="clear" w:color="auto" w:fill="auto"/>
            <w:noWrap/>
            <w:vAlign w:val="center"/>
            <w:hideMark/>
          </w:tcPr>
          <w:p w14:paraId="63F18841"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1.015 </w:t>
            </w:r>
          </w:p>
        </w:tc>
      </w:tr>
      <w:tr w:rsidR="004171DF" w:rsidRPr="004171DF" w14:paraId="3DC78CF4"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101EE76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Pulse pressure</w:t>
            </w:r>
          </w:p>
        </w:tc>
        <w:tc>
          <w:tcPr>
            <w:tcW w:w="726" w:type="dxa"/>
            <w:tcBorders>
              <w:top w:val="nil"/>
              <w:left w:val="nil"/>
              <w:bottom w:val="single" w:sz="8" w:space="0" w:color="auto"/>
              <w:right w:val="nil"/>
            </w:tcBorders>
            <w:shd w:val="clear" w:color="auto" w:fill="auto"/>
            <w:noWrap/>
            <w:vAlign w:val="center"/>
            <w:hideMark/>
          </w:tcPr>
          <w:p w14:paraId="0CA0FBF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0.924 </w:t>
            </w:r>
          </w:p>
        </w:tc>
        <w:tc>
          <w:tcPr>
            <w:tcW w:w="836" w:type="dxa"/>
            <w:tcBorders>
              <w:top w:val="nil"/>
              <w:left w:val="nil"/>
              <w:bottom w:val="single" w:sz="8" w:space="0" w:color="auto"/>
              <w:right w:val="nil"/>
            </w:tcBorders>
            <w:shd w:val="clear" w:color="auto" w:fill="auto"/>
            <w:noWrap/>
            <w:vAlign w:val="center"/>
            <w:hideMark/>
          </w:tcPr>
          <w:p w14:paraId="16EE20F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1.062 </w:t>
            </w:r>
          </w:p>
        </w:tc>
        <w:tc>
          <w:tcPr>
            <w:tcW w:w="836" w:type="dxa"/>
            <w:tcBorders>
              <w:top w:val="nil"/>
              <w:left w:val="nil"/>
              <w:bottom w:val="single" w:sz="8" w:space="0" w:color="auto"/>
              <w:right w:val="nil"/>
            </w:tcBorders>
            <w:shd w:val="clear" w:color="auto" w:fill="auto"/>
            <w:noWrap/>
            <w:vAlign w:val="center"/>
            <w:hideMark/>
          </w:tcPr>
          <w:p w14:paraId="4874A550"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1.046 </w:t>
            </w:r>
          </w:p>
        </w:tc>
        <w:tc>
          <w:tcPr>
            <w:tcW w:w="946" w:type="dxa"/>
            <w:tcBorders>
              <w:top w:val="nil"/>
              <w:left w:val="nil"/>
              <w:bottom w:val="single" w:sz="8" w:space="0" w:color="auto"/>
              <w:right w:val="nil"/>
            </w:tcBorders>
            <w:shd w:val="clear" w:color="auto" w:fill="auto"/>
            <w:noWrap/>
            <w:vAlign w:val="center"/>
            <w:hideMark/>
          </w:tcPr>
          <w:p w14:paraId="3DF6BD4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1.073 </w:t>
            </w:r>
          </w:p>
        </w:tc>
      </w:tr>
      <w:tr w:rsidR="004171DF" w:rsidRPr="004171DF" w14:paraId="66ACF146" w14:textId="77777777" w:rsidTr="004171DF">
        <w:trPr>
          <w:trHeight w:val="315"/>
        </w:trPr>
        <w:tc>
          <w:tcPr>
            <w:tcW w:w="5070" w:type="dxa"/>
            <w:tcBorders>
              <w:top w:val="nil"/>
              <w:left w:val="nil"/>
              <w:bottom w:val="single" w:sz="8" w:space="0" w:color="auto"/>
              <w:right w:val="nil"/>
            </w:tcBorders>
            <w:shd w:val="clear" w:color="auto" w:fill="auto"/>
            <w:noWrap/>
            <w:vAlign w:val="bottom"/>
            <w:hideMark/>
          </w:tcPr>
          <w:p w14:paraId="2B774FC6"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Waist/Hip Ratio</w:t>
            </w:r>
          </w:p>
        </w:tc>
        <w:tc>
          <w:tcPr>
            <w:tcW w:w="726" w:type="dxa"/>
            <w:tcBorders>
              <w:top w:val="nil"/>
              <w:left w:val="nil"/>
              <w:bottom w:val="single" w:sz="8" w:space="0" w:color="auto"/>
              <w:right w:val="nil"/>
            </w:tcBorders>
            <w:shd w:val="clear" w:color="auto" w:fill="auto"/>
            <w:noWrap/>
            <w:vAlign w:val="center"/>
            <w:hideMark/>
          </w:tcPr>
          <w:p w14:paraId="1B3C1E52"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0.934 </w:t>
            </w:r>
          </w:p>
        </w:tc>
        <w:tc>
          <w:tcPr>
            <w:tcW w:w="836" w:type="dxa"/>
            <w:tcBorders>
              <w:top w:val="nil"/>
              <w:left w:val="nil"/>
              <w:bottom w:val="single" w:sz="8" w:space="0" w:color="auto"/>
              <w:right w:val="nil"/>
            </w:tcBorders>
            <w:shd w:val="clear" w:color="auto" w:fill="auto"/>
            <w:noWrap/>
            <w:vAlign w:val="center"/>
            <w:hideMark/>
          </w:tcPr>
          <w:p w14:paraId="6C63FCE3"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1.065 </w:t>
            </w:r>
          </w:p>
        </w:tc>
        <w:tc>
          <w:tcPr>
            <w:tcW w:w="836" w:type="dxa"/>
            <w:tcBorders>
              <w:top w:val="nil"/>
              <w:left w:val="nil"/>
              <w:bottom w:val="single" w:sz="8" w:space="0" w:color="auto"/>
              <w:right w:val="nil"/>
            </w:tcBorders>
            <w:shd w:val="clear" w:color="auto" w:fill="auto"/>
            <w:noWrap/>
            <w:vAlign w:val="center"/>
            <w:hideMark/>
          </w:tcPr>
          <w:p w14:paraId="52E98D25"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1.044 </w:t>
            </w:r>
          </w:p>
        </w:tc>
        <w:tc>
          <w:tcPr>
            <w:tcW w:w="946" w:type="dxa"/>
            <w:tcBorders>
              <w:top w:val="nil"/>
              <w:left w:val="nil"/>
              <w:bottom w:val="single" w:sz="8" w:space="0" w:color="auto"/>
              <w:right w:val="nil"/>
            </w:tcBorders>
            <w:shd w:val="clear" w:color="auto" w:fill="auto"/>
            <w:noWrap/>
            <w:vAlign w:val="center"/>
            <w:hideMark/>
          </w:tcPr>
          <w:p w14:paraId="64D8A7D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1.042 </w:t>
            </w:r>
          </w:p>
        </w:tc>
      </w:tr>
      <w:tr w:rsidR="004171DF" w:rsidRPr="004171DF" w14:paraId="2C63D779" w14:textId="77777777" w:rsidTr="004171DF">
        <w:trPr>
          <w:trHeight w:val="315"/>
        </w:trPr>
        <w:tc>
          <w:tcPr>
            <w:tcW w:w="5070" w:type="dxa"/>
            <w:tcBorders>
              <w:top w:val="nil"/>
              <w:left w:val="nil"/>
              <w:bottom w:val="single" w:sz="12" w:space="0" w:color="auto"/>
              <w:right w:val="nil"/>
            </w:tcBorders>
            <w:shd w:val="clear" w:color="auto" w:fill="auto"/>
            <w:noWrap/>
            <w:vAlign w:val="bottom"/>
            <w:hideMark/>
          </w:tcPr>
          <w:p w14:paraId="13B0ED6A"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WHR adjusted for BMI</w:t>
            </w:r>
          </w:p>
        </w:tc>
        <w:tc>
          <w:tcPr>
            <w:tcW w:w="726" w:type="dxa"/>
            <w:tcBorders>
              <w:top w:val="nil"/>
              <w:left w:val="nil"/>
              <w:bottom w:val="single" w:sz="12" w:space="0" w:color="auto"/>
              <w:right w:val="nil"/>
            </w:tcBorders>
            <w:shd w:val="clear" w:color="auto" w:fill="auto"/>
            <w:noWrap/>
            <w:vAlign w:val="center"/>
            <w:hideMark/>
          </w:tcPr>
          <w:p w14:paraId="0590ACF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0.927 </w:t>
            </w:r>
          </w:p>
        </w:tc>
        <w:tc>
          <w:tcPr>
            <w:tcW w:w="836" w:type="dxa"/>
            <w:tcBorders>
              <w:top w:val="nil"/>
              <w:left w:val="nil"/>
              <w:bottom w:val="single" w:sz="12" w:space="0" w:color="auto"/>
              <w:right w:val="nil"/>
            </w:tcBorders>
            <w:shd w:val="clear" w:color="auto" w:fill="auto"/>
            <w:noWrap/>
            <w:vAlign w:val="center"/>
            <w:hideMark/>
          </w:tcPr>
          <w:p w14:paraId="1A482EB7"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1.061 </w:t>
            </w:r>
          </w:p>
        </w:tc>
        <w:tc>
          <w:tcPr>
            <w:tcW w:w="836" w:type="dxa"/>
            <w:tcBorders>
              <w:top w:val="nil"/>
              <w:left w:val="nil"/>
              <w:bottom w:val="single" w:sz="12" w:space="0" w:color="auto"/>
              <w:right w:val="nil"/>
            </w:tcBorders>
            <w:shd w:val="clear" w:color="auto" w:fill="auto"/>
            <w:noWrap/>
            <w:vAlign w:val="center"/>
            <w:hideMark/>
          </w:tcPr>
          <w:p w14:paraId="5E34D1AF"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1.043 </w:t>
            </w:r>
          </w:p>
        </w:tc>
        <w:tc>
          <w:tcPr>
            <w:tcW w:w="946" w:type="dxa"/>
            <w:tcBorders>
              <w:top w:val="nil"/>
              <w:left w:val="nil"/>
              <w:bottom w:val="single" w:sz="12" w:space="0" w:color="auto"/>
              <w:right w:val="nil"/>
            </w:tcBorders>
            <w:shd w:val="clear" w:color="auto" w:fill="auto"/>
            <w:noWrap/>
            <w:vAlign w:val="center"/>
            <w:hideMark/>
          </w:tcPr>
          <w:p w14:paraId="2B5D110D" w14:textId="77777777" w:rsidR="004171DF" w:rsidRPr="004171DF" w:rsidRDefault="004171DF" w:rsidP="00C0434E">
            <w:pPr>
              <w:widowControl/>
              <w:rPr>
                <w:rFonts w:ascii="Times New Roman" w:eastAsia="等线" w:hAnsi="Times New Roman" w:cs="Times New Roman"/>
                <w:color w:val="000000"/>
                <w:kern w:val="0"/>
                <w:sz w:val="22"/>
                <w14:ligatures w14:val="none"/>
              </w:rPr>
            </w:pPr>
            <w:r w:rsidRPr="004171DF">
              <w:rPr>
                <w:rFonts w:ascii="Times New Roman" w:eastAsia="等线" w:hAnsi="Times New Roman" w:cs="Times New Roman"/>
                <w:color w:val="000000"/>
                <w:kern w:val="0"/>
                <w:sz w:val="22"/>
                <w14:ligatures w14:val="none"/>
              </w:rPr>
              <w:t xml:space="preserve">1.054 </w:t>
            </w:r>
          </w:p>
        </w:tc>
      </w:tr>
    </w:tbl>
    <w:p w14:paraId="2974629D" w14:textId="77777777" w:rsidR="00FF0D1C" w:rsidRDefault="00FF0D1C" w:rsidP="00C0434E">
      <w:pPr>
        <w:rPr>
          <w:rFonts w:ascii="Times New Roman" w:hAnsi="Times New Roman" w:cs="Times New Roman"/>
          <w:sz w:val="24"/>
          <w:szCs w:val="24"/>
        </w:rPr>
        <w:sectPr w:rsidR="00FF0D1C">
          <w:pgSz w:w="11906" w:h="16838"/>
          <w:pgMar w:top="1440" w:right="1800" w:bottom="1440" w:left="1800" w:header="720" w:footer="720" w:gutter="0"/>
          <w:cols w:space="720"/>
          <w:docGrid w:type="lines" w:linePitch="312"/>
        </w:sectPr>
      </w:pPr>
    </w:p>
    <w:p w14:paraId="36C2E2CA" w14:textId="77777777" w:rsidR="009927C3" w:rsidRDefault="009927C3" w:rsidP="00C0434E">
      <w:pPr>
        <w:rPr>
          <w:rFonts w:ascii="Times New Roman" w:hAnsi="Times New Roman" w:cs="Times New Roman"/>
          <w:sz w:val="24"/>
          <w:szCs w:val="24"/>
        </w:rPr>
      </w:pPr>
    </w:p>
    <w:p w14:paraId="763DFD41" w14:textId="07DD9C0D" w:rsidR="00FF0D1C" w:rsidRPr="00E25B06" w:rsidRDefault="000400A8" w:rsidP="00C0434E">
      <w:pPr>
        <w:rPr>
          <w:rFonts w:ascii="Times New Roman" w:hAnsi="Times New Roman" w:cs="Times New Roman"/>
          <w:b/>
          <w:bCs/>
          <w:sz w:val="24"/>
          <w:szCs w:val="24"/>
        </w:rPr>
      </w:pPr>
      <w:r w:rsidRPr="00E25B06">
        <w:rPr>
          <w:rFonts w:ascii="Times New Roman" w:hAnsi="Times New Roman" w:cs="Times New Roman"/>
          <w:b/>
          <w:bCs/>
          <w:sz w:val="24"/>
          <w:szCs w:val="24"/>
        </w:rPr>
        <w:t xml:space="preserve">Supplementary Table </w:t>
      </w:r>
      <w:r w:rsidRPr="00E25B06">
        <w:rPr>
          <w:rFonts w:ascii="Times New Roman" w:hAnsi="Times New Roman" w:cs="Times New Roman" w:hint="eastAsia"/>
          <w:b/>
          <w:bCs/>
          <w:sz w:val="24"/>
          <w:szCs w:val="24"/>
        </w:rPr>
        <w:t>5.</w:t>
      </w:r>
      <w:r w:rsidR="00C02AB5" w:rsidRPr="00E25B06">
        <w:rPr>
          <w:rFonts w:ascii="Times New Roman" w:hAnsi="Times New Roman" w:cs="Times New Roman" w:hint="eastAsia"/>
          <w:b/>
          <w:bCs/>
          <w:sz w:val="24"/>
          <w:szCs w:val="24"/>
        </w:rPr>
        <w:t xml:space="preserve"> </w:t>
      </w:r>
      <w:r w:rsidR="00981137" w:rsidRPr="00E25B06">
        <w:rPr>
          <w:rFonts w:ascii="Times New Roman" w:hAnsi="Times New Roman" w:cs="Times New Roman" w:hint="eastAsia"/>
          <w:b/>
          <w:bCs/>
          <w:sz w:val="24"/>
          <w:szCs w:val="24"/>
        </w:rPr>
        <w:t xml:space="preserve">Summary of </w:t>
      </w:r>
      <w:r w:rsidR="00981137" w:rsidRPr="00E25B06">
        <w:rPr>
          <w:rFonts w:ascii="Times New Roman" w:hAnsi="Times New Roman" w:cs="Times New Roman"/>
          <w:b/>
          <w:bCs/>
          <w:sz w:val="24"/>
          <w:szCs w:val="24"/>
        </w:rPr>
        <w:t>previous</w:t>
      </w:r>
      <w:r w:rsidR="00381D98">
        <w:rPr>
          <w:rFonts w:ascii="Times New Roman" w:hAnsi="Times New Roman" w:cs="Times New Roman"/>
          <w:b/>
          <w:bCs/>
          <w:sz w:val="24"/>
          <w:szCs w:val="24"/>
        </w:rPr>
        <w:t xml:space="preserve">ly </w:t>
      </w:r>
      <w:r w:rsidR="004B66E5" w:rsidRPr="00E25B06">
        <w:rPr>
          <w:rFonts w:ascii="Times New Roman" w:hAnsi="Times New Roman" w:cs="Times New Roman"/>
          <w:b/>
          <w:bCs/>
          <w:sz w:val="24"/>
          <w:szCs w:val="24"/>
        </w:rPr>
        <w:t>documented</w:t>
      </w:r>
      <w:r w:rsidR="00981137" w:rsidRPr="00E25B06">
        <w:rPr>
          <w:rFonts w:ascii="Times New Roman" w:hAnsi="Times New Roman" w:cs="Times New Roman" w:hint="eastAsia"/>
          <w:b/>
          <w:bCs/>
          <w:sz w:val="24"/>
          <w:szCs w:val="24"/>
        </w:rPr>
        <w:t xml:space="preserve"> </w:t>
      </w:r>
      <w:r w:rsidR="00F6012F" w:rsidRPr="00E25B06">
        <w:rPr>
          <w:rFonts w:ascii="Times New Roman" w:hAnsi="Times New Roman" w:cs="Times New Roman" w:hint="eastAsia"/>
          <w:b/>
          <w:bCs/>
          <w:sz w:val="24"/>
          <w:szCs w:val="24"/>
        </w:rPr>
        <w:t xml:space="preserve">GxE </w:t>
      </w:r>
      <w:r w:rsidR="00E25B06" w:rsidRPr="00E25B06">
        <w:rPr>
          <w:rFonts w:ascii="Times New Roman" w:hAnsi="Times New Roman" w:cs="Times New Roman"/>
          <w:b/>
          <w:bCs/>
          <w:sz w:val="24"/>
          <w:szCs w:val="24"/>
        </w:rPr>
        <w:t>association</w:t>
      </w:r>
      <w:r w:rsidR="00E25B06">
        <w:rPr>
          <w:rFonts w:ascii="Times New Roman" w:hAnsi="Times New Roman" w:cs="Times New Roman" w:hint="eastAsia"/>
          <w:b/>
          <w:bCs/>
          <w:sz w:val="24"/>
          <w:szCs w:val="24"/>
        </w:rPr>
        <w:t>s</w:t>
      </w:r>
      <w:r w:rsidR="00981137" w:rsidRPr="00E25B06">
        <w:rPr>
          <w:rFonts w:ascii="Times New Roman" w:hAnsi="Times New Roman" w:cs="Times New Roman" w:hint="eastAsia"/>
          <w:b/>
          <w:bCs/>
          <w:sz w:val="24"/>
          <w:szCs w:val="24"/>
        </w:rPr>
        <w:t xml:space="preserve"> for </w:t>
      </w:r>
      <w:r w:rsidR="00F6012F" w:rsidRPr="00E25B06">
        <w:rPr>
          <w:rFonts w:ascii="Times New Roman" w:hAnsi="Times New Roman" w:cs="Times New Roman" w:hint="eastAsia"/>
          <w:b/>
          <w:bCs/>
          <w:sz w:val="24"/>
          <w:szCs w:val="24"/>
        </w:rPr>
        <w:t>physical traits</w:t>
      </w:r>
      <w:r w:rsidRPr="00E25B06">
        <w:rPr>
          <w:rFonts w:ascii="Times New Roman" w:hAnsi="Times New Roman" w:cs="Times New Roman"/>
          <w:b/>
          <w:bCs/>
          <w:sz w:val="24"/>
          <w:szCs w:val="24"/>
        </w:rPr>
        <w:t>.</w:t>
      </w:r>
    </w:p>
    <w:tbl>
      <w:tblPr>
        <w:tblW w:w="14112" w:type="dxa"/>
        <w:tblLook w:val="04A0" w:firstRow="1" w:lastRow="0" w:firstColumn="1" w:lastColumn="0" w:noHBand="0" w:noVBand="1"/>
      </w:tblPr>
      <w:tblGrid>
        <w:gridCol w:w="1314"/>
        <w:gridCol w:w="1417"/>
        <w:gridCol w:w="1208"/>
        <w:gridCol w:w="1966"/>
        <w:gridCol w:w="1183"/>
        <w:gridCol w:w="2304"/>
        <w:gridCol w:w="956"/>
        <w:gridCol w:w="1559"/>
        <w:gridCol w:w="1044"/>
        <w:gridCol w:w="1185"/>
      </w:tblGrid>
      <w:tr w:rsidR="00061592" w:rsidRPr="002A7E6A" w14:paraId="6B123213" w14:textId="77777777" w:rsidTr="00AB6898">
        <w:trPr>
          <w:trHeight w:val="330"/>
        </w:trPr>
        <w:tc>
          <w:tcPr>
            <w:tcW w:w="1314" w:type="dxa"/>
            <w:tcBorders>
              <w:top w:val="single" w:sz="12" w:space="0" w:color="auto"/>
              <w:left w:val="nil"/>
              <w:bottom w:val="single" w:sz="8" w:space="0" w:color="auto"/>
              <w:right w:val="nil"/>
            </w:tcBorders>
            <w:shd w:val="clear" w:color="auto" w:fill="auto"/>
            <w:noWrap/>
            <w:vAlign w:val="center"/>
            <w:hideMark/>
          </w:tcPr>
          <w:p w14:paraId="7138C586" w14:textId="26D2E85E" w:rsidR="00FF0D1C" w:rsidRPr="00FF0D1C" w:rsidRDefault="009E2584" w:rsidP="00C0434E">
            <w:pPr>
              <w:widowControl/>
              <w:rPr>
                <w:rFonts w:ascii="Times New Roman" w:eastAsia="等线" w:hAnsi="Times New Roman" w:cs="Times New Roman"/>
                <w:color w:val="000000"/>
                <w:kern w:val="0"/>
                <w:szCs w:val="21"/>
                <w14:ligatures w14:val="none"/>
              </w:rPr>
            </w:pPr>
            <w:r>
              <w:rPr>
                <w:rFonts w:ascii="Times New Roman" w:eastAsia="等线" w:hAnsi="Times New Roman" w:cs="Times New Roman" w:hint="eastAsia"/>
                <w:color w:val="000000"/>
                <w:kern w:val="0"/>
                <w:szCs w:val="21"/>
                <w14:ligatures w14:val="none"/>
              </w:rPr>
              <w:t>Gene l</w:t>
            </w:r>
            <w:r w:rsidR="00FF0D1C" w:rsidRPr="00FF0D1C">
              <w:rPr>
                <w:rFonts w:ascii="Times New Roman" w:eastAsia="等线" w:hAnsi="Times New Roman" w:cs="Times New Roman"/>
                <w:color w:val="000000"/>
                <w:kern w:val="0"/>
                <w:szCs w:val="21"/>
                <w14:ligatures w14:val="none"/>
              </w:rPr>
              <w:t>ocus</w:t>
            </w:r>
          </w:p>
        </w:tc>
        <w:tc>
          <w:tcPr>
            <w:tcW w:w="1417" w:type="dxa"/>
            <w:tcBorders>
              <w:top w:val="single" w:sz="12" w:space="0" w:color="auto"/>
              <w:left w:val="nil"/>
              <w:bottom w:val="single" w:sz="8" w:space="0" w:color="auto"/>
              <w:right w:val="nil"/>
            </w:tcBorders>
            <w:shd w:val="clear" w:color="auto" w:fill="auto"/>
            <w:noWrap/>
            <w:vAlign w:val="center"/>
            <w:hideMark/>
          </w:tcPr>
          <w:p w14:paraId="29FEA12A"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Trait</w:t>
            </w:r>
          </w:p>
        </w:tc>
        <w:tc>
          <w:tcPr>
            <w:tcW w:w="1208" w:type="dxa"/>
            <w:tcBorders>
              <w:top w:val="single" w:sz="12" w:space="0" w:color="auto"/>
              <w:left w:val="nil"/>
              <w:bottom w:val="single" w:sz="8" w:space="0" w:color="auto"/>
              <w:right w:val="nil"/>
            </w:tcBorders>
            <w:shd w:val="clear" w:color="auto" w:fill="auto"/>
            <w:noWrap/>
            <w:vAlign w:val="center"/>
            <w:hideMark/>
          </w:tcPr>
          <w:p w14:paraId="287988EC"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SNP</w:t>
            </w:r>
          </w:p>
        </w:tc>
        <w:tc>
          <w:tcPr>
            <w:tcW w:w="1966" w:type="dxa"/>
            <w:tcBorders>
              <w:top w:val="single" w:sz="12" w:space="0" w:color="auto"/>
              <w:left w:val="nil"/>
              <w:bottom w:val="single" w:sz="8" w:space="0" w:color="auto"/>
              <w:right w:val="nil"/>
            </w:tcBorders>
            <w:shd w:val="clear" w:color="auto" w:fill="auto"/>
            <w:noWrap/>
            <w:vAlign w:val="center"/>
            <w:hideMark/>
          </w:tcPr>
          <w:p w14:paraId="59869635"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Environment</w:t>
            </w:r>
          </w:p>
        </w:tc>
        <w:tc>
          <w:tcPr>
            <w:tcW w:w="1183" w:type="dxa"/>
            <w:tcBorders>
              <w:top w:val="single" w:sz="12" w:space="0" w:color="auto"/>
              <w:left w:val="nil"/>
              <w:bottom w:val="single" w:sz="8" w:space="0" w:color="auto"/>
              <w:right w:val="nil"/>
            </w:tcBorders>
            <w:shd w:val="clear" w:color="auto" w:fill="auto"/>
            <w:noWrap/>
            <w:vAlign w:val="center"/>
            <w:hideMark/>
          </w:tcPr>
          <w:p w14:paraId="1B3D4C3E"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r w:rsidRPr="00FF0D1C">
              <w:rPr>
                <w:rFonts w:ascii="Times New Roman" w:eastAsia="等线" w:hAnsi="Times New Roman" w:cs="Times New Roman"/>
                <w:i/>
                <w:iCs/>
                <w:color w:val="000000"/>
                <w:kern w:val="0"/>
                <w:szCs w:val="21"/>
                <w14:ligatures w14:val="none"/>
              </w:rPr>
              <w:t>p</w:t>
            </w:r>
          </w:p>
        </w:tc>
        <w:tc>
          <w:tcPr>
            <w:tcW w:w="2304" w:type="dxa"/>
            <w:tcBorders>
              <w:top w:val="single" w:sz="12" w:space="0" w:color="auto"/>
              <w:left w:val="nil"/>
              <w:bottom w:val="single" w:sz="8" w:space="0" w:color="auto"/>
              <w:right w:val="nil"/>
            </w:tcBorders>
            <w:shd w:val="clear" w:color="auto" w:fill="auto"/>
            <w:noWrap/>
            <w:vAlign w:val="center"/>
            <w:hideMark/>
          </w:tcPr>
          <w:p w14:paraId="19A2A9F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DOI</w:t>
            </w:r>
          </w:p>
        </w:tc>
        <w:tc>
          <w:tcPr>
            <w:tcW w:w="956" w:type="dxa"/>
            <w:tcBorders>
              <w:top w:val="single" w:sz="12" w:space="0" w:color="auto"/>
              <w:left w:val="nil"/>
              <w:bottom w:val="single" w:sz="8" w:space="0" w:color="auto"/>
              <w:right w:val="nil"/>
            </w:tcBorders>
            <w:shd w:val="clear" w:color="auto" w:fill="auto"/>
            <w:noWrap/>
            <w:vAlign w:val="center"/>
            <w:hideMark/>
          </w:tcPr>
          <w:p w14:paraId="105F082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Sample Size</w:t>
            </w:r>
          </w:p>
        </w:tc>
        <w:tc>
          <w:tcPr>
            <w:tcW w:w="1559" w:type="dxa"/>
            <w:tcBorders>
              <w:top w:val="single" w:sz="12" w:space="0" w:color="auto"/>
              <w:left w:val="nil"/>
              <w:bottom w:val="single" w:sz="8" w:space="0" w:color="auto"/>
              <w:right w:val="nil"/>
            </w:tcBorders>
            <w:shd w:val="clear" w:color="auto" w:fill="auto"/>
            <w:noWrap/>
            <w:vAlign w:val="center"/>
            <w:hideMark/>
          </w:tcPr>
          <w:p w14:paraId="28C7919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Sample Size (our)</w:t>
            </w:r>
          </w:p>
        </w:tc>
        <w:tc>
          <w:tcPr>
            <w:tcW w:w="1044" w:type="dxa"/>
            <w:tcBorders>
              <w:top w:val="single" w:sz="12" w:space="0" w:color="auto"/>
              <w:left w:val="nil"/>
              <w:bottom w:val="single" w:sz="8" w:space="0" w:color="auto"/>
              <w:right w:val="nil"/>
            </w:tcBorders>
            <w:shd w:val="clear" w:color="auto" w:fill="auto"/>
            <w:noWrap/>
            <w:vAlign w:val="center"/>
            <w:hideMark/>
          </w:tcPr>
          <w:p w14:paraId="0B28F8CB"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i/>
                <w:iCs/>
                <w:color w:val="000000"/>
                <w:kern w:val="0"/>
                <w:szCs w:val="21"/>
                <w14:ligatures w14:val="none"/>
              </w:rPr>
              <w:t>p</w:t>
            </w:r>
            <w:r w:rsidRPr="00FF0D1C">
              <w:rPr>
                <w:rFonts w:ascii="Times New Roman" w:eastAsia="等线" w:hAnsi="Times New Roman" w:cs="Times New Roman"/>
                <w:color w:val="000000"/>
                <w:kern w:val="0"/>
                <w:szCs w:val="21"/>
                <w14:ligatures w14:val="none"/>
              </w:rPr>
              <w:t xml:space="preserve"> (our)</w:t>
            </w:r>
          </w:p>
        </w:tc>
        <w:tc>
          <w:tcPr>
            <w:tcW w:w="1161" w:type="dxa"/>
            <w:tcBorders>
              <w:top w:val="single" w:sz="12" w:space="0" w:color="auto"/>
              <w:left w:val="nil"/>
              <w:bottom w:val="single" w:sz="8" w:space="0" w:color="auto"/>
              <w:right w:val="nil"/>
            </w:tcBorders>
            <w:shd w:val="clear" w:color="auto" w:fill="auto"/>
            <w:noWrap/>
            <w:vAlign w:val="center"/>
            <w:hideMark/>
          </w:tcPr>
          <w:p w14:paraId="3DDD3A4B" w14:textId="6B5D45A6" w:rsidR="00FF0D1C" w:rsidRPr="00FF0D1C" w:rsidRDefault="008662CC" w:rsidP="00C0434E">
            <w:pPr>
              <w:widowControl/>
              <w:rPr>
                <w:rFonts w:ascii="Times New Roman" w:eastAsia="等线" w:hAnsi="Times New Roman" w:cs="Times New Roman"/>
                <w:color w:val="000000"/>
                <w:kern w:val="0"/>
                <w:szCs w:val="21"/>
                <w14:ligatures w14:val="none"/>
              </w:rPr>
            </w:pPr>
            <w:r>
              <w:rPr>
                <w:rFonts w:ascii="Times New Roman" w:eastAsia="等线" w:hAnsi="Times New Roman" w:cs="Times New Roman"/>
                <w:color w:val="000000"/>
                <w:kern w:val="0"/>
                <w:szCs w:val="21"/>
                <w14:ligatures w14:val="none"/>
              </w:rPr>
              <w:t>R</w:t>
            </w:r>
            <w:r w:rsidRPr="00FF0D1C">
              <w:rPr>
                <w:rFonts w:ascii="Times New Roman" w:eastAsia="等线" w:hAnsi="Times New Roman" w:cs="Times New Roman"/>
                <w:color w:val="000000"/>
                <w:kern w:val="0"/>
                <w:szCs w:val="21"/>
                <w14:ligatures w14:val="none"/>
              </w:rPr>
              <w:t>eplication</w:t>
            </w:r>
          </w:p>
        </w:tc>
      </w:tr>
      <w:tr w:rsidR="00061592" w:rsidRPr="002A7E6A" w14:paraId="73AFAAB4" w14:textId="77777777" w:rsidTr="00AB6898">
        <w:trPr>
          <w:trHeight w:val="315"/>
        </w:trPr>
        <w:tc>
          <w:tcPr>
            <w:tcW w:w="1314" w:type="dxa"/>
            <w:tcBorders>
              <w:top w:val="nil"/>
              <w:left w:val="nil"/>
              <w:bottom w:val="single" w:sz="8" w:space="0" w:color="auto"/>
              <w:right w:val="nil"/>
            </w:tcBorders>
            <w:shd w:val="clear" w:color="auto" w:fill="auto"/>
            <w:noWrap/>
            <w:vAlign w:val="center"/>
            <w:hideMark/>
          </w:tcPr>
          <w:p w14:paraId="3417F325"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r w:rsidRPr="00FF0D1C">
              <w:rPr>
                <w:rFonts w:ascii="Times New Roman" w:eastAsia="等线" w:hAnsi="Times New Roman" w:cs="Times New Roman"/>
                <w:i/>
                <w:iCs/>
                <w:color w:val="000000"/>
                <w:kern w:val="0"/>
                <w:szCs w:val="21"/>
                <w14:ligatures w14:val="none"/>
              </w:rPr>
              <w:t>WNT16</w:t>
            </w:r>
          </w:p>
        </w:tc>
        <w:tc>
          <w:tcPr>
            <w:tcW w:w="1417" w:type="dxa"/>
            <w:tcBorders>
              <w:top w:val="nil"/>
              <w:left w:val="nil"/>
              <w:bottom w:val="single" w:sz="8" w:space="0" w:color="auto"/>
              <w:right w:val="nil"/>
            </w:tcBorders>
            <w:shd w:val="clear" w:color="auto" w:fill="auto"/>
            <w:noWrap/>
            <w:vAlign w:val="center"/>
            <w:hideMark/>
          </w:tcPr>
          <w:p w14:paraId="15D7B02E"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BMD</w:t>
            </w:r>
          </w:p>
        </w:tc>
        <w:tc>
          <w:tcPr>
            <w:tcW w:w="1208" w:type="dxa"/>
            <w:tcBorders>
              <w:top w:val="nil"/>
              <w:left w:val="nil"/>
              <w:bottom w:val="single" w:sz="8" w:space="0" w:color="auto"/>
              <w:right w:val="nil"/>
            </w:tcBorders>
            <w:shd w:val="clear" w:color="auto" w:fill="auto"/>
            <w:noWrap/>
            <w:vAlign w:val="center"/>
            <w:hideMark/>
          </w:tcPr>
          <w:p w14:paraId="0E8E911B"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rs6952851</w:t>
            </w:r>
          </w:p>
        </w:tc>
        <w:tc>
          <w:tcPr>
            <w:tcW w:w="1966" w:type="dxa"/>
            <w:tcBorders>
              <w:top w:val="nil"/>
              <w:left w:val="nil"/>
              <w:bottom w:val="single" w:sz="8" w:space="0" w:color="auto"/>
              <w:right w:val="nil"/>
            </w:tcBorders>
            <w:shd w:val="clear" w:color="auto" w:fill="auto"/>
            <w:noWrap/>
            <w:vAlign w:val="center"/>
            <w:hideMark/>
          </w:tcPr>
          <w:p w14:paraId="0E617BB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age</w:t>
            </w:r>
          </w:p>
        </w:tc>
        <w:tc>
          <w:tcPr>
            <w:tcW w:w="1183" w:type="dxa"/>
            <w:tcBorders>
              <w:top w:val="nil"/>
              <w:left w:val="nil"/>
              <w:bottom w:val="single" w:sz="8" w:space="0" w:color="auto"/>
              <w:right w:val="nil"/>
            </w:tcBorders>
            <w:shd w:val="clear" w:color="auto" w:fill="auto"/>
            <w:noWrap/>
            <w:vAlign w:val="center"/>
            <w:hideMark/>
          </w:tcPr>
          <w:p w14:paraId="4CD4238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5.35E-19</w:t>
            </w:r>
          </w:p>
        </w:tc>
        <w:tc>
          <w:tcPr>
            <w:tcW w:w="2304" w:type="dxa"/>
            <w:tcBorders>
              <w:top w:val="nil"/>
              <w:left w:val="nil"/>
              <w:bottom w:val="single" w:sz="8" w:space="0" w:color="auto"/>
              <w:right w:val="nil"/>
            </w:tcBorders>
            <w:shd w:val="clear" w:color="auto" w:fill="auto"/>
            <w:noWrap/>
            <w:vAlign w:val="center"/>
            <w:hideMark/>
          </w:tcPr>
          <w:p w14:paraId="0164ACAC"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10.1093/bib/bbac547</w:t>
            </w:r>
          </w:p>
        </w:tc>
        <w:tc>
          <w:tcPr>
            <w:tcW w:w="956" w:type="dxa"/>
            <w:tcBorders>
              <w:top w:val="nil"/>
              <w:left w:val="nil"/>
              <w:bottom w:val="single" w:sz="8" w:space="0" w:color="auto"/>
              <w:right w:val="nil"/>
            </w:tcBorders>
            <w:shd w:val="clear" w:color="auto" w:fill="auto"/>
            <w:noWrap/>
            <w:vAlign w:val="center"/>
            <w:hideMark/>
          </w:tcPr>
          <w:p w14:paraId="0E40EAC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260,042</w:t>
            </w:r>
          </w:p>
        </w:tc>
        <w:tc>
          <w:tcPr>
            <w:tcW w:w="1559" w:type="dxa"/>
            <w:tcBorders>
              <w:top w:val="nil"/>
              <w:left w:val="nil"/>
              <w:bottom w:val="single" w:sz="8" w:space="0" w:color="auto"/>
              <w:right w:val="nil"/>
            </w:tcBorders>
            <w:shd w:val="clear" w:color="auto" w:fill="auto"/>
            <w:noWrap/>
            <w:vAlign w:val="center"/>
            <w:hideMark/>
          </w:tcPr>
          <w:p w14:paraId="6B7C634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214,580 </w:t>
            </w:r>
          </w:p>
        </w:tc>
        <w:tc>
          <w:tcPr>
            <w:tcW w:w="1044" w:type="dxa"/>
            <w:tcBorders>
              <w:top w:val="nil"/>
              <w:left w:val="nil"/>
              <w:bottom w:val="single" w:sz="8" w:space="0" w:color="auto"/>
              <w:right w:val="nil"/>
            </w:tcBorders>
            <w:shd w:val="clear" w:color="auto" w:fill="auto"/>
            <w:noWrap/>
            <w:vAlign w:val="bottom"/>
            <w:hideMark/>
          </w:tcPr>
          <w:p w14:paraId="1DFAB2D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1.38E-13</w:t>
            </w:r>
          </w:p>
        </w:tc>
        <w:tc>
          <w:tcPr>
            <w:tcW w:w="1161" w:type="dxa"/>
            <w:tcBorders>
              <w:top w:val="nil"/>
              <w:left w:val="nil"/>
              <w:bottom w:val="single" w:sz="8" w:space="0" w:color="auto"/>
              <w:right w:val="nil"/>
            </w:tcBorders>
            <w:shd w:val="clear" w:color="auto" w:fill="auto"/>
            <w:noWrap/>
            <w:vAlign w:val="center"/>
            <w:hideMark/>
          </w:tcPr>
          <w:p w14:paraId="35AAC76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Y</w:t>
            </w:r>
          </w:p>
        </w:tc>
      </w:tr>
      <w:tr w:rsidR="00061592" w:rsidRPr="002A7E6A" w14:paraId="19BA7984" w14:textId="77777777" w:rsidTr="00AB6898">
        <w:trPr>
          <w:trHeight w:val="315"/>
        </w:trPr>
        <w:tc>
          <w:tcPr>
            <w:tcW w:w="1314" w:type="dxa"/>
            <w:vMerge w:val="restart"/>
            <w:tcBorders>
              <w:top w:val="nil"/>
              <w:left w:val="nil"/>
              <w:bottom w:val="single" w:sz="8" w:space="0" w:color="auto"/>
              <w:right w:val="nil"/>
            </w:tcBorders>
            <w:shd w:val="clear" w:color="auto" w:fill="auto"/>
            <w:noWrap/>
            <w:vAlign w:val="center"/>
            <w:hideMark/>
          </w:tcPr>
          <w:p w14:paraId="3534ACC2" w14:textId="78C6A7DE" w:rsidR="00FF0D1C" w:rsidRPr="00FF0D1C" w:rsidRDefault="00FF0D1C" w:rsidP="00C0434E">
            <w:pPr>
              <w:widowControl/>
              <w:rPr>
                <w:rFonts w:ascii="Times New Roman" w:eastAsia="等线" w:hAnsi="Times New Roman" w:cs="Times New Roman"/>
                <w:i/>
                <w:iCs/>
                <w:color w:val="000000"/>
                <w:kern w:val="0"/>
                <w:szCs w:val="21"/>
                <w14:ligatures w14:val="none"/>
              </w:rPr>
            </w:pPr>
            <w:r w:rsidRPr="00FF0D1C">
              <w:rPr>
                <w:rFonts w:ascii="Times New Roman" w:eastAsia="等线" w:hAnsi="Times New Roman" w:cs="Times New Roman"/>
                <w:i/>
                <w:iCs/>
                <w:color w:val="000000"/>
                <w:kern w:val="0"/>
                <w:szCs w:val="21"/>
                <w14:ligatures w14:val="none"/>
              </w:rPr>
              <w:t>CHRNA5-A3-B4</w:t>
            </w:r>
          </w:p>
        </w:tc>
        <w:tc>
          <w:tcPr>
            <w:tcW w:w="1417" w:type="dxa"/>
            <w:tcBorders>
              <w:top w:val="nil"/>
              <w:left w:val="nil"/>
              <w:bottom w:val="single" w:sz="8" w:space="0" w:color="auto"/>
              <w:right w:val="nil"/>
            </w:tcBorders>
            <w:shd w:val="clear" w:color="auto" w:fill="auto"/>
            <w:noWrap/>
            <w:vAlign w:val="center"/>
            <w:hideMark/>
          </w:tcPr>
          <w:p w14:paraId="40D4619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FFR</w:t>
            </w:r>
          </w:p>
        </w:tc>
        <w:tc>
          <w:tcPr>
            <w:tcW w:w="1208" w:type="dxa"/>
            <w:tcBorders>
              <w:top w:val="nil"/>
              <w:left w:val="nil"/>
              <w:bottom w:val="single" w:sz="8" w:space="0" w:color="auto"/>
              <w:right w:val="nil"/>
            </w:tcBorders>
            <w:shd w:val="clear" w:color="auto" w:fill="auto"/>
            <w:noWrap/>
            <w:vAlign w:val="center"/>
            <w:hideMark/>
          </w:tcPr>
          <w:p w14:paraId="2EB008B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rs8042849</w:t>
            </w:r>
          </w:p>
        </w:tc>
        <w:tc>
          <w:tcPr>
            <w:tcW w:w="1966" w:type="dxa"/>
            <w:tcBorders>
              <w:top w:val="nil"/>
              <w:left w:val="nil"/>
              <w:bottom w:val="single" w:sz="8" w:space="0" w:color="auto"/>
              <w:right w:val="nil"/>
            </w:tcBorders>
            <w:shd w:val="clear" w:color="auto" w:fill="auto"/>
            <w:noWrap/>
            <w:vAlign w:val="center"/>
            <w:hideMark/>
          </w:tcPr>
          <w:p w14:paraId="324C0750"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smoking</w:t>
            </w:r>
          </w:p>
        </w:tc>
        <w:tc>
          <w:tcPr>
            <w:tcW w:w="1183" w:type="dxa"/>
            <w:tcBorders>
              <w:top w:val="nil"/>
              <w:left w:val="nil"/>
              <w:bottom w:val="single" w:sz="8" w:space="0" w:color="auto"/>
              <w:right w:val="nil"/>
            </w:tcBorders>
            <w:shd w:val="clear" w:color="auto" w:fill="auto"/>
            <w:noWrap/>
            <w:vAlign w:val="center"/>
            <w:hideMark/>
          </w:tcPr>
          <w:p w14:paraId="29C15AE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2.88E-30</w:t>
            </w:r>
          </w:p>
        </w:tc>
        <w:tc>
          <w:tcPr>
            <w:tcW w:w="2304" w:type="dxa"/>
            <w:tcBorders>
              <w:top w:val="nil"/>
              <w:left w:val="nil"/>
              <w:bottom w:val="single" w:sz="8" w:space="0" w:color="auto"/>
              <w:right w:val="nil"/>
            </w:tcBorders>
            <w:shd w:val="clear" w:color="auto" w:fill="auto"/>
            <w:noWrap/>
            <w:vAlign w:val="center"/>
            <w:hideMark/>
          </w:tcPr>
          <w:p w14:paraId="79CA589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10.1093/bib/bbac547</w:t>
            </w:r>
          </w:p>
        </w:tc>
        <w:tc>
          <w:tcPr>
            <w:tcW w:w="956" w:type="dxa"/>
            <w:tcBorders>
              <w:top w:val="nil"/>
              <w:left w:val="nil"/>
              <w:bottom w:val="single" w:sz="8" w:space="0" w:color="auto"/>
              <w:right w:val="nil"/>
            </w:tcBorders>
            <w:shd w:val="clear" w:color="auto" w:fill="auto"/>
            <w:noWrap/>
            <w:vAlign w:val="center"/>
            <w:hideMark/>
          </w:tcPr>
          <w:p w14:paraId="62B67E6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412,179</w:t>
            </w:r>
          </w:p>
        </w:tc>
        <w:tc>
          <w:tcPr>
            <w:tcW w:w="1559" w:type="dxa"/>
            <w:tcBorders>
              <w:top w:val="nil"/>
              <w:left w:val="nil"/>
              <w:bottom w:val="single" w:sz="8" w:space="0" w:color="auto"/>
              <w:right w:val="nil"/>
            </w:tcBorders>
            <w:shd w:val="clear" w:color="auto" w:fill="auto"/>
            <w:noWrap/>
            <w:vAlign w:val="center"/>
            <w:hideMark/>
          </w:tcPr>
          <w:p w14:paraId="0E1C7A42"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297,299 </w:t>
            </w:r>
          </w:p>
        </w:tc>
        <w:tc>
          <w:tcPr>
            <w:tcW w:w="1044" w:type="dxa"/>
            <w:tcBorders>
              <w:top w:val="nil"/>
              <w:left w:val="nil"/>
              <w:bottom w:val="single" w:sz="8" w:space="0" w:color="auto"/>
              <w:right w:val="nil"/>
            </w:tcBorders>
            <w:shd w:val="clear" w:color="auto" w:fill="auto"/>
            <w:noWrap/>
            <w:vAlign w:val="bottom"/>
            <w:hideMark/>
          </w:tcPr>
          <w:p w14:paraId="758AEFF8"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3.98E-11</w:t>
            </w:r>
          </w:p>
        </w:tc>
        <w:tc>
          <w:tcPr>
            <w:tcW w:w="1161" w:type="dxa"/>
            <w:vMerge w:val="restart"/>
            <w:tcBorders>
              <w:top w:val="nil"/>
              <w:left w:val="nil"/>
              <w:bottom w:val="single" w:sz="8" w:space="0" w:color="000000"/>
              <w:right w:val="nil"/>
            </w:tcBorders>
            <w:shd w:val="clear" w:color="auto" w:fill="auto"/>
            <w:noWrap/>
            <w:vAlign w:val="center"/>
            <w:hideMark/>
          </w:tcPr>
          <w:p w14:paraId="6E24ED8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Y</w:t>
            </w:r>
          </w:p>
        </w:tc>
      </w:tr>
      <w:tr w:rsidR="00061592" w:rsidRPr="002A7E6A" w14:paraId="5D825E8B" w14:textId="77777777" w:rsidTr="00AB6898">
        <w:trPr>
          <w:trHeight w:val="315"/>
        </w:trPr>
        <w:tc>
          <w:tcPr>
            <w:tcW w:w="1314" w:type="dxa"/>
            <w:vMerge/>
            <w:tcBorders>
              <w:top w:val="nil"/>
              <w:left w:val="nil"/>
              <w:bottom w:val="single" w:sz="8" w:space="0" w:color="auto"/>
              <w:right w:val="nil"/>
            </w:tcBorders>
            <w:vAlign w:val="center"/>
            <w:hideMark/>
          </w:tcPr>
          <w:p w14:paraId="21D48C74"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p>
        </w:tc>
        <w:tc>
          <w:tcPr>
            <w:tcW w:w="1417" w:type="dxa"/>
            <w:tcBorders>
              <w:top w:val="nil"/>
              <w:left w:val="nil"/>
              <w:bottom w:val="single" w:sz="8" w:space="0" w:color="auto"/>
              <w:right w:val="nil"/>
            </w:tcBorders>
            <w:shd w:val="clear" w:color="auto" w:fill="auto"/>
            <w:noWrap/>
            <w:vAlign w:val="center"/>
            <w:hideMark/>
          </w:tcPr>
          <w:p w14:paraId="721D0D4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FFR</w:t>
            </w:r>
          </w:p>
        </w:tc>
        <w:tc>
          <w:tcPr>
            <w:tcW w:w="1208" w:type="dxa"/>
            <w:tcBorders>
              <w:top w:val="nil"/>
              <w:left w:val="nil"/>
              <w:bottom w:val="single" w:sz="8" w:space="0" w:color="auto"/>
              <w:right w:val="nil"/>
            </w:tcBorders>
            <w:shd w:val="clear" w:color="auto" w:fill="auto"/>
            <w:noWrap/>
            <w:vAlign w:val="center"/>
            <w:hideMark/>
          </w:tcPr>
          <w:p w14:paraId="5F92BC5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rs56077333</w:t>
            </w:r>
          </w:p>
        </w:tc>
        <w:tc>
          <w:tcPr>
            <w:tcW w:w="1966" w:type="dxa"/>
            <w:tcBorders>
              <w:top w:val="nil"/>
              <w:left w:val="nil"/>
              <w:bottom w:val="single" w:sz="8" w:space="0" w:color="auto"/>
              <w:right w:val="nil"/>
            </w:tcBorders>
            <w:shd w:val="clear" w:color="auto" w:fill="auto"/>
            <w:noWrap/>
            <w:vAlign w:val="center"/>
            <w:hideMark/>
          </w:tcPr>
          <w:p w14:paraId="1B5089A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smoking</w:t>
            </w:r>
          </w:p>
        </w:tc>
        <w:tc>
          <w:tcPr>
            <w:tcW w:w="1183" w:type="dxa"/>
            <w:tcBorders>
              <w:top w:val="nil"/>
              <w:left w:val="nil"/>
              <w:bottom w:val="single" w:sz="8" w:space="0" w:color="auto"/>
              <w:right w:val="nil"/>
            </w:tcBorders>
            <w:shd w:val="clear" w:color="auto" w:fill="auto"/>
            <w:noWrap/>
            <w:vAlign w:val="center"/>
            <w:hideMark/>
          </w:tcPr>
          <w:p w14:paraId="7BBDDE60"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4.55E-25</w:t>
            </w:r>
          </w:p>
        </w:tc>
        <w:tc>
          <w:tcPr>
            <w:tcW w:w="2304" w:type="dxa"/>
            <w:tcBorders>
              <w:top w:val="nil"/>
              <w:left w:val="nil"/>
              <w:bottom w:val="single" w:sz="8" w:space="0" w:color="auto"/>
              <w:right w:val="nil"/>
            </w:tcBorders>
            <w:shd w:val="clear" w:color="auto" w:fill="auto"/>
            <w:noWrap/>
            <w:vAlign w:val="center"/>
            <w:hideMark/>
          </w:tcPr>
          <w:p w14:paraId="3E08FBBE"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10.1126/sciadv.aaw3538</w:t>
            </w:r>
          </w:p>
        </w:tc>
        <w:tc>
          <w:tcPr>
            <w:tcW w:w="956" w:type="dxa"/>
            <w:tcBorders>
              <w:top w:val="nil"/>
              <w:left w:val="nil"/>
              <w:bottom w:val="single" w:sz="8" w:space="0" w:color="auto"/>
              <w:right w:val="nil"/>
            </w:tcBorders>
            <w:shd w:val="clear" w:color="auto" w:fill="auto"/>
            <w:noWrap/>
            <w:vAlign w:val="center"/>
            <w:hideMark/>
          </w:tcPr>
          <w:p w14:paraId="79AE6D07"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316,614</w:t>
            </w:r>
          </w:p>
        </w:tc>
        <w:tc>
          <w:tcPr>
            <w:tcW w:w="1559" w:type="dxa"/>
            <w:tcBorders>
              <w:top w:val="nil"/>
              <w:left w:val="nil"/>
              <w:bottom w:val="single" w:sz="8" w:space="0" w:color="auto"/>
              <w:right w:val="nil"/>
            </w:tcBorders>
            <w:shd w:val="clear" w:color="auto" w:fill="auto"/>
            <w:noWrap/>
            <w:vAlign w:val="center"/>
            <w:hideMark/>
          </w:tcPr>
          <w:p w14:paraId="3399B0E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297,299 </w:t>
            </w:r>
          </w:p>
        </w:tc>
        <w:tc>
          <w:tcPr>
            <w:tcW w:w="1044" w:type="dxa"/>
            <w:tcBorders>
              <w:top w:val="nil"/>
              <w:left w:val="nil"/>
              <w:bottom w:val="single" w:sz="8" w:space="0" w:color="auto"/>
              <w:right w:val="nil"/>
            </w:tcBorders>
            <w:shd w:val="clear" w:color="auto" w:fill="auto"/>
            <w:noWrap/>
            <w:vAlign w:val="bottom"/>
            <w:hideMark/>
          </w:tcPr>
          <w:p w14:paraId="2A24AECA"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3.29E-09</w:t>
            </w:r>
          </w:p>
        </w:tc>
        <w:tc>
          <w:tcPr>
            <w:tcW w:w="1161" w:type="dxa"/>
            <w:vMerge/>
            <w:tcBorders>
              <w:top w:val="nil"/>
              <w:left w:val="nil"/>
              <w:bottom w:val="single" w:sz="8" w:space="0" w:color="000000"/>
              <w:right w:val="nil"/>
            </w:tcBorders>
            <w:vAlign w:val="center"/>
            <w:hideMark/>
          </w:tcPr>
          <w:p w14:paraId="5C52548C"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r>
      <w:tr w:rsidR="00061592" w:rsidRPr="002A7E6A" w14:paraId="6626BB47" w14:textId="77777777" w:rsidTr="00AB6898">
        <w:trPr>
          <w:trHeight w:val="315"/>
        </w:trPr>
        <w:tc>
          <w:tcPr>
            <w:tcW w:w="1314" w:type="dxa"/>
            <w:vMerge/>
            <w:tcBorders>
              <w:top w:val="nil"/>
              <w:left w:val="nil"/>
              <w:bottom w:val="single" w:sz="8" w:space="0" w:color="auto"/>
              <w:right w:val="nil"/>
            </w:tcBorders>
            <w:vAlign w:val="center"/>
            <w:hideMark/>
          </w:tcPr>
          <w:p w14:paraId="6D71D29C"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p>
        </w:tc>
        <w:tc>
          <w:tcPr>
            <w:tcW w:w="1417" w:type="dxa"/>
            <w:tcBorders>
              <w:top w:val="nil"/>
              <w:left w:val="nil"/>
              <w:bottom w:val="single" w:sz="8" w:space="0" w:color="auto"/>
              <w:right w:val="nil"/>
            </w:tcBorders>
            <w:shd w:val="clear" w:color="auto" w:fill="auto"/>
            <w:noWrap/>
            <w:vAlign w:val="center"/>
            <w:hideMark/>
          </w:tcPr>
          <w:p w14:paraId="42A99BE4"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FEV1</w:t>
            </w:r>
          </w:p>
        </w:tc>
        <w:tc>
          <w:tcPr>
            <w:tcW w:w="1208" w:type="dxa"/>
            <w:tcBorders>
              <w:top w:val="nil"/>
              <w:left w:val="nil"/>
              <w:bottom w:val="single" w:sz="8" w:space="0" w:color="auto"/>
              <w:right w:val="nil"/>
            </w:tcBorders>
            <w:shd w:val="clear" w:color="auto" w:fill="auto"/>
            <w:noWrap/>
            <w:vAlign w:val="center"/>
            <w:hideMark/>
          </w:tcPr>
          <w:p w14:paraId="7FCE3EFC"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rs8042849</w:t>
            </w:r>
          </w:p>
        </w:tc>
        <w:tc>
          <w:tcPr>
            <w:tcW w:w="1966" w:type="dxa"/>
            <w:tcBorders>
              <w:top w:val="nil"/>
              <w:left w:val="nil"/>
              <w:bottom w:val="single" w:sz="8" w:space="0" w:color="auto"/>
              <w:right w:val="nil"/>
            </w:tcBorders>
            <w:shd w:val="clear" w:color="auto" w:fill="auto"/>
            <w:noWrap/>
            <w:vAlign w:val="center"/>
            <w:hideMark/>
          </w:tcPr>
          <w:p w14:paraId="26533C7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smoking</w:t>
            </w:r>
          </w:p>
        </w:tc>
        <w:tc>
          <w:tcPr>
            <w:tcW w:w="1183" w:type="dxa"/>
            <w:tcBorders>
              <w:top w:val="nil"/>
              <w:left w:val="nil"/>
              <w:bottom w:val="single" w:sz="8" w:space="0" w:color="auto"/>
              <w:right w:val="nil"/>
            </w:tcBorders>
            <w:shd w:val="clear" w:color="auto" w:fill="auto"/>
            <w:noWrap/>
            <w:vAlign w:val="center"/>
            <w:hideMark/>
          </w:tcPr>
          <w:p w14:paraId="6244537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5.66E-16</w:t>
            </w:r>
          </w:p>
        </w:tc>
        <w:tc>
          <w:tcPr>
            <w:tcW w:w="2304" w:type="dxa"/>
            <w:tcBorders>
              <w:top w:val="nil"/>
              <w:left w:val="nil"/>
              <w:bottom w:val="single" w:sz="8" w:space="0" w:color="auto"/>
              <w:right w:val="nil"/>
            </w:tcBorders>
            <w:shd w:val="clear" w:color="auto" w:fill="auto"/>
            <w:noWrap/>
            <w:vAlign w:val="center"/>
            <w:hideMark/>
          </w:tcPr>
          <w:p w14:paraId="7242BDB7"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10.1093/bib/bbac547</w:t>
            </w:r>
          </w:p>
        </w:tc>
        <w:tc>
          <w:tcPr>
            <w:tcW w:w="956" w:type="dxa"/>
            <w:tcBorders>
              <w:top w:val="nil"/>
              <w:left w:val="nil"/>
              <w:bottom w:val="single" w:sz="8" w:space="0" w:color="auto"/>
              <w:right w:val="nil"/>
            </w:tcBorders>
            <w:shd w:val="clear" w:color="auto" w:fill="auto"/>
            <w:noWrap/>
            <w:vAlign w:val="center"/>
            <w:hideMark/>
          </w:tcPr>
          <w:p w14:paraId="05750C3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412,179</w:t>
            </w:r>
          </w:p>
        </w:tc>
        <w:tc>
          <w:tcPr>
            <w:tcW w:w="1559" w:type="dxa"/>
            <w:tcBorders>
              <w:top w:val="nil"/>
              <w:left w:val="nil"/>
              <w:bottom w:val="single" w:sz="8" w:space="0" w:color="auto"/>
              <w:right w:val="nil"/>
            </w:tcBorders>
            <w:shd w:val="clear" w:color="auto" w:fill="auto"/>
            <w:noWrap/>
            <w:vAlign w:val="center"/>
            <w:hideMark/>
          </w:tcPr>
          <w:p w14:paraId="76637C9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297,725 </w:t>
            </w:r>
          </w:p>
        </w:tc>
        <w:tc>
          <w:tcPr>
            <w:tcW w:w="1044" w:type="dxa"/>
            <w:tcBorders>
              <w:top w:val="nil"/>
              <w:left w:val="nil"/>
              <w:bottom w:val="single" w:sz="8" w:space="0" w:color="auto"/>
              <w:right w:val="nil"/>
            </w:tcBorders>
            <w:shd w:val="clear" w:color="auto" w:fill="auto"/>
            <w:noWrap/>
            <w:vAlign w:val="bottom"/>
            <w:hideMark/>
          </w:tcPr>
          <w:p w14:paraId="61B087EC"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5.94E-04</w:t>
            </w:r>
          </w:p>
        </w:tc>
        <w:tc>
          <w:tcPr>
            <w:tcW w:w="1161" w:type="dxa"/>
            <w:vMerge/>
            <w:tcBorders>
              <w:top w:val="nil"/>
              <w:left w:val="nil"/>
              <w:bottom w:val="single" w:sz="8" w:space="0" w:color="000000"/>
              <w:right w:val="nil"/>
            </w:tcBorders>
            <w:vAlign w:val="center"/>
            <w:hideMark/>
          </w:tcPr>
          <w:p w14:paraId="4C5B505C"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r>
      <w:tr w:rsidR="00061592" w:rsidRPr="002A7E6A" w14:paraId="5E6121DA" w14:textId="77777777" w:rsidTr="00AB6898">
        <w:trPr>
          <w:trHeight w:val="315"/>
        </w:trPr>
        <w:tc>
          <w:tcPr>
            <w:tcW w:w="1314" w:type="dxa"/>
            <w:vMerge/>
            <w:tcBorders>
              <w:top w:val="nil"/>
              <w:left w:val="nil"/>
              <w:bottom w:val="single" w:sz="8" w:space="0" w:color="auto"/>
              <w:right w:val="nil"/>
            </w:tcBorders>
            <w:vAlign w:val="center"/>
            <w:hideMark/>
          </w:tcPr>
          <w:p w14:paraId="76EB752C"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p>
        </w:tc>
        <w:tc>
          <w:tcPr>
            <w:tcW w:w="1417" w:type="dxa"/>
            <w:tcBorders>
              <w:top w:val="nil"/>
              <w:left w:val="nil"/>
              <w:bottom w:val="single" w:sz="8" w:space="0" w:color="auto"/>
              <w:right w:val="nil"/>
            </w:tcBorders>
            <w:shd w:val="clear" w:color="auto" w:fill="auto"/>
            <w:noWrap/>
            <w:vAlign w:val="center"/>
            <w:hideMark/>
          </w:tcPr>
          <w:p w14:paraId="41FB05C8"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WHRadjBMI</w:t>
            </w:r>
          </w:p>
        </w:tc>
        <w:tc>
          <w:tcPr>
            <w:tcW w:w="1208" w:type="dxa"/>
            <w:tcBorders>
              <w:top w:val="nil"/>
              <w:left w:val="nil"/>
              <w:bottom w:val="single" w:sz="8" w:space="0" w:color="auto"/>
              <w:right w:val="nil"/>
            </w:tcBorders>
            <w:shd w:val="clear" w:color="auto" w:fill="auto"/>
            <w:noWrap/>
            <w:vAlign w:val="center"/>
            <w:hideMark/>
          </w:tcPr>
          <w:p w14:paraId="5619999B"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rs8040868</w:t>
            </w:r>
          </w:p>
        </w:tc>
        <w:tc>
          <w:tcPr>
            <w:tcW w:w="1966" w:type="dxa"/>
            <w:tcBorders>
              <w:top w:val="nil"/>
              <w:left w:val="nil"/>
              <w:bottom w:val="single" w:sz="8" w:space="0" w:color="auto"/>
              <w:right w:val="nil"/>
            </w:tcBorders>
            <w:shd w:val="clear" w:color="auto" w:fill="auto"/>
            <w:noWrap/>
            <w:vAlign w:val="center"/>
            <w:hideMark/>
          </w:tcPr>
          <w:p w14:paraId="2F26A1E2"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smoking</w:t>
            </w:r>
          </w:p>
        </w:tc>
        <w:tc>
          <w:tcPr>
            <w:tcW w:w="1183" w:type="dxa"/>
            <w:tcBorders>
              <w:top w:val="nil"/>
              <w:left w:val="nil"/>
              <w:bottom w:val="single" w:sz="8" w:space="0" w:color="auto"/>
              <w:right w:val="nil"/>
            </w:tcBorders>
            <w:shd w:val="clear" w:color="auto" w:fill="auto"/>
            <w:noWrap/>
            <w:vAlign w:val="center"/>
            <w:hideMark/>
          </w:tcPr>
          <w:p w14:paraId="781D1505"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3.02E-11</w:t>
            </w:r>
          </w:p>
        </w:tc>
        <w:tc>
          <w:tcPr>
            <w:tcW w:w="2304" w:type="dxa"/>
            <w:tcBorders>
              <w:top w:val="nil"/>
              <w:left w:val="nil"/>
              <w:bottom w:val="single" w:sz="8" w:space="0" w:color="auto"/>
              <w:right w:val="nil"/>
            </w:tcBorders>
            <w:shd w:val="clear" w:color="auto" w:fill="auto"/>
            <w:noWrap/>
            <w:vAlign w:val="center"/>
            <w:hideMark/>
          </w:tcPr>
          <w:p w14:paraId="0EBC4A52"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10.1093/bib/bbac547</w:t>
            </w:r>
          </w:p>
        </w:tc>
        <w:tc>
          <w:tcPr>
            <w:tcW w:w="956" w:type="dxa"/>
            <w:tcBorders>
              <w:top w:val="nil"/>
              <w:left w:val="nil"/>
              <w:bottom w:val="single" w:sz="8" w:space="0" w:color="auto"/>
              <w:right w:val="nil"/>
            </w:tcBorders>
            <w:shd w:val="clear" w:color="auto" w:fill="auto"/>
            <w:noWrap/>
            <w:vAlign w:val="center"/>
            <w:hideMark/>
          </w:tcPr>
          <w:p w14:paraId="687BD5AC"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450,560</w:t>
            </w:r>
          </w:p>
        </w:tc>
        <w:tc>
          <w:tcPr>
            <w:tcW w:w="1559" w:type="dxa"/>
            <w:tcBorders>
              <w:top w:val="nil"/>
              <w:left w:val="nil"/>
              <w:bottom w:val="single" w:sz="8" w:space="0" w:color="auto"/>
              <w:right w:val="nil"/>
            </w:tcBorders>
            <w:shd w:val="clear" w:color="auto" w:fill="auto"/>
            <w:noWrap/>
            <w:vAlign w:val="center"/>
            <w:hideMark/>
          </w:tcPr>
          <w:p w14:paraId="71C115E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319,691 </w:t>
            </w:r>
          </w:p>
        </w:tc>
        <w:tc>
          <w:tcPr>
            <w:tcW w:w="1044" w:type="dxa"/>
            <w:tcBorders>
              <w:top w:val="nil"/>
              <w:left w:val="nil"/>
              <w:bottom w:val="single" w:sz="8" w:space="0" w:color="auto"/>
              <w:right w:val="nil"/>
            </w:tcBorders>
            <w:shd w:val="clear" w:color="auto" w:fill="auto"/>
            <w:noWrap/>
            <w:vAlign w:val="bottom"/>
            <w:hideMark/>
          </w:tcPr>
          <w:p w14:paraId="17731B4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5.54E-06</w:t>
            </w:r>
          </w:p>
        </w:tc>
        <w:tc>
          <w:tcPr>
            <w:tcW w:w="1161" w:type="dxa"/>
            <w:vMerge/>
            <w:tcBorders>
              <w:top w:val="nil"/>
              <w:left w:val="nil"/>
              <w:bottom w:val="single" w:sz="8" w:space="0" w:color="000000"/>
              <w:right w:val="nil"/>
            </w:tcBorders>
            <w:vAlign w:val="center"/>
            <w:hideMark/>
          </w:tcPr>
          <w:p w14:paraId="35E99E0D"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r>
      <w:tr w:rsidR="00061592" w:rsidRPr="002A7E6A" w14:paraId="777EEB26" w14:textId="77777777" w:rsidTr="00AB6898">
        <w:trPr>
          <w:trHeight w:val="315"/>
        </w:trPr>
        <w:tc>
          <w:tcPr>
            <w:tcW w:w="1314" w:type="dxa"/>
            <w:tcBorders>
              <w:top w:val="nil"/>
              <w:left w:val="nil"/>
              <w:bottom w:val="single" w:sz="8" w:space="0" w:color="auto"/>
              <w:right w:val="nil"/>
            </w:tcBorders>
            <w:shd w:val="clear" w:color="auto" w:fill="auto"/>
            <w:noWrap/>
            <w:vAlign w:val="center"/>
            <w:hideMark/>
          </w:tcPr>
          <w:p w14:paraId="4F5C8CD3"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r w:rsidRPr="00FF0D1C">
              <w:rPr>
                <w:rFonts w:ascii="Times New Roman" w:eastAsia="等线" w:hAnsi="Times New Roman" w:cs="Times New Roman"/>
                <w:i/>
                <w:iCs/>
                <w:color w:val="000000"/>
                <w:kern w:val="0"/>
                <w:szCs w:val="21"/>
                <w14:ligatures w14:val="none"/>
              </w:rPr>
              <w:t>APOE</w:t>
            </w:r>
          </w:p>
        </w:tc>
        <w:tc>
          <w:tcPr>
            <w:tcW w:w="1417" w:type="dxa"/>
            <w:tcBorders>
              <w:top w:val="nil"/>
              <w:left w:val="nil"/>
              <w:bottom w:val="single" w:sz="8" w:space="0" w:color="auto"/>
              <w:right w:val="nil"/>
            </w:tcBorders>
            <w:shd w:val="clear" w:color="auto" w:fill="auto"/>
            <w:noWrap/>
            <w:vAlign w:val="center"/>
            <w:hideMark/>
          </w:tcPr>
          <w:p w14:paraId="2C935252"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Waist circumference</w:t>
            </w:r>
          </w:p>
        </w:tc>
        <w:tc>
          <w:tcPr>
            <w:tcW w:w="1208" w:type="dxa"/>
            <w:tcBorders>
              <w:top w:val="nil"/>
              <w:left w:val="nil"/>
              <w:bottom w:val="single" w:sz="8" w:space="0" w:color="auto"/>
              <w:right w:val="nil"/>
            </w:tcBorders>
            <w:shd w:val="clear" w:color="auto" w:fill="auto"/>
            <w:noWrap/>
            <w:vAlign w:val="center"/>
            <w:hideMark/>
          </w:tcPr>
          <w:p w14:paraId="2AC9DB3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rs7256200</w:t>
            </w:r>
          </w:p>
        </w:tc>
        <w:tc>
          <w:tcPr>
            <w:tcW w:w="1966" w:type="dxa"/>
            <w:tcBorders>
              <w:top w:val="nil"/>
              <w:left w:val="nil"/>
              <w:bottom w:val="single" w:sz="8" w:space="0" w:color="auto"/>
              <w:right w:val="nil"/>
            </w:tcBorders>
            <w:shd w:val="clear" w:color="auto" w:fill="auto"/>
            <w:noWrap/>
            <w:vAlign w:val="center"/>
            <w:hideMark/>
          </w:tcPr>
          <w:p w14:paraId="1CEAEAFA"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age</w:t>
            </w:r>
          </w:p>
        </w:tc>
        <w:tc>
          <w:tcPr>
            <w:tcW w:w="1183" w:type="dxa"/>
            <w:tcBorders>
              <w:top w:val="nil"/>
              <w:left w:val="nil"/>
              <w:bottom w:val="single" w:sz="8" w:space="0" w:color="auto"/>
              <w:right w:val="nil"/>
            </w:tcBorders>
            <w:shd w:val="clear" w:color="auto" w:fill="auto"/>
            <w:noWrap/>
            <w:vAlign w:val="center"/>
            <w:hideMark/>
          </w:tcPr>
          <w:p w14:paraId="7B453C2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8.03E-10</w:t>
            </w:r>
          </w:p>
        </w:tc>
        <w:tc>
          <w:tcPr>
            <w:tcW w:w="2304" w:type="dxa"/>
            <w:tcBorders>
              <w:top w:val="nil"/>
              <w:left w:val="nil"/>
              <w:bottom w:val="single" w:sz="8" w:space="0" w:color="auto"/>
              <w:right w:val="nil"/>
            </w:tcBorders>
            <w:shd w:val="clear" w:color="auto" w:fill="auto"/>
            <w:noWrap/>
            <w:vAlign w:val="center"/>
            <w:hideMark/>
          </w:tcPr>
          <w:p w14:paraId="2A2295DE"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10.1093/bib/bbac547</w:t>
            </w:r>
          </w:p>
        </w:tc>
        <w:tc>
          <w:tcPr>
            <w:tcW w:w="956" w:type="dxa"/>
            <w:tcBorders>
              <w:top w:val="nil"/>
              <w:left w:val="nil"/>
              <w:bottom w:val="single" w:sz="8" w:space="0" w:color="auto"/>
              <w:right w:val="nil"/>
            </w:tcBorders>
            <w:shd w:val="clear" w:color="auto" w:fill="auto"/>
            <w:noWrap/>
            <w:vAlign w:val="center"/>
            <w:hideMark/>
          </w:tcPr>
          <w:p w14:paraId="0BDC2185"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451,361</w:t>
            </w:r>
          </w:p>
        </w:tc>
        <w:tc>
          <w:tcPr>
            <w:tcW w:w="1559" w:type="dxa"/>
            <w:tcBorders>
              <w:top w:val="nil"/>
              <w:left w:val="nil"/>
              <w:bottom w:val="single" w:sz="8" w:space="0" w:color="auto"/>
              <w:right w:val="nil"/>
            </w:tcBorders>
            <w:shd w:val="clear" w:color="auto" w:fill="auto"/>
            <w:noWrap/>
            <w:vAlign w:val="center"/>
            <w:hideMark/>
          </w:tcPr>
          <w:p w14:paraId="16FEA3D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323,829 </w:t>
            </w:r>
          </w:p>
        </w:tc>
        <w:tc>
          <w:tcPr>
            <w:tcW w:w="1044" w:type="dxa"/>
            <w:tcBorders>
              <w:top w:val="nil"/>
              <w:left w:val="nil"/>
              <w:bottom w:val="single" w:sz="8" w:space="0" w:color="auto"/>
              <w:right w:val="nil"/>
            </w:tcBorders>
            <w:shd w:val="clear" w:color="auto" w:fill="auto"/>
            <w:noWrap/>
            <w:vAlign w:val="bottom"/>
            <w:hideMark/>
          </w:tcPr>
          <w:p w14:paraId="41DF3AC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7.82E-04</w:t>
            </w:r>
          </w:p>
        </w:tc>
        <w:tc>
          <w:tcPr>
            <w:tcW w:w="1161" w:type="dxa"/>
            <w:tcBorders>
              <w:top w:val="nil"/>
              <w:left w:val="nil"/>
              <w:bottom w:val="single" w:sz="8" w:space="0" w:color="auto"/>
              <w:right w:val="nil"/>
            </w:tcBorders>
            <w:shd w:val="clear" w:color="auto" w:fill="auto"/>
            <w:noWrap/>
            <w:vAlign w:val="center"/>
            <w:hideMark/>
          </w:tcPr>
          <w:p w14:paraId="2BDDCFF0"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N</w:t>
            </w:r>
          </w:p>
        </w:tc>
      </w:tr>
      <w:tr w:rsidR="00061592" w:rsidRPr="002A7E6A" w14:paraId="311FA0FB" w14:textId="77777777" w:rsidTr="00AB6898">
        <w:trPr>
          <w:trHeight w:val="315"/>
        </w:trPr>
        <w:tc>
          <w:tcPr>
            <w:tcW w:w="1314" w:type="dxa"/>
            <w:vMerge w:val="restart"/>
            <w:tcBorders>
              <w:top w:val="nil"/>
              <w:left w:val="nil"/>
              <w:bottom w:val="single" w:sz="12" w:space="0" w:color="000000"/>
              <w:right w:val="nil"/>
            </w:tcBorders>
            <w:shd w:val="clear" w:color="auto" w:fill="auto"/>
            <w:noWrap/>
            <w:vAlign w:val="center"/>
            <w:hideMark/>
          </w:tcPr>
          <w:p w14:paraId="5B0FFD26" w14:textId="77777777" w:rsidR="00FF0D1C" w:rsidRPr="00FF0D1C" w:rsidRDefault="00FF0D1C" w:rsidP="00C0434E">
            <w:pPr>
              <w:widowControl/>
              <w:rPr>
                <w:rFonts w:ascii="Times New Roman" w:eastAsia="等线" w:hAnsi="Times New Roman" w:cs="Times New Roman"/>
                <w:i/>
                <w:iCs/>
                <w:color w:val="000000"/>
                <w:kern w:val="0"/>
                <w:szCs w:val="21"/>
                <w14:ligatures w14:val="none"/>
              </w:rPr>
            </w:pPr>
            <w:r w:rsidRPr="00FF0D1C">
              <w:rPr>
                <w:rFonts w:ascii="Times New Roman" w:eastAsia="等线" w:hAnsi="Times New Roman" w:cs="Times New Roman"/>
                <w:i/>
                <w:iCs/>
                <w:color w:val="000000"/>
                <w:kern w:val="0"/>
                <w:szCs w:val="21"/>
                <w14:ligatures w14:val="none"/>
              </w:rPr>
              <w:t>FTO</w:t>
            </w:r>
          </w:p>
        </w:tc>
        <w:tc>
          <w:tcPr>
            <w:tcW w:w="1417" w:type="dxa"/>
            <w:tcBorders>
              <w:top w:val="nil"/>
              <w:left w:val="nil"/>
              <w:bottom w:val="single" w:sz="8" w:space="0" w:color="auto"/>
              <w:right w:val="nil"/>
            </w:tcBorders>
            <w:shd w:val="clear" w:color="auto" w:fill="auto"/>
            <w:noWrap/>
            <w:vAlign w:val="center"/>
            <w:hideMark/>
          </w:tcPr>
          <w:p w14:paraId="0F6F8DD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BMI</w:t>
            </w:r>
          </w:p>
        </w:tc>
        <w:tc>
          <w:tcPr>
            <w:tcW w:w="1208" w:type="dxa"/>
            <w:tcBorders>
              <w:top w:val="nil"/>
              <w:left w:val="nil"/>
              <w:bottom w:val="single" w:sz="8" w:space="0" w:color="auto"/>
              <w:right w:val="nil"/>
            </w:tcBorders>
            <w:shd w:val="clear" w:color="auto" w:fill="auto"/>
            <w:noWrap/>
            <w:vAlign w:val="center"/>
            <w:hideMark/>
          </w:tcPr>
          <w:p w14:paraId="45A0842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rs11642015</w:t>
            </w:r>
          </w:p>
        </w:tc>
        <w:tc>
          <w:tcPr>
            <w:tcW w:w="1966" w:type="dxa"/>
            <w:tcBorders>
              <w:top w:val="nil"/>
              <w:left w:val="nil"/>
              <w:bottom w:val="single" w:sz="8" w:space="0" w:color="auto"/>
              <w:right w:val="nil"/>
            </w:tcBorders>
            <w:shd w:val="clear" w:color="auto" w:fill="auto"/>
            <w:noWrap/>
            <w:vAlign w:val="center"/>
            <w:hideMark/>
          </w:tcPr>
          <w:p w14:paraId="39FAEEB0" w14:textId="5AEED237" w:rsidR="00FF0D1C" w:rsidRPr="00FF0D1C" w:rsidRDefault="00863E55" w:rsidP="00C0434E">
            <w:pPr>
              <w:widowControl/>
              <w:rPr>
                <w:rFonts w:ascii="Times New Roman" w:eastAsia="等线" w:hAnsi="Times New Roman" w:cs="Times New Roman"/>
                <w:color w:val="000000"/>
                <w:kern w:val="0"/>
                <w:szCs w:val="21"/>
                <w14:ligatures w14:val="none"/>
              </w:rPr>
            </w:pPr>
            <w:r>
              <w:rPr>
                <w:rFonts w:ascii="Times New Roman" w:eastAsia="等线" w:hAnsi="Times New Roman" w:cs="Times New Roman" w:hint="eastAsia"/>
                <w:color w:val="000000"/>
                <w:kern w:val="0"/>
                <w:szCs w:val="21"/>
                <w14:ligatures w14:val="none"/>
              </w:rPr>
              <w:t>p</w:t>
            </w:r>
            <w:r w:rsidR="00FF0D1C" w:rsidRPr="00FF0D1C">
              <w:rPr>
                <w:rFonts w:ascii="Times New Roman" w:eastAsia="等线" w:hAnsi="Times New Roman" w:cs="Times New Roman"/>
                <w:color w:val="000000"/>
                <w:kern w:val="0"/>
                <w:szCs w:val="21"/>
                <w14:ligatures w14:val="none"/>
              </w:rPr>
              <w:t>hysical activity</w:t>
            </w:r>
          </w:p>
        </w:tc>
        <w:tc>
          <w:tcPr>
            <w:tcW w:w="1183" w:type="dxa"/>
            <w:tcBorders>
              <w:top w:val="nil"/>
              <w:left w:val="nil"/>
              <w:bottom w:val="single" w:sz="8" w:space="0" w:color="auto"/>
              <w:right w:val="nil"/>
            </w:tcBorders>
            <w:shd w:val="clear" w:color="auto" w:fill="auto"/>
            <w:noWrap/>
            <w:vAlign w:val="center"/>
            <w:hideMark/>
          </w:tcPr>
          <w:p w14:paraId="6AA3AEF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1.28E-10</w:t>
            </w:r>
          </w:p>
        </w:tc>
        <w:tc>
          <w:tcPr>
            <w:tcW w:w="2304" w:type="dxa"/>
            <w:tcBorders>
              <w:top w:val="nil"/>
              <w:left w:val="nil"/>
              <w:bottom w:val="single" w:sz="8" w:space="0" w:color="auto"/>
              <w:right w:val="nil"/>
            </w:tcBorders>
            <w:shd w:val="clear" w:color="auto" w:fill="auto"/>
            <w:noWrap/>
            <w:vAlign w:val="center"/>
            <w:hideMark/>
          </w:tcPr>
          <w:p w14:paraId="247B9864"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10.1126/sciadv.aaw3538</w:t>
            </w:r>
          </w:p>
        </w:tc>
        <w:tc>
          <w:tcPr>
            <w:tcW w:w="956" w:type="dxa"/>
            <w:tcBorders>
              <w:top w:val="nil"/>
              <w:left w:val="nil"/>
              <w:bottom w:val="single" w:sz="8" w:space="0" w:color="auto"/>
              <w:right w:val="nil"/>
            </w:tcBorders>
            <w:shd w:val="clear" w:color="auto" w:fill="auto"/>
            <w:noWrap/>
            <w:vAlign w:val="center"/>
            <w:hideMark/>
          </w:tcPr>
          <w:p w14:paraId="3491EE53"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346,393</w:t>
            </w:r>
          </w:p>
        </w:tc>
        <w:tc>
          <w:tcPr>
            <w:tcW w:w="1559" w:type="dxa"/>
            <w:tcBorders>
              <w:top w:val="nil"/>
              <w:left w:val="nil"/>
              <w:bottom w:val="single" w:sz="8" w:space="0" w:color="auto"/>
              <w:right w:val="nil"/>
            </w:tcBorders>
            <w:shd w:val="clear" w:color="auto" w:fill="auto"/>
            <w:noWrap/>
            <w:vAlign w:val="center"/>
            <w:hideMark/>
          </w:tcPr>
          <w:p w14:paraId="5D70B04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321,703 </w:t>
            </w:r>
          </w:p>
        </w:tc>
        <w:tc>
          <w:tcPr>
            <w:tcW w:w="1044" w:type="dxa"/>
            <w:tcBorders>
              <w:top w:val="nil"/>
              <w:left w:val="nil"/>
              <w:bottom w:val="single" w:sz="8" w:space="0" w:color="auto"/>
              <w:right w:val="nil"/>
            </w:tcBorders>
            <w:shd w:val="clear" w:color="auto" w:fill="auto"/>
            <w:noWrap/>
            <w:vAlign w:val="bottom"/>
            <w:hideMark/>
          </w:tcPr>
          <w:p w14:paraId="4726A01B"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3.93E-10</w:t>
            </w:r>
          </w:p>
        </w:tc>
        <w:tc>
          <w:tcPr>
            <w:tcW w:w="1161" w:type="dxa"/>
            <w:vMerge w:val="restart"/>
            <w:tcBorders>
              <w:top w:val="nil"/>
              <w:left w:val="nil"/>
              <w:bottom w:val="single" w:sz="12" w:space="0" w:color="000000"/>
              <w:right w:val="nil"/>
            </w:tcBorders>
            <w:shd w:val="clear" w:color="auto" w:fill="auto"/>
            <w:noWrap/>
            <w:vAlign w:val="center"/>
            <w:hideMark/>
          </w:tcPr>
          <w:p w14:paraId="2FD8F444"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Y</w:t>
            </w:r>
          </w:p>
        </w:tc>
      </w:tr>
      <w:tr w:rsidR="00061592" w:rsidRPr="002A7E6A" w14:paraId="0E18F005" w14:textId="77777777" w:rsidTr="00AB6898">
        <w:trPr>
          <w:trHeight w:val="315"/>
        </w:trPr>
        <w:tc>
          <w:tcPr>
            <w:tcW w:w="1314" w:type="dxa"/>
            <w:vMerge/>
            <w:tcBorders>
              <w:top w:val="nil"/>
              <w:left w:val="nil"/>
              <w:bottom w:val="single" w:sz="12" w:space="0" w:color="000000"/>
              <w:right w:val="nil"/>
            </w:tcBorders>
            <w:vAlign w:val="center"/>
            <w:hideMark/>
          </w:tcPr>
          <w:p w14:paraId="256F9394"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c>
          <w:tcPr>
            <w:tcW w:w="1417" w:type="dxa"/>
            <w:tcBorders>
              <w:top w:val="nil"/>
              <w:left w:val="nil"/>
              <w:bottom w:val="single" w:sz="8" w:space="0" w:color="auto"/>
              <w:right w:val="nil"/>
            </w:tcBorders>
            <w:shd w:val="clear" w:color="auto" w:fill="auto"/>
            <w:noWrap/>
            <w:vAlign w:val="center"/>
            <w:hideMark/>
          </w:tcPr>
          <w:p w14:paraId="447D58C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BMI</w:t>
            </w:r>
          </w:p>
        </w:tc>
        <w:tc>
          <w:tcPr>
            <w:tcW w:w="1208" w:type="dxa"/>
            <w:tcBorders>
              <w:top w:val="nil"/>
              <w:left w:val="nil"/>
              <w:bottom w:val="single" w:sz="8" w:space="0" w:color="auto"/>
              <w:right w:val="nil"/>
            </w:tcBorders>
            <w:shd w:val="clear" w:color="auto" w:fill="auto"/>
            <w:noWrap/>
            <w:vAlign w:val="center"/>
            <w:hideMark/>
          </w:tcPr>
          <w:p w14:paraId="17C4879E"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rs11642015</w:t>
            </w:r>
          </w:p>
        </w:tc>
        <w:tc>
          <w:tcPr>
            <w:tcW w:w="1966" w:type="dxa"/>
            <w:tcBorders>
              <w:top w:val="nil"/>
              <w:left w:val="nil"/>
              <w:bottom w:val="single" w:sz="8" w:space="0" w:color="auto"/>
              <w:right w:val="nil"/>
            </w:tcBorders>
            <w:shd w:val="clear" w:color="auto" w:fill="auto"/>
            <w:noWrap/>
            <w:vAlign w:val="center"/>
            <w:hideMark/>
          </w:tcPr>
          <w:p w14:paraId="69937563" w14:textId="7AF162BF" w:rsidR="00FF0D1C" w:rsidRPr="00FF0D1C" w:rsidRDefault="00863E55" w:rsidP="00C0434E">
            <w:pPr>
              <w:widowControl/>
              <w:rPr>
                <w:rFonts w:ascii="Times New Roman" w:eastAsia="等线" w:hAnsi="Times New Roman" w:cs="Times New Roman"/>
                <w:color w:val="000000"/>
                <w:kern w:val="0"/>
                <w:szCs w:val="21"/>
                <w14:ligatures w14:val="none"/>
              </w:rPr>
            </w:pPr>
            <w:r>
              <w:rPr>
                <w:rFonts w:ascii="Times New Roman" w:eastAsia="等线" w:hAnsi="Times New Roman" w:cs="Times New Roman" w:hint="eastAsia"/>
                <w:color w:val="000000"/>
                <w:kern w:val="0"/>
                <w:szCs w:val="21"/>
                <w14:ligatures w14:val="none"/>
              </w:rPr>
              <w:t>s</w:t>
            </w:r>
            <w:r w:rsidR="00FF0D1C" w:rsidRPr="00FF0D1C">
              <w:rPr>
                <w:rFonts w:ascii="Times New Roman" w:eastAsia="等线" w:hAnsi="Times New Roman" w:cs="Times New Roman"/>
                <w:color w:val="000000"/>
                <w:kern w:val="0"/>
                <w:szCs w:val="21"/>
                <w14:ligatures w14:val="none"/>
              </w:rPr>
              <w:t>edentary time</w:t>
            </w:r>
          </w:p>
        </w:tc>
        <w:tc>
          <w:tcPr>
            <w:tcW w:w="1183" w:type="dxa"/>
            <w:tcBorders>
              <w:top w:val="nil"/>
              <w:left w:val="nil"/>
              <w:bottom w:val="single" w:sz="8" w:space="0" w:color="auto"/>
              <w:right w:val="nil"/>
            </w:tcBorders>
            <w:shd w:val="clear" w:color="auto" w:fill="auto"/>
            <w:noWrap/>
            <w:vAlign w:val="center"/>
            <w:hideMark/>
          </w:tcPr>
          <w:p w14:paraId="590B519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1.64E-09</w:t>
            </w:r>
          </w:p>
        </w:tc>
        <w:tc>
          <w:tcPr>
            <w:tcW w:w="2304" w:type="dxa"/>
            <w:tcBorders>
              <w:top w:val="nil"/>
              <w:left w:val="nil"/>
              <w:bottom w:val="single" w:sz="8" w:space="0" w:color="auto"/>
              <w:right w:val="nil"/>
            </w:tcBorders>
            <w:shd w:val="clear" w:color="auto" w:fill="auto"/>
            <w:noWrap/>
            <w:vAlign w:val="center"/>
            <w:hideMark/>
          </w:tcPr>
          <w:p w14:paraId="224727D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10.1126/sciadv.aaw3538</w:t>
            </w:r>
          </w:p>
        </w:tc>
        <w:tc>
          <w:tcPr>
            <w:tcW w:w="956" w:type="dxa"/>
            <w:tcBorders>
              <w:top w:val="nil"/>
              <w:left w:val="nil"/>
              <w:bottom w:val="single" w:sz="8" w:space="0" w:color="auto"/>
              <w:right w:val="nil"/>
            </w:tcBorders>
            <w:shd w:val="clear" w:color="auto" w:fill="auto"/>
            <w:noWrap/>
            <w:vAlign w:val="center"/>
            <w:hideMark/>
          </w:tcPr>
          <w:p w14:paraId="1ED120BB"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346,393</w:t>
            </w:r>
          </w:p>
        </w:tc>
        <w:tc>
          <w:tcPr>
            <w:tcW w:w="1559" w:type="dxa"/>
            <w:tcBorders>
              <w:top w:val="nil"/>
              <w:left w:val="nil"/>
              <w:bottom w:val="single" w:sz="8" w:space="0" w:color="auto"/>
              <w:right w:val="nil"/>
            </w:tcBorders>
            <w:shd w:val="clear" w:color="auto" w:fill="auto"/>
            <w:noWrap/>
            <w:vAlign w:val="center"/>
            <w:hideMark/>
          </w:tcPr>
          <w:p w14:paraId="57E1586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321,703 </w:t>
            </w:r>
          </w:p>
        </w:tc>
        <w:tc>
          <w:tcPr>
            <w:tcW w:w="1044" w:type="dxa"/>
            <w:tcBorders>
              <w:top w:val="nil"/>
              <w:left w:val="nil"/>
              <w:bottom w:val="single" w:sz="8" w:space="0" w:color="auto"/>
              <w:right w:val="nil"/>
            </w:tcBorders>
            <w:shd w:val="clear" w:color="auto" w:fill="auto"/>
            <w:noWrap/>
            <w:vAlign w:val="bottom"/>
            <w:hideMark/>
          </w:tcPr>
          <w:p w14:paraId="7B0A847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3.93E-10</w:t>
            </w:r>
          </w:p>
        </w:tc>
        <w:tc>
          <w:tcPr>
            <w:tcW w:w="1161" w:type="dxa"/>
            <w:vMerge/>
            <w:tcBorders>
              <w:top w:val="nil"/>
              <w:left w:val="nil"/>
              <w:bottom w:val="single" w:sz="12" w:space="0" w:color="000000"/>
              <w:right w:val="nil"/>
            </w:tcBorders>
            <w:vAlign w:val="center"/>
            <w:hideMark/>
          </w:tcPr>
          <w:p w14:paraId="5D89E4BC"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r>
      <w:tr w:rsidR="00061592" w:rsidRPr="002A7E6A" w14:paraId="43D7C2DB" w14:textId="77777777" w:rsidTr="00AB6898">
        <w:trPr>
          <w:trHeight w:val="315"/>
        </w:trPr>
        <w:tc>
          <w:tcPr>
            <w:tcW w:w="1314" w:type="dxa"/>
            <w:vMerge/>
            <w:tcBorders>
              <w:top w:val="nil"/>
              <w:left w:val="nil"/>
              <w:bottom w:val="single" w:sz="12" w:space="0" w:color="000000"/>
              <w:right w:val="nil"/>
            </w:tcBorders>
            <w:vAlign w:val="center"/>
            <w:hideMark/>
          </w:tcPr>
          <w:p w14:paraId="6DBC9C9F"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c>
          <w:tcPr>
            <w:tcW w:w="1417" w:type="dxa"/>
            <w:tcBorders>
              <w:top w:val="nil"/>
              <w:left w:val="nil"/>
              <w:bottom w:val="single" w:sz="8" w:space="0" w:color="auto"/>
              <w:right w:val="nil"/>
            </w:tcBorders>
            <w:shd w:val="clear" w:color="auto" w:fill="auto"/>
            <w:noWrap/>
            <w:vAlign w:val="center"/>
            <w:hideMark/>
          </w:tcPr>
          <w:p w14:paraId="77D1716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Waist circumference</w:t>
            </w:r>
          </w:p>
        </w:tc>
        <w:tc>
          <w:tcPr>
            <w:tcW w:w="1208" w:type="dxa"/>
            <w:tcBorders>
              <w:top w:val="nil"/>
              <w:left w:val="nil"/>
              <w:bottom w:val="single" w:sz="8" w:space="0" w:color="auto"/>
              <w:right w:val="nil"/>
            </w:tcBorders>
            <w:shd w:val="clear" w:color="auto" w:fill="auto"/>
            <w:noWrap/>
            <w:vAlign w:val="center"/>
            <w:hideMark/>
          </w:tcPr>
          <w:p w14:paraId="38F9519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rs1421085</w:t>
            </w:r>
          </w:p>
        </w:tc>
        <w:tc>
          <w:tcPr>
            <w:tcW w:w="1966" w:type="dxa"/>
            <w:tcBorders>
              <w:top w:val="nil"/>
              <w:left w:val="nil"/>
              <w:bottom w:val="single" w:sz="8" w:space="0" w:color="auto"/>
              <w:right w:val="nil"/>
            </w:tcBorders>
            <w:shd w:val="clear" w:color="auto" w:fill="auto"/>
            <w:noWrap/>
            <w:vAlign w:val="center"/>
            <w:hideMark/>
          </w:tcPr>
          <w:p w14:paraId="4FBB01F7" w14:textId="0137ED8E" w:rsidR="00FF0D1C" w:rsidRPr="00FF0D1C" w:rsidRDefault="00863E55" w:rsidP="00C0434E">
            <w:pPr>
              <w:widowControl/>
              <w:rPr>
                <w:rFonts w:ascii="Times New Roman" w:eastAsia="等线" w:hAnsi="Times New Roman" w:cs="Times New Roman"/>
                <w:color w:val="000000"/>
                <w:kern w:val="0"/>
                <w:szCs w:val="21"/>
                <w14:ligatures w14:val="none"/>
              </w:rPr>
            </w:pPr>
            <w:r>
              <w:rPr>
                <w:rFonts w:ascii="Times New Roman" w:eastAsia="等线" w:hAnsi="Times New Roman" w:cs="Times New Roman" w:hint="eastAsia"/>
                <w:color w:val="000000"/>
                <w:kern w:val="0"/>
                <w:szCs w:val="21"/>
                <w14:ligatures w14:val="none"/>
              </w:rPr>
              <w:t>s</w:t>
            </w:r>
            <w:r w:rsidR="00FF0D1C" w:rsidRPr="00FF0D1C">
              <w:rPr>
                <w:rFonts w:ascii="Times New Roman" w:eastAsia="等线" w:hAnsi="Times New Roman" w:cs="Times New Roman"/>
                <w:color w:val="000000"/>
                <w:kern w:val="0"/>
                <w:szCs w:val="21"/>
                <w14:ligatures w14:val="none"/>
              </w:rPr>
              <w:t>edentary time</w:t>
            </w:r>
          </w:p>
        </w:tc>
        <w:tc>
          <w:tcPr>
            <w:tcW w:w="1183" w:type="dxa"/>
            <w:tcBorders>
              <w:top w:val="nil"/>
              <w:left w:val="nil"/>
              <w:bottom w:val="single" w:sz="8" w:space="0" w:color="auto"/>
              <w:right w:val="nil"/>
            </w:tcBorders>
            <w:shd w:val="clear" w:color="auto" w:fill="auto"/>
            <w:noWrap/>
            <w:vAlign w:val="center"/>
            <w:hideMark/>
          </w:tcPr>
          <w:p w14:paraId="544735D9"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2.84E-08</w:t>
            </w:r>
          </w:p>
        </w:tc>
        <w:tc>
          <w:tcPr>
            <w:tcW w:w="2304" w:type="dxa"/>
            <w:tcBorders>
              <w:top w:val="nil"/>
              <w:left w:val="nil"/>
              <w:bottom w:val="single" w:sz="8" w:space="0" w:color="auto"/>
              <w:right w:val="nil"/>
            </w:tcBorders>
            <w:shd w:val="clear" w:color="auto" w:fill="auto"/>
            <w:noWrap/>
            <w:vAlign w:val="center"/>
            <w:hideMark/>
          </w:tcPr>
          <w:p w14:paraId="4AE9ACDC"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10.1126/sciadv.aaw3538</w:t>
            </w:r>
          </w:p>
        </w:tc>
        <w:tc>
          <w:tcPr>
            <w:tcW w:w="956" w:type="dxa"/>
            <w:tcBorders>
              <w:top w:val="nil"/>
              <w:left w:val="nil"/>
              <w:bottom w:val="single" w:sz="8" w:space="0" w:color="auto"/>
              <w:right w:val="nil"/>
            </w:tcBorders>
            <w:shd w:val="clear" w:color="auto" w:fill="auto"/>
            <w:noWrap/>
            <w:vAlign w:val="center"/>
            <w:hideMark/>
          </w:tcPr>
          <w:p w14:paraId="0199446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347,158</w:t>
            </w:r>
          </w:p>
        </w:tc>
        <w:tc>
          <w:tcPr>
            <w:tcW w:w="1559" w:type="dxa"/>
            <w:tcBorders>
              <w:top w:val="nil"/>
              <w:left w:val="nil"/>
              <w:bottom w:val="single" w:sz="8" w:space="0" w:color="auto"/>
              <w:right w:val="nil"/>
            </w:tcBorders>
            <w:shd w:val="clear" w:color="auto" w:fill="auto"/>
            <w:noWrap/>
            <w:vAlign w:val="center"/>
            <w:hideMark/>
          </w:tcPr>
          <w:p w14:paraId="6FE1B3A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323,829 </w:t>
            </w:r>
          </w:p>
        </w:tc>
        <w:tc>
          <w:tcPr>
            <w:tcW w:w="1044" w:type="dxa"/>
            <w:tcBorders>
              <w:top w:val="nil"/>
              <w:left w:val="nil"/>
              <w:bottom w:val="single" w:sz="8" w:space="0" w:color="auto"/>
              <w:right w:val="nil"/>
            </w:tcBorders>
            <w:shd w:val="clear" w:color="auto" w:fill="auto"/>
            <w:noWrap/>
            <w:vAlign w:val="bottom"/>
            <w:hideMark/>
          </w:tcPr>
          <w:p w14:paraId="40B6DDA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3.41E-13</w:t>
            </w:r>
          </w:p>
        </w:tc>
        <w:tc>
          <w:tcPr>
            <w:tcW w:w="1161" w:type="dxa"/>
            <w:vMerge/>
            <w:tcBorders>
              <w:top w:val="nil"/>
              <w:left w:val="nil"/>
              <w:bottom w:val="single" w:sz="12" w:space="0" w:color="000000"/>
              <w:right w:val="nil"/>
            </w:tcBorders>
            <w:vAlign w:val="center"/>
            <w:hideMark/>
          </w:tcPr>
          <w:p w14:paraId="4261FA9A"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r>
      <w:tr w:rsidR="00061592" w:rsidRPr="002A7E6A" w14:paraId="24272C90" w14:textId="77777777" w:rsidTr="00AB6898">
        <w:trPr>
          <w:trHeight w:val="315"/>
        </w:trPr>
        <w:tc>
          <w:tcPr>
            <w:tcW w:w="1314" w:type="dxa"/>
            <w:vMerge/>
            <w:tcBorders>
              <w:top w:val="nil"/>
              <w:left w:val="nil"/>
              <w:bottom w:val="single" w:sz="12" w:space="0" w:color="000000"/>
              <w:right w:val="nil"/>
            </w:tcBorders>
            <w:vAlign w:val="center"/>
            <w:hideMark/>
          </w:tcPr>
          <w:p w14:paraId="475B2E64"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c>
          <w:tcPr>
            <w:tcW w:w="1417" w:type="dxa"/>
            <w:tcBorders>
              <w:top w:val="nil"/>
              <w:left w:val="nil"/>
              <w:bottom w:val="single" w:sz="12" w:space="0" w:color="auto"/>
              <w:right w:val="nil"/>
            </w:tcBorders>
            <w:shd w:val="clear" w:color="auto" w:fill="auto"/>
            <w:noWrap/>
            <w:vAlign w:val="center"/>
            <w:hideMark/>
          </w:tcPr>
          <w:p w14:paraId="100F7C3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BMI</w:t>
            </w:r>
          </w:p>
        </w:tc>
        <w:tc>
          <w:tcPr>
            <w:tcW w:w="1208" w:type="dxa"/>
            <w:tcBorders>
              <w:top w:val="nil"/>
              <w:left w:val="nil"/>
              <w:bottom w:val="single" w:sz="12" w:space="0" w:color="auto"/>
              <w:right w:val="nil"/>
            </w:tcBorders>
            <w:shd w:val="clear" w:color="auto" w:fill="auto"/>
            <w:noWrap/>
            <w:vAlign w:val="center"/>
            <w:hideMark/>
          </w:tcPr>
          <w:p w14:paraId="3D1CDAD7"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rs1558902</w:t>
            </w:r>
          </w:p>
        </w:tc>
        <w:tc>
          <w:tcPr>
            <w:tcW w:w="1966" w:type="dxa"/>
            <w:tcBorders>
              <w:top w:val="nil"/>
              <w:left w:val="nil"/>
              <w:bottom w:val="single" w:sz="12" w:space="0" w:color="auto"/>
              <w:right w:val="nil"/>
            </w:tcBorders>
            <w:shd w:val="clear" w:color="auto" w:fill="auto"/>
            <w:noWrap/>
            <w:vAlign w:val="center"/>
            <w:hideMark/>
          </w:tcPr>
          <w:p w14:paraId="17043EED" w14:textId="142F541E"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alcohol;</w:t>
            </w:r>
            <w:r w:rsidR="00863E55">
              <w:rPr>
                <w:rFonts w:ascii="Times New Roman" w:eastAsia="等线" w:hAnsi="Times New Roman" w:cs="Times New Roman" w:hint="eastAsia"/>
                <w:color w:val="000000"/>
                <w:kern w:val="0"/>
                <w:szCs w:val="21"/>
                <w14:ligatures w14:val="none"/>
              </w:rPr>
              <w:t xml:space="preserve"> </w:t>
            </w:r>
            <w:r w:rsidRPr="00FF0D1C">
              <w:rPr>
                <w:rFonts w:ascii="Times New Roman" w:eastAsia="等线" w:hAnsi="Times New Roman" w:cs="Times New Roman"/>
                <w:color w:val="000000"/>
                <w:kern w:val="0"/>
                <w:szCs w:val="21"/>
                <w14:ligatures w14:val="none"/>
              </w:rPr>
              <w:t>diet;</w:t>
            </w:r>
            <w:r w:rsidR="00863E55">
              <w:rPr>
                <w:rFonts w:ascii="Times New Roman" w:eastAsia="等线" w:hAnsi="Times New Roman" w:cs="Times New Roman" w:hint="eastAsia"/>
                <w:color w:val="000000"/>
                <w:kern w:val="0"/>
                <w:szCs w:val="21"/>
                <w14:ligatures w14:val="none"/>
              </w:rPr>
              <w:t xml:space="preserve"> </w:t>
            </w:r>
            <w:r w:rsidRPr="00FF0D1C">
              <w:rPr>
                <w:rFonts w:ascii="Times New Roman" w:eastAsia="等线" w:hAnsi="Times New Roman" w:cs="Times New Roman"/>
                <w:color w:val="000000"/>
                <w:kern w:val="0"/>
                <w:szCs w:val="21"/>
                <w14:ligatures w14:val="none"/>
              </w:rPr>
              <w:t>physical activity</w:t>
            </w:r>
          </w:p>
        </w:tc>
        <w:tc>
          <w:tcPr>
            <w:tcW w:w="1183" w:type="dxa"/>
            <w:tcBorders>
              <w:top w:val="nil"/>
              <w:left w:val="nil"/>
              <w:bottom w:val="single" w:sz="12" w:space="0" w:color="auto"/>
              <w:right w:val="nil"/>
            </w:tcBorders>
            <w:shd w:val="clear" w:color="auto" w:fill="auto"/>
            <w:noWrap/>
            <w:vAlign w:val="center"/>
            <w:hideMark/>
          </w:tcPr>
          <w:p w14:paraId="18EED541"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4.23E-16</w:t>
            </w:r>
          </w:p>
        </w:tc>
        <w:tc>
          <w:tcPr>
            <w:tcW w:w="2304" w:type="dxa"/>
            <w:tcBorders>
              <w:top w:val="nil"/>
              <w:left w:val="nil"/>
              <w:bottom w:val="single" w:sz="12" w:space="0" w:color="auto"/>
              <w:right w:val="nil"/>
            </w:tcBorders>
            <w:shd w:val="clear" w:color="auto" w:fill="auto"/>
            <w:noWrap/>
            <w:vAlign w:val="center"/>
            <w:hideMark/>
          </w:tcPr>
          <w:p w14:paraId="1D77D936"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10.1038/s41588-018-0271-0</w:t>
            </w:r>
          </w:p>
        </w:tc>
        <w:tc>
          <w:tcPr>
            <w:tcW w:w="956" w:type="dxa"/>
            <w:tcBorders>
              <w:top w:val="nil"/>
              <w:left w:val="nil"/>
              <w:bottom w:val="single" w:sz="12" w:space="0" w:color="auto"/>
              <w:right w:val="nil"/>
            </w:tcBorders>
            <w:shd w:val="clear" w:color="auto" w:fill="auto"/>
            <w:noWrap/>
            <w:vAlign w:val="center"/>
            <w:hideMark/>
          </w:tcPr>
          <w:p w14:paraId="19D4A1BE"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450,681</w:t>
            </w:r>
          </w:p>
        </w:tc>
        <w:tc>
          <w:tcPr>
            <w:tcW w:w="1559" w:type="dxa"/>
            <w:tcBorders>
              <w:top w:val="nil"/>
              <w:left w:val="nil"/>
              <w:bottom w:val="single" w:sz="12" w:space="0" w:color="auto"/>
              <w:right w:val="nil"/>
            </w:tcBorders>
            <w:shd w:val="clear" w:color="auto" w:fill="auto"/>
            <w:noWrap/>
            <w:vAlign w:val="center"/>
            <w:hideMark/>
          </w:tcPr>
          <w:p w14:paraId="0D4DC78D"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 xml:space="preserve">321,703 </w:t>
            </w:r>
          </w:p>
        </w:tc>
        <w:tc>
          <w:tcPr>
            <w:tcW w:w="1044" w:type="dxa"/>
            <w:tcBorders>
              <w:top w:val="nil"/>
              <w:left w:val="nil"/>
              <w:bottom w:val="single" w:sz="12" w:space="0" w:color="auto"/>
              <w:right w:val="nil"/>
            </w:tcBorders>
            <w:shd w:val="clear" w:color="auto" w:fill="auto"/>
            <w:noWrap/>
            <w:vAlign w:val="bottom"/>
            <w:hideMark/>
          </w:tcPr>
          <w:p w14:paraId="7BED114F" w14:textId="77777777" w:rsidR="00FF0D1C" w:rsidRPr="00FF0D1C" w:rsidRDefault="00FF0D1C" w:rsidP="00C0434E">
            <w:pPr>
              <w:widowControl/>
              <w:rPr>
                <w:rFonts w:ascii="Times New Roman" w:eastAsia="等线" w:hAnsi="Times New Roman" w:cs="Times New Roman"/>
                <w:color w:val="000000"/>
                <w:kern w:val="0"/>
                <w:szCs w:val="21"/>
                <w14:ligatures w14:val="none"/>
              </w:rPr>
            </w:pPr>
            <w:r w:rsidRPr="00FF0D1C">
              <w:rPr>
                <w:rFonts w:ascii="Times New Roman" w:eastAsia="等线" w:hAnsi="Times New Roman" w:cs="Times New Roman"/>
                <w:color w:val="000000"/>
                <w:kern w:val="0"/>
                <w:szCs w:val="21"/>
                <w14:ligatures w14:val="none"/>
              </w:rPr>
              <w:t>3.87E-10</w:t>
            </w:r>
          </w:p>
        </w:tc>
        <w:tc>
          <w:tcPr>
            <w:tcW w:w="1161" w:type="dxa"/>
            <w:vMerge/>
            <w:tcBorders>
              <w:top w:val="nil"/>
              <w:left w:val="nil"/>
              <w:bottom w:val="single" w:sz="12" w:space="0" w:color="000000"/>
              <w:right w:val="nil"/>
            </w:tcBorders>
            <w:vAlign w:val="center"/>
            <w:hideMark/>
          </w:tcPr>
          <w:p w14:paraId="50BE0087" w14:textId="77777777" w:rsidR="00FF0D1C" w:rsidRPr="00FF0D1C" w:rsidRDefault="00FF0D1C" w:rsidP="00C0434E">
            <w:pPr>
              <w:widowControl/>
              <w:rPr>
                <w:rFonts w:ascii="Times New Roman" w:eastAsia="等线" w:hAnsi="Times New Roman" w:cs="Times New Roman"/>
                <w:color w:val="000000"/>
                <w:kern w:val="0"/>
                <w:szCs w:val="21"/>
                <w14:ligatures w14:val="none"/>
              </w:rPr>
            </w:pPr>
          </w:p>
        </w:tc>
      </w:tr>
    </w:tbl>
    <w:p w14:paraId="44624756" w14:textId="18A3B8AC" w:rsidR="00FF0D1C" w:rsidRPr="00F37612" w:rsidRDefault="0018517F" w:rsidP="00C0434E">
      <w:pPr>
        <w:rPr>
          <w:rFonts w:ascii="Times New Roman" w:hAnsi="Times New Roman" w:cs="Times New Roman"/>
          <w:sz w:val="24"/>
          <w:szCs w:val="24"/>
        </w:rPr>
      </w:pPr>
      <w:r w:rsidRPr="0018517F">
        <w:rPr>
          <w:rFonts w:ascii="Times New Roman" w:hAnsi="Times New Roman" w:cs="Times New Roman"/>
          <w:sz w:val="24"/>
          <w:szCs w:val="24"/>
        </w:rPr>
        <w:t xml:space="preserve">We examined previous GxE association studies for physical traits. The environmental factors considered in these previous studies were age and lifestyle. We defined previous GxE associations as the SNPs with GxE </w:t>
      </w:r>
      <w:r w:rsidRPr="0018517F">
        <w:rPr>
          <w:rFonts w:ascii="Times New Roman" w:hAnsi="Times New Roman" w:cs="Times New Roman"/>
          <w:i/>
          <w:iCs/>
          <w:sz w:val="24"/>
          <w:szCs w:val="24"/>
        </w:rPr>
        <w:t>p</w:t>
      </w:r>
      <w:r w:rsidRPr="0018517F">
        <w:rPr>
          <w:rFonts w:ascii="Times New Roman" w:hAnsi="Times New Roman" w:cs="Times New Roman"/>
          <w:sz w:val="24"/>
          <w:szCs w:val="24"/>
        </w:rPr>
        <w:t>-values below 5e-8.</w:t>
      </w:r>
      <w:r w:rsidR="00B01550">
        <w:rPr>
          <w:rFonts w:ascii="Times New Roman" w:hAnsi="Times New Roman" w:cs="Times New Roman" w:hint="eastAsia"/>
          <w:sz w:val="24"/>
          <w:szCs w:val="24"/>
        </w:rPr>
        <w:t xml:space="preserve"> </w:t>
      </w:r>
      <w:r w:rsidR="00F37612" w:rsidRPr="009F3ADA">
        <w:rPr>
          <w:rFonts w:ascii="Times New Roman" w:hAnsi="Times New Roman" w:cs="Times New Roman"/>
          <w:sz w:val="24"/>
          <w:szCs w:val="24"/>
        </w:rPr>
        <w:t xml:space="preserve">The table lists summary information </w:t>
      </w:r>
      <w:r w:rsidR="00F37612" w:rsidRPr="005B1419">
        <w:rPr>
          <w:rFonts w:ascii="Times New Roman" w:hAnsi="Times New Roman" w:cs="Times New Roman"/>
          <w:sz w:val="24"/>
          <w:szCs w:val="24"/>
        </w:rPr>
        <w:t>including</w:t>
      </w:r>
      <w:r w:rsidR="00F37612">
        <w:rPr>
          <w:rFonts w:ascii="Times New Roman" w:hAnsi="Times New Roman" w:cs="Times New Roman" w:hint="eastAsia"/>
          <w:sz w:val="24"/>
          <w:szCs w:val="24"/>
        </w:rPr>
        <w:t xml:space="preserve"> </w:t>
      </w:r>
      <w:r w:rsidR="000070CB">
        <w:rPr>
          <w:rFonts w:ascii="Times New Roman" w:hAnsi="Times New Roman" w:cs="Times New Roman" w:hint="eastAsia"/>
          <w:sz w:val="24"/>
          <w:szCs w:val="24"/>
        </w:rPr>
        <w:t>gene locus</w:t>
      </w:r>
      <w:r w:rsidR="00F37612">
        <w:rPr>
          <w:rFonts w:ascii="Times New Roman" w:hAnsi="Times New Roman" w:cs="Times New Roman" w:hint="eastAsia"/>
          <w:sz w:val="24"/>
          <w:szCs w:val="24"/>
        </w:rPr>
        <w:t xml:space="preserve"> (</w:t>
      </w:r>
      <w:r w:rsidR="00F37612">
        <w:rPr>
          <w:rFonts w:ascii="Times New Roman" w:hAnsi="Times New Roman" w:cs="Times New Roman"/>
          <w:sz w:val="24"/>
          <w:szCs w:val="24"/>
        </w:rPr>
        <w:t>1</w:t>
      </w:r>
      <w:r w:rsidR="00F37612" w:rsidRPr="00996B02">
        <w:rPr>
          <w:rFonts w:ascii="Times New Roman" w:hAnsi="Times New Roman" w:cs="Times New Roman"/>
          <w:sz w:val="24"/>
          <w:szCs w:val="24"/>
          <w:vertAlign w:val="superscript"/>
        </w:rPr>
        <w:t>st</w:t>
      </w:r>
      <w:r w:rsidR="00F37612">
        <w:rPr>
          <w:rFonts w:ascii="Times New Roman" w:hAnsi="Times New Roman" w:cs="Times New Roman"/>
          <w:sz w:val="24"/>
          <w:szCs w:val="24"/>
        </w:rPr>
        <w:t xml:space="preserve"> column)</w:t>
      </w:r>
      <w:r w:rsidR="00F37612">
        <w:rPr>
          <w:rFonts w:ascii="Times New Roman" w:hAnsi="Times New Roman" w:cs="Times New Roman" w:hint="eastAsia"/>
          <w:sz w:val="24"/>
          <w:szCs w:val="24"/>
        </w:rPr>
        <w:t xml:space="preserve">, </w:t>
      </w:r>
      <w:r w:rsidR="000070CB">
        <w:rPr>
          <w:rFonts w:ascii="Times New Roman" w:hAnsi="Times New Roman" w:cs="Times New Roman" w:hint="eastAsia"/>
          <w:sz w:val="24"/>
          <w:szCs w:val="24"/>
        </w:rPr>
        <w:t>trait name</w:t>
      </w:r>
      <w:r w:rsidR="00F37612">
        <w:rPr>
          <w:rFonts w:ascii="Times New Roman" w:hAnsi="Times New Roman" w:cs="Times New Roman" w:hint="eastAsia"/>
          <w:sz w:val="24"/>
          <w:szCs w:val="24"/>
        </w:rPr>
        <w:t xml:space="preserve"> (2</w:t>
      </w:r>
      <w:r w:rsidR="00215E8E">
        <w:rPr>
          <w:rFonts w:ascii="Times New Roman" w:hAnsi="Times New Roman" w:cs="Times New Roman" w:hint="eastAsia"/>
          <w:sz w:val="24"/>
          <w:szCs w:val="24"/>
          <w:vertAlign w:val="superscript"/>
        </w:rPr>
        <w:t>nd</w:t>
      </w:r>
      <w:r w:rsidR="00F37612">
        <w:rPr>
          <w:rFonts w:ascii="Times New Roman" w:hAnsi="Times New Roman" w:cs="Times New Roman"/>
          <w:sz w:val="24"/>
          <w:szCs w:val="24"/>
        </w:rPr>
        <w:t xml:space="preserve"> column</w:t>
      </w:r>
      <w:r w:rsidR="00F37612">
        <w:rPr>
          <w:rFonts w:ascii="Times New Roman" w:hAnsi="Times New Roman" w:cs="Times New Roman" w:hint="eastAsia"/>
          <w:sz w:val="24"/>
          <w:szCs w:val="24"/>
        </w:rPr>
        <w:t xml:space="preserve">), </w:t>
      </w:r>
      <w:r w:rsidR="000070CB">
        <w:rPr>
          <w:rFonts w:ascii="Times New Roman" w:hAnsi="Times New Roman" w:cs="Times New Roman" w:hint="eastAsia"/>
          <w:sz w:val="24"/>
          <w:szCs w:val="24"/>
        </w:rPr>
        <w:t>SNP ID</w:t>
      </w:r>
      <w:r w:rsidR="00F37612">
        <w:rPr>
          <w:rFonts w:ascii="Times New Roman" w:hAnsi="Times New Roman" w:cs="Times New Roman" w:hint="eastAsia"/>
          <w:sz w:val="24"/>
          <w:szCs w:val="24"/>
        </w:rPr>
        <w:t xml:space="preserve"> (3</w:t>
      </w:r>
      <w:r w:rsidR="00215E8E">
        <w:rPr>
          <w:rFonts w:ascii="Times New Roman" w:hAnsi="Times New Roman" w:cs="Times New Roman" w:hint="eastAsia"/>
          <w:sz w:val="24"/>
          <w:szCs w:val="24"/>
          <w:vertAlign w:val="superscript"/>
        </w:rPr>
        <w:t>rd</w:t>
      </w:r>
      <w:r w:rsidR="00F37612">
        <w:rPr>
          <w:rFonts w:ascii="Times New Roman" w:hAnsi="Times New Roman" w:cs="Times New Roman"/>
          <w:sz w:val="24"/>
          <w:szCs w:val="24"/>
        </w:rPr>
        <w:t xml:space="preserve"> column)</w:t>
      </w:r>
      <w:r w:rsidR="00F37612">
        <w:rPr>
          <w:rFonts w:ascii="Times New Roman" w:hAnsi="Times New Roman" w:cs="Times New Roman" w:hint="eastAsia"/>
          <w:sz w:val="24"/>
          <w:szCs w:val="24"/>
        </w:rPr>
        <w:t xml:space="preserve">, </w:t>
      </w:r>
      <w:r w:rsidR="0051485F">
        <w:rPr>
          <w:rFonts w:ascii="Times New Roman" w:hAnsi="Times New Roman" w:cs="Times New Roman" w:hint="eastAsia"/>
          <w:sz w:val="24"/>
          <w:szCs w:val="24"/>
        </w:rPr>
        <w:t xml:space="preserve">interacting environmental </w:t>
      </w:r>
      <w:r w:rsidR="00545F47">
        <w:rPr>
          <w:rFonts w:ascii="Times New Roman" w:hAnsi="Times New Roman" w:cs="Times New Roman"/>
          <w:sz w:val="24"/>
          <w:szCs w:val="24"/>
        </w:rPr>
        <w:t>factors</w:t>
      </w:r>
      <w:r w:rsidR="00F37612">
        <w:rPr>
          <w:rFonts w:ascii="Times New Roman" w:hAnsi="Times New Roman" w:cs="Times New Roman" w:hint="eastAsia"/>
          <w:sz w:val="24"/>
          <w:szCs w:val="24"/>
        </w:rPr>
        <w:t xml:space="preserve"> (4</w:t>
      </w:r>
      <w:r w:rsidR="00215E8E">
        <w:rPr>
          <w:rFonts w:ascii="Times New Roman" w:hAnsi="Times New Roman" w:cs="Times New Roman" w:hint="eastAsia"/>
          <w:sz w:val="24"/>
          <w:szCs w:val="24"/>
          <w:vertAlign w:val="superscript"/>
        </w:rPr>
        <w:t>th</w:t>
      </w:r>
      <w:r w:rsidR="00F37612">
        <w:rPr>
          <w:rFonts w:ascii="Times New Roman" w:hAnsi="Times New Roman" w:cs="Times New Roman"/>
          <w:sz w:val="24"/>
          <w:szCs w:val="24"/>
        </w:rPr>
        <w:t xml:space="preserve"> column</w:t>
      </w:r>
      <w:r w:rsidR="00F37612">
        <w:rPr>
          <w:rFonts w:ascii="Times New Roman" w:hAnsi="Times New Roman" w:cs="Times New Roman" w:hint="eastAsia"/>
          <w:sz w:val="24"/>
          <w:szCs w:val="24"/>
        </w:rPr>
        <w:t>),</w:t>
      </w:r>
      <w:r w:rsidR="00545F47">
        <w:rPr>
          <w:rFonts w:ascii="Times New Roman" w:hAnsi="Times New Roman" w:cs="Times New Roman" w:hint="eastAsia"/>
          <w:sz w:val="24"/>
          <w:szCs w:val="24"/>
        </w:rPr>
        <w:t xml:space="preserve"> </w:t>
      </w:r>
      <w:r w:rsidR="00545F47">
        <w:rPr>
          <w:rFonts w:ascii="Times New Roman" w:hAnsi="Times New Roman" w:cs="Times New Roman"/>
          <w:sz w:val="24"/>
          <w:szCs w:val="24"/>
        </w:rPr>
        <w:t>reported</w:t>
      </w:r>
      <w:r w:rsidR="00545F47">
        <w:rPr>
          <w:rFonts w:ascii="Times New Roman" w:hAnsi="Times New Roman" w:cs="Times New Roman" w:hint="eastAsia"/>
          <w:sz w:val="24"/>
          <w:szCs w:val="24"/>
        </w:rPr>
        <w:t xml:space="preserve"> </w:t>
      </w:r>
      <w:r w:rsidR="00545F47" w:rsidRPr="00545F47">
        <w:rPr>
          <w:rFonts w:ascii="Times New Roman" w:hAnsi="Times New Roman" w:cs="Times New Roman" w:hint="eastAsia"/>
          <w:i/>
          <w:iCs/>
          <w:sz w:val="24"/>
          <w:szCs w:val="24"/>
        </w:rPr>
        <w:t>p</w:t>
      </w:r>
      <w:r w:rsidR="00545F47">
        <w:rPr>
          <w:rFonts w:ascii="Times New Roman" w:hAnsi="Times New Roman" w:cs="Times New Roman" w:hint="eastAsia"/>
          <w:sz w:val="24"/>
          <w:szCs w:val="24"/>
        </w:rPr>
        <w:t xml:space="preserve"> value (5</w:t>
      </w:r>
      <w:r w:rsidR="00215E8E">
        <w:rPr>
          <w:rFonts w:ascii="Times New Roman" w:hAnsi="Times New Roman" w:cs="Times New Roman" w:hint="eastAsia"/>
          <w:sz w:val="24"/>
          <w:szCs w:val="24"/>
          <w:vertAlign w:val="superscript"/>
        </w:rPr>
        <w:t>th</w:t>
      </w:r>
      <w:r w:rsidR="00545F47">
        <w:rPr>
          <w:rFonts w:ascii="Times New Roman" w:hAnsi="Times New Roman" w:cs="Times New Roman"/>
          <w:sz w:val="24"/>
          <w:szCs w:val="24"/>
        </w:rPr>
        <w:t xml:space="preserve"> column</w:t>
      </w:r>
      <w:r w:rsidR="00545F47">
        <w:rPr>
          <w:rFonts w:ascii="Times New Roman" w:hAnsi="Times New Roman" w:cs="Times New Roman" w:hint="eastAsia"/>
          <w:sz w:val="24"/>
          <w:szCs w:val="24"/>
        </w:rPr>
        <w:t>), d</w:t>
      </w:r>
      <w:r w:rsidR="00545F47" w:rsidRPr="00545F47">
        <w:rPr>
          <w:rFonts w:ascii="Times New Roman" w:hAnsi="Times New Roman" w:cs="Times New Roman"/>
          <w:sz w:val="24"/>
          <w:szCs w:val="24"/>
        </w:rPr>
        <w:t xml:space="preserve">igital </w:t>
      </w:r>
      <w:r w:rsidR="00545F47">
        <w:rPr>
          <w:rFonts w:ascii="Times New Roman" w:hAnsi="Times New Roman" w:cs="Times New Roman" w:hint="eastAsia"/>
          <w:sz w:val="24"/>
          <w:szCs w:val="24"/>
        </w:rPr>
        <w:t>o</w:t>
      </w:r>
      <w:r w:rsidR="00545F47" w:rsidRPr="00545F47">
        <w:rPr>
          <w:rFonts w:ascii="Times New Roman" w:hAnsi="Times New Roman" w:cs="Times New Roman"/>
          <w:sz w:val="24"/>
          <w:szCs w:val="24"/>
        </w:rPr>
        <w:t xml:space="preserve">bject </w:t>
      </w:r>
      <w:r w:rsidR="00545F47">
        <w:rPr>
          <w:rFonts w:ascii="Times New Roman" w:hAnsi="Times New Roman" w:cs="Times New Roman" w:hint="eastAsia"/>
          <w:sz w:val="24"/>
          <w:szCs w:val="24"/>
        </w:rPr>
        <w:t>i</w:t>
      </w:r>
      <w:r w:rsidR="00545F47" w:rsidRPr="00545F47">
        <w:rPr>
          <w:rFonts w:ascii="Times New Roman" w:hAnsi="Times New Roman" w:cs="Times New Roman"/>
          <w:sz w:val="24"/>
          <w:szCs w:val="24"/>
        </w:rPr>
        <w:t>dentifier</w:t>
      </w:r>
      <w:r w:rsidR="00545F47">
        <w:rPr>
          <w:rFonts w:ascii="Times New Roman" w:hAnsi="Times New Roman" w:cs="Times New Roman" w:hint="eastAsia"/>
          <w:sz w:val="24"/>
          <w:szCs w:val="24"/>
        </w:rPr>
        <w:t xml:space="preserve"> (DOI) of reference (6</w:t>
      </w:r>
      <w:r w:rsidR="00215E8E">
        <w:rPr>
          <w:rFonts w:ascii="Times New Roman" w:hAnsi="Times New Roman" w:cs="Times New Roman" w:hint="eastAsia"/>
          <w:sz w:val="24"/>
          <w:szCs w:val="24"/>
          <w:vertAlign w:val="superscript"/>
        </w:rPr>
        <w:t>th</w:t>
      </w:r>
      <w:r w:rsidR="00545F47">
        <w:rPr>
          <w:rFonts w:ascii="Times New Roman" w:hAnsi="Times New Roman" w:cs="Times New Roman"/>
          <w:sz w:val="24"/>
          <w:szCs w:val="24"/>
        </w:rPr>
        <w:t xml:space="preserve"> column</w:t>
      </w:r>
      <w:r w:rsidR="00545F47">
        <w:rPr>
          <w:rFonts w:ascii="Times New Roman" w:hAnsi="Times New Roman" w:cs="Times New Roman" w:hint="eastAsia"/>
          <w:sz w:val="24"/>
          <w:szCs w:val="24"/>
        </w:rPr>
        <w:t>), sample size in previous study (7</w:t>
      </w:r>
      <w:r w:rsidR="00215E8E">
        <w:rPr>
          <w:rFonts w:ascii="Times New Roman" w:hAnsi="Times New Roman" w:cs="Times New Roman" w:hint="eastAsia"/>
          <w:sz w:val="24"/>
          <w:szCs w:val="24"/>
          <w:vertAlign w:val="superscript"/>
        </w:rPr>
        <w:t>th</w:t>
      </w:r>
      <w:r w:rsidR="00545F47">
        <w:rPr>
          <w:rFonts w:ascii="Times New Roman" w:hAnsi="Times New Roman" w:cs="Times New Roman"/>
          <w:sz w:val="24"/>
          <w:szCs w:val="24"/>
        </w:rPr>
        <w:t xml:space="preserve"> column</w:t>
      </w:r>
      <w:r w:rsidR="00545F47">
        <w:rPr>
          <w:rFonts w:ascii="Times New Roman" w:hAnsi="Times New Roman" w:cs="Times New Roman" w:hint="eastAsia"/>
          <w:sz w:val="24"/>
          <w:szCs w:val="24"/>
        </w:rPr>
        <w:t>), sample size in our study (8</w:t>
      </w:r>
      <w:r w:rsidR="00215E8E">
        <w:rPr>
          <w:rFonts w:ascii="Times New Roman" w:hAnsi="Times New Roman" w:cs="Times New Roman" w:hint="eastAsia"/>
          <w:sz w:val="24"/>
          <w:szCs w:val="24"/>
          <w:vertAlign w:val="superscript"/>
        </w:rPr>
        <w:t>th</w:t>
      </w:r>
      <w:r w:rsidR="00545F47">
        <w:rPr>
          <w:rFonts w:ascii="Times New Roman" w:hAnsi="Times New Roman" w:cs="Times New Roman"/>
          <w:sz w:val="24"/>
          <w:szCs w:val="24"/>
        </w:rPr>
        <w:t xml:space="preserve"> column</w:t>
      </w:r>
      <w:r w:rsidR="00545F47">
        <w:rPr>
          <w:rFonts w:ascii="Times New Roman" w:hAnsi="Times New Roman" w:cs="Times New Roman" w:hint="eastAsia"/>
          <w:sz w:val="24"/>
          <w:szCs w:val="24"/>
        </w:rPr>
        <w:t>), p values in our study (9</w:t>
      </w:r>
      <w:r w:rsidR="00AA0D77">
        <w:rPr>
          <w:rFonts w:ascii="Times New Roman" w:hAnsi="Times New Roman" w:cs="Times New Roman" w:hint="eastAsia"/>
          <w:sz w:val="24"/>
          <w:szCs w:val="24"/>
          <w:vertAlign w:val="superscript"/>
        </w:rPr>
        <w:t>th</w:t>
      </w:r>
      <w:r w:rsidR="00545F47">
        <w:rPr>
          <w:rFonts w:ascii="Times New Roman" w:hAnsi="Times New Roman" w:cs="Times New Roman"/>
          <w:sz w:val="24"/>
          <w:szCs w:val="24"/>
        </w:rPr>
        <w:t xml:space="preserve"> column</w:t>
      </w:r>
      <w:r w:rsidR="00545F47">
        <w:rPr>
          <w:rFonts w:ascii="Times New Roman" w:hAnsi="Times New Roman" w:cs="Times New Roman" w:hint="eastAsia"/>
          <w:sz w:val="24"/>
          <w:szCs w:val="24"/>
        </w:rPr>
        <w:t xml:space="preserve">) and </w:t>
      </w:r>
      <w:r w:rsidR="00165F1C">
        <w:rPr>
          <w:rFonts w:ascii="Times New Roman" w:hAnsi="Times New Roman" w:cs="Times New Roman" w:hint="eastAsia"/>
          <w:sz w:val="24"/>
          <w:szCs w:val="24"/>
        </w:rPr>
        <w:t>whether the locus is replicated by fastGxE (10</w:t>
      </w:r>
      <w:r w:rsidR="00AA0D77">
        <w:rPr>
          <w:rFonts w:ascii="Times New Roman" w:hAnsi="Times New Roman" w:cs="Times New Roman" w:hint="eastAsia"/>
          <w:sz w:val="24"/>
          <w:szCs w:val="24"/>
          <w:vertAlign w:val="superscript"/>
        </w:rPr>
        <w:t>th</w:t>
      </w:r>
      <w:r w:rsidR="00165F1C">
        <w:rPr>
          <w:rFonts w:ascii="Times New Roman" w:hAnsi="Times New Roman" w:cs="Times New Roman"/>
          <w:sz w:val="24"/>
          <w:szCs w:val="24"/>
        </w:rPr>
        <w:t xml:space="preserve"> column</w:t>
      </w:r>
      <w:r w:rsidR="00165F1C">
        <w:rPr>
          <w:rFonts w:ascii="Times New Roman" w:hAnsi="Times New Roman" w:cs="Times New Roman" w:hint="eastAsia"/>
          <w:sz w:val="24"/>
          <w:szCs w:val="24"/>
        </w:rPr>
        <w:t>)</w:t>
      </w:r>
      <w:r w:rsidR="000768D3">
        <w:rPr>
          <w:rFonts w:ascii="Times New Roman" w:hAnsi="Times New Roman" w:cs="Times New Roman" w:hint="eastAsia"/>
          <w:sz w:val="24"/>
          <w:szCs w:val="24"/>
        </w:rPr>
        <w:t>.</w:t>
      </w:r>
    </w:p>
    <w:p w14:paraId="7D460839" w14:textId="77777777" w:rsidR="00AB6898" w:rsidRDefault="00AB6898" w:rsidP="00C0434E">
      <w:pPr>
        <w:rPr>
          <w:rFonts w:ascii="Times New Roman" w:hAnsi="Times New Roman" w:cs="Times New Roman"/>
          <w:sz w:val="24"/>
          <w:szCs w:val="24"/>
        </w:rPr>
      </w:pPr>
    </w:p>
    <w:p w14:paraId="51A9265D" w14:textId="77777777" w:rsidR="00AB6898" w:rsidRDefault="00AB6898" w:rsidP="00C0434E">
      <w:pPr>
        <w:rPr>
          <w:rFonts w:ascii="Times New Roman" w:hAnsi="Times New Roman" w:cs="Times New Roman"/>
          <w:sz w:val="24"/>
          <w:szCs w:val="24"/>
        </w:rPr>
        <w:sectPr w:rsidR="00AB6898" w:rsidSect="00FF0D1C">
          <w:pgSz w:w="16838" w:h="11906" w:orient="landscape"/>
          <w:pgMar w:top="1800" w:right="1440" w:bottom="1800" w:left="1440" w:header="720" w:footer="720" w:gutter="0"/>
          <w:cols w:space="720"/>
          <w:docGrid w:type="lines" w:linePitch="312"/>
        </w:sectPr>
      </w:pPr>
    </w:p>
    <w:p w14:paraId="4DDF93B4" w14:textId="7D4D4A32" w:rsidR="00AE177A" w:rsidRPr="002808CE" w:rsidRDefault="007B7339" w:rsidP="00C0434E">
      <w:pPr>
        <w:rPr>
          <w:rFonts w:ascii="Times New Roman" w:hAnsi="Times New Roman" w:cs="Times New Roman"/>
          <w:b/>
          <w:bCs/>
          <w:sz w:val="24"/>
          <w:szCs w:val="24"/>
        </w:rPr>
      </w:pPr>
      <w:r w:rsidRPr="002808CE">
        <w:rPr>
          <w:rFonts w:ascii="Times New Roman" w:hAnsi="Times New Roman" w:cs="Times New Roman"/>
          <w:b/>
          <w:bCs/>
          <w:sz w:val="24"/>
          <w:szCs w:val="24"/>
        </w:rPr>
        <w:lastRenderedPageBreak/>
        <w:t xml:space="preserve">Supplementary Table </w:t>
      </w:r>
      <w:r w:rsidR="00821C4B" w:rsidRPr="002808CE">
        <w:rPr>
          <w:rFonts w:ascii="Times New Roman" w:hAnsi="Times New Roman" w:cs="Times New Roman" w:hint="eastAsia"/>
          <w:b/>
          <w:bCs/>
          <w:sz w:val="24"/>
          <w:szCs w:val="24"/>
        </w:rPr>
        <w:t>6</w:t>
      </w:r>
      <w:r w:rsidRPr="002808CE">
        <w:rPr>
          <w:rFonts w:ascii="Times New Roman" w:hAnsi="Times New Roman" w:cs="Times New Roman" w:hint="eastAsia"/>
          <w:b/>
          <w:bCs/>
          <w:sz w:val="24"/>
          <w:szCs w:val="24"/>
        </w:rPr>
        <w:t xml:space="preserve">. </w:t>
      </w:r>
      <w:r w:rsidRPr="002808CE">
        <w:rPr>
          <w:rFonts w:ascii="Times New Roman" w:hAnsi="Times New Roman" w:cs="Times New Roman"/>
          <w:b/>
          <w:bCs/>
          <w:sz w:val="24"/>
          <w:szCs w:val="24"/>
        </w:rPr>
        <w:t>Summary of 61 SNP-environment interacting pairs identified by fastGxE across 32 physical traits</w:t>
      </w:r>
      <w:r w:rsidR="003F7A7D" w:rsidRPr="002808CE">
        <w:rPr>
          <w:rFonts w:ascii="Times New Roman" w:hAnsi="Times New Roman" w:cs="Times New Roman" w:hint="eastAsia"/>
          <w:b/>
          <w:bCs/>
          <w:sz w:val="24"/>
          <w:szCs w:val="24"/>
        </w:rPr>
        <w:t>.</w:t>
      </w:r>
    </w:p>
    <w:tbl>
      <w:tblPr>
        <w:tblW w:w="8590" w:type="dxa"/>
        <w:tblLook w:val="04A0" w:firstRow="1" w:lastRow="0" w:firstColumn="1" w:lastColumn="0" w:noHBand="0" w:noVBand="1"/>
      </w:tblPr>
      <w:tblGrid>
        <w:gridCol w:w="1820"/>
        <w:gridCol w:w="1365"/>
        <w:gridCol w:w="1414"/>
        <w:gridCol w:w="1640"/>
        <w:gridCol w:w="1371"/>
        <w:gridCol w:w="1047"/>
      </w:tblGrid>
      <w:tr w:rsidR="0087374C" w:rsidRPr="0087374C" w14:paraId="01517729" w14:textId="77777777" w:rsidTr="000D695D">
        <w:trPr>
          <w:trHeight w:val="330"/>
        </w:trPr>
        <w:tc>
          <w:tcPr>
            <w:tcW w:w="1820" w:type="dxa"/>
            <w:tcBorders>
              <w:top w:val="single" w:sz="12" w:space="0" w:color="auto"/>
              <w:left w:val="nil"/>
              <w:bottom w:val="single" w:sz="12" w:space="0" w:color="auto"/>
              <w:right w:val="nil"/>
            </w:tcBorders>
            <w:shd w:val="clear" w:color="auto" w:fill="auto"/>
            <w:noWrap/>
            <w:vAlign w:val="center"/>
            <w:hideMark/>
          </w:tcPr>
          <w:p w14:paraId="2C34A1CD" w14:textId="2CFCBA1E"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Gene</w:t>
            </w:r>
          </w:p>
        </w:tc>
        <w:tc>
          <w:tcPr>
            <w:tcW w:w="1365" w:type="dxa"/>
            <w:tcBorders>
              <w:top w:val="single" w:sz="12" w:space="0" w:color="auto"/>
              <w:left w:val="nil"/>
              <w:bottom w:val="single" w:sz="12" w:space="0" w:color="auto"/>
              <w:right w:val="nil"/>
            </w:tcBorders>
            <w:shd w:val="clear" w:color="auto" w:fill="auto"/>
            <w:noWrap/>
            <w:vAlign w:val="center"/>
            <w:hideMark/>
          </w:tcPr>
          <w:p w14:paraId="7A30086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Lead SNP</w:t>
            </w:r>
          </w:p>
        </w:tc>
        <w:tc>
          <w:tcPr>
            <w:tcW w:w="1414" w:type="dxa"/>
            <w:tcBorders>
              <w:top w:val="single" w:sz="12" w:space="0" w:color="auto"/>
              <w:left w:val="nil"/>
              <w:bottom w:val="single" w:sz="12" w:space="0" w:color="auto"/>
              <w:right w:val="nil"/>
            </w:tcBorders>
            <w:shd w:val="clear" w:color="auto" w:fill="auto"/>
            <w:noWrap/>
            <w:vAlign w:val="bottom"/>
            <w:hideMark/>
          </w:tcPr>
          <w:p w14:paraId="1FBFCDA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Trait</w:t>
            </w:r>
          </w:p>
        </w:tc>
        <w:tc>
          <w:tcPr>
            <w:tcW w:w="1640" w:type="dxa"/>
            <w:tcBorders>
              <w:top w:val="single" w:sz="12" w:space="0" w:color="auto"/>
              <w:left w:val="nil"/>
              <w:bottom w:val="single" w:sz="12" w:space="0" w:color="auto"/>
              <w:right w:val="nil"/>
            </w:tcBorders>
            <w:shd w:val="clear" w:color="auto" w:fill="auto"/>
            <w:noWrap/>
            <w:vAlign w:val="center"/>
            <w:hideMark/>
          </w:tcPr>
          <w:p w14:paraId="1C4094E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Environment</w:t>
            </w:r>
          </w:p>
        </w:tc>
        <w:tc>
          <w:tcPr>
            <w:tcW w:w="1371" w:type="dxa"/>
            <w:tcBorders>
              <w:top w:val="single" w:sz="12" w:space="0" w:color="auto"/>
              <w:left w:val="nil"/>
              <w:bottom w:val="single" w:sz="12" w:space="0" w:color="auto"/>
              <w:right w:val="nil"/>
            </w:tcBorders>
            <w:shd w:val="clear" w:color="auto" w:fill="auto"/>
            <w:noWrap/>
            <w:vAlign w:val="center"/>
            <w:hideMark/>
          </w:tcPr>
          <w:p w14:paraId="749CF53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PIP</w:t>
            </w:r>
          </w:p>
        </w:tc>
        <w:tc>
          <w:tcPr>
            <w:tcW w:w="980" w:type="dxa"/>
            <w:tcBorders>
              <w:top w:val="single" w:sz="12" w:space="0" w:color="auto"/>
              <w:left w:val="nil"/>
              <w:bottom w:val="single" w:sz="12" w:space="0" w:color="auto"/>
              <w:right w:val="nil"/>
            </w:tcBorders>
            <w:shd w:val="clear" w:color="auto" w:fill="auto"/>
            <w:noWrap/>
            <w:vAlign w:val="center"/>
            <w:hideMark/>
          </w:tcPr>
          <w:p w14:paraId="44796CD8" w14:textId="23CE72D4"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Direct</w:t>
            </w:r>
            <w:r w:rsidR="00381D98">
              <w:rPr>
                <w:rFonts w:ascii="Times New Roman" w:eastAsia="等线" w:hAnsi="Times New Roman" w:cs="Times New Roman"/>
                <w:color w:val="000000"/>
                <w:kern w:val="0"/>
                <w:sz w:val="22"/>
                <w14:ligatures w14:val="none"/>
              </w:rPr>
              <w:t>ion</w:t>
            </w:r>
          </w:p>
        </w:tc>
      </w:tr>
      <w:tr w:rsidR="0087374C" w:rsidRPr="0087374C" w14:paraId="04C7E725" w14:textId="77777777" w:rsidTr="000D695D">
        <w:trPr>
          <w:trHeight w:val="330"/>
        </w:trPr>
        <w:tc>
          <w:tcPr>
            <w:tcW w:w="1820" w:type="dxa"/>
            <w:tcBorders>
              <w:top w:val="nil"/>
              <w:left w:val="nil"/>
              <w:bottom w:val="single" w:sz="8" w:space="0" w:color="auto"/>
              <w:right w:val="nil"/>
            </w:tcBorders>
            <w:shd w:val="clear" w:color="auto" w:fill="auto"/>
            <w:noWrap/>
            <w:vAlign w:val="center"/>
            <w:hideMark/>
          </w:tcPr>
          <w:p w14:paraId="2D550775"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LYPLAL1-AS1</w:t>
            </w:r>
          </w:p>
        </w:tc>
        <w:tc>
          <w:tcPr>
            <w:tcW w:w="1365" w:type="dxa"/>
            <w:tcBorders>
              <w:top w:val="nil"/>
              <w:left w:val="nil"/>
              <w:bottom w:val="single" w:sz="8" w:space="0" w:color="auto"/>
              <w:right w:val="nil"/>
            </w:tcBorders>
            <w:shd w:val="clear" w:color="auto" w:fill="auto"/>
            <w:noWrap/>
            <w:vAlign w:val="center"/>
            <w:hideMark/>
          </w:tcPr>
          <w:p w14:paraId="320BE9C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rs6674544</w:t>
            </w:r>
          </w:p>
        </w:tc>
        <w:tc>
          <w:tcPr>
            <w:tcW w:w="1414" w:type="dxa"/>
            <w:tcBorders>
              <w:top w:val="nil"/>
              <w:left w:val="nil"/>
              <w:bottom w:val="single" w:sz="8" w:space="0" w:color="auto"/>
              <w:right w:val="nil"/>
            </w:tcBorders>
            <w:shd w:val="clear" w:color="auto" w:fill="auto"/>
            <w:noWrap/>
            <w:vAlign w:val="bottom"/>
            <w:hideMark/>
          </w:tcPr>
          <w:p w14:paraId="0E132C5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WHRadjBMI</w:t>
            </w:r>
          </w:p>
        </w:tc>
        <w:tc>
          <w:tcPr>
            <w:tcW w:w="1640" w:type="dxa"/>
            <w:tcBorders>
              <w:top w:val="nil"/>
              <w:left w:val="nil"/>
              <w:bottom w:val="single" w:sz="8" w:space="0" w:color="auto"/>
              <w:right w:val="nil"/>
            </w:tcBorders>
            <w:shd w:val="clear" w:color="auto" w:fill="auto"/>
            <w:noWrap/>
            <w:vAlign w:val="center"/>
            <w:hideMark/>
          </w:tcPr>
          <w:p w14:paraId="1099405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Sleeplessness</w:t>
            </w:r>
          </w:p>
        </w:tc>
        <w:tc>
          <w:tcPr>
            <w:tcW w:w="1371" w:type="dxa"/>
            <w:tcBorders>
              <w:top w:val="nil"/>
              <w:left w:val="nil"/>
              <w:bottom w:val="single" w:sz="8" w:space="0" w:color="auto"/>
              <w:right w:val="nil"/>
            </w:tcBorders>
            <w:shd w:val="clear" w:color="auto" w:fill="auto"/>
            <w:noWrap/>
            <w:vAlign w:val="center"/>
            <w:hideMark/>
          </w:tcPr>
          <w:p w14:paraId="624712C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0.939130488</w:t>
            </w:r>
          </w:p>
        </w:tc>
        <w:tc>
          <w:tcPr>
            <w:tcW w:w="980" w:type="dxa"/>
            <w:tcBorders>
              <w:top w:val="nil"/>
              <w:left w:val="nil"/>
              <w:bottom w:val="single" w:sz="8" w:space="0" w:color="auto"/>
              <w:right w:val="nil"/>
            </w:tcBorders>
            <w:shd w:val="clear" w:color="auto" w:fill="auto"/>
            <w:noWrap/>
            <w:vAlign w:val="bottom"/>
            <w:hideMark/>
          </w:tcPr>
          <w:p w14:paraId="5BA930F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89A367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03FB3C8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LYPLAL1-AS1</w:t>
            </w:r>
          </w:p>
        </w:tc>
        <w:tc>
          <w:tcPr>
            <w:tcW w:w="1365" w:type="dxa"/>
            <w:tcBorders>
              <w:top w:val="nil"/>
              <w:left w:val="nil"/>
              <w:bottom w:val="single" w:sz="8" w:space="0" w:color="auto"/>
              <w:right w:val="nil"/>
            </w:tcBorders>
            <w:shd w:val="clear" w:color="auto" w:fill="auto"/>
            <w:noWrap/>
            <w:vAlign w:val="center"/>
            <w:hideMark/>
          </w:tcPr>
          <w:p w14:paraId="584CCDF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rs6674544</w:t>
            </w:r>
          </w:p>
        </w:tc>
        <w:tc>
          <w:tcPr>
            <w:tcW w:w="1414" w:type="dxa"/>
            <w:tcBorders>
              <w:top w:val="nil"/>
              <w:left w:val="nil"/>
              <w:bottom w:val="single" w:sz="8" w:space="0" w:color="auto"/>
              <w:right w:val="nil"/>
            </w:tcBorders>
            <w:shd w:val="clear" w:color="auto" w:fill="auto"/>
            <w:noWrap/>
            <w:vAlign w:val="bottom"/>
            <w:hideMark/>
          </w:tcPr>
          <w:p w14:paraId="15868A4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WHRadjBMI</w:t>
            </w:r>
          </w:p>
        </w:tc>
        <w:tc>
          <w:tcPr>
            <w:tcW w:w="1640" w:type="dxa"/>
            <w:tcBorders>
              <w:top w:val="nil"/>
              <w:left w:val="nil"/>
              <w:bottom w:val="single" w:sz="8" w:space="0" w:color="auto"/>
              <w:right w:val="nil"/>
            </w:tcBorders>
            <w:shd w:val="clear" w:color="auto" w:fill="auto"/>
            <w:noWrap/>
            <w:vAlign w:val="center"/>
            <w:hideMark/>
          </w:tcPr>
          <w:p w14:paraId="6573577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Processed meat</w:t>
            </w:r>
          </w:p>
        </w:tc>
        <w:tc>
          <w:tcPr>
            <w:tcW w:w="1371" w:type="dxa"/>
            <w:tcBorders>
              <w:top w:val="nil"/>
              <w:left w:val="nil"/>
              <w:bottom w:val="single" w:sz="8" w:space="0" w:color="auto"/>
              <w:right w:val="nil"/>
            </w:tcBorders>
            <w:shd w:val="clear" w:color="auto" w:fill="auto"/>
            <w:noWrap/>
            <w:vAlign w:val="center"/>
            <w:hideMark/>
          </w:tcPr>
          <w:p w14:paraId="14EFB81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0.995315817</w:t>
            </w:r>
          </w:p>
        </w:tc>
        <w:tc>
          <w:tcPr>
            <w:tcW w:w="980" w:type="dxa"/>
            <w:tcBorders>
              <w:top w:val="nil"/>
              <w:left w:val="nil"/>
              <w:bottom w:val="single" w:sz="8" w:space="0" w:color="auto"/>
              <w:right w:val="nil"/>
            </w:tcBorders>
            <w:shd w:val="clear" w:color="auto" w:fill="auto"/>
            <w:noWrap/>
            <w:vAlign w:val="bottom"/>
            <w:hideMark/>
          </w:tcPr>
          <w:p w14:paraId="4B75285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38BE0F0"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7F29A79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LYPLAL1-AS1</w:t>
            </w:r>
          </w:p>
        </w:tc>
        <w:tc>
          <w:tcPr>
            <w:tcW w:w="1365" w:type="dxa"/>
            <w:tcBorders>
              <w:top w:val="nil"/>
              <w:left w:val="nil"/>
              <w:bottom w:val="single" w:sz="8" w:space="0" w:color="auto"/>
              <w:right w:val="nil"/>
            </w:tcBorders>
            <w:shd w:val="clear" w:color="auto" w:fill="auto"/>
            <w:noWrap/>
            <w:vAlign w:val="center"/>
            <w:hideMark/>
          </w:tcPr>
          <w:p w14:paraId="7C10071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rs6674544</w:t>
            </w:r>
          </w:p>
        </w:tc>
        <w:tc>
          <w:tcPr>
            <w:tcW w:w="1414" w:type="dxa"/>
            <w:tcBorders>
              <w:top w:val="nil"/>
              <w:left w:val="nil"/>
              <w:bottom w:val="single" w:sz="8" w:space="0" w:color="auto"/>
              <w:right w:val="nil"/>
            </w:tcBorders>
            <w:shd w:val="clear" w:color="auto" w:fill="auto"/>
            <w:noWrap/>
            <w:vAlign w:val="bottom"/>
            <w:hideMark/>
          </w:tcPr>
          <w:p w14:paraId="0DEC6A6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WHRadjBMI</w:t>
            </w:r>
          </w:p>
        </w:tc>
        <w:tc>
          <w:tcPr>
            <w:tcW w:w="1640" w:type="dxa"/>
            <w:tcBorders>
              <w:top w:val="nil"/>
              <w:left w:val="nil"/>
              <w:bottom w:val="single" w:sz="8" w:space="0" w:color="auto"/>
              <w:right w:val="nil"/>
            </w:tcBorders>
            <w:shd w:val="clear" w:color="auto" w:fill="auto"/>
            <w:noWrap/>
            <w:vAlign w:val="center"/>
            <w:hideMark/>
          </w:tcPr>
          <w:p w14:paraId="41BAA6B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3099B3C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0.994474577</w:t>
            </w:r>
          </w:p>
        </w:tc>
        <w:tc>
          <w:tcPr>
            <w:tcW w:w="980" w:type="dxa"/>
            <w:tcBorders>
              <w:top w:val="nil"/>
              <w:left w:val="nil"/>
              <w:bottom w:val="single" w:sz="8" w:space="0" w:color="auto"/>
              <w:right w:val="nil"/>
            </w:tcBorders>
            <w:shd w:val="clear" w:color="auto" w:fill="auto"/>
            <w:noWrap/>
            <w:vAlign w:val="bottom"/>
            <w:hideMark/>
          </w:tcPr>
          <w:p w14:paraId="1392030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47EB247"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08414184"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COBLL1</w:t>
            </w:r>
          </w:p>
        </w:tc>
        <w:tc>
          <w:tcPr>
            <w:tcW w:w="1365" w:type="dxa"/>
            <w:tcBorders>
              <w:top w:val="nil"/>
              <w:left w:val="nil"/>
              <w:bottom w:val="single" w:sz="8" w:space="0" w:color="auto"/>
              <w:right w:val="nil"/>
            </w:tcBorders>
            <w:shd w:val="clear" w:color="auto" w:fill="auto"/>
            <w:noWrap/>
            <w:vAlign w:val="center"/>
            <w:hideMark/>
          </w:tcPr>
          <w:p w14:paraId="4A7B0EC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rs13389219</w:t>
            </w:r>
          </w:p>
        </w:tc>
        <w:tc>
          <w:tcPr>
            <w:tcW w:w="1414" w:type="dxa"/>
            <w:tcBorders>
              <w:top w:val="nil"/>
              <w:left w:val="nil"/>
              <w:bottom w:val="single" w:sz="8" w:space="0" w:color="auto"/>
              <w:right w:val="nil"/>
            </w:tcBorders>
            <w:shd w:val="clear" w:color="auto" w:fill="auto"/>
            <w:noWrap/>
            <w:vAlign w:val="bottom"/>
            <w:hideMark/>
          </w:tcPr>
          <w:p w14:paraId="6DF2365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WHRadjBMI</w:t>
            </w:r>
          </w:p>
        </w:tc>
        <w:tc>
          <w:tcPr>
            <w:tcW w:w="1640" w:type="dxa"/>
            <w:tcBorders>
              <w:top w:val="nil"/>
              <w:left w:val="nil"/>
              <w:bottom w:val="single" w:sz="8" w:space="0" w:color="auto"/>
              <w:right w:val="nil"/>
            </w:tcBorders>
            <w:shd w:val="clear" w:color="auto" w:fill="auto"/>
            <w:noWrap/>
            <w:vAlign w:val="center"/>
            <w:hideMark/>
          </w:tcPr>
          <w:p w14:paraId="001A955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Using computer</w:t>
            </w:r>
          </w:p>
        </w:tc>
        <w:tc>
          <w:tcPr>
            <w:tcW w:w="1371" w:type="dxa"/>
            <w:tcBorders>
              <w:top w:val="nil"/>
              <w:left w:val="nil"/>
              <w:bottom w:val="single" w:sz="8" w:space="0" w:color="auto"/>
              <w:right w:val="nil"/>
            </w:tcBorders>
            <w:shd w:val="clear" w:color="auto" w:fill="auto"/>
            <w:noWrap/>
            <w:vAlign w:val="center"/>
            <w:hideMark/>
          </w:tcPr>
          <w:p w14:paraId="16E03B9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0.896604346</w:t>
            </w:r>
          </w:p>
        </w:tc>
        <w:tc>
          <w:tcPr>
            <w:tcW w:w="980" w:type="dxa"/>
            <w:tcBorders>
              <w:top w:val="nil"/>
              <w:left w:val="nil"/>
              <w:bottom w:val="single" w:sz="8" w:space="0" w:color="auto"/>
              <w:right w:val="nil"/>
            </w:tcBorders>
            <w:shd w:val="clear" w:color="auto" w:fill="auto"/>
            <w:noWrap/>
            <w:vAlign w:val="bottom"/>
            <w:hideMark/>
          </w:tcPr>
          <w:p w14:paraId="335AFBE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4390449"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B8A264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COBLL1</w:t>
            </w:r>
          </w:p>
        </w:tc>
        <w:tc>
          <w:tcPr>
            <w:tcW w:w="1365" w:type="dxa"/>
            <w:tcBorders>
              <w:top w:val="nil"/>
              <w:left w:val="nil"/>
              <w:bottom w:val="single" w:sz="8" w:space="0" w:color="auto"/>
              <w:right w:val="nil"/>
            </w:tcBorders>
            <w:shd w:val="clear" w:color="auto" w:fill="auto"/>
            <w:noWrap/>
            <w:vAlign w:val="center"/>
            <w:hideMark/>
          </w:tcPr>
          <w:p w14:paraId="0DEB85D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rs13389219</w:t>
            </w:r>
          </w:p>
        </w:tc>
        <w:tc>
          <w:tcPr>
            <w:tcW w:w="1414" w:type="dxa"/>
            <w:tcBorders>
              <w:top w:val="nil"/>
              <w:left w:val="nil"/>
              <w:bottom w:val="single" w:sz="8" w:space="0" w:color="auto"/>
              <w:right w:val="nil"/>
            </w:tcBorders>
            <w:shd w:val="clear" w:color="auto" w:fill="auto"/>
            <w:noWrap/>
            <w:vAlign w:val="bottom"/>
            <w:hideMark/>
          </w:tcPr>
          <w:p w14:paraId="1F7AD30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WHRadjBMI</w:t>
            </w:r>
          </w:p>
        </w:tc>
        <w:tc>
          <w:tcPr>
            <w:tcW w:w="1640" w:type="dxa"/>
            <w:tcBorders>
              <w:top w:val="nil"/>
              <w:left w:val="nil"/>
              <w:bottom w:val="single" w:sz="8" w:space="0" w:color="auto"/>
              <w:right w:val="nil"/>
            </w:tcBorders>
            <w:shd w:val="clear" w:color="auto" w:fill="auto"/>
            <w:noWrap/>
            <w:vAlign w:val="center"/>
            <w:hideMark/>
          </w:tcPr>
          <w:p w14:paraId="45FEEE1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Processed meat</w:t>
            </w:r>
          </w:p>
        </w:tc>
        <w:tc>
          <w:tcPr>
            <w:tcW w:w="1371" w:type="dxa"/>
            <w:tcBorders>
              <w:top w:val="nil"/>
              <w:left w:val="nil"/>
              <w:bottom w:val="single" w:sz="8" w:space="0" w:color="auto"/>
              <w:right w:val="nil"/>
            </w:tcBorders>
            <w:shd w:val="clear" w:color="auto" w:fill="auto"/>
            <w:noWrap/>
            <w:vAlign w:val="center"/>
            <w:hideMark/>
          </w:tcPr>
          <w:p w14:paraId="6001B35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0.999832846</w:t>
            </w:r>
          </w:p>
        </w:tc>
        <w:tc>
          <w:tcPr>
            <w:tcW w:w="980" w:type="dxa"/>
            <w:tcBorders>
              <w:top w:val="nil"/>
              <w:left w:val="nil"/>
              <w:bottom w:val="single" w:sz="8" w:space="0" w:color="auto"/>
              <w:right w:val="nil"/>
            </w:tcBorders>
            <w:shd w:val="clear" w:color="auto" w:fill="auto"/>
            <w:noWrap/>
            <w:vAlign w:val="bottom"/>
            <w:hideMark/>
          </w:tcPr>
          <w:p w14:paraId="3C48E9A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26128F5"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A664315"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RSPO3</w:t>
            </w:r>
          </w:p>
        </w:tc>
        <w:tc>
          <w:tcPr>
            <w:tcW w:w="1365" w:type="dxa"/>
            <w:tcBorders>
              <w:top w:val="nil"/>
              <w:left w:val="nil"/>
              <w:bottom w:val="single" w:sz="8" w:space="0" w:color="auto"/>
              <w:right w:val="nil"/>
            </w:tcBorders>
            <w:shd w:val="clear" w:color="auto" w:fill="auto"/>
            <w:noWrap/>
            <w:vAlign w:val="center"/>
            <w:hideMark/>
          </w:tcPr>
          <w:p w14:paraId="302838F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rs577721086</w:t>
            </w:r>
          </w:p>
        </w:tc>
        <w:tc>
          <w:tcPr>
            <w:tcW w:w="1414" w:type="dxa"/>
            <w:tcBorders>
              <w:top w:val="nil"/>
              <w:left w:val="nil"/>
              <w:bottom w:val="single" w:sz="8" w:space="0" w:color="auto"/>
              <w:right w:val="nil"/>
            </w:tcBorders>
            <w:shd w:val="clear" w:color="auto" w:fill="auto"/>
            <w:noWrap/>
            <w:vAlign w:val="bottom"/>
            <w:hideMark/>
          </w:tcPr>
          <w:p w14:paraId="121D7E3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WHRadjBMI</w:t>
            </w:r>
          </w:p>
        </w:tc>
        <w:tc>
          <w:tcPr>
            <w:tcW w:w="1640" w:type="dxa"/>
            <w:tcBorders>
              <w:top w:val="nil"/>
              <w:left w:val="nil"/>
              <w:bottom w:val="single" w:sz="8" w:space="0" w:color="auto"/>
              <w:right w:val="nil"/>
            </w:tcBorders>
            <w:shd w:val="clear" w:color="auto" w:fill="auto"/>
            <w:noWrap/>
            <w:vAlign w:val="center"/>
            <w:hideMark/>
          </w:tcPr>
          <w:p w14:paraId="1080102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Bread</w:t>
            </w:r>
          </w:p>
        </w:tc>
        <w:tc>
          <w:tcPr>
            <w:tcW w:w="1371" w:type="dxa"/>
            <w:tcBorders>
              <w:top w:val="nil"/>
              <w:left w:val="nil"/>
              <w:bottom w:val="single" w:sz="8" w:space="0" w:color="auto"/>
              <w:right w:val="nil"/>
            </w:tcBorders>
            <w:shd w:val="clear" w:color="auto" w:fill="auto"/>
            <w:noWrap/>
            <w:vAlign w:val="center"/>
            <w:hideMark/>
          </w:tcPr>
          <w:p w14:paraId="1BF93C0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0.999997092</w:t>
            </w:r>
          </w:p>
        </w:tc>
        <w:tc>
          <w:tcPr>
            <w:tcW w:w="980" w:type="dxa"/>
            <w:tcBorders>
              <w:top w:val="nil"/>
              <w:left w:val="nil"/>
              <w:bottom w:val="single" w:sz="8" w:space="0" w:color="auto"/>
              <w:right w:val="nil"/>
            </w:tcBorders>
            <w:shd w:val="clear" w:color="auto" w:fill="auto"/>
            <w:noWrap/>
            <w:vAlign w:val="bottom"/>
            <w:hideMark/>
          </w:tcPr>
          <w:p w14:paraId="4381B74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A1D4019"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46D3D1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COBLL1</w:t>
            </w:r>
          </w:p>
        </w:tc>
        <w:tc>
          <w:tcPr>
            <w:tcW w:w="1365" w:type="dxa"/>
            <w:tcBorders>
              <w:top w:val="nil"/>
              <w:left w:val="nil"/>
              <w:bottom w:val="single" w:sz="8" w:space="0" w:color="auto"/>
              <w:right w:val="nil"/>
            </w:tcBorders>
            <w:shd w:val="clear" w:color="auto" w:fill="auto"/>
            <w:noWrap/>
            <w:vAlign w:val="center"/>
            <w:hideMark/>
          </w:tcPr>
          <w:p w14:paraId="2DCE298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rs13389219</w:t>
            </w:r>
          </w:p>
        </w:tc>
        <w:tc>
          <w:tcPr>
            <w:tcW w:w="1414" w:type="dxa"/>
            <w:tcBorders>
              <w:top w:val="nil"/>
              <w:left w:val="nil"/>
              <w:bottom w:val="single" w:sz="8" w:space="0" w:color="auto"/>
              <w:right w:val="nil"/>
            </w:tcBorders>
            <w:shd w:val="clear" w:color="auto" w:fill="auto"/>
            <w:noWrap/>
            <w:vAlign w:val="bottom"/>
            <w:hideMark/>
          </w:tcPr>
          <w:p w14:paraId="591CB98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w:t>
            </w:r>
          </w:p>
        </w:tc>
        <w:tc>
          <w:tcPr>
            <w:tcW w:w="1640" w:type="dxa"/>
            <w:tcBorders>
              <w:top w:val="nil"/>
              <w:left w:val="nil"/>
              <w:bottom w:val="single" w:sz="8" w:space="0" w:color="auto"/>
              <w:right w:val="nil"/>
            </w:tcBorders>
            <w:shd w:val="clear" w:color="auto" w:fill="auto"/>
            <w:noWrap/>
            <w:vAlign w:val="center"/>
            <w:hideMark/>
          </w:tcPr>
          <w:p w14:paraId="3E0719F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Using computer</w:t>
            </w:r>
          </w:p>
        </w:tc>
        <w:tc>
          <w:tcPr>
            <w:tcW w:w="1371" w:type="dxa"/>
            <w:tcBorders>
              <w:top w:val="nil"/>
              <w:left w:val="nil"/>
              <w:bottom w:val="single" w:sz="8" w:space="0" w:color="auto"/>
              <w:right w:val="nil"/>
            </w:tcBorders>
            <w:shd w:val="clear" w:color="auto" w:fill="auto"/>
            <w:noWrap/>
            <w:vAlign w:val="center"/>
            <w:hideMark/>
          </w:tcPr>
          <w:p w14:paraId="317BADA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0.500958168</w:t>
            </w:r>
          </w:p>
        </w:tc>
        <w:tc>
          <w:tcPr>
            <w:tcW w:w="980" w:type="dxa"/>
            <w:tcBorders>
              <w:top w:val="nil"/>
              <w:left w:val="nil"/>
              <w:bottom w:val="single" w:sz="8" w:space="0" w:color="auto"/>
              <w:right w:val="nil"/>
            </w:tcBorders>
            <w:shd w:val="clear" w:color="auto" w:fill="auto"/>
            <w:noWrap/>
            <w:vAlign w:val="bottom"/>
            <w:hideMark/>
          </w:tcPr>
          <w:p w14:paraId="70C113B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89E60BD"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0F30CDF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COBLL1</w:t>
            </w:r>
          </w:p>
        </w:tc>
        <w:tc>
          <w:tcPr>
            <w:tcW w:w="1365" w:type="dxa"/>
            <w:tcBorders>
              <w:top w:val="nil"/>
              <w:left w:val="nil"/>
              <w:bottom w:val="single" w:sz="8" w:space="0" w:color="auto"/>
              <w:right w:val="nil"/>
            </w:tcBorders>
            <w:shd w:val="clear" w:color="auto" w:fill="auto"/>
            <w:noWrap/>
            <w:vAlign w:val="center"/>
            <w:hideMark/>
          </w:tcPr>
          <w:p w14:paraId="5E5AFA4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rs13389219</w:t>
            </w:r>
          </w:p>
        </w:tc>
        <w:tc>
          <w:tcPr>
            <w:tcW w:w="1414" w:type="dxa"/>
            <w:tcBorders>
              <w:top w:val="nil"/>
              <w:left w:val="nil"/>
              <w:bottom w:val="single" w:sz="8" w:space="0" w:color="auto"/>
              <w:right w:val="nil"/>
            </w:tcBorders>
            <w:shd w:val="clear" w:color="auto" w:fill="auto"/>
            <w:noWrap/>
            <w:vAlign w:val="bottom"/>
            <w:hideMark/>
          </w:tcPr>
          <w:p w14:paraId="6340B62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w:t>
            </w:r>
          </w:p>
        </w:tc>
        <w:tc>
          <w:tcPr>
            <w:tcW w:w="1640" w:type="dxa"/>
            <w:tcBorders>
              <w:top w:val="nil"/>
              <w:left w:val="nil"/>
              <w:bottom w:val="single" w:sz="8" w:space="0" w:color="auto"/>
              <w:right w:val="nil"/>
            </w:tcBorders>
            <w:shd w:val="clear" w:color="auto" w:fill="auto"/>
            <w:noWrap/>
            <w:vAlign w:val="center"/>
            <w:hideMark/>
          </w:tcPr>
          <w:p w14:paraId="44981A9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Watching TV</w:t>
            </w:r>
          </w:p>
        </w:tc>
        <w:tc>
          <w:tcPr>
            <w:tcW w:w="1371" w:type="dxa"/>
            <w:tcBorders>
              <w:top w:val="nil"/>
              <w:left w:val="nil"/>
              <w:bottom w:val="single" w:sz="8" w:space="0" w:color="auto"/>
              <w:right w:val="nil"/>
            </w:tcBorders>
            <w:shd w:val="clear" w:color="auto" w:fill="auto"/>
            <w:noWrap/>
            <w:vAlign w:val="center"/>
            <w:hideMark/>
          </w:tcPr>
          <w:p w14:paraId="1A41878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0.524542582</w:t>
            </w:r>
          </w:p>
        </w:tc>
        <w:tc>
          <w:tcPr>
            <w:tcW w:w="980" w:type="dxa"/>
            <w:tcBorders>
              <w:top w:val="nil"/>
              <w:left w:val="nil"/>
              <w:bottom w:val="single" w:sz="8" w:space="0" w:color="auto"/>
              <w:right w:val="nil"/>
            </w:tcBorders>
            <w:shd w:val="clear" w:color="auto" w:fill="auto"/>
            <w:noWrap/>
            <w:vAlign w:val="bottom"/>
            <w:hideMark/>
          </w:tcPr>
          <w:p w14:paraId="5EF7EF2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359C5CA"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1EF22DFF"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RSPO3</w:t>
            </w:r>
          </w:p>
        </w:tc>
        <w:tc>
          <w:tcPr>
            <w:tcW w:w="1365" w:type="dxa"/>
            <w:tcBorders>
              <w:top w:val="nil"/>
              <w:left w:val="nil"/>
              <w:bottom w:val="single" w:sz="8" w:space="0" w:color="auto"/>
              <w:right w:val="nil"/>
            </w:tcBorders>
            <w:shd w:val="clear" w:color="auto" w:fill="auto"/>
            <w:noWrap/>
            <w:vAlign w:val="center"/>
            <w:hideMark/>
          </w:tcPr>
          <w:p w14:paraId="4BDB425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rs72961013</w:t>
            </w:r>
          </w:p>
        </w:tc>
        <w:tc>
          <w:tcPr>
            <w:tcW w:w="1414" w:type="dxa"/>
            <w:tcBorders>
              <w:top w:val="nil"/>
              <w:left w:val="nil"/>
              <w:bottom w:val="single" w:sz="8" w:space="0" w:color="auto"/>
              <w:right w:val="nil"/>
            </w:tcBorders>
            <w:shd w:val="clear" w:color="auto" w:fill="auto"/>
            <w:noWrap/>
            <w:vAlign w:val="bottom"/>
            <w:hideMark/>
          </w:tcPr>
          <w:p w14:paraId="358DC28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w:t>
            </w:r>
          </w:p>
        </w:tc>
        <w:tc>
          <w:tcPr>
            <w:tcW w:w="1640" w:type="dxa"/>
            <w:tcBorders>
              <w:top w:val="nil"/>
              <w:left w:val="nil"/>
              <w:bottom w:val="single" w:sz="8" w:space="0" w:color="auto"/>
              <w:right w:val="nil"/>
            </w:tcBorders>
            <w:shd w:val="clear" w:color="auto" w:fill="auto"/>
            <w:noWrap/>
            <w:vAlign w:val="center"/>
            <w:hideMark/>
          </w:tcPr>
          <w:p w14:paraId="1A6B84B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Smoking</w:t>
            </w:r>
          </w:p>
        </w:tc>
        <w:tc>
          <w:tcPr>
            <w:tcW w:w="1371" w:type="dxa"/>
            <w:tcBorders>
              <w:top w:val="nil"/>
              <w:left w:val="nil"/>
              <w:bottom w:val="single" w:sz="8" w:space="0" w:color="auto"/>
              <w:right w:val="nil"/>
            </w:tcBorders>
            <w:shd w:val="clear" w:color="auto" w:fill="auto"/>
            <w:noWrap/>
            <w:vAlign w:val="center"/>
            <w:hideMark/>
          </w:tcPr>
          <w:p w14:paraId="29D0112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0.512830493</w:t>
            </w:r>
          </w:p>
        </w:tc>
        <w:tc>
          <w:tcPr>
            <w:tcW w:w="980" w:type="dxa"/>
            <w:tcBorders>
              <w:top w:val="nil"/>
              <w:left w:val="nil"/>
              <w:bottom w:val="single" w:sz="8" w:space="0" w:color="auto"/>
              <w:right w:val="nil"/>
            </w:tcBorders>
            <w:shd w:val="clear" w:color="auto" w:fill="auto"/>
            <w:noWrap/>
            <w:vAlign w:val="bottom"/>
            <w:hideMark/>
          </w:tcPr>
          <w:p w14:paraId="2E2E5AA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9BFF3E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6605A48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RSPO3</w:t>
            </w:r>
          </w:p>
        </w:tc>
        <w:tc>
          <w:tcPr>
            <w:tcW w:w="1365" w:type="dxa"/>
            <w:tcBorders>
              <w:top w:val="nil"/>
              <w:left w:val="nil"/>
              <w:bottom w:val="single" w:sz="8" w:space="0" w:color="auto"/>
              <w:right w:val="nil"/>
            </w:tcBorders>
            <w:shd w:val="clear" w:color="auto" w:fill="auto"/>
            <w:noWrap/>
            <w:vAlign w:val="center"/>
            <w:hideMark/>
          </w:tcPr>
          <w:p w14:paraId="0185E08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rs72961013</w:t>
            </w:r>
          </w:p>
        </w:tc>
        <w:tc>
          <w:tcPr>
            <w:tcW w:w="1414" w:type="dxa"/>
            <w:tcBorders>
              <w:top w:val="nil"/>
              <w:left w:val="nil"/>
              <w:bottom w:val="single" w:sz="8" w:space="0" w:color="auto"/>
              <w:right w:val="nil"/>
            </w:tcBorders>
            <w:shd w:val="clear" w:color="auto" w:fill="auto"/>
            <w:noWrap/>
            <w:vAlign w:val="bottom"/>
            <w:hideMark/>
          </w:tcPr>
          <w:p w14:paraId="080477B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w:t>
            </w:r>
          </w:p>
        </w:tc>
        <w:tc>
          <w:tcPr>
            <w:tcW w:w="1640" w:type="dxa"/>
            <w:tcBorders>
              <w:top w:val="nil"/>
              <w:left w:val="nil"/>
              <w:bottom w:val="single" w:sz="8" w:space="0" w:color="auto"/>
              <w:right w:val="nil"/>
            </w:tcBorders>
            <w:shd w:val="clear" w:color="auto" w:fill="auto"/>
            <w:noWrap/>
            <w:vAlign w:val="center"/>
            <w:hideMark/>
          </w:tcPr>
          <w:p w14:paraId="2E70551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Processed meat</w:t>
            </w:r>
          </w:p>
        </w:tc>
        <w:tc>
          <w:tcPr>
            <w:tcW w:w="1371" w:type="dxa"/>
            <w:tcBorders>
              <w:top w:val="nil"/>
              <w:left w:val="nil"/>
              <w:bottom w:val="single" w:sz="8" w:space="0" w:color="auto"/>
              <w:right w:val="nil"/>
            </w:tcBorders>
            <w:shd w:val="clear" w:color="auto" w:fill="auto"/>
            <w:noWrap/>
            <w:vAlign w:val="center"/>
            <w:hideMark/>
          </w:tcPr>
          <w:p w14:paraId="267CEA2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0.992400828</w:t>
            </w:r>
          </w:p>
        </w:tc>
        <w:tc>
          <w:tcPr>
            <w:tcW w:w="980" w:type="dxa"/>
            <w:tcBorders>
              <w:top w:val="nil"/>
              <w:left w:val="nil"/>
              <w:bottom w:val="single" w:sz="8" w:space="0" w:color="auto"/>
              <w:right w:val="nil"/>
            </w:tcBorders>
            <w:shd w:val="clear" w:color="auto" w:fill="auto"/>
            <w:noWrap/>
            <w:vAlign w:val="bottom"/>
            <w:hideMark/>
          </w:tcPr>
          <w:p w14:paraId="21306C8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1503FD63"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3FDF034"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RSPO3</w:t>
            </w:r>
          </w:p>
        </w:tc>
        <w:tc>
          <w:tcPr>
            <w:tcW w:w="1365" w:type="dxa"/>
            <w:tcBorders>
              <w:top w:val="nil"/>
              <w:left w:val="nil"/>
              <w:bottom w:val="single" w:sz="8" w:space="0" w:color="auto"/>
              <w:right w:val="nil"/>
            </w:tcBorders>
            <w:shd w:val="clear" w:color="auto" w:fill="auto"/>
            <w:noWrap/>
            <w:vAlign w:val="center"/>
            <w:hideMark/>
          </w:tcPr>
          <w:p w14:paraId="2FF4CAE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rs72961013</w:t>
            </w:r>
          </w:p>
        </w:tc>
        <w:tc>
          <w:tcPr>
            <w:tcW w:w="1414" w:type="dxa"/>
            <w:tcBorders>
              <w:top w:val="nil"/>
              <w:left w:val="nil"/>
              <w:bottom w:val="single" w:sz="8" w:space="0" w:color="auto"/>
              <w:right w:val="nil"/>
            </w:tcBorders>
            <w:shd w:val="clear" w:color="auto" w:fill="auto"/>
            <w:noWrap/>
            <w:vAlign w:val="bottom"/>
            <w:hideMark/>
          </w:tcPr>
          <w:p w14:paraId="5D194C8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w:t>
            </w:r>
          </w:p>
        </w:tc>
        <w:tc>
          <w:tcPr>
            <w:tcW w:w="1640" w:type="dxa"/>
            <w:tcBorders>
              <w:top w:val="nil"/>
              <w:left w:val="nil"/>
              <w:bottom w:val="single" w:sz="8" w:space="0" w:color="auto"/>
              <w:right w:val="nil"/>
            </w:tcBorders>
            <w:shd w:val="clear" w:color="auto" w:fill="auto"/>
            <w:noWrap/>
            <w:vAlign w:val="center"/>
            <w:hideMark/>
          </w:tcPr>
          <w:p w14:paraId="2E9A730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Bread</w:t>
            </w:r>
          </w:p>
        </w:tc>
        <w:tc>
          <w:tcPr>
            <w:tcW w:w="1371" w:type="dxa"/>
            <w:tcBorders>
              <w:top w:val="nil"/>
              <w:left w:val="nil"/>
              <w:bottom w:val="single" w:sz="8" w:space="0" w:color="auto"/>
              <w:right w:val="nil"/>
            </w:tcBorders>
            <w:shd w:val="clear" w:color="auto" w:fill="auto"/>
            <w:noWrap/>
            <w:vAlign w:val="center"/>
            <w:hideMark/>
          </w:tcPr>
          <w:p w14:paraId="763B70B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0.512911782</w:t>
            </w:r>
          </w:p>
        </w:tc>
        <w:tc>
          <w:tcPr>
            <w:tcW w:w="980" w:type="dxa"/>
            <w:tcBorders>
              <w:top w:val="nil"/>
              <w:left w:val="nil"/>
              <w:bottom w:val="single" w:sz="8" w:space="0" w:color="auto"/>
              <w:right w:val="nil"/>
            </w:tcBorders>
            <w:shd w:val="clear" w:color="auto" w:fill="auto"/>
            <w:noWrap/>
            <w:vAlign w:val="bottom"/>
            <w:hideMark/>
          </w:tcPr>
          <w:p w14:paraId="615F030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17AF430"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51C6A46"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RSPO3</w:t>
            </w:r>
          </w:p>
        </w:tc>
        <w:tc>
          <w:tcPr>
            <w:tcW w:w="1365" w:type="dxa"/>
            <w:tcBorders>
              <w:top w:val="nil"/>
              <w:left w:val="nil"/>
              <w:bottom w:val="single" w:sz="8" w:space="0" w:color="auto"/>
              <w:right w:val="nil"/>
            </w:tcBorders>
            <w:shd w:val="clear" w:color="auto" w:fill="auto"/>
            <w:noWrap/>
            <w:vAlign w:val="center"/>
            <w:hideMark/>
          </w:tcPr>
          <w:p w14:paraId="3E25D8D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rs72961013</w:t>
            </w:r>
          </w:p>
        </w:tc>
        <w:tc>
          <w:tcPr>
            <w:tcW w:w="1414" w:type="dxa"/>
            <w:tcBorders>
              <w:top w:val="nil"/>
              <w:left w:val="nil"/>
              <w:bottom w:val="single" w:sz="8" w:space="0" w:color="auto"/>
              <w:right w:val="nil"/>
            </w:tcBorders>
            <w:shd w:val="clear" w:color="auto" w:fill="auto"/>
            <w:noWrap/>
            <w:vAlign w:val="bottom"/>
            <w:hideMark/>
          </w:tcPr>
          <w:p w14:paraId="4CFBBE8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WHR</w:t>
            </w:r>
          </w:p>
        </w:tc>
        <w:tc>
          <w:tcPr>
            <w:tcW w:w="1640" w:type="dxa"/>
            <w:tcBorders>
              <w:top w:val="nil"/>
              <w:left w:val="nil"/>
              <w:bottom w:val="single" w:sz="8" w:space="0" w:color="auto"/>
              <w:right w:val="nil"/>
            </w:tcBorders>
            <w:shd w:val="clear" w:color="auto" w:fill="auto"/>
            <w:noWrap/>
            <w:vAlign w:val="center"/>
            <w:hideMark/>
          </w:tcPr>
          <w:p w14:paraId="70C899B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5ABD80B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0.500228493</w:t>
            </w:r>
          </w:p>
        </w:tc>
        <w:tc>
          <w:tcPr>
            <w:tcW w:w="980" w:type="dxa"/>
            <w:tcBorders>
              <w:top w:val="nil"/>
              <w:left w:val="nil"/>
              <w:bottom w:val="single" w:sz="8" w:space="0" w:color="auto"/>
              <w:right w:val="nil"/>
            </w:tcBorders>
            <w:shd w:val="clear" w:color="auto" w:fill="auto"/>
            <w:noWrap/>
            <w:vAlign w:val="bottom"/>
            <w:hideMark/>
          </w:tcPr>
          <w:p w14:paraId="330066F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AC23C8A"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4F6A2D6"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ULK4</w:t>
            </w:r>
          </w:p>
        </w:tc>
        <w:tc>
          <w:tcPr>
            <w:tcW w:w="1365" w:type="dxa"/>
            <w:tcBorders>
              <w:top w:val="nil"/>
              <w:left w:val="nil"/>
              <w:bottom w:val="single" w:sz="8" w:space="0" w:color="auto"/>
              <w:right w:val="nil"/>
            </w:tcBorders>
            <w:shd w:val="clear" w:color="auto" w:fill="auto"/>
            <w:noWrap/>
            <w:vAlign w:val="center"/>
            <w:hideMark/>
          </w:tcPr>
          <w:p w14:paraId="14D1DDF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rs7647561</w:t>
            </w:r>
          </w:p>
        </w:tc>
        <w:tc>
          <w:tcPr>
            <w:tcW w:w="1414" w:type="dxa"/>
            <w:tcBorders>
              <w:top w:val="nil"/>
              <w:left w:val="nil"/>
              <w:bottom w:val="single" w:sz="8" w:space="0" w:color="auto"/>
              <w:right w:val="nil"/>
            </w:tcBorders>
            <w:shd w:val="clear" w:color="auto" w:fill="auto"/>
            <w:noWrap/>
            <w:vAlign w:val="bottom"/>
            <w:hideMark/>
          </w:tcPr>
          <w:p w14:paraId="523BECC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PP</w:t>
            </w:r>
          </w:p>
        </w:tc>
        <w:tc>
          <w:tcPr>
            <w:tcW w:w="1640" w:type="dxa"/>
            <w:tcBorders>
              <w:top w:val="nil"/>
              <w:left w:val="nil"/>
              <w:bottom w:val="single" w:sz="8" w:space="0" w:color="auto"/>
              <w:right w:val="nil"/>
            </w:tcBorders>
            <w:shd w:val="clear" w:color="auto" w:fill="auto"/>
            <w:noWrap/>
            <w:vAlign w:val="center"/>
            <w:hideMark/>
          </w:tcPr>
          <w:p w14:paraId="5FF71E5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2653516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0.999999986</w:t>
            </w:r>
          </w:p>
        </w:tc>
        <w:tc>
          <w:tcPr>
            <w:tcW w:w="980" w:type="dxa"/>
            <w:tcBorders>
              <w:top w:val="nil"/>
              <w:left w:val="nil"/>
              <w:bottom w:val="single" w:sz="8" w:space="0" w:color="auto"/>
              <w:right w:val="nil"/>
            </w:tcBorders>
            <w:shd w:val="clear" w:color="auto" w:fill="auto"/>
            <w:noWrap/>
            <w:vAlign w:val="bottom"/>
            <w:hideMark/>
          </w:tcPr>
          <w:p w14:paraId="6566FB4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E93CFBB"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89955FF"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ULK4</w:t>
            </w:r>
          </w:p>
        </w:tc>
        <w:tc>
          <w:tcPr>
            <w:tcW w:w="1365" w:type="dxa"/>
            <w:tcBorders>
              <w:top w:val="nil"/>
              <w:left w:val="nil"/>
              <w:bottom w:val="single" w:sz="8" w:space="0" w:color="auto"/>
              <w:right w:val="nil"/>
            </w:tcBorders>
            <w:shd w:val="clear" w:color="auto" w:fill="auto"/>
            <w:noWrap/>
            <w:vAlign w:val="center"/>
            <w:hideMark/>
          </w:tcPr>
          <w:p w14:paraId="3D84E5A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rs7647561</w:t>
            </w:r>
          </w:p>
        </w:tc>
        <w:tc>
          <w:tcPr>
            <w:tcW w:w="1414" w:type="dxa"/>
            <w:tcBorders>
              <w:top w:val="nil"/>
              <w:left w:val="nil"/>
              <w:bottom w:val="single" w:sz="8" w:space="0" w:color="auto"/>
              <w:right w:val="nil"/>
            </w:tcBorders>
            <w:shd w:val="clear" w:color="auto" w:fill="auto"/>
            <w:noWrap/>
            <w:vAlign w:val="bottom"/>
            <w:hideMark/>
          </w:tcPr>
          <w:p w14:paraId="2E6A7B6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PP</w:t>
            </w:r>
          </w:p>
        </w:tc>
        <w:tc>
          <w:tcPr>
            <w:tcW w:w="1640" w:type="dxa"/>
            <w:tcBorders>
              <w:top w:val="nil"/>
              <w:left w:val="nil"/>
              <w:bottom w:val="single" w:sz="8" w:space="0" w:color="auto"/>
              <w:right w:val="nil"/>
            </w:tcBorders>
            <w:shd w:val="clear" w:color="auto" w:fill="auto"/>
            <w:noWrap/>
            <w:vAlign w:val="center"/>
            <w:hideMark/>
          </w:tcPr>
          <w:p w14:paraId="460DDCF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Cheese</w:t>
            </w:r>
          </w:p>
        </w:tc>
        <w:tc>
          <w:tcPr>
            <w:tcW w:w="1371" w:type="dxa"/>
            <w:tcBorders>
              <w:top w:val="nil"/>
              <w:left w:val="nil"/>
              <w:bottom w:val="single" w:sz="8" w:space="0" w:color="auto"/>
              <w:right w:val="nil"/>
            </w:tcBorders>
            <w:shd w:val="clear" w:color="auto" w:fill="auto"/>
            <w:noWrap/>
            <w:vAlign w:val="center"/>
            <w:hideMark/>
          </w:tcPr>
          <w:p w14:paraId="1CE1C2F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0.583122647</w:t>
            </w:r>
          </w:p>
        </w:tc>
        <w:tc>
          <w:tcPr>
            <w:tcW w:w="980" w:type="dxa"/>
            <w:tcBorders>
              <w:top w:val="nil"/>
              <w:left w:val="nil"/>
              <w:bottom w:val="single" w:sz="8" w:space="0" w:color="auto"/>
              <w:right w:val="nil"/>
            </w:tcBorders>
            <w:shd w:val="clear" w:color="auto" w:fill="auto"/>
            <w:noWrap/>
            <w:vAlign w:val="bottom"/>
            <w:hideMark/>
          </w:tcPr>
          <w:p w14:paraId="1C009D0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4F4E2A6"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679524C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IGFBP3</w:t>
            </w:r>
          </w:p>
        </w:tc>
        <w:tc>
          <w:tcPr>
            <w:tcW w:w="1365" w:type="dxa"/>
            <w:tcBorders>
              <w:top w:val="nil"/>
              <w:left w:val="nil"/>
              <w:bottom w:val="single" w:sz="8" w:space="0" w:color="auto"/>
              <w:right w:val="nil"/>
            </w:tcBorders>
            <w:shd w:val="clear" w:color="auto" w:fill="auto"/>
            <w:noWrap/>
            <w:vAlign w:val="center"/>
            <w:hideMark/>
          </w:tcPr>
          <w:p w14:paraId="5FAFE89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rs11977526</w:t>
            </w:r>
          </w:p>
        </w:tc>
        <w:tc>
          <w:tcPr>
            <w:tcW w:w="1414" w:type="dxa"/>
            <w:tcBorders>
              <w:top w:val="nil"/>
              <w:left w:val="nil"/>
              <w:bottom w:val="single" w:sz="8" w:space="0" w:color="auto"/>
              <w:right w:val="nil"/>
            </w:tcBorders>
            <w:shd w:val="clear" w:color="auto" w:fill="auto"/>
            <w:noWrap/>
            <w:vAlign w:val="bottom"/>
            <w:hideMark/>
          </w:tcPr>
          <w:p w14:paraId="7A79BE1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PP</w:t>
            </w:r>
          </w:p>
        </w:tc>
        <w:tc>
          <w:tcPr>
            <w:tcW w:w="1640" w:type="dxa"/>
            <w:tcBorders>
              <w:top w:val="nil"/>
              <w:left w:val="nil"/>
              <w:bottom w:val="single" w:sz="8" w:space="0" w:color="auto"/>
              <w:right w:val="nil"/>
            </w:tcBorders>
            <w:shd w:val="clear" w:color="auto" w:fill="auto"/>
            <w:noWrap/>
            <w:vAlign w:val="center"/>
            <w:hideMark/>
          </w:tcPr>
          <w:p w14:paraId="2B7E7A2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2E2034E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0.999999333</w:t>
            </w:r>
          </w:p>
        </w:tc>
        <w:tc>
          <w:tcPr>
            <w:tcW w:w="980" w:type="dxa"/>
            <w:tcBorders>
              <w:top w:val="nil"/>
              <w:left w:val="nil"/>
              <w:bottom w:val="single" w:sz="8" w:space="0" w:color="auto"/>
              <w:right w:val="nil"/>
            </w:tcBorders>
            <w:shd w:val="clear" w:color="auto" w:fill="auto"/>
            <w:noWrap/>
            <w:vAlign w:val="bottom"/>
            <w:hideMark/>
          </w:tcPr>
          <w:p w14:paraId="249A77D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510C79E"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1A7EF3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FBXO32</w:t>
            </w:r>
          </w:p>
        </w:tc>
        <w:tc>
          <w:tcPr>
            <w:tcW w:w="1365" w:type="dxa"/>
            <w:tcBorders>
              <w:top w:val="nil"/>
              <w:left w:val="nil"/>
              <w:bottom w:val="single" w:sz="8" w:space="0" w:color="auto"/>
              <w:right w:val="nil"/>
            </w:tcBorders>
            <w:shd w:val="clear" w:color="auto" w:fill="auto"/>
            <w:noWrap/>
            <w:vAlign w:val="center"/>
            <w:hideMark/>
          </w:tcPr>
          <w:p w14:paraId="3290126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rs34557926</w:t>
            </w:r>
          </w:p>
        </w:tc>
        <w:tc>
          <w:tcPr>
            <w:tcW w:w="1414" w:type="dxa"/>
            <w:tcBorders>
              <w:top w:val="nil"/>
              <w:left w:val="nil"/>
              <w:bottom w:val="single" w:sz="8" w:space="0" w:color="auto"/>
              <w:right w:val="nil"/>
            </w:tcBorders>
            <w:shd w:val="clear" w:color="auto" w:fill="auto"/>
            <w:noWrap/>
            <w:vAlign w:val="bottom"/>
            <w:hideMark/>
          </w:tcPr>
          <w:p w14:paraId="5C1FC17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PP</w:t>
            </w:r>
          </w:p>
        </w:tc>
        <w:tc>
          <w:tcPr>
            <w:tcW w:w="1640" w:type="dxa"/>
            <w:tcBorders>
              <w:top w:val="nil"/>
              <w:left w:val="nil"/>
              <w:bottom w:val="single" w:sz="8" w:space="0" w:color="auto"/>
              <w:right w:val="nil"/>
            </w:tcBorders>
            <w:shd w:val="clear" w:color="auto" w:fill="auto"/>
            <w:noWrap/>
            <w:vAlign w:val="center"/>
            <w:hideMark/>
          </w:tcPr>
          <w:p w14:paraId="494D618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38A3181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0.99999999</w:t>
            </w:r>
          </w:p>
        </w:tc>
        <w:tc>
          <w:tcPr>
            <w:tcW w:w="980" w:type="dxa"/>
            <w:tcBorders>
              <w:top w:val="nil"/>
              <w:left w:val="nil"/>
              <w:bottom w:val="single" w:sz="8" w:space="0" w:color="auto"/>
              <w:right w:val="nil"/>
            </w:tcBorders>
            <w:shd w:val="clear" w:color="auto" w:fill="auto"/>
            <w:noWrap/>
            <w:vAlign w:val="bottom"/>
            <w:hideMark/>
          </w:tcPr>
          <w:p w14:paraId="63E0E07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1304FDC4"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FC6D8AF"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WNT16</w:t>
            </w:r>
          </w:p>
        </w:tc>
        <w:tc>
          <w:tcPr>
            <w:tcW w:w="1365" w:type="dxa"/>
            <w:tcBorders>
              <w:top w:val="nil"/>
              <w:left w:val="nil"/>
              <w:bottom w:val="single" w:sz="8" w:space="0" w:color="auto"/>
              <w:right w:val="nil"/>
            </w:tcBorders>
            <w:shd w:val="clear" w:color="auto" w:fill="auto"/>
            <w:noWrap/>
            <w:vAlign w:val="center"/>
            <w:hideMark/>
          </w:tcPr>
          <w:p w14:paraId="7A7374B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rs2908007</w:t>
            </w:r>
          </w:p>
        </w:tc>
        <w:tc>
          <w:tcPr>
            <w:tcW w:w="1414" w:type="dxa"/>
            <w:tcBorders>
              <w:top w:val="nil"/>
              <w:left w:val="nil"/>
              <w:bottom w:val="single" w:sz="8" w:space="0" w:color="auto"/>
              <w:right w:val="nil"/>
            </w:tcBorders>
            <w:shd w:val="clear" w:color="auto" w:fill="auto"/>
            <w:noWrap/>
            <w:vAlign w:val="bottom"/>
            <w:hideMark/>
          </w:tcPr>
          <w:p w14:paraId="3A513A5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BMD</w:t>
            </w:r>
          </w:p>
        </w:tc>
        <w:tc>
          <w:tcPr>
            <w:tcW w:w="1640" w:type="dxa"/>
            <w:tcBorders>
              <w:top w:val="nil"/>
              <w:left w:val="nil"/>
              <w:bottom w:val="single" w:sz="8" w:space="0" w:color="auto"/>
              <w:right w:val="nil"/>
            </w:tcBorders>
            <w:shd w:val="clear" w:color="auto" w:fill="auto"/>
            <w:noWrap/>
            <w:vAlign w:val="center"/>
            <w:hideMark/>
          </w:tcPr>
          <w:p w14:paraId="5938F04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7867B71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1</w:t>
            </w:r>
          </w:p>
        </w:tc>
        <w:tc>
          <w:tcPr>
            <w:tcW w:w="980" w:type="dxa"/>
            <w:tcBorders>
              <w:top w:val="nil"/>
              <w:left w:val="nil"/>
              <w:bottom w:val="single" w:sz="8" w:space="0" w:color="auto"/>
              <w:right w:val="nil"/>
            </w:tcBorders>
            <w:shd w:val="clear" w:color="auto" w:fill="auto"/>
            <w:noWrap/>
            <w:vAlign w:val="bottom"/>
            <w:hideMark/>
          </w:tcPr>
          <w:p w14:paraId="3DE8475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2D9E214"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1880E0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CHRNA5-A3-B4</w:t>
            </w:r>
          </w:p>
        </w:tc>
        <w:tc>
          <w:tcPr>
            <w:tcW w:w="1365" w:type="dxa"/>
            <w:tcBorders>
              <w:top w:val="nil"/>
              <w:left w:val="nil"/>
              <w:bottom w:val="single" w:sz="8" w:space="0" w:color="auto"/>
              <w:right w:val="nil"/>
            </w:tcBorders>
            <w:shd w:val="clear" w:color="auto" w:fill="auto"/>
            <w:noWrap/>
            <w:vAlign w:val="center"/>
            <w:hideMark/>
          </w:tcPr>
          <w:p w14:paraId="1B8F543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rs8042849</w:t>
            </w:r>
          </w:p>
        </w:tc>
        <w:tc>
          <w:tcPr>
            <w:tcW w:w="1414" w:type="dxa"/>
            <w:tcBorders>
              <w:top w:val="nil"/>
              <w:left w:val="nil"/>
              <w:bottom w:val="single" w:sz="8" w:space="0" w:color="auto"/>
              <w:right w:val="nil"/>
            </w:tcBorders>
            <w:shd w:val="clear" w:color="auto" w:fill="auto"/>
            <w:noWrap/>
            <w:vAlign w:val="bottom"/>
            <w:hideMark/>
          </w:tcPr>
          <w:p w14:paraId="649DF5B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FFR</w:t>
            </w:r>
          </w:p>
        </w:tc>
        <w:tc>
          <w:tcPr>
            <w:tcW w:w="1640" w:type="dxa"/>
            <w:tcBorders>
              <w:top w:val="nil"/>
              <w:left w:val="nil"/>
              <w:bottom w:val="single" w:sz="8" w:space="0" w:color="auto"/>
              <w:right w:val="nil"/>
            </w:tcBorders>
            <w:shd w:val="clear" w:color="auto" w:fill="auto"/>
            <w:noWrap/>
            <w:vAlign w:val="center"/>
            <w:hideMark/>
          </w:tcPr>
          <w:p w14:paraId="1AE7D7A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Watching TV</w:t>
            </w:r>
          </w:p>
        </w:tc>
        <w:tc>
          <w:tcPr>
            <w:tcW w:w="1371" w:type="dxa"/>
            <w:tcBorders>
              <w:top w:val="nil"/>
              <w:left w:val="nil"/>
              <w:bottom w:val="single" w:sz="8" w:space="0" w:color="auto"/>
              <w:right w:val="nil"/>
            </w:tcBorders>
            <w:shd w:val="clear" w:color="auto" w:fill="auto"/>
            <w:noWrap/>
            <w:vAlign w:val="center"/>
            <w:hideMark/>
          </w:tcPr>
          <w:p w14:paraId="4B49E72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0.699959776</w:t>
            </w:r>
          </w:p>
        </w:tc>
        <w:tc>
          <w:tcPr>
            <w:tcW w:w="980" w:type="dxa"/>
            <w:tcBorders>
              <w:top w:val="nil"/>
              <w:left w:val="nil"/>
              <w:bottom w:val="single" w:sz="8" w:space="0" w:color="auto"/>
              <w:right w:val="nil"/>
            </w:tcBorders>
            <w:shd w:val="clear" w:color="auto" w:fill="auto"/>
            <w:noWrap/>
            <w:vAlign w:val="bottom"/>
            <w:hideMark/>
          </w:tcPr>
          <w:p w14:paraId="6D35C52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2598D6A1"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BC302FD"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CHRNA5-A3-B4</w:t>
            </w:r>
          </w:p>
        </w:tc>
        <w:tc>
          <w:tcPr>
            <w:tcW w:w="1365" w:type="dxa"/>
            <w:tcBorders>
              <w:top w:val="nil"/>
              <w:left w:val="nil"/>
              <w:bottom w:val="single" w:sz="8" w:space="0" w:color="auto"/>
              <w:right w:val="nil"/>
            </w:tcBorders>
            <w:shd w:val="clear" w:color="auto" w:fill="auto"/>
            <w:noWrap/>
            <w:vAlign w:val="center"/>
            <w:hideMark/>
          </w:tcPr>
          <w:p w14:paraId="4356891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rs8042849</w:t>
            </w:r>
          </w:p>
        </w:tc>
        <w:tc>
          <w:tcPr>
            <w:tcW w:w="1414" w:type="dxa"/>
            <w:tcBorders>
              <w:top w:val="nil"/>
              <w:left w:val="nil"/>
              <w:bottom w:val="single" w:sz="8" w:space="0" w:color="auto"/>
              <w:right w:val="nil"/>
            </w:tcBorders>
            <w:shd w:val="clear" w:color="auto" w:fill="auto"/>
            <w:noWrap/>
            <w:vAlign w:val="bottom"/>
            <w:hideMark/>
          </w:tcPr>
          <w:p w14:paraId="69D50CE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FFR</w:t>
            </w:r>
          </w:p>
        </w:tc>
        <w:tc>
          <w:tcPr>
            <w:tcW w:w="1640" w:type="dxa"/>
            <w:tcBorders>
              <w:top w:val="nil"/>
              <w:left w:val="nil"/>
              <w:bottom w:val="single" w:sz="8" w:space="0" w:color="auto"/>
              <w:right w:val="nil"/>
            </w:tcBorders>
            <w:shd w:val="clear" w:color="auto" w:fill="auto"/>
            <w:noWrap/>
            <w:vAlign w:val="center"/>
            <w:hideMark/>
          </w:tcPr>
          <w:p w14:paraId="2D5C7E1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Smoking</w:t>
            </w:r>
          </w:p>
        </w:tc>
        <w:tc>
          <w:tcPr>
            <w:tcW w:w="1371" w:type="dxa"/>
            <w:tcBorders>
              <w:top w:val="nil"/>
              <w:left w:val="nil"/>
              <w:bottom w:val="single" w:sz="8" w:space="0" w:color="auto"/>
              <w:right w:val="nil"/>
            </w:tcBorders>
            <w:shd w:val="clear" w:color="auto" w:fill="auto"/>
            <w:noWrap/>
            <w:vAlign w:val="center"/>
            <w:hideMark/>
          </w:tcPr>
          <w:p w14:paraId="505EFEF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0.999999998</w:t>
            </w:r>
          </w:p>
        </w:tc>
        <w:tc>
          <w:tcPr>
            <w:tcW w:w="980" w:type="dxa"/>
            <w:tcBorders>
              <w:top w:val="nil"/>
              <w:left w:val="nil"/>
              <w:bottom w:val="single" w:sz="8" w:space="0" w:color="auto"/>
              <w:right w:val="nil"/>
            </w:tcBorders>
            <w:shd w:val="clear" w:color="auto" w:fill="auto"/>
            <w:noWrap/>
            <w:vAlign w:val="bottom"/>
            <w:hideMark/>
          </w:tcPr>
          <w:p w14:paraId="6768412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01920CF6"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736EA75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CHRNA5-A3-B4</w:t>
            </w:r>
          </w:p>
        </w:tc>
        <w:tc>
          <w:tcPr>
            <w:tcW w:w="1365" w:type="dxa"/>
            <w:tcBorders>
              <w:top w:val="nil"/>
              <w:left w:val="nil"/>
              <w:bottom w:val="single" w:sz="8" w:space="0" w:color="auto"/>
              <w:right w:val="nil"/>
            </w:tcBorders>
            <w:shd w:val="clear" w:color="auto" w:fill="auto"/>
            <w:noWrap/>
            <w:vAlign w:val="center"/>
            <w:hideMark/>
          </w:tcPr>
          <w:p w14:paraId="7715BD8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rs8042849</w:t>
            </w:r>
          </w:p>
        </w:tc>
        <w:tc>
          <w:tcPr>
            <w:tcW w:w="1414" w:type="dxa"/>
            <w:tcBorders>
              <w:top w:val="nil"/>
              <w:left w:val="nil"/>
              <w:bottom w:val="single" w:sz="8" w:space="0" w:color="auto"/>
              <w:right w:val="nil"/>
            </w:tcBorders>
            <w:shd w:val="clear" w:color="auto" w:fill="auto"/>
            <w:noWrap/>
            <w:vAlign w:val="bottom"/>
            <w:hideMark/>
          </w:tcPr>
          <w:p w14:paraId="181565B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FFR</w:t>
            </w:r>
          </w:p>
        </w:tc>
        <w:tc>
          <w:tcPr>
            <w:tcW w:w="1640" w:type="dxa"/>
            <w:tcBorders>
              <w:top w:val="nil"/>
              <w:left w:val="nil"/>
              <w:bottom w:val="single" w:sz="8" w:space="0" w:color="auto"/>
              <w:right w:val="nil"/>
            </w:tcBorders>
            <w:shd w:val="clear" w:color="auto" w:fill="auto"/>
            <w:noWrap/>
            <w:vAlign w:val="center"/>
            <w:hideMark/>
          </w:tcPr>
          <w:p w14:paraId="07EC372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Water</w:t>
            </w:r>
          </w:p>
        </w:tc>
        <w:tc>
          <w:tcPr>
            <w:tcW w:w="1371" w:type="dxa"/>
            <w:tcBorders>
              <w:top w:val="nil"/>
              <w:left w:val="nil"/>
              <w:bottom w:val="single" w:sz="8" w:space="0" w:color="auto"/>
              <w:right w:val="nil"/>
            </w:tcBorders>
            <w:shd w:val="clear" w:color="auto" w:fill="auto"/>
            <w:noWrap/>
            <w:vAlign w:val="center"/>
            <w:hideMark/>
          </w:tcPr>
          <w:p w14:paraId="0C0CE84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0.5021176</w:t>
            </w:r>
          </w:p>
        </w:tc>
        <w:tc>
          <w:tcPr>
            <w:tcW w:w="980" w:type="dxa"/>
            <w:tcBorders>
              <w:top w:val="nil"/>
              <w:left w:val="nil"/>
              <w:bottom w:val="single" w:sz="8" w:space="0" w:color="auto"/>
              <w:right w:val="nil"/>
            </w:tcBorders>
            <w:shd w:val="clear" w:color="auto" w:fill="auto"/>
            <w:noWrap/>
            <w:vAlign w:val="bottom"/>
            <w:hideMark/>
          </w:tcPr>
          <w:p w14:paraId="6637B11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BE38228"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B07FD07"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5C82D03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217A5E5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BMI</w:t>
            </w:r>
          </w:p>
        </w:tc>
        <w:tc>
          <w:tcPr>
            <w:tcW w:w="1640" w:type="dxa"/>
            <w:tcBorders>
              <w:top w:val="nil"/>
              <w:left w:val="nil"/>
              <w:bottom w:val="single" w:sz="8" w:space="0" w:color="auto"/>
              <w:right w:val="nil"/>
            </w:tcBorders>
            <w:shd w:val="clear" w:color="auto" w:fill="auto"/>
            <w:noWrap/>
            <w:vAlign w:val="center"/>
            <w:hideMark/>
          </w:tcPr>
          <w:p w14:paraId="6E8113D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68E2940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0.535021637</w:t>
            </w:r>
          </w:p>
        </w:tc>
        <w:tc>
          <w:tcPr>
            <w:tcW w:w="980" w:type="dxa"/>
            <w:tcBorders>
              <w:top w:val="nil"/>
              <w:left w:val="nil"/>
              <w:bottom w:val="single" w:sz="8" w:space="0" w:color="auto"/>
              <w:right w:val="nil"/>
            </w:tcBorders>
            <w:shd w:val="clear" w:color="auto" w:fill="auto"/>
            <w:noWrap/>
            <w:vAlign w:val="bottom"/>
            <w:hideMark/>
          </w:tcPr>
          <w:p w14:paraId="57553BC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0D88F15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62052733"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7ABDB44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5ABAF9F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BMI</w:t>
            </w:r>
          </w:p>
        </w:tc>
        <w:tc>
          <w:tcPr>
            <w:tcW w:w="1640" w:type="dxa"/>
            <w:tcBorders>
              <w:top w:val="nil"/>
              <w:left w:val="nil"/>
              <w:bottom w:val="single" w:sz="8" w:space="0" w:color="auto"/>
              <w:right w:val="nil"/>
            </w:tcBorders>
            <w:shd w:val="clear" w:color="auto" w:fill="auto"/>
            <w:noWrap/>
            <w:vAlign w:val="center"/>
            <w:hideMark/>
          </w:tcPr>
          <w:p w14:paraId="521351B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4A32B80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0.998267176</w:t>
            </w:r>
          </w:p>
        </w:tc>
        <w:tc>
          <w:tcPr>
            <w:tcW w:w="980" w:type="dxa"/>
            <w:tcBorders>
              <w:top w:val="nil"/>
              <w:left w:val="nil"/>
              <w:bottom w:val="single" w:sz="8" w:space="0" w:color="auto"/>
              <w:right w:val="nil"/>
            </w:tcBorders>
            <w:shd w:val="clear" w:color="auto" w:fill="auto"/>
            <w:noWrap/>
            <w:vAlign w:val="bottom"/>
            <w:hideMark/>
          </w:tcPr>
          <w:p w14:paraId="16CB3A5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DC235DE"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9A088FA"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7EB3B2E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4EE2A70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Weight</w:t>
            </w:r>
          </w:p>
        </w:tc>
        <w:tc>
          <w:tcPr>
            <w:tcW w:w="1640" w:type="dxa"/>
            <w:tcBorders>
              <w:top w:val="nil"/>
              <w:left w:val="nil"/>
              <w:bottom w:val="single" w:sz="8" w:space="0" w:color="auto"/>
              <w:right w:val="nil"/>
            </w:tcBorders>
            <w:shd w:val="clear" w:color="auto" w:fill="auto"/>
            <w:noWrap/>
            <w:vAlign w:val="center"/>
            <w:hideMark/>
          </w:tcPr>
          <w:p w14:paraId="682E750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594D9F2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0.985409303</w:t>
            </w:r>
          </w:p>
        </w:tc>
        <w:tc>
          <w:tcPr>
            <w:tcW w:w="980" w:type="dxa"/>
            <w:tcBorders>
              <w:top w:val="nil"/>
              <w:left w:val="nil"/>
              <w:bottom w:val="single" w:sz="8" w:space="0" w:color="auto"/>
              <w:right w:val="nil"/>
            </w:tcBorders>
            <w:shd w:val="clear" w:color="auto" w:fill="auto"/>
            <w:noWrap/>
            <w:vAlign w:val="bottom"/>
            <w:hideMark/>
          </w:tcPr>
          <w:p w14:paraId="11DFB22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A1B85B6"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E996C3A"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4ED9BA1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11C5206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Weight</w:t>
            </w:r>
          </w:p>
        </w:tc>
        <w:tc>
          <w:tcPr>
            <w:tcW w:w="1640" w:type="dxa"/>
            <w:tcBorders>
              <w:top w:val="nil"/>
              <w:left w:val="nil"/>
              <w:bottom w:val="single" w:sz="8" w:space="0" w:color="auto"/>
              <w:right w:val="nil"/>
            </w:tcBorders>
            <w:shd w:val="clear" w:color="auto" w:fill="auto"/>
            <w:noWrap/>
            <w:vAlign w:val="center"/>
            <w:hideMark/>
          </w:tcPr>
          <w:p w14:paraId="527A038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2DE5937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0.990992165</w:t>
            </w:r>
          </w:p>
        </w:tc>
        <w:tc>
          <w:tcPr>
            <w:tcW w:w="980" w:type="dxa"/>
            <w:tcBorders>
              <w:top w:val="nil"/>
              <w:left w:val="nil"/>
              <w:bottom w:val="single" w:sz="8" w:space="0" w:color="auto"/>
              <w:right w:val="nil"/>
            </w:tcBorders>
            <w:shd w:val="clear" w:color="auto" w:fill="auto"/>
            <w:noWrap/>
            <w:vAlign w:val="bottom"/>
            <w:hideMark/>
          </w:tcPr>
          <w:p w14:paraId="5B5795D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767530A"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1CE56A97"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836E3A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5CC8F58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Weight</w:t>
            </w:r>
          </w:p>
        </w:tc>
        <w:tc>
          <w:tcPr>
            <w:tcW w:w="1640" w:type="dxa"/>
            <w:tcBorders>
              <w:top w:val="nil"/>
              <w:left w:val="nil"/>
              <w:bottom w:val="single" w:sz="8" w:space="0" w:color="auto"/>
              <w:right w:val="nil"/>
            </w:tcBorders>
            <w:shd w:val="clear" w:color="auto" w:fill="auto"/>
            <w:noWrap/>
            <w:vAlign w:val="center"/>
            <w:hideMark/>
          </w:tcPr>
          <w:p w14:paraId="2480372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65D0975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0.99983389</w:t>
            </w:r>
          </w:p>
        </w:tc>
        <w:tc>
          <w:tcPr>
            <w:tcW w:w="980" w:type="dxa"/>
            <w:tcBorders>
              <w:top w:val="nil"/>
              <w:left w:val="nil"/>
              <w:bottom w:val="single" w:sz="8" w:space="0" w:color="auto"/>
              <w:right w:val="nil"/>
            </w:tcBorders>
            <w:shd w:val="clear" w:color="auto" w:fill="auto"/>
            <w:noWrap/>
            <w:vAlign w:val="bottom"/>
            <w:hideMark/>
          </w:tcPr>
          <w:p w14:paraId="0E4B3CC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B966C2A"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1E9A20A"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AFA39C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3C86EFC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BFP</w:t>
            </w:r>
          </w:p>
        </w:tc>
        <w:tc>
          <w:tcPr>
            <w:tcW w:w="1640" w:type="dxa"/>
            <w:tcBorders>
              <w:top w:val="nil"/>
              <w:left w:val="nil"/>
              <w:bottom w:val="single" w:sz="8" w:space="0" w:color="auto"/>
              <w:right w:val="nil"/>
            </w:tcBorders>
            <w:shd w:val="clear" w:color="auto" w:fill="auto"/>
            <w:noWrap/>
            <w:vAlign w:val="center"/>
            <w:hideMark/>
          </w:tcPr>
          <w:p w14:paraId="1FA90AB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330C15F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0.997288259</w:t>
            </w:r>
          </w:p>
        </w:tc>
        <w:tc>
          <w:tcPr>
            <w:tcW w:w="980" w:type="dxa"/>
            <w:tcBorders>
              <w:top w:val="nil"/>
              <w:left w:val="nil"/>
              <w:bottom w:val="single" w:sz="8" w:space="0" w:color="auto"/>
              <w:right w:val="nil"/>
            </w:tcBorders>
            <w:shd w:val="clear" w:color="auto" w:fill="auto"/>
            <w:noWrap/>
            <w:vAlign w:val="bottom"/>
            <w:hideMark/>
          </w:tcPr>
          <w:p w14:paraId="71B4AE7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077CEA8D"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14C06C30"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5033A9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57EC765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BFP</w:t>
            </w:r>
          </w:p>
        </w:tc>
        <w:tc>
          <w:tcPr>
            <w:tcW w:w="1640" w:type="dxa"/>
            <w:tcBorders>
              <w:top w:val="nil"/>
              <w:left w:val="nil"/>
              <w:bottom w:val="single" w:sz="8" w:space="0" w:color="auto"/>
              <w:right w:val="nil"/>
            </w:tcBorders>
            <w:shd w:val="clear" w:color="auto" w:fill="auto"/>
            <w:noWrap/>
            <w:vAlign w:val="center"/>
            <w:hideMark/>
          </w:tcPr>
          <w:p w14:paraId="2584071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551125B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0.740557824</w:t>
            </w:r>
          </w:p>
        </w:tc>
        <w:tc>
          <w:tcPr>
            <w:tcW w:w="980" w:type="dxa"/>
            <w:tcBorders>
              <w:top w:val="nil"/>
              <w:left w:val="nil"/>
              <w:bottom w:val="single" w:sz="8" w:space="0" w:color="auto"/>
              <w:right w:val="nil"/>
            </w:tcBorders>
            <w:shd w:val="clear" w:color="auto" w:fill="auto"/>
            <w:noWrap/>
            <w:vAlign w:val="bottom"/>
            <w:hideMark/>
          </w:tcPr>
          <w:p w14:paraId="0DE0E34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9902A52"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E3ED413"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B5AC73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5499CC3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BFP</w:t>
            </w:r>
          </w:p>
        </w:tc>
        <w:tc>
          <w:tcPr>
            <w:tcW w:w="1640" w:type="dxa"/>
            <w:tcBorders>
              <w:top w:val="nil"/>
              <w:left w:val="nil"/>
              <w:bottom w:val="single" w:sz="8" w:space="0" w:color="auto"/>
              <w:right w:val="nil"/>
            </w:tcBorders>
            <w:shd w:val="clear" w:color="auto" w:fill="auto"/>
            <w:noWrap/>
            <w:vAlign w:val="center"/>
            <w:hideMark/>
          </w:tcPr>
          <w:p w14:paraId="2B3D4E0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69E629E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0.999990045</w:t>
            </w:r>
          </w:p>
        </w:tc>
        <w:tc>
          <w:tcPr>
            <w:tcW w:w="980" w:type="dxa"/>
            <w:tcBorders>
              <w:top w:val="nil"/>
              <w:left w:val="nil"/>
              <w:bottom w:val="single" w:sz="8" w:space="0" w:color="auto"/>
              <w:right w:val="nil"/>
            </w:tcBorders>
            <w:shd w:val="clear" w:color="auto" w:fill="auto"/>
            <w:noWrap/>
            <w:vAlign w:val="bottom"/>
            <w:hideMark/>
          </w:tcPr>
          <w:p w14:paraId="3DE306F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D943F19"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AB462C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53E681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362B7D7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BFM</w:t>
            </w:r>
          </w:p>
        </w:tc>
        <w:tc>
          <w:tcPr>
            <w:tcW w:w="1640" w:type="dxa"/>
            <w:tcBorders>
              <w:top w:val="nil"/>
              <w:left w:val="nil"/>
              <w:bottom w:val="single" w:sz="8" w:space="0" w:color="auto"/>
              <w:right w:val="nil"/>
            </w:tcBorders>
            <w:shd w:val="clear" w:color="auto" w:fill="auto"/>
            <w:noWrap/>
            <w:vAlign w:val="center"/>
            <w:hideMark/>
          </w:tcPr>
          <w:p w14:paraId="3D78180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433F161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0.95405152</w:t>
            </w:r>
          </w:p>
        </w:tc>
        <w:tc>
          <w:tcPr>
            <w:tcW w:w="980" w:type="dxa"/>
            <w:tcBorders>
              <w:top w:val="nil"/>
              <w:left w:val="nil"/>
              <w:bottom w:val="single" w:sz="8" w:space="0" w:color="auto"/>
              <w:right w:val="nil"/>
            </w:tcBorders>
            <w:shd w:val="clear" w:color="auto" w:fill="auto"/>
            <w:noWrap/>
            <w:vAlign w:val="bottom"/>
            <w:hideMark/>
          </w:tcPr>
          <w:p w14:paraId="6640589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1783A3B"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B45878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456D6A5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1196323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BFM</w:t>
            </w:r>
          </w:p>
        </w:tc>
        <w:tc>
          <w:tcPr>
            <w:tcW w:w="1640" w:type="dxa"/>
            <w:tcBorders>
              <w:top w:val="nil"/>
              <w:left w:val="nil"/>
              <w:bottom w:val="single" w:sz="8" w:space="0" w:color="auto"/>
              <w:right w:val="nil"/>
            </w:tcBorders>
            <w:shd w:val="clear" w:color="auto" w:fill="auto"/>
            <w:noWrap/>
            <w:vAlign w:val="center"/>
            <w:hideMark/>
          </w:tcPr>
          <w:p w14:paraId="4A1196A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1FCCD49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0.522243859</w:t>
            </w:r>
          </w:p>
        </w:tc>
        <w:tc>
          <w:tcPr>
            <w:tcW w:w="980" w:type="dxa"/>
            <w:tcBorders>
              <w:top w:val="nil"/>
              <w:left w:val="nil"/>
              <w:bottom w:val="single" w:sz="8" w:space="0" w:color="auto"/>
              <w:right w:val="nil"/>
            </w:tcBorders>
            <w:shd w:val="clear" w:color="auto" w:fill="auto"/>
            <w:noWrap/>
            <w:vAlign w:val="bottom"/>
            <w:hideMark/>
          </w:tcPr>
          <w:p w14:paraId="100380F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15575D3"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C5EDED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4E97F69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36DBA47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BFM</w:t>
            </w:r>
          </w:p>
        </w:tc>
        <w:tc>
          <w:tcPr>
            <w:tcW w:w="1640" w:type="dxa"/>
            <w:tcBorders>
              <w:top w:val="nil"/>
              <w:left w:val="nil"/>
              <w:bottom w:val="single" w:sz="8" w:space="0" w:color="auto"/>
              <w:right w:val="nil"/>
            </w:tcBorders>
            <w:shd w:val="clear" w:color="auto" w:fill="auto"/>
            <w:noWrap/>
            <w:vAlign w:val="center"/>
            <w:hideMark/>
          </w:tcPr>
          <w:p w14:paraId="2341707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2084CCD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0.999932508</w:t>
            </w:r>
          </w:p>
        </w:tc>
        <w:tc>
          <w:tcPr>
            <w:tcW w:w="980" w:type="dxa"/>
            <w:tcBorders>
              <w:top w:val="nil"/>
              <w:left w:val="nil"/>
              <w:bottom w:val="single" w:sz="8" w:space="0" w:color="auto"/>
              <w:right w:val="nil"/>
            </w:tcBorders>
            <w:shd w:val="clear" w:color="auto" w:fill="auto"/>
            <w:noWrap/>
            <w:vAlign w:val="bottom"/>
            <w:hideMark/>
          </w:tcPr>
          <w:p w14:paraId="21B329C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13A1FF6C"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76962000"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7856A60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2F2CF28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BFFM</w:t>
            </w:r>
          </w:p>
        </w:tc>
        <w:tc>
          <w:tcPr>
            <w:tcW w:w="1640" w:type="dxa"/>
            <w:tcBorders>
              <w:top w:val="nil"/>
              <w:left w:val="nil"/>
              <w:bottom w:val="single" w:sz="8" w:space="0" w:color="auto"/>
              <w:right w:val="nil"/>
            </w:tcBorders>
            <w:shd w:val="clear" w:color="auto" w:fill="auto"/>
            <w:noWrap/>
            <w:vAlign w:val="center"/>
            <w:hideMark/>
          </w:tcPr>
          <w:p w14:paraId="6A61DD1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476CB63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0.510107052</w:t>
            </w:r>
          </w:p>
        </w:tc>
        <w:tc>
          <w:tcPr>
            <w:tcW w:w="980" w:type="dxa"/>
            <w:tcBorders>
              <w:top w:val="nil"/>
              <w:left w:val="nil"/>
              <w:bottom w:val="single" w:sz="8" w:space="0" w:color="auto"/>
              <w:right w:val="nil"/>
            </w:tcBorders>
            <w:shd w:val="clear" w:color="auto" w:fill="auto"/>
            <w:noWrap/>
            <w:vAlign w:val="bottom"/>
            <w:hideMark/>
          </w:tcPr>
          <w:p w14:paraId="30965E0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217593C0"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8D093A6"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4BD10B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6437D66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BWM</w:t>
            </w:r>
          </w:p>
        </w:tc>
        <w:tc>
          <w:tcPr>
            <w:tcW w:w="1640" w:type="dxa"/>
            <w:tcBorders>
              <w:top w:val="nil"/>
              <w:left w:val="nil"/>
              <w:bottom w:val="single" w:sz="8" w:space="0" w:color="auto"/>
              <w:right w:val="nil"/>
            </w:tcBorders>
            <w:shd w:val="clear" w:color="auto" w:fill="auto"/>
            <w:noWrap/>
            <w:vAlign w:val="center"/>
            <w:hideMark/>
          </w:tcPr>
          <w:p w14:paraId="4D2A4DD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6AFA2CE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0.516798766</w:t>
            </w:r>
          </w:p>
        </w:tc>
        <w:tc>
          <w:tcPr>
            <w:tcW w:w="980" w:type="dxa"/>
            <w:tcBorders>
              <w:top w:val="nil"/>
              <w:left w:val="nil"/>
              <w:bottom w:val="single" w:sz="8" w:space="0" w:color="auto"/>
              <w:right w:val="nil"/>
            </w:tcBorders>
            <w:shd w:val="clear" w:color="auto" w:fill="auto"/>
            <w:noWrap/>
            <w:vAlign w:val="bottom"/>
            <w:hideMark/>
          </w:tcPr>
          <w:p w14:paraId="1A9A031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CDB74C0"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6B1F30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63C5624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26583EF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BMR</w:t>
            </w:r>
          </w:p>
        </w:tc>
        <w:tc>
          <w:tcPr>
            <w:tcW w:w="1640" w:type="dxa"/>
            <w:tcBorders>
              <w:top w:val="nil"/>
              <w:left w:val="nil"/>
              <w:bottom w:val="single" w:sz="8" w:space="0" w:color="auto"/>
              <w:right w:val="nil"/>
            </w:tcBorders>
            <w:shd w:val="clear" w:color="auto" w:fill="auto"/>
            <w:noWrap/>
            <w:vAlign w:val="center"/>
            <w:hideMark/>
          </w:tcPr>
          <w:p w14:paraId="22748FA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6CB6DDA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0.514866737</w:t>
            </w:r>
          </w:p>
        </w:tc>
        <w:tc>
          <w:tcPr>
            <w:tcW w:w="980" w:type="dxa"/>
            <w:tcBorders>
              <w:top w:val="nil"/>
              <w:left w:val="nil"/>
              <w:bottom w:val="single" w:sz="8" w:space="0" w:color="auto"/>
              <w:right w:val="nil"/>
            </w:tcBorders>
            <w:shd w:val="clear" w:color="auto" w:fill="auto"/>
            <w:noWrap/>
            <w:vAlign w:val="bottom"/>
            <w:hideMark/>
          </w:tcPr>
          <w:p w14:paraId="3E62BC3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A93D441"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A1AE3B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49F720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63E70C8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BMR</w:t>
            </w:r>
          </w:p>
        </w:tc>
        <w:tc>
          <w:tcPr>
            <w:tcW w:w="1640" w:type="dxa"/>
            <w:tcBorders>
              <w:top w:val="nil"/>
              <w:left w:val="nil"/>
              <w:bottom w:val="single" w:sz="8" w:space="0" w:color="auto"/>
              <w:right w:val="nil"/>
            </w:tcBorders>
            <w:shd w:val="clear" w:color="auto" w:fill="auto"/>
            <w:noWrap/>
            <w:vAlign w:val="center"/>
            <w:hideMark/>
          </w:tcPr>
          <w:p w14:paraId="31D86C8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56C8A74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0.899607906</w:t>
            </w:r>
          </w:p>
        </w:tc>
        <w:tc>
          <w:tcPr>
            <w:tcW w:w="980" w:type="dxa"/>
            <w:tcBorders>
              <w:top w:val="nil"/>
              <w:left w:val="nil"/>
              <w:bottom w:val="single" w:sz="8" w:space="0" w:color="auto"/>
              <w:right w:val="nil"/>
            </w:tcBorders>
            <w:shd w:val="clear" w:color="auto" w:fill="auto"/>
            <w:noWrap/>
            <w:vAlign w:val="bottom"/>
            <w:hideMark/>
          </w:tcPr>
          <w:p w14:paraId="6AC60AA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A47737B"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44299F5"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A19056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1CF0F92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BMR</w:t>
            </w:r>
          </w:p>
        </w:tc>
        <w:tc>
          <w:tcPr>
            <w:tcW w:w="1640" w:type="dxa"/>
            <w:tcBorders>
              <w:top w:val="nil"/>
              <w:left w:val="nil"/>
              <w:bottom w:val="single" w:sz="8" w:space="0" w:color="auto"/>
              <w:right w:val="nil"/>
            </w:tcBorders>
            <w:shd w:val="clear" w:color="auto" w:fill="auto"/>
            <w:noWrap/>
            <w:vAlign w:val="center"/>
            <w:hideMark/>
          </w:tcPr>
          <w:p w14:paraId="6392A0C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0B30110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0.545930521</w:t>
            </w:r>
          </w:p>
        </w:tc>
        <w:tc>
          <w:tcPr>
            <w:tcW w:w="980" w:type="dxa"/>
            <w:tcBorders>
              <w:top w:val="nil"/>
              <w:left w:val="nil"/>
              <w:bottom w:val="single" w:sz="8" w:space="0" w:color="auto"/>
              <w:right w:val="nil"/>
            </w:tcBorders>
            <w:shd w:val="clear" w:color="auto" w:fill="auto"/>
            <w:noWrap/>
            <w:vAlign w:val="bottom"/>
            <w:hideMark/>
          </w:tcPr>
          <w:p w14:paraId="4E09D54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8F97EA8"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2263775"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1F2A746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3AC122C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LFP</w:t>
            </w:r>
          </w:p>
        </w:tc>
        <w:tc>
          <w:tcPr>
            <w:tcW w:w="1640" w:type="dxa"/>
            <w:tcBorders>
              <w:top w:val="nil"/>
              <w:left w:val="nil"/>
              <w:bottom w:val="single" w:sz="8" w:space="0" w:color="auto"/>
              <w:right w:val="nil"/>
            </w:tcBorders>
            <w:shd w:val="clear" w:color="auto" w:fill="auto"/>
            <w:noWrap/>
            <w:vAlign w:val="center"/>
            <w:hideMark/>
          </w:tcPr>
          <w:p w14:paraId="1E61354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12464CC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0.999825043</w:t>
            </w:r>
          </w:p>
        </w:tc>
        <w:tc>
          <w:tcPr>
            <w:tcW w:w="980" w:type="dxa"/>
            <w:tcBorders>
              <w:top w:val="nil"/>
              <w:left w:val="nil"/>
              <w:bottom w:val="single" w:sz="8" w:space="0" w:color="auto"/>
              <w:right w:val="nil"/>
            </w:tcBorders>
            <w:shd w:val="clear" w:color="auto" w:fill="auto"/>
            <w:noWrap/>
            <w:vAlign w:val="bottom"/>
            <w:hideMark/>
          </w:tcPr>
          <w:p w14:paraId="2DFC093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790CBA1"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67CD56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E1409F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31CE328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LFP</w:t>
            </w:r>
          </w:p>
        </w:tc>
        <w:tc>
          <w:tcPr>
            <w:tcW w:w="1640" w:type="dxa"/>
            <w:tcBorders>
              <w:top w:val="nil"/>
              <w:left w:val="nil"/>
              <w:bottom w:val="single" w:sz="8" w:space="0" w:color="auto"/>
              <w:right w:val="nil"/>
            </w:tcBorders>
            <w:shd w:val="clear" w:color="auto" w:fill="auto"/>
            <w:noWrap/>
            <w:vAlign w:val="center"/>
            <w:hideMark/>
          </w:tcPr>
          <w:p w14:paraId="4E742B1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59A531D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0.99997101</w:t>
            </w:r>
          </w:p>
        </w:tc>
        <w:tc>
          <w:tcPr>
            <w:tcW w:w="980" w:type="dxa"/>
            <w:tcBorders>
              <w:top w:val="nil"/>
              <w:left w:val="nil"/>
              <w:bottom w:val="single" w:sz="8" w:space="0" w:color="auto"/>
              <w:right w:val="nil"/>
            </w:tcBorders>
            <w:shd w:val="clear" w:color="auto" w:fill="auto"/>
            <w:noWrap/>
            <w:vAlign w:val="bottom"/>
            <w:hideMark/>
          </w:tcPr>
          <w:p w14:paraId="31752EC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211451BD"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08E0CDF0"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lastRenderedPageBreak/>
              <w:t>FTO</w:t>
            </w:r>
          </w:p>
        </w:tc>
        <w:tc>
          <w:tcPr>
            <w:tcW w:w="1365" w:type="dxa"/>
            <w:tcBorders>
              <w:top w:val="nil"/>
              <w:left w:val="nil"/>
              <w:bottom w:val="single" w:sz="8" w:space="0" w:color="auto"/>
              <w:right w:val="nil"/>
            </w:tcBorders>
            <w:shd w:val="clear" w:color="auto" w:fill="auto"/>
            <w:noWrap/>
            <w:vAlign w:val="center"/>
            <w:hideMark/>
          </w:tcPr>
          <w:p w14:paraId="334919C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166E938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LFM</w:t>
            </w:r>
          </w:p>
        </w:tc>
        <w:tc>
          <w:tcPr>
            <w:tcW w:w="1640" w:type="dxa"/>
            <w:tcBorders>
              <w:top w:val="nil"/>
              <w:left w:val="nil"/>
              <w:bottom w:val="single" w:sz="8" w:space="0" w:color="auto"/>
              <w:right w:val="nil"/>
            </w:tcBorders>
            <w:shd w:val="clear" w:color="auto" w:fill="auto"/>
            <w:noWrap/>
            <w:vAlign w:val="center"/>
            <w:hideMark/>
          </w:tcPr>
          <w:p w14:paraId="2B1D75C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243C632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0.9850712</w:t>
            </w:r>
          </w:p>
        </w:tc>
        <w:tc>
          <w:tcPr>
            <w:tcW w:w="980" w:type="dxa"/>
            <w:tcBorders>
              <w:top w:val="nil"/>
              <w:left w:val="nil"/>
              <w:bottom w:val="single" w:sz="8" w:space="0" w:color="auto"/>
              <w:right w:val="nil"/>
            </w:tcBorders>
            <w:shd w:val="clear" w:color="auto" w:fill="auto"/>
            <w:noWrap/>
            <w:vAlign w:val="bottom"/>
            <w:hideMark/>
          </w:tcPr>
          <w:p w14:paraId="3BB4C5C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799C13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3908F76"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7BDC668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rs12149574</w:t>
            </w:r>
          </w:p>
        </w:tc>
        <w:tc>
          <w:tcPr>
            <w:tcW w:w="1414" w:type="dxa"/>
            <w:tcBorders>
              <w:top w:val="nil"/>
              <w:left w:val="nil"/>
              <w:bottom w:val="single" w:sz="8" w:space="0" w:color="auto"/>
              <w:right w:val="nil"/>
            </w:tcBorders>
            <w:shd w:val="clear" w:color="auto" w:fill="auto"/>
            <w:noWrap/>
            <w:vAlign w:val="bottom"/>
            <w:hideMark/>
          </w:tcPr>
          <w:p w14:paraId="5155250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LFM</w:t>
            </w:r>
          </w:p>
        </w:tc>
        <w:tc>
          <w:tcPr>
            <w:tcW w:w="1640" w:type="dxa"/>
            <w:tcBorders>
              <w:top w:val="nil"/>
              <w:left w:val="nil"/>
              <w:bottom w:val="single" w:sz="8" w:space="0" w:color="auto"/>
              <w:right w:val="nil"/>
            </w:tcBorders>
            <w:shd w:val="clear" w:color="auto" w:fill="auto"/>
            <w:noWrap/>
            <w:vAlign w:val="center"/>
            <w:hideMark/>
          </w:tcPr>
          <w:p w14:paraId="4A7A400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4EF6449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0.999939784</w:t>
            </w:r>
          </w:p>
        </w:tc>
        <w:tc>
          <w:tcPr>
            <w:tcW w:w="980" w:type="dxa"/>
            <w:tcBorders>
              <w:top w:val="nil"/>
              <w:left w:val="nil"/>
              <w:bottom w:val="single" w:sz="8" w:space="0" w:color="auto"/>
              <w:right w:val="nil"/>
            </w:tcBorders>
            <w:shd w:val="clear" w:color="auto" w:fill="auto"/>
            <w:noWrap/>
            <w:vAlign w:val="bottom"/>
            <w:hideMark/>
          </w:tcPr>
          <w:p w14:paraId="58B374E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BC4F105"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60979894"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2C547F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5567E07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LFFM</w:t>
            </w:r>
          </w:p>
        </w:tc>
        <w:tc>
          <w:tcPr>
            <w:tcW w:w="1640" w:type="dxa"/>
            <w:tcBorders>
              <w:top w:val="nil"/>
              <w:left w:val="nil"/>
              <w:bottom w:val="single" w:sz="8" w:space="0" w:color="auto"/>
              <w:right w:val="nil"/>
            </w:tcBorders>
            <w:shd w:val="clear" w:color="auto" w:fill="auto"/>
            <w:noWrap/>
            <w:vAlign w:val="center"/>
            <w:hideMark/>
          </w:tcPr>
          <w:p w14:paraId="0D1C405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0FDCA85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0.933797924</w:t>
            </w:r>
          </w:p>
        </w:tc>
        <w:tc>
          <w:tcPr>
            <w:tcW w:w="980" w:type="dxa"/>
            <w:tcBorders>
              <w:top w:val="nil"/>
              <w:left w:val="nil"/>
              <w:bottom w:val="single" w:sz="8" w:space="0" w:color="auto"/>
              <w:right w:val="nil"/>
            </w:tcBorders>
            <w:shd w:val="clear" w:color="auto" w:fill="auto"/>
            <w:noWrap/>
            <w:vAlign w:val="bottom"/>
            <w:hideMark/>
          </w:tcPr>
          <w:p w14:paraId="1F32D29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C474525"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D5F3FAE"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5A1AE19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544CF62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LFFM</w:t>
            </w:r>
          </w:p>
        </w:tc>
        <w:tc>
          <w:tcPr>
            <w:tcW w:w="1640" w:type="dxa"/>
            <w:tcBorders>
              <w:top w:val="nil"/>
              <w:left w:val="nil"/>
              <w:bottom w:val="single" w:sz="8" w:space="0" w:color="auto"/>
              <w:right w:val="nil"/>
            </w:tcBorders>
            <w:shd w:val="clear" w:color="auto" w:fill="auto"/>
            <w:noWrap/>
            <w:vAlign w:val="center"/>
            <w:hideMark/>
          </w:tcPr>
          <w:p w14:paraId="278B4A7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25B5C34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0.991501588</w:t>
            </w:r>
          </w:p>
        </w:tc>
        <w:tc>
          <w:tcPr>
            <w:tcW w:w="980" w:type="dxa"/>
            <w:tcBorders>
              <w:top w:val="nil"/>
              <w:left w:val="nil"/>
              <w:bottom w:val="single" w:sz="8" w:space="0" w:color="auto"/>
              <w:right w:val="nil"/>
            </w:tcBorders>
            <w:shd w:val="clear" w:color="auto" w:fill="auto"/>
            <w:noWrap/>
            <w:vAlign w:val="bottom"/>
            <w:hideMark/>
          </w:tcPr>
          <w:p w14:paraId="491240A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2BF459E"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5348DA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C2B517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64E1A14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LPM</w:t>
            </w:r>
          </w:p>
        </w:tc>
        <w:tc>
          <w:tcPr>
            <w:tcW w:w="1640" w:type="dxa"/>
            <w:tcBorders>
              <w:top w:val="nil"/>
              <w:left w:val="nil"/>
              <w:bottom w:val="single" w:sz="8" w:space="0" w:color="auto"/>
              <w:right w:val="nil"/>
            </w:tcBorders>
            <w:shd w:val="clear" w:color="auto" w:fill="auto"/>
            <w:noWrap/>
            <w:vAlign w:val="center"/>
            <w:hideMark/>
          </w:tcPr>
          <w:p w14:paraId="3EF58A4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6CC6529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0.937351881</w:t>
            </w:r>
          </w:p>
        </w:tc>
        <w:tc>
          <w:tcPr>
            <w:tcW w:w="980" w:type="dxa"/>
            <w:tcBorders>
              <w:top w:val="nil"/>
              <w:left w:val="nil"/>
              <w:bottom w:val="single" w:sz="8" w:space="0" w:color="auto"/>
              <w:right w:val="nil"/>
            </w:tcBorders>
            <w:shd w:val="clear" w:color="auto" w:fill="auto"/>
            <w:noWrap/>
            <w:vAlign w:val="bottom"/>
            <w:hideMark/>
          </w:tcPr>
          <w:p w14:paraId="0F5BE07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8D6CEE7"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0EDE991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CA2CC6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5C88AA9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LPM</w:t>
            </w:r>
          </w:p>
        </w:tc>
        <w:tc>
          <w:tcPr>
            <w:tcW w:w="1640" w:type="dxa"/>
            <w:tcBorders>
              <w:top w:val="nil"/>
              <w:left w:val="nil"/>
              <w:bottom w:val="single" w:sz="8" w:space="0" w:color="auto"/>
              <w:right w:val="nil"/>
            </w:tcBorders>
            <w:shd w:val="clear" w:color="auto" w:fill="auto"/>
            <w:noWrap/>
            <w:vAlign w:val="center"/>
            <w:hideMark/>
          </w:tcPr>
          <w:p w14:paraId="02044F0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7A58648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0.98732079</w:t>
            </w:r>
          </w:p>
        </w:tc>
        <w:tc>
          <w:tcPr>
            <w:tcW w:w="980" w:type="dxa"/>
            <w:tcBorders>
              <w:top w:val="nil"/>
              <w:left w:val="nil"/>
              <w:bottom w:val="single" w:sz="8" w:space="0" w:color="auto"/>
              <w:right w:val="nil"/>
            </w:tcBorders>
            <w:shd w:val="clear" w:color="auto" w:fill="auto"/>
            <w:noWrap/>
            <w:vAlign w:val="bottom"/>
            <w:hideMark/>
          </w:tcPr>
          <w:p w14:paraId="2C16917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D743391"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63CC63D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31FD72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rs8063057</w:t>
            </w:r>
          </w:p>
        </w:tc>
        <w:tc>
          <w:tcPr>
            <w:tcW w:w="1414" w:type="dxa"/>
            <w:tcBorders>
              <w:top w:val="nil"/>
              <w:left w:val="nil"/>
              <w:bottom w:val="single" w:sz="8" w:space="0" w:color="auto"/>
              <w:right w:val="nil"/>
            </w:tcBorders>
            <w:shd w:val="clear" w:color="auto" w:fill="auto"/>
            <w:noWrap/>
            <w:vAlign w:val="bottom"/>
            <w:hideMark/>
          </w:tcPr>
          <w:p w14:paraId="678D99A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AFP</w:t>
            </w:r>
          </w:p>
        </w:tc>
        <w:tc>
          <w:tcPr>
            <w:tcW w:w="1640" w:type="dxa"/>
            <w:tcBorders>
              <w:top w:val="nil"/>
              <w:left w:val="nil"/>
              <w:bottom w:val="single" w:sz="8" w:space="0" w:color="auto"/>
              <w:right w:val="nil"/>
            </w:tcBorders>
            <w:shd w:val="clear" w:color="auto" w:fill="auto"/>
            <w:noWrap/>
            <w:vAlign w:val="center"/>
            <w:hideMark/>
          </w:tcPr>
          <w:p w14:paraId="3E4D8FF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4099A65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0.529201989</w:t>
            </w:r>
          </w:p>
        </w:tc>
        <w:tc>
          <w:tcPr>
            <w:tcW w:w="980" w:type="dxa"/>
            <w:tcBorders>
              <w:top w:val="nil"/>
              <w:left w:val="nil"/>
              <w:bottom w:val="single" w:sz="8" w:space="0" w:color="auto"/>
              <w:right w:val="nil"/>
            </w:tcBorders>
            <w:shd w:val="clear" w:color="auto" w:fill="auto"/>
            <w:noWrap/>
            <w:vAlign w:val="bottom"/>
            <w:hideMark/>
          </w:tcPr>
          <w:p w14:paraId="618F31B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AE6A44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7DEB30F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42C183A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rs8063057</w:t>
            </w:r>
          </w:p>
        </w:tc>
        <w:tc>
          <w:tcPr>
            <w:tcW w:w="1414" w:type="dxa"/>
            <w:tcBorders>
              <w:top w:val="nil"/>
              <w:left w:val="nil"/>
              <w:bottom w:val="single" w:sz="8" w:space="0" w:color="auto"/>
              <w:right w:val="nil"/>
            </w:tcBorders>
            <w:shd w:val="clear" w:color="auto" w:fill="auto"/>
            <w:noWrap/>
            <w:vAlign w:val="bottom"/>
            <w:hideMark/>
          </w:tcPr>
          <w:p w14:paraId="14E3E83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AFP</w:t>
            </w:r>
          </w:p>
        </w:tc>
        <w:tc>
          <w:tcPr>
            <w:tcW w:w="1640" w:type="dxa"/>
            <w:tcBorders>
              <w:top w:val="nil"/>
              <w:left w:val="nil"/>
              <w:bottom w:val="single" w:sz="8" w:space="0" w:color="auto"/>
              <w:right w:val="nil"/>
            </w:tcBorders>
            <w:shd w:val="clear" w:color="auto" w:fill="auto"/>
            <w:noWrap/>
            <w:vAlign w:val="center"/>
            <w:hideMark/>
          </w:tcPr>
          <w:p w14:paraId="06517F2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7F887CF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0.992694654</w:t>
            </w:r>
          </w:p>
        </w:tc>
        <w:tc>
          <w:tcPr>
            <w:tcW w:w="980" w:type="dxa"/>
            <w:tcBorders>
              <w:top w:val="nil"/>
              <w:left w:val="nil"/>
              <w:bottom w:val="single" w:sz="8" w:space="0" w:color="auto"/>
              <w:right w:val="nil"/>
            </w:tcBorders>
            <w:shd w:val="clear" w:color="auto" w:fill="auto"/>
            <w:noWrap/>
            <w:vAlign w:val="bottom"/>
            <w:hideMark/>
          </w:tcPr>
          <w:p w14:paraId="32301D7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16E2A5B5"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7D3A5B3D"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42CB2CC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rs8063057</w:t>
            </w:r>
          </w:p>
        </w:tc>
        <w:tc>
          <w:tcPr>
            <w:tcW w:w="1414" w:type="dxa"/>
            <w:tcBorders>
              <w:top w:val="nil"/>
              <w:left w:val="nil"/>
              <w:bottom w:val="single" w:sz="8" w:space="0" w:color="auto"/>
              <w:right w:val="nil"/>
            </w:tcBorders>
            <w:shd w:val="clear" w:color="auto" w:fill="auto"/>
            <w:noWrap/>
            <w:vAlign w:val="bottom"/>
            <w:hideMark/>
          </w:tcPr>
          <w:p w14:paraId="078153E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AFP</w:t>
            </w:r>
          </w:p>
        </w:tc>
        <w:tc>
          <w:tcPr>
            <w:tcW w:w="1640" w:type="dxa"/>
            <w:tcBorders>
              <w:top w:val="nil"/>
              <w:left w:val="nil"/>
              <w:bottom w:val="single" w:sz="8" w:space="0" w:color="auto"/>
              <w:right w:val="nil"/>
            </w:tcBorders>
            <w:shd w:val="clear" w:color="auto" w:fill="auto"/>
            <w:noWrap/>
            <w:vAlign w:val="center"/>
            <w:hideMark/>
          </w:tcPr>
          <w:p w14:paraId="077D036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61F7BC7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0.999968509</w:t>
            </w:r>
          </w:p>
        </w:tc>
        <w:tc>
          <w:tcPr>
            <w:tcW w:w="980" w:type="dxa"/>
            <w:tcBorders>
              <w:top w:val="nil"/>
              <w:left w:val="nil"/>
              <w:bottom w:val="single" w:sz="8" w:space="0" w:color="auto"/>
              <w:right w:val="nil"/>
            </w:tcBorders>
            <w:shd w:val="clear" w:color="auto" w:fill="auto"/>
            <w:noWrap/>
            <w:vAlign w:val="bottom"/>
            <w:hideMark/>
          </w:tcPr>
          <w:p w14:paraId="7805F05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C173DC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0FFBD1B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4AA945D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rs56094641</w:t>
            </w:r>
          </w:p>
        </w:tc>
        <w:tc>
          <w:tcPr>
            <w:tcW w:w="1414" w:type="dxa"/>
            <w:tcBorders>
              <w:top w:val="nil"/>
              <w:left w:val="nil"/>
              <w:bottom w:val="single" w:sz="8" w:space="0" w:color="auto"/>
              <w:right w:val="nil"/>
            </w:tcBorders>
            <w:shd w:val="clear" w:color="auto" w:fill="auto"/>
            <w:noWrap/>
            <w:vAlign w:val="bottom"/>
            <w:hideMark/>
          </w:tcPr>
          <w:p w14:paraId="5AE8A28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AFFM</w:t>
            </w:r>
          </w:p>
        </w:tc>
        <w:tc>
          <w:tcPr>
            <w:tcW w:w="1640" w:type="dxa"/>
            <w:tcBorders>
              <w:top w:val="nil"/>
              <w:left w:val="nil"/>
              <w:bottom w:val="single" w:sz="8" w:space="0" w:color="auto"/>
              <w:right w:val="nil"/>
            </w:tcBorders>
            <w:shd w:val="clear" w:color="auto" w:fill="auto"/>
            <w:noWrap/>
            <w:vAlign w:val="center"/>
            <w:hideMark/>
          </w:tcPr>
          <w:p w14:paraId="29AF8D4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4ECAAE4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0.534542892</w:t>
            </w:r>
          </w:p>
        </w:tc>
        <w:tc>
          <w:tcPr>
            <w:tcW w:w="980" w:type="dxa"/>
            <w:tcBorders>
              <w:top w:val="nil"/>
              <w:left w:val="nil"/>
              <w:bottom w:val="single" w:sz="8" w:space="0" w:color="auto"/>
              <w:right w:val="nil"/>
            </w:tcBorders>
            <w:shd w:val="clear" w:color="auto" w:fill="auto"/>
            <w:noWrap/>
            <w:vAlign w:val="bottom"/>
            <w:hideMark/>
          </w:tcPr>
          <w:p w14:paraId="508CFEC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1A92E6C"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2AB116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67C7892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rs56094641</w:t>
            </w:r>
          </w:p>
        </w:tc>
        <w:tc>
          <w:tcPr>
            <w:tcW w:w="1414" w:type="dxa"/>
            <w:tcBorders>
              <w:top w:val="nil"/>
              <w:left w:val="nil"/>
              <w:bottom w:val="single" w:sz="8" w:space="0" w:color="auto"/>
              <w:right w:val="nil"/>
            </w:tcBorders>
            <w:shd w:val="clear" w:color="auto" w:fill="auto"/>
            <w:noWrap/>
            <w:vAlign w:val="bottom"/>
            <w:hideMark/>
          </w:tcPr>
          <w:p w14:paraId="6CE4F30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AFFM</w:t>
            </w:r>
          </w:p>
        </w:tc>
        <w:tc>
          <w:tcPr>
            <w:tcW w:w="1640" w:type="dxa"/>
            <w:tcBorders>
              <w:top w:val="nil"/>
              <w:left w:val="nil"/>
              <w:bottom w:val="single" w:sz="8" w:space="0" w:color="auto"/>
              <w:right w:val="nil"/>
            </w:tcBorders>
            <w:shd w:val="clear" w:color="auto" w:fill="auto"/>
            <w:noWrap/>
            <w:vAlign w:val="center"/>
            <w:hideMark/>
          </w:tcPr>
          <w:p w14:paraId="264D5D2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00FB0E1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0.86976066</w:t>
            </w:r>
          </w:p>
        </w:tc>
        <w:tc>
          <w:tcPr>
            <w:tcW w:w="980" w:type="dxa"/>
            <w:tcBorders>
              <w:top w:val="nil"/>
              <w:left w:val="nil"/>
              <w:bottom w:val="single" w:sz="8" w:space="0" w:color="auto"/>
              <w:right w:val="nil"/>
            </w:tcBorders>
            <w:shd w:val="clear" w:color="auto" w:fill="auto"/>
            <w:noWrap/>
            <w:vAlign w:val="bottom"/>
            <w:hideMark/>
          </w:tcPr>
          <w:p w14:paraId="3A57497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5B8C1C93"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1266B749"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9921B0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rs56094641</w:t>
            </w:r>
          </w:p>
        </w:tc>
        <w:tc>
          <w:tcPr>
            <w:tcW w:w="1414" w:type="dxa"/>
            <w:tcBorders>
              <w:top w:val="nil"/>
              <w:left w:val="nil"/>
              <w:bottom w:val="single" w:sz="8" w:space="0" w:color="auto"/>
              <w:right w:val="nil"/>
            </w:tcBorders>
            <w:shd w:val="clear" w:color="auto" w:fill="auto"/>
            <w:noWrap/>
            <w:vAlign w:val="bottom"/>
            <w:hideMark/>
          </w:tcPr>
          <w:p w14:paraId="4523952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AFFM</w:t>
            </w:r>
          </w:p>
        </w:tc>
        <w:tc>
          <w:tcPr>
            <w:tcW w:w="1640" w:type="dxa"/>
            <w:tcBorders>
              <w:top w:val="nil"/>
              <w:left w:val="nil"/>
              <w:bottom w:val="single" w:sz="8" w:space="0" w:color="auto"/>
              <w:right w:val="nil"/>
            </w:tcBorders>
            <w:shd w:val="clear" w:color="auto" w:fill="auto"/>
            <w:noWrap/>
            <w:vAlign w:val="center"/>
            <w:hideMark/>
          </w:tcPr>
          <w:p w14:paraId="011E39E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7F9F73D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0.526819272</w:t>
            </w:r>
          </w:p>
        </w:tc>
        <w:tc>
          <w:tcPr>
            <w:tcW w:w="980" w:type="dxa"/>
            <w:tcBorders>
              <w:top w:val="nil"/>
              <w:left w:val="nil"/>
              <w:bottom w:val="single" w:sz="8" w:space="0" w:color="auto"/>
              <w:right w:val="nil"/>
            </w:tcBorders>
            <w:shd w:val="clear" w:color="auto" w:fill="auto"/>
            <w:noWrap/>
            <w:vAlign w:val="bottom"/>
            <w:hideMark/>
          </w:tcPr>
          <w:p w14:paraId="232B9F5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E2C203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931230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5D1A4F8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rs56094641</w:t>
            </w:r>
          </w:p>
        </w:tc>
        <w:tc>
          <w:tcPr>
            <w:tcW w:w="1414" w:type="dxa"/>
            <w:tcBorders>
              <w:top w:val="nil"/>
              <w:left w:val="nil"/>
              <w:bottom w:val="single" w:sz="8" w:space="0" w:color="auto"/>
              <w:right w:val="nil"/>
            </w:tcBorders>
            <w:shd w:val="clear" w:color="auto" w:fill="auto"/>
            <w:noWrap/>
            <w:vAlign w:val="bottom"/>
            <w:hideMark/>
          </w:tcPr>
          <w:p w14:paraId="556B16B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APM</w:t>
            </w:r>
          </w:p>
        </w:tc>
        <w:tc>
          <w:tcPr>
            <w:tcW w:w="1640" w:type="dxa"/>
            <w:tcBorders>
              <w:top w:val="nil"/>
              <w:left w:val="nil"/>
              <w:bottom w:val="single" w:sz="8" w:space="0" w:color="auto"/>
              <w:right w:val="nil"/>
            </w:tcBorders>
            <w:shd w:val="clear" w:color="auto" w:fill="auto"/>
            <w:noWrap/>
            <w:vAlign w:val="center"/>
            <w:hideMark/>
          </w:tcPr>
          <w:p w14:paraId="085418D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1D48E0B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0.533862954</w:t>
            </w:r>
          </w:p>
        </w:tc>
        <w:tc>
          <w:tcPr>
            <w:tcW w:w="980" w:type="dxa"/>
            <w:tcBorders>
              <w:top w:val="nil"/>
              <w:left w:val="nil"/>
              <w:bottom w:val="single" w:sz="8" w:space="0" w:color="auto"/>
              <w:right w:val="nil"/>
            </w:tcBorders>
            <w:shd w:val="clear" w:color="auto" w:fill="auto"/>
            <w:noWrap/>
            <w:vAlign w:val="bottom"/>
            <w:hideMark/>
          </w:tcPr>
          <w:p w14:paraId="0FE0CD2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42A2C09"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3DDDF61E"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7379F9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rs56094641</w:t>
            </w:r>
          </w:p>
        </w:tc>
        <w:tc>
          <w:tcPr>
            <w:tcW w:w="1414" w:type="dxa"/>
            <w:tcBorders>
              <w:top w:val="nil"/>
              <w:left w:val="nil"/>
              <w:bottom w:val="single" w:sz="8" w:space="0" w:color="auto"/>
              <w:right w:val="nil"/>
            </w:tcBorders>
            <w:shd w:val="clear" w:color="auto" w:fill="auto"/>
            <w:noWrap/>
            <w:vAlign w:val="bottom"/>
            <w:hideMark/>
          </w:tcPr>
          <w:p w14:paraId="7BF20A4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APM</w:t>
            </w:r>
          </w:p>
        </w:tc>
        <w:tc>
          <w:tcPr>
            <w:tcW w:w="1640" w:type="dxa"/>
            <w:tcBorders>
              <w:top w:val="nil"/>
              <w:left w:val="nil"/>
              <w:bottom w:val="single" w:sz="8" w:space="0" w:color="auto"/>
              <w:right w:val="nil"/>
            </w:tcBorders>
            <w:shd w:val="clear" w:color="auto" w:fill="auto"/>
            <w:noWrap/>
            <w:vAlign w:val="center"/>
            <w:hideMark/>
          </w:tcPr>
          <w:p w14:paraId="0F81C00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7FB1A6A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0.514718428</w:t>
            </w:r>
          </w:p>
        </w:tc>
        <w:tc>
          <w:tcPr>
            <w:tcW w:w="980" w:type="dxa"/>
            <w:tcBorders>
              <w:top w:val="nil"/>
              <w:left w:val="nil"/>
              <w:bottom w:val="single" w:sz="8" w:space="0" w:color="auto"/>
              <w:right w:val="nil"/>
            </w:tcBorders>
            <w:shd w:val="clear" w:color="auto" w:fill="auto"/>
            <w:noWrap/>
            <w:vAlign w:val="bottom"/>
            <w:hideMark/>
          </w:tcPr>
          <w:p w14:paraId="5D5294F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4E5EC647"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0E840B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0907987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rs56094641</w:t>
            </w:r>
          </w:p>
        </w:tc>
        <w:tc>
          <w:tcPr>
            <w:tcW w:w="1414" w:type="dxa"/>
            <w:tcBorders>
              <w:top w:val="nil"/>
              <w:left w:val="nil"/>
              <w:bottom w:val="single" w:sz="8" w:space="0" w:color="auto"/>
              <w:right w:val="nil"/>
            </w:tcBorders>
            <w:shd w:val="clear" w:color="auto" w:fill="auto"/>
            <w:noWrap/>
            <w:vAlign w:val="bottom"/>
            <w:hideMark/>
          </w:tcPr>
          <w:p w14:paraId="03706A2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APM</w:t>
            </w:r>
          </w:p>
        </w:tc>
        <w:tc>
          <w:tcPr>
            <w:tcW w:w="1640" w:type="dxa"/>
            <w:tcBorders>
              <w:top w:val="nil"/>
              <w:left w:val="nil"/>
              <w:bottom w:val="single" w:sz="8" w:space="0" w:color="auto"/>
              <w:right w:val="nil"/>
            </w:tcBorders>
            <w:shd w:val="clear" w:color="auto" w:fill="auto"/>
            <w:noWrap/>
            <w:vAlign w:val="center"/>
            <w:hideMark/>
          </w:tcPr>
          <w:p w14:paraId="0AA5A6C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0FFCBC4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0.518998694</w:t>
            </w:r>
          </w:p>
        </w:tc>
        <w:tc>
          <w:tcPr>
            <w:tcW w:w="980" w:type="dxa"/>
            <w:tcBorders>
              <w:top w:val="nil"/>
              <w:left w:val="nil"/>
              <w:bottom w:val="single" w:sz="8" w:space="0" w:color="auto"/>
              <w:right w:val="nil"/>
            </w:tcBorders>
            <w:shd w:val="clear" w:color="auto" w:fill="auto"/>
            <w:noWrap/>
            <w:vAlign w:val="bottom"/>
            <w:hideMark/>
          </w:tcPr>
          <w:p w14:paraId="6DCF8CF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13C2B10"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4E96BA2"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9D2F786"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1D6EA91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TFFM</w:t>
            </w:r>
          </w:p>
        </w:tc>
        <w:tc>
          <w:tcPr>
            <w:tcW w:w="1640" w:type="dxa"/>
            <w:tcBorders>
              <w:top w:val="nil"/>
              <w:left w:val="nil"/>
              <w:bottom w:val="single" w:sz="8" w:space="0" w:color="auto"/>
              <w:right w:val="nil"/>
            </w:tcBorders>
            <w:shd w:val="clear" w:color="auto" w:fill="auto"/>
            <w:noWrap/>
            <w:vAlign w:val="center"/>
            <w:hideMark/>
          </w:tcPr>
          <w:p w14:paraId="3958E5C4"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22735BF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0.993615974</w:t>
            </w:r>
          </w:p>
        </w:tc>
        <w:tc>
          <w:tcPr>
            <w:tcW w:w="980" w:type="dxa"/>
            <w:tcBorders>
              <w:top w:val="nil"/>
              <w:left w:val="nil"/>
              <w:bottom w:val="single" w:sz="8" w:space="0" w:color="auto"/>
              <w:right w:val="nil"/>
            </w:tcBorders>
            <w:shd w:val="clear" w:color="auto" w:fill="auto"/>
            <w:noWrap/>
            <w:vAlign w:val="bottom"/>
            <w:hideMark/>
          </w:tcPr>
          <w:p w14:paraId="3E9B91F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BBE7ABF"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2C4CFFB2"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0FA254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377612C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TPM</w:t>
            </w:r>
          </w:p>
        </w:tc>
        <w:tc>
          <w:tcPr>
            <w:tcW w:w="1640" w:type="dxa"/>
            <w:tcBorders>
              <w:top w:val="nil"/>
              <w:left w:val="nil"/>
              <w:bottom w:val="single" w:sz="8" w:space="0" w:color="auto"/>
              <w:right w:val="nil"/>
            </w:tcBorders>
            <w:shd w:val="clear" w:color="auto" w:fill="auto"/>
            <w:noWrap/>
            <w:vAlign w:val="center"/>
            <w:hideMark/>
          </w:tcPr>
          <w:p w14:paraId="47BB364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741E47C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0.993347005</w:t>
            </w:r>
          </w:p>
        </w:tc>
        <w:tc>
          <w:tcPr>
            <w:tcW w:w="980" w:type="dxa"/>
            <w:tcBorders>
              <w:top w:val="nil"/>
              <w:left w:val="nil"/>
              <w:bottom w:val="single" w:sz="8" w:space="0" w:color="auto"/>
              <w:right w:val="nil"/>
            </w:tcBorders>
            <w:shd w:val="clear" w:color="auto" w:fill="auto"/>
            <w:noWrap/>
            <w:vAlign w:val="bottom"/>
            <w:hideMark/>
          </w:tcPr>
          <w:p w14:paraId="48B3FB5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76BB8D9B"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1577BD11"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D9CFA3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7A36C21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WC</w:t>
            </w:r>
          </w:p>
        </w:tc>
        <w:tc>
          <w:tcPr>
            <w:tcW w:w="1640" w:type="dxa"/>
            <w:tcBorders>
              <w:top w:val="nil"/>
              <w:left w:val="nil"/>
              <w:bottom w:val="single" w:sz="8" w:space="0" w:color="auto"/>
              <w:right w:val="nil"/>
            </w:tcBorders>
            <w:shd w:val="clear" w:color="auto" w:fill="auto"/>
            <w:noWrap/>
            <w:vAlign w:val="center"/>
            <w:hideMark/>
          </w:tcPr>
          <w:p w14:paraId="21C04D6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Age</w:t>
            </w:r>
          </w:p>
        </w:tc>
        <w:tc>
          <w:tcPr>
            <w:tcW w:w="1371" w:type="dxa"/>
            <w:tcBorders>
              <w:top w:val="nil"/>
              <w:left w:val="nil"/>
              <w:bottom w:val="single" w:sz="8" w:space="0" w:color="auto"/>
              <w:right w:val="nil"/>
            </w:tcBorders>
            <w:shd w:val="clear" w:color="auto" w:fill="auto"/>
            <w:noWrap/>
            <w:vAlign w:val="center"/>
            <w:hideMark/>
          </w:tcPr>
          <w:p w14:paraId="69668E6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0.522457236</w:t>
            </w:r>
          </w:p>
        </w:tc>
        <w:tc>
          <w:tcPr>
            <w:tcW w:w="980" w:type="dxa"/>
            <w:tcBorders>
              <w:top w:val="nil"/>
              <w:left w:val="nil"/>
              <w:bottom w:val="single" w:sz="8" w:space="0" w:color="auto"/>
              <w:right w:val="nil"/>
            </w:tcBorders>
            <w:shd w:val="clear" w:color="auto" w:fill="auto"/>
            <w:noWrap/>
            <w:vAlign w:val="bottom"/>
            <w:hideMark/>
          </w:tcPr>
          <w:p w14:paraId="1E712C4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90D61EB"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143464E7"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390FB37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2A654D0D"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WC</w:t>
            </w:r>
          </w:p>
        </w:tc>
        <w:tc>
          <w:tcPr>
            <w:tcW w:w="1640" w:type="dxa"/>
            <w:tcBorders>
              <w:top w:val="nil"/>
              <w:left w:val="nil"/>
              <w:bottom w:val="single" w:sz="8" w:space="0" w:color="auto"/>
              <w:right w:val="nil"/>
            </w:tcBorders>
            <w:shd w:val="clear" w:color="auto" w:fill="auto"/>
            <w:noWrap/>
            <w:vAlign w:val="center"/>
            <w:hideMark/>
          </w:tcPr>
          <w:p w14:paraId="0B49BD9F"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26FC44B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0.996617701</w:t>
            </w:r>
          </w:p>
        </w:tc>
        <w:tc>
          <w:tcPr>
            <w:tcW w:w="980" w:type="dxa"/>
            <w:tcBorders>
              <w:top w:val="nil"/>
              <w:left w:val="nil"/>
              <w:bottom w:val="single" w:sz="8" w:space="0" w:color="auto"/>
              <w:right w:val="nil"/>
            </w:tcBorders>
            <w:shd w:val="clear" w:color="auto" w:fill="auto"/>
            <w:noWrap/>
            <w:vAlign w:val="bottom"/>
            <w:hideMark/>
          </w:tcPr>
          <w:p w14:paraId="36E4228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06AA2840"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1725C26"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5B45E73C"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23C4C2F0"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WC</w:t>
            </w:r>
          </w:p>
        </w:tc>
        <w:tc>
          <w:tcPr>
            <w:tcW w:w="1640" w:type="dxa"/>
            <w:tcBorders>
              <w:top w:val="nil"/>
              <w:left w:val="nil"/>
              <w:bottom w:val="single" w:sz="8" w:space="0" w:color="auto"/>
              <w:right w:val="nil"/>
            </w:tcBorders>
            <w:shd w:val="clear" w:color="auto" w:fill="auto"/>
            <w:noWrap/>
            <w:vAlign w:val="center"/>
            <w:hideMark/>
          </w:tcPr>
          <w:p w14:paraId="4E77385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Added salt</w:t>
            </w:r>
          </w:p>
        </w:tc>
        <w:tc>
          <w:tcPr>
            <w:tcW w:w="1371" w:type="dxa"/>
            <w:tcBorders>
              <w:top w:val="nil"/>
              <w:left w:val="nil"/>
              <w:bottom w:val="single" w:sz="8" w:space="0" w:color="auto"/>
              <w:right w:val="nil"/>
            </w:tcBorders>
            <w:shd w:val="clear" w:color="auto" w:fill="auto"/>
            <w:noWrap/>
            <w:vAlign w:val="center"/>
            <w:hideMark/>
          </w:tcPr>
          <w:p w14:paraId="4EBA5D6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0.520745322</w:t>
            </w:r>
          </w:p>
        </w:tc>
        <w:tc>
          <w:tcPr>
            <w:tcW w:w="980" w:type="dxa"/>
            <w:tcBorders>
              <w:top w:val="nil"/>
              <w:left w:val="nil"/>
              <w:bottom w:val="single" w:sz="8" w:space="0" w:color="auto"/>
              <w:right w:val="nil"/>
            </w:tcBorders>
            <w:shd w:val="clear" w:color="auto" w:fill="auto"/>
            <w:noWrap/>
            <w:vAlign w:val="bottom"/>
            <w:hideMark/>
          </w:tcPr>
          <w:p w14:paraId="5E9EA19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33FF232E"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48D6E588"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77307AC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rs55872725</w:t>
            </w:r>
          </w:p>
        </w:tc>
        <w:tc>
          <w:tcPr>
            <w:tcW w:w="1414" w:type="dxa"/>
            <w:tcBorders>
              <w:top w:val="nil"/>
              <w:left w:val="nil"/>
              <w:bottom w:val="single" w:sz="8" w:space="0" w:color="auto"/>
              <w:right w:val="nil"/>
            </w:tcBorders>
            <w:shd w:val="clear" w:color="auto" w:fill="auto"/>
            <w:noWrap/>
            <w:vAlign w:val="bottom"/>
            <w:hideMark/>
          </w:tcPr>
          <w:p w14:paraId="19E3257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WC</w:t>
            </w:r>
          </w:p>
        </w:tc>
        <w:tc>
          <w:tcPr>
            <w:tcW w:w="1640" w:type="dxa"/>
            <w:tcBorders>
              <w:top w:val="nil"/>
              <w:left w:val="nil"/>
              <w:bottom w:val="single" w:sz="8" w:space="0" w:color="auto"/>
              <w:right w:val="nil"/>
            </w:tcBorders>
            <w:shd w:val="clear" w:color="auto" w:fill="auto"/>
            <w:noWrap/>
            <w:vAlign w:val="center"/>
            <w:hideMark/>
          </w:tcPr>
          <w:p w14:paraId="3A214C21"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8" w:space="0" w:color="auto"/>
              <w:right w:val="nil"/>
            </w:tcBorders>
            <w:shd w:val="clear" w:color="auto" w:fill="auto"/>
            <w:noWrap/>
            <w:vAlign w:val="center"/>
            <w:hideMark/>
          </w:tcPr>
          <w:p w14:paraId="2A72582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0.999986353</w:t>
            </w:r>
          </w:p>
        </w:tc>
        <w:tc>
          <w:tcPr>
            <w:tcW w:w="980" w:type="dxa"/>
            <w:tcBorders>
              <w:top w:val="nil"/>
              <w:left w:val="nil"/>
              <w:bottom w:val="single" w:sz="8" w:space="0" w:color="auto"/>
              <w:right w:val="nil"/>
            </w:tcBorders>
            <w:shd w:val="clear" w:color="auto" w:fill="auto"/>
            <w:noWrap/>
            <w:vAlign w:val="bottom"/>
            <w:hideMark/>
          </w:tcPr>
          <w:p w14:paraId="7FAD3CB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184AF7D5" w14:textId="77777777" w:rsidTr="000D695D">
        <w:trPr>
          <w:trHeight w:val="315"/>
        </w:trPr>
        <w:tc>
          <w:tcPr>
            <w:tcW w:w="1820" w:type="dxa"/>
            <w:tcBorders>
              <w:top w:val="nil"/>
              <w:left w:val="nil"/>
              <w:bottom w:val="single" w:sz="8" w:space="0" w:color="auto"/>
              <w:right w:val="nil"/>
            </w:tcBorders>
            <w:shd w:val="clear" w:color="auto" w:fill="auto"/>
            <w:noWrap/>
            <w:vAlign w:val="center"/>
            <w:hideMark/>
          </w:tcPr>
          <w:p w14:paraId="5DF5685C"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8" w:space="0" w:color="auto"/>
              <w:right w:val="nil"/>
            </w:tcBorders>
            <w:shd w:val="clear" w:color="auto" w:fill="auto"/>
            <w:noWrap/>
            <w:vAlign w:val="center"/>
            <w:hideMark/>
          </w:tcPr>
          <w:p w14:paraId="2AB18AA8"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rs62033400</w:t>
            </w:r>
          </w:p>
        </w:tc>
        <w:tc>
          <w:tcPr>
            <w:tcW w:w="1414" w:type="dxa"/>
            <w:tcBorders>
              <w:top w:val="nil"/>
              <w:left w:val="nil"/>
              <w:bottom w:val="single" w:sz="8" w:space="0" w:color="auto"/>
              <w:right w:val="nil"/>
            </w:tcBorders>
            <w:shd w:val="clear" w:color="auto" w:fill="auto"/>
            <w:noWrap/>
            <w:vAlign w:val="bottom"/>
            <w:hideMark/>
          </w:tcPr>
          <w:p w14:paraId="782124D2"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HC</w:t>
            </w:r>
          </w:p>
        </w:tc>
        <w:tc>
          <w:tcPr>
            <w:tcW w:w="1640" w:type="dxa"/>
            <w:tcBorders>
              <w:top w:val="nil"/>
              <w:left w:val="nil"/>
              <w:bottom w:val="single" w:sz="8" w:space="0" w:color="auto"/>
              <w:right w:val="nil"/>
            </w:tcBorders>
            <w:shd w:val="clear" w:color="auto" w:fill="auto"/>
            <w:noWrap/>
            <w:vAlign w:val="center"/>
            <w:hideMark/>
          </w:tcPr>
          <w:p w14:paraId="2A8E8BAB"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Stair climbing</w:t>
            </w:r>
          </w:p>
        </w:tc>
        <w:tc>
          <w:tcPr>
            <w:tcW w:w="1371" w:type="dxa"/>
            <w:tcBorders>
              <w:top w:val="nil"/>
              <w:left w:val="nil"/>
              <w:bottom w:val="single" w:sz="8" w:space="0" w:color="auto"/>
              <w:right w:val="nil"/>
            </w:tcBorders>
            <w:shd w:val="clear" w:color="auto" w:fill="auto"/>
            <w:noWrap/>
            <w:vAlign w:val="center"/>
            <w:hideMark/>
          </w:tcPr>
          <w:p w14:paraId="3990F0D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0.979466308</w:t>
            </w:r>
          </w:p>
        </w:tc>
        <w:tc>
          <w:tcPr>
            <w:tcW w:w="980" w:type="dxa"/>
            <w:tcBorders>
              <w:top w:val="nil"/>
              <w:left w:val="nil"/>
              <w:bottom w:val="single" w:sz="8" w:space="0" w:color="auto"/>
              <w:right w:val="nil"/>
            </w:tcBorders>
            <w:shd w:val="clear" w:color="auto" w:fill="auto"/>
            <w:noWrap/>
            <w:vAlign w:val="bottom"/>
            <w:hideMark/>
          </w:tcPr>
          <w:p w14:paraId="08755503"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r w:rsidR="0087374C" w:rsidRPr="0087374C" w14:paraId="6E11B172" w14:textId="77777777" w:rsidTr="000D695D">
        <w:trPr>
          <w:trHeight w:val="315"/>
        </w:trPr>
        <w:tc>
          <w:tcPr>
            <w:tcW w:w="1820" w:type="dxa"/>
            <w:tcBorders>
              <w:top w:val="nil"/>
              <w:left w:val="nil"/>
              <w:bottom w:val="single" w:sz="12" w:space="0" w:color="auto"/>
              <w:right w:val="nil"/>
            </w:tcBorders>
            <w:shd w:val="clear" w:color="auto" w:fill="auto"/>
            <w:noWrap/>
            <w:vAlign w:val="center"/>
            <w:hideMark/>
          </w:tcPr>
          <w:p w14:paraId="0F127282" w14:textId="77777777" w:rsidR="0087374C" w:rsidRPr="0087374C" w:rsidRDefault="0087374C" w:rsidP="00C0434E">
            <w:pPr>
              <w:widowControl/>
              <w:rPr>
                <w:rFonts w:ascii="Times New Roman" w:eastAsia="等线" w:hAnsi="Times New Roman" w:cs="Times New Roman"/>
                <w:i/>
                <w:iCs/>
                <w:color w:val="000000"/>
                <w:kern w:val="0"/>
                <w:sz w:val="22"/>
                <w14:ligatures w14:val="none"/>
              </w:rPr>
            </w:pPr>
            <w:r w:rsidRPr="0087374C">
              <w:rPr>
                <w:rFonts w:ascii="Times New Roman" w:eastAsia="等线" w:hAnsi="Times New Roman" w:cs="Times New Roman"/>
                <w:i/>
                <w:iCs/>
                <w:color w:val="000000"/>
                <w:kern w:val="0"/>
                <w:sz w:val="22"/>
                <w14:ligatures w14:val="none"/>
              </w:rPr>
              <w:t>FTO</w:t>
            </w:r>
          </w:p>
        </w:tc>
        <w:tc>
          <w:tcPr>
            <w:tcW w:w="1365" w:type="dxa"/>
            <w:tcBorders>
              <w:top w:val="nil"/>
              <w:left w:val="nil"/>
              <w:bottom w:val="single" w:sz="12" w:space="0" w:color="auto"/>
              <w:right w:val="nil"/>
            </w:tcBorders>
            <w:shd w:val="clear" w:color="auto" w:fill="auto"/>
            <w:noWrap/>
            <w:vAlign w:val="center"/>
            <w:hideMark/>
          </w:tcPr>
          <w:p w14:paraId="51BFADAE"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rs62033400</w:t>
            </w:r>
          </w:p>
        </w:tc>
        <w:tc>
          <w:tcPr>
            <w:tcW w:w="1414" w:type="dxa"/>
            <w:tcBorders>
              <w:top w:val="nil"/>
              <w:left w:val="nil"/>
              <w:bottom w:val="single" w:sz="12" w:space="0" w:color="auto"/>
              <w:right w:val="nil"/>
            </w:tcBorders>
            <w:shd w:val="clear" w:color="auto" w:fill="auto"/>
            <w:noWrap/>
            <w:vAlign w:val="bottom"/>
            <w:hideMark/>
          </w:tcPr>
          <w:p w14:paraId="4176DEDA"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HC</w:t>
            </w:r>
          </w:p>
        </w:tc>
        <w:tc>
          <w:tcPr>
            <w:tcW w:w="1640" w:type="dxa"/>
            <w:tcBorders>
              <w:top w:val="nil"/>
              <w:left w:val="nil"/>
              <w:bottom w:val="single" w:sz="12" w:space="0" w:color="auto"/>
              <w:right w:val="nil"/>
            </w:tcBorders>
            <w:shd w:val="clear" w:color="auto" w:fill="auto"/>
            <w:noWrap/>
            <w:vAlign w:val="center"/>
            <w:hideMark/>
          </w:tcPr>
          <w:p w14:paraId="08502797"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Alcohol</w:t>
            </w:r>
          </w:p>
        </w:tc>
        <w:tc>
          <w:tcPr>
            <w:tcW w:w="1371" w:type="dxa"/>
            <w:tcBorders>
              <w:top w:val="nil"/>
              <w:left w:val="nil"/>
              <w:bottom w:val="single" w:sz="12" w:space="0" w:color="auto"/>
              <w:right w:val="nil"/>
            </w:tcBorders>
            <w:shd w:val="clear" w:color="auto" w:fill="auto"/>
            <w:noWrap/>
            <w:vAlign w:val="center"/>
            <w:hideMark/>
          </w:tcPr>
          <w:p w14:paraId="060B8FE5"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0.992948859</w:t>
            </w:r>
          </w:p>
        </w:tc>
        <w:tc>
          <w:tcPr>
            <w:tcW w:w="980" w:type="dxa"/>
            <w:tcBorders>
              <w:top w:val="nil"/>
              <w:left w:val="nil"/>
              <w:bottom w:val="single" w:sz="12" w:space="0" w:color="auto"/>
              <w:right w:val="nil"/>
            </w:tcBorders>
            <w:shd w:val="clear" w:color="auto" w:fill="auto"/>
            <w:noWrap/>
            <w:vAlign w:val="bottom"/>
            <w:hideMark/>
          </w:tcPr>
          <w:p w14:paraId="049BF4F9" w14:textId="77777777" w:rsidR="0087374C" w:rsidRPr="0087374C" w:rsidRDefault="0087374C" w:rsidP="00C0434E">
            <w:pPr>
              <w:widowControl/>
              <w:rPr>
                <w:rFonts w:ascii="Times New Roman" w:eastAsia="等线" w:hAnsi="Times New Roman" w:cs="Times New Roman"/>
                <w:color w:val="000000"/>
                <w:kern w:val="0"/>
                <w:sz w:val="22"/>
                <w14:ligatures w14:val="none"/>
              </w:rPr>
            </w:pPr>
            <w:r w:rsidRPr="0087374C">
              <w:rPr>
                <w:rFonts w:ascii="Times New Roman" w:eastAsia="等线" w:hAnsi="Times New Roman" w:cs="Times New Roman"/>
                <w:color w:val="000000"/>
                <w:kern w:val="0"/>
                <w:sz w:val="22"/>
                <w14:ligatures w14:val="none"/>
              </w:rPr>
              <w:t>-</w:t>
            </w:r>
          </w:p>
        </w:tc>
      </w:tr>
    </w:tbl>
    <w:p w14:paraId="4A48D82E" w14:textId="35036773" w:rsidR="000D695D" w:rsidRPr="00AD4D60" w:rsidRDefault="000D695D" w:rsidP="00C0434E">
      <w:pPr>
        <w:rPr>
          <w:rFonts w:ascii="Times New Roman" w:hAnsi="Times New Roman" w:cs="Times New Roman"/>
          <w:sz w:val="24"/>
          <w:szCs w:val="24"/>
        </w:rPr>
      </w:pPr>
      <w:r w:rsidRPr="00AD4D60">
        <w:rPr>
          <w:rFonts w:ascii="Times New Roman" w:hAnsi="Times New Roman" w:cs="Times New Roman"/>
          <w:sz w:val="24"/>
          <w:szCs w:val="24"/>
        </w:rPr>
        <w:t>The table lists summary information for</w:t>
      </w:r>
      <w:r w:rsidRPr="00AD4D60">
        <w:rPr>
          <w:rFonts w:ascii="Times New Roman" w:hAnsi="Times New Roman" w:cs="Times New Roman" w:hint="eastAsia"/>
          <w:sz w:val="24"/>
          <w:szCs w:val="24"/>
        </w:rPr>
        <w:t xml:space="preserve"> </w:t>
      </w:r>
      <w:r w:rsidR="004155C1" w:rsidRPr="00AD4D60">
        <w:rPr>
          <w:rFonts w:ascii="Times New Roman" w:hAnsi="Times New Roman" w:cs="Times New Roman"/>
          <w:sz w:val="24"/>
          <w:szCs w:val="24"/>
        </w:rPr>
        <w:t>61 SNP-environment interacting pairs</w:t>
      </w:r>
      <w:r w:rsidR="00C70597" w:rsidRPr="00AD4D60">
        <w:rPr>
          <w:rFonts w:ascii="Times New Roman" w:hAnsi="Times New Roman" w:cs="Times New Roman" w:hint="eastAsia"/>
          <w:sz w:val="24"/>
          <w:szCs w:val="24"/>
        </w:rPr>
        <w:t xml:space="preserve"> (rows)</w:t>
      </w:r>
      <w:r w:rsidRPr="00AD4D60">
        <w:rPr>
          <w:rFonts w:ascii="Times New Roman" w:hAnsi="Times New Roman" w:cs="Times New Roman" w:hint="eastAsia"/>
          <w:sz w:val="24"/>
          <w:szCs w:val="24"/>
        </w:rPr>
        <w:t xml:space="preserve">, </w:t>
      </w:r>
      <w:r w:rsidR="00EE3C38" w:rsidRPr="00AD4D60">
        <w:rPr>
          <w:rFonts w:ascii="Times New Roman" w:hAnsi="Times New Roman" w:cs="Times New Roman"/>
          <w:sz w:val="24"/>
          <w:szCs w:val="24"/>
        </w:rPr>
        <w:t xml:space="preserve">including </w:t>
      </w:r>
      <w:r w:rsidR="008938B3" w:rsidRPr="00AD4D60">
        <w:rPr>
          <w:rFonts w:ascii="Times New Roman" w:hAnsi="Times New Roman" w:cs="Times New Roman" w:hint="eastAsia"/>
          <w:sz w:val="24"/>
          <w:szCs w:val="24"/>
        </w:rPr>
        <w:t>gene</w:t>
      </w:r>
      <w:r w:rsidRPr="00AD4D60">
        <w:rPr>
          <w:rFonts w:ascii="Times New Roman" w:hAnsi="Times New Roman" w:cs="Times New Roman" w:hint="eastAsia"/>
          <w:sz w:val="24"/>
          <w:szCs w:val="24"/>
        </w:rPr>
        <w:t xml:space="preserve"> </w:t>
      </w:r>
      <w:r w:rsidR="00EE3C38" w:rsidRPr="00AD4D60">
        <w:rPr>
          <w:rFonts w:ascii="Times New Roman" w:hAnsi="Times New Roman" w:cs="Times New Roman"/>
          <w:sz w:val="24"/>
          <w:szCs w:val="24"/>
        </w:rPr>
        <w:t xml:space="preserve">name </w:t>
      </w:r>
      <w:r w:rsidRPr="00AD4D60">
        <w:rPr>
          <w:rFonts w:ascii="Times New Roman" w:hAnsi="Times New Roman" w:cs="Times New Roman" w:hint="eastAsia"/>
          <w:sz w:val="24"/>
          <w:szCs w:val="24"/>
        </w:rPr>
        <w:t>(</w:t>
      </w:r>
      <w:r w:rsidRPr="00AD4D60">
        <w:rPr>
          <w:rFonts w:ascii="Times New Roman" w:hAnsi="Times New Roman" w:cs="Times New Roman"/>
          <w:sz w:val="24"/>
          <w:szCs w:val="24"/>
        </w:rPr>
        <w:t>1</w:t>
      </w:r>
      <w:r w:rsidRPr="00AD4D60">
        <w:rPr>
          <w:rFonts w:ascii="Times New Roman" w:hAnsi="Times New Roman" w:cs="Times New Roman"/>
          <w:sz w:val="24"/>
          <w:szCs w:val="24"/>
          <w:vertAlign w:val="superscript"/>
        </w:rPr>
        <w:t>st</w:t>
      </w:r>
      <w:r w:rsidRPr="00AD4D60">
        <w:rPr>
          <w:rFonts w:ascii="Times New Roman" w:hAnsi="Times New Roman" w:cs="Times New Roman"/>
          <w:sz w:val="24"/>
          <w:szCs w:val="24"/>
        </w:rPr>
        <w:t xml:space="preserve"> column)</w:t>
      </w:r>
      <w:r w:rsidRPr="00AD4D60">
        <w:rPr>
          <w:rFonts w:ascii="Times New Roman" w:hAnsi="Times New Roman" w:cs="Times New Roman" w:hint="eastAsia"/>
          <w:sz w:val="24"/>
          <w:szCs w:val="24"/>
        </w:rPr>
        <w:t xml:space="preserve">, </w:t>
      </w:r>
      <w:r w:rsidR="00122EE6" w:rsidRPr="00AD4D60">
        <w:rPr>
          <w:rFonts w:ascii="Times New Roman" w:hAnsi="Times New Roman" w:cs="Times New Roman" w:hint="eastAsia"/>
          <w:sz w:val="24"/>
          <w:szCs w:val="24"/>
        </w:rPr>
        <w:t>lead SNP</w:t>
      </w:r>
      <w:r w:rsidRPr="00AD4D60">
        <w:rPr>
          <w:rFonts w:ascii="Times New Roman" w:hAnsi="Times New Roman" w:cs="Times New Roman" w:hint="eastAsia"/>
          <w:sz w:val="24"/>
          <w:szCs w:val="24"/>
        </w:rPr>
        <w:t xml:space="preserve"> (2</w:t>
      </w:r>
      <w:r w:rsidR="0021228C" w:rsidRPr="00AD4D60">
        <w:rPr>
          <w:rFonts w:ascii="Times New Roman" w:hAnsi="Times New Roman" w:cs="Times New Roman" w:hint="eastAsia"/>
          <w:sz w:val="24"/>
          <w:szCs w:val="24"/>
          <w:vertAlign w:val="superscript"/>
        </w:rPr>
        <w:t>nd</w:t>
      </w:r>
      <w:r w:rsidRPr="00AD4D60">
        <w:rPr>
          <w:rFonts w:ascii="Times New Roman" w:hAnsi="Times New Roman" w:cs="Times New Roman"/>
          <w:sz w:val="24"/>
          <w:szCs w:val="24"/>
        </w:rPr>
        <w:t xml:space="preserve"> column</w:t>
      </w:r>
      <w:r w:rsidRPr="00AD4D60">
        <w:rPr>
          <w:rFonts w:ascii="Times New Roman" w:hAnsi="Times New Roman" w:cs="Times New Roman" w:hint="eastAsia"/>
          <w:sz w:val="24"/>
          <w:szCs w:val="24"/>
        </w:rPr>
        <w:t xml:space="preserve">), </w:t>
      </w:r>
      <w:r w:rsidR="005C14FB" w:rsidRPr="00AD4D60">
        <w:rPr>
          <w:rFonts w:ascii="Times New Roman" w:hAnsi="Times New Roman" w:cs="Times New Roman" w:hint="eastAsia"/>
          <w:sz w:val="24"/>
          <w:szCs w:val="24"/>
        </w:rPr>
        <w:t>trait name</w:t>
      </w:r>
      <w:r w:rsidRPr="00AD4D60">
        <w:rPr>
          <w:rFonts w:ascii="Times New Roman" w:hAnsi="Times New Roman" w:cs="Times New Roman" w:hint="eastAsia"/>
          <w:sz w:val="24"/>
          <w:szCs w:val="24"/>
        </w:rPr>
        <w:t xml:space="preserve"> (3</w:t>
      </w:r>
      <w:r w:rsidR="0021228C" w:rsidRPr="00AD4D60">
        <w:rPr>
          <w:rFonts w:ascii="Times New Roman" w:hAnsi="Times New Roman" w:cs="Times New Roman" w:hint="eastAsia"/>
          <w:sz w:val="24"/>
          <w:szCs w:val="24"/>
          <w:vertAlign w:val="superscript"/>
        </w:rPr>
        <w:t>rd</w:t>
      </w:r>
      <w:r w:rsidRPr="00AD4D60">
        <w:rPr>
          <w:rFonts w:ascii="Times New Roman" w:hAnsi="Times New Roman" w:cs="Times New Roman"/>
          <w:sz w:val="24"/>
          <w:szCs w:val="24"/>
        </w:rPr>
        <w:t xml:space="preserve"> column)</w:t>
      </w:r>
      <w:r w:rsidRPr="00AD4D60">
        <w:rPr>
          <w:rFonts w:ascii="Times New Roman" w:hAnsi="Times New Roman" w:cs="Times New Roman" w:hint="eastAsia"/>
          <w:sz w:val="24"/>
          <w:szCs w:val="24"/>
        </w:rPr>
        <w:t xml:space="preserve">, </w:t>
      </w:r>
      <w:r w:rsidR="0006594F" w:rsidRPr="00AD4D60">
        <w:rPr>
          <w:rFonts w:ascii="Times New Roman" w:hAnsi="Times New Roman" w:cs="Times New Roman" w:hint="eastAsia"/>
          <w:sz w:val="24"/>
          <w:szCs w:val="24"/>
        </w:rPr>
        <w:t xml:space="preserve">interacting </w:t>
      </w:r>
      <w:r w:rsidR="0006594F" w:rsidRPr="00AD4D60">
        <w:rPr>
          <w:rFonts w:ascii="Times New Roman" w:hAnsi="Times New Roman" w:cs="Times New Roman"/>
          <w:sz w:val="24"/>
          <w:szCs w:val="24"/>
        </w:rPr>
        <w:t>environmental</w:t>
      </w:r>
      <w:r w:rsidR="0006594F" w:rsidRPr="00AD4D60">
        <w:rPr>
          <w:rFonts w:ascii="Times New Roman" w:hAnsi="Times New Roman" w:cs="Times New Roman" w:hint="eastAsia"/>
          <w:sz w:val="24"/>
          <w:szCs w:val="24"/>
        </w:rPr>
        <w:t xml:space="preserve"> </w:t>
      </w:r>
      <w:r w:rsidR="0006594F" w:rsidRPr="00AD4D60">
        <w:rPr>
          <w:rFonts w:ascii="Times New Roman" w:hAnsi="Times New Roman" w:cs="Times New Roman"/>
          <w:sz w:val="24"/>
          <w:szCs w:val="24"/>
        </w:rPr>
        <w:t>factors</w:t>
      </w:r>
      <w:r w:rsidRPr="00AD4D60">
        <w:rPr>
          <w:rFonts w:ascii="Times New Roman" w:hAnsi="Times New Roman" w:cs="Times New Roman" w:hint="eastAsia"/>
          <w:sz w:val="24"/>
          <w:szCs w:val="24"/>
        </w:rPr>
        <w:t xml:space="preserve"> (4</w:t>
      </w:r>
      <w:r w:rsidR="0021228C" w:rsidRPr="00AD4D60">
        <w:rPr>
          <w:rFonts w:ascii="Times New Roman" w:hAnsi="Times New Roman" w:cs="Times New Roman" w:hint="eastAsia"/>
          <w:sz w:val="24"/>
          <w:szCs w:val="24"/>
          <w:vertAlign w:val="superscript"/>
        </w:rPr>
        <w:t>th</w:t>
      </w:r>
      <w:r w:rsidRPr="00AD4D60">
        <w:rPr>
          <w:rFonts w:ascii="Times New Roman" w:hAnsi="Times New Roman" w:cs="Times New Roman"/>
          <w:sz w:val="24"/>
          <w:szCs w:val="24"/>
        </w:rPr>
        <w:t xml:space="preserve"> column</w:t>
      </w:r>
      <w:r w:rsidRPr="00AD4D60">
        <w:rPr>
          <w:rFonts w:ascii="Times New Roman" w:hAnsi="Times New Roman" w:cs="Times New Roman" w:hint="eastAsia"/>
          <w:sz w:val="24"/>
          <w:szCs w:val="24"/>
        </w:rPr>
        <w:t xml:space="preserve">), </w:t>
      </w:r>
      <w:r w:rsidR="0006594F" w:rsidRPr="00AD4D60">
        <w:rPr>
          <w:rFonts w:ascii="Times New Roman" w:hAnsi="Times New Roman" w:cs="Times New Roman" w:hint="eastAsia"/>
          <w:sz w:val="24"/>
          <w:szCs w:val="24"/>
        </w:rPr>
        <w:t>p</w:t>
      </w:r>
      <w:r w:rsidR="0006594F" w:rsidRPr="00AD4D60">
        <w:rPr>
          <w:rFonts w:ascii="Times New Roman" w:hAnsi="Times New Roman" w:cs="Times New Roman"/>
          <w:sz w:val="24"/>
          <w:szCs w:val="24"/>
        </w:rPr>
        <w:t xml:space="preserve">osterior </w:t>
      </w:r>
      <w:r w:rsidR="0006594F" w:rsidRPr="00AD4D60">
        <w:rPr>
          <w:rFonts w:ascii="Times New Roman" w:hAnsi="Times New Roman" w:cs="Times New Roman" w:hint="eastAsia"/>
          <w:sz w:val="24"/>
          <w:szCs w:val="24"/>
        </w:rPr>
        <w:t>i</w:t>
      </w:r>
      <w:r w:rsidR="0006594F" w:rsidRPr="00AD4D60">
        <w:rPr>
          <w:rFonts w:ascii="Times New Roman" w:hAnsi="Times New Roman" w:cs="Times New Roman"/>
          <w:sz w:val="24"/>
          <w:szCs w:val="24"/>
        </w:rPr>
        <w:t xml:space="preserve">nclusion </w:t>
      </w:r>
      <w:r w:rsidR="0006594F" w:rsidRPr="00AD4D60">
        <w:rPr>
          <w:rFonts w:ascii="Times New Roman" w:hAnsi="Times New Roman" w:cs="Times New Roman" w:hint="eastAsia"/>
          <w:sz w:val="24"/>
          <w:szCs w:val="24"/>
        </w:rPr>
        <w:t>p</w:t>
      </w:r>
      <w:r w:rsidR="0006594F" w:rsidRPr="00AD4D60">
        <w:rPr>
          <w:rFonts w:ascii="Times New Roman" w:hAnsi="Times New Roman" w:cs="Times New Roman"/>
          <w:sz w:val="24"/>
          <w:szCs w:val="24"/>
        </w:rPr>
        <w:t>robability (PIP)</w:t>
      </w:r>
      <w:r w:rsidR="0006594F" w:rsidRPr="00AD4D60">
        <w:rPr>
          <w:rFonts w:ascii="Times New Roman" w:hAnsi="Times New Roman" w:cs="Times New Roman" w:hint="eastAsia"/>
          <w:sz w:val="24"/>
          <w:szCs w:val="24"/>
        </w:rPr>
        <w:t xml:space="preserve"> (5</w:t>
      </w:r>
      <w:r w:rsidR="0021228C" w:rsidRPr="00AD4D60">
        <w:rPr>
          <w:rFonts w:ascii="Times New Roman" w:hAnsi="Times New Roman" w:cs="Times New Roman" w:hint="eastAsia"/>
          <w:sz w:val="24"/>
          <w:szCs w:val="24"/>
          <w:vertAlign w:val="superscript"/>
        </w:rPr>
        <w:t>th</w:t>
      </w:r>
      <w:r w:rsidR="0006594F" w:rsidRPr="00AD4D60">
        <w:rPr>
          <w:rFonts w:ascii="Times New Roman" w:hAnsi="Times New Roman" w:cs="Times New Roman"/>
          <w:sz w:val="24"/>
          <w:szCs w:val="24"/>
        </w:rPr>
        <w:t xml:space="preserve"> column</w:t>
      </w:r>
      <w:r w:rsidR="0006594F" w:rsidRPr="00AD4D60">
        <w:rPr>
          <w:rFonts w:ascii="Times New Roman" w:hAnsi="Times New Roman" w:cs="Times New Roman" w:hint="eastAsia"/>
          <w:sz w:val="24"/>
          <w:szCs w:val="24"/>
        </w:rPr>
        <w:t xml:space="preserve">), and whether the </w:t>
      </w:r>
      <w:r w:rsidR="0006594F" w:rsidRPr="00AD4D60">
        <w:rPr>
          <w:rFonts w:ascii="Times New Roman" w:hAnsi="Times New Roman" w:cs="Times New Roman"/>
          <w:sz w:val="24"/>
          <w:szCs w:val="24"/>
        </w:rPr>
        <w:t>direction</w:t>
      </w:r>
      <w:r w:rsidR="0006594F" w:rsidRPr="00AD4D60">
        <w:rPr>
          <w:rFonts w:ascii="Times New Roman" w:hAnsi="Times New Roman" w:cs="Times New Roman" w:hint="eastAsia"/>
          <w:sz w:val="24"/>
          <w:szCs w:val="24"/>
        </w:rPr>
        <w:t xml:space="preserve"> of SNP main effect and GxE effect is same</w:t>
      </w:r>
      <w:r w:rsidRPr="00AD4D60">
        <w:rPr>
          <w:rFonts w:ascii="Times New Roman" w:hAnsi="Times New Roman" w:cs="Times New Roman" w:hint="eastAsia"/>
          <w:sz w:val="24"/>
          <w:szCs w:val="24"/>
        </w:rPr>
        <w:t xml:space="preserve"> (</w:t>
      </w:r>
      <w:r w:rsidR="001E3AA9" w:rsidRPr="00AD4D60">
        <w:rPr>
          <w:rFonts w:ascii="Times New Roman" w:hAnsi="Times New Roman" w:cs="Times New Roman" w:hint="eastAsia"/>
          <w:sz w:val="24"/>
          <w:szCs w:val="24"/>
        </w:rPr>
        <w:t>6</w:t>
      </w:r>
      <w:r w:rsidR="0021228C" w:rsidRPr="00AD4D60">
        <w:rPr>
          <w:rFonts w:ascii="Times New Roman" w:hAnsi="Times New Roman" w:cs="Times New Roman" w:hint="eastAsia"/>
          <w:sz w:val="24"/>
          <w:szCs w:val="24"/>
          <w:vertAlign w:val="superscript"/>
        </w:rPr>
        <w:t>th</w:t>
      </w:r>
      <w:r w:rsidRPr="00AD4D60">
        <w:rPr>
          <w:rFonts w:ascii="Times New Roman" w:hAnsi="Times New Roman" w:cs="Times New Roman"/>
          <w:sz w:val="24"/>
          <w:szCs w:val="24"/>
        </w:rPr>
        <w:t xml:space="preserve"> column</w:t>
      </w:r>
      <w:r w:rsidRPr="00AD4D60">
        <w:rPr>
          <w:rFonts w:ascii="Times New Roman" w:hAnsi="Times New Roman" w:cs="Times New Roman" w:hint="eastAsia"/>
          <w:sz w:val="24"/>
          <w:szCs w:val="24"/>
        </w:rPr>
        <w:t xml:space="preserve">; </w:t>
      </w:r>
      <w:r w:rsidR="001E3AA9" w:rsidRPr="00AD4D60">
        <w:rPr>
          <w:rFonts w:ascii="Times New Roman" w:hAnsi="Times New Roman" w:cs="Times New Roman" w:hint="eastAsia"/>
          <w:sz w:val="24"/>
          <w:szCs w:val="24"/>
        </w:rPr>
        <w:t>+</w:t>
      </w:r>
      <w:r w:rsidRPr="00AD4D60">
        <w:rPr>
          <w:rFonts w:ascii="Times New Roman" w:hAnsi="Times New Roman" w:cs="Times New Roman" w:hint="eastAsia"/>
          <w:sz w:val="24"/>
          <w:szCs w:val="24"/>
        </w:rPr>
        <w:t xml:space="preserve"> for </w:t>
      </w:r>
      <w:r w:rsidR="001E3AA9" w:rsidRPr="00AD4D60">
        <w:rPr>
          <w:rFonts w:ascii="Times New Roman" w:eastAsia="等线" w:hAnsi="Times New Roman" w:cs="Times New Roman" w:hint="eastAsia"/>
          <w:color w:val="000000"/>
          <w:kern w:val="0"/>
          <w:sz w:val="24"/>
          <w:szCs w:val="24"/>
          <w14:ligatures w14:val="none"/>
        </w:rPr>
        <w:t xml:space="preserve">same and </w:t>
      </w:r>
      <w:r w:rsidR="001E3AA9" w:rsidRPr="00AD4D60">
        <w:rPr>
          <w:rFonts w:ascii="Times New Roman" w:eastAsia="等线" w:hAnsi="Times New Roman" w:cs="Times New Roman"/>
          <w:color w:val="000000"/>
          <w:kern w:val="0"/>
          <w:sz w:val="24"/>
          <w:szCs w:val="24"/>
          <w14:ligatures w14:val="none"/>
        </w:rPr>
        <w:t>–</w:t>
      </w:r>
      <w:r w:rsidR="001E3AA9" w:rsidRPr="00AD4D60">
        <w:rPr>
          <w:rFonts w:ascii="Times New Roman" w:eastAsia="等线" w:hAnsi="Times New Roman" w:cs="Times New Roman" w:hint="eastAsia"/>
          <w:color w:val="000000"/>
          <w:kern w:val="0"/>
          <w:sz w:val="24"/>
          <w:szCs w:val="24"/>
          <w14:ligatures w14:val="none"/>
        </w:rPr>
        <w:t xml:space="preserve"> for </w:t>
      </w:r>
      <w:r w:rsidR="001E3AA9" w:rsidRPr="00AD4D60">
        <w:rPr>
          <w:rFonts w:ascii="Times New Roman" w:eastAsia="等线" w:hAnsi="Times New Roman" w:cs="Times New Roman"/>
          <w:color w:val="000000"/>
          <w:kern w:val="0"/>
          <w:sz w:val="24"/>
          <w:szCs w:val="24"/>
          <w14:ligatures w14:val="none"/>
        </w:rPr>
        <w:t>opposite</w:t>
      </w:r>
      <w:r w:rsidRPr="00AD4D60">
        <w:rPr>
          <w:rFonts w:ascii="Times New Roman" w:hAnsi="Times New Roman" w:cs="Times New Roman" w:hint="eastAsia"/>
          <w:sz w:val="24"/>
          <w:szCs w:val="24"/>
        </w:rPr>
        <w:t>).</w:t>
      </w:r>
    </w:p>
    <w:p w14:paraId="417442A8" w14:textId="77777777" w:rsidR="0043620F" w:rsidRDefault="0043620F" w:rsidP="00C0434E">
      <w:pPr>
        <w:rPr>
          <w:rFonts w:ascii="Times New Roman" w:hAnsi="Times New Roman" w:cs="Times New Roman"/>
          <w:sz w:val="24"/>
          <w:szCs w:val="24"/>
        </w:rPr>
      </w:pPr>
    </w:p>
    <w:p w14:paraId="22EB6497" w14:textId="77777777" w:rsidR="00166BC4" w:rsidRDefault="00166BC4" w:rsidP="00C0434E">
      <w:pPr>
        <w:rPr>
          <w:rFonts w:ascii="Times New Roman" w:hAnsi="Times New Roman" w:cs="Times New Roman"/>
          <w:sz w:val="24"/>
          <w:szCs w:val="24"/>
        </w:rPr>
        <w:sectPr w:rsidR="00166BC4">
          <w:pgSz w:w="11906" w:h="16838"/>
          <w:pgMar w:top="1440" w:right="1800" w:bottom="1440" w:left="1800" w:header="720" w:footer="720" w:gutter="0"/>
          <w:cols w:space="720"/>
          <w:docGrid w:type="lines" w:linePitch="312"/>
        </w:sectPr>
      </w:pPr>
    </w:p>
    <w:p w14:paraId="2CB9D809" w14:textId="579880E7" w:rsidR="0087374C" w:rsidRPr="000D695D" w:rsidRDefault="0087374C" w:rsidP="00C0434E">
      <w:pPr>
        <w:rPr>
          <w:rFonts w:ascii="Times New Roman" w:hAnsi="Times New Roman" w:cs="Times New Roman"/>
          <w:sz w:val="24"/>
          <w:szCs w:val="24"/>
        </w:rPr>
      </w:pPr>
    </w:p>
    <w:p w14:paraId="05C95BDD" w14:textId="0B5975AF" w:rsidR="003F7A7D" w:rsidRPr="00DE3B4A" w:rsidRDefault="008F3992" w:rsidP="00C0434E">
      <w:pPr>
        <w:rPr>
          <w:rFonts w:ascii="Times New Roman" w:hAnsi="Times New Roman" w:cs="Times New Roman"/>
          <w:b/>
          <w:bCs/>
          <w:sz w:val="24"/>
          <w:szCs w:val="24"/>
        </w:rPr>
      </w:pPr>
      <w:r w:rsidRPr="00DE3B4A">
        <w:rPr>
          <w:rFonts w:ascii="Times New Roman" w:hAnsi="Times New Roman" w:cs="Times New Roman"/>
          <w:b/>
          <w:bCs/>
          <w:sz w:val="24"/>
          <w:szCs w:val="24"/>
        </w:rPr>
        <w:t xml:space="preserve">Supplementary Table </w:t>
      </w:r>
      <w:r w:rsidR="00333270">
        <w:rPr>
          <w:rFonts w:ascii="Times New Roman" w:hAnsi="Times New Roman" w:cs="Times New Roman" w:hint="eastAsia"/>
          <w:b/>
          <w:bCs/>
          <w:sz w:val="24"/>
          <w:szCs w:val="24"/>
        </w:rPr>
        <w:t>7</w:t>
      </w:r>
      <w:r w:rsidRPr="00DE3B4A">
        <w:rPr>
          <w:rFonts w:ascii="Times New Roman" w:hAnsi="Times New Roman" w:cs="Times New Roman"/>
          <w:b/>
          <w:bCs/>
          <w:sz w:val="24"/>
          <w:szCs w:val="24"/>
        </w:rPr>
        <w:t>.</w:t>
      </w:r>
      <w:r w:rsidRPr="00DE3B4A">
        <w:rPr>
          <w:rFonts w:ascii="Times New Roman" w:hAnsi="Times New Roman" w:cs="Times New Roman" w:hint="eastAsia"/>
          <w:b/>
          <w:bCs/>
          <w:sz w:val="24"/>
          <w:szCs w:val="24"/>
        </w:rPr>
        <w:t xml:space="preserve"> </w:t>
      </w:r>
      <w:r w:rsidR="0073345F" w:rsidRPr="00DE3B4A">
        <w:rPr>
          <w:rFonts w:ascii="Times New Roman" w:hAnsi="Times New Roman" w:cs="Times New Roman" w:hint="eastAsia"/>
          <w:b/>
          <w:bCs/>
          <w:sz w:val="24"/>
          <w:szCs w:val="24"/>
        </w:rPr>
        <w:t>A</w:t>
      </w:r>
      <w:r w:rsidR="0073345F" w:rsidRPr="00DE3B4A">
        <w:rPr>
          <w:rFonts w:ascii="Times New Roman" w:hAnsi="Times New Roman" w:cs="Times New Roman"/>
          <w:b/>
          <w:bCs/>
          <w:sz w:val="24"/>
          <w:szCs w:val="24"/>
        </w:rPr>
        <w:t>ggregated interacting environment (AIE) scores</w:t>
      </w:r>
      <w:r w:rsidR="0073345F" w:rsidRPr="00DE3B4A">
        <w:rPr>
          <w:rFonts w:ascii="Times New Roman" w:hAnsi="Times New Roman" w:cs="Times New Roman" w:hint="eastAsia"/>
          <w:b/>
          <w:bCs/>
          <w:sz w:val="24"/>
          <w:szCs w:val="24"/>
        </w:rPr>
        <w:t xml:space="preserve"> stratified analysis </w:t>
      </w:r>
      <w:r w:rsidR="00376F19" w:rsidRPr="00DE3B4A">
        <w:rPr>
          <w:rFonts w:ascii="Times New Roman" w:hAnsi="Times New Roman" w:cs="Times New Roman" w:hint="eastAsia"/>
          <w:b/>
          <w:bCs/>
          <w:sz w:val="24"/>
          <w:szCs w:val="24"/>
        </w:rPr>
        <w:t xml:space="preserve">for </w:t>
      </w:r>
      <w:r w:rsidR="00376F19" w:rsidRPr="00DE3B4A">
        <w:rPr>
          <w:rFonts w:ascii="Times New Roman" w:hAnsi="Times New Roman" w:cs="Times New Roman"/>
          <w:b/>
          <w:bCs/>
          <w:sz w:val="24"/>
          <w:szCs w:val="24"/>
        </w:rPr>
        <w:t>significant GxE associations</w:t>
      </w:r>
      <w:r w:rsidR="00376F19" w:rsidRPr="00DE3B4A">
        <w:rPr>
          <w:rFonts w:ascii="Times New Roman" w:hAnsi="Times New Roman" w:cs="Times New Roman" w:hint="eastAsia"/>
          <w:b/>
          <w:bCs/>
          <w:sz w:val="24"/>
          <w:szCs w:val="24"/>
        </w:rPr>
        <w:t xml:space="preserve"> </w:t>
      </w:r>
      <w:r w:rsidR="00376F19" w:rsidRPr="00DE3B4A">
        <w:rPr>
          <w:rFonts w:ascii="Times New Roman" w:hAnsi="Times New Roman" w:cs="Times New Roman"/>
          <w:b/>
          <w:bCs/>
          <w:sz w:val="24"/>
          <w:szCs w:val="24"/>
        </w:rPr>
        <w:t>identified by fastGxE across 32 physical traits</w:t>
      </w:r>
      <w:r w:rsidR="00376F19" w:rsidRPr="00DE3B4A">
        <w:rPr>
          <w:rFonts w:ascii="Times New Roman" w:hAnsi="Times New Roman" w:cs="Times New Roman" w:hint="eastAsia"/>
          <w:b/>
          <w:bCs/>
          <w:sz w:val="24"/>
          <w:szCs w:val="24"/>
        </w:rPr>
        <w:t>.</w:t>
      </w:r>
    </w:p>
    <w:tbl>
      <w:tblPr>
        <w:tblW w:w="13892" w:type="dxa"/>
        <w:jc w:val="center"/>
        <w:tblLook w:val="04A0" w:firstRow="1" w:lastRow="0" w:firstColumn="1" w:lastColumn="0" w:noHBand="0" w:noVBand="1"/>
      </w:tblPr>
      <w:tblGrid>
        <w:gridCol w:w="2621"/>
        <w:gridCol w:w="1200"/>
        <w:gridCol w:w="1566"/>
        <w:gridCol w:w="1365"/>
        <w:gridCol w:w="1112"/>
        <w:gridCol w:w="1121"/>
        <w:gridCol w:w="1121"/>
        <w:gridCol w:w="1302"/>
        <w:gridCol w:w="1260"/>
        <w:gridCol w:w="1224"/>
      </w:tblGrid>
      <w:tr w:rsidR="0043620F" w:rsidRPr="0043620F" w14:paraId="10B46A04" w14:textId="77777777" w:rsidTr="0043620F">
        <w:trPr>
          <w:trHeight w:val="330"/>
          <w:jc w:val="center"/>
        </w:trPr>
        <w:tc>
          <w:tcPr>
            <w:tcW w:w="2621" w:type="dxa"/>
            <w:tcBorders>
              <w:top w:val="single" w:sz="12" w:space="0" w:color="auto"/>
              <w:left w:val="nil"/>
              <w:bottom w:val="single" w:sz="12" w:space="0" w:color="auto"/>
              <w:right w:val="nil"/>
            </w:tcBorders>
            <w:shd w:val="clear" w:color="auto" w:fill="auto"/>
            <w:noWrap/>
            <w:vAlign w:val="center"/>
            <w:hideMark/>
          </w:tcPr>
          <w:p w14:paraId="0EC48D2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Genomic region</w:t>
            </w:r>
          </w:p>
        </w:tc>
        <w:tc>
          <w:tcPr>
            <w:tcW w:w="1200" w:type="dxa"/>
            <w:tcBorders>
              <w:top w:val="single" w:sz="12" w:space="0" w:color="auto"/>
              <w:left w:val="nil"/>
              <w:bottom w:val="single" w:sz="12" w:space="0" w:color="auto"/>
              <w:right w:val="nil"/>
            </w:tcBorders>
            <w:shd w:val="clear" w:color="auto" w:fill="auto"/>
            <w:noWrap/>
            <w:vAlign w:val="center"/>
            <w:hideMark/>
          </w:tcPr>
          <w:p w14:paraId="256783D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Genes</w:t>
            </w:r>
          </w:p>
        </w:tc>
        <w:tc>
          <w:tcPr>
            <w:tcW w:w="1566" w:type="dxa"/>
            <w:tcBorders>
              <w:top w:val="single" w:sz="12" w:space="0" w:color="auto"/>
              <w:left w:val="nil"/>
              <w:bottom w:val="single" w:sz="12" w:space="0" w:color="auto"/>
              <w:right w:val="nil"/>
            </w:tcBorders>
            <w:shd w:val="clear" w:color="auto" w:fill="auto"/>
            <w:noWrap/>
            <w:vAlign w:val="center"/>
            <w:hideMark/>
          </w:tcPr>
          <w:p w14:paraId="0F394F7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Trait</w:t>
            </w:r>
          </w:p>
        </w:tc>
        <w:tc>
          <w:tcPr>
            <w:tcW w:w="1365" w:type="dxa"/>
            <w:tcBorders>
              <w:top w:val="single" w:sz="12" w:space="0" w:color="auto"/>
              <w:left w:val="nil"/>
              <w:bottom w:val="single" w:sz="12" w:space="0" w:color="auto"/>
              <w:right w:val="nil"/>
            </w:tcBorders>
            <w:shd w:val="clear" w:color="auto" w:fill="auto"/>
            <w:noWrap/>
            <w:vAlign w:val="center"/>
            <w:hideMark/>
          </w:tcPr>
          <w:p w14:paraId="24AAF80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Lead SNP</w:t>
            </w:r>
          </w:p>
        </w:tc>
        <w:tc>
          <w:tcPr>
            <w:tcW w:w="1112" w:type="dxa"/>
            <w:tcBorders>
              <w:top w:val="single" w:sz="12" w:space="0" w:color="auto"/>
              <w:left w:val="nil"/>
              <w:bottom w:val="single" w:sz="12" w:space="0" w:color="auto"/>
              <w:right w:val="nil"/>
            </w:tcBorders>
            <w:shd w:val="clear" w:color="auto" w:fill="auto"/>
            <w:noWrap/>
            <w:vAlign w:val="center"/>
            <w:hideMark/>
          </w:tcPr>
          <w:p w14:paraId="4DF8FB6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p1</w:t>
            </w:r>
          </w:p>
        </w:tc>
        <w:tc>
          <w:tcPr>
            <w:tcW w:w="1121" w:type="dxa"/>
            <w:tcBorders>
              <w:top w:val="single" w:sz="12" w:space="0" w:color="auto"/>
              <w:left w:val="nil"/>
              <w:bottom w:val="single" w:sz="12" w:space="0" w:color="auto"/>
              <w:right w:val="nil"/>
            </w:tcBorders>
            <w:shd w:val="clear" w:color="auto" w:fill="auto"/>
            <w:noWrap/>
            <w:vAlign w:val="center"/>
            <w:hideMark/>
          </w:tcPr>
          <w:p w14:paraId="63D2863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p2</w:t>
            </w:r>
          </w:p>
        </w:tc>
        <w:tc>
          <w:tcPr>
            <w:tcW w:w="1121" w:type="dxa"/>
            <w:tcBorders>
              <w:top w:val="single" w:sz="12" w:space="0" w:color="auto"/>
              <w:left w:val="nil"/>
              <w:bottom w:val="single" w:sz="12" w:space="0" w:color="auto"/>
              <w:right w:val="nil"/>
            </w:tcBorders>
            <w:shd w:val="clear" w:color="auto" w:fill="auto"/>
            <w:noWrap/>
            <w:vAlign w:val="center"/>
            <w:hideMark/>
          </w:tcPr>
          <w:p w14:paraId="1E741BB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p3</w:t>
            </w:r>
          </w:p>
        </w:tc>
        <w:tc>
          <w:tcPr>
            <w:tcW w:w="1302" w:type="dxa"/>
            <w:tcBorders>
              <w:top w:val="single" w:sz="12" w:space="0" w:color="auto"/>
              <w:left w:val="nil"/>
              <w:bottom w:val="single" w:sz="12" w:space="0" w:color="auto"/>
              <w:right w:val="nil"/>
            </w:tcBorders>
            <w:shd w:val="clear" w:color="auto" w:fill="auto"/>
            <w:noWrap/>
            <w:vAlign w:val="center"/>
            <w:hideMark/>
          </w:tcPr>
          <w:p w14:paraId="675706C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p4</w:t>
            </w:r>
          </w:p>
        </w:tc>
        <w:tc>
          <w:tcPr>
            <w:tcW w:w="1260" w:type="dxa"/>
            <w:tcBorders>
              <w:top w:val="single" w:sz="12" w:space="0" w:color="auto"/>
              <w:left w:val="nil"/>
              <w:bottom w:val="single" w:sz="12" w:space="0" w:color="auto"/>
              <w:right w:val="nil"/>
            </w:tcBorders>
            <w:shd w:val="clear" w:color="auto" w:fill="auto"/>
            <w:noWrap/>
            <w:vAlign w:val="center"/>
            <w:hideMark/>
          </w:tcPr>
          <w:p w14:paraId="10AAEF7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p5</w:t>
            </w:r>
          </w:p>
        </w:tc>
        <w:tc>
          <w:tcPr>
            <w:tcW w:w="1224" w:type="dxa"/>
            <w:tcBorders>
              <w:top w:val="single" w:sz="12" w:space="0" w:color="auto"/>
              <w:left w:val="nil"/>
              <w:bottom w:val="single" w:sz="12" w:space="0" w:color="auto"/>
              <w:right w:val="nil"/>
            </w:tcBorders>
            <w:shd w:val="clear" w:color="auto" w:fill="auto"/>
            <w:noWrap/>
            <w:vAlign w:val="center"/>
            <w:hideMark/>
          </w:tcPr>
          <w:p w14:paraId="08B13113" w14:textId="38EB5830"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Wald p-value</w:t>
            </w:r>
          </w:p>
        </w:tc>
      </w:tr>
      <w:tr w:rsidR="0043620F" w:rsidRPr="0043620F" w14:paraId="728ACB99" w14:textId="77777777" w:rsidTr="0043620F">
        <w:trPr>
          <w:trHeight w:val="330"/>
          <w:jc w:val="center"/>
        </w:trPr>
        <w:tc>
          <w:tcPr>
            <w:tcW w:w="2621" w:type="dxa"/>
            <w:tcBorders>
              <w:top w:val="nil"/>
              <w:left w:val="nil"/>
              <w:bottom w:val="single" w:sz="8" w:space="0" w:color="auto"/>
              <w:right w:val="nil"/>
            </w:tcBorders>
            <w:shd w:val="clear" w:color="auto" w:fill="auto"/>
            <w:noWrap/>
            <w:vAlign w:val="center"/>
            <w:hideMark/>
          </w:tcPr>
          <w:p w14:paraId="7453D33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1:219449254-219515292</w:t>
            </w:r>
          </w:p>
        </w:tc>
        <w:tc>
          <w:tcPr>
            <w:tcW w:w="1200" w:type="dxa"/>
            <w:tcBorders>
              <w:top w:val="nil"/>
              <w:left w:val="nil"/>
              <w:bottom w:val="single" w:sz="8" w:space="0" w:color="auto"/>
              <w:right w:val="nil"/>
            </w:tcBorders>
            <w:shd w:val="clear" w:color="auto" w:fill="auto"/>
            <w:noWrap/>
            <w:vAlign w:val="center"/>
            <w:hideMark/>
          </w:tcPr>
          <w:p w14:paraId="4EDA2AC3"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LYPLAL1-AS1</w:t>
            </w:r>
          </w:p>
        </w:tc>
        <w:tc>
          <w:tcPr>
            <w:tcW w:w="1566" w:type="dxa"/>
            <w:tcBorders>
              <w:top w:val="nil"/>
              <w:left w:val="nil"/>
              <w:bottom w:val="single" w:sz="8" w:space="0" w:color="auto"/>
              <w:right w:val="nil"/>
            </w:tcBorders>
            <w:shd w:val="clear" w:color="auto" w:fill="auto"/>
            <w:noWrap/>
            <w:vAlign w:val="center"/>
            <w:hideMark/>
          </w:tcPr>
          <w:p w14:paraId="22A74F9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WHR adjusted for BMI</w:t>
            </w:r>
          </w:p>
        </w:tc>
        <w:tc>
          <w:tcPr>
            <w:tcW w:w="1365" w:type="dxa"/>
            <w:tcBorders>
              <w:top w:val="nil"/>
              <w:left w:val="nil"/>
              <w:bottom w:val="single" w:sz="8" w:space="0" w:color="auto"/>
              <w:right w:val="nil"/>
            </w:tcBorders>
            <w:shd w:val="clear" w:color="auto" w:fill="auto"/>
            <w:noWrap/>
            <w:vAlign w:val="center"/>
            <w:hideMark/>
          </w:tcPr>
          <w:p w14:paraId="07A4F1A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rs6674544</w:t>
            </w:r>
          </w:p>
        </w:tc>
        <w:tc>
          <w:tcPr>
            <w:tcW w:w="1112" w:type="dxa"/>
            <w:tcBorders>
              <w:top w:val="nil"/>
              <w:left w:val="nil"/>
              <w:bottom w:val="single" w:sz="8" w:space="0" w:color="auto"/>
              <w:right w:val="nil"/>
            </w:tcBorders>
            <w:shd w:val="clear" w:color="auto" w:fill="auto"/>
            <w:noWrap/>
            <w:vAlign w:val="center"/>
            <w:hideMark/>
          </w:tcPr>
          <w:p w14:paraId="5DD85EE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1.22E-01</w:t>
            </w:r>
          </w:p>
        </w:tc>
        <w:tc>
          <w:tcPr>
            <w:tcW w:w="1121" w:type="dxa"/>
            <w:tcBorders>
              <w:top w:val="nil"/>
              <w:left w:val="nil"/>
              <w:bottom w:val="single" w:sz="8" w:space="0" w:color="auto"/>
              <w:right w:val="nil"/>
            </w:tcBorders>
            <w:shd w:val="clear" w:color="auto" w:fill="auto"/>
            <w:noWrap/>
            <w:vAlign w:val="center"/>
            <w:hideMark/>
          </w:tcPr>
          <w:p w14:paraId="50BE853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1.29E-04</w:t>
            </w:r>
          </w:p>
        </w:tc>
        <w:tc>
          <w:tcPr>
            <w:tcW w:w="1121" w:type="dxa"/>
            <w:tcBorders>
              <w:top w:val="nil"/>
              <w:left w:val="nil"/>
              <w:bottom w:val="single" w:sz="8" w:space="0" w:color="auto"/>
              <w:right w:val="nil"/>
            </w:tcBorders>
            <w:shd w:val="clear" w:color="auto" w:fill="auto"/>
            <w:noWrap/>
            <w:vAlign w:val="center"/>
            <w:hideMark/>
          </w:tcPr>
          <w:p w14:paraId="38093DA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2.29E-08</w:t>
            </w:r>
          </w:p>
        </w:tc>
        <w:tc>
          <w:tcPr>
            <w:tcW w:w="1302" w:type="dxa"/>
            <w:tcBorders>
              <w:top w:val="nil"/>
              <w:left w:val="nil"/>
              <w:bottom w:val="single" w:sz="8" w:space="0" w:color="auto"/>
              <w:right w:val="nil"/>
            </w:tcBorders>
            <w:shd w:val="clear" w:color="auto" w:fill="auto"/>
            <w:noWrap/>
            <w:vAlign w:val="center"/>
            <w:hideMark/>
          </w:tcPr>
          <w:p w14:paraId="558F5C7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1.96E-15</w:t>
            </w:r>
          </w:p>
        </w:tc>
        <w:tc>
          <w:tcPr>
            <w:tcW w:w="1260" w:type="dxa"/>
            <w:tcBorders>
              <w:top w:val="nil"/>
              <w:left w:val="nil"/>
              <w:bottom w:val="single" w:sz="8" w:space="0" w:color="auto"/>
              <w:right w:val="nil"/>
            </w:tcBorders>
            <w:shd w:val="clear" w:color="auto" w:fill="auto"/>
            <w:noWrap/>
            <w:vAlign w:val="center"/>
            <w:hideMark/>
          </w:tcPr>
          <w:p w14:paraId="77DAA2B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8.59E-30</w:t>
            </w:r>
          </w:p>
        </w:tc>
        <w:tc>
          <w:tcPr>
            <w:tcW w:w="1224" w:type="dxa"/>
            <w:tcBorders>
              <w:top w:val="nil"/>
              <w:left w:val="nil"/>
              <w:bottom w:val="single" w:sz="8" w:space="0" w:color="auto"/>
              <w:right w:val="nil"/>
            </w:tcBorders>
            <w:shd w:val="clear" w:color="auto" w:fill="auto"/>
            <w:noWrap/>
            <w:vAlign w:val="center"/>
            <w:hideMark/>
          </w:tcPr>
          <w:p w14:paraId="19A1E2E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5.88E-14</w:t>
            </w:r>
          </w:p>
        </w:tc>
      </w:tr>
      <w:tr w:rsidR="0043620F" w:rsidRPr="0043620F" w14:paraId="30626FA0"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51B1AD4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2:164645339-164752884</w:t>
            </w:r>
          </w:p>
        </w:tc>
        <w:tc>
          <w:tcPr>
            <w:tcW w:w="1200" w:type="dxa"/>
            <w:tcBorders>
              <w:top w:val="nil"/>
              <w:left w:val="nil"/>
              <w:bottom w:val="single" w:sz="8" w:space="0" w:color="auto"/>
              <w:right w:val="nil"/>
            </w:tcBorders>
            <w:shd w:val="clear" w:color="auto" w:fill="auto"/>
            <w:noWrap/>
            <w:vAlign w:val="center"/>
            <w:hideMark/>
          </w:tcPr>
          <w:p w14:paraId="28528BF0"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COBLL1</w:t>
            </w:r>
          </w:p>
        </w:tc>
        <w:tc>
          <w:tcPr>
            <w:tcW w:w="1566" w:type="dxa"/>
            <w:tcBorders>
              <w:top w:val="nil"/>
              <w:left w:val="nil"/>
              <w:bottom w:val="single" w:sz="8" w:space="0" w:color="auto"/>
              <w:right w:val="nil"/>
            </w:tcBorders>
            <w:shd w:val="clear" w:color="auto" w:fill="auto"/>
            <w:noWrap/>
            <w:vAlign w:val="center"/>
            <w:hideMark/>
          </w:tcPr>
          <w:p w14:paraId="01CF40A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Waist/Hip Ratio</w:t>
            </w:r>
          </w:p>
        </w:tc>
        <w:tc>
          <w:tcPr>
            <w:tcW w:w="1365" w:type="dxa"/>
            <w:tcBorders>
              <w:top w:val="nil"/>
              <w:left w:val="nil"/>
              <w:bottom w:val="single" w:sz="8" w:space="0" w:color="auto"/>
              <w:right w:val="nil"/>
            </w:tcBorders>
            <w:shd w:val="clear" w:color="auto" w:fill="auto"/>
            <w:noWrap/>
            <w:vAlign w:val="center"/>
            <w:hideMark/>
          </w:tcPr>
          <w:p w14:paraId="06F0A8B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rs13389219</w:t>
            </w:r>
          </w:p>
        </w:tc>
        <w:tc>
          <w:tcPr>
            <w:tcW w:w="1112" w:type="dxa"/>
            <w:tcBorders>
              <w:top w:val="nil"/>
              <w:left w:val="nil"/>
              <w:bottom w:val="single" w:sz="8" w:space="0" w:color="auto"/>
              <w:right w:val="nil"/>
            </w:tcBorders>
            <w:shd w:val="clear" w:color="auto" w:fill="auto"/>
            <w:noWrap/>
            <w:vAlign w:val="center"/>
            <w:hideMark/>
          </w:tcPr>
          <w:p w14:paraId="5985C1C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8.37E-03</w:t>
            </w:r>
          </w:p>
        </w:tc>
        <w:tc>
          <w:tcPr>
            <w:tcW w:w="1121" w:type="dxa"/>
            <w:tcBorders>
              <w:top w:val="nil"/>
              <w:left w:val="nil"/>
              <w:bottom w:val="single" w:sz="8" w:space="0" w:color="auto"/>
              <w:right w:val="nil"/>
            </w:tcBorders>
            <w:shd w:val="clear" w:color="auto" w:fill="auto"/>
            <w:noWrap/>
            <w:vAlign w:val="center"/>
            <w:hideMark/>
          </w:tcPr>
          <w:p w14:paraId="7B68212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1.18E-03</w:t>
            </w:r>
          </w:p>
        </w:tc>
        <w:tc>
          <w:tcPr>
            <w:tcW w:w="1121" w:type="dxa"/>
            <w:tcBorders>
              <w:top w:val="nil"/>
              <w:left w:val="nil"/>
              <w:bottom w:val="single" w:sz="8" w:space="0" w:color="auto"/>
              <w:right w:val="nil"/>
            </w:tcBorders>
            <w:shd w:val="clear" w:color="auto" w:fill="auto"/>
            <w:noWrap/>
            <w:vAlign w:val="center"/>
            <w:hideMark/>
          </w:tcPr>
          <w:p w14:paraId="64CD1B0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1.09E-07</w:t>
            </w:r>
          </w:p>
        </w:tc>
        <w:tc>
          <w:tcPr>
            <w:tcW w:w="1302" w:type="dxa"/>
            <w:tcBorders>
              <w:top w:val="nil"/>
              <w:left w:val="nil"/>
              <w:bottom w:val="single" w:sz="8" w:space="0" w:color="auto"/>
              <w:right w:val="nil"/>
            </w:tcBorders>
            <w:shd w:val="clear" w:color="auto" w:fill="auto"/>
            <w:noWrap/>
            <w:vAlign w:val="center"/>
            <w:hideMark/>
          </w:tcPr>
          <w:p w14:paraId="2B93B6F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1.16E-22</w:t>
            </w:r>
          </w:p>
        </w:tc>
        <w:tc>
          <w:tcPr>
            <w:tcW w:w="1260" w:type="dxa"/>
            <w:tcBorders>
              <w:top w:val="nil"/>
              <w:left w:val="nil"/>
              <w:bottom w:val="single" w:sz="8" w:space="0" w:color="auto"/>
              <w:right w:val="nil"/>
            </w:tcBorders>
            <w:shd w:val="clear" w:color="auto" w:fill="auto"/>
            <w:noWrap/>
            <w:vAlign w:val="center"/>
            <w:hideMark/>
          </w:tcPr>
          <w:p w14:paraId="5CDFC5A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2.11E-23</w:t>
            </w:r>
          </w:p>
        </w:tc>
        <w:tc>
          <w:tcPr>
            <w:tcW w:w="1224" w:type="dxa"/>
            <w:tcBorders>
              <w:top w:val="nil"/>
              <w:left w:val="nil"/>
              <w:bottom w:val="single" w:sz="8" w:space="0" w:color="auto"/>
              <w:right w:val="nil"/>
            </w:tcBorders>
            <w:shd w:val="clear" w:color="auto" w:fill="auto"/>
            <w:noWrap/>
            <w:vAlign w:val="center"/>
            <w:hideMark/>
          </w:tcPr>
          <w:p w14:paraId="0FAE64E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9.69E-24</w:t>
            </w:r>
          </w:p>
        </w:tc>
      </w:tr>
      <w:tr w:rsidR="0043620F" w:rsidRPr="0043620F" w14:paraId="74BCFD41"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4B61285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2:164645339-164752884</w:t>
            </w:r>
          </w:p>
        </w:tc>
        <w:tc>
          <w:tcPr>
            <w:tcW w:w="1200" w:type="dxa"/>
            <w:tcBorders>
              <w:top w:val="nil"/>
              <w:left w:val="nil"/>
              <w:bottom w:val="single" w:sz="8" w:space="0" w:color="auto"/>
              <w:right w:val="nil"/>
            </w:tcBorders>
            <w:shd w:val="clear" w:color="auto" w:fill="auto"/>
            <w:noWrap/>
            <w:vAlign w:val="center"/>
            <w:hideMark/>
          </w:tcPr>
          <w:p w14:paraId="69546112"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COBLL1</w:t>
            </w:r>
          </w:p>
        </w:tc>
        <w:tc>
          <w:tcPr>
            <w:tcW w:w="1566" w:type="dxa"/>
            <w:tcBorders>
              <w:top w:val="nil"/>
              <w:left w:val="nil"/>
              <w:bottom w:val="single" w:sz="8" w:space="0" w:color="auto"/>
              <w:right w:val="nil"/>
            </w:tcBorders>
            <w:shd w:val="clear" w:color="auto" w:fill="auto"/>
            <w:noWrap/>
            <w:vAlign w:val="center"/>
            <w:hideMark/>
          </w:tcPr>
          <w:p w14:paraId="651CF1D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WHR adjusted for BMI</w:t>
            </w:r>
          </w:p>
        </w:tc>
        <w:tc>
          <w:tcPr>
            <w:tcW w:w="1365" w:type="dxa"/>
            <w:tcBorders>
              <w:top w:val="nil"/>
              <w:left w:val="nil"/>
              <w:bottom w:val="single" w:sz="8" w:space="0" w:color="auto"/>
              <w:right w:val="nil"/>
            </w:tcBorders>
            <w:shd w:val="clear" w:color="auto" w:fill="auto"/>
            <w:noWrap/>
            <w:vAlign w:val="center"/>
            <w:hideMark/>
          </w:tcPr>
          <w:p w14:paraId="22769A1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rs13389219</w:t>
            </w:r>
          </w:p>
        </w:tc>
        <w:tc>
          <w:tcPr>
            <w:tcW w:w="1112" w:type="dxa"/>
            <w:tcBorders>
              <w:top w:val="nil"/>
              <w:left w:val="nil"/>
              <w:bottom w:val="single" w:sz="8" w:space="0" w:color="auto"/>
              <w:right w:val="nil"/>
            </w:tcBorders>
            <w:shd w:val="clear" w:color="auto" w:fill="auto"/>
            <w:noWrap/>
            <w:vAlign w:val="center"/>
            <w:hideMark/>
          </w:tcPr>
          <w:p w14:paraId="3B01A3F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2.42E-01</w:t>
            </w:r>
          </w:p>
        </w:tc>
        <w:tc>
          <w:tcPr>
            <w:tcW w:w="1121" w:type="dxa"/>
            <w:tcBorders>
              <w:top w:val="nil"/>
              <w:left w:val="nil"/>
              <w:bottom w:val="single" w:sz="8" w:space="0" w:color="auto"/>
              <w:right w:val="nil"/>
            </w:tcBorders>
            <w:shd w:val="clear" w:color="auto" w:fill="auto"/>
            <w:noWrap/>
            <w:vAlign w:val="center"/>
            <w:hideMark/>
          </w:tcPr>
          <w:p w14:paraId="48FD1FF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9.36E-03</w:t>
            </w:r>
          </w:p>
        </w:tc>
        <w:tc>
          <w:tcPr>
            <w:tcW w:w="1121" w:type="dxa"/>
            <w:tcBorders>
              <w:top w:val="nil"/>
              <w:left w:val="nil"/>
              <w:bottom w:val="single" w:sz="8" w:space="0" w:color="auto"/>
              <w:right w:val="nil"/>
            </w:tcBorders>
            <w:shd w:val="clear" w:color="auto" w:fill="auto"/>
            <w:noWrap/>
            <w:vAlign w:val="center"/>
            <w:hideMark/>
          </w:tcPr>
          <w:p w14:paraId="31C1092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5.85E-13</w:t>
            </w:r>
          </w:p>
        </w:tc>
        <w:tc>
          <w:tcPr>
            <w:tcW w:w="1302" w:type="dxa"/>
            <w:tcBorders>
              <w:top w:val="nil"/>
              <w:left w:val="nil"/>
              <w:bottom w:val="single" w:sz="8" w:space="0" w:color="auto"/>
              <w:right w:val="nil"/>
            </w:tcBorders>
            <w:shd w:val="clear" w:color="auto" w:fill="auto"/>
            <w:noWrap/>
            <w:vAlign w:val="center"/>
            <w:hideMark/>
          </w:tcPr>
          <w:p w14:paraId="5588C14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1.02E-18</w:t>
            </w:r>
          </w:p>
        </w:tc>
        <w:tc>
          <w:tcPr>
            <w:tcW w:w="1260" w:type="dxa"/>
            <w:tcBorders>
              <w:top w:val="nil"/>
              <w:left w:val="nil"/>
              <w:bottom w:val="single" w:sz="8" w:space="0" w:color="auto"/>
              <w:right w:val="nil"/>
            </w:tcBorders>
            <w:shd w:val="clear" w:color="auto" w:fill="auto"/>
            <w:noWrap/>
            <w:vAlign w:val="center"/>
            <w:hideMark/>
          </w:tcPr>
          <w:p w14:paraId="7A6BD61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8.42E-34</w:t>
            </w:r>
          </w:p>
        </w:tc>
        <w:tc>
          <w:tcPr>
            <w:tcW w:w="1224" w:type="dxa"/>
            <w:tcBorders>
              <w:top w:val="nil"/>
              <w:left w:val="nil"/>
              <w:bottom w:val="single" w:sz="8" w:space="0" w:color="auto"/>
              <w:right w:val="nil"/>
            </w:tcBorders>
            <w:shd w:val="clear" w:color="auto" w:fill="auto"/>
            <w:noWrap/>
            <w:vAlign w:val="center"/>
            <w:hideMark/>
          </w:tcPr>
          <w:p w14:paraId="160263D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1.16E-18</w:t>
            </w:r>
          </w:p>
        </w:tc>
      </w:tr>
      <w:tr w:rsidR="0043620F" w:rsidRPr="0043620F" w14:paraId="3D813C10"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14C91C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3:41708768-42023513</w:t>
            </w:r>
          </w:p>
        </w:tc>
        <w:tc>
          <w:tcPr>
            <w:tcW w:w="1200" w:type="dxa"/>
            <w:tcBorders>
              <w:top w:val="nil"/>
              <w:left w:val="nil"/>
              <w:bottom w:val="single" w:sz="8" w:space="0" w:color="auto"/>
              <w:right w:val="nil"/>
            </w:tcBorders>
            <w:shd w:val="clear" w:color="auto" w:fill="auto"/>
            <w:noWrap/>
            <w:vAlign w:val="center"/>
            <w:hideMark/>
          </w:tcPr>
          <w:p w14:paraId="4180B617"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ULK4</w:t>
            </w:r>
          </w:p>
        </w:tc>
        <w:tc>
          <w:tcPr>
            <w:tcW w:w="1566" w:type="dxa"/>
            <w:tcBorders>
              <w:top w:val="nil"/>
              <w:left w:val="nil"/>
              <w:bottom w:val="single" w:sz="8" w:space="0" w:color="auto"/>
              <w:right w:val="nil"/>
            </w:tcBorders>
            <w:shd w:val="clear" w:color="auto" w:fill="auto"/>
            <w:noWrap/>
            <w:vAlign w:val="center"/>
            <w:hideMark/>
          </w:tcPr>
          <w:p w14:paraId="01D6587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Pulse pressure</w:t>
            </w:r>
          </w:p>
        </w:tc>
        <w:tc>
          <w:tcPr>
            <w:tcW w:w="1365" w:type="dxa"/>
            <w:tcBorders>
              <w:top w:val="nil"/>
              <w:left w:val="nil"/>
              <w:bottom w:val="single" w:sz="8" w:space="0" w:color="auto"/>
              <w:right w:val="nil"/>
            </w:tcBorders>
            <w:shd w:val="clear" w:color="auto" w:fill="auto"/>
            <w:noWrap/>
            <w:vAlign w:val="center"/>
            <w:hideMark/>
          </w:tcPr>
          <w:p w14:paraId="170B907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rs7647561</w:t>
            </w:r>
          </w:p>
        </w:tc>
        <w:tc>
          <w:tcPr>
            <w:tcW w:w="1112" w:type="dxa"/>
            <w:tcBorders>
              <w:top w:val="nil"/>
              <w:left w:val="nil"/>
              <w:bottom w:val="single" w:sz="8" w:space="0" w:color="auto"/>
              <w:right w:val="nil"/>
            </w:tcBorders>
            <w:shd w:val="clear" w:color="auto" w:fill="auto"/>
            <w:noWrap/>
            <w:vAlign w:val="center"/>
            <w:hideMark/>
          </w:tcPr>
          <w:p w14:paraId="31B2D00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2.14E-02</w:t>
            </w:r>
          </w:p>
        </w:tc>
        <w:tc>
          <w:tcPr>
            <w:tcW w:w="1121" w:type="dxa"/>
            <w:tcBorders>
              <w:top w:val="nil"/>
              <w:left w:val="nil"/>
              <w:bottom w:val="single" w:sz="8" w:space="0" w:color="auto"/>
              <w:right w:val="nil"/>
            </w:tcBorders>
            <w:shd w:val="clear" w:color="auto" w:fill="auto"/>
            <w:noWrap/>
            <w:vAlign w:val="center"/>
            <w:hideMark/>
          </w:tcPr>
          <w:p w14:paraId="33E4358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6.83E-05</w:t>
            </w:r>
          </w:p>
        </w:tc>
        <w:tc>
          <w:tcPr>
            <w:tcW w:w="1121" w:type="dxa"/>
            <w:tcBorders>
              <w:top w:val="nil"/>
              <w:left w:val="nil"/>
              <w:bottom w:val="single" w:sz="8" w:space="0" w:color="auto"/>
              <w:right w:val="nil"/>
            </w:tcBorders>
            <w:shd w:val="clear" w:color="auto" w:fill="auto"/>
            <w:noWrap/>
            <w:vAlign w:val="center"/>
            <w:hideMark/>
          </w:tcPr>
          <w:p w14:paraId="54E6355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6.11E-10</w:t>
            </w:r>
          </w:p>
        </w:tc>
        <w:tc>
          <w:tcPr>
            <w:tcW w:w="1302" w:type="dxa"/>
            <w:tcBorders>
              <w:top w:val="nil"/>
              <w:left w:val="nil"/>
              <w:bottom w:val="single" w:sz="8" w:space="0" w:color="auto"/>
              <w:right w:val="nil"/>
            </w:tcBorders>
            <w:shd w:val="clear" w:color="auto" w:fill="auto"/>
            <w:noWrap/>
            <w:vAlign w:val="center"/>
            <w:hideMark/>
          </w:tcPr>
          <w:p w14:paraId="1E9A08E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1.52E-14</w:t>
            </w:r>
          </w:p>
        </w:tc>
        <w:tc>
          <w:tcPr>
            <w:tcW w:w="1260" w:type="dxa"/>
            <w:tcBorders>
              <w:top w:val="nil"/>
              <w:left w:val="nil"/>
              <w:bottom w:val="single" w:sz="8" w:space="0" w:color="auto"/>
              <w:right w:val="nil"/>
            </w:tcBorders>
            <w:shd w:val="clear" w:color="auto" w:fill="auto"/>
            <w:noWrap/>
            <w:vAlign w:val="center"/>
            <w:hideMark/>
          </w:tcPr>
          <w:p w14:paraId="165450C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1.91E-25</w:t>
            </w:r>
          </w:p>
        </w:tc>
        <w:tc>
          <w:tcPr>
            <w:tcW w:w="1224" w:type="dxa"/>
            <w:tcBorders>
              <w:top w:val="nil"/>
              <w:left w:val="nil"/>
              <w:bottom w:val="single" w:sz="8" w:space="0" w:color="auto"/>
              <w:right w:val="nil"/>
            </w:tcBorders>
            <w:shd w:val="clear" w:color="auto" w:fill="auto"/>
            <w:noWrap/>
            <w:vAlign w:val="center"/>
            <w:hideMark/>
          </w:tcPr>
          <w:p w14:paraId="3BAB810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5.04E-12</w:t>
            </w:r>
          </w:p>
        </w:tc>
      </w:tr>
      <w:tr w:rsidR="0043620F" w:rsidRPr="0043620F" w14:paraId="2B930B88"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21EA01D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6:127118752-127208635</w:t>
            </w:r>
          </w:p>
        </w:tc>
        <w:tc>
          <w:tcPr>
            <w:tcW w:w="1200" w:type="dxa"/>
            <w:tcBorders>
              <w:top w:val="nil"/>
              <w:left w:val="nil"/>
              <w:bottom w:val="single" w:sz="8" w:space="0" w:color="auto"/>
              <w:right w:val="nil"/>
            </w:tcBorders>
            <w:shd w:val="clear" w:color="auto" w:fill="auto"/>
            <w:noWrap/>
            <w:vAlign w:val="center"/>
            <w:hideMark/>
          </w:tcPr>
          <w:p w14:paraId="29554849"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RSPO3</w:t>
            </w:r>
          </w:p>
        </w:tc>
        <w:tc>
          <w:tcPr>
            <w:tcW w:w="1566" w:type="dxa"/>
            <w:tcBorders>
              <w:top w:val="nil"/>
              <w:left w:val="nil"/>
              <w:bottom w:val="single" w:sz="8" w:space="0" w:color="auto"/>
              <w:right w:val="nil"/>
            </w:tcBorders>
            <w:shd w:val="clear" w:color="auto" w:fill="auto"/>
            <w:noWrap/>
            <w:vAlign w:val="center"/>
            <w:hideMark/>
          </w:tcPr>
          <w:p w14:paraId="47C2CE5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Waist/Hip Ratio</w:t>
            </w:r>
          </w:p>
        </w:tc>
        <w:tc>
          <w:tcPr>
            <w:tcW w:w="1365" w:type="dxa"/>
            <w:tcBorders>
              <w:top w:val="nil"/>
              <w:left w:val="nil"/>
              <w:bottom w:val="single" w:sz="8" w:space="0" w:color="auto"/>
              <w:right w:val="nil"/>
            </w:tcBorders>
            <w:shd w:val="clear" w:color="auto" w:fill="auto"/>
            <w:noWrap/>
            <w:vAlign w:val="center"/>
            <w:hideMark/>
          </w:tcPr>
          <w:p w14:paraId="1771E34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rs72961013</w:t>
            </w:r>
          </w:p>
        </w:tc>
        <w:tc>
          <w:tcPr>
            <w:tcW w:w="1112" w:type="dxa"/>
            <w:tcBorders>
              <w:top w:val="nil"/>
              <w:left w:val="nil"/>
              <w:bottom w:val="single" w:sz="8" w:space="0" w:color="auto"/>
              <w:right w:val="nil"/>
            </w:tcBorders>
            <w:shd w:val="clear" w:color="auto" w:fill="auto"/>
            <w:noWrap/>
            <w:vAlign w:val="center"/>
            <w:hideMark/>
          </w:tcPr>
          <w:p w14:paraId="0729CDB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2.86E-06</w:t>
            </w:r>
          </w:p>
        </w:tc>
        <w:tc>
          <w:tcPr>
            <w:tcW w:w="1121" w:type="dxa"/>
            <w:tcBorders>
              <w:top w:val="nil"/>
              <w:left w:val="nil"/>
              <w:bottom w:val="single" w:sz="8" w:space="0" w:color="auto"/>
              <w:right w:val="nil"/>
            </w:tcBorders>
            <w:shd w:val="clear" w:color="auto" w:fill="auto"/>
            <w:noWrap/>
            <w:vAlign w:val="center"/>
            <w:hideMark/>
          </w:tcPr>
          <w:p w14:paraId="69C525D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4.39E-13</w:t>
            </w:r>
          </w:p>
        </w:tc>
        <w:tc>
          <w:tcPr>
            <w:tcW w:w="1121" w:type="dxa"/>
            <w:tcBorders>
              <w:top w:val="nil"/>
              <w:left w:val="nil"/>
              <w:bottom w:val="single" w:sz="8" w:space="0" w:color="auto"/>
              <w:right w:val="nil"/>
            </w:tcBorders>
            <w:shd w:val="clear" w:color="auto" w:fill="auto"/>
            <w:noWrap/>
            <w:vAlign w:val="center"/>
            <w:hideMark/>
          </w:tcPr>
          <w:p w14:paraId="4B4A875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6.05E-18</w:t>
            </w:r>
          </w:p>
        </w:tc>
        <w:tc>
          <w:tcPr>
            <w:tcW w:w="1302" w:type="dxa"/>
            <w:tcBorders>
              <w:top w:val="nil"/>
              <w:left w:val="nil"/>
              <w:bottom w:val="single" w:sz="8" w:space="0" w:color="auto"/>
              <w:right w:val="nil"/>
            </w:tcBorders>
            <w:shd w:val="clear" w:color="auto" w:fill="auto"/>
            <w:noWrap/>
            <w:vAlign w:val="center"/>
            <w:hideMark/>
          </w:tcPr>
          <w:p w14:paraId="05362E2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7.98E-28</w:t>
            </w:r>
          </w:p>
        </w:tc>
        <w:tc>
          <w:tcPr>
            <w:tcW w:w="1260" w:type="dxa"/>
            <w:tcBorders>
              <w:top w:val="nil"/>
              <w:left w:val="nil"/>
              <w:bottom w:val="single" w:sz="8" w:space="0" w:color="auto"/>
              <w:right w:val="nil"/>
            </w:tcBorders>
            <w:shd w:val="clear" w:color="auto" w:fill="auto"/>
            <w:noWrap/>
            <w:vAlign w:val="center"/>
            <w:hideMark/>
          </w:tcPr>
          <w:p w14:paraId="0A9668F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2.36E-46</w:t>
            </w:r>
          </w:p>
        </w:tc>
        <w:tc>
          <w:tcPr>
            <w:tcW w:w="1224" w:type="dxa"/>
            <w:tcBorders>
              <w:top w:val="nil"/>
              <w:left w:val="nil"/>
              <w:bottom w:val="single" w:sz="8" w:space="0" w:color="auto"/>
              <w:right w:val="nil"/>
            </w:tcBorders>
            <w:shd w:val="clear" w:color="auto" w:fill="auto"/>
            <w:noWrap/>
            <w:vAlign w:val="center"/>
            <w:hideMark/>
          </w:tcPr>
          <w:p w14:paraId="47448AF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7.97E-12</w:t>
            </w:r>
          </w:p>
        </w:tc>
      </w:tr>
      <w:tr w:rsidR="0043620F" w:rsidRPr="0043620F" w14:paraId="6873A71B"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432E1AE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6:127118752-127208635</w:t>
            </w:r>
          </w:p>
        </w:tc>
        <w:tc>
          <w:tcPr>
            <w:tcW w:w="1200" w:type="dxa"/>
            <w:tcBorders>
              <w:top w:val="nil"/>
              <w:left w:val="nil"/>
              <w:bottom w:val="single" w:sz="8" w:space="0" w:color="auto"/>
              <w:right w:val="nil"/>
            </w:tcBorders>
            <w:shd w:val="clear" w:color="auto" w:fill="auto"/>
            <w:noWrap/>
            <w:vAlign w:val="center"/>
            <w:hideMark/>
          </w:tcPr>
          <w:p w14:paraId="5ACBCA9E"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RSPO3</w:t>
            </w:r>
          </w:p>
        </w:tc>
        <w:tc>
          <w:tcPr>
            <w:tcW w:w="1566" w:type="dxa"/>
            <w:tcBorders>
              <w:top w:val="nil"/>
              <w:left w:val="nil"/>
              <w:bottom w:val="single" w:sz="8" w:space="0" w:color="auto"/>
              <w:right w:val="nil"/>
            </w:tcBorders>
            <w:shd w:val="clear" w:color="auto" w:fill="auto"/>
            <w:noWrap/>
            <w:vAlign w:val="center"/>
            <w:hideMark/>
          </w:tcPr>
          <w:p w14:paraId="5728E50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WHR adjusted for BMI</w:t>
            </w:r>
          </w:p>
        </w:tc>
        <w:tc>
          <w:tcPr>
            <w:tcW w:w="1365" w:type="dxa"/>
            <w:tcBorders>
              <w:top w:val="nil"/>
              <w:left w:val="nil"/>
              <w:bottom w:val="single" w:sz="8" w:space="0" w:color="auto"/>
              <w:right w:val="nil"/>
            </w:tcBorders>
            <w:shd w:val="clear" w:color="auto" w:fill="auto"/>
            <w:noWrap/>
            <w:vAlign w:val="center"/>
            <w:hideMark/>
          </w:tcPr>
          <w:p w14:paraId="56E7A21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rs577721086</w:t>
            </w:r>
          </w:p>
        </w:tc>
        <w:tc>
          <w:tcPr>
            <w:tcW w:w="1112" w:type="dxa"/>
            <w:tcBorders>
              <w:top w:val="nil"/>
              <w:left w:val="nil"/>
              <w:bottom w:val="single" w:sz="8" w:space="0" w:color="auto"/>
              <w:right w:val="nil"/>
            </w:tcBorders>
            <w:shd w:val="clear" w:color="auto" w:fill="auto"/>
            <w:noWrap/>
            <w:vAlign w:val="center"/>
            <w:hideMark/>
          </w:tcPr>
          <w:p w14:paraId="0F418CE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2.29E-15</w:t>
            </w:r>
          </w:p>
        </w:tc>
        <w:tc>
          <w:tcPr>
            <w:tcW w:w="1121" w:type="dxa"/>
            <w:tcBorders>
              <w:top w:val="nil"/>
              <w:left w:val="nil"/>
              <w:bottom w:val="single" w:sz="8" w:space="0" w:color="auto"/>
              <w:right w:val="nil"/>
            </w:tcBorders>
            <w:shd w:val="clear" w:color="auto" w:fill="auto"/>
            <w:noWrap/>
            <w:vAlign w:val="center"/>
            <w:hideMark/>
          </w:tcPr>
          <w:p w14:paraId="60C6E66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7.19E-27</w:t>
            </w:r>
          </w:p>
        </w:tc>
        <w:tc>
          <w:tcPr>
            <w:tcW w:w="1121" w:type="dxa"/>
            <w:tcBorders>
              <w:top w:val="nil"/>
              <w:left w:val="nil"/>
              <w:bottom w:val="single" w:sz="8" w:space="0" w:color="auto"/>
              <w:right w:val="nil"/>
            </w:tcBorders>
            <w:shd w:val="clear" w:color="auto" w:fill="auto"/>
            <w:noWrap/>
            <w:vAlign w:val="center"/>
            <w:hideMark/>
          </w:tcPr>
          <w:p w14:paraId="498327D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2.55E-39</w:t>
            </w:r>
          </w:p>
        </w:tc>
        <w:tc>
          <w:tcPr>
            <w:tcW w:w="1302" w:type="dxa"/>
            <w:tcBorders>
              <w:top w:val="nil"/>
              <w:left w:val="nil"/>
              <w:bottom w:val="single" w:sz="8" w:space="0" w:color="auto"/>
              <w:right w:val="nil"/>
            </w:tcBorders>
            <w:shd w:val="clear" w:color="auto" w:fill="auto"/>
            <w:noWrap/>
            <w:vAlign w:val="center"/>
            <w:hideMark/>
          </w:tcPr>
          <w:p w14:paraId="479C0BB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2.38E-49</w:t>
            </w:r>
          </w:p>
        </w:tc>
        <w:tc>
          <w:tcPr>
            <w:tcW w:w="1260" w:type="dxa"/>
            <w:tcBorders>
              <w:top w:val="nil"/>
              <w:left w:val="nil"/>
              <w:bottom w:val="single" w:sz="8" w:space="0" w:color="auto"/>
              <w:right w:val="nil"/>
            </w:tcBorders>
            <w:shd w:val="clear" w:color="auto" w:fill="auto"/>
            <w:noWrap/>
            <w:vAlign w:val="center"/>
            <w:hideMark/>
          </w:tcPr>
          <w:p w14:paraId="487A568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1.73E-68</w:t>
            </w:r>
          </w:p>
        </w:tc>
        <w:tc>
          <w:tcPr>
            <w:tcW w:w="1224" w:type="dxa"/>
            <w:tcBorders>
              <w:top w:val="nil"/>
              <w:left w:val="nil"/>
              <w:bottom w:val="single" w:sz="8" w:space="0" w:color="auto"/>
              <w:right w:val="nil"/>
            </w:tcBorders>
            <w:shd w:val="clear" w:color="auto" w:fill="auto"/>
            <w:noWrap/>
            <w:vAlign w:val="center"/>
            <w:hideMark/>
          </w:tcPr>
          <w:p w14:paraId="18574EB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2.72E-14</w:t>
            </w:r>
          </w:p>
        </w:tc>
      </w:tr>
      <w:tr w:rsidR="0043620F" w:rsidRPr="0043620F" w14:paraId="0CAB1EE4"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37DEB4D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7:45921046-45970501</w:t>
            </w:r>
          </w:p>
        </w:tc>
        <w:tc>
          <w:tcPr>
            <w:tcW w:w="1200" w:type="dxa"/>
            <w:tcBorders>
              <w:top w:val="nil"/>
              <w:left w:val="nil"/>
              <w:bottom w:val="single" w:sz="8" w:space="0" w:color="auto"/>
              <w:right w:val="nil"/>
            </w:tcBorders>
            <w:shd w:val="clear" w:color="auto" w:fill="auto"/>
            <w:noWrap/>
            <w:vAlign w:val="center"/>
            <w:hideMark/>
          </w:tcPr>
          <w:p w14:paraId="75CC6382"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IGFBP3</w:t>
            </w:r>
          </w:p>
        </w:tc>
        <w:tc>
          <w:tcPr>
            <w:tcW w:w="1566" w:type="dxa"/>
            <w:tcBorders>
              <w:top w:val="nil"/>
              <w:left w:val="nil"/>
              <w:bottom w:val="single" w:sz="8" w:space="0" w:color="auto"/>
              <w:right w:val="nil"/>
            </w:tcBorders>
            <w:shd w:val="clear" w:color="auto" w:fill="auto"/>
            <w:noWrap/>
            <w:vAlign w:val="center"/>
            <w:hideMark/>
          </w:tcPr>
          <w:p w14:paraId="3D12766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Pulse pressure</w:t>
            </w:r>
          </w:p>
        </w:tc>
        <w:tc>
          <w:tcPr>
            <w:tcW w:w="1365" w:type="dxa"/>
            <w:tcBorders>
              <w:top w:val="nil"/>
              <w:left w:val="nil"/>
              <w:bottom w:val="single" w:sz="8" w:space="0" w:color="auto"/>
              <w:right w:val="nil"/>
            </w:tcBorders>
            <w:shd w:val="clear" w:color="auto" w:fill="auto"/>
            <w:noWrap/>
            <w:vAlign w:val="center"/>
            <w:hideMark/>
          </w:tcPr>
          <w:p w14:paraId="085510C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rs11977526</w:t>
            </w:r>
          </w:p>
        </w:tc>
        <w:tc>
          <w:tcPr>
            <w:tcW w:w="1112" w:type="dxa"/>
            <w:tcBorders>
              <w:top w:val="nil"/>
              <w:left w:val="nil"/>
              <w:bottom w:val="single" w:sz="8" w:space="0" w:color="auto"/>
              <w:right w:val="nil"/>
            </w:tcBorders>
            <w:shd w:val="clear" w:color="auto" w:fill="auto"/>
            <w:noWrap/>
            <w:vAlign w:val="center"/>
            <w:hideMark/>
          </w:tcPr>
          <w:p w14:paraId="4271877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7.08E-01</w:t>
            </w:r>
          </w:p>
        </w:tc>
        <w:tc>
          <w:tcPr>
            <w:tcW w:w="1121" w:type="dxa"/>
            <w:tcBorders>
              <w:top w:val="nil"/>
              <w:left w:val="nil"/>
              <w:bottom w:val="single" w:sz="8" w:space="0" w:color="auto"/>
              <w:right w:val="nil"/>
            </w:tcBorders>
            <w:shd w:val="clear" w:color="auto" w:fill="auto"/>
            <w:noWrap/>
            <w:vAlign w:val="center"/>
            <w:hideMark/>
          </w:tcPr>
          <w:p w14:paraId="1866027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7.33E-06</w:t>
            </w:r>
          </w:p>
        </w:tc>
        <w:tc>
          <w:tcPr>
            <w:tcW w:w="1121" w:type="dxa"/>
            <w:tcBorders>
              <w:top w:val="nil"/>
              <w:left w:val="nil"/>
              <w:bottom w:val="single" w:sz="8" w:space="0" w:color="auto"/>
              <w:right w:val="nil"/>
            </w:tcBorders>
            <w:shd w:val="clear" w:color="auto" w:fill="auto"/>
            <w:noWrap/>
            <w:vAlign w:val="center"/>
            <w:hideMark/>
          </w:tcPr>
          <w:p w14:paraId="1C7A931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1.08E-11</w:t>
            </w:r>
          </w:p>
        </w:tc>
        <w:tc>
          <w:tcPr>
            <w:tcW w:w="1302" w:type="dxa"/>
            <w:tcBorders>
              <w:top w:val="nil"/>
              <w:left w:val="nil"/>
              <w:bottom w:val="single" w:sz="8" w:space="0" w:color="auto"/>
              <w:right w:val="nil"/>
            </w:tcBorders>
            <w:shd w:val="clear" w:color="auto" w:fill="auto"/>
            <w:noWrap/>
            <w:vAlign w:val="center"/>
            <w:hideMark/>
          </w:tcPr>
          <w:p w14:paraId="256886E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8.56E-16</w:t>
            </w:r>
          </w:p>
        </w:tc>
        <w:tc>
          <w:tcPr>
            <w:tcW w:w="1260" w:type="dxa"/>
            <w:tcBorders>
              <w:top w:val="nil"/>
              <w:left w:val="nil"/>
              <w:bottom w:val="single" w:sz="8" w:space="0" w:color="auto"/>
              <w:right w:val="nil"/>
            </w:tcBorders>
            <w:shd w:val="clear" w:color="auto" w:fill="auto"/>
            <w:noWrap/>
            <w:vAlign w:val="center"/>
            <w:hideMark/>
          </w:tcPr>
          <w:p w14:paraId="360B5D2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3.54E-18</w:t>
            </w:r>
          </w:p>
        </w:tc>
        <w:tc>
          <w:tcPr>
            <w:tcW w:w="1224" w:type="dxa"/>
            <w:tcBorders>
              <w:top w:val="nil"/>
              <w:left w:val="nil"/>
              <w:bottom w:val="single" w:sz="8" w:space="0" w:color="auto"/>
              <w:right w:val="nil"/>
            </w:tcBorders>
            <w:shd w:val="clear" w:color="auto" w:fill="auto"/>
            <w:noWrap/>
            <w:vAlign w:val="center"/>
            <w:hideMark/>
          </w:tcPr>
          <w:p w14:paraId="6D024F5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3.50E-13</w:t>
            </w:r>
          </w:p>
        </w:tc>
      </w:tr>
      <w:tr w:rsidR="0043620F" w:rsidRPr="0043620F" w14:paraId="25E9435F"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BCCD99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7:121270692-121393067</w:t>
            </w:r>
          </w:p>
        </w:tc>
        <w:tc>
          <w:tcPr>
            <w:tcW w:w="1200" w:type="dxa"/>
            <w:tcBorders>
              <w:top w:val="nil"/>
              <w:left w:val="nil"/>
              <w:bottom w:val="single" w:sz="8" w:space="0" w:color="auto"/>
              <w:right w:val="nil"/>
            </w:tcBorders>
            <w:shd w:val="clear" w:color="auto" w:fill="auto"/>
            <w:noWrap/>
            <w:vAlign w:val="center"/>
            <w:hideMark/>
          </w:tcPr>
          <w:p w14:paraId="1CC41148"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WNT16</w:t>
            </w:r>
          </w:p>
        </w:tc>
        <w:tc>
          <w:tcPr>
            <w:tcW w:w="1566" w:type="dxa"/>
            <w:tcBorders>
              <w:top w:val="nil"/>
              <w:left w:val="nil"/>
              <w:bottom w:val="single" w:sz="8" w:space="0" w:color="auto"/>
              <w:right w:val="nil"/>
            </w:tcBorders>
            <w:shd w:val="clear" w:color="auto" w:fill="auto"/>
            <w:noWrap/>
            <w:vAlign w:val="center"/>
            <w:hideMark/>
          </w:tcPr>
          <w:p w14:paraId="28D7BD1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Heel bone mineral density</w:t>
            </w:r>
          </w:p>
        </w:tc>
        <w:tc>
          <w:tcPr>
            <w:tcW w:w="1365" w:type="dxa"/>
            <w:tcBorders>
              <w:top w:val="nil"/>
              <w:left w:val="nil"/>
              <w:bottom w:val="single" w:sz="8" w:space="0" w:color="auto"/>
              <w:right w:val="nil"/>
            </w:tcBorders>
            <w:shd w:val="clear" w:color="auto" w:fill="auto"/>
            <w:noWrap/>
            <w:vAlign w:val="center"/>
            <w:hideMark/>
          </w:tcPr>
          <w:p w14:paraId="777CFAB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rs2908007</w:t>
            </w:r>
          </w:p>
        </w:tc>
        <w:tc>
          <w:tcPr>
            <w:tcW w:w="1112" w:type="dxa"/>
            <w:tcBorders>
              <w:top w:val="nil"/>
              <w:left w:val="nil"/>
              <w:bottom w:val="single" w:sz="8" w:space="0" w:color="auto"/>
              <w:right w:val="nil"/>
            </w:tcBorders>
            <w:shd w:val="clear" w:color="auto" w:fill="auto"/>
            <w:noWrap/>
            <w:vAlign w:val="center"/>
            <w:hideMark/>
          </w:tcPr>
          <w:p w14:paraId="10AAE12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8.09E-92</w:t>
            </w:r>
          </w:p>
        </w:tc>
        <w:tc>
          <w:tcPr>
            <w:tcW w:w="1121" w:type="dxa"/>
            <w:tcBorders>
              <w:top w:val="nil"/>
              <w:left w:val="nil"/>
              <w:bottom w:val="single" w:sz="8" w:space="0" w:color="auto"/>
              <w:right w:val="nil"/>
            </w:tcBorders>
            <w:shd w:val="clear" w:color="auto" w:fill="auto"/>
            <w:noWrap/>
            <w:vAlign w:val="center"/>
            <w:hideMark/>
          </w:tcPr>
          <w:p w14:paraId="068D32B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2.24E-111</w:t>
            </w:r>
          </w:p>
        </w:tc>
        <w:tc>
          <w:tcPr>
            <w:tcW w:w="1121" w:type="dxa"/>
            <w:tcBorders>
              <w:top w:val="nil"/>
              <w:left w:val="nil"/>
              <w:bottom w:val="single" w:sz="8" w:space="0" w:color="auto"/>
              <w:right w:val="nil"/>
            </w:tcBorders>
            <w:shd w:val="clear" w:color="auto" w:fill="auto"/>
            <w:noWrap/>
            <w:vAlign w:val="center"/>
            <w:hideMark/>
          </w:tcPr>
          <w:p w14:paraId="71DF9F9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4.45E-143</w:t>
            </w:r>
          </w:p>
        </w:tc>
        <w:tc>
          <w:tcPr>
            <w:tcW w:w="1302" w:type="dxa"/>
            <w:tcBorders>
              <w:top w:val="nil"/>
              <w:left w:val="nil"/>
              <w:bottom w:val="single" w:sz="8" w:space="0" w:color="auto"/>
              <w:right w:val="nil"/>
            </w:tcBorders>
            <w:shd w:val="clear" w:color="auto" w:fill="auto"/>
            <w:noWrap/>
            <w:vAlign w:val="center"/>
            <w:hideMark/>
          </w:tcPr>
          <w:p w14:paraId="2AFA99D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1.22E-177</w:t>
            </w:r>
          </w:p>
        </w:tc>
        <w:tc>
          <w:tcPr>
            <w:tcW w:w="1260" w:type="dxa"/>
            <w:tcBorders>
              <w:top w:val="nil"/>
              <w:left w:val="nil"/>
              <w:bottom w:val="single" w:sz="8" w:space="0" w:color="auto"/>
              <w:right w:val="nil"/>
            </w:tcBorders>
            <w:shd w:val="clear" w:color="auto" w:fill="auto"/>
            <w:noWrap/>
            <w:vAlign w:val="center"/>
            <w:hideMark/>
          </w:tcPr>
          <w:p w14:paraId="6AED485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8.38E-190</w:t>
            </w:r>
          </w:p>
        </w:tc>
        <w:tc>
          <w:tcPr>
            <w:tcW w:w="1224" w:type="dxa"/>
            <w:tcBorders>
              <w:top w:val="nil"/>
              <w:left w:val="nil"/>
              <w:bottom w:val="single" w:sz="8" w:space="0" w:color="auto"/>
              <w:right w:val="nil"/>
            </w:tcBorders>
            <w:shd w:val="clear" w:color="auto" w:fill="auto"/>
            <w:noWrap/>
            <w:vAlign w:val="center"/>
            <w:hideMark/>
          </w:tcPr>
          <w:p w14:paraId="2BFD0D0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7.76E-16</w:t>
            </w:r>
          </w:p>
        </w:tc>
      </w:tr>
      <w:tr w:rsidR="0043620F" w:rsidRPr="0043620F" w14:paraId="4C7ACE70"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00CA631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8:123581944-123596374</w:t>
            </w:r>
          </w:p>
        </w:tc>
        <w:tc>
          <w:tcPr>
            <w:tcW w:w="1200" w:type="dxa"/>
            <w:tcBorders>
              <w:top w:val="nil"/>
              <w:left w:val="nil"/>
              <w:bottom w:val="single" w:sz="8" w:space="0" w:color="auto"/>
              <w:right w:val="nil"/>
            </w:tcBorders>
            <w:shd w:val="clear" w:color="auto" w:fill="auto"/>
            <w:noWrap/>
            <w:vAlign w:val="center"/>
            <w:hideMark/>
          </w:tcPr>
          <w:p w14:paraId="6F481915"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FBXO32</w:t>
            </w:r>
          </w:p>
        </w:tc>
        <w:tc>
          <w:tcPr>
            <w:tcW w:w="1566" w:type="dxa"/>
            <w:tcBorders>
              <w:top w:val="nil"/>
              <w:left w:val="nil"/>
              <w:bottom w:val="single" w:sz="8" w:space="0" w:color="auto"/>
              <w:right w:val="nil"/>
            </w:tcBorders>
            <w:shd w:val="clear" w:color="auto" w:fill="auto"/>
            <w:noWrap/>
            <w:vAlign w:val="center"/>
            <w:hideMark/>
          </w:tcPr>
          <w:p w14:paraId="3BF72F8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Pulse pressure</w:t>
            </w:r>
          </w:p>
        </w:tc>
        <w:tc>
          <w:tcPr>
            <w:tcW w:w="1365" w:type="dxa"/>
            <w:tcBorders>
              <w:top w:val="nil"/>
              <w:left w:val="nil"/>
              <w:bottom w:val="single" w:sz="8" w:space="0" w:color="auto"/>
              <w:right w:val="nil"/>
            </w:tcBorders>
            <w:shd w:val="clear" w:color="auto" w:fill="auto"/>
            <w:noWrap/>
            <w:vAlign w:val="center"/>
            <w:hideMark/>
          </w:tcPr>
          <w:p w14:paraId="14E6CE1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rs34557926</w:t>
            </w:r>
          </w:p>
        </w:tc>
        <w:tc>
          <w:tcPr>
            <w:tcW w:w="1112" w:type="dxa"/>
            <w:tcBorders>
              <w:top w:val="nil"/>
              <w:left w:val="nil"/>
              <w:bottom w:val="single" w:sz="8" w:space="0" w:color="auto"/>
              <w:right w:val="nil"/>
            </w:tcBorders>
            <w:shd w:val="clear" w:color="auto" w:fill="auto"/>
            <w:noWrap/>
            <w:vAlign w:val="center"/>
            <w:hideMark/>
          </w:tcPr>
          <w:p w14:paraId="757E35B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4.85E-04</w:t>
            </w:r>
          </w:p>
        </w:tc>
        <w:tc>
          <w:tcPr>
            <w:tcW w:w="1121" w:type="dxa"/>
            <w:tcBorders>
              <w:top w:val="nil"/>
              <w:left w:val="nil"/>
              <w:bottom w:val="single" w:sz="8" w:space="0" w:color="auto"/>
              <w:right w:val="nil"/>
            </w:tcBorders>
            <w:shd w:val="clear" w:color="auto" w:fill="auto"/>
            <w:noWrap/>
            <w:vAlign w:val="center"/>
            <w:hideMark/>
          </w:tcPr>
          <w:p w14:paraId="05DF2E4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3.29E-02</w:t>
            </w:r>
          </w:p>
        </w:tc>
        <w:tc>
          <w:tcPr>
            <w:tcW w:w="1121" w:type="dxa"/>
            <w:tcBorders>
              <w:top w:val="nil"/>
              <w:left w:val="nil"/>
              <w:bottom w:val="single" w:sz="8" w:space="0" w:color="auto"/>
              <w:right w:val="nil"/>
            </w:tcBorders>
            <w:shd w:val="clear" w:color="auto" w:fill="auto"/>
            <w:noWrap/>
            <w:vAlign w:val="center"/>
            <w:hideMark/>
          </w:tcPr>
          <w:p w14:paraId="5E00402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1.04E-01</w:t>
            </w:r>
          </w:p>
        </w:tc>
        <w:tc>
          <w:tcPr>
            <w:tcW w:w="1302" w:type="dxa"/>
            <w:tcBorders>
              <w:top w:val="nil"/>
              <w:left w:val="nil"/>
              <w:bottom w:val="single" w:sz="8" w:space="0" w:color="auto"/>
              <w:right w:val="nil"/>
            </w:tcBorders>
            <w:shd w:val="clear" w:color="auto" w:fill="auto"/>
            <w:noWrap/>
            <w:vAlign w:val="center"/>
            <w:hideMark/>
          </w:tcPr>
          <w:p w14:paraId="4AAAD00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3.30E-04</w:t>
            </w:r>
          </w:p>
        </w:tc>
        <w:tc>
          <w:tcPr>
            <w:tcW w:w="1260" w:type="dxa"/>
            <w:tcBorders>
              <w:top w:val="nil"/>
              <w:left w:val="nil"/>
              <w:bottom w:val="single" w:sz="8" w:space="0" w:color="auto"/>
              <w:right w:val="nil"/>
            </w:tcBorders>
            <w:shd w:val="clear" w:color="auto" w:fill="auto"/>
            <w:noWrap/>
            <w:vAlign w:val="center"/>
            <w:hideMark/>
          </w:tcPr>
          <w:p w14:paraId="15FB293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7.92E-09</w:t>
            </w:r>
          </w:p>
        </w:tc>
        <w:tc>
          <w:tcPr>
            <w:tcW w:w="1224" w:type="dxa"/>
            <w:tcBorders>
              <w:top w:val="nil"/>
              <w:left w:val="nil"/>
              <w:bottom w:val="single" w:sz="8" w:space="0" w:color="auto"/>
              <w:right w:val="nil"/>
            </w:tcBorders>
            <w:shd w:val="clear" w:color="auto" w:fill="auto"/>
            <w:noWrap/>
            <w:vAlign w:val="center"/>
            <w:hideMark/>
          </w:tcPr>
          <w:p w14:paraId="5F68A47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2.34E-11</w:t>
            </w:r>
          </w:p>
        </w:tc>
      </w:tr>
      <w:tr w:rsidR="0043620F" w:rsidRPr="0043620F" w14:paraId="02A89D6F"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E4E6AA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15:78427159-78643826</w:t>
            </w:r>
          </w:p>
        </w:tc>
        <w:tc>
          <w:tcPr>
            <w:tcW w:w="1200" w:type="dxa"/>
            <w:tcBorders>
              <w:top w:val="nil"/>
              <w:left w:val="nil"/>
              <w:bottom w:val="single" w:sz="8" w:space="0" w:color="auto"/>
              <w:right w:val="nil"/>
            </w:tcBorders>
            <w:shd w:val="clear" w:color="auto" w:fill="auto"/>
            <w:noWrap/>
            <w:vAlign w:val="center"/>
            <w:hideMark/>
          </w:tcPr>
          <w:p w14:paraId="415EDCA4"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CHRNA5-A3-B4</w:t>
            </w:r>
          </w:p>
        </w:tc>
        <w:tc>
          <w:tcPr>
            <w:tcW w:w="1566" w:type="dxa"/>
            <w:tcBorders>
              <w:top w:val="nil"/>
              <w:left w:val="nil"/>
              <w:bottom w:val="single" w:sz="8" w:space="0" w:color="auto"/>
              <w:right w:val="nil"/>
            </w:tcBorders>
            <w:shd w:val="clear" w:color="auto" w:fill="auto"/>
            <w:noWrap/>
            <w:vAlign w:val="center"/>
            <w:hideMark/>
          </w:tcPr>
          <w:p w14:paraId="6F43541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FEV1/FVC</w:t>
            </w:r>
          </w:p>
        </w:tc>
        <w:tc>
          <w:tcPr>
            <w:tcW w:w="1365" w:type="dxa"/>
            <w:tcBorders>
              <w:top w:val="nil"/>
              <w:left w:val="nil"/>
              <w:bottom w:val="single" w:sz="8" w:space="0" w:color="auto"/>
              <w:right w:val="nil"/>
            </w:tcBorders>
            <w:shd w:val="clear" w:color="auto" w:fill="auto"/>
            <w:noWrap/>
            <w:vAlign w:val="center"/>
            <w:hideMark/>
          </w:tcPr>
          <w:p w14:paraId="04FE18B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rs8042849</w:t>
            </w:r>
          </w:p>
        </w:tc>
        <w:tc>
          <w:tcPr>
            <w:tcW w:w="1112" w:type="dxa"/>
            <w:tcBorders>
              <w:top w:val="nil"/>
              <w:left w:val="nil"/>
              <w:bottom w:val="single" w:sz="8" w:space="0" w:color="auto"/>
              <w:right w:val="nil"/>
            </w:tcBorders>
            <w:shd w:val="clear" w:color="auto" w:fill="auto"/>
            <w:noWrap/>
            <w:vAlign w:val="center"/>
            <w:hideMark/>
          </w:tcPr>
          <w:p w14:paraId="230762B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8.88E-04</w:t>
            </w:r>
          </w:p>
        </w:tc>
        <w:tc>
          <w:tcPr>
            <w:tcW w:w="1121" w:type="dxa"/>
            <w:tcBorders>
              <w:top w:val="nil"/>
              <w:left w:val="nil"/>
              <w:bottom w:val="single" w:sz="8" w:space="0" w:color="auto"/>
              <w:right w:val="nil"/>
            </w:tcBorders>
            <w:shd w:val="clear" w:color="auto" w:fill="auto"/>
            <w:noWrap/>
            <w:vAlign w:val="center"/>
            <w:hideMark/>
          </w:tcPr>
          <w:p w14:paraId="6D63342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1.45E-01</w:t>
            </w:r>
          </w:p>
        </w:tc>
        <w:tc>
          <w:tcPr>
            <w:tcW w:w="1121" w:type="dxa"/>
            <w:tcBorders>
              <w:top w:val="nil"/>
              <w:left w:val="nil"/>
              <w:bottom w:val="single" w:sz="8" w:space="0" w:color="auto"/>
              <w:right w:val="nil"/>
            </w:tcBorders>
            <w:shd w:val="clear" w:color="auto" w:fill="auto"/>
            <w:noWrap/>
            <w:vAlign w:val="center"/>
            <w:hideMark/>
          </w:tcPr>
          <w:p w14:paraId="11D50AC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7.14E-01</w:t>
            </w:r>
          </w:p>
        </w:tc>
        <w:tc>
          <w:tcPr>
            <w:tcW w:w="1302" w:type="dxa"/>
            <w:tcBorders>
              <w:top w:val="nil"/>
              <w:left w:val="nil"/>
              <w:bottom w:val="single" w:sz="8" w:space="0" w:color="auto"/>
              <w:right w:val="nil"/>
            </w:tcBorders>
            <w:shd w:val="clear" w:color="auto" w:fill="auto"/>
            <w:noWrap/>
            <w:vAlign w:val="center"/>
            <w:hideMark/>
          </w:tcPr>
          <w:p w14:paraId="350A12F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1.30E-01</w:t>
            </w:r>
          </w:p>
        </w:tc>
        <w:tc>
          <w:tcPr>
            <w:tcW w:w="1260" w:type="dxa"/>
            <w:tcBorders>
              <w:top w:val="nil"/>
              <w:left w:val="nil"/>
              <w:bottom w:val="single" w:sz="8" w:space="0" w:color="auto"/>
              <w:right w:val="nil"/>
            </w:tcBorders>
            <w:shd w:val="clear" w:color="auto" w:fill="auto"/>
            <w:noWrap/>
            <w:vAlign w:val="center"/>
            <w:hideMark/>
          </w:tcPr>
          <w:p w14:paraId="5E871FF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6.31E-17</w:t>
            </w:r>
          </w:p>
        </w:tc>
        <w:tc>
          <w:tcPr>
            <w:tcW w:w="1224" w:type="dxa"/>
            <w:tcBorders>
              <w:top w:val="nil"/>
              <w:left w:val="nil"/>
              <w:bottom w:val="single" w:sz="8" w:space="0" w:color="auto"/>
              <w:right w:val="nil"/>
            </w:tcBorders>
            <w:shd w:val="clear" w:color="auto" w:fill="auto"/>
            <w:noWrap/>
            <w:vAlign w:val="center"/>
            <w:hideMark/>
          </w:tcPr>
          <w:p w14:paraId="00E23F7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1.36E-16</w:t>
            </w:r>
          </w:p>
        </w:tc>
      </w:tr>
      <w:tr w:rsidR="0043620F" w:rsidRPr="0043620F" w14:paraId="31CCEFE0"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9AC547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03310D7F"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0BDF651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BMI</w:t>
            </w:r>
          </w:p>
        </w:tc>
        <w:tc>
          <w:tcPr>
            <w:tcW w:w="1365" w:type="dxa"/>
            <w:tcBorders>
              <w:top w:val="nil"/>
              <w:left w:val="nil"/>
              <w:bottom w:val="single" w:sz="8" w:space="0" w:color="auto"/>
              <w:right w:val="nil"/>
            </w:tcBorders>
            <w:shd w:val="clear" w:color="auto" w:fill="auto"/>
            <w:noWrap/>
            <w:vAlign w:val="center"/>
            <w:hideMark/>
          </w:tcPr>
          <w:p w14:paraId="1435078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rs12149574</w:t>
            </w:r>
          </w:p>
        </w:tc>
        <w:tc>
          <w:tcPr>
            <w:tcW w:w="1112" w:type="dxa"/>
            <w:tcBorders>
              <w:top w:val="nil"/>
              <w:left w:val="nil"/>
              <w:bottom w:val="single" w:sz="8" w:space="0" w:color="auto"/>
              <w:right w:val="nil"/>
            </w:tcBorders>
            <w:shd w:val="clear" w:color="auto" w:fill="auto"/>
            <w:noWrap/>
            <w:vAlign w:val="center"/>
            <w:hideMark/>
          </w:tcPr>
          <w:p w14:paraId="516F47D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5.29E-06</w:t>
            </w:r>
          </w:p>
        </w:tc>
        <w:tc>
          <w:tcPr>
            <w:tcW w:w="1121" w:type="dxa"/>
            <w:tcBorders>
              <w:top w:val="nil"/>
              <w:left w:val="nil"/>
              <w:bottom w:val="single" w:sz="8" w:space="0" w:color="auto"/>
              <w:right w:val="nil"/>
            </w:tcBorders>
            <w:shd w:val="clear" w:color="auto" w:fill="auto"/>
            <w:noWrap/>
            <w:vAlign w:val="center"/>
            <w:hideMark/>
          </w:tcPr>
          <w:p w14:paraId="352344E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2.76E-27</w:t>
            </w:r>
          </w:p>
        </w:tc>
        <w:tc>
          <w:tcPr>
            <w:tcW w:w="1121" w:type="dxa"/>
            <w:tcBorders>
              <w:top w:val="nil"/>
              <w:left w:val="nil"/>
              <w:bottom w:val="single" w:sz="8" w:space="0" w:color="auto"/>
              <w:right w:val="nil"/>
            </w:tcBorders>
            <w:shd w:val="clear" w:color="auto" w:fill="auto"/>
            <w:noWrap/>
            <w:vAlign w:val="center"/>
            <w:hideMark/>
          </w:tcPr>
          <w:p w14:paraId="2517A7F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8.97E-30</w:t>
            </w:r>
          </w:p>
        </w:tc>
        <w:tc>
          <w:tcPr>
            <w:tcW w:w="1302" w:type="dxa"/>
            <w:tcBorders>
              <w:top w:val="nil"/>
              <w:left w:val="nil"/>
              <w:bottom w:val="single" w:sz="8" w:space="0" w:color="auto"/>
              <w:right w:val="nil"/>
            </w:tcBorders>
            <w:shd w:val="clear" w:color="auto" w:fill="auto"/>
            <w:noWrap/>
            <w:vAlign w:val="center"/>
            <w:hideMark/>
          </w:tcPr>
          <w:p w14:paraId="17946CB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4.58E-36</w:t>
            </w:r>
          </w:p>
        </w:tc>
        <w:tc>
          <w:tcPr>
            <w:tcW w:w="1260" w:type="dxa"/>
            <w:tcBorders>
              <w:top w:val="nil"/>
              <w:left w:val="nil"/>
              <w:bottom w:val="single" w:sz="8" w:space="0" w:color="auto"/>
              <w:right w:val="nil"/>
            </w:tcBorders>
            <w:shd w:val="clear" w:color="auto" w:fill="auto"/>
            <w:noWrap/>
            <w:vAlign w:val="center"/>
            <w:hideMark/>
          </w:tcPr>
          <w:p w14:paraId="341BF0E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3.63E-57</w:t>
            </w:r>
          </w:p>
        </w:tc>
        <w:tc>
          <w:tcPr>
            <w:tcW w:w="1224" w:type="dxa"/>
            <w:tcBorders>
              <w:top w:val="nil"/>
              <w:left w:val="nil"/>
              <w:bottom w:val="single" w:sz="8" w:space="0" w:color="auto"/>
              <w:right w:val="nil"/>
            </w:tcBorders>
            <w:shd w:val="clear" w:color="auto" w:fill="auto"/>
            <w:noWrap/>
            <w:vAlign w:val="center"/>
            <w:hideMark/>
          </w:tcPr>
          <w:p w14:paraId="2EF6169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3.84E-19</w:t>
            </w:r>
          </w:p>
        </w:tc>
      </w:tr>
      <w:tr w:rsidR="0043620F" w:rsidRPr="0043620F" w14:paraId="0DF4D5C0"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E1B427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16D26E49"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21DD94D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Weight</w:t>
            </w:r>
          </w:p>
        </w:tc>
        <w:tc>
          <w:tcPr>
            <w:tcW w:w="1365" w:type="dxa"/>
            <w:tcBorders>
              <w:top w:val="nil"/>
              <w:left w:val="nil"/>
              <w:bottom w:val="single" w:sz="8" w:space="0" w:color="auto"/>
              <w:right w:val="nil"/>
            </w:tcBorders>
            <w:shd w:val="clear" w:color="auto" w:fill="auto"/>
            <w:noWrap/>
            <w:vAlign w:val="center"/>
            <w:hideMark/>
          </w:tcPr>
          <w:p w14:paraId="4CA3463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2ECA2EA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5.71E-07</w:t>
            </w:r>
          </w:p>
        </w:tc>
        <w:tc>
          <w:tcPr>
            <w:tcW w:w="1121" w:type="dxa"/>
            <w:tcBorders>
              <w:top w:val="nil"/>
              <w:left w:val="nil"/>
              <w:bottom w:val="single" w:sz="8" w:space="0" w:color="auto"/>
              <w:right w:val="nil"/>
            </w:tcBorders>
            <w:shd w:val="clear" w:color="auto" w:fill="auto"/>
            <w:noWrap/>
            <w:vAlign w:val="center"/>
            <w:hideMark/>
          </w:tcPr>
          <w:p w14:paraId="1D6BD79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2.09E-22</w:t>
            </w:r>
          </w:p>
        </w:tc>
        <w:tc>
          <w:tcPr>
            <w:tcW w:w="1121" w:type="dxa"/>
            <w:tcBorders>
              <w:top w:val="nil"/>
              <w:left w:val="nil"/>
              <w:bottom w:val="single" w:sz="8" w:space="0" w:color="auto"/>
              <w:right w:val="nil"/>
            </w:tcBorders>
            <w:shd w:val="clear" w:color="auto" w:fill="auto"/>
            <w:noWrap/>
            <w:vAlign w:val="center"/>
            <w:hideMark/>
          </w:tcPr>
          <w:p w14:paraId="4D3A946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6.16E-27</w:t>
            </w:r>
          </w:p>
        </w:tc>
        <w:tc>
          <w:tcPr>
            <w:tcW w:w="1302" w:type="dxa"/>
            <w:tcBorders>
              <w:top w:val="nil"/>
              <w:left w:val="nil"/>
              <w:bottom w:val="single" w:sz="8" w:space="0" w:color="auto"/>
              <w:right w:val="nil"/>
            </w:tcBorders>
            <w:shd w:val="clear" w:color="auto" w:fill="auto"/>
            <w:noWrap/>
            <w:vAlign w:val="center"/>
            <w:hideMark/>
          </w:tcPr>
          <w:p w14:paraId="5B5CC18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7.60E-49</w:t>
            </w:r>
          </w:p>
        </w:tc>
        <w:tc>
          <w:tcPr>
            <w:tcW w:w="1260" w:type="dxa"/>
            <w:tcBorders>
              <w:top w:val="nil"/>
              <w:left w:val="nil"/>
              <w:bottom w:val="single" w:sz="8" w:space="0" w:color="auto"/>
              <w:right w:val="nil"/>
            </w:tcBorders>
            <w:shd w:val="clear" w:color="auto" w:fill="auto"/>
            <w:noWrap/>
            <w:vAlign w:val="center"/>
            <w:hideMark/>
          </w:tcPr>
          <w:p w14:paraId="1079777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7.54E-61</w:t>
            </w:r>
          </w:p>
        </w:tc>
        <w:tc>
          <w:tcPr>
            <w:tcW w:w="1224" w:type="dxa"/>
            <w:tcBorders>
              <w:top w:val="nil"/>
              <w:left w:val="nil"/>
              <w:bottom w:val="single" w:sz="8" w:space="0" w:color="auto"/>
              <w:right w:val="nil"/>
            </w:tcBorders>
            <w:shd w:val="clear" w:color="auto" w:fill="auto"/>
            <w:noWrap/>
            <w:vAlign w:val="center"/>
            <w:hideMark/>
          </w:tcPr>
          <w:p w14:paraId="1EE9E4A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9.85E-23</w:t>
            </w:r>
          </w:p>
        </w:tc>
      </w:tr>
      <w:tr w:rsidR="0043620F" w:rsidRPr="0043620F" w14:paraId="3A5ED3E7"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04B8D16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lastRenderedPageBreak/>
              <w:t>16:53763996-53811575</w:t>
            </w:r>
          </w:p>
        </w:tc>
        <w:tc>
          <w:tcPr>
            <w:tcW w:w="1200" w:type="dxa"/>
            <w:tcBorders>
              <w:top w:val="nil"/>
              <w:left w:val="nil"/>
              <w:bottom w:val="single" w:sz="8" w:space="0" w:color="auto"/>
              <w:right w:val="nil"/>
            </w:tcBorders>
            <w:shd w:val="clear" w:color="auto" w:fill="auto"/>
            <w:noWrap/>
            <w:vAlign w:val="center"/>
            <w:hideMark/>
          </w:tcPr>
          <w:p w14:paraId="41458401"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22E5E75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Body fat percentage</w:t>
            </w:r>
          </w:p>
        </w:tc>
        <w:tc>
          <w:tcPr>
            <w:tcW w:w="1365" w:type="dxa"/>
            <w:tcBorders>
              <w:top w:val="nil"/>
              <w:left w:val="nil"/>
              <w:bottom w:val="single" w:sz="8" w:space="0" w:color="auto"/>
              <w:right w:val="nil"/>
            </w:tcBorders>
            <w:shd w:val="clear" w:color="auto" w:fill="auto"/>
            <w:noWrap/>
            <w:vAlign w:val="center"/>
            <w:hideMark/>
          </w:tcPr>
          <w:p w14:paraId="68E7D6C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rs12149574</w:t>
            </w:r>
          </w:p>
        </w:tc>
        <w:tc>
          <w:tcPr>
            <w:tcW w:w="1112" w:type="dxa"/>
            <w:tcBorders>
              <w:top w:val="nil"/>
              <w:left w:val="nil"/>
              <w:bottom w:val="single" w:sz="8" w:space="0" w:color="auto"/>
              <w:right w:val="nil"/>
            </w:tcBorders>
            <w:shd w:val="clear" w:color="auto" w:fill="auto"/>
            <w:noWrap/>
            <w:vAlign w:val="center"/>
            <w:hideMark/>
          </w:tcPr>
          <w:p w14:paraId="2128888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1.06E-02</w:t>
            </w:r>
          </w:p>
        </w:tc>
        <w:tc>
          <w:tcPr>
            <w:tcW w:w="1121" w:type="dxa"/>
            <w:tcBorders>
              <w:top w:val="nil"/>
              <w:left w:val="nil"/>
              <w:bottom w:val="single" w:sz="8" w:space="0" w:color="auto"/>
              <w:right w:val="nil"/>
            </w:tcBorders>
            <w:shd w:val="clear" w:color="auto" w:fill="auto"/>
            <w:noWrap/>
            <w:vAlign w:val="center"/>
            <w:hideMark/>
          </w:tcPr>
          <w:p w14:paraId="2B09BDB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3.53E-12</w:t>
            </w:r>
          </w:p>
        </w:tc>
        <w:tc>
          <w:tcPr>
            <w:tcW w:w="1121" w:type="dxa"/>
            <w:tcBorders>
              <w:top w:val="nil"/>
              <w:left w:val="nil"/>
              <w:bottom w:val="single" w:sz="8" w:space="0" w:color="auto"/>
              <w:right w:val="nil"/>
            </w:tcBorders>
            <w:shd w:val="clear" w:color="auto" w:fill="auto"/>
            <w:noWrap/>
            <w:vAlign w:val="center"/>
            <w:hideMark/>
          </w:tcPr>
          <w:p w14:paraId="2FC0E5A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2.31E-14</w:t>
            </w:r>
          </w:p>
        </w:tc>
        <w:tc>
          <w:tcPr>
            <w:tcW w:w="1302" w:type="dxa"/>
            <w:tcBorders>
              <w:top w:val="nil"/>
              <w:left w:val="nil"/>
              <w:bottom w:val="single" w:sz="8" w:space="0" w:color="auto"/>
              <w:right w:val="nil"/>
            </w:tcBorders>
            <w:shd w:val="clear" w:color="auto" w:fill="auto"/>
            <w:noWrap/>
            <w:vAlign w:val="center"/>
            <w:hideMark/>
          </w:tcPr>
          <w:p w14:paraId="1638453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5.93E-27</w:t>
            </w:r>
          </w:p>
        </w:tc>
        <w:tc>
          <w:tcPr>
            <w:tcW w:w="1260" w:type="dxa"/>
            <w:tcBorders>
              <w:top w:val="nil"/>
              <w:left w:val="nil"/>
              <w:bottom w:val="single" w:sz="8" w:space="0" w:color="auto"/>
              <w:right w:val="nil"/>
            </w:tcBorders>
            <w:shd w:val="clear" w:color="auto" w:fill="auto"/>
            <w:noWrap/>
            <w:vAlign w:val="center"/>
            <w:hideMark/>
          </w:tcPr>
          <w:p w14:paraId="07C506C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9.56E-46</w:t>
            </w:r>
          </w:p>
        </w:tc>
        <w:tc>
          <w:tcPr>
            <w:tcW w:w="1224" w:type="dxa"/>
            <w:tcBorders>
              <w:top w:val="nil"/>
              <w:left w:val="nil"/>
              <w:bottom w:val="single" w:sz="8" w:space="0" w:color="auto"/>
              <w:right w:val="nil"/>
            </w:tcBorders>
            <w:shd w:val="clear" w:color="auto" w:fill="auto"/>
            <w:noWrap/>
            <w:vAlign w:val="center"/>
            <w:hideMark/>
          </w:tcPr>
          <w:p w14:paraId="2CA112E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4.33E-20</w:t>
            </w:r>
          </w:p>
        </w:tc>
      </w:tr>
      <w:tr w:rsidR="0043620F" w:rsidRPr="0043620F" w14:paraId="0E82E3EE"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62F4104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4822031C"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5BDE184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Whole body fat mass</w:t>
            </w:r>
          </w:p>
        </w:tc>
        <w:tc>
          <w:tcPr>
            <w:tcW w:w="1365" w:type="dxa"/>
            <w:tcBorders>
              <w:top w:val="nil"/>
              <w:left w:val="nil"/>
              <w:bottom w:val="single" w:sz="8" w:space="0" w:color="auto"/>
              <w:right w:val="nil"/>
            </w:tcBorders>
            <w:shd w:val="clear" w:color="auto" w:fill="auto"/>
            <w:noWrap/>
            <w:vAlign w:val="center"/>
            <w:hideMark/>
          </w:tcPr>
          <w:p w14:paraId="7256EE4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rs12149574</w:t>
            </w:r>
          </w:p>
        </w:tc>
        <w:tc>
          <w:tcPr>
            <w:tcW w:w="1112" w:type="dxa"/>
            <w:tcBorders>
              <w:top w:val="nil"/>
              <w:left w:val="nil"/>
              <w:bottom w:val="single" w:sz="8" w:space="0" w:color="auto"/>
              <w:right w:val="nil"/>
            </w:tcBorders>
            <w:shd w:val="clear" w:color="auto" w:fill="auto"/>
            <w:noWrap/>
            <w:vAlign w:val="center"/>
            <w:hideMark/>
          </w:tcPr>
          <w:p w14:paraId="0BFF1AD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2.92E-04</w:t>
            </w:r>
          </w:p>
        </w:tc>
        <w:tc>
          <w:tcPr>
            <w:tcW w:w="1121" w:type="dxa"/>
            <w:tcBorders>
              <w:top w:val="nil"/>
              <w:left w:val="nil"/>
              <w:bottom w:val="single" w:sz="8" w:space="0" w:color="auto"/>
              <w:right w:val="nil"/>
            </w:tcBorders>
            <w:shd w:val="clear" w:color="auto" w:fill="auto"/>
            <w:noWrap/>
            <w:vAlign w:val="center"/>
            <w:hideMark/>
          </w:tcPr>
          <w:p w14:paraId="54B675D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1.89E-15</w:t>
            </w:r>
          </w:p>
        </w:tc>
        <w:tc>
          <w:tcPr>
            <w:tcW w:w="1121" w:type="dxa"/>
            <w:tcBorders>
              <w:top w:val="nil"/>
              <w:left w:val="nil"/>
              <w:bottom w:val="single" w:sz="8" w:space="0" w:color="auto"/>
              <w:right w:val="nil"/>
            </w:tcBorders>
            <w:shd w:val="clear" w:color="auto" w:fill="auto"/>
            <w:noWrap/>
            <w:vAlign w:val="center"/>
            <w:hideMark/>
          </w:tcPr>
          <w:p w14:paraId="76D28B1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9.09E-19</w:t>
            </w:r>
          </w:p>
        </w:tc>
        <w:tc>
          <w:tcPr>
            <w:tcW w:w="1302" w:type="dxa"/>
            <w:tcBorders>
              <w:top w:val="nil"/>
              <w:left w:val="nil"/>
              <w:bottom w:val="single" w:sz="8" w:space="0" w:color="auto"/>
              <w:right w:val="nil"/>
            </w:tcBorders>
            <w:shd w:val="clear" w:color="auto" w:fill="auto"/>
            <w:noWrap/>
            <w:vAlign w:val="center"/>
            <w:hideMark/>
          </w:tcPr>
          <w:p w14:paraId="063006F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3.01E-26</w:t>
            </w:r>
          </w:p>
        </w:tc>
        <w:tc>
          <w:tcPr>
            <w:tcW w:w="1260" w:type="dxa"/>
            <w:tcBorders>
              <w:top w:val="nil"/>
              <w:left w:val="nil"/>
              <w:bottom w:val="single" w:sz="8" w:space="0" w:color="auto"/>
              <w:right w:val="nil"/>
            </w:tcBorders>
            <w:shd w:val="clear" w:color="auto" w:fill="auto"/>
            <w:noWrap/>
            <w:vAlign w:val="center"/>
            <w:hideMark/>
          </w:tcPr>
          <w:p w14:paraId="7B872DE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2.10E-53</w:t>
            </w:r>
          </w:p>
        </w:tc>
        <w:tc>
          <w:tcPr>
            <w:tcW w:w="1224" w:type="dxa"/>
            <w:tcBorders>
              <w:top w:val="nil"/>
              <w:left w:val="nil"/>
              <w:bottom w:val="single" w:sz="8" w:space="0" w:color="auto"/>
              <w:right w:val="nil"/>
            </w:tcBorders>
            <w:shd w:val="clear" w:color="auto" w:fill="auto"/>
            <w:noWrap/>
            <w:vAlign w:val="center"/>
            <w:hideMark/>
          </w:tcPr>
          <w:p w14:paraId="0BF9F04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3.84E-19</w:t>
            </w:r>
          </w:p>
        </w:tc>
      </w:tr>
      <w:tr w:rsidR="0043620F" w:rsidRPr="0043620F" w14:paraId="71103D7D"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4E6ECDA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0BD4F968"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0470CDE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Whole body fat-free mass</w:t>
            </w:r>
          </w:p>
        </w:tc>
        <w:tc>
          <w:tcPr>
            <w:tcW w:w="1365" w:type="dxa"/>
            <w:tcBorders>
              <w:top w:val="nil"/>
              <w:left w:val="nil"/>
              <w:bottom w:val="single" w:sz="8" w:space="0" w:color="auto"/>
              <w:right w:val="nil"/>
            </w:tcBorders>
            <w:shd w:val="clear" w:color="auto" w:fill="auto"/>
            <w:noWrap/>
            <w:vAlign w:val="center"/>
            <w:hideMark/>
          </w:tcPr>
          <w:p w14:paraId="7698809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538B1BD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2.25E-04</w:t>
            </w:r>
          </w:p>
        </w:tc>
        <w:tc>
          <w:tcPr>
            <w:tcW w:w="1121" w:type="dxa"/>
            <w:tcBorders>
              <w:top w:val="nil"/>
              <w:left w:val="nil"/>
              <w:bottom w:val="single" w:sz="8" w:space="0" w:color="auto"/>
              <w:right w:val="nil"/>
            </w:tcBorders>
            <w:shd w:val="clear" w:color="auto" w:fill="auto"/>
            <w:noWrap/>
            <w:vAlign w:val="center"/>
            <w:hideMark/>
          </w:tcPr>
          <w:p w14:paraId="1AB7FD6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5.65E-19</w:t>
            </w:r>
          </w:p>
        </w:tc>
        <w:tc>
          <w:tcPr>
            <w:tcW w:w="1121" w:type="dxa"/>
            <w:tcBorders>
              <w:top w:val="nil"/>
              <w:left w:val="nil"/>
              <w:bottom w:val="single" w:sz="8" w:space="0" w:color="auto"/>
              <w:right w:val="nil"/>
            </w:tcBorders>
            <w:shd w:val="clear" w:color="auto" w:fill="auto"/>
            <w:noWrap/>
            <w:vAlign w:val="center"/>
            <w:hideMark/>
          </w:tcPr>
          <w:p w14:paraId="1F81C47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3.97E-22</w:t>
            </w:r>
          </w:p>
        </w:tc>
        <w:tc>
          <w:tcPr>
            <w:tcW w:w="1302" w:type="dxa"/>
            <w:tcBorders>
              <w:top w:val="nil"/>
              <w:left w:val="nil"/>
              <w:bottom w:val="single" w:sz="8" w:space="0" w:color="auto"/>
              <w:right w:val="nil"/>
            </w:tcBorders>
            <w:shd w:val="clear" w:color="auto" w:fill="auto"/>
            <w:noWrap/>
            <w:vAlign w:val="center"/>
            <w:hideMark/>
          </w:tcPr>
          <w:p w14:paraId="505A035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1.36E-25</w:t>
            </w:r>
          </w:p>
        </w:tc>
        <w:tc>
          <w:tcPr>
            <w:tcW w:w="1260" w:type="dxa"/>
            <w:tcBorders>
              <w:top w:val="nil"/>
              <w:left w:val="nil"/>
              <w:bottom w:val="single" w:sz="8" w:space="0" w:color="auto"/>
              <w:right w:val="nil"/>
            </w:tcBorders>
            <w:shd w:val="clear" w:color="auto" w:fill="auto"/>
            <w:noWrap/>
            <w:vAlign w:val="center"/>
            <w:hideMark/>
          </w:tcPr>
          <w:p w14:paraId="283EBD6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5.42E-68</w:t>
            </w:r>
          </w:p>
        </w:tc>
        <w:tc>
          <w:tcPr>
            <w:tcW w:w="1224" w:type="dxa"/>
            <w:tcBorders>
              <w:top w:val="nil"/>
              <w:left w:val="nil"/>
              <w:bottom w:val="single" w:sz="8" w:space="0" w:color="auto"/>
              <w:right w:val="nil"/>
            </w:tcBorders>
            <w:shd w:val="clear" w:color="auto" w:fill="auto"/>
            <w:noWrap/>
            <w:vAlign w:val="center"/>
            <w:hideMark/>
          </w:tcPr>
          <w:p w14:paraId="09F4027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4.55E-29</w:t>
            </w:r>
          </w:p>
        </w:tc>
      </w:tr>
      <w:tr w:rsidR="0043620F" w:rsidRPr="0043620F" w14:paraId="4D004BE2"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713DA9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6FB4FE1C"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0D8567A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Whole body water mass</w:t>
            </w:r>
          </w:p>
        </w:tc>
        <w:tc>
          <w:tcPr>
            <w:tcW w:w="1365" w:type="dxa"/>
            <w:tcBorders>
              <w:top w:val="nil"/>
              <w:left w:val="nil"/>
              <w:bottom w:val="single" w:sz="8" w:space="0" w:color="auto"/>
              <w:right w:val="nil"/>
            </w:tcBorders>
            <w:shd w:val="clear" w:color="auto" w:fill="auto"/>
            <w:noWrap/>
            <w:vAlign w:val="center"/>
            <w:hideMark/>
          </w:tcPr>
          <w:p w14:paraId="51E6C96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1DC8B2A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2.42E-04</w:t>
            </w:r>
          </w:p>
        </w:tc>
        <w:tc>
          <w:tcPr>
            <w:tcW w:w="1121" w:type="dxa"/>
            <w:tcBorders>
              <w:top w:val="nil"/>
              <w:left w:val="nil"/>
              <w:bottom w:val="single" w:sz="8" w:space="0" w:color="auto"/>
              <w:right w:val="nil"/>
            </w:tcBorders>
            <w:shd w:val="clear" w:color="auto" w:fill="auto"/>
            <w:noWrap/>
            <w:vAlign w:val="center"/>
            <w:hideMark/>
          </w:tcPr>
          <w:p w14:paraId="3779B84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7.33E-20</w:t>
            </w:r>
          </w:p>
        </w:tc>
        <w:tc>
          <w:tcPr>
            <w:tcW w:w="1121" w:type="dxa"/>
            <w:tcBorders>
              <w:top w:val="nil"/>
              <w:left w:val="nil"/>
              <w:bottom w:val="single" w:sz="8" w:space="0" w:color="auto"/>
              <w:right w:val="nil"/>
            </w:tcBorders>
            <w:shd w:val="clear" w:color="auto" w:fill="auto"/>
            <w:noWrap/>
            <w:vAlign w:val="center"/>
            <w:hideMark/>
          </w:tcPr>
          <w:p w14:paraId="539E99C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1.82E-21</w:t>
            </w:r>
          </w:p>
        </w:tc>
        <w:tc>
          <w:tcPr>
            <w:tcW w:w="1302" w:type="dxa"/>
            <w:tcBorders>
              <w:top w:val="nil"/>
              <w:left w:val="nil"/>
              <w:bottom w:val="single" w:sz="8" w:space="0" w:color="auto"/>
              <w:right w:val="nil"/>
            </w:tcBorders>
            <w:shd w:val="clear" w:color="auto" w:fill="auto"/>
            <w:noWrap/>
            <w:vAlign w:val="center"/>
            <w:hideMark/>
          </w:tcPr>
          <w:p w14:paraId="067E9DB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1.30E-25</w:t>
            </w:r>
          </w:p>
        </w:tc>
        <w:tc>
          <w:tcPr>
            <w:tcW w:w="1260" w:type="dxa"/>
            <w:tcBorders>
              <w:top w:val="nil"/>
              <w:left w:val="nil"/>
              <w:bottom w:val="single" w:sz="8" w:space="0" w:color="auto"/>
              <w:right w:val="nil"/>
            </w:tcBorders>
            <w:shd w:val="clear" w:color="auto" w:fill="auto"/>
            <w:noWrap/>
            <w:vAlign w:val="center"/>
            <w:hideMark/>
          </w:tcPr>
          <w:p w14:paraId="4276672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1.59E-68</w:t>
            </w:r>
          </w:p>
        </w:tc>
        <w:tc>
          <w:tcPr>
            <w:tcW w:w="1224" w:type="dxa"/>
            <w:tcBorders>
              <w:top w:val="nil"/>
              <w:left w:val="nil"/>
              <w:bottom w:val="single" w:sz="8" w:space="0" w:color="auto"/>
              <w:right w:val="nil"/>
            </w:tcBorders>
            <w:shd w:val="clear" w:color="auto" w:fill="auto"/>
            <w:noWrap/>
            <w:vAlign w:val="center"/>
            <w:hideMark/>
          </w:tcPr>
          <w:p w14:paraId="53610B6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3.26E-29</w:t>
            </w:r>
          </w:p>
        </w:tc>
      </w:tr>
      <w:tr w:rsidR="0043620F" w:rsidRPr="0043620F" w14:paraId="28529DF7"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1F6BFD8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0CEA41D8"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11ECC37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Basal metabolic rate</w:t>
            </w:r>
          </w:p>
        </w:tc>
        <w:tc>
          <w:tcPr>
            <w:tcW w:w="1365" w:type="dxa"/>
            <w:tcBorders>
              <w:top w:val="nil"/>
              <w:left w:val="nil"/>
              <w:bottom w:val="single" w:sz="8" w:space="0" w:color="auto"/>
              <w:right w:val="nil"/>
            </w:tcBorders>
            <w:shd w:val="clear" w:color="auto" w:fill="auto"/>
            <w:noWrap/>
            <w:vAlign w:val="center"/>
            <w:hideMark/>
          </w:tcPr>
          <w:p w14:paraId="4313E82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6DBDE8E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4.00E-08</w:t>
            </w:r>
          </w:p>
        </w:tc>
        <w:tc>
          <w:tcPr>
            <w:tcW w:w="1121" w:type="dxa"/>
            <w:tcBorders>
              <w:top w:val="nil"/>
              <w:left w:val="nil"/>
              <w:bottom w:val="single" w:sz="8" w:space="0" w:color="auto"/>
              <w:right w:val="nil"/>
            </w:tcBorders>
            <w:shd w:val="clear" w:color="auto" w:fill="auto"/>
            <w:noWrap/>
            <w:vAlign w:val="center"/>
            <w:hideMark/>
          </w:tcPr>
          <w:p w14:paraId="299D8DE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2.88E-12</w:t>
            </w:r>
          </w:p>
        </w:tc>
        <w:tc>
          <w:tcPr>
            <w:tcW w:w="1121" w:type="dxa"/>
            <w:tcBorders>
              <w:top w:val="nil"/>
              <w:left w:val="nil"/>
              <w:bottom w:val="single" w:sz="8" w:space="0" w:color="auto"/>
              <w:right w:val="nil"/>
            </w:tcBorders>
            <w:shd w:val="clear" w:color="auto" w:fill="auto"/>
            <w:noWrap/>
            <w:vAlign w:val="center"/>
            <w:hideMark/>
          </w:tcPr>
          <w:p w14:paraId="1C59038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7.07E-28</w:t>
            </w:r>
          </w:p>
        </w:tc>
        <w:tc>
          <w:tcPr>
            <w:tcW w:w="1302" w:type="dxa"/>
            <w:tcBorders>
              <w:top w:val="nil"/>
              <w:left w:val="nil"/>
              <w:bottom w:val="single" w:sz="8" w:space="0" w:color="auto"/>
              <w:right w:val="nil"/>
            </w:tcBorders>
            <w:shd w:val="clear" w:color="auto" w:fill="auto"/>
            <w:noWrap/>
            <w:vAlign w:val="center"/>
            <w:hideMark/>
          </w:tcPr>
          <w:p w14:paraId="1DE8FF2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3.01E-35</w:t>
            </w:r>
          </w:p>
        </w:tc>
        <w:tc>
          <w:tcPr>
            <w:tcW w:w="1260" w:type="dxa"/>
            <w:tcBorders>
              <w:top w:val="nil"/>
              <w:left w:val="nil"/>
              <w:bottom w:val="single" w:sz="8" w:space="0" w:color="auto"/>
              <w:right w:val="nil"/>
            </w:tcBorders>
            <w:shd w:val="clear" w:color="auto" w:fill="auto"/>
            <w:noWrap/>
            <w:vAlign w:val="center"/>
            <w:hideMark/>
          </w:tcPr>
          <w:p w14:paraId="0E913BF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4.18E-61</w:t>
            </w:r>
          </w:p>
        </w:tc>
        <w:tc>
          <w:tcPr>
            <w:tcW w:w="1224" w:type="dxa"/>
            <w:tcBorders>
              <w:top w:val="nil"/>
              <w:left w:val="nil"/>
              <w:bottom w:val="single" w:sz="8" w:space="0" w:color="auto"/>
              <w:right w:val="nil"/>
            </w:tcBorders>
            <w:shd w:val="clear" w:color="auto" w:fill="auto"/>
            <w:noWrap/>
            <w:vAlign w:val="center"/>
            <w:hideMark/>
          </w:tcPr>
          <w:p w14:paraId="74B6EA9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2.75E-23</w:t>
            </w:r>
          </w:p>
        </w:tc>
      </w:tr>
      <w:tr w:rsidR="0043620F" w:rsidRPr="0043620F" w14:paraId="608D4D62"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0482D0F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299865F5"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568C3EF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Leg fat percentage</w:t>
            </w:r>
          </w:p>
        </w:tc>
        <w:tc>
          <w:tcPr>
            <w:tcW w:w="1365" w:type="dxa"/>
            <w:tcBorders>
              <w:top w:val="nil"/>
              <w:left w:val="nil"/>
              <w:bottom w:val="single" w:sz="8" w:space="0" w:color="auto"/>
              <w:right w:val="nil"/>
            </w:tcBorders>
            <w:shd w:val="clear" w:color="auto" w:fill="auto"/>
            <w:noWrap/>
            <w:vAlign w:val="center"/>
            <w:hideMark/>
          </w:tcPr>
          <w:p w14:paraId="5D59920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rs12149574</w:t>
            </w:r>
          </w:p>
        </w:tc>
        <w:tc>
          <w:tcPr>
            <w:tcW w:w="1112" w:type="dxa"/>
            <w:tcBorders>
              <w:top w:val="nil"/>
              <w:left w:val="nil"/>
              <w:bottom w:val="single" w:sz="8" w:space="0" w:color="auto"/>
              <w:right w:val="nil"/>
            </w:tcBorders>
            <w:shd w:val="clear" w:color="auto" w:fill="auto"/>
            <w:noWrap/>
            <w:vAlign w:val="center"/>
            <w:hideMark/>
          </w:tcPr>
          <w:p w14:paraId="5044FF9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2.49E-03</w:t>
            </w:r>
          </w:p>
        </w:tc>
        <w:tc>
          <w:tcPr>
            <w:tcW w:w="1121" w:type="dxa"/>
            <w:tcBorders>
              <w:top w:val="nil"/>
              <w:left w:val="nil"/>
              <w:bottom w:val="single" w:sz="8" w:space="0" w:color="auto"/>
              <w:right w:val="nil"/>
            </w:tcBorders>
            <w:shd w:val="clear" w:color="auto" w:fill="auto"/>
            <w:noWrap/>
            <w:vAlign w:val="center"/>
            <w:hideMark/>
          </w:tcPr>
          <w:p w14:paraId="020F5D1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1.69E-09</w:t>
            </w:r>
          </w:p>
        </w:tc>
        <w:tc>
          <w:tcPr>
            <w:tcW w:w="1121" w:type="dxa"/>
            <w:tcBorders>
              <w:top w:val="nil"/>
              <w:left w:val="nil"/>
              <w:bottom w:val="single" w:sz="8" w:space="0" w:color="auto"/>
              <w:right w:val="nil"/>
            </w:tcBorders>
            <w:shd w:val="clear" w:color="auto" w:fill="auto"/>
            <w:noWrap/>
            <w:vAlign w:val="center"/>
            <w:hideMark/>
          </w:tcPr>
          <w:p w14:paraId="2274000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3.00E-14</w:t>
            </w:r>
          </w:p>
        </w:tc>
        <w:tc>
          <w:tcPr>
            <w:tcW w:w="1302" w:type="dxa"/>
            <w:tcBorders>
              <w:top w:val="nil"/>
              <w:left w:val="nil"/>
              <w:bottom w:val="single" w:sz="8" w:space="0" w:color="auto"/>
              <w:right w:val="nil"/>
            </w:tcBorders>
            <w:shd w:val="clear" w:color="auto" w:fill="auto"/>
            <w:noWrap/>
            <w:vAlign w:val="center"/>
            <w:hideMark/>
          </w:tcPr>
          <w:p w14:paraId="57319B8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7.10E-22</w:t>
            </w:r>
          </w:p>
        </w:tc>
        <w:tc>
          <w:tcPr>
            <w:tcW w:w="1260" w:type="dxa"/>
            <w:tcBorders>
              <w:top w:val="nil"/>
              <w:left w:val="nil"/>
              <w:bottom w:val="single" w:sz="8" w:space="0" w:color="auto"/>
              <w:right w:val="nil"/>
            </w:tcBorders>
            <w:shd w:val="clear" w:color="auto" w:fill="auto"/>
            <w:noWrap/>
            <w:vAlign w:val="center"/>
            <w:hideMark/>
          </w:tcPr>
          <w:p w14:paraId="2528877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3.13E-48</w:t>
            </w:r>
          </w:p>
        </w:tc>
        <w:tc>
          <w:tcPr>
            <w:tcW w:w="1224" w:type="dxa"/>
            <w:tcBorders>
              <w:top w:val="nil"/>
              <w:left w:val="nil"/>
              <w:bottom w:val="single" w:sz="8" w:space="0" w:color="auto"/>
              <w:right w:val="nil"/>
            </w:tcBorders>
            <w:shd w:val="clear" w:color="auto" w:fill="auto"/>
            <w:noWrap/>
            <w:vAlign w:val="center"/>
            <w:hideMark/>
          </w:tcPr>
          <w:p w14:paraId="1EE2095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3.48E-19</w:t>
            </w:r>
          </w:p>
        </w:tc>
      </w:tr>
      <w:tr w:rsidR="0043620F" w:rsidRPr="0043620F" w14:paraId="45B61E26"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27DE8F5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202D647B"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087489C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Leg fat mass</w:t>
            </w:r>
          </w:p>
        </w:tc>
        <w:tc>
          <w:tcPr>
            <w:tcW w:w="1365" w:type="dxa"/>
            <w:tcBorders>
              <w:top w:val="nil"/>
              <w:left w:val="nil"/>
              <w:bottom w:val="single" w:sz="8" w:space="0" w:color="auto"/>
              <w:right w:val="nil"/>
            </w:tcBorders>
            <w:shd w:val="clear" w:color="auto" w:fill="auto"/>
            <w:noWrap/>
            <w:vAlign w:val="center"/>
            <w:hideMark/>
          </w:tcPr>
          <w:p w14:paraId="79D6F2A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rs12149574</w:t>
            </w:r>
          </w:p>
        </w:tc>
        <w:tc>
          <w:tcPr>
            <w:tcW w:w="1112" w:type="dxa"/>
            <w:tcBorders>
              <w:top w:val="nil"/>
              <w:left w:val="nil"/>
              <w:bottom w:val="single" w:sz="8" w:space="0" w:color="auto"/>
              <w:right w:val="nil"/>
            </w:tcBorders>
            <w:shd w:val="clear" w:color="auto" w:fill="auto"/>
            <w:noWrap/>
            <w:vAlign w:val="center"/>
            <w:hideMark/>
          </w:tcPr>
          <w:p w14:paraId="4628F76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4.40E-05</w:t>
            </w:r>
          </w:p>
        </w:tc>
        <w:tc>
          <w:tcPr>
            <w:tcW w:w="1121" w:type="dxa"/>
            <w:tcBorders>
              <w:top w:val="nil"/>
              <w:left w:val="nil"/>
              <w:bottom w:val="single" w:sz="8" w:space="0" w:color="auto"/>
              <w:right w:val="nil"/>
            </w:tcBorders>
            <w:shd w:val="clear" w:color="auto" w:fill="auto"/>
            <w:noWrap/>
            <w:vAlign w:val="center"/>
            <w:hideMark/>
          </w:tcPr>
          <w:p w14:paraId="2CA8A79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3.42E-15</w:t>
            </w:r>
          </w:p>
        </w:tc>
        <w:tc>
          <w:tcPr>
            <w:tcW w:w="1121" w:type="dxa"/>
            <w:tcBorders>
              <w:top w:val="nil"/>
              <w:left w:val="nil"/>
              <w:bottom w:val="single" w:sz="8" w:space="0" w:color="auto"/>
              <w:right w:val="nil"/>
            </w:tcBorders>
            <w:shd w:val="clear" w:color="auto" w:fill="auto"/>
            <w:noWrap/>
            <w:vAlign w:val="center"/>
            <w:hideMark/>
          </w:tcPr>
          <w:p w14:paraId="5D328FB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2.58E-18</w:t>
            </w:r>
          </w:p>
        </w:tc>
        <w:tc>
          <w:tcPr>
            <w:tcW w:w="1302" w:type="dxa"/>
            <w:tcBorders>
              <w:top w:val="nil"/>
              <w:left w:val="nil"/>
              <w:bottom w:val="single" w:sz="8" w:space="0" w:color="auto"/>
              <w:right w:val="nil"/>
            </w:tcBorders>
            <w:shd w:val="clear" w:color="auto" w:fill="auto"/>
            <w:noWrap/>
            <w:vAlign w:val="center"/>
            <w:hideMark/>
          </w:tcPr>
          <w:p w14:paraId="77C0585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8.39E-24</w:t>
            </w:r>
          </w:p>
        </w:tc>
        <w:tc>
          <w:tcPr>
            <w:tcW w:w="1260" w:type="dxa"/>
            <w:tcBorders>
              <w:top w:val="nil"/>
              <w:left w:val="nil"/>
              <w:bottom w:val="single" w:sz="8" w:space="0" w:color="auto"/>
              <w:right w:val="nil"/>
            </w:tcBorders>
            <w:shd w:val="clear" w:color="auto" w:fill="auto"/>
            <w:noWrap/>
            <w:vAlign w:val="center"/>
            <w:hideMark/>
          </w:tcPr>
          <w:p w14:paraId="2909DAE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9.28E-57</w:t>
            </w:r>
          </w:p>
        </w:tc>
        <w:tc>
          <w:tcPr>
            <w:tcW w:w="1224" w:type="dxa"/>
            <w:tcBorders>
              <w:top w:val="nil"/>
              <w:left w:val="nil"/>
              <w:bottom w:val="single" w:sz="8" w:space="0" w:color="auto"/>
              <w:right w:val="nil"/>
            </w:tcBorders>
            <w:shd w:val="clear" w:color="auto" w:fill="auto"/>
            <w:noWrap/>
            <w:vAlign w:val="center"/>
            <w:hideMark/>
          </w:tcPr>
          <w:p w14:paraId="7A2056F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1.43E-19</w:t>
            </w:r>
          </w:p>
        </w:tc>
      </w:tr>
      <w:tr w:rsidR="0043620F" w:rsidRPr="0043620F" w14:paraId="6982FD49"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76AF638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418B30ED"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13E0D52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Leg fat-free mass</w:t>
            </w:r>
          </w:p>
        </w:tc>
        <w:tc>
          <w:tcPr>
            <w:tcW w:w="1365" w:type="dxa"/>
            <w:tcBorders>
              <w:top w:val="nil"/>
              <w:left w:val="nil"/>
              <w:bottom w:val="single" w:sz="8" w:space="0" w:color="auto"/>
              <w:right w:val="nil"/>
            </w:tcBorders>
            <w:shd w:val="clear" w:color="auto" w:fill="auto"/>
            <w:noWrap/>
            <w:vAlign w:val="center"/>
            <w:hideMark/>
          </w:tcPr>
          <w:p w14:paraId="335D357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19D823D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2.51E-08</w:t>
            </w:r>
          </w:p>
        </w:tc>
        <w:tc>
          <w:tcPr>
            <w:tcW w:w="1121" w:type="dxa"/>
            <w:tcBorders>
              <w:top w:val="nil"/>
              <w:left w:val="nil"/>
              <w:bottom w:val="single" w:sz="8" w:space="0" w:color="auto"/>
              <w:right w:val="nil"/>
            </w:tcBorders>
            <w:shd w:val="clear" w:color="auto" w:fill="auto"/>
            <w:noWrap/>
            <w:vAlign w:val="center"/>
            <w:hideMark/>
          </w:tcPr>
          <w:p w14:paraId="13E2D4C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6.62E-19</w:t>
            </w:r>
          </w:p>
        </w:tc>
        <w:tc>
          <w:tcPr>
            <w:tcW w:w="1121" w:type="dxa"/>
            <w:tcBorders>
              <w:top w:val="nil"/>
              <w:left w:val="nil"/>
              <w:bottom w:val="single" w:sz="8" w:space="0" w:color="auto"/>
              <w:right w:val="nil"/>
            </w:tcBorders>
            <w:shd w:val="clear" w:color="auto" w:fill="auto"/>
            <w:noWrap/>
            <w:vAlign w:val="center"/>
            <w:hideMark/>
          </w:tcPr>
          <w:p w14:paraId="0008C31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3.85E-27</w:t>
            </w:r>
          </w:p>
        </w:tc>
        <w:tc>
          <w:tcPr>
            <w:tcW w:w="1302" w:type="dxa"/>
            <w:tcBorders>
              <w:top w:val="nil"/>
              <w:left w:val="nil"/>
              <w:bottom w:val="single" w:sz="8" w:space="0" w:color="auto"/>
              <w:right w:val="nil"/>
            </w:tcBorders>
            <w:shd w:val="clear" w:color="auto" w:fill="auto"/>
            <w:noWrap/>
            <w:vAlign w:val="center"/>
            <w:hideMark/>
          </w:tcPr>
          <w:p w14:paraId="6B2FF33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2.72E-37</w:t>
            </w:r>
          </w:p>
        </w:tc>
        <w:tc>
          <w:tcPr>
            <w:tcW w:w="1260" w:type="dxa"/>
            <w:tcBorders>
              <w:top w:val="nil"/>
              <w:left w:val="nil"/>
              <w:bottom w:val="single" w:sz="8" w:space="0" w:color="auto"/>
              <w:right w:val="nil"/>
            </w:tcBorders>
            <w:shd w:val="clear" w:color="auto" w:fill="auto"/>
            <w:noWrap/>
            <w:vAlign w:val="center"/>
            <w:hideMark/>
          </w:tcPr>
          <w:p w14:paraId="2992338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7.02E-64</w:t>
            </w:r>
          </w:p>
        </w:tc>
        <w:tc>
          <w:tcPr>
            <w:tcW w:w="1224" w:type="dxa"/>
            <w:tcBorders>
              <w:top w:val="nil"/>
              <w:left w:val="nil"/>
              <w:bottom w:val="single" w:sz="8" w:space="0" w:color="auto"/>
              <w:right w:val="nil"/>
            </w:tcBorders>
            <w:shd w:val="clear" w:color="auto" w:fill="auto"/>
            <w:noWrap/>
            <w:vAlign w:val="center"/>
            <w:hideMark/>
          </w:tcPr>
          <w:p w14:paraId="68CF086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6.58E-21</w:t>
            </w:r>
          </w:p>
        </w:tc>
      </w:tr>
      <w:tr w:rsidR="0043620F" w:rsidRPr="0043620F" w14:paraId="1A846AD0"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613BC27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4CA147F8"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6252DA0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Leg predicted mass</w:t>
            </w:r>
          </w:p>
        </w:tc>
        <w:tc>
          <w:tcPr>
            <w:tcW w:w="1365" w:type="dxa"/>
            <w:tcBorders>
              <w:top w:val="nil"/>
              <w:left w:val="nil"/>
              <w:bottom w:val="single" w:sz="8" w:space="0" w:color="auto"/>
              <w:right w:val="nil"/>
            </w:tcBorders>
            <w:shd w:val="clear" w:color="auto" w:fill="auto"/>
            <w:noWrap/>
            <w:vAlign w:val="center"/>
            <w:hideMark/>
          </w:tcPr>
          <w:p w14:paraId="1F82E55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7BA5B15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6.82E-09</w:t>
            </w:r>
          </w:p>
        </w:tc>
        <w:tc>
          <w:tcPr>
            <w:tcW w:w="1121" w:type="dxa"/>
            <w:tcBorders>
              <w:top w:val="nil"/>
              <w:left w:val="nil"/>
              <w:bottom w:val="single" w:sz="8" w:space="0" w:color="auto"/>
              <w:right w:val="nil"/>
            </w:tcBorders>
            <w:shd w:val="clear" w:color="auto" w:fill="auto"/>
            <w:noWrap/>
            <w:vAlign w:val="center"/>
            <w:hideMark/>
          </w:tcPr>
          <w:p w14:paraId="1E915C4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2.96E-16</w:t>
            </w:r>
          </w:p>
        </w:tc>
        <w:tc>
          <w:tcPr>
            <w:tcW w:w="1121" w:type="dxa"/>
            <w:tcBorders>
              <w:top w:val="nil"/>
              <w:left w:val="nil"/>
              <w:bottom w:val="single" w:sz="8" w:space="0" w:color="auto"/>
              <w:right w:val="nil"/>
            </w:tcBorders>
            <w:shd w:val="clear" w:color="auto" w:fill="auto"/>
            <w:noWrap/>
            <w:vAlign w:val="center"/>
            <w:hideMark/>
          </w:tcPr>
          <w:p w14:paraId="498DEB6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1.07E-28</w:t>
            </w:r>
          </w:p>
        </w:tc>
        <w:tc>
          <w:tcPr>
            <w:tcW w:w="1302" w:type="dxa"/>
            <w:tcBorders>
              <w:top w:val="nil"/>
              <w:left w:val="nil"/>
              <w:bottom w:val="single" w:sz="8" w:space="0" w:color="auto"/>
              <w:right w:val="nil"/>
            </w:tcBorders>
            <w:shd w:val="clear" w:color="auto" w:fill="auto"/>
            <w:noWrap/>
            <w:vAlign w:val="center"/>
            <w:hideMark/>
          </w:tcPr>
          <w:p w14:paraId="648DBA6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1.57E-39</w:t>
            </w:r>
          </w:p>
        </w:tc>
        <w:tc>
          <w:tcPr>
            <w:tcW w:w="1260" w:type="dxa"/>
            <w:tcBorders>
              <w:top w:val="nil"/>
              <w:left w:val="nil"/>
              <w:bottom w:val="single" w:sz="8" w:space="0" w:color="auto"/>
              <w:right w:val="nil"/>
            </w:tcBorders>
            <w:shd w:val="clear" w:color="auto" w:fill="auto"/>
            <w:noWrap/>
            <w:vAlign w:val="center"/>
            <w:hideMark/>
          </w:tcPr>
          <w:p w14:paraId="2C35847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1.71E-62</w:t>
            </w:r>
          </w:p>
        </w:tc>
        <w:tc>
          <w:tcPr>
            <w:tcW w:w="1224" w:type="dxa"/>
            <w:tcBorders>
              <w:top w:val="nil"/>
              <w:left w:val="nil"/>
              <w:bottom w:val="single" w:sz="8" w:space="0" w:color="auto"/>
              <w:right w:val="nil"/>
            </w:tcBorders>
            <w:shd w:val="clear" w:color="auto" w:fill="auto"/>
            <w:noWrap/>
            <w:vAlign w:val="center"/>
            <w:hideMark/>
          </w:tcPr>
          <w:p w14:paraId="1C26E0A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4.23E-21</w:t>
            </w:r>
          </w:p>
        </w:tc>
      </w:tr>
      <w:tr w:rsidR="0043620F" w:rsidRPr="0043620F" w14:paraId="63233989"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65027DB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2B9E7CC6"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7A258BD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Arm fat percentage</w:t>
            </w:r>
          </w:p>
        </w:tc>
        <w:tc>
          <w:tcPr>
            <w:tcW w:w="1365" w:type="dxa"/>
            <w:tcBorders>
              <w:top w:val="nil"/>
              <w:left w:val="nil"/>
              <w:bottom w:val="single" w:sz="8" w:space="0" w:color="auto"/>
              <w:right w:val="nil"/>
            </w:tcBorders>
            <w:shd w:val="clear" w:color="auto" w:fill="auto"/>
            <w:noWrap/>
            <w:vAlign w:val="center"/>
            <w:hideMark/>
          </w:tcPr>
          <w:p w14:paraId="0D72EE7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rs8063057</w:t>
            </w:r>
          </w:p>
        </w:tc>
        <w:tc>
          <w:tcPr>
            <w:tcW w:w="1112" w:type="dxa"/>
            <w:tcBorders>
              <w:top w:val="nil"/>
              <w:left w:val="nil"/>
              <w:bottom w:val="single" w:sz="8" w:space="0" w:color="auto"/>
              <w:right w:val="nil"/>
            </w:tcBorders>
            <w:shd w:val="clear" w:color="auto" w:fill="auto"/>
            <w:noWrap/>
            <w:vAlign w:val="center"/>
            <w:hideMark/>
          </w:tcPr>
          <w:p w14:paraId="0D32C44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2.17E-04</w:t>
            </w:r>
          </w:p>
        </w:tc>
        <w:tc>
          <w:tcPr>
            <w:tcW w:w="1121" w:type="dxa"/>
            <w:tcBorders>
              <w:top w:val="nil"/>
              <w:left w:val="nil"/>
              <w:bottom w:val="single" w:sz="8" w:space="0" w:color="auto"/>
              <w:right w:val="nil"/>
            </w:tcBorders>
            <w:shd w:val="clear" w:color="auto" w:fill="auto"/>
            <w:noWrap/>
            <w:vAlign w:val="center"/>
            <w:hideMark/>
          </w:tcPr>
          <w:p w14:paraId="6FA01C4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7.48E-14</w:t>
            </w:r>
          </w:p>
        </w:tc>
        <w:tc>
          <w:tcPr>
            <w:tcW w:w="1121" w:type="dxa"/>
            <w:tcBorders>
              <w:top w:val="nil"/>
              <w:left w:val="nil"/>
              <w:bottom w:val="single" w:sz="8" w:space="0" w:color="auto"/>
              <w:right w:val="nil"/>
            </w:tcBorders>
            <w:shd w:val="clear" w:color="auto" w:fill="auto"/>
            <w:noWrap/>
            <w:vAlign w:val="center"/>
            <w:hideMark/>
          </w:tcPr>
          <w:p w14:paraId="6C6A874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1.73E-20</w:t>
            </w:r>
          </w:p>
        </w:tc>
        <w:tc>
          <w:tcPr>
            <w:tcW w:w="1302" w:type="dxa"/>
            <w:tcBorders>
              <w:top w:val="nil"/>
              <w:left w:val="nil"/>
              <w:bottom w:val="single" w:sz="8" w:space="0" w:color="auto"/>
              <w:right w:val="nil"/>
            </w:tcBorders>
            <w:shd w:val="clear" w:color="auto" w:fill="auto"/>
            <w:noWrap/>
            <w:vAlign w:val="center"/>
            <w:hideMark/>
          </w:tcPr>
          <w:p w14:paraId="4DD43F0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2.16E-35</w:t>
            </w:r>
          </w:p>
        </w:tc>
        <w:tc>
          <w:tcPr>
            <w:tcW w:w="1260" w:type="dxa"/>
            <w:tcBorders>
              <w:top w:val="nil"/>
              <w:left w:val="nil"/>
              <w:bottom w:val="single" w:sz="8" w:space="0" w:color="auto"/>
              <w:right w:val="nil"/>
            </w:tcBorders>
            <w:shd w:val="clear" w:color="auto" w:fill="auto"/>
            <w:noWrap/>
            <w:vAlign w:val="center"/>
            <w:hideMark/>
          </w:tcPr>
          <w:p w14:paraId="6283BF9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2.57E-50</w:t>
            </w:r>
          </w:p>
        </w:tc>
        <w:tc>
          <w:tcPr>
            <w:tcW w:w="1224" w:type="dxa"/>
            <w:tcBorders>
              <w:top w:val="nil"/>
              <w:left w:val="nil"/>
              <w:bottom w:val="single" w:sz="8" w:space="0" w:color="auto"/>
              <w:right w:val="nil"/>
            </w:tcBorders>
            <w:shd w:val="clear" w:color="auto" w:fill="auto"/>
            <w:noWrap/>
            <w:vAlign w:val="center"/>
            <w:hideMark/>
          </w:tcPr>
          <w:p w14:paraId="735A1D4E"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1.55E-20</w:t>
            </w:r>
          </w:p>
        </w:tc>
      </w:tr>
      <w:tr w:rsidR="0043620F" w:rsidRPr="0043620F" w14:paraId="62663261"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596334E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4DF07C18"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1DD5953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Arm fat-free mass</w:t>
            </w:r>
          </w:p>
        </w:tc>
        <w:tc>
          <w:tcPr>
            <w:tcW w:w="1365" w:type="dxa"/>
            <w:tcBorders>
              <w:top w:val="nil"/>
              <w:left w:val="nil"/>
              <w:bottom w:val="single" w:sz="8" w:space="0" w:color="auto"/>
              <w:right w:val="nil"/>
            </w:tcBorders>
            <w:shd w:val="clear" w:color="auto" w:fill="auto"/>
            <w:noWrap/>
            <w:vAlign w:val="center"/>
            <w:hideMark/>
          </w:tcPr>
          <w:p w14:paraId="25C91E9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rs56094641</w:t>
            </w:r>
          </w:p>
        </w:tc>
        <w:tc>
          <w:tcPr>
            <w:tcW w:w="1112" w:type="dxa"/>
            <w:tcBorders>
              <w:top w:val="nil"/>
              <w:left w:val="nil"/>
              <w:bottom w:val="single" w:sz="8" w:space="0" w:color="auto"/>
              <w:right w:val="nil"/>
            </w:tcBorders>
            <w:shd w:val="clear" w:color="auto" w:fill="auto"/>
            <w:noWrap/>
            <w:vAlign w:val="center"/>
            <w:hideMark/>
          </w:tcPr>
          <w:p w14:paraId="2FA6692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6.12E-07</w:t>
            </w:r>
          </w:p>
        </w:tc>
        <w:tc>
          <w:tcPr>
            <w:tcW w:w="1121" w:type="dxa"/>
            <w:tcBorders>
              <w:top w:val="nil"/>
              <w:left w:val="nil"/>
              <w:bottom w:val="single" w:sz="8" w:space="0" w:color="auto"/>
              <w:right w:val="nil"/>
            </w:tcBorders>
            <w:shd w:val="clear" w:color="auto" w:fill="auto"/>
            <w:noWrap/>
            <w:vAlign w:val="center"/>
            <w:hideMark/>
          </w:tcPr>
          <w:p w14:paraId="1E1C09A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1.18E-08</w:t>
            </w:r>
          </w:p>
        </w:tc>
        <w:tc>
          <w:tcPr>
            <w:tcW w:w="1121" w:type="dxa"/>
            <w:tcBorders>
              <w:top w:val="nil"/>
              <w:left w:val="nil"/>
              <w:bottom w:val="single" w:sz="8" w:space="0" w:color="auto"/>
              <w:right w:val="nil"/>
            </w:tcBorders>
            <w:shd w:val="clear" w:color="auto" w:fill="auto"/>
            <w:noWrap/>
            <w:vAlign w:val="center"/>
            <w:hideMark/>
          </w:tcPr>
          <w:p w14:paraId="34AA3BE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4.76E-25</w:t>
            </w:r>
          </w:p>
        </w:tc>
        <w:tc>
          <w:tcPr>
            <w:tcW w:w="1302" w:type="dxa"/>
            <w:tcBorders>
              <w:top w:val="nil"/>
              <w:left w:val="nil"/>
              <w:bottom w:val="single" w:sz="8" w:space="0" w:color="auto"/>
              <w:right w:val="nil"/>
            </w:tcBorders>
            <w:shd w:val="clear" w:color="auto" w:fill="auto"/>
            <w:noWrap/>
            <w:vAlign w:val="center"/>
            <w:hideMark/>
          </w:tcPr>
          <w:p w14:paraId="01C8112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1.47E-24</w:t>
            </w:r>
          </w:p>
        </w:tc>
        <w:tc>
          <w:tcPr>
            <w:tcW w:w="1260" w:type="dxa"/>
            <w:tcBorders>
              <w:top w:val="nil"/>
              <w:left w:val="nil"/>
              <w:bottom w:val="single" w:sz="8" w:space="0" w:color="auto"/>
              <w:right w:val="nil"/>
            </w:tcBorders>
            <w:shd w:val="clear" w:color="auto" w:fill="auto"/>
            <w:noWrap/>
            <w:vAlign w:val="center"/>
            <w:hideMark/>
          </w:tcPr>
          <w:p w14:paraId="734642D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4.88E-61</w:t>
            </w:r>
          </w:p>
        </w:tc>
        <w:tc>
          <w:tcPr>
            <w:tcW w:w="1224" w:type="dxa"/>
            <w:tcBorders>
              <w:top w:val="nil"/>
              <w:left w:val="nil"/>
              <w:bottom w:val="single" w:sz="8" w:space="0" w:color="auto"/>
              <w:right w:val="nil"/>
            </w:tcBorders>
            <w:shd w:val="clear" w:color="auto" w:fill="auto"/>
            <w:noWrap/>
            <w:vAlign w:val="center"/>
            <w:hideMark/>
          </w:tcPr>
          <w:p w14:paraId="697FAEE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3.31E-24</w:t>
            </w:r>
          </w:p>
        </w:tc>
      </w:tr>
      <w:tr w:rsidR="0043620F" w:rsidRPr="0043620F" w14:paraId="1A08F1F5"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05A7983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098856AC"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4E71B74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Arm predicted mass</w:t>
            </w:r>
          </w:p>
        </w:tc>
        <w:tc>
          <w:tcPr>
            <w:tcW w:w="1365" w:type="dxa"/>
            <w:tcBorders>
              <w:top w:val="nil"/>
              <w:left w:val="nil"/>
              <w:bottom w:val="single" w:sz="8" w:space="0" w:color="auto"/>
              <w:right w:val="nil"/>
            </w:tcBorders>
            <w:shd w:val="clear" w:color="auto" w:fill="auto"/>
            <w:noWrap/>
            <w:vAlign w:val="center"/>
            <w:hideMark/>
          </w:tcPr>
          <w:p w14:paraId="7B914B3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rs56094641</w:t>
            </w:r>
          </w:p>
        </w:tc>
        <w:tc>
          <w:tcPr>
            <w:tcW w:w="1112" w:type="dxa"/>
            <w:tcBorders>
              <w:top w:val="nil"/>
              <w:left w:val="nil"/>
              <w:bottom w:val="single" w:sz="8" w:space="0" w:color="auto"/>
              <w:right w:val="nil"/>
            </w:tcBorders>
            <w:shd w:val="clear" w:color="auto" w:fill="auto"/>
            <w:noWrap/>
            <w:vAlign w:val="center"/>
            <w:hideMark/>
          </w:tcPr>
          <w:p w14:paraId="0FFEE20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6.62E-05</w:t>
            </w:r>
          </w:p>
        </w:tc>
        <w:tc>
          <w:tcPr>
            <w:tcW w:w="1121" w:type="dxa"/>
            <w:tcBorders>
              <w:top w:val="nil"/>
              <w:left w:val="nil"/>
              <w:bottom w:val="single" w:sz="8" w:space="0" w:color="auto"/>
              <w:right w:val="nil"/>
            </w:tcBorders>
            <w:shd w:val="clear" w:color="auto" w:fill="auto"/>
            <w:noWrap/>
            <w:vAlign w:val="center"/>
            <w:hideMark/>
          </w:tcPr>
          <w:p w14:paraId="4031319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1.26E-13</w:t>
            </w:r>
          </w:p>
        </w:tc>
        <w:tc>
          <w:tcPr>
            <w:tcW w:w="1121" w:type="dxa"/>
            <w:tcBorders>
              <w:top w:val="nil"/>
              <w:left w:val="nil"/>
              <w:bottom w:val="single" w:sz="8" w:space="0" w:color="auto"/>
              <w:right w:val="nil"/>
            </w:tcBorders>
            <w:shd w:val="clear" w:color="auto" w:fill="auto"/>
            <w:noWrap/>
            <w:vAlign w:val="center"/>
            <w:hideMark/>
          </w:tcPr>
          <w:p w14:paraId="3A47E63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3.35E-18</w:t>
            </w:r>
          </w:p>
        </w:tc>
        <w:tc>
          <w:tcPr>
            <w:tcW w:w="1302" w:type="dxa"/>
            <w:tcBorders>
              <w:top w:val="nil"/>
              <w:left w:val="nil"/>
              <w:bottom w:val="single" w:sz="8" w:space="0" w:color="auto"/>
              <w:right w:val="nil"/>
            </w:tcBorders>
            <w:shd w:val="clear" w:color="auto" w:fill="auto"/>
            <w:noWrap/>
            <w:vAlign w:val="center"/>
            <w:hideMark/>
          </w:tcPr>
          <w:p w14:paraId="7357919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1.34E-23</w:t>
            </w:r>
          </w:p>
        </w:tc>
        <w:tc>
          <w:tcPr>
            <w:tcW w:w="1260" w:type="dxa"/>
            <w:tcBorders>
              <w:top w:val="nil"/>
              <w:left w:val="nil"/>
              <w:bottom w:val="single" w:sz="8" w:space="0" w:color="auto"/>
              <w:right w:val="nil"/>
            </w:tcBorders>
            <w:shd w:val="clear" w:color="auto" w:fill="auto"/>
            <w:noWrap/>
            <w:vAlign w:val="center"/>
            <w:hideMark/>
          </w:tcPr>
          <w:p w14:paraId="01791DE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9.21E-69</w:t>
            </w:r>
          </w:p>
        </w:tc>
        <w:tc>
          <w:tcPr>
            <w:tcW w:w="1224" w:type="dxa"/>
            <w:tcBorders>
              <w:top w:val="nil"/>
              <w:left w:val="nil"/>
              <w:bottom w:val="single" w:sz="8" w:space="0" w:color="auto"/>
              <w:right w:val="nil"/>
            </w:tcBorders>
            <w:shd w:val="clear" w:color="auto" w:fill="auto"/>
            <w:noWrap/>
            <w:vAlign w:val="center"/>
            <w:hideMark/>
          </w:tcPr>
          <w:p w14:paraId="1E7C1A48"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5.73E-29</w:t>
            </w:r>
          </w:p>
        </w:tc>
      </w:tr>
      <w:tr w:rsidR="0043620F" w:rsidRPr="0043620F" w14:paraId="7FA36334"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6437130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2FE15BD4"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738CAE3A"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Trunk fat-free mass</w:t>
            </w:r>
          </w:p>
        </w:tc>
        <w:tc>
          <w:tcPr>
            <w:tcW w:w="1365" w:type="dxa"/>
            <w:tcBorders>
              <w:top w:val="nil"/>
              <w:left w:val="nil"/>
              <w:bottom w:val="single" w:sz="8" w:space="0" w:color="auto"/>
              <w:right w:val="nil"/>
            </w:tcBorders>
            <w:shd w:val="clear" w:color="auto" w:fill="auto"/>
            <w:noWrap/>
            <w:vAlign w:val="center"/>
            <w:hideMark/>
          </w:tcPr>
          <w:p w14:paraId="7704DB95"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1068CE5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4.47E-05</w:t>
            </w:r>
          </w:p>
        </w:tc>
        <w:tc>
          <w:tcPr>
            <w:tcW w:w="1121" w:type="dxa"/>
            <w:tcBorders>
              <w:top w:val="nil"/>
              <w:left w:val="nil"/>
              <w:bottom w:val="single" w:sz="8" w:space="0" w:color="auto"/>
              <w:right w:val="nil"/>
            </w:tcBorders>
            <w:shd w:val="clear" w:color="auto" w:fill="auto"/>
            <w:noWrap/>
            <w:vAlign w:val="center"/>
            <w:hideMark/>
          </w:tcPr>
          <w:p w14:paraId="1FC129D7"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2.86E-09</w:t>
            </w:r>
          </w:p>
        </w:tc>
        <w:tc>
          <w:tcPr>
            <w:tcW w:w="1121" w:type="dxa"/>
            <w:tcBorders>
              <w:top w:val="nil"/>
              <w:left w:val="nil"/>
              <w:bottom w:val="single" w:sz="8" w:space="0" w:color="auto"/>
              <w:right w:val="nil"/>
            </w:tcBorders>
            <w:shd w:val="clear" w:color="auto" w:fill="auto"/>
            <w:noWrap/>
            <w:vAlign w:val="center"/>
            <w:hideMark/>
          </w:tcPr>
          <w:p w14:paraId="506EDA1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5.06E-18</w:t>
            </w:r>
          </w:p>
        </w:tc>
        <w:tc>
          <w:tcPr>
            <w:tcW w:w="1302" w:type="dxa"/>
            <w:tcBorders>
              <w:top w:val="nil"/>
              <w:left w:val="nil"/>
              <w:bottom w:val="single" w:sz="8" w:space="0" w:color="auto"/>
              <w:right w:val="nil"/>
            </w:tcBorders>
            <w:shd w:val="clear" w:color="auto" w:fill="auto"/>
            <w:noWrap/>
            <w:vAlign w:val="center"/>
            <w:hideMark/>
          </w:tcPr>
          <w:p w14:paraId="47B1C56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4.01E-27</w:t>
            </w:r>
          </w:p>
        </w:tc>
        <w:tc>
          <w:tcPr>
            <w:tcW w:w="1260" w:type="dxa"/>
            <w:tcBorders>
              <w:top w:val="nil"/>
              <w:left w:val="nil"/>
              <w:bottom w:val="single" w:sz="8" w:space="0" w:color="auto"/>
              <w:right w:val="nil"/>
            </w:tcBorders>
            <w:shd w:val="clear" w:color="auto" w:fill="auto"/>
            <w:noWrap/>
            <w:vAlign w:val="center"/>
            <w:hideMark/>
          </w:tcPr>
          <w:p w14:paraId="09EDDAFB"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6.49E-49</w:t>
            </w:r>
          </w:p>
        </w:tc>
        <w:tc>
          <w:tcPr>
            <w:tcW w:w="1224" w:type="dxa"/>
            <w:tcBorders>
              <w:top w:val="nil"/>
              <w:left w:val="nil"/>
              <w:bottom w:val="single" w:sz="8" w:space="0" w:color="auto"/>
              <w:right w:val="nil"/>
            </w:tcBorders>
            <w:shd w:val="clear" w:color="auto" w:fill="auto"/>
            <w:noWrap/>
            <w:vAlign w:val="center"/>
            <w:hideMark/>
          </w:tcPr>
          <w:p w14:paraId="04F6804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3.86E-19</w:t>
            </w:r>
          </w:p>
        </w:tc>
      </w:tr>
      <w:tr w:rsidR="0043620F" w:rsidRPr="0043620F" w14:paraId="44DC435A"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3A21AC1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lastRenderedPageBreak/>
              <w:t>16:53763996-53811575</w:t>
            </w:r>
          </w:p>
        </w:tc>
        <w:tc>
          <w:tcPr>
            <w:tcW w:w="1200" w:type="dxa"/>
            <w:tcBorders>
              <w:top w:val="nil"/>
              <w:left w:val="nil"/>
              <w:bottom w:val="single" w:sz="8" w:space="0" w:color="auto"/>
              <w:right w:val="nil"/>
            </w:tcBorders>
            <w:shd w:val="clear" w:color="auto" w:fill="auto"/>
            <w:noWrap/>
            <w:vAlign w:val="center"/>
            <w:hideMark/>
          </w:tcPr>
          <w:p w14:paraId="38D2CA7D"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09AEEDB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Trunk predicted mass</w:t>
            </w:r>
          </w:p>
        </w:tc>
        <w:tc>
          <w:tcPr>
            <w:tcW w:w="1365" w:type="dxa"/>
            <w:tcBorders>
              <w:top w:val="nil"/>
              <w:left w:val="nil"/>
              <w:bottom w:val="single" w:sz="8" w:space="0" w:color="auto"/>
              <w:right w:val="nil"/>
            </w:tcBorders>
            <w:shd w:val="clear" w:color="auto" w:fill="auto"/>
            <w:noWrap/>
            <w:vAlign w:val="center"/>
            <w:hideMark/>
          </w:tcPr>
          <w:p w14:paraId="16E3145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2090660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9.44E-06</w:t>
            </w:r>
          </w:p>
        </w:tc>
        <w:tc>
          <w:tcPr>
            <w:tcW w:w="1121" w:type="dxa"/>
            <w:tcBorders>
              <w:top w:val="nil"/>
              <w:left w:val="nil"/>
              <w:bottom w:val="single" w:sz="8" w:space="0" w:color="auto"/>
              <w:right w:val="nil"/>
            </w:tcBorders>
            <w:shd w:val="clear" w:color="auto" w:fill="auto"/>
            <w:noWrap/>
            <w:vAlign w:val="center"/>
            <w:hideMark/>
          </w:tcPr>
          <w:p w14:paraId="5EA6461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2.54E-09</w:t>
            </w:r>
          </w:p>
        </w:tc>
        <w:tc>
          <w:tcPr>
            <w:tcW w:w="1121" w:type="dxa"/>
            <w:tcBorders>
              <w:top w:val="nil"/>
              <w:left w:val="nil"/>
              <w:bottom w:val="single" w:sz="8" w:space="0" w:color="auto"/>
              <w:right w:val="nil"/>
            </w:tcBorders>
            <w:shd w:val="clear" w:color="auto" w:fill="auto"/>
            <w:noWrap/>
            <w:vAlign w:val="center"/>
            <w:hideMark/>
          </w:tcPr>
          <w:p w14:paraId="2BDC121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4.00E-16</w:t>
            </w:r>
          </w:p>
        </w:tc>
        <w:tc>
          <w:tcPr>
            <w:tcW w:w="1302" w:type="dxa"/>
            <w:tcBorders>
              <w:top w:val="nil"/>
              <w:left w:val="nil"/>
              <w:bottom w:val="single" w:sz="8" w:space="0" w:color="auto"/>
              <w:right w:val="nil"/>
            </w:tcBorders>
            <w:shd w:val="clear" w:color="auto" w:fill="auto"/>
            <w:noWrap/>
            <w:vAlign w:val="center"/>
            <w:hideMark/>
          </w:tcPr>
          <w:p w14:paraId="34AEAA2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1.41E-27</w:t>
            </w:r>
          </w:p>
        </w:tc>
        <w:tc>
          <w:tcPr>
            <w:tcW w:w="1260" w:type="dxa"/>
            <w:tcBorders>
              <w:top w:val="nil"/>
              <w:left w:val="nil"/>
              <w:bottom w:val="single" w:sz="8" w:space="0" w:color="auto"/>
              <w:right w:val="nil"/>
            </w:tcBorders>
            <w:shd w:val="clear" w:color="auto" w:fill="auto"/>
            <w:noWrap/>
            <w:vAlign w:val="center"/>
            <w:hideMark/>
          </w:tcPr>
          <w:p w14:paraId="2BC1D9E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1.42E-48</w:t>
            </w:r>
          </w:p>
        </w:tc>
        <w:tc>
          <w:tcPr>
            <w:tcW w:w="1224" w:type="dxa"/>
            <w:tcBorders>
              <w:top w:val="nil"/>
              <w:left w:val="nil"/>
              <w:bottom w:val="single" w:sz="8" w:space="0" w:color="auto"/>
              <w:right w:val="nil"/>
            </w:tcBorders>
            <w:shd w:val="clear" w:color="auto" w:fill="auto"/>
            <w:noWrap/>
            <w:vAlign w:val="center"/>
            <w:hideMark/>
          </w:tcPr>
          <w:p w14:paraId="46D06C6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2.52E-18</w:t>
            </w:r>
          </w:p>
        </w:tc>
      </w:tr>
      <w:tr w:rsidR="0043620F" w:rsidRPr="0043620F" w14:paraId="496DF9CD" w14:textId="77777777" w:rsidTr="0043620F">
        <w:trPr>
          <w:trHeight w:val="315"/>
          <w:jc w:val="center"/>
        </w:trPr>
        <w:tc>
          <w:tcPr>
            <w:tcW w:w="2621" w:type="dxa"/>
            <w:tcBorders>
              <w:top w:val="nil"/>
              <w:left w:val="nil"/>
              <w:bottom w:val="single" w:sz="8" w:space="0" w:color="auto"/>
              <w:right w:val="nil"/>
            </w:tcBorders>
            <w:shd w:val="clear" w:color="auto" w:fill="auto"/>
            <w:noWrap/>
            <w:vAlign w:val="center"/>
            <w:hideMark/>
          </w:tcPr>
          <w:p w14:paraId="51109E8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8" w:space="0" w:color="auto"/>
              <w:right w:val="nil"/>
            </w:tcBorders>
            <w:shd w:val="clear" w:color="auto" w:fill="auto"/>
            <w:noWrap/>
            <w:vAlign w:val="center"/>
            <w:hideMark/>
          </w:tcPr>
          <w:p w14:paraId="059F4C4F"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8" w:space="0" w:color="auto"/>
              <w:right w:val="nil"/>
            </w:tcBorders>
            <w:shd w:val="clear" w:color="auto" w:fill="auto"/>
            <w:noWrap/>
            <w:vAlign w:val="center"/>
            <w:hideMark/>
          </w:tcPr>
          <w:p w14:paraId="4B3F384F"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Waist circumference</w:t>
            </w:r>
          </w:p>
        </w:tc>
        <w:tc>
          <w:tcPr>
            <w:tcW w:w="1365" w:type="dxa"/>
            <w:tcBorders>
              <w:top w:val="nil"/>
              <w:left w:val="nil"/>
              <w:bottom w:val="single" w:sz="8" w:space="0" w:color="auto"/>
              <w:right w:val="nil"/>
            </w:tcBorders>
            <w:shd w:val="clear" w:color="auto" w:fill="auto"/>
            <w:noWrap/>
            <w:vAlign w:val="center"/>
            <w:hideMark/>
          </w:tcPr>
          <w:p w14:paraId="535FFEB9"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rs55872725</w:t>
            </w:r>
          </w:p>
        </w:tc>
        <w:tc>
          <w:tcPr>
            <w:tcW w:w="1112" w:type="dxa"/>
            <w:tcBorders>
              <w:top w:val="nil"/>
              <w:left w:val="nil"/>
              <w:bottom w:val="single" w:sz="8" w:space="0" w:color="auto"/>
              <w:right w:val="nil"/>
            </w:tcBorders>
            <w:shd w:val="clear" w:color="auto" w:fill="auto"/>
            <w:noWrap/>
            <w:vAlign w:val="center"/>
            <w:hideMark/>
          </w:tcPr>
          <w:p w14:paraId="24BBD8C0"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4.64E-05</w:t>
            </w:r>
          </w:p>
        </w:tc>
        <w:tc>
          <w:tcPr>
            <w:tcW w:w="1121" w:type="dxa"/>
            <w:tcBorders>
              <w:top w:val="nil"/>
              <w:left w:val="nil"/>
              <w:bottom w:val="single" w:sz="8" w:space="0" w:color="auto"/>
              <w:right w:val="nil"/>
            </w:tcBorders>
            <w:shd w:val="clear" w:color="auto" w:fill="auto"/>
            <w:noWrap/>
            <w:vAlign w:val="center"/>
            <w:hideMark/>
          </w:tcPr>
          <w:p w14:paraId="5576F38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1.85E-16</w:t>
            </w:r>
          </w:p>
        </w:tc>
        <w:tc>
          <w:tcPr>
            <w:tcW w:w="1121" w:type="dxa"/>
            <w:tcBorders>
              <w:top w:val="nil"/>
              <w:left w:val="nil"/>
              <w:bottom w:val="single" w:sz="8" w:space="0" w:color="auto"/>
              <w:right w:val="nil"/>
            </w:tcBorders>
            <w:shd w:val="clear" w:color="auto" w:fill="auto"/>
            <w:noWrap/>
            <w:vAlign w:val="center"/>
            <w:hideMark/>
          </w:tcPr>
          <w:p w14:paraId="4F6A2BB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1.52E-25</w:t>
            </w:r>
          </w:p>
        </w:tc>
        <w:tc>
          <w:tcPr>
            <w:tcW w:w="1302" w:type="dxa"/>
            <w:tcBorders>
              <w:top w:val="nil"/>
              <w:left w:val="nil"/>
              <w:bottom w:val="single" w:sz="8" w:space="0" w:color="auto"/>
              <w:right w:val="nil"/>
            </w:tcBorders>
            <w:shd w:val="clear" w:color="auto" w:fill="auto"/>
            <w:noWrap/>
            <w:vAlign w:val="center"/>
            <w:hideMark/>
          </w:tcPr>
          <w:p w14:paraId="371C980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1.75E-37</w:t>
            </w:r>
          </w:p>
        </w:tc>
        <w:tc>
          <w:tcPr>
            <w:tcW w:w="1260" w:type="dxa"/>
            <w:tcBorders>
              <w:top w:val="nil"/>
              <w:left w:val="nil"/>
              <w:bottom w:val="single" w:sz="8" w:space="0" w:color="auto"/>
              <w:right w:val="nil"/>
            </w:tcBorders>
            <w:shd w:val="clear" w:color="auto" w:fill="auto"/>
            <w:noWrap/>
            <w:vAlign w:val="center"/>
            <w:hideMark/>
          </w:tcPr>
          <w:p w14:paraId="5F00F80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7.54E-55</w:t>
            </w:r>
          </w:p>
        </w:tc>
        <w:tc>
          <w:tcPr>
            <w:tcW w:w="1224" w:type="dxa"/>
            <w:tcBorders>
              <w:top w:val="nil"/>
              <w:left w:val="nil"/>
              <w:bottom w:val="single" w:sz="8" w:space="0" w:color="auto"/>
              <w:right w:val="nil"/>
            </w:tcBorders>
            <w:shd w:val="clear" w:color="auto" w:fill="auto"/>
            <w:noWrap/>
            <w:vAlign w:val="center"/>
            <w:hideMark/>
          </w:tcPr>
          <w:p w14:paraId="4337A97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7.95E-21</w:t>
            </w:r>
          </w:p>
        </w:tc>
      </w:tr>
      <w:tr w:rsidR="0043620F" w:rsidRPr="0043620F" w14:paraId="27E3C097" w14:textId="77777777" w:rsidTr="0043620F">
        <w:trPr>
          <w:trHeight w:val="315"/>
          <w:jc w:val="center"/>
        </w:trPr>
        <w:tc>
          <w:tcPr>
            <w:tcW w:w="2621" w:type="dxa"/>
            <w:tcBorders>
              <w:top w:val="nil"/>
              <w:left w:val="nil"/>
              <w:bottom w:val="single" w:sz="12" w:space="0" w:color="auto"/>
              <w:right w:val="nil"/>
            </w:tcBorders>
            <w:shd w:val="clear" w:color="auto" w:fill="auto"/>
            <w:noWrap/>
            <w:vAlign w:val="center"/>
            <w:hideMark/>
          </w:tcPr>
          <w:p w14:paraId="1B14FBB3"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16:53763996-53811575</w:t>
            </w:r>
          </w:p>
        </w:tc>
        <w:tc>
          <w:tcPr>
            <w:tcW w:w="1200" w:type="dxa"/>
            <w:tcBorders>
              <w:top w:val="nil"/>
              <w:left w:val="nil"/>
              <w:bottom w:val="single" w:sz="12" w:space="0" w:color="auto"/>
              <w:right w:val="nil"/>
            </w:tcBorders>
            <w:shd w:val="clear" w:color="auto" w:fill="auto"/>
            <w:noWrap/>
            <w:vAlign w:val="center"/>
            <w:hideMark/>
          </w:tcPr>
          <w:p w14:paraId="0F08CDC8" w14:textId="77777777" w:rsidR="0043620F" w:rsidRPr="0043620F" w:rsidRDefault="0043620F" w:rsidP="00C0434E">
            <w:pPr>
              <w:widowControl/>
              <w:rPr>
                <w:rFonts w:ascii="Times New Roman" w:eastAsia="等线" w:hAnsi="Times New Roman" w:cs="Times New Roman"/>
                <w:i/>
                <w:iCs/>
                <w:color w:val="000000"/>
                <w:kern w:val="0"/>
                <w:sz w:val="22"/>
                <w14:ligatures w14:val="none"/>
              </w:rPr>
            </w:pPr>
            <w:r w:rsidRPr="0043620F">
              <w:rPr>
                <w:rFonts w:ascii="Times New Roman" w:eastAsia="等线" w:hAnsi="Times New Roman" w:cs="Times New Roman"/>
                <w:i/>
                <w:iCs/>
                <w:color w:val="000000"/>
                <w:kern w:val="0"/>
                <w:sz w:val="22"/>
                <w14:ligatures w14:val="none"/>
              </w:rPr>
              <w:t>FTO</w:t>
            </w:r>
          </w:p>
        </w:tc>
        <w:tc>
          <w:tcPr>
            <w:tcW w:w="1566" w:type="dxa"/>
            <w:tcBorders>
              <w:top w:val="nil"/>
              <w:left w:val="nil"/>
              <w:bottom w:val="single" w:sz="12" w:space="0" w:color="auto"/>
              <w:right w:val="nil"/>
            </w:tcBorders>
            <w:shd w:val="clear" w:color="auto" w:fill="auto"/>
            <w:noWrap/>
            <w:vAlign w:val="center"/>
            <w:hideMark/>
          </w:tcPr>
          <w:p w14:paraId="5FCB3DA2"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Hip circumference</w:t>
            </w:r>
          </w:p>
        </w:tc>
        <w:tc>
          <w:tcPr>
            <w:tcW w:w="1365" w:type="dxa"/>
            <w:tcBorders>
              <w:top w:val="nil"/>
              <w:left w:val="nil"/>
              <w:bottom w:val="single" w:sz="12" w:space="0" w:color="auto"/>
              <w:right w:val="nil"/>
            </w:tcBorders>
            <w:shd w:val="clear" w:color="auto" w:fill="auto"/>
            <w:noWrap/>
            <w:vAlign w:val="center"/>
            <w:hideMark/>
          </w:tcPr>
          <w:p w14:paraId="130850B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rs62033400</w:t>
            </w:r>
          </w:p>
        </w:tc>
        <w:tc>
          <w:tcPr>
            <w:tcW w:w="1112" w:type="dxa"/>
            <w:tcBorders>
              <w:top w:val="nil"/>
              <w:left w:val="nil"/>
              <w:bottom w:val="single" w:sz="12" w:space="0" w:color="auto"/>
              <w:right w:val="nil"/>
            </w:tcBorders>
            <w:shd w:val="clear" w:color="auto" w:fill="auto"/>
            <w:noWrap/>
            <w:vAlign w:val="center"/>
            <w:hideMark/>
          </w:tcPr>
          <w:p w14:paraId="410E10D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1.70E-05</w:t>
            </w:r>
          </w:p>
        </w:tc>
        <w:tc>
          <w:tcPr>
            <w:tcW w:w="1121" w:type="dxa"/>
            <w:tcBorders>
              <w:top w:val="nil"/>
              <w:left w:val="nil"/>
              <w:bottom w:val="single" w:sz="12" w:space="0" w:color="auto"/>
              <w:right w:val="nil"/>
            </w:tcBorders>
            <w:shd w:val="clear" w:color="auto" w:fill="auto"/>
            <w:noWrap/>
            <w:vAlign w:val="center"/>
            <w:hideMark/>
          </w:tcPr>
          <w:p w14:paraId="53A7F791"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7.20E-09</w:t>
            </w:r>
          </w:p>
        </w:tc>
        <w:tc>
          <w:tcPr>
            <w:tcW w:w="1121" w:type="dxa"/>
            <w:tcBorders>
              <w:top w:val="nil"/>
              <w:left w:val="nil"/>
              <w:bottom w:val="single" w:sz="12" w:space="0" w:color="auto"/>
              <w:right w:val="nil"/>
            </w:tcBorders>
            <w:shd w:val="clear" w:color="auto" w:fill="auto"/>
            <w:noWrap/>
            <w:vAlign w:val="center"/>
            <w:hideMark/>
          </w:tcPr>
          <w:p w14:paraId="6DD1671D"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8.49E-32</w:t>
            </w:r>
          </w:p>
        </w:tc>
        <w:tc>
          <w:tcPr>
            <w:tcW w:w="1302" w:type="dxa"/>
            <w:tcBorders>
              <w:top w:val="nil"/>
              <w:left w:val="nil"/>
              <w:bottom w:val="single" w:sz="12" w:space="0" w:color="auto"/>
              <w:right w:val="nil"/>
            </w:tcBorders>
            <w:shd w:val="clear" w:color="auto" w:fill="auto"/>
            <w:noWrap/>
            <w:vAlign w:val="center"/>
            <w:hideMark/>
          </w:tcPr>
          <w:p w14:paraId="156DC3E4"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6.87E-30</w:t>
            </w:r>
          </w:p>
        </w:tc>
        <w:tc>
          <w:tcPr>
            <w:tcW w:w="1260" w:type="dxa"/>
            <w:tcBorders>
              <w:top w:val="nil"/>
              <w:left w:val="nil"/>
              <w:bottom w:val="single" w:sz="12" w:space="0" w:color="auto"/>
              <w:right w:val="nil"/>
            </w:tcBorders>
            <w:shd w:val="clear" w:color="auto" w:fill="auto"/>
            <w:noWrap/>
            <w:vAlign w:val="center"/>
            <w:hideMark/>
          </w:tcPr>
          <w:p w14:paraId="2F00BB26"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1.28E-47</w:t>
            </w:r>
          </w:p>
        </w:tc>
        <w:tc>
          <w:tcPr>
            <w:tcW w:w="1224" w:type="dxa"/>
            <w:tcBorders>
              <w:top w:val="nil"/>
              <w:left w:val="nil"/>
              <w:bottom w:val="single" w:sz="12" w:space="0" w:color="auto"/>
              <w:right w:val="nil"/>
            </w:tcBorders>
            <w:shd w:val="clear" w:color="auto" w:fill="auto"/>
            <w:noWrap/>
            <w:vAlign w:val="center"/>
            <w:hideMark/>
          </w:tcPr>
          <w:p w14:paraId="4A1878EC" w14:textId="77777777" w:rsidR="0043620F" w:rsidRPr="0043620F" w:rsidRDefault="0043620F" w:rsidP="00C0434E">
            <w:pPr>
              <w:widowControl/>
              <w:rPr>
                <w:rFonts w:ascii="Times New Roman" w:eastAsia="等线" w:hAnsi="Times New Roman" w:cs="Times New Roman"/>
                <w:color w:val="000000"/>
                <w:kern w:val="0"/>
                <w:sz w:val="22"/>
                <w14:ligatures w14:val="none"/>
              </w:rPr>
            </w:pPr>
            <w:r w:rsidRPr="0043620F">
              <w:rPr>
                <w:rFonts w:ascii="Times New Roman" w:eastAsia="等线" w:hAnsi="Times New Roman" w:cs="Times New Roman"/>
                <w:color w:val="000000"/>
                <w:kern w:val="0"/>
                <w:sz w:val="22"/>
                <w14:ligatures w14:val="none"/>
              </w:rPr>
              <w:t>4.52E-19</w:t>
            </w:r>
          </w:p>
        </w:tc>
      </w:tr>
    </w:tbl>
    <w:p w14:paraId="4376EF80" w14:textId="0ECDAA86" w:rsidR="0043620F" w:rsidRPr="009D5F58" w:rsidRDefault="0028067D" w:rsidP="00C0434E">
      <w:pPr>
        <w:rPr>
          <w:rFonts w:ascii="Times New Roman" w:hAnsi="Times New Roman" w:cs="Times New Roman"/>
          <w:sz w:val="24"/>
          <w:szCs w:val="24"/>
        </w:rPr>
      </w:pPr>
      <w:r w:rsidRPr="009D5F58">
        <w:rPr>
          <w:rFonts w:ascii="Times New Roman" w:eastAsia="等线" w:hAnsi="Times New Roman" w:cs="Times New Roman"/>
          <w:color w:val="000000"/>
          <w:kern w:val="0"/>
          <w:sz w:val="24"/>
          <w:szCs w:val="24"/>
          <w14:ligatures w14:val="none"/>
        </w:rPr>
        <w:t xml:space="preserve">The table lists summary information for </w:t>
      </w:r>
      <w:r w:rsidRPr="009D5F58">
        <w:rPr>
          <w:rFonts w:ascii="Times New Roman" w:eastAsia="等线" w:hAnsi="Times New Roman" w:cs="Times New Roman" w:hint="eastAsia"/>
          <w:color w:val="000000"/>
          <w:kern w:val="0"/>
          <w:sz w:val="24"/>
          <w:szCs w:val="24"/>
          <w14:ligatures w14:val="none"/>
        </w:rPr>
        <w:t xml:space="preserve">the AIE stratified analysis, </w:t>
      </w:r>
      <w:r w:rsidRPr="009D5F58">
        <w:rPr>
          <w:rFonts w:ascii="Times New Roman" w:eastAsia="等线" w:hAnsi="Times New Roman" w:cs="Times New Roman"/>
          <w:color w:val="000000"/>
          <w:kern w:val="0"/>
          <w:sz w:val="24"/>
          <w:szCs w:val="24"/>
          <w14:ligatures w14:val="none"/>
        </w:rPr>
        <w:t>including</w:t>
      </w:r>
      <w:r w:rsidRPr="009D5F58">
        <w:rPr>
          <w:rFonts w:ascii="Times New Roman" w:eastAsia="等线" w:hAnsi="Times New Roman" w:cs="Times New Roman" w:hint="eastAsia"/>
          <w:color w:val="000000"/>
          <w:kern w:val="0"/>
          <w:sz w:val="24"/>
          <w:szCs w:val="24"/>
          <w14:ligatures w14:val="none"/>
        </w:rPr>
        <w:t xml:space="preserve"> g</w:t>
      </w:r>
      <w:r w:rsidR="0048039F" w:rsidRPr="009D5F58">
        <w:rPr>
          <w:rFonts w:ascii="Times New Roman" w:eastAsia="等线" w:hAnsi="Times New Roman" w:cs="Times New Roman"/>
          <w:color w:val="000000"/>
          <w:kern w:val="0"/>
          <w:sz w:val="24"/>
          <w:szCs w:val="24"/>
          <w14:ligatures w14:val="none"/>
        </w:rPr>
        <w:t>enomic region</w:t>
      </w:r>
      <w:r w:rsidR="0048039F" w:rsidRPr="009D5F58">
        <w:rPr>
          <w:rFonts w:ascii="Times New Roman" w:eastAsia="等线" w:hAnsi="Times New Roman" w:cs="Times New Roman" w:hint="eastAsia"/>
          <w:color w:val="000000"/>
          <w:kern w:val="0"/>
          <w:sz w:val="24"/>
          <w:szCs w:val="24"/>
          <w14:ligatures w14:val="none"/>
        </w:rPr>
        <w:t xml:space="preserve"> (1</w:t>
      </w:r>
      <w:r w:rsidR="0048039F" w:rsidRPr="009D5F58">
        <w:rPr>
          <w:rFonts w:ascii="Times New Roman" w:eastAsia="等线" w:hAnsi="Times New Roman" w:cs="Times New Roman" w:hint="eastAsia"/>
          <w:color w:val="000000"/>
          <w:kern w:val="0"/>
          <w:sz w:val="24"/>
          <w:szCs w:val="24"/>
          <w:vertAlign w:val="superscript"/>
          <w14:ligatures w14:val="none"/>
        </w:rPr>
        <w:t>st</w:t>
      </w:r>
      <w:r w:rsidR="0048039F" w:rsidRPr="009D5F58">
        <w:rPr>
          <w:rFonts w:ascii="Times New Roman" w:eastAsia="等线" w:hAnsi="Times New Roman" w:cs="Times New Roman" w:hint="eastAsia"/>
          <w:color w:val="000000"/>
          <w:kern w:val="0"/>
          <w:sz w:val="24"/>
          <w:szCs w:val="24"/>
          <w14:ligatures w14:val="none"/>
        </w:rPr>
        <w:t xml:space="preserve"> column), </w:t>
      </w:r>
      <w:r w:rsidR="0021228C" w:rsidRPr="009D5F58">
        <w:rPr>
          <w:rFonts w:ascii="Times New Roman" w:eastAsia="等线" w:hAnsi="Times New Roman" w:cs="Times New Roman" w:hint="eastAsia"/>
          <w:color w:val="000000"/>
          <w:kern w:val="0"/>
          <w:sz w:val="24"/>
          <w:szCs w:val="24"/>
          <w14:ligatures w14:val="none"/>
        </w:rPr>
        <w:t>gene (2</w:t>
      </w:r>
      <w:r w:rsidR="0021228C" w:rsidRPr="009D5F58">
        <w:rPr>
          <w:rFonts w:ascii="Times New Roman" w:eastAsia="等线" w:hAnsi="Times New Roman" w:cs="Times New Roman" w:hint="eastAsia"/>
          <w:color w:val="000000"/>
          <w:kern w:val="0"/>
          <w:sz w:val="24"/>
          <w:szCs w:val="24"/>
          <w:vertAlign w:val="superscript"/>
          <w14:ligatures w14:val="none"/>
        </w:rPr>
        <w:t>nd</w:t>
      </w:r>
      <w:r w:rsidR="0021228C" w:rsidRPr="009D5F58">
        <w:rPr>
          <w:rFonts w:ascii="Times New Roman" w:eastAsia="等线" w:hAnsi="Times New Roman" w:cs="Times New Roman" w:hint="eastAsia"/>
          <w:color w:val="000000"/>
          <w:kern w:val="0"/>
          <w:sz w:val="24"/>
          <w:szCs w:val="24"/>
          <w14:ligatures w14:val="none"/>
        </w:rPr>
        <w:t xml:space="preserve"> column), trait name (3</w:t>
      </w:r>
      <w:r w:rsidR="000C1DF2" w:rsidRPr="009D5F58">
        <w:rPr>
          <w:rFonts w:ascii="Times New Roman" w:eastAsia="等线" w:hAnsi="Times New Roman" w:cs="Times New Roman" w:hint="eastAsia"/>
          <w:color w:val="000000"/>
          <w:kern w:val="0"/>
          <w:sz w:val="24"/>
          <w:szCs w:val="24"/>
          <w:vertAlign w:val="superscript"/>
          <w14:ligatures w14:val="none"/>
        </w:rPr>
        <w:t>rd</w:t>
      </w:r>
      <w:r w:rsidR="000C1DF2" w:rsidRPr="009D5F58">
        <w:rPr>
          <w:rFonts w:ascii="Times New Roman" w:eastAsia="等线" w:hAnsi="Times New Roman" w:cs="Times New Roman" w:hint="eastAsia"/>
          <w:color w:val="000000"/>
          <w:kern w:val="0"/>
          <w:sz w:val="24"/>
          <w:szCs w:val="24"/>
          <w14:ligatures w14:val="none"/>
        </w:rPr>
        <w:t xml:space="preserve"> column), lead SNP (4</w:t>
      </w:r>
      <w:r w:rsidR="000C1DF2" w:rsidRPr="009D5F58">
        <w:rPr>
          <w:rFonts w:ascii="Times New Roman" w:eastAsia="等线" w:hAnsi="Times New Roman" w:cs="Times New Roman" w:hint="eastAsia"/>
          <w:color w:val="000000"/>
          <w:kern w:val="0"/>
          <w:sz w:val="24"/>
          <w:szCs w:val="24"/>
          <w:vertAlign w:val="superscript"/>
          <w14:ligatures w14:val="none"/>
        </w:rPr>
        <w:t>th</w:t>
      </w:r>
      <w:r w:rsidR="000C1DF2" w:rsidRPr="009D5F58">
        <w:rPr>
          <w:rFonts w:ascii="Times New Roman" w:eastAsia="等线" w:hAnsi="Times New Roman" w:cs="Times New Roman" w:hint="eastAsia"/>
          <w:color w:val="000000"/>
          <w:kern w:val="0"/>
          <w:sz w:val="24"/>
          <w:szCs w:val="24"/>
          <w14:ligatures w14:val="none"/>
        </w:rPr>
        <w:t xml:space="preserve"> column), </w:t>
      </w:r>
      <w:r w:rsidR="000C1DF2" w:rsidRPr="009D5F58">
        <w:rPr>
          <w:rFonts w:ascii="Times New Roman" w:eastAsia="等线" w:hAnsi="Times New Roman" w:cs="Times New Roman" w:hint="eastAsia"/>
          <w:i/>
          <w:iCs/>
          <w:color w:val="000000"/>
          <w:kern w:val="0"/>
          <w:sz w:val="24"/>
          <w:szCs w:val="24"/>
          <w14:ligatures w14:val="none"/>
        </w:rPr>
        <w:t>p</w:t>
      </w:r>
      <w:r w:rsidR="000C1DF2" w:rsidRPr="009D5F58">
        <w:rPr>
          <w:rFonts w:ascii="Times New Roman" w:eastAsia="等线" w:hAnsi="Times New Roman" w:cs="Times New Roman" w:hint="eastAsia"/>
          <w:color w:val="000000"/>
          <w:kern w:val="0"/>
          <w:sz w:val="24"/>
          <w:szCs w:val="24"/>
          <w14:ligatures w14:val="none"/>
        </w:rPr>
        <w:t xml:space="preserve">-values of SNP main effects for five AIE </w:t>
      </w:r>
      <w:r w:rsidR="000C1DF2" w:rsidRPr="009D5F58">
        <w:rPr>
          <w:rFonts w:ascii="Times New Roman" w:eastAsia="等线" w:hAnsi="Times New Roman" w:cs="Times New Roman"/>
          <w:color w:val="000000"/>
          <w:kern w:val="0"/>
          <w:sz w:val="24"/>
          <w:szCs w:val="24"/>
          <w14:ligatures w14:val="none"/>
        </w:rPr>
        <w:t>quintile</w:t>
      </w:r>
      <w:r w:rsidR="000C1DF2" w:rsidRPr="009D5F58">
        <w:rPr>
          <w:rFonts w:ascii="Times New Roman" w:eastAsia="等线" w:hAnsi="Times New Roman" w:cs="Times New Roman" w:hint="eastAsia"/>
          <w:color w:val="000000"/>
          <w:kern w:val="0"/>
          <w:sz w:val="24"/>
          <w:szCs w:val="24"/>
          <w14:ligatures w14:val="none"/>
        </w:rPr>
        <w:t xml:space="preserve"> groups (5-9</w:t>
      </w:r>
      <w:r w:rsidR="000C1DF2" w:rsidRPr="009D5F58">
        <w:rPr>
          <w:rFonts w:ascii="Times New Roman" w:eastAsia="等线" w:hAnsi="Times New Roman" w:cs="Times New Roman" w:hint="eastAsia"/>
          <w:color w:val="000000"/>
          <w:kern w:val="0"/>
          <w:sz w:val="24"/>
          <w:szCs w:val="24"/>
          <w:vertAlign w:val="superscript"/>
          <w14:ligatures w14:val="none"/>
        </w:rPr>
        <w:t>th</w:t>
      </w:r>
      <w:r w:rsidR="000C1DF2" w:rsidRPr="009D5F58">
        <w:rPr>
          <w:rFonts w:ascii="Times New Roman" w:eastAsia="等线" w:hAnsi="Times New Roman" w:cs="Times New Roman" w:hint="eastAsia"/>
          <w:color w:val="000000"/>
          <w:kern w:val="0"/>
          <w:sz w:val="24"/>
          <w:szCs w:val="24"/>
          <w14:ligatures w14:val="none"/>
        </w:rPr>
        <w:t xml:space="preserve"> column), and </w:t>
      </w:r>
      <w:r w:rsidR="000C1DF2" w:rsidRPr="009D5F58">
        <w:rPr>
          <w:rFonts w:ascii="Times New Roman" w:eastAsia="等线" w:hAnsi="Times New Roman" w:cs="Times New Roman"/>
          <w:color w:val="000000"/>
          <w:kern w:val="0"/>
          <w:sz w:val="24"/>
          <w:szCs w:val="24"/>
          <w14:ligatures w14:val="none"/>
        </w:rPr>
        <w:t>stratified</w:t>
      </w:r>
      <w:r w:rsidR="000C1DF2" w:rsidRPr="009D5F58">
        <w:rPr>
          <w:rFonts w:ascii="Times New Roman" w:eastAsia="等线" w:hAnsi="Times New Roman" w:cs="Times New Roman" w:hint="eastAsia"/>
          <w:color w:val="000000"/>
          <w:kern w:val="0"/>
          <w:sz w:val="24"/>
          <w:szCs w:val="24"/>
          <w14:ligatures w14:val="none"/>
        </w:rPr>
        <w:t xml:space="preserve"> Wald </w:t>
      </w:r>
      <w:r w:rsidR="000C1DF2" w:rsidRPr="009D5F58">
        <w:rPr>
          <w:rFonts w:ascii="Times New Roman" w:eastAsia="等线" w:hAnsi="Times New Roman" w:cs="Times New Roman" w:hint="eastAsia"/>
          <w:i/>
          <w:iCs/>
          <w:color w:val="000000"/>
          <w:kern w:val="0"/>
          <w:sz w:val="24"/>
          <w:szCs w:val="24"/>
          <w14:ligatures w14:val="none"/>
        </w:rPr>
        <w:t>p</w:t>
      </w:r>
      <w:r w:rsidR="000C1DF2" w:rsidRPr="009D5F58">
        <w:rPr>
          <w:rFonts w:ascii="Times New Roman" w:eastAsia="等线" w:hAnsi="Times New Roman" w:cs="Times New Roman" w:hint="eastAsia"/>
          <w:color w:val="000000"/>
          <w:kern w:val="0"/>
          <w:sz w:val="24"/>
          <w:szCs w:val="24"/>
          <w14:ligatures w14:val="none"/>
        </w:rPr>
        <w:t>-value (10</w:t>
      </w:r>
      <w:r w:rsidR="000C1DF2" w:rsidRPr="009D5F58">
        <w:rPr>
          <w:rFonts w:ascii="Times New Roman" w:eastAsia="等线" w:hAnsi="Times New Roman" w:cs="Times New Roman" w:hint="eastAsia"/>
          <w:color w:val="000000"/>
          <w:kern w:val="0"/>
          <w:sz w:val="24"/>
          <w:szCs w:val="24"/>
          <w:vertAlign w:val="superscript"/>
          <w14:ligatures w14:val="none"/>
        </w:rPr>
        <w:t>th</w:t>
      </w:r>
      <w:r w:rsidR="000C1DF2" w:rsidRPr="009D5F58">
        <w:rPr>
          <w:rFonts w:ascii="Times New Roman" w:eastAsia="等线" w:hAnsi="Times New Roman" w:cs="Times New Roman" w:hint="eastAsia"/>
          <w:color w:val="000000"/>
          <w:kern w:val="0"/>
          <w:sz w:val="24"/>
          <w:szCs w:val="24"/>
          <w14:ligatures w14:val="none"/>
        </w:rPr>
        <w:t xml:space="preserve"> column).</w:t>
      </w:r>
    </w:p>
    <w:p w14:paraId="5025DA3E" w14:textId="77777777" w:rsidR="00A62600" w:rsidRDefault="00A62600" w:rsidP="00C0434E">
      <w:pPr>
        <w:rPr>
          <w:rFonts w:ascii="Times New Roman" w:hAnsi="Times New Roman" w:cs="Times New Roman"/>
          <w:sz w:val="24"/>
          <w:szCs w:val="24"/>
        </w:rPr>
      </w:pPr>
    </w:p>
    <w:p w14:paraId="3F3F5571" w14:textId="77777777" w:rsidR="00A62600" w:rsidRDefault="00A62600" w:rsidP="00C0434E">
      <w:pPr>
        <w:rPr>
          <w:rFonts w:ascii="Times New Roman" w:hAnsi="Times New Roman" w:cs="Times New Roman"/>
          <w:sz w:val="24"/>
          <w:szCs w:val="24"/>
        </w:rPr>
      </w:pPr>
    </w:p>
    <w:p w14:paraId="3B7EC7CD" w14:textId="77777777" w:rsidR="00A62600" w:rsidRDefault="00A62600" w:rsidP="00C0434E">
      <w:pPr>
        <w:rPr>
          <w:rFonts w:ascii="Times New Roman" w:hAnsi="Times New Roman" w:cs="Times New Roman"/>
          <w:sz w:val="24"/>
          <w:szCs w:val="24"/>
        </w:rPr>
        <w:sectPr w:rsidR="00A62600" w:rsidSect="0043620F">
          <w:pgSz w:w="16838" w:h="11906" w:orient="landscape"/>
          <w:pgMar w:top="1800" w:right="1440" w:bottom="1800" w:left="1440" w:header="720" w:footer="720" w:gutter="0"/>
          <w:cols w:space="720"/>
          <w:docGrid w:type="lines" w:linePitch="312"/>
        </w:sectPr>
      </w:pPr>
    </w:p>
    <w:p w14:paraId="30151A21" w14:textId="77777777" w:rsidR="00376F19" w:rsidRDefault="00376F19" w:rsidP="00C0434E">
      <w:pPr>
        <w:rPr>
          <w:rFonts w:ascii="Times New Roman" w:hAnsi="Times New Roman" w:cs="Times New Roman"/>
          <w:sz w:val="24"/>
          <w:szCs w:val="24"/>
        </w:rPr>
      </w:pPr>
    </w:p>
    <w:p w14:paraId="17A516D8" w14:textId="77777777" w:rsidR="006B7945" w:rsidRDefault="00EA44C4" w:rsidP="00C0434E">
      <w:pPr>
        <w:rPr>
          <w:rFonts w:ascii="Times New Roman" w:hAnsi="Times New Roman" w:cs="Times New Roman"/>
          <w:b/>
          <w:bCs/>
          <w:sz w:val="24"/>
          <w:szCs w:val="24"/>
        </w:rPr>
      </w:pPr>
      <w:r w:rsidRPr="00BB7F05">
        <w:rPr>
          <w:rFonts w:ascii="Times New Roman" w:hAnsi="Times New Roman" w:cs="Times New Roman"/>
          <w:b/>
          <w:bCs/>
          <w:sz w:val="24"/>
          <w:szCs w:val="24"/>
        </w:rPr>
        <w:t xml:space="preserve">Supplementary Table </w:t>
      </w:r>
      <w:r w:rsidR="00B54DA6" w:rsidRPr="00BB7F05">
        <w:rPr>
          <w:rFonts w:ascii="Times New Roman" w:hAnsi="Times New Roman" w:cs="Times New Roman" w:hint="eastAsia"/>
          <w:b/>
          <w:bCs/>
          <w:sz w:val="24"/>
          <w:szCs w:val="24"/>
        </w:rPr>
        <w:t>8</w:t>
      </w:r>
      <w:r w:rsidRPr="00BB7F05">
        <w:rPr>
          <w:rFonts w:ascii="Times New Roman" w:hAnsi="Times New Roman" w:cs="Times New Roman"/>
          <w:b/>
          <w:bCs/>
          <w:sz w:val="24"/>
          <w:szCs w:val="24"/>
        </w:rPr>
        <w:t>.</w:t>
      </w:r>
      <w:r w:rsidRPr="00BB7F05">
        <w:rPr>
          <w:rFonts w:ascii="Times New Roman" w:hAnsi="Times New Roman" w:cs="Times New Roman" w:hint="eastAsia"/>
          <w:b/>
          <w:bCs/>
          <w:sz w:val="24"/>
          <w:szCs w:val="24"/>
        </w:rPr>
        <w:t xml:space="preserve"> </w:t>
      </w:r>
      <w:r w:rsidR="00344F97" w:rsidRPr="00344F97">
        <w:rPr>
          <w:rFonts w:ascii="Times New Roman" w:hAnsi="Times New Roman" w:cs="Times New Roman"/>
          <w:b/>
          <w:bCs/>
          <w:sz w:val="24"/>
          <w:szCs w:val="24"/>
        </w:rPr>
        <w:t xml:space="preserve">The table summarizes </w:t>
      </w:r>
      <w:r w:rsidR="00FD681A" w:rsidRPr="00FD681A">
        <w:rPr>
          <w:rFonts w:ascii="Times New Roman" w:hAnsi="Times New Roman" w:cs="Times New Roman"/>
          <w:b/>
          <w:bCs/>
          <w:sz w:val="24"/>
          <w:szCs w:val="24"/>
        </w:rPr>
        <w:t>eQTL</w:t>
      </w:r>
      <w:r w:rsidR="006944F9">
        <w:rPr>
          <w:rFonts w:ascii="Times New Roman" w:hAnsi="Times New Roman" w:cs="Times New Roman" w:hint="eastAsia"/>
          <w:b/>
          <w:bCs/>
          <w:sz w:val="24"/>
          <w:szCs w:val="24"/>
        </w:rPr>
        <w:t xml:space="preserve"> and sQTL</w:t>
      </w:r>
      <w:r w:rsidR="00FD681A" w:rsidRPr="00FD681A">
        <w:rPr>
          <w:rFonts w:ascii="Times New Roman" w:hAnsi="Times New Roman" w:cs="Times New Roman"/>
          <w:b/>
          <w:bCs/>
          <w:sz w:val="24"/>
          <w:szCs w:val="24"/>
        </w:rPr>
        <w:t xml:space="preserve"> annotation results</w:t>
      </w:r>
      <w:r w:rsidR="00344F97" w:rsidRPr="00344F97">
        <w:rPr>
          <w:rFonts w:ascii="Times New Roman" w:hAnsi="Times New Roman" w:cs="Times New Roman"/>
          <w:b/>
          <w:bCs/>
          <w:sz w:val="24"/>
          <w:szCs w:val="24"/>
        </w:rPr>
        <w:t xml:space="preserve"> </w:t>
      </w:r>
      <w:r w:rsidR="00FD681A">
        <w:rPr>
          <w:rFonts w:ascii="Times New Roman" w:hAnsi="Times New Roman" w:cs="Times New Roman" w:hint="eastAsia"/>
          <w:b/>
          <w:bCs/>
          <w:sz w:val="24"/>
          <w:szCs w:val="24"/>
        </w:rPr>
        <w:t xml:space="preserve">of </w:t>
      </w:r>
      <w:r w:rsidR="00344F97" w:rsidRPr="00344F97">
        <w:rPr>
          <w:rFonts w:ascii="Times New Roman" w:hAnsi="Times New Roman" w:cs="Times New Roman"/>
          <w:b/>
          <w:bCs/>
          <w:sz w:val="24"/>
          <w:szCs w:val="24"/>
        </w:rPr>
        <w:t xml:space="preserve">the lead SNPs in significant GxE regions for 32 physical traits. </w:t>
      </w:r>
    </w:p>
    <w:tbl>
      <w:tblPr>
        <w:tblW w:w="8414" w:type="dxa"/>
        <w:tblLayout w:type="fixed"/>
        <w:tblLook w:val="04A0" w:firstRow="1" w:lastRow="0" w:firstColumn="1" w:lastColumn="0" w:noHBand="0" w:noVBand="1"/>
      </w:tblPr>
      <w:tblGrid>
        <w:gridCol w:w="1365"/>
        <w:gridCol w:w="497"/>
        <w:gridCol w:w="1206"/>
        <w:gridCol w:w="1468"/>
        <w:gridCol w:w="1407"/>
        <w:gridCol w:w="1258"/>
        <w:gridCol w:w="1213"/>
      </w:tblGrid>
      <w:tr w:rsidR="00AF3ABF" w:rsidRPr="00AF3ABF" w14:paraId="580E0C85" w14:textId="77777777" w:rsidTr="00AF3ABF">
        <w:trPr>
          <w:trHeight w:val="293"/>
        </w:trPr>
        <w:tc>
          <w:tcPr>
            <w:tcW w:w="1365" w:type="dxa"/>
            <w:tcBorders>
              <w:top w:val="single" w:sz="12" w:space="0" w:color="auto"/>
              <w:left w:val="nil"/>
              <w:bottom w:val="single" w:sz="12" w:space="0" w:color="auto"/>
              <w:right w:val="nil"/>
            </w:tcBorders>
            <w:shd w:val="clear" w:color="auto" w:fill="auto"/>
            <w:noWrap/>
            <w:vAlign w:val="center"/>
            <w:hideMark/>
          </w:tcPr>
          <w:p w14:paraId="6EF93E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rsID</w:t>
            </w:r>
          </w:p>
        </w:tc>
        <w:tc>
          <w:tcPr>
            <w:tcW w:w="497" w:type="dxa"/>
            <w:tcBorders>
              <w:top w:val="single" w:sz="12" w:space="0" w:color="auto"/>
              <w:left w:val="nil"/>
              <w:bottom w:val="single" w:sz="12" w:space="0" w:color="auto"/>
              <w:right w:val="nil"/>
            </w:tcBorders>
            <w:shd w:val="clear" w:color="auto" w:fill="auto"/>
            <w:noWrap/>
            <w:vAlign w:val="center"/>
            <w:hideMark/>
          </w:tcPr>
          <w:p w14:paraId="6AF1F60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chr</w:t>
            </w:r>
          </w:p>
        </w:tc>
        <w:tc>
          <w:tcPr>
            <w:tcW w:w="1206" w:type="dxa"/>
            <w:tcBorders>
              <w:top w:val="single" w:sz="12" w:space="0" w:color="auto"/>
              <w:left w:val="nil"/>
              <w:bottom w:val="single" w:sz="12" w:space="0" w:color="auto"/>
              <w:right w:val="nil"/>
            </w:tcBorders>
            <w:shd w:val="clear" w:color="auto" w:fill="auto"/>
            <w:noWrap/>
            <w:vAlign w:val="center"/>
            <w:hideMark/>
          </w:tcPr>
          <w:p w14:paraId="5F794D0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pos</w:t>
            </w:r>
          </w:p>
        </w:tc>
        <w:tc>
          <w:tcPr>
            <w:tcW w:w="1468" w:type="dxa"/>
            <w:tcBorders>
              <w:top w:val="single" w:sz="12" w:space="0" w:color="auto"/>
              <w:left w:val="nil"/>
              <w:bottom w:val="single" w:sz="12" w:space="0" w:color="auto"/>
              <w:right w:val="nil"/>
            </w:tcBorders>
            <w:shd w:val="clear" w:color="auto" w:fill="auto"/>
            <w:vAlign w:val="center"/>
            <w:hideMark/>
          </w:tcPr>
          <w:p w14:paraId="4B8CEC9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tissue</w:t>
            </w:r>
          </w:p>
        </w:tc>
        <w:tc>
          <w:tcPr>
            <w:tcW w:w="1407" w:type="dxa"/>
            <w:tcBorders>
              <w:top w:val="single" w:sz="12" w:space="0" w:color="auto"/>
              <w:left w:val="nil"/>
              <w:bottom w:val="single" w:sz="12" w:space="0" w:color="auto"/>
              <w:right w:val="nil"/>
            </w:tcBorders>
            <w:shd w:val="clear" w:color="auto" w:fill="auto"/>
            <w:noWrap/>
            <w:vAlign w:val="center"/>
            <w:hideMark/>
          </w:tcPr>
          <w:p w14:paraId="785C6D8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gene</w:t>
            </w:r>
          </w:p>
        </w:tc>
        <w:tc>
          <w:tcPr>
            <w:tcW w:w="1258" w:type="dxa"/>
            <w:tcBorders>
              <w:top w:val="single" w:sz="12" w:space="0" w:color="auto"/>
              <w:left w:val="nil"/>
              <w:bottom w:val="single" w:sz="12" w:space="0" w:color="auto"/>
              <w:right w:val="nil"/>
            </w:tcBorders>
            <w:shd w:val="clear" w:color="auto" w:fill="auto"/>
            <w:noWrap/>
            <w:vAlign w:val="center"/>
            <w:hideMark/>
          </w:tcPr>
          <w:p w14:paraId="0CE2179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QTL type</w:t>
            </w:r>
          </w:p>
        </w:tc>
        <w:tc>
          <w:tcPr>
            <w:tcW w:w="1213" w:type="dxa"/>
            <w:tcBorders>
              <w:top w:val="single" w:sz="12" w:space="0" w:color="auto"/>
              <w:left w:val="nil"/>
              <w:bottom w:val="single" w:sz="12" w:space="0" w:color="auto"/>
              <w:right w:val="nil"/>
            </w:tcBorders>
            <w:shd w:val="clear" w:color="auto" w:fill="auto"/>
            <w:noWrap/>
            <w:vAlign w:val="center"/>
            <w:hideMark/>
          </w:tcPr>
          <w:p w14:paraId="58AF4C4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w:t>
            </w:r>
          </w:p>
        </w:tc>
      </w:tr>
      <w:tr w:rsidR="00AF3ABF" w:rsidRPr="00AF3ABF" w14:paraId="145A7CB1" w14:textId="77777777" w:rsidTr="00AF3ABF">
        <w:trPr>
          <w:trHeight w:val="570"/>
        </w:trPr>
        <w:tc>
          <w:tcPr>
            <w:tcW w:w="1365" w:type="dxa"/>
            <w:tcBorders>
              <w:top w:val="nil"/>
              <w:left w:val="nil"/>
              <w:bottom w:val="single" w:sz="8" w:space="0" w:color="auto"/>
              <w:right w:val="nil"/>
            </w:tcBorders>
            <w:shd w:val="clear" w:color="auto" w:fill="auto"/>
            <w:noWrap/>
            <w:vAlign w:val="center"/>
            <w:hideMark/>
          </w:tcPr>
          <w:p w14:paraId="2E03242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498EE43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9D578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5D74306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4D70EB5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RP11-392O17.1</w:t>
            </w:r>
          </w:p>
        </w:tc>
        <w:tc>
          <w:tcPr>
            <w:tcW w:w="1258" w:type="dxa"/>
            <w:tcBorders>
              <w:top w:val="nil"/>
              <w:left w:val="nil"/>
              <w:bottom w:val="single" w:sz="8" w:space="0" w:color="auto"/>
              <w:right w:val="nil"/>
            </w:tcBorders>
            <w:shd w:val="clear" w:color="auto" w:fill="auto"/>
            <w:noWrap/>
            <w:vAlign w:val="center"/>
            <w:hideMark/>
          </w:tcPr>
          <w:p w14:paraId="0001CE0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04A102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6.18E-05</w:t>
            </w:r>
          </w:p>
        </w:tc>
      </w:tr>
      <w:tr w:rsidR="00AF3ABF" w:rsidRPr="00AF3ABF" w14:paraId="54E9561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E6E4F7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18EA84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7E19D1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25545A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Kidney_Cortex</w:t>
            </w:r>
          </w:p>
        </w:tc>
        <w:tc>
          <w:tcPr>
            <w:tcW w:w="1407" w:type="dxa"/>
            <w:tcBorders>
              <w:top w:val="nil"/>
              <w:left w:val="nil"/>
              <w:bottom w:val="single" w:sz="8" w:space="0" w:color="auto"/>
              <w:right w:val="nil"/>
            </w:tcBorders>
            <w:shd w:val="clear" w:color="auto" w:fill="auto"/>
            <w:noWrap/>
            <w:vAlign w:val="center"/>
            <w:hideMark/>
          </w:tcPr>
          <w:p w14:paraId="302147C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RP11-392O17.1</w:t>
            </w:r>
          </w:p>
        </w:tc>
        <w:tc>
          <w:tcPr>
            <w:tcW w:w="1258" w:type="dxa"/>
            <w:tcBorders>
              <w:top w:val="nil"/>
              <w:left w:val="nil"/>
              <w:bottom w:val="single" w:sz="8" w:space="0" w:color="auto"/>
              <w:right w:val="nil"/>
            </w:tcBorders>
            <w:shd w:val="clear" w:color="auto" w:fill="auto"/>
            <w:noWrap/>
            <w:vAlign w:val="center"/>
            <w:hideMark/>
          </w:tcPr>
          <w:p w14:paraId="07CC79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A4F07C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4.24E-08</w:t>
            </w:r>
          </w:p>
        </w:tc>
      </w:tr>
      <w:tr w:rsidR="00AF3ABF" w:rsidRPr="00AF3ABF" w14:paraId="72F27DED"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1699C96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24CFCAE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2A80E5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143B9E5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Skin_Not_Sun_Exposed_Suprapubic</w:t>
            </w:r>
          </w:p>
        </w:tc>
        <w:tc>
          <w:tcPr>
            <w:tcW w:w="1407" w:type="dxa"/>
            <w:tcBorders>
              <w:top w:val="nil"/>
              <w:left w:val="nil"/>
              <w:bottom w:val="single" w:sz="8" w:space="0" w:color="auto"/>
              <w:right w:val="nil"/>
            </w:tcBorders>
            <w:shd w:val="clear" w:color="auto" w:fill="auto"/>
            <w:noWrap/>
            <w:vAlign w:val="center"/>
            <w:hideMark/>
          </w:tcPr>
          <w:p w14:paraId="4E371F7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RP11-392O17.1</w:t>
            </w:r>
          </w:p>
        </w:tc>
        <w:tc>
          <w:tcPr>
            <w:tcW w:w="1258" w:type="dxa"/>
            <w:tcBorders>
              <w:top w:val="nil"/>
              <w:left w:val="nil"/>
              <w:bottom w:val="single" w:sz="8" w:space="0" w:color="auto"/>
              <w:right w:val="nil"/>
            </w:tcBorders>
            <w:shd w:val="clear" w:color="auto" w:fill="auto"/>
            <w:noWrap/>
            <w:vAlign w:val="center"/>
            <w:hideMark/>
          </w:tcPr>
          <w:p w14:paraId="33BDFA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A48B91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2.00E-18</w:t>
            </w:r>
          </w:p>
        </w:tc>
      </w:tr>
      <w:tr w:rsidR="00AF3ABF" w:rsidRPr="00AF3ABF" w14:paraId="7065B91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5BD5D89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35E4186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A896D6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5535F80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Skin_Sun_Exposed_Lower_leg</w:t>
            </w:r>
          </w:p>
        </w:tc>
        <w:tc>
          <w:tcPr>
            <w:tcW w:w="1407" w:type="dxa"/>
            <w:tcBorders>
              <w:top w:val="nil"/>
              <w:left w:val="nil"/>
              <w:bottom w:val="single" w:sz="8" w:space="0" w:color="auto"/>
              <w:right w:val="nil"/>
            </w:tcBorders>
            <w:shd w:val="clear" w:color="auto" w:fill="auto"/>
            <w:noWrap/>
            <w:vAlign w:val="center"/>
            <w:hideMark/>
          </w:tcPr>
          <w:p w14:paraId="127923E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SLC30A10</w:t>
            </w:r>
          </w:p>
        </w:tc>
        <w:tc>
          <w:tcPr>
            <w:tcW w:w="1258" w:type="dxa"/>
            <w:tcBorders>
              <w:top w:val="nil"/>
              <w:left w:val="nil"/>
              <w:bottom w:val="single" w:sz="8" w:space="0" w:color="auto"/>
              <w:right w:val="nil"/>
            </w:tcBorders>
            <w:shd w:val="clear" w:color="auto" w:fill="auto"/>
            <w:noWrap/>
            <w:vAlign w:val="center"/>
            <w:hideMark/>
          </w:tcPr>
          <w:p w14:paraId="4C63E6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F8DDD0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2.51E-04</w:t>
            </w:r>
          </w:p>
        </w:tc>
      </w:tr>
      <w:tr w:rsidR="00AF3ABF" w:rsidRPr="00AF3ABF" w14:paraId="3FB42177"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97AE6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4AEC5D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8D98D3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7D0AB3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Skin_Sun_Exposed_Lower_leg</w:t>
            </w:r>
          </w:p>
        </w:tc>
        <w:tc>
          <w:tcPr>
            <w:tcW w:w="1407" w:type="dxa"/>
            <w:tcBorders>
              <w:top w:val="nil"/>
              <w:left w:val="nil"/>
              <w:bottom w:val="single" w:sz="8" w:space="0" w:color="auto"/>
              <w:right w:val="nil"/>
            </w:tcBorders>
            <w:shd w:val="clear" w:color="auto" w:fill="auto"/>
            <w:noWrap/>
            <w:vAlign w:val="center"/>
            <w:hideMark/>
          </w:tcPr>
          <w:p w14:paraId="1EA528C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RP11-392O17.1</w:t>
            </w:r>
          </w:p>
        </w:tc>
        <w:tc>
          <w:tcPr>
            <w:tcW w:w="1258" w:type="dxa"/>
            <w:tcBorders>
              <w:top w:val="nil"/>
              <w:left w:val="nil"/>
              <w:bottom w:val="single" w:sz="8" w:space="0" w:color="auto"/>
              <w:right w:val="nil"/>
            </w:tcBorders>
            <w:shd w:val="clear" w:color="auto" w:fill="auto"/>
            <w:noWrap/>
            <w:vAlign w:val="center"/>
            <w:hideMark/>
          </w:tcPr>
          <w:p w14:paraId="4119E4B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967D7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2.03E-19</w:t>
            </w:r>
          </w:p>
        </w:tc>
      </w:tr>
      <w:tr w:rsidR="00AF3ABF" w:rsidRPr="00AF3ABF" w14:paraId="29D8AB2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C74B9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24F6C95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A9627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5D7EFB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6B8B599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5BF90C4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C5A28B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1.60E-07</w:t>
            </w:r>
          </w:p>
        </w:tc>
      </w:tr>
      <w:tr w:rsidR="00AF3ABF" w:rsidRPr="00AF3ABF" w14:paraId="5AB6967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82BCE4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394D6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3FED380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A8B8DB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Artery_Tibial</w:t>
            </w:r>
          </w:p>
        </w:tc>
        <w:tc>
          <w:tcPr>
            <w:tcW w:w="1407" w:type="dxa"/>
            <w:tcBorders>
              <w:top w:val="nil"/>
              <w:left w:val="nil"/>
              <w:bottom w:val="single" w:sz="8" w:space="0" w:color="auto"/>
              <w:right w:val="nil"/>
            </w:tcBorders>
            <w:shd w:val="clear" w:color="auto" w:fill="auto"/>
            <w:noWrap/>
            <w:vAlign w:val="center"/>
            <w:hideMark/>
          </w:tcPr>
          <w:p w14:paraId="26C91E5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0C9CEC0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B17CA3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1.86E-04</w:t>
            </w:r>
          </w:p>
        </w:tc>
      </w:tr>
      <w:tr w:rsidR="00AF3ABF" w:rsidRPr="00AF3ABF" w14:paraId="0B9A3CD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9B773C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7DE2632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101B2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6934EC7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Brain_Cerebellum</w:t>
            </w:r>
          </w:p>
        </w:tc>
        <w:tc>
          <w:tcPr>
            <w:tcW w:w="1407" w:type="dxa"/>
            <w:tcBorders>
              <w:top w:val="nil"/>
              <w:left w:val="nil"/>
              <w:bottom w:val="single" w:sz="8" w:space="0" w:color="auto"/>
              <w:right w:val="nil"/>
            </w:tcBorders>
            <w:shd w:val="clear" w:color="auto" w:fill="auto"/>
            <w:noWrap/>
            <w:vAlign w:val="center"/>
            <w:hideMark/>
          </w:tcPr>
          <w:p w14:paraId="2E5F64A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COBLL1</w:t>
            </w:r>
          </w:p>
        </w:tc>
        <w:tc>
          <w:tcPr>
            <w:tcW w:w="1258" w:type="dxa"/>
            <w:tcBorders>
              <w:top w:val="nil"/>
              <w:left w:val="nil"/>
              <w:bottom w:val="single" w:sz="8" w:space="0" w:color="auto"/>
              <w:right w:val="nil"/>
            </w:tcBorders>
            <w:shd w:val="clear" w:color="auto" w:fill="auto"/>
            <w:noWrap/>
            <w:vAlign w:val="center"/>
            <w:hideMark/>
          </w:tcPr>
          <w:p w14:paraId="1CA5E8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3C65AE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8.42E-05</w:t>
            </w:r>
          </w:p>
        </w:tc>
      </w:tr>
      <w:tr w:rsidR="00AF3ABF" w:rsidRPr="00AF3ABF" w14:paraId="14359DF5"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71DC82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0C950A5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CB9801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373FB2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Breast_Mammary_Tissue</w:t>
            </w:r>
          </w:p>
        </w:tc>
        <w:tc>
          <w:tcPr>
            <w:tcW w:w="1407" w:type="dxa"/>
            <w:tcBorders>
              <w:top w:val="nil"/>
              <w:left w:val="nil"/>
              <w:bottom w:val="single" w:sz="8" w:space="0" w:color="auto"/>
              <w:right w:val="nil"/>
            </w:tcBorders>
            <w:shd w:val="clear" w:color="auto" w:fill="auto"/>
            <w:noWrap/>
            <w:vAlign w:val="center"/>
            <w:hideMark/>
          </w:tcPr>
          <w:p w14:paraId="1377BAC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734423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815B7B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2.83E-07</w:t>
            </w:r>
          </w:p>
        </w:tc>
      </w:tr>
      <w:tr w:rsidR="00AF3ABF" w:rsidRPr="00AF3ABF" w14:paraId="3730D86C"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7F9758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681DA3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5424327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BB20A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Esophagus_Muscularis</w:t>
            </w:r>
          </w:p>
        </w:tc>
        <w:tc>
          <w:tcPr>
            <w:tcW w:w="1407" w:type="dxa"/>
            <w:tcBorders>
              <w:top w:val="nil"/>
              <w:left w:val="nil"/>
              <w:bottom w:val="single" w:sz="8" w:space="0" w:color="auto"/>
              <w:right w:val="nil"/>
            </w:tcBorders>
            <w:shd w:val="clear" w:color="auto" w:fill="auto"/>
            <w:noWrap/>
            <w:vAlign w:val="center"/>
            <w:hideMark/>
          </w:tcPr>
          <w:p w14:paraId="4848CA1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GRB14</w:t>
            </w:r>
          </w:p>
        </w:tc>
        <w:tc>
          <w:tcPr>
            <w:tcW w:w="1258" w:type="dxa"/>
            <w:tcBorders>
              <w:top w:val="nil"/>
              <w:left w:val="nil"/>
              <w:bottom w:val="single" w:sz="8" w:space="0" w:color="auto"/>
              <w:right w:val="nil"/>
            </w:tcBorders>
            <w:shd w:val="clear" w:color="auto" w:fill="auto"/>
            <w:noWrap/>
            <w:vAlign w:val="center"/>
            <w:hideMark/>
          </w:tcPr>
          <w:p w14:paraId="2B7D405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F1A836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7.45E-07</w:t>
            </w:r>
          </w:p>
        </w:tc>
      </w:tr>
      <w:tr w:rsidR="00AF3ABF" w:rsidRPr="00AF3ABF" w14:paraId="7A42ED00"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7EB696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D37307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594A365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F1398E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Esophagus_Muscularis</w:t>
            </w:r>
          </w:p>
        </w:tc>
        <w:tc>
          <w:tcPr>
            <w:tcW w:w="1407" w:type="dxa"/>
            <w:tcBorders>
              <w:top w:val="nil"/>
              <w:left w:val="nil"/>
              <w:bottom w:val="single" w:sz="8" w:space="0" w:color="auto"/>
              <w:right w:val="nil"/>
            </w:tcBorders>
            <w:shd w:val="clear" w:color="auto" w:fill="auto"/>
            <w:noWrap/>
            <w:vAlign w:val="center"/>
            <w:hideMark/>
          </w:tcPr>
          <w:p w14:paraId="7DDD7B9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34DBD12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FF3E27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4.36E-05</w:t>
            </w:r>
          </w:p>
        </w:tc>
      </w:tr>
      <w:tr w:rsidR="00AF3ABF" w:rsidRPr="00AF3ABF" w14:paraId="5FB0AB3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48B253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191E9CF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677C92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7C6CC3D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73A1234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07D372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5E8D1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3.37E-14</w:t>
            </w:r>
          </w:p>
        </w:tc>
      </w:tr>
      <w:tr w:rsidR="00AF3ABF" w:rsidRPr="00AF3ABF" w14:paraId="57C006D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7A444F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13F6096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60D46AB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500E0F2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4668E30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SCN2A</w:t>
            </w:r>
          </w:p>
        </w:tc>
        <w:tc>
          <w:tcPr>
            <w:tcW w:w="1258" w:type="dxa"/>
            <w:tcBorders>
              <w:top w:val="nil"/>
              <w:left w:val="nil"/>
              <w:bottom w:val="single" w:sz="8" w:space="0" w:color="auto"/>
              <w:right w:val="nil"/>
            </w:tcBorders>
            <w:shd w:val="clear" w:color="auto" w:fill="auto"/>
            <w:noWrap/>
            <w:vAlign w:val="center"/>
            <w:hideMark/>
          </w:tcPr>
          <w:p w14:paraId="40DA476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0F310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9.33E-11</w:t>
            </w:r>
          </w:p>
        </w:tc>
      </w:tr>
      <w:tr w:rsidR="00AF3ABF" w:rsidRPr="00AF3ABF" w14:paraId="700F451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CD3D31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65567A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1A9CD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2A35994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6546FDC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6F81CCB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196C4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2.21E-05</w:t>
            </w:r>
          </w:p>
        </w:tc>
      </w:tr>
      <w:tr w:rsidR="00AF3ABF" w:rsidRPr="00AF3ABF" w14:paraId="5B3966A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4DB86B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4CCB76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CA5EEB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4C3068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48DEE14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SNORA70F</w:t>
            </w:r>
          </w:p>
        </w:tc>
        <w:tc>
          <w:tcPr>
            <w:tcW w:w="1258" w:type="dxa"/>
            <w:tcBorders>
              <w:top w:val="nil"/>
              <w:left w:val="nil"/>
              <w:bottom w:val="single" w:sz="8" w:space="0" w:color="auto"/>
              <w:right w:val="nil"/>
            </w:tcBorders>
            <w:shd w:val="clear" w:color="auto" w:fill="auto"/>
            <w:noWrap/>
            <w:vAlign w:val="center"/>
            <w:hideMark/>
          </w:tcPr>
          <w:p w14:paraId="2975586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5CC57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5.62E-05</w:t>
            </w:r>
          </w:p>
        </w:tc>
      </w:tr>
      <w:tr w:rsidR="00AF3ABF" w:rsidRPr="00AF3ABF" w14:paraId="0D3124B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424514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04E587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18A3F6D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65415F6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17F5252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AC013463.2</w:t>
            </w:r>
          </w:p>
        </w:tc>
        <w:tc>
          <w:tcPr>
            <w:tcW w:w="1258" w:type="dxa"/>
            <w:tcBorders>
              <w:top w:val="nil"/>
              <w:left w:val="nil"/>
              <w:bottom w:val="single" w:sz="8" w:space="0" w:color="auto"/>
              <w:right w:val="nil"/>
            </w:tcBorders>
            <w:shd w:val="clear" w:color="auto" w:fill="auto"/>
            <w:noWrap/>
            <w:vAlign w:val="center"/>
            <w:hideMark/>
          </w:tcPr>
          <w:p w14:paraId="329FB2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37E3E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1.24E-06</w:t>
            </w:r>
          </w:p>
        </w:tc>
      </w:tr>
      <w:tr w:rsidR="00AF3ABF" w:rsidRPr="00AF3ABF" w14:paraId="3DDB1CC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15A8D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79FBB4B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851C2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395FA6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Testis</w:t>
            </w:r>
          </w:p>
        </w:tc>
        <w:tc>
          <w:tcPr>
            <w:tcW w:w="1407" w:type="dxa"/>
            <w:tcBorders>
              <w:top w:val="nil"/>
              <w:left w:val="nil"/>
              <w:bottom w:val="single" w:sz="8" w:space="0" w:color="auto"/>
              <w:right w:val="nil"/>
            </w:tcBorders>
            <w:shd w:val="clear" w:color="auto" w:fill="auto"/>
            <w:noWrap/>
            <w:vAlign w:val="center"/>
            <w:hideMark/>
          </w:tcPr>
          <w:p w14:paraId="2BB308A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0E5F7EA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089B46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1.73E-05</w:t>
            </w:r>
          </w:p>
        </w:tc>
      </w:tr>
      <w:tr w:rsidR="00AF3ABF" w:rsidRPr="00AF3ABF" w14:paraId="3C11F5B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9EACE3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5FF5D87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57E27D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3CA6D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07E7A6E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COBLL1</w:t>
            </w:r>
          </w:p>
        </w:tc>
        <w:tc>
          <w:tcPr>
            <w:tcW w:w="1258" w:type="dxa"/>
            <w:tcBorders>
              <w:top w:val="nil"/>
              <w:left w:val="nil"/>
              <w:bottom w:val="single" w:sz="8" w:space="0" w:color="auto"/>
              <w:right w:val="nil"/>
            </w:tcBorders>
            <w:shd w:val="clear" w:color="auto" w:fill="auto"/>
            <w:noWrap/>
            <w:vAlign w:val="center"/>
            <w:hideMark/>
          </w:tcPr>
          <w:p w14:paraId="5CFB30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B92DC1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1.75E-05</w:t>
            </w:r>
          </w:p>
        </w:tc>
      </w:tr>
      <w:tr w:rsidR="00AF3ABF" w:rsidRPr="00AF3ABF" w14:paraId="426C154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80CFA8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4F4B1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A3B80B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57C615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6528E14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6C575C1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E7610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4.51E-11</w:t>
            </w:r>
          </w:p>
        </w:tc>
      </w:tr>
      <w:tr w:rsidR="00AF3ABF" w:rsidRPr="00AF3ABF" w14:paraId="01DB4827"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778DB5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0283B2A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1169C2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214E0EA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4A961C9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7BD40F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15B97C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1.60E-07</w:t>
            </w:r>
          </w:p>
        </w:tc>
      </w:tr>
      <w:tr w:rsidR="00AF3ABF" w:rsidRPr="00AF3ABF" w14:paraId="7B016E2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46BA7E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11446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1F1909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6B44EE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Artery_Tibial</w:t>
            </w:r>
          </w:p>
        </w:tc>
        <w:tc>
          <w:tcPr>
            <w:tcW w:w="1407" w:type="dxa"/>
            <w:tcBorders>
              <w:top w:val="nil"/>
              <w:left w:val="nil"/>
              <w:bottom w:val="single" w:sz="8" w:space="0" w:color="auto"/>
              <w:right w:val="nil"/>
            </w:tcBorders>
            <w:shd w:val="clear" w:color="auto" w:fill="auto"/>
            <w:noWrap/>
            <w:vAlign w:val="center"/>
            <w:hideMark/>
          </w:tcPr>
          <w:p w14:paraId="4E7642E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29F196C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431F14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1.86E-04</w:t>
            </w:r>
          </w:p>
        </w:tc>
      </w:tr>
      <w:tr w:rsidR="00AF3ABF" w:rsidRPr="00AF3ABF" w14:paraId="50E5E21A"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0ECC8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16D6D4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AA3992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1366FC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Brain_Cerebellum</w:t>
            </w:r>
          </w:p>
        </w:tc>
        <w:tc>
          <w:tcPr>
            <w:tcW w:w="1407" w:type="dxa"/>
            <w:tcBorders>
              <w:top w:val="nil"/>
              <w:left w:val="nil"/>
              <w:bottom w:val="single" w:sz="8" w:space="0" w:color="auto"/>
              <w:right w:val="nil"/>
            </w:tcBorders>
            <w:shd w:val="clear" w:color="auto" w:fill="auto"/>
            <w:noWrap/>
            <w:vAlign w:val="center"/>
            <w:hideMark/>
          </w:tcPr>
          <w:p w14:paraId="206AECE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COBLL1</w:t>
            </w:r>
          </w:p>
        </w:tc>
        <w:tc>
          <w:tcPr>
            <w:tcW w:w="1258" w:type="dxa"/>
            <w:tcBorders>
              <w:top w:val="nil"/>
              <w:left w:val="nil"/>
              <w:bottom w:val="single" w:sz="8" w:space="0" w:color="auto"/>
              <w:right w:val="nil"/>
            </w:tcBorders>
            <w:shd w:val="clear" w:color="auto" w:fill="auto"/>
            <w:noWrap/>
            <w:vAlign w:val="center"/>
            <w:hideMark/>
          </w:tcPr>
          <w:p w14:paraId="41100C7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FBA80A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8.42E-05</w:t>
            </w:r>
          </w:p>
        </w:tc>
      </w:tr>
      <w:tr w:rsidR="00AF3ABF" w:rsidRPr="00AF3ABF" w14:paraId="6F6490FC"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E1FE71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rs13389219</w:t>
            </w:r>
          </w:p>
        </w:tc>
        <w:tc>
          <w:tcPr>
            <w:tcW w:w="497" w:type="dxa"/>
            <w:tcBorders>
              <w:top w:val="nil"/>
              <w:left w:val="nil"/>
              <w:bottom w:val="single" w:sz="8" w:space="0" w:color="auto"/>
              <w:right w:val="nil"/>
            </w:tcBorders>
            <w:shd w:val="clear" w:color="auto" w:fill="auto"/>
            <w:noWrap/>
            <w:vAlign w:val="center"/>
            <w:hideMark/>
          </w:tcPr>
          <w:p w14:paraId="48F07F6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D5428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3092275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Breast_Mammary_Tissue</w:t>
            </w:r>
          </w:p>
        </w:tc>
        <w:tc>
          <w:tcPr>
            <w:tcW w:w="1407" w:type="dxa"/>
            <w:tcBorders>
              <w:top w:val="nil"/>
              <w:left w:val="nil"/>
              <w:bottom w:val="single" w:sz="8" w:space="0" w:color="auto"/>
              <w:right w:val="nil"/>
            </w:tcBorders>
            <w:shd w:val="clear" w:color="auto" w:fill="auto"/>
            <w:noWrap/>
            <w:vAlign w:val="center"/>
            <w:hideMark/>
          </w:tcPr>
          <w:p w14:paraId="71FBDE3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6687D05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351ACF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2.83E-07</w:t>
            </w:r>
          </w:p>
        </w:tc>
      </w:tr>
      <w:tr w:rsidR="00AF3ABF" w:rsidRPr="00AF3ABF" w14:paraId="21323EB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01B01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272574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62E7D4F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72E118E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Esophagus_Muscularis</w:t>
            </w:r>
          </w:p>
        </w:tc>
        <w:tc>
          <w:tcPr>
            <w:tcW w:w="1407" w:type="dxa"/>
            <w:tcBorders>
              <w:top w:val="nil"/>
              <w:left w:val="nil"/>
              <w:bottom w:val="single" w:sz="8" w:space="0" w:color="auto"/>
              <w:right w:val="nil"/>
            </w:tcBorders>
            <w:shd w:val="clear" w:color="auto" w:fill="auto"/>
            <w:noWrap/>
            <w:vAlign w:val="center"/>
            <w:hideMark/>
          </w:tcPr>
          <w:p w14:paraId="40858A0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GRB14</w:t>
            </w:r>
          </w:p>
        </w:tc>
        <w:tc>
          <w:tcPr>
            <w:tcW w:w="1258" w:type="dxa"/>
            <w:tcBorders>
              <w:top w:val="nil"/>
              <w:left w:val="nil"/>
              <w:bottom w:val="single" w:sz="8" w:space="0" w:color="auto"/>
              <w:right w:val="nil"/>
            </w:tcBorders>
            <w:shd w:val="clear" w:color="auto" w:fill="auto"/>
            <w:noWrap/>
            <w:vAlign w:val="center"/>
            <w:hideMark/>
          </w:tcPr>
          <w:p w14:paraId="5E0DBB4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FD7B47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7.45E-07</w:t>
            </w:r>
          </w:p>
        </w:tc>
      </w:tr>
      <w:tr w:rsidR="00AF3ABF" w:rsidRPr="00AF3ABF" w14:paraId="08D9CC34"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F9D19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68F091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018CC4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0262EAA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Esophagus_Muscularis</w:t>
            </w:r>
          </w:p>
        </w:tc>
        <w:tc>
          <w:tcPr>
            <w:tcW w:w="1407" w:type="dxa"/>
            <w:tcBorders>
              <w:top w:val="nil"/>
              <w:left w:val="nil"/>
              <w:bottom w:val="single" w:sz="8" w:space="0" w:color="auto"/>
              <w:right w:val="nil"/>
            </w:tcBorders>
            <w:shd w:val="clear" w:color="auto" w:fill="auto"/>
            <w:noWrap/>
            <w:vAlign w:val="center"/>
            <w:hideMark/>
          </w:tcPr>
          <w:p w14:paraId="27D127E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1DF42F2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BC17CB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4.36E-05</w:t>
            </w:r>
          </w:p>
        </w:tc>
      </w:tr>
      <w:tr w:rsidR="00AF3ABF" w:rsidRPr="00AF3ABF" w14:paraId="5192524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67B8CF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6CDB50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34BE1C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7C4E9B4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6EA8502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4A16F1B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D437FF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3.37E-14</w:t>
            </w:r>
          </w:p>
        </w:tc>
      </w:tr>
      <w:tr w:rsidR="00AF3ABF" w:rsidRPr="00AF3ABF" w14:paraId="0C7F832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56B0BF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26B7CA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3DF24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527E901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5C6B222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SCN2A</w:t>
            </w:r>
          </w:p>
        </w:tc>
        <w:tc>
          <w:tcPr>
            <w:tcW w:w="1258" w:type="dxa"/>
            <w:tcBorders>
              <w:top w:val="nil"/>
              <w:left w:val="nil"/>
              <w:bottom w:val="single" w:sz="8" w:space="0" w:color="auto"/>
              <w:right w:val="nil"/>
            </w:tcBorders>
            <w:shd w:val="clear" w:color="auto" w:fill="auto"/>
            <w:noWrap/>
            <w:vAlign w:val="center"/>
            <w:hideMark/>
          </w:tcPr>
          <w:p w14:paraId="150A949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1F3AEA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9.33E-11</w:t>
            </w:r>
          </w:p>
        </w:tc>
      </w:tr>
      <w:tr w:rsidR="00AF3ABF" w:rsidRPr="00AF3ABF" w14:paraId="3CFEEFD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2D629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3CFA94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40CFD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315E2E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05182E6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0BB86B2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CF278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2.21E-05</w:t>
            </w:r>
          </w:p>
        </w:tc>
      </w:tr>
      <w:tr w:rsidR="00AF3ABF" w:rsidRPr="00AF3ABF" w14:paraId="477B059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B44670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2A31091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36360B1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5253A4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6DD40ED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SNORA70F</w:t>
            </w:r>
          </w:p>
        </w:tc>
        <w:tc>
          <w:tcPr>
            <w:tcW w:w="1258" w:type="dxa"/>
            <w:tcBorders>
              <w:top w:val="nil"/>
              <w:left w:val="nil"/>
              <w:bottom w:val="single" w:sz="8" w:space="0" w:color="auto"/>
              <w:right w:val="nil"/>
            </w:tcBorders>
            <w:shd w:val="clear" w:color="auto" w:fill="auto"/>
            <w:noWrap/>
            <w:vAlign w:val="center"/>
            <w:hideMark/>
          </w:tcPr>
          <w:p w14:paraId="7B4A56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DEA10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5.62E-05</w:t>
            </w:r>
          </w:p>
        </w:tc>
      </w:tr>
      <w:tr w:rsidR="00AF3ABF" w:rsidRPr="00AF3ABF" w14:paraId="18C22998"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591F5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5B7F525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3E85E3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3178DC7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04AF8FF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AC013463.2</w:t>
            </w:r>
          </w:p>
        </w:tc>
        <w:tc>
          <w:tcPr>
            <w:tcW w:w="1258" w:type="dxa"/>
            <w:tcBorders>
              <w:top w:val="nil"/>
              <w:left w:val="nil"/>
              <w:bottom w:val="single" w:sz="8" w:space="0" w:color="auto"/>
              <w:right w:val="nil"/>
            </w:tcBorders>
            <w:shd w:val="clear" w:color="auto" w:fill="auto"/>
            <w:noWrap/>
            <w:vAlign w:val="center"/>
            <w:hideMark/>
          </w:tcPr>
          <w:p w14:paraId="5E31AC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2B65AB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1.24E-06</w:t>
            </w:r>
          </w:p>
        </w:tc>
      </w:tr>
      <w:tr w:rsidR="00AF3ABF" w:rsidRPr="00AF3ABF" w14:paraId="444C099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BC278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1E8CD6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1C1DC5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3D3EAC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Testis</w:t>
            </w:r>
          </w:p>
        </w:tc>
        <w:tc>
          <w:tcPr>
            <w:tcW w:w="1407" w:type="dxa"/>
            <w:tcBorders>
              <w:top w:val="nil"/>
              <w:left w:val="nil"/>
              <w:bottom w:val="single" w:sz="8" w:space="0" w:color="auto"/>
              <w:right w:val="nil"/>
            </w:tcBorders>
            <w:shd w:val="clear" w:color="auto" w:fill="auto"/>
            <w:noWrap/>
            <w:vAlign w:val="center"/>
            <w:hideMark/>
          </w:tcPr>
          <w:p w14:paraId="2865D1D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652F9E8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EE0E20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1.73E-05</w:t>
            </w:r>
          </w:p>
        </w:tc>
      </w:tr>
      <w:tr w:rsidR="00AF3ABF" w:rsidRPr="00AF3ABF" w14:paraId="4CFD750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41911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40C1D4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66F32A3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19A8278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63001BF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COBLL1</w:t>
            </w:r>
          </w:p>
        </w:tc>
        <w:tc>
          <w:tcPr>
            <w:tcW w:w="1258" w:type="dxa"/>
            <w:tcBorders>
              <w:top w:val="nil"/>
              <w:left w:val="nil"/>
              <w:bottom w:val="single" w:sz="8" w:space="0" w:color="auto"/>
              <w:right w:val="nil"/>
            </w:tcBorders>
            <w:shd w:val="clear" w:color="auto" w:fill="auto"/>
            <w:noWrap/>
            <w:vAlign w:val="center"/>
            <w:hideMark/>
          </w:tcPr>
          <w:p w14:paraId="163D8A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1FC09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1.75E-05</w:t>
            </w:r>
          </w:p>
        </w:tc>
      </w:tr>
      <w:tr w:rsidR="00AF3ABF" w:rsidRPr="00AF3ABF" w14:paraId="7D9128E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27FBE9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rs13389219</w:t>
            </w:r>
          </w:p>
        </w:tc>
        <w:tc>
          <w:tcPr>
            <w:tcW w:w="497" w:type="dxa"/>
            <w:tcBorders>
              <w:top w:val="nil"/>
              <w:left w:val="nil"/>
              <w:bottom w:val="single" w:sz="8" w:space="0" w:color="auto"/>
              <w:right w:val="nil"/>
            </w:tcBorders>
            <w:shd w:val="clear" w:color="auto" w:fill="auto"/>
            <w:noWrap/>
            <w:vAlign w:val="center"/>
            <w:hideMark/>
          </w:tcPr>
          <w:p w14:paraId="69BFD5B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F778B8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165528876</w:t>
            </w:r>
          </w:p>
        </w:tc>
        <w:tc>
          <w:tcPr>
            <w:tcW w:w="1468" w:type="dxa"/>
            <w:tcBorders>
              <w:top w:val="nil"/>
              <w:left w:val="nil"/>
              <w:bottom w:val="single" w:sz="8" w:space="0" w:color="auto"/>
              <w:right w:val="nil"/>
            </w:tcBorders>
            <w:shd w:val="clear" w:color="auto" w:fill="auto"/>
            <w:vAlign w:val="center"/>
            <w:hideMark/>
          </w:tcPr>
          <w:p w14:paraId="28317C8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0D83653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SLC38A11</w:t>
            </w:r>
          </w:p>
        </w:tc>
        <w:tc>
          <w:tcPr>
            <w:tcW w:w="1258" w:type="dxa"/>
            <w:tcBorders>
              <w:top w:val="nil"/>
              <w:left w:val="nil"/>
              <w:bottom w:val="single" w:sz="8" w:space="0" w:color="auto"/>
              <w:right w:val="nil"/>
            </w:tcBorders>
            <w:shd w:val="clear" w:color="auto" w:fill="auto"/>
            <w:noWrap/>
            <w:vAlign w:val="center"/>
            <w:hideMark/>
          </w:tcPr>
          <w:p w14:paraId="04CED9D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E87749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4.51E-11</w:t>
            </w:r>
          </w:p>
        </w:tc>
      </w:tr>
      <w:tr w:rsidR="00AF3ABF" w:rsidRPr="00AF3ABF" w14:paraId="365FAB85"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4DC55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rs72961013</w:t>
            </w:r>
          </w:p>
        </w:tc>
        <w:tc>
          <w:tcPr>
            <w:tcW w:w="497" w:type="dxa"/>
            <w:tcBorders>
              <w:top w:val="nil"/>
              <w:left w:val="nil"/>
              <w:bottom w:val="single" w:sz="8" w:space="0" w:color="auto"/>
              <w:right w:val="nil"/>
            </w:tcBorders>
            <w:shd w:val="clear" w:color="auto" w:fill="auto"/>
            <w:noWrap/>
            <w:vAlign w:val="center"/>
            <w:hideMark/>
          </w:tcPr>
          <w:p w14:paraId="53D1B8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2FB24B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127529780</w:t>
            </w:r>
          </w:p>
        </w:tc>
        <w:tc>
          <w:tcPr>
            <w:tcW w:w="1468" w:type="dxa"/>
            <w:tcBorders>
              <w:top w:val="nil"/>
              <w:left w:val="nil"/>
              <w:bottom w:val="single" w:sz="8" w:space="0" w:color="auto"/>
              <w:right w:val="nil"/>
            </w:tcBorders>
            <w:shd w:val="clear" w:color="auto" w:fill="auto"/>
            <w:vAlign w:val="center"/>
            <w:hideMark/>
          </w:tcPr>
          <w:p w14:paraId="65F611B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2C121A6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RSPO3</w:t>
            </w:r>
          </w:p>
        </w:tc>
        <w:tc>
          <w:tcPr>
            <w:tcW w:w="1258" w:type="dxa"/>
            <w:tcBorders>
              <w:top w:val="nil"/>
              <w:left w:val="nil"/>
              <w:bottom w:val="single" w:sz="8" w:space="0" w:color="auto"/>
              <w:right w:val="nil"/>
            </w:tcBorders>
            <w:shd w:val="clear" w:color="auto" w:fill="auto"/>
            <w:noWrap/>
            <w:vAlign w:val="center"/>
            <w:hideMark/>
          </w:tcPr>
          <w:p w14:paraId="4D8ADB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325A60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1.48E-04</w:t>
            </w:r>
          </w:p>
        </w:tc>
      </w:tr>
      <w:tr w:rsidR="00AF3ABF" w:rsidRPr="00AF3ABF" w14:paraId="592AA89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F43D7A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rs577721086</w:t>
            </w:r>
          </w:p>
        </w:tc>
        <w:tc>
          <w:tcPr>
            <w:tcW w:w="497" w:type="dxa"/>
            <w:tcBorders>
              <w:top w:val="nil"/>
              <w:left w:val="nil"/>
              <w:bottom w:val="single" w:sz="8" w:space="0" w:color="auto"/>
              <w:right w:val="nil"/>
            </w:tcBorders>
            <w:shd w:val="clear" w:color="auto" w:fill="auto"/>
            <w:noWrap/>
            <w:vAlign w:val="center"/>
            <w:hideMark/>
          </w:tcPr>
          <w:p w14:paraId="38B4B5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07B5F3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127440047</w:t>
            </w:r>
          </w:p>
        </w:tc>
        <w:tc>
          <w:tcPr>
            <w:tcW w:w="1468" w:type="dxa"/>
            <w:tcBorders>
              <w:top w:val="nil"/>
              <w:left w:val="nil"/>
              <w:bottom w:val="single" w:sz="8" w:space="0" w:color="auto"/>
              <w:right w:val="nil"/>
            </w:tcBorders>
            <w:shd w:val="clear" w:color="auto" w:fill="auto"/>
            <w:vAlign w:val="center"/>
            <w:hideMark/>
          </w:tcPr>
          <w:p w14:paraId="6A5B256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45B6F8F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RSPO3</w:t>
            </w:r>
          </w:p>
        </w:tc>
        <w:tc>
          <w:tcPr>
            <w:tcW w:w="1258" w:type="dxa"/>
            <w:tcBorders>
              <w:top w:val="nil"/>
              <w:left w:val="nil"/>
              <w:bottom w:val="single" w:sz="8" w:space="0" w:color="auto"/>
              <w:right w:val="nil"/>
            </w:tcBorders>
            <w:shd w:val="clear" w:color="auto" w:fill="auto"/>
            <w:noWrap/>
            <w:vAlign w:val="center"/>
            <w:hideMark/>
          </w:tcPr>
          <w:p w14:paraId="177A3B6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745BB2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1.22E-06</w:t>
            </w:r>
          </w:p>
        </w:tc>
      </w:tr>
      <w:tr w:rsidR="00AF3ABF" w:rsidRPr="00AF3ABF" w14:paraId="2562A372"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493146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29839C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392319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12A8337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Artery_Aorta</w:t>
            </w:r>
          </w:p>
        </w:tc>
        <w:tc>
          <w:tcPr>
            <w:tcW w:w="1407" w:type="dxa"/>
            <w:tcBorders>
              <w:top w:val="nil"/>
              <w:left w:val="nil"/>
              <w:bottom w:val="single" w:sz="8" w:space="0" w:color="auto"/>
              <w:right w:val="nil"/>
            </w:tcBorders>
            <w:shd w:val="clear" w:color="auto" w:fill="auto"/>
            <w:noWrap/>
            <w:vAlign w:val="center"/>
            <w:hideMark/>
          </w:tcPr>
          <w:p w14:paraId="59CAECB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58E800D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77458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1.26E-05</w:t>
            </w:r>
          </w:p>
        </w:tc>
      </w:tr>
      <w:tr w:rsidR="00AF3ABF" w:rsidRPr="00AF3ABF" w14:paraId="7CAD207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542513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2D5C5E4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4B9918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4B58DF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Brain_Cerebellar_Hemisphere</w:t>
            </w:r>
          </w:p>
        </w:tc>
        <w:tc>
          <w:tcPr>
            <w:tcW w:w="1407" w:type="dxa"/>
            <w:tcBorders>
              <w:top w:val="nil"/>
              <w:left w:val="nil"/>
              <w:bottom w:val="single" w:sz="8" w:space="0" w:color="auto"/>
              <w:right w:val="nil"/>
            </w:tcBorders>
            <w:shd w:val="clear" w:color="auto" w:fill="auto"/>
            <w:noWrap/>
            <w:vAlign w:val="center"/>
            <w:hideMark/>
          </w:tcPr>
          <w:p w14:paraId="2B7629A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6F29760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4A22D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3.96E-05</w:t>
            </w:r>
          </w:p>
        </w:tc>
      </w:tr>
      <w:tr w:rsidR="00AF3ABF" w:rsidRPr="00AF3ABF" w14:paraId="48322FB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8C4849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461FC11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4B40661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0098E05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Brain_Cerebellum</w:t>
            </w:r>
          </w:p>
        </w:tc>
        <w:tc>
          <w:tcPr>
            <w:tcW w:w="1407" w:type="dxa"/>
            <w:tcBorders>
              <w:top w:val="nil"/>
              <w:left w:val="nil"/>
              <w:bottom w:val="single" w:sz="8" w:space="0" w:color="auto"/>
              <w:right w:val="nil"/>
            </w:tcBorders>
            <w:shd w:val="clear" w:color="auto" w:fill="auto"/>
            <w:noWrap/>
            <w:vAlign w:val="center"/>
            <w:hideMark/>
          </w:tcPr>
          <w:p w14:paraId="03E4142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5FE4B5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423B0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3.04E-06</w:t>
            </w:r>
          </w:p>
        </w:tc>
      </w:tr>
      <w:tr w:rsidR="00AF3ABF" w:rsidRPr="00AF3ABF" w14:paraId="2E76336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85D34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3AC64F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64D89B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64CA17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Brain_Cortex</w:t>
            </w:r>
          </w:p>
        </w:tc>
        <w:tc>
          <w:tcPr>
            <w:tcW w:w="1407" w:type="dxa"/>
            <w:tcBorders>
              <w:top w:val="nil"/>
              <w:left w:val="nil"/>
              <w:bottom w:val="single" w:sz="8" w:space="0" w:color="auto"/>
              <w:right w:val="nil"/>
            </w:tcBorders>
            <w:shd w:val="clear" w:color="auto" w:fill="auto"/>
            <w:noWrap/>
            <w:vAlign w:val="center"/>
            <w:hideMark/>
          </w:tcPr>
          <w:p w14:paraId="380232A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475F1C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6CD565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2.74E-05</w:t>
            </w:r>
          </w:p>
        </w:tc>
      </w:tr>
      <w:tr w:rsidR="00AF3ABF" w:rsidRPr="00AF3ABF" w14:paraId="18476C9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79FC50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17573F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091E237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644463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Heart_Left_Ventricle</w:t>
            </w:r>
          </w:p>
        </w:tc>
        <w:tc>
          <w:tcPr>
            <w:tcW w:w="1407" w:type="dxa"/>
            <w:tcBorders>
              <w:top w:val="nil"/>
              <w:left w:val="nil"/>
              <w:bottom w:val="single" w:sz="8" w:space="0" w:color="auto"/>
              <w:right w:val="nil"/>
            </w:tcBorders>
            <w:shd w:val="clear" w:color="auto" w:fill="auto"/>
            <w:noWrap/>
            <w:vAlign w:val="center"/>
            <w:hideMark/>
          </w:tcPr>
          <w:p w14:paraId="2EA35D1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4C37117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7A5374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1.91E-07</w:t>
            </w:r>
          </w:p>
        </w:tc>
      </w:tr>
      <w:tr w:rsidR="00AF3ABF" w:rsidRPr="00AF3ABF" w14:paraId="5F11BCF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71E0B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26AC89F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4434A4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32A582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129069B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4934A9E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4662E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7.56E-05</w:t>
            </w:r>
          </w:p>
        </w:tc>
      </w:tr>
      <w:tr w:rsidR="00AF3ABF" w:rsidRPr="00AF3ABF" w14:paraId="4673DF7D"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68AFD8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5D2C63C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0AFBC2C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776CE4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277C4FE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SEPT7P2</w:t>
            </w:r>
          </w:p>
        </w:tc>
        <w:tc>
          <w:tcPr>
            <w:tcW w:w="1258" w:type="dxa"/>
            <w:tcBorders>
              <w:top w:val="nil"/>
              <w:left w:val="nil"/>
              <w:bottom w:val="single" w:sz="8" w:space="0" w:color="auto"/>
              <w:right w:val="nil"/>
            </w:tcBorders>
            <w:shd w:val="clear" w:color="auto" w:fill="auto"/>
            <w:noWrap/>
            <w:vAlign w:val="center"/>
            <w:hideMark/>
          </w:tcPr>
          <w:p w14:paraId="6712FC4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E643C8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1.38E-05</w:t>
            </w:r>
          </w:p>
        </w:tc>
      </w:tr>
      <w:tr w:rsidR="00AF3ABF" w:rsidRPr="00AF3ABF" w14:paraId="17AD179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651985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634D80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2F52C1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14C385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2BD4325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SEPT7P2</w:t>
            </w:r>
          </w:p>
        </w:tc>
        <w:tc>
          <w:tcPr>
            <w:tcW w:w="1258" w:type="dxa"/>
            <w:tcBorders>
              <w:top w:val="nil"/>
              <w:left w:val="nil"/>
              <w:bottom w:val="single" w:sz="8" w:space="0" w:color="auto"/>
              <w:right w:val="nil"/>
            </w:tcBorders>
            <w:shd w:val="clear" w:color="auto" w:fill="auto"/>
            <w:noWrap/>
            <w:vAlign w:val="center"/>
            <w:hideMark/>
          </w:tcPr>
          <w:p w14:paraId="069B2B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9D3A6A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1.39E-04</w:t>
            </w:r>
          </w:p>
        </w:tc>
      </w:tr>
      <w:tr w:rsidR="00AF3ABF" w:rsidRPr="00AF3ABF" w14:paraId="3B5A060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66E6A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34F7786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14D2D61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776C25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Testis</w:t>
            </w:r>
          </w:p>
        </w:tc>
        <w:tc>
          <w:tcPr>
            <w:tcW w:w="1407" w:type="dxa"/>
            <w:tcBorders>
              <w:top w:val="nil"/>
              <w:left w:val="nil"/>
              <w:bottom w:val="single" w:sz="8" w:space="0" w:color="auto"/>
              <w:right w:val="nil"/>
            </w:tcBorders>
            <w:shd w:val="clear" w:color="auto" w:fill="auto"/>
            <w:noWrap/>
            <w:vAlign w:val="center"/>
            <w:hideMark/>
          </w:tcPr>
          <w:p w14:paraId="0AF781F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AC073115.6</w:t>
            </w:r>
          </w:p>
        </w:tc>
        <w:tc>
          <w:tcPr>
            <w:tcW w:w="1258" w:type="dxa"/>
            <w:tcBorders>
              <w:top w:val="nil"/>
              <w:left w:val="nil"/>
              <w:bottom w:val="single" w:sz="8" w:space="0" w:color="auto"/>
              <w:right w:val="nil"/>
            </w:tcBorders>
            <w:shd w:val="clear" w:color="auto" w:fill="auto"/>
            <w:noWrap/>
            <w:vAlign w:val="center"/>
            <w:hideMark/>
          </w:tcPr>
          <w:p w14:paraId="544283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6C2699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1.55E-06</w:t>
            </w:r>
          </w:p>
        </w:tc>
      </w:tr>
      <w:tr w:rsidR="00AF3ABF" w:rsidRPr="00AF3ABF" w14:paraId="7473CF5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7A6D0A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25A060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149A5F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013D7F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2F4086F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IGFBP3</w:t>
            </w:r>
          </w:p>
        </w:tc>
        <w:tc>
          <w:tcPr>
            <w:tcW w:w="1258" w:type="dxa"/>
            <w:tcBorders>
              <w:top w:val="nil"/>
              <w:left w:val="nil"/>
              <w:bottom w:val="single" w:sz="8" w:space="0" w:color="auto"/>
              <w:right w:val="nil"/>
            </w:tcBorders>
            <w:shd w:val="clear" w:color="auto" w:fill="auto"/>
            <w:noWrap/>
            <w:vAlign w:val="center"/>
            <w:hideMark/>
          </w:tcPr>
          <w:p w14:paraId="5987939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136F5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1.33E-07</w:t>
            </w:r>
          </w:p>
        </w:tc>
      </w:tr>
      <w:tr w:rsidR="00AF3ABF" w:rsidRPr="00AF3ABF" w14:paraId="5604C198"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9E51E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rs11977526</w:t>
            </w:r>
          </w:p>
        </w:tc>
        <w:tc>
          <w:tcPr>
            <w:tcW w:w="497" w:type="dxa"/>
            <w:tcBorders>
              <w:top w:val="nil"/>
              <w:left w:val="nil"/>
              <w:bottom w:val="single" w:sz="8" w:space="0" w:color="auto"/>
              <w:right w:val="nil"/>
            </w:tcBorders>
            <w:shd w:val="clear" w:color="auto" w:fill="auto"/>
            <w:noWrap/>
            <w:vAlign w:val="center"/>
            <w:hideMark/>
          </w:tcPr>
          <w:p w14:paraId="05C7917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542540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46008110</w:t>
            </w:r>
          </w:p>
        </w:tc>
        <w:tc>
          <w:tcPr>
            <w:tcW w:w="1468" w:type="dxa"/>
            <w:tcBorders>
              <w:top w:val="nil"/>
              <w:left w:val="nil"/>
              <w:bottom w:val="single" w:sz="8" w:space="0" w:color="auto"/>
              <w:right w:val="nil"/>
            </w:tcBorders>
            <w:shd w:val="clear" w:color="auto" w:fill="auto"/>
            <w:vAlign w:val="center"/>
            <w:hideMark/>
          </w:tcPr>
          <w:p w14:paraId="3423862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51DE79D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RP11-638I8.1</w:t>
            </w:r>
          </w:p>
        </w:tc>
        <w:tc>
          <w:tcPr>
            <w:tcW w:w="1258" w:type="dxa"/>
            <w:tcBorders>
              <w:top w:val="nil"/>
              <w:left w:val="nil"/>
              <w:bottom w:val="single" w:sz="8" w:space="0" w:color="auto"/>
              <w:right w:val="nil"/>
            </w:tcBorders>
            <w:shd w:val="clear" w:color="auto" w:fill="auto"/>
            <w:noWrap/>
            <w:vAlign w:val="center"/>
            <w:hideMark/>
          </w:tcPr>
          <w:p w14:paraId="5EF5B1C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2B21CB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4.01E-05</w:t>
            </w:r>
          </w:p>
        </w:tc>
      </w:tr>
      <w:tr w:rsidR="00AF3ABF" w:rsidRPr="00AF3ABF" w14:paraId="23BE6FF8"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F83BCA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4BE8799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308CFD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2BEEB60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7FCA85E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WNT16</w:t>
            </w:r>
          </w:p>
        </w:tc>
        <w:tc>
          <w:tcPr>
            <w:tcW w:w="1258" w:type="dxa"/>
            <w:tcBorders>
              <w:top w:val="nil"/>
              <w:left w:val="nil"/>
              <w:bottom w:val="single" w:sz="8" w:space="0" w:color="auto"/>
              <w:right w:val="nil"/>
            </w:tcBorders>
            <w:shd w:val="clear" w:color="auto" w:fill="auto"/>
            <w:noWrap/>
            <w:vAlign w:val="center"/>
            <w:hideMark/>
          </w:tcPr>
          <w:p w14:paraId="1780F5A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95D84D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2.38E-09</w:t>
            </w:r>
          </w:p>
        </w:tc>
      </w:tr>
      <w:tr w:rsidR="00AF3ABF" w:rsidRPr="00AF3ABF" w14:paraId="4CC57DF4"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5BDA4F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612C2D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76CDB83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4D21F26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2A5CFEC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4CA8172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78DFA3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5.19E-05</w:t>
            </w:r>
          </w:p>
        </w:tc>
      </w:tr>
      <w:tr w:rsidR="00AF3ABF" w:rsidRPr="00AF3ABF" w14:paraId="3897A7E1"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F7DCF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rs2908007</w:t>
            </w:r>
          </w:p>
        </w:tc>
        <w:tc>
          <w:tcPr>
            <w:tcW w:w="497" w:type="dxa"/>
            <w:tcBorders>
              <w:top w:val="nil"/>
              <w:left w:val="nil"/>
              <w:bottom w:val="single" w:sz="8" w:space="0" w:color="auto"/>
              <w:right w:val="nil"/>
            </w:tcBorders>
            <w:shd w:val="clear" w:color="auto" w:fill="auto"/>
            <w:noWrap/>
            <w:vAlign w:val="center"/>
            <w:hideMark/>
          </w:tcPr>
          <w:p w14:paraId="2885EE9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351F3D9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0A89E9A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Adipose_Visceral_Omentum</w:t>
            </w:r>
          </w:p>
        </w:tc>
        <w:tc>
          <w:tcPr>
            <w:tcW w:w="1407" w:type="dxa"/>
            <w:tcBorders>
              <w:top w:val="nil"/>
              <w:left w:val="nil"/>
              <w:bottom w:val="single" w:sz="8" w:space="0" w:color="auto"/>
              <w:right w:val="nil"/>
            </w:tcBorders>
            <w:shd w:val="clear" w:color="auto" w:fill="auto"/>
            <w:noWrap/>
            <w:vAlign w:val="center"/>
            <w:hideMark/>
          </w:tcPr>
          <w:p w14:paraId="67D5567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7E626F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14D96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9.72E-05</w:t>
            </w:r>
          </w:p>
        </w:tc>
      </w:tr>
      <w:tr w:rsidR="00AF3ABF" w:rsidRPr="00AF3ABF" w14:paraId="6B200FD7"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D1027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5FDA4F0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5515A1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39D3E2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Breast_Mammary_Tissue</w:t>
            </w:r>
          </w:p>
        </w:tc>
        <w:tc>
          <w:tcPr>
            <w:tcW w:w="1407" w:type="dxa"/>
            <w:tcBorders>
              <w:top w:val="nil"/>
              <w:left w:val="nil"/>
              <w:bottom w:val="single" w:sz="8" w:space="0" w:color="auto"/>
              <w:right w:val="nil"/>
            </w:tcBorders>
            <w:shd w:val="clear" w:color="auto" w:fill="auto"/>
            <w:noWrap/>
            <w:vAlign w:val="center"/>
            <w:hideMark/>
          </w:tcPr>
          <w:p w14:paraId="10ADF50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7C9EDAB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53AC8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6.43E-06</w:t>
            </w:r>
          </w:p>
        </w:tc>
      </w:tr>
      <w:tr w:rsidR="00AF3ABF" w:rsidRPr="00AF3ABF" w14:paraId="1E90B4A8"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80CA2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27D2D5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5E65ED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07429F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Heart_Left_Ventricle</w:t>
            </w:r>
          </w:p>
        </w:tc>
        <w:tc>
          <w:tcPr>
            <w:tcW w:w="1407" w:type="dxa"/>
            <w:tcBorders>
              <w:top w:val="nil"/>
              <w:left w:val="nil"/>
              <w:bottom w:val="single" w:sz="8" w:space="0" w:color="auto"/>
              <w:right w:val="nil"/>
            </w:tcBorders>
            <w:shd w:val="clear" w:color="auto" w:fill="auto"/>
            <w:noWrap/>
            <w:vAlign w:val="center"/>
            <w:hideMark/>
          </w:tcPr>
          <w:p w14:paraId="21E70A1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377A22F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39D249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5.21E-06</w:t>
            </w:r>
          </w:p>
        </w:tc>
      </w:tr>
      <w:tr w:rsidR="00AF3ABF" w:rsidRPr="00AF3ABF" w14:paraId="31E18AB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06F4C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38DD52C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1DBE670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2C83483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43773E0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5094562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5BA29C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4.13E-05</w:t>
            </w:r>
          </w:p>
        </w:tc>
      </w:tr>
      <w:tr w:rsidR="00AF3ABF" w:rsidRPr="00AF3ABF" w14:paraId="103A36EF"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49262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6ECC07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245AAF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46181F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Cells_Cultured_fibroblasts</w:t>
            </w:r>
          </w:p>
        </w:tc>
        <w:tc>
          <w:tcPr>
            <w:tcW w:w="1407" w:type="dxa"/>
            <w:tcBorders>
              <w:top w:val="nil"/>
              <w:left w:val="nil"/>
              <w:bottom w:val="single" w:sz="8" w:space="0" w:color="auto"/>
              <w:right w:val="nil"/>
            </w:tcBorders>
            <w:shd w:val="clear" w:color="auto" w:fill="auto"/>
            <w:noWrap/>
            <w:vAlign w:val="center"/>
            <w:hideMark/>
          </w:tcPr>
          <w:p w14:paraId="268B8F4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CPED1</w:t>
            </w:r>
          </w:p>
        </w:tc>
        <w:tc>
          <w:tcPr>
            <w:tcW w:w="1258" w:type="dxa"/>
            <w:tcBorders>
              <w:top w:val="nil"/>
              <w:left w:val="nil"/>
              <w:bottom w:val="single" w:sz="8" w:space="0" w:color="auto"/>
              <w:right w:val="nil"/>
            </w:tcBorders>
            <w:shd w:val="clear" w:color="auto" w:fill="auto"/>
            <w:noWrap/>
            <w:vAlign w:val="center"/>
            <w:hideMark/>
          </w:tcPr>
          <w:p w14:paraId="53041B1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F8F1C3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8.17E-07</w:t>
            </w:r>
          </w:p>
        </w:tc>
      </w:tr>
      <w:tr w:rsidR="00AF3ABF" w:rsidRPr="00AF3ABF" w14:paraId="4C0FE9FF"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245A37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3404B19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331CBB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705E77A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Skin_Not_Sun_Exposed_Suprapubic</w:t>
            </w:r>
          </w:p>
        </w:tc>
        <w:tc>
          <w:tcPr>
            <w:tcW w:w="1407" w:type="dxa"/>
            <w:tcBorders>
              <w:top w:val="nil"/>
              <w:left w:val="nil"/>
              <w:bottom w:val="single" w:sz="8" w:space="0" w:color="auto"/>
              <w:right w:val="nil"/>
            </w:tcBorders>
            <w:shd w:val="clear" w:color="auto" w:fill="auto"/>
            <w:noWrap/>
            <w:vAlign w:val="center"/>
            <w:hideMark/>
          </w:tcPr>
          <w:p w14:paraId="7322028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WNT16</w:t>
            </w:r>
          </w:p>
        </w:tc>
        <w:tc>
          <w:tcPr>
            <w:tcW w:w="1258" w:type="dxa"/>
            <w:tcBorders>
              <w:top w:val="nil"/>
              <w:left w:val="nil"/>
              <w:bottom w:val="single" w:sz="8" w:space="0" w:color="auto"/>
              <w:right w:val="nil"/>
            </w:tcBorders>
            <w:shd w:val="clear" w:color="auto" w:fill="auto"/>
            <w:noWrap/>
            <w:vAlign w:val="center"/>
            <w:hideMark/>
          </w:tcPr>
          <w:p w14:paraId="7AC72D5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6231C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2.09E-07</w:t>
            </w:r>
          </w:p>
        </w:tc>
      </w:tr>
      <w:tr w:rsidR="00AF3ABF" w:rsidRPr="00AF3ABF" w14:paraId="5DEEC490"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1990AA9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5DEE0DB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1092218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511CA99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Skin_Not_Sun_Exposed_Suprapubic</w:t>
            </w:r>
          </w:p>
        </w:tc>
        <w:tc>
          <w:tcPr>
            <w:tcW w:w="1407" w:type="dxa"/>
            <w:tcBorders>
              <w:top w:val="nil"/>
              <w:left w:val="nil"/>
              <w:bottom w:val="single" w:sz="8" w:space="0" w:color="auto"/>
              <w:right w:val="nil"/>
            </w:tcBorders>
            <w:shd w:val="clear" w:color="auto" w:fill="auto"/>
            <w:noWrap/>
            <w:vAlign w:val="center"/>
            <w:hideMark/>
          </w:tcPr>
          <w:p w14:paraId="53A290C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1E99A98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8090AC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1.49E-06</w:t>
            </w:r>
          </w:p>
        </w:tc>
      </w:tr>
      <w:tr w:rsidR="00AF3ABF" w:rsidRPr="00AF3ABF" w14:paraId="7C55D331"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BF7AD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57C6904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779B1D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14DA2CF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Skin_Sun_Exposed_Lower_leg</w:t>
            </w:r>
          </w:p>
        </w:tc>
        <w:tc>
          <w:tcPr>
            <w:tcW w:w="1407" w:type="dxa"/>
            <w:tcBorders>
              <w:top w:val="nil"/>
              <w:left w:val="nil"/>
              <w:bottom w:val="single" w:sz="8" w:space="0" w:color="auto"/>
              <w:right w:val="nil"/>
            </w:tcBorders>
            <w:shd w:val="clear" w:color="auto" w:fill="auto"/>
            <w:noWrap/>
            <w:vAlign w:val="center"/>
            <w:hideMark/>
          </w:tcPr>
          <w:p w14:paraId="10FC6A5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WNT16</w:t>
            </w:r>
          </w:p>
        </w:tc>
        <w:tc>
          <w:tcPr>
            <w:tcW w:w="1258" w:type="dxa"/>
            <w:tcBorders>
              <w:top w:val="nil"/>
              <w:left w:val="nil"/>
              <w:bottom w:val="single" w:sz="8" w:space="0" w:color="auto"/>
              <w:right w:val="nil"/>
            </w:tcBorders>
            <w:shd w:val="clear" w:color="auto" w:fill="auto"/>
            <w:noWrap/>
            <w:vAlign w:val="center"/>
            <w:hideMark/>
          </w:tcPr>
          <w:p w14:paraId="3E880D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4884F4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1.36E-09</w:t>
            </w:r>
          </w:p>
        </w:tc>
      </w:tr>
      <w:tr w:rsidR="00AF3ABF" w:rsidRPr="00AF3ABF" w14:paraId="2E2B6C92"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39409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6148887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36A8F1C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0A5085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Skin_Sun_Exposed_Lower_leg</w:t>
            </w:r>
          </w:p>
        </w:tc>
        <w:tc>
          <w:tcPr>
            <w:tcW w:w="1407" w:type="dxa"/>
            <w:tcBorders>
              <w:top w:val="nil"/>
              <w:left w:val="nil"/>
              <w:bottom w:val="single" w:sz="8" w:space="0" w:color="auto"/>
              <w:right w:val="nil"/>
            </w:tcBorders>
            <w:shd w:val="clear" w:color="auto" w:fill="auto"/>
            <w:noWrap/>
            <w:vAlign w:val="center"/>
            <w:hideMark/>
          </w:tcPr>
          <w:p w14:paraId="4E265AD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FAM3C</w:t>
            </w:r>
          </w:p>
        </w:tc>
        <w:tc>
          <w:tcPr>
            <w:tcW w:w="1258" w:type="dxa"/>
            <w:tcBorders>
              <w:top w:val="nil"/>
              <w:left w:val="nil"/>
              <w:bottom w:val="single" w:sz="8" w:space="0" w:color="auto"/>
              <w:right w:val="nil"/>
            </w:tcBorders>
            <w:shd w:val="clear" w:color="auto" w:fill="auto"/>
            <w:noWrap/>
            <w:vAlign w:val="center"/>
            <w:hideMark/>
          </w:tcPr>
          <w:p w14:paraId="30783E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00F187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2.65E-08</w:t>
            </w:r>
          </w:p>
        </w:tc>
      </w:tr>
      <w:tr w:rsidR="00AF3ABF" w:rsidRPr="00AF3ABF" w14:paraId="70A53FE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2F0EB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rs2908007</w:t>
            </w:r>
          </w:p>
        </w:tc>
        <w:tc>
          <w:tcPr>
            <w:tcW w:w="497" w:type="dxa"/>
            <w:tcBorders>
              <w:top w:val="nil"/>
              <w:left w:val="nil"/>
              <w:bottom w:val="single" w:sz="8" w:space="0" w:color="auto"/>
              <w:right w:val="nil"/>
            </w:tcBorders>
            <w:shd w:val="clear" w:color="auto" w:fill="auto"/>
            <w:noWrap/>
            <w:vAlign w:val="center"/>
            <w:hideMark/>
          </w:tcPr>
          <w:p w14:paraId="7F955A6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w:t>
            </w:r>
          </w:p>
        </w:tc>
        <w:tc>
          <w:tcPr>
            <w:tcW w:w="1206" w:type="dxa"/>
            <w:tcBorders>
              <w:top w:val="nil"/>
              <w:left w:val="nil"/>
              <w:bottom w:val="single" w:sz="8" w:space="0" w:color="auto"/>
              <w:right w:val="nil"/>
            </w:tcBorders>
            <w:shd w:val="clear" w:color="auto" w:fill="auto"/>
            <w:noWrap/>
            <w:vAlign w:val="center"/>
            <w:hideMark/>
          </w:tcPr>
          <w:p w14:paraId="1FBAB2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120962164</w:t>
            </w:r>
          </w:p>
        </w:tc>
        <w:tc>
          <w:tcPr>
            <w:tcW w:w="1468" w:type="dxa"/>
            <w:tcBorders>
              <w:top w:val="nil"/>
              <w:left w:val="nil"/>
              <w:bottom w:val="single" w:sz="8" w:space="0" w:color="auto"/>
              <w:right w:val="nil"/>
            </w:tcBorders>
            <w:shd w:val="clear" w:color="auto" w:fill="auto"/>
            <w:vAlign w:val="center"/>
            <w:hideMark/>
          </w:tcPr>
          <w:p w14:paraId="5862C85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Testis</w:t>
            </w:r>
          </w:p>
        </w:tc>
        <w:tc>
          <w:tcPr>
            <w:tcW w:w="1407" w:type="dxa"/>
            <w:tcBorders>
              <w:top w:val="nil"/>
              <w:left w:val="nil"/>
              <w:bottom w:val="single" w:sz="8" w:space="0" w:color="auto"/>
              <w:right w:val="nil"/>
            </w:tcBorders>
            <w:shd w:val="clear" w:color="auto" w:fill="auto"/>
            <w:noWrap/>
            <w:vAlign w:val="center"/>
            <w:hideMark/>
          </w:tcPr>
          <w:p w14:paraId="60AC77E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CYCSP19</w:t>
            </w:r>
          </w:p>
        </w:tc>
        <w:tc>
          <w:tcPr>
            <w:tcW w:w="1258" w:type="dxa"/>
            <w:tcBorders>
              <w:top w:val="nil"/>
              <w:left w:val="nil"/>
              <w:bottom w:val="single" w:sz="8" w:space="0" w:color="auto"/>
              <w:right w:val="nil"/>
            </w:tcBorders>
            <w:shd w:val="clear" w:color="auto" w:fill="auto"/>
            <w:noWrap/>
            <w:vAlign w:val="center"/>
            <w:hideMark/>
          </w:tcPr>
          <w:p w14:paraId="538027D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6853D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1.74E-05</w:t>
            </w:r>
          </w:p>
        </w:tc>
      </w:tr>
      <w:tr w:rsidR="00AF3ABF" w:rsidRPr="00AF3ABF" w14:paraId="615F189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E91718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rs34557926</w:t>
            </w:r>
          </w:p>
        </w:tc>
        <w:tc>
          <w:tcPr>
            <w:tcW w:w="497" w:type="dxa"/>
            <w:tcBorders>
              <w:top w:val="nil"/>
              <w:left w:val="nil"/>
              <w:bottom w:val="single" w:sz="8" w:space="0" w:color="auto"/>
              <w:right w:val="nil"/>
            </w:tcBorders>
            <w:shd w:val="clear" w:color="auto" w:fill="auto"/>
            <w:noWrap/>
            <w:vAlign w:val="center"/>
            <w:hideMark/>
          </w:tcPr>
          <w:p w14:paraId="7CBD6EE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w:t>
            </w:r>
          </w:p>
        </w:tc>
        <w:tc>
          <w:tcPr>
            <w:tcW w:w="1206" w:type="dxa"/>
            <w:tcBorders>
              <w:top w:val="nil"/>
              <w:left w:val="nil"/>
              <w:bottom w:val="single" w:sz="8" w:space="0" w:color="auto"/>
              <w:right w:val="nil"/>
            </w:tcBorders>
            <w:shd w:val="clear" w:color="auto" w:fill="auto"/>
            <w:noWrap/>
            <w:vAlign w:val="center"/>
            <w:hideMark/>
          </w:tcPr>
          <w:p w14:paraId="0A54A7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124607159</w:t>
            </w:r>
          </w:p>
        </w:tc>
        <w:tc>
          <w:tcPr>
            <w:tcW w:w="1468" w:type="dxa"/>
            <w:tcBorders>
              <w:top w:val="nil"/>
              <w:left w:val="nil"/>
              <w:bottom w:val="single" w:sz="8" w:space="0" w:color="auto"/>
              <w:right w:val="nil"/>
            </w:tcBorders>
            <w:shd w:val="clear" w:color="auto" w:fill="auto"/>
            <w:vAlign w:val="center"/>
            <w:hideMark/>
          </w:tcPr>
          <w:p w14:paraId="6CB7391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Heart_Atrial_Appendage</w:t>
            </w:r>
          </w:p>
        </w:tc>
        <w:tc>
          <w:tcPr>
            <w:tcW w:w="1407" w:type="dxa"/>
            <w:tcBorders>
              <w:top w:val="nil"/>
              <w:left w:val="nil"/>
              <w:bottom w:val="single" w:sz="8" w:space="0" w:color="auto"/>
              <w:right w:val="nil"/>
            </w:tcBorders>
            <w:shd w:val="clear" w:color="auto" w:fill="auto"/>
            <w:noWrap/>
            <w:vAlign w:val="center"/>
            <w:hideMark/>
          </w:tcPr>
          <w:p w14:paraId="4C15453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WDYHV1</w:t>
            </w:r>
          </w:p>
        </w:tc>
        <w:tc>
          <w:tcPr>
            <w:tcW w:w="1258" w:type="dxa"/>
            <w:tcBorders>
              <w:top w:val="nil"/>
              <w:left w:val="nil"/>
              <w:bottom w:val="single" w:sz="8" w:space="0" w:color="auto"/>
              <w:right w:val="nil"/>
            </w:tcBorders>
            <w:shd w:val="clear" w:color="auto" w:fill="auto"/>
            <w:noWrap/>
            <w:vAlign w:val="center"/>
            <w:hideMark/>
          </w:tcPr>
          <w:p w14:paraId="670C917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835573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1.19E-05</w:t>
            </w:r>
          </w:p>
        </w:tc>
      </w:tr>
      <w:tr w:rsidR="00AF3ABF" w:rsidRPr="00AF3ABF" w14:paraId="358FBD4D"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8403E1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rs34557926</w:t>
            </w:r>
          </w:p>
        </w:tc>
        <w:tc>
          <w:tcPr>
            <w:tcW w:w="497" w:type="dxa"/>
            <w:tcBorders>
              <w:top w:val="nil"/>
              <w:left w:val="nil"/>
              <w:bottom w:val="single" w:sz="8" w:space="0" w:color="auto"/>
              <w:right w:val="nil"/>
            </w:tcBorders>
            <w:shd w:val="clear" w:color="auto" w:fill="auto"/>
            <w:noWrap/>
            <w:vAlign w:val="center"/>
            <w:hideMark/>
          </w:tcPr>
          <w:p w14:paraId="739BBAC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w:t>
            </w:r>
          </w:p>
        </w:tc>
        <w:tc>
          <w:tcPr>
            <w:tcW w:w="1206" w:type="dxa"/>
            <w:tcBorders>
              <w:top w:val="nil"/>
              <w:left w:val="nil"/>
              <w:bottom w:val="single" w:sz="8" w:space="0" w:color="auto"/>
              <w:right w:val="nil"/>
            </w:tcBorders>
            <w:shd w:val="clear" w:color="auto" w:fill="auto"/>
            <w:noWrap/>
            <w:vAlign w:val="center"/>
            <w:hideMark/>
          </w:tcPr>
          <w:p w14:paraId="3859086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124607159</w:t>
            </w:r>
          </w:p>
        </w:tc>
        <w:tc>
          <w:tcPr>
            <w:tcW w:w="1468" w:type="dxa"/>
            <w:tcBorders>
              <w:top w:val="nil"/>
              <w:left w:val="nil"/>
              <w:bottom w:val="single" w:sz="8" w:space="0" w:color="auto"/>
              <w:right w:val="nil"/>
            </w:tcBorders>
            <w:shd w:val="clear" w:color="auto" w:fill="auto"/>
            <w:vAlign w:val="center"/>
            <w:hideMark/>
          </w:tcPr>
          <w:p w14:paraId="4AA46CE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Skin_Sun_Exposed_Lower_leg</w:t>
            </w:r>
          </w:p>
        </w:tc>
        <w:tc>
          <w:tcPr>
            <w:tcW w:w="1407" w:type="dxa"/>
            <w:tcBorders>
              <w:top w:val="nil"/>
              <w:left w:val="nil"/>
              <w:bottom w:val="single" w:sz="8" w:space="0" w:color="auto"/>
              <w:right w:val="nil"/>
            </w:tcBorders>
            <w:shd w:val="clear" w:color="auto" w:fill="auto"/>
            <w:noWrap/>
            <w:vAlign w:val="center"/>
            <w:hideMark/>
          </w:tcPr>
          <w:p w14:paraId="20F29BB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WDYHV1</w:t>
            </w:r>
          </w:p>
        </w:tc>
        <w:tc>
          <w:tcPr>
            <w:tcW w:w="1258" w:type="dxa"/>
            <w:tcBorders>
              <w:top w:val="nil"/>
              <w:left w:val="nil"/>
              <w:bottom w:val="single" w:sz="8" w:space="0" w:color="auto"/>
              <w:right w:val="nil"/>
            </w:tcBorders>
            <w:shd w:val="clear" w:color="auto" w:fill="auto"/>
            <w:noWrap/>
            <w:vAlign w:val="center"/>
            <w:hideMark/>
          </w:tcPr>
          <w:p w14:paraId="164C34A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48D23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2.76E-05</w:t>
            </w:r>
          </w:p>
        </w:tc>
      </w:tr>
      <w:tr w:rsidR="00AF3ABF" w:rsidRPr="00AF3ABF" w14:paraId="71BADD8B"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65E10A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41B0F2A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C5944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7A9F6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5E4F5C5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2595E5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29D907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1.41E-07</w:t>
            </w:r>
          </w:p>
        </w:tc>
      </w:tr>
      <w:tr w:rsidR="00AF3ABF" w:rsidRPr="00AF3ABF" w14:paraId="4A8A0B82"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8D21AE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1F5FE99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D900F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AB476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5842F0A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B1659D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381183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4.34E-20</w:t>
            </w:r>
          </w:p>
        </w:tc>
      </w:tr>
      <w:tr w:rsidR="00AF3ABF" w:rsidRPr="00AF3ABF" w14:paraId="45F5B10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CE84F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674A09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1E5087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2694C6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Adipose_Subcutaneous</w:t>
            </w:r>
          </w:p>
        </w:tc>
        <w:tc>
          <w:tcPr>
            <w:tcW w:w="1407" w:type="dxa"/>
            <w:tcBorders>
              <w:top w:val="nil"/>
              <w:left w:val="nil"/>
              <w:bottom w:val="single" w:sz="8" w:space="0" w:color="auto"/>
              <w:right w:val="nil"/>
            </w:tcBorders>
            <w:shd w:val="clear" w:color="auto" w:fill="auto"/>
            <w:noWrap/>
            <w:vAlign w:val="center"/>
            <w:hideMark/>
          </w:tcPr>
          <w:p w14:paraId="6CA3D38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RP11-650L12.2</w:t>
            </w:r>
          </w:p>
        </w:tc>
        <w:tc>
          <w:tcPr>
            <w:tcW w:w="1258" w:type="dxa"/>
            <w:tcBorders>
              <w:top w:val="nil"/>
              <w:left w:val="nil"/>
              <w:bottom w:val="single" w:sz="8" w:space="0" w:color="auto"/>
              <w:right w:val="nil"/>
            </w:tcBorders>
            <w:shd w:val="clear" w:color="auto" w:fill="auto"/>
            <w:noWrap/>
            <w:vAlign w:val="center"/>
            <w:hideMark/>
          </w:tcPr>
          <w:p w14:paraId="63F75F1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407452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5.07E-05</w:t>
            </w:r>
          </w:p>
        </w:tc>
      </w:tr>
      <w:tr w:rsidR="00AF3ABF" w:rsidRPr="00AF3ABF" w14:paraId="64E17232"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D963A8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750421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2D03EE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AF3D4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Adipose_Visceral_Omentum</w:t>
            </w:r>
          </w:p>
        </w:tc>
        <w:tc>
          <w:tcPr>
            <w:tcW w:w="1407" w:type="dxa"/>
            <w:tcBorders>
              <w:top w:val="nil"/>
              <w:left w:val="nil"/>
              <w:bottom w:val="single" w:sz="8" w:space="0" w:color="auto"/>
              <w:right w:val="nil"/>
            </w:tcBorders>
            <w:shd w:val="clear" w:color="auto" w:fill="auto"/>
            <w:noWrap/>
            <w:vAlign w:val="center"/>
            <w:hideMark/>
          </w:tcPr>
          <w:p w14:paraId="47271B6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4252FE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4FC7A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3.60E-11</w:t>
            </w:r>
          </w:p>
        </w:tc>
      </w:tr>
      <w:tr w:rsidR="00AF3ABF" w:rsidRPr="00AF3ABF" w14:paraId="6E690CB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7E6CF5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2CAD1B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7F23D3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732291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Adrenal_Gland</w:t>
            </w:r>
          </w:p>
        </w:tc>
        <w:tc>
          <w:tcPr>
            <w:tcW w:w="1407" w:type="dxa"/>
            <w:tcBorders>
              <w:top w:val="nil"/>
              <w:left w:val="nil"/>
              <w:bottom w:val="single" w:sz="8" w:space="0" w:color="auto"/>
              <w:right w:val="nil"/>
            </w:tcBorders>
            <w:shd w:val="clear" w:color="auto" w:fill="auto"/>
            <w:noWrap/>
            <w:vAlign w:val="center"/>
            <w:hideMark/>
          </w:tcPr>
          <w:p w14:paraId="103CD83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093ED15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9F245B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3.58E-06</w:t>
            </w:r>
          </w:p>
        </w:tc>
      </w:tr>
      <w:tr w:rsidR="00AF3ABF" w:rsidRPr="00AF3ABF" w14:paraId="1902C8C1"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F18B7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23BAB4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627B5F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7C7D7EE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Whole_Blood</w:t>
            </w:r>
          </w:p>
        </w:tc>
        <w:tc>
          <w:tcPr>
            <w:tcW w:w="1407" w:type="dxa"/>
            <w:tcBorders>
              <w:top w:val="nil"/>
              <w:left w:val="nil"/>
              <w:bottom w:val="single" w:sz="8" w:space="0" w:color="auto"/>
              <w:right w:val="nil"/>
            </w:tcBorders>
            <w:shd w:val="clear" w:color="auto" w:fill="auto"/>
            <w:noWrap/>
            <w:vAlign w:val="center"/>
            <w:hideMark/>
          </w:tcPr>
          <w:p w14:paraId="757A6C8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74A1BC8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BCA3FE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2.47E-11</w:t>
            </w:r>
          </w:p>
        </w:tc>
      </w:tr>
      <w:tr w:rsidR="00AF3ABF" w:rsidRPr="00AF3ABF" w14:paraId="1E975E7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ADC58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1237209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7E8E4F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CA3C6F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Whole_Blood</w:t>
            </w:r>
          </w:p>
        </w:tc>
        <w:tc>
          <w:tcPr>
            <w:tcW w:w="1407" w:type="dxa"/>
            <w:tcBorders>
              <w:top w:val="nil"/>
              <w:left w:val="nil"/>
              <w:bottom w:val="single" w:sz="8" w:space="0" w:color="auto"/>
              <w:right w:val="nil"/>
            </w:tcBorders>
            <w:shd w:val="clear" w:color="auto" w:fill="auto"/>
            <w:noWrap/>
            <w:vAlign w:val="center"/>
            <w:hideMark/>
          </w:tcPr>
          <w:p w14:paraId="6214F4A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IREB2</w:t>
            </w:r>
          </w:p>
        </w:tc>
        <w:tc>
          <w:tcPr>
            <w:tcW w:w="1258" w:type="dxa"/>
            <w:tcBorders>
              <w:top w:val="nil"/>
              <w:left w:val="nil"/>
              <w:bottom w:val="single" w:sz="8" w:space="0" w:color="auto"/>
              <w:right w:val="nil"/>
            </w:tcBorders>
            <w:shd w:val="clear" w:color="auto" w:fill="auto"/>
            <w:noWrap/>
            <w:vAlign w:val="center"/>
            <w:hideMark/>
          </w:tcPr>
          <w:p w14:paraId="58F9AA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D1EB8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5.05E-05</w:t>
            </w:r>
          </w:p>
        </w:tc>
      </w:tr>
      <w:tr w:rsidR="00AF3ABF" w:rsidRPr="00AF3ABF" w14:paraId="6589ADB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00F956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60E2932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F338AF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2766289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Artery_Aorta</w:t>
            </w:r>
          </w:p>
        </w:tc>
        <w:tc>
          <w:tcPr>
            <w:tcW w:w="1407" w:type="dxa"/>
            <w:tcBorders>
              <w:top w:val="nil"/>
              <w:left w:val="nil"/>
              <w:bottom w:val="single" w:sz="8" w:space="0" w:color="auto"/>
              <w:right w:val="nil"/>
            </w:tcBorders>
            <w:shd w:val="clear" w:color="auto" w:fill="auto"/>
            <w:noWrap/>
            <w:vAlign w:val="center"/>
            <w:hideMark/>
          </w:tcPr>
          <w:p w14:paraId="153068E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7D3507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67E477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8.09E-05</w:t>
            </w:r>
          </w:p>
        </w:tc>
      </w:tr>
      <w:tr w:rsidR="00AF3ABF" w:rsidRPr="00AF3ABF" w14:paraId="21CEFBE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DDA83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rs8042849</w:t>
            </w:r>
          </w:p>
        </w:tc>
        <w:tc>
          <w:tcPr>
            <w:tcW w:w="497" w:type="dxa"/>
            <w:tcBorders>
              <w:top w:val="nil"/>
              <w:left w:val="nil"/>
              <w:bottom w:val="single" w:sz="8" w:space="0" w:color="auto"/>
              <w:right w:val="nil"/>
            </w:tcBorders>
            <w:shd w:val="clear" w:color="auto" w:fill="auto"/>
            <w:noWrap/>
            <w:vAlign w:val="center"/>
            <w:hideMark/>
          </w:tcPr>
          <w:p w14:paraId="72EAF1F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A50786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C27D6C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Artery_Aorta</w:t>
            </w:r>
          </w:p>
        </w:tc>
        <w:tc>
          <w:tcPr>
            <w:tcW w:w="1407" w:type="dxa"/>
            <w:tcBorders>
              <w:top w:val="nil"/>
              <w:left w:val="nil"/>
              <w:bottom w:val="single" w:sz="8" w:space="0" w:color="auto"/>
              <w:right w:val="nil"/>
            </w:tcBorders>
            <w:shd w:val="clear" w:color="auto" w:fill="auto"/>
            <w:noWrap/>
            <w:vAlign w:val="center"/>
            <w:hideMark/>
          </w:tcPr>
          <w:p w14:paraId="5F6704C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0E2E3B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E9A55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9.11E-05</w:t>
            </w:r>
          </w:p>
        </w:tc>
      </w:tr>
      <w:tr w:rsidR="00AF3ABF" w:rsidRPr="00AF3ABF" w14:paraId="084D69E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CA360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42AE921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E26749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453733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Artery_Tibial</w:t>
            </w:r>
          </w:p>
        </w:tc>
        <w:tc>
          <w:tcPr>
            <w:tcW w:w="1407" w:type="dxa"/>
            <w:tcBorders>
              <w:top w:val="nil"/>
              <w:left w:val="nil"/>
              <w:bottom w:val="single" w:sz="8" w:space="0" w:color="auto"/>
              <w:right w:val="nil"/>
            </w:tcBorders>
            <w:shd w:val="clear" w:color="auto" w:fill="auto"/>
            <w:noWrap/>
            <w:vAlign w:val="center"/>
            <w:hideMark/>
          </w:tcPr>
          <w:p w14:paraId="7078AF5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ADAMTS7</w:t>
            </w:r>
          </w:p>
        </w:tc>
        <w:tc>
          <w:tcPr>
            <w:tcW w:w="1258" w:type="dxa"/>
            <w:tcBorders>
              <w:top w:val="nil"/>
              <w:left w:val="nil"/>
              <w:bottom w:val="single" w:sz="8" w:space="0" w:color="auto"/>
              <w:right w:val="nil"/>
            </w:tcBorders>
            <w:shd w:val="clear" w:color="auto" w:fill="auto"/>
            <w:noWrap/>
            <w:vAlign w:val="center"/>
            <w:hideMark/>
          </w:tcPr>
          <w:p w14:paraId="60EBA8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B9AAF8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1.58E-07</w:t>
            </w:r>
          </w:p>
        </w:tc>
      </w:tr>
      <w:tr w:rsidR="00AF3ABF" w:rsidRPr="00AF3ABF" w14:paraId="72F90C22"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CE36BF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5BB11E3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4E22F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457628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Artery_Tibial</w:t>
            </w:r>
          </w:p>
        </w:tc>
        <w:tc>
          <w:tcPr>
            <w:tcW w:w="1407" w:type="dxa"/>
            <w:tcBorders>
              <w:top w:val="nil"/>
              <w:left w:val="nil"/>
              <w:bottom w:val="single" w:sz="8" w:space="0" w:color="auto"/>
              <w:right w:val="nil"/>
            </w:tcBorders>
            <w:shd w:val="clear" w:color="auto" w:fill="auto"/>
            <w:noWrap/>
            <w:vAlign w:val="center"/>
            <w:hideMark/>
          </w:tcPr>
          <w:p w14:paraId="076BFE0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54FC5D3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09082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1.14E-08</w:t>
            </w:r>
          </w:p>
        </w:tc>
      </w:tr>
      <w:tr w:rsidR="00AF3ABF" w:rsidRPr="00AF3ABF" w14:paraId="0747EF35"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575368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5EAD18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C743F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2ACFCA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Brain_Anterior_cingulate_cortex_BA24</w:t>
            </w:r>
          </w:p>
        </w:tc>
        <w:tc>
          <w:tcPr>
            <w:tcW w:w="1407" w:type="dxa"/>
            <w:tcBorders>
              <w:top w:val="nil"/>
              <w:left w:val="nil"/>
              <w:bottom w:val="single" w:sz="8" w:space="0" w:color="auto"/>
              <w:right w:val="nil"/>
            </w:tcBorders>
            <w:shd w:val="clear" w:color="auto" w:fill="auto"/>
            <w:noWrap/>
            <w:vAlign w:val="center"/>
            <w:hideMark/>
          </w:tcPr>
          <w:p w14:paraId="2164AB4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2E0B366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F33F4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1.32E-06</w:t>
            </w:r>
          </w:p>
        </w:tc>
      </w:tr>
      <w:tr w:rsidR="00AF3ABF" w:rsidRPr="00AF3ABF" w14:paraId="00BDBFD5"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DB0864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281BB98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AA8DC7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B1F71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Brain_Caudate_basal_ganglia</w:t>
            </w:r>
          </w:p>
        </w:tc>
        <w:tc>
          <w:tcPr>
            <w:tcW w:w="1407" w:type="dxa"/>
            <w:tcBorders>
              <w:top w:val="nil"/>
              <w:left w:val="nil"/>
              <w:bottom w:val="single" w:sz="8" w:space="0" w:color="auto"/>
              <w:right w:val="nil"/>
            </w:tcBorders>
            <w:shd w:val="clear" w:color="auto" w:fill="auto"/>
            <w:noWrap/>
            <w:vAlign w:val="center"/>
            <w:hideMark/>
          </w:tcPr>
          <w:p w14:paraId="105580F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3B40D4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13747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1.69E-08</w:t>
            </w:r>
          </w:p>
        </w:tc>
      </w:tr>
      <w:tr w:rsidR="00AF3ABF" w:rsidRPr="00AF3ABF" w14:paraId="68EEF95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A74FDD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4539C73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49C663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F0AAE1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Brain_Caudate_basal_ganglia</w:t>
            </w:r>
          </w:p>
        </w:tc>
        <w:tc>
          <w:tcPr>
            <w:tcW w:w="1407" w:type="dxa"/>
            <w:tcBorders>
              <w:top w:val="nil"/>
              <w:left w:val="nil"/>
              <w:bottom w:val="single" w:sz="8" w:space="0" w:color="auto"/>
              <w:right w:val="nil"/>
            </w:tcBorders>
            <w:shd w:val="clear" w:color="auto" w:fill="auto"/>
            <w:noWrap/>
            <w:vAlign w:val="center"/>
            <w:hideMark/>
          </w:tcPr>
          <w:p w14:paraId="27C66FB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RP11-650L12.2</w:t>
            </w:r>
          </w:p>
        </w:tc>
        <w:tc>
          <w:tcPr>
            <w:tcW w:w="1258" w:type="dxa"/>
            <w:tcBorders>
              <w:top w:val="nil"/>
              <w:left w:val="nil"/>
              <w:bottom w:val="single" w:sz="8" w:space="0" w:color="auto"/>
              <w:right w:val="nil"/>
            </w:tcBorders>
            <w:shd w:val="clear" w:color="auto" w:fill="auto"/>
            <w:noWrap/>
            <w:vAlign w:val="center"/>
            <w:hideMark/>
          </w:tcPr>
          <w:p w14:paraId="02B8AFE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23FE98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1.99E-07</w:t>
            </w:r>
          </w:p>
        </w:tc>
      </w:tr>
      <w:tr w:rsidR="00AF3ABF" w:rsidRPr="00AF3ABF" w14:paraId="41FA2AE0"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2E0AE3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7088FD0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25ED49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B0EC52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Brain_Cerebellar_Hemisphere</w:t>
            </w:r>
          </w:p>
        </w:tc>
        <w:tc>
          <w:tcPr>
            <w:tcW w:w="1407" w:type="dxa"/>
            <w:tcBorders>
              <w:top w:val="nil"/>
              <w:left w:val="nil"/>
              <w:bottom w:val="single" w:sz="8" w:space="0" w:color="auto"/>
              <w:right w:val="nil"/>
            </w:tcBorders>
            <w:shd w:val="clear" w:color="auto" w:fill="auto"/>
            <w:noWrap/>
            <w:vAlign w:val="center"/>
            <w:hideMark/>
          </w:tcPr>
          <w:p w14:paraId="20AD4AC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331A41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15D43A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8.88E-06</w:t>
            </w:r>
          </w:p>
        </w:tc>
      </w:tr>
      <w:tr w:rsidR="00AF3ABF" w:rsidRPr="00AF3ABF" w14:paraId="5771EC8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54BA3D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1D998D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3C873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C0C6C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Brain_Cerebellum</w:t>
            </w:r>
          </w:p>
        </w:tc>
        <w:tc>
          <w:tcPr>
            <w:tcW w:w="1407" w:type="dxa"/>
            <w:tcBorders>
              <w:top w:val="nil"/>
              <w:left w:val="nil"/>
              <w:bottom w:val="single" w:sz="8" w:space="0" w:color="auto"/>
              <w:right w:val="nil"/>
            </w:tcBorders>
            <w:shd w:val="clear" w:color="auto" w:fill="auto"/>
            <w:noWrap/>
            <w:vAlign w:val="center"/>
            <w:hideMark/>
          </w:tcPr>
          <w:p w14:paraId="43A4B07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201309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564CF5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7.11E-05</w:t>
            </w:r>
          </w:p>
        </w:tc>
      </w:tr>
      <w:tr w:rsidR="00AF3ABF" w:rsidRPr="00AF3ABF" w14:paraId="412D05F4"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88BE7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A34B91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13AE15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8808CA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Brain_Cerebellum</w:t>
            </w:r>
          </w:p>
        </w:tc>
        <w:tc>
          <w:tcPr>
            <w:tcW w:w="1407" w:type="dxa"/>
            <w:tcBorders>
              <w:top w:val="nil"/>
              <w:left w:val="nil"/>
              <w:bottom w:val="single" w:sz="8" w:space="0" w:color="auto"/>
              <w:right w:val="nil"/>
            </w:tcBorders>
            <w:shd w:val="clear" w:color="auto" w:fill="auto"/>
            <w:noWrap/>
            <w:vAlign w:val="center"/>
            <w:hideMark/>
          </w:tcPr>
          <w:p w14:paraId="16A0508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F3E73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9D87C8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4.69E-05</w:t>
            </w:r>
          </w:p>
        </w:tc>
      </w:tr>
      <w:tr w:rsidR="00AF3ABF" w:rsidRPr="00AF3ABF" w14:paraId="1927B83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74A381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7557552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26B727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F1243D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Brain_Cortex</w:t>
            </w:r>
          </w:p>
        </w:tc>
        <w:tc>
          <w:tcPr>
            <w:tcW w:w="1407" w:type="dxa"/>
            <w:tcBorders>
              <w:top w:val="nil"/>
              <w:left w:val="nil"/>
              <w:bottom w:val="single" w:sz="8" w:space="0" w:color="auto"/>
              <w:right w:val="nil"/>
            </w:tcBorders>
            <w:shd w:val="clear" w:color="auto" w:fill="auto"/>
            <w:noWrap/>
            <w:vAlign w:val="center"/>
            <w:hideMark/>
          </w:tcPr>
          <w:p w14:paraId="5AC0C94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30F6512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49527E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4.10E-06</w:t>
            </w:r>
          </w:p>
        </w:tc>
      </w:tr>
      <w:tr w:rsidR="00AF3ABF" w:rsidRPr="00AF3ABF" w14:paraId="0F357A8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3D393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6BBC3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C3FC89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60054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Brain_Cortex</w:t>
            </w:r>
          </w:p>
        </w:tc>
        <w:tc>
          <w:tcPr>
            <w:tcW w:w="1407" w:type="dxa"/>
            <w:tcBorders>
              <w:top w:val="nil"/>
              <w:left w:val="nil"/>
              <w:bottom w:val="single" w:sz="8" w:space="0" w:color="auto"/>
              <w:right w:val="nil"/>
            </w:tcBorders>
            <w:shd w:val="clear" w:color="auto" w:fill="auto"/>
            <w:noWrap/>
            <w:vAlign w:val="center"/>
            <w:hideMark/>
          </w:tcPr>
          <w:p w14:paraId="35AFE8F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38892C6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178B7F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5.75E-13</w:t>
            </w:r>
          </w:p>
        </w:tc>
      </w:tr>
      <w:tr w:rsidR="00AF3ABF" w:rsidRPr="00AF3ABF" w14:paraId="2E60680B"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1AB89E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7CD652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539F9C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C311FE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Brain_Frontal_Cortex_BA9</w:t>
            </w:r>
          </w:p>
        </w:tc>
        <w:tc>
          <w:tcPr>
            <w:tcW w:w="1407" w:type="dxa"/>
            <w:tcBorders>
              <w:top w:val="nil"/>
              <w:left w:val="nil"/>
              <w:bottom w:val="single" w:sz="8" w:space="0" w:color="auto"/>
              <w:right w:val="nil"/>
            </w:tcBorders>
            <w:shd w:val="clear" w:color="auto" w:fill="auto"/>
            <w:noWrap/>
            <w:vAlign w:val="center"/>
            <w:hideMark/>
          </w:tcPr>
          <w:p w14:paraId="63A12F5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39A106D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18FA2A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4.04E-08</w:t>
            </w:r>
          </w:p>
        </w:tc>
      </w:tr>
      <w:tr w:rsidR="00AF3ABF" w:rsidRPr="00AF3ABF" w14:paraId="264D60E1"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384337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41B6D1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1D936FA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C2E9B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Brain_Hippocampus</w:t>
            </w:r>
          </w:p>
        </w:tc>
        <w:tc>
          <w:tcPr>
            <w:tcW w:w="1407" w:type="dxa"/>
            <w:tcBorders>
              <w:top w:val="nil"/>
              <w:left w:val="nil"/>
              <w:bottom w:val="single" w:sz="8" w:space="0" w:color="auto"/>
              <w:right w:val="nil"/>
            </w:tcBorders>
            <w:shd w:val="clear" w:color="auto" w:fill="auto"/>
            <w:noWrap/>
            <w:vAlign w:val="center"/>
            <w:hideMark/>
          </w:tcPr>
          <w:p w14:paraId="63153A0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4060879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23DC22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6.74E-08</w:t>
            </w:r>
          </w:p>
        </w:tc>
      </w:tr>
      <w:tr w:rsidR="00AF3ABF" w:rsidRPr="00AF3ABF" w14:paraId="35D6F3DB"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18A59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38536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189651F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9D25C7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Brain_Hypothalamus</w:t>
            </w:r>
          </w:p>
        </w:tc>
        <w:tc>
          <w:tcPr>
            <w:tcW w:w="1407" w:type="dxa"/>
            <w:tcBorders>
              <w:top w:val="nil"/>
              <w:left w:val="nil"/>
              <w:bottom w:val="single" w:sz="8" w:space="0" w:color="auto"/>
              <w:right w:val="nil"/>
            </w:tcBorders>
            <w:shd w:val="clear" w:color="auto" w:fill="auto"/>
            <w:noWrap/>
            <w:vAlign w:val="center"/>
            <w:hideMark/>
          </w:tcPr>
          <w:p w14:paraId="7632DFA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18BA8FF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831B41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1.84E-06</w:t>
            </w:r>
          </w:p>
        </w:tc>
      </w:tr>
      <w:tr w:rsidR="00AF3ABF" w:rsidRPr="00AF3ABF" w14:paraId="2DCA574F"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255EB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527516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06AA3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2615F3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Brain_Hypothalamus</w:t>
            </w:r>
          </w:p>
        </w:tc>
        <w:tc>
          <w:tcPr>
            <w:tcW w:w="1407" w:type="dxa"/>
            <w:tcBorders>
              <w:top w:val="nil"/>
              <w:left w:val="nil"/>
              <w:bottom w:val="single" w:sz="8" w:space="0" w:color="auto"/>
              <w:right w:val="nil"/>
            </w:tcBorders>
            <w:shd w:val="clear" w:color="auto" w:fill="auto"/>
            <w:noWrap/>
            <w:vAlign w:val="center"/>
            <w:hideMark/>
          </w:tcPr>
          <w:p w14:paraId="3333CBD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651EA89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437051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2.54E-08</w:t>
            </w:r>
          </w:p>
        </w:tc>
      </w:tr>
      <w:tr w:rsidR="00AF3ABF" w:rsidRPr="00AF3ABF" w14:paraId="796DA0E0"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46844E6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5CBFF9E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BE276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9D86D0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Brain_Nucleus_accumbens_basal_ganglia</w:t>
            </w:r>
          </w:p>
        </w:tc>
        <w:tc>
          <w:tcPr>
            <w:tcW w:w="1407" w:type="dxa"/>
            <w:tcBorders>
              <w:top w:val="nil"/>
              <w:left w:val="nil"/>
              <w:bottom w:val="single" w:sz="8" w:space="0" w:color="auto"/>
              <w:right w:val="nil"/>
            </w:tcBorders>
            <w:shd w:val="clear" w:color="auto" w:fill="auto"/>
            <w:noWrap/>
            <w:vAlign w:val="center"/>
            <w:hideMark/>
          </w:tcPr>
          <w:p w14:paraId="0EDA786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CHRNA3</w:t>
            </w:r>
          </w:p>
        </w:tc>
        <w:tc>
          <w:tcPr>
            <w:tcW w:w="1258" w:type="dxa"/>
            <w:tcBorders>
              <w:top w:val="nil"/>
              <w:left w:val="nil"/>
              <w:bottom w:val="single" w:sz="8" w:space="0" w:color="auto"/>
              <w:right w:val="nil"/>
            </w:tcBorders>
            <w:shd w:val="clear" w:color="auto" w:fill="auto"/>
            <w:noWrap/>
            <w:vAlign w:val="center"/>
            <w:hideMark/>
          </w:tcPr>
          <w:p w14:paraId="6E492A3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7E50E9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3.02E-05</w:t>
            </w:r>
          </w:p>
        </w:tc>
      </w:tr>
      <w:tr w:rsidR="00AF3ABF" w:rsidRPr="00AF3ABF" w14:paraId="552305CE"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7DC1B26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AE5EB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17B8AB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B84795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Brain_Nucleus_accumbens_basal_ganglia</w:t>
            </w:r>
          </w:p>
        </w:tc>
        <w:tc>
          <w:tcPr>
            <w:tcW w:w="1407" w:type="dxa"/>
            <w:tcBorders>
              <w:top w:val="nil"/>
              <w:left w:val="nil"/>
              <w:bottom w:val="single" w:sz="8" w:space="0" w:color="auto"/>
              <w:right w:val="nil"/>
            </w:tcBorders>
            <w:shd w:val="clear" w:color="auto" w:fill="auto"/>
            <w:noWrap/>
            <w:vAlign w:val="center"/>
            <w:hideMark/>
          </w:tcPr>
          <w:p w14:paraId="54311FE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7BA0EA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73E1E7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2.96E-12</w:t>
            </w:r>
          </w:p>
        </w:tc>
      </w:tr>
      <w:tr w:rsidR="00AF3ABF" w:rsidRPr="00AF3ABF" w14:paraId="0AA3473F"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BA29C7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685A03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034314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D52B6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Brain_Putamen_basal_ganglia</w:t>
            </w:r>
          </w:p>
        </w:tc>
        <w:tc>
          <w:tcPr>
            <w:tcW w:w="1407" w:type="dxa"/>
            <w:tcBorders>
              <w:top w:val="nil"/>
              <w:left w:val="nil"/>
              <w:bottom w:val="single" w:sz="8" w:space="0" w:color="auto"/>
              <w:right w:val="nil"/>
            </w:tcBorders>
            <w:shd w:val="clear" w:color="auto" w:fill="auto"/>
            <w:noWrap/>
            <w:vAlign w:val="center"/>
            <w:hideMark/>
          </w:tcPr>
          <w:p w14:paraId="793E798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6CCA0FA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EC870F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3.30E-06</w:t>
            </w:r>
          </w:p>
        </w:tc>
      </w:tr>
      <w:tr w:rsidR="00AF3ABF" w:rsidRPr="00AF3ABF" w14:paraId="01FFAC7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4F0EB3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197D7B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DFA65E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A2455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Brain_Spinal_cord_cervical_c-1</w:t>
            </w:r>
          </w:p>
        </w:tc>
        <w:tc>
          <w:tcPr>
            <w:tcW w:w="1407" w:type="dxa"/>
            <w:tcBorders>
              <w:top w:val="nil"/>
              <w:left w:val="nil"/>
              <w:bottom w:val="single" w:sz="8" w:space="0" w:color="auto"/>
              <w:right w:val="nil"/>
            </w:tcBorders>
            <w:shd w:val="clear" w:color="auto" w:fill="auto"/>
            <w:noWrap/>
            <w:vAlign w:val="center"/>
            <w:hideMark/>
          </w:tcPr>
          <w:p w14:paraId="2EE7DF6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0725A1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DF819B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1.77E-06</w:t>
            </w:r>
          </w:p>
        </w:tc>
      </w:tr>
      <w:tr w:rsidR="00AF3ABF" w:rsidRPr="00AF3ABF" w14:paraId="39211686"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8883E6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rs8042849</w:t>
            </w:r>
          </w:p>
        </w:tc>
        <w:tc>
          <w:tcPr>
            <w:tcW w:w="497" w:type="dxa"/>
            <w:tcBorders>
              <w:top w:val="nil"/>
              <w:left w:val="nil"/>
              <w:bottom w:val="single" w:sz="8" w:space="0" w:color="auto"/>
              <w:right w:val="nil"/>
            </w:tcBorders>
            <w:shd w:val="clear" w:color="auto" w:fill="auto"/>
            <w:noWrap/>
            <w:vAlign w:val="center"/>
            <w:hideMark/>
          </w:tcPr>
          <w:p w14:paraId="2DCEC1D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FEF76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0AD6F9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Brain_Substantia_nigra</w:t>
            </w:r>
          </w:p>
        </w:tc>
        <w:tc>
          <w:tcPr>
            <w:tcW w:w="1407" w:type="dxa"/>
            <w:tcBorders>
              <w:top w:val="nil"/>
              <w:left w:val="nil"/>
              <w:bottom w:val="single" w:sz="8" w:space="0" w:color="auto"/>
              <w:right w:val="nil"/>
            </w:tcBorders>
            <w:shd w:val="clear" w:color="auto" w:fill="auto"/>
            <w:noWrap/>
            <w:vAlign w:val="center"/>
            <w:hideMark/>
          </w:tcPr>
          <w:p w14:paraId="289DC01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46DF88A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88A350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4.31E-06</w:t>
            </w:r>
          </w:p>
        </w:tc>
      </w:tr>
      <w:tr w:rsidR="00AF3ABF" w:rsidRPr="00AF3ABF" w14:paraId="38FC3CFB"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569E95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B2AC16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24B12E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52099A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Breast_Mammary_Tissue</w:t>
            </w:r>
          </w:p>
        </w:tc>
        <w:tc>
          <w:tcPr>
            <w:tcW w:w="1407" w:type="dxa"/>
            <w:tcBorders>
              <w:top w:val="nil"/>
              <w:left w:val="nil"/>
              <w:bottom w:val="single" w:sz="8" w:space="0" w:color="auto"/>
              <w:right w:val="nil"/>
            </w:tcBorders>
            <w:shd w:val="clear" w:color="auto" w:fill="auto"/>
            <w:noWrap/>
            <w:vAlign w:val="center"/>
            <w:hideMark/>
          </w:tcPr>
          <w:p w14:paraId="1EB494C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0BCB5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27B230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1.08E-10</w:t>
            </w:r>
          </w:p>
        </w:tc>
      </w:tr>
      <w:tr w:rsidR="00AF3ABF" w:rsidRPr="00AF3ABF" w14:paraId="5B156C6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FBC36C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28F83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6C52E6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59229A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Colon_Sigmoid</w:t>
            </w:r>
          </w:p>
        </w:tc>
        <w:tc>
          <w:tcPr>
            <w:tcW w:w="1407" w:type="dxa"/>
            <w:tcBorders>
              <w:top w:val="nil"/>
              <w:left w:val="nil"/>
              <w:bottom w:val="single" w:sz="8" w:space="0" w:color="auto"/>
              <w:right w:val="nil"/>
            </w:tcBorders>
            <w:shd w:val="clear" w:color="auto" w:fill="auto"/>
            <w:noWrap/>
            <w:vAlign w:val="center"/>
            <w:hideMark/>
          </w:tcPr>
          <w:p w14:paraId="23554F7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CHRNA3</w:t>
            </w:r>
          </w:p>
        </w:tc>
        <w:tc>
          <w:tcPr>
            <w:tcW w:w="1258" w:type="dxa"/>
            <w:tcBorders>
              <w:top w:val="nil"/>
              <w:left w:val="nil"/>
              <w:bottom w:val="single" w:sz="8" w:space="0" w:color="auto"/>
              <w:right w:val="nil"/>
            </w:tcBorders>
            <w:shd w:val="clear" w:color="auto" w:fill="auto"/>
            <w:noWrap/>
            <w:vAlign w:val="center"/>
            <w:hideMark/>
          </w:tcPr>
          <w:p w14:paraId="1AD5CFD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7921AA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1.06E-07</w:t>
            </w:r>
          </w:p>
        </w:tc>
      </w:tr>
      <w:tr w:rsidR="00AF3ABF" w:rsidRPr="00AF3ABF" w14:paraId="0ED1EE3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FEDAA2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BA56D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457CE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7920E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Colon_Sigmoid</w:t>
            </w:r>
          </w:p>
        </w:tc>
        <w:tc>
          <w:tcPr>
            <w:tcW w:w="1407" w:type="dxa"/>
            <w:tcBorders>
              <w:top w:val="nil"/>
              <w:left w:val="nil"/>
              <w:bottom w:val="single" w:sz="8" w:space="0" w:color="auto"/>
              <w:right w:val="nil"/>
            </w:tcBorders>
            <w:shd w:val="clear" w:color="auto" w:fill="auto"/>
            <w:noWrap/>
            <w:vAlign w:val="center"/>
            <w:hideMark/>
          </w:tcPr>
          <w:p w14:paraId="49433CF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33876C6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D55C77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3.71E-05</w:t>
            </w:r>
          </w:p>
        </w:tc>
      </w:tr>
      <w:tr w:rsidR="00AF3ABF" w:rsidRPr="00AF3ABF" w14:paraId="4B14129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6AD2A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5C4CB42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5A817C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CA619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Colon_Transverse</w:t>
            </w:r>
          </w:p>
        </w:tc>
        <w:tc>
          <w:tcPr>
            <w:tcW w:w="1407" w:type="dxa"/>
            <w:tcBorders>
              <w:top w:val="nil"/>
              <w:left w:val="nil"/>
              <w:bottom w:val="single" w:sz="8" w:space="0" w:color="auto"/>
              <w:right w:val="nil"/>
            </w:tcBorders>
            <w:shd w:val="clear" w:color="auto" w:fill="auto"/>
            <w:noWrap/>
            <w:vAlign w:val="center"/>
            <w:hideMark/>
          </w:tcPr>
          <w:p w14:paraId="2B253BD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4E74BE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FBD45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2.61E-06</w:t>
            </w:r>
          </w:p>
        </w:tc>
      </w:tr>
      <w:tr w:rsidR="00AF3ABF" w:rsidRPr="00AF3ABF" w14:paraId="5A90C2BE"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5C1AD2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C028F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946AA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70C0F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Esophagus_Gastroesophageal_Junction</w:t>
            </w:r>
          </w:p>
        </w:tc>
        <w:tc>
          <w:tcPr>
            <w:tcW w:w="1407" w:type="dxa"/>
            <w:tcBorders>
              <w:top w:val="nil"/>
              <w:left w:val="nil"/>
              <w:bottom w:val="single" w:sz="8" w:space="0" w:color="auto"/>
              <w:right w:val="nil"/>
            </w:tcBorders>
            <w:shd w:val="clear" w:color="auto" w:fill="auto"/>
            <w:noWrap/>
            <w:vAlign w:val="center"/>
            <w:hideMark/>
          </w:tcPr>
          <w:p w14:paraId="74BA3E8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27FE2D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D13C59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4.85E-06</w:t>
            </w:r>
          </w:p>
        </w:tc>
      </w:tr>
      <w:tr w:rsidR="00AF3ABF" w:rsidRPr="00AF3ABF" w14:paraId="09E74378"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E8BE16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5752A88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1917E57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4C9BB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Esophagus_Mucosa</w:t>
            </w:r>
          </w:p>
        </w:tc>
        <w:tc>
          <w:tcPr>
            <w:tcW w:w="1407" w:type="dxa"/>
            <w:tcBorders>
              <w:top w:val="nil"/>
              <w:left w:val="nil"/>
              <w:bottom w:val="single" w:sz="8" w:space="0" w:color="auto"/>
              <w:right w:val="nil"/>
            </w:tcBorders>
            <w:shd w:val="clear" w:color="auto" w:fill="auto"/>
            <w:noWrap/>
            <w:vAlign w:val="center"/>
            <w:hideMark/>
          </w:tcPr>
          <w:p w14:paraId="0A29FD3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CHRNB4</w:t>
            </w:r>
          </w:p>
        </w:tc>
        <w:tc>
          <w:tcPr>
            <w:tcW w:w="1258" w:type="dxa"/>
            <w:tcBorders>
              <w:top w:val="nil"/>
              <w:left w:val="nil"/>
              <w:bottom w:val="single" w:sz="8" w:space="0" w:color="auto"/>
              <w:right w:val="nil"/>
            </w:tcBorders>
            <w:shd w:val="clear" w:color="auto" w:fill="auto"/>
            <w:noWrap/>
            <w:vAlign w:val="center"/>
            <w:hideMark/>
          </w:tcPr>
          <w:p w14:paraId="07E485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4F4442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1.70E-05</w:t>
            </w:r>
          </w:p>
        </w:tc>
      </w:tr>
      <w:tr w:rsidR="00AF3ABF" w:rsidRPr="00AF3ABF" w14:paraId="3C0BCAE2"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81408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3846ED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A9D5C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1E58F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Esophagus_Mucosa</w:t>
            </w:r>
          </w:p>
        </w:tc>
        <w:tc>
          <w:tcPr>
            <w:tcW w:w="1407" w:type="dxa"/>
            <w:tcBorders>
              <w:top w:val="nil"/>
              <w:left w:val="nil"/>
              <w:bottom w:val="single" w:sz="8" w:space="0" w:color="auto"/>
              <w:right w:val="nil"/>
            </w:tcBorders>
            <w:shd w:val="clear" w:color="auto" w:fill="auto"/>
            <w:noWrap/>
            <w:vAlign w:val="center"/>
            <w:hideMark/>
          </w:tcPr>
          <w:p w14:paraId="6EB460F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8F9973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A2BC4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1.72E-09</w:t>
            </w:r>
          </w:p>
        </w:tc>
      </w:tr>
      <w:tr w:rsidR="00AF3ABF" w:rsidRPr="00AF3ABF" w14:paraId="7F987BED"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B731C7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7A18BFD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2283E86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976AC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Esophagus_Muscularis</w:t>
            </w:r>
          </w:p>
        </w:tc>
        <w:tc>
          <w:tcPr>
            <w:tcW w:w="1407" w:type="dxa"/>
            <w:tcBorders>
              <w:top w:val="nil"/>
              <w:left w:val="nil"/>
              <w:bottom w:val="single" w:sz="8" w:space="0" w:color="auto"/>
              <w:right w:val="nil"/>
            </w:tcBorders>
            <w:shd w:val="clear" w:color="auto" w:fill="auto"/>
            <w:noWrap/>
            <w:vAlign w:val="center"/>
            <w:hideMark/>
          </w:tcPr>
          <w:p w14:paraId="18BBEDD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7CA141D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167363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7.46E-06</w:t>
            </w:r>
          </w:p>
        </w:tc>
      </w:tr>
      <w:tr w:rsidR="00AF3ABF" w:rsidRPr="00AF3ABF" w14:paraId="677E2F6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7D7350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619FFD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1E77F0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7A546C8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Esophagus_Muscularis</w:t>
            </w:r>
          </w:p>
        </w:tc>
        <w:tc>
          <w:tcPr>
            <w:tcW w:w="1407" w:type="dxa"/>
            <w:tcBorders>
              <w:top w:val="nil"/>
              <w:left w:val="nil"/>
              <w:bottom w:val="single" w:sz="8" w:space="0" w:color="auto"/>
              <w:right w:val="nil"/>
            </w:tcBorders>
            <w:shd w:val="clear" w:color="auto" w:fill="auto"/>
            <w:noWrap/>
            <w:vAlign w:val="center"/>
            <w:hideMark/>
          </w:tcPr>
          <w:p w14:paraId="13D5257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CHRNA3</w:t>
            </w:r>
          </w:p>
        </w:tc>
        <w:tc>
          <w:tcPr>
            <w:tcW w:w="1258" w:type="dxa"/>
            <w:tcBorders>
              <w:top w:val="nil"/>
              <w:left w:val="nil"/>
              <w:bottom w:val="single" w:sz="8" w:space="0" w:color="auto"/>
              <w:right w:val="nil"/>
            </w:tcBorders>
            <w:shd w:val="clear" w:color="auto" w:fill="auto"/>
            <w:noWrap/>
            <w:vAlign w:val="center"/>
            <w:hideMark/>
          </w:tcPr>
          <w:p w14:paraId="730AB0E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C30642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1.77E-05</w:t>
            </w:r>
          </w:p>
        </w:tc>
      </w:tr>
      <w:tr w:rsidR="00AF3ABF" w:rsidRPr="00AF3ABF" w14:paraId="53429170"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EEDBE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1BFF7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2C850EF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79BA3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Heart_Atrial_Appendage</w:t>
            </w:r>
          </w:p>
        </w:tc>
        <w:tc>
          <w:tcPr>
            <w:tcW w:w="1407" w:type="dxa"/>
            <w:tcBorders>
              <w:top w:val="nil"/>
              <w:left w:val="nil"/>
              <w:bottom w:val="single" w:sz="8" w:space="0" w:color="auto"/>
              <w:right w:val="nil"/>
            </w:tcBorders>
            <w:shd w:val="clear" w:color="auto" w:fill="auto"/>
            <w:noWrap/>
            <w:vAlign w:val="center"/>
            <w:hideMark/>
          </w:tcPr>
          <w:p w14:paraId="78DB23F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09FF676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62E24B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7.59E-11</w:t>
            </w:r>
          </w:p>
        </w:tc>
      </w:tr>
      <w:tr w:rsidR="00AF3ABF" w:rsidRPr="00AF3ABF" w14:paraId="3D8193E8"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BD248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D280C6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4701F9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6C788D5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Heart_Atrial_Appendage</w:t>
            </w:r>
          </w:p>
        </w:tc>
        <w:tc>
          <w:tcPr>
            <w:tcW w:w="1407" w:type="dxa"/>
            <w:tcBorders>
              <w:top w:val="nil"/>
              <w:left w:val="nil"/>
              <w:bottom w:val="single" w:sz="8" w:space="0" w:color="auto"/>
              <w:right w:val="nil"/>
            </w:tcBorders>
            <w:shd w:val="clear" w:color="auto" w:fill="auto"/>
            <w:noWrap/>
            <w:vAlign w:val="center"/>
            <w:hideMark/>
          </w:tcPr>
          <w:p w14:paraId="67D41AC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4F131C3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B2ECD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8.31E-15</w:t>
            </w:r>
          </w:p>
        </w:tc>
      </w:tr>
      <w:tr w:rsidR="00AF3ABF" w:rsidRPr="00AF3ABF" w14:paraId="064B35A5"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F14085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2E90E2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7493E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FF005E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Heart_Left_Ventricle</w:t>
            </w:r>
          </w:p>
        </w:tc>
        <w:tc>
          <w:tcPr>
            <w:tcW w:w="1407" w:type="dxa"/>
            <w:tcBorders>
              <w:top w:val="nil"/>
              <w:left w:val="nil"/>
              <w:bottom w:val="single" w:sz="8" w:space="0" w:color="auto"/>
              <w:right w:val="nil"/>
            </w:tcBorders>
            <w:shd w:val="clear" w:color="auto" w:fill="auto"/>
            <w:noWrap/>
            <w:vAlign w:val="center"/>
            <w:hideMark/>
          </w:tcPr>
          <w:p w14:paraId="562022D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29E6B3A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287FE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3.60E-13</w:t>
            </w:r>
          </w:p>
        </w:tc>
      </w:tr>
      <w:tr w:rsidR="00AF3ABF" w:rsidRPr="00AF3ABF" w14:paraId="3182583D"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E55BE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A6F95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5BDC4D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C3456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Heart_Left_Ventricle</w:t>
            </w:r>
          </w:p>
        </w:tc>
        <w:tc>
          <w:tcPr>
            <w:tcW w:w="1407" w:type="dxa"/>
            <w:tcBorders>
              <w:top w:val="nil"/>
              <w:left w:val="nil"/>
              <w:bottom w:val="single" w:sz="8" w:space="0" w:color="auto"/>
              <w:right w:val="nil"/>
            </w:tcBorders>
            <w:shd w:val="clear" w:color="auto" w:fill="auto"/>
            <w:noWrap/>
            <w:vAlign w:val="center"/>
            <w:hideMark/>
          </w:tcPr>
          <w:p w14:paraId="4EE643F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72CB073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1DFCB2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1.04E-14</w:t>
            </w:r>
          </w:p>
        </w:tc>
      </w:tr>
      <w:tr w:rsidR="00AF3ABF" w:rsidRPr="00AF3ABF" w14:paraId="51092F13"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07FDC5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74361BE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5AD93C4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AE9E4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Lung</w:t>
            </w:r>
          </w:p>
        </w:tc>
        <w:tc>
          <w:tcPr>
            <w:tcW w:w="1407" w:type="dxa"/>
            <w:tcBorders>
              <w:top w:val="nil"/>
              <w:left w:val="nil"/>
              <w:bottom w:val="single" w:sz="8" w:space="0" w:color="auto"/>
              <w:right w:val="nil"/>
            </w:tcBorders>
            <w:shd w:val="clear" w:color="auto" w:fill="auto"/>
            <w:noWrap/>
            <w:vAlign w:val="center"/>
            <w:hideMark/>
          </w:tcPr>
          <w:p w14:paraId="59E94C5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6623BAE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3C5A9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2.41E-08</w:t>
            </w:r>
          </w:p>
        </w:tc>
      </w:tr>
      <w:tr w:rsidR="00AF3ABF" w:rsidRPr="00AF3ABF" w14:paraId="572CD2A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85FBE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C1B083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417F5A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63824A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42E2961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09A513D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CF752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3.35E-06</w:t>
            </w:r>
          </w:p>
        </w:tc>
      </w:tr>
      <w:tr w:rsidR="00AF3ABF" w:rsidRPr="00AF3ABF" w14:paraId="29DA12E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D9A35E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50127B3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00EC6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01E0FEB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2F9804D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CHRNA3</w:t>
            </w:r>
          </w:p>
        </w:tc>
        <w:tc>
          <w:tcPr>
            <w:tcW w:w="1258" w:type="dxa"/>
            <w:tcBorders>
              <w:top w:val="nil"/>
              <w:left w:val="nil"/>
              <w:bottom w:val="single" w:sz="8" w:space="0" w:color="auto"/>
              <w:right w:val="nil"/>
            </w:tcBorders>
            <w:shd w:val="clear" w:color="auto" w:fill="auto"/>
            <w:noWrap/>
            <w:vAlign w:val="center"/>
            <w:hideMark/>
          </w:tcPr>
          <w:p w14:paraId="75FEE1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E157FF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3.08E-16</w:t>
            </w:r>
          </w:p>
        </w:tc>
      </w:tr>
      <w:tr w:rsidR="00AF3ABF" w:rsidRPr="00AF3ABF" w14:paraId="0AF3F98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E13CC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48A9BC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2AA8B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3ADF57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53ADB0F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4969CC9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AD9A7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2.13E-33</w:t>
            </w:r>
          </w:p>
        </w:tc>
      </w:tr>
      <w:tr w:rsidR="00AF3ABF" w:rsidRPr="00AF3ABF" w14:paraId="58585393"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CB8B80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6579251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39175F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2E6779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52BD098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RP11-160C18.2</w:t>
            </w:r>
          </w:p>
        </w:tc>
        <w:tc>
          <w:tcPr>
            <w:tcW w:w="1258" w:type="dxa"/>
            <w:tcBorders>
              <w:top w:val="nil"/>
              <w:left w:val="nil"/>
              <w:bottom w:val="single" w:sz="8" w:space="0" w:color="auto"/>
              <w:right w:val="nil"/>
            </w:tcBorders>
            <w:shd w:val="clear" w:color="auto" w:fill="auto"/>
            <w:noWrap/>
            <w:vAlign w:val="center"/>
            <w:hideMark/>
          </w:tcPr>
          <w:p w14:paraId="3922919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E387E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3.56E-15</w:t>
            </w:r>
          </w:p>
        </w:tc>
      </w:tr>
      <w:tr w:rsidR="00AF3ABF" w:rsidRPr="00AF3ABF" w14:paraId="7780553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F8B1F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2731DCE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EF38A5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200E127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56E6BB7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6CB391F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FF3654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1.13E-07</w:t>
            </w:r>
          </w:p>
        </w:tc>
      </w:tr>
      <w:tr w:rsidR="00AF3ABF" w:rsidRPr="00AF3ABF" w14:paraId="4A235D9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15105D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6C59655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C92885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5C8526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7B1A663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CHRNA3</w:t>
            </w:r>
          </w:p>
        </w:tc>
        <w:tc>
          <w:tcPr>
            <w:tcW w:w="1258" w:type="dxa"/>
            <w:tcBorders>
              <w:top w:val="nil"/>
              <w:left w:val="nil"/>
              <w:bottom w:val="single" w:sz="8" w:space="0" w:color="auto"/>
              <w:right w:val="nil"/>
            </w:tcBorders>
            <w:shd w:val="clear" w:color="auto" w:fill="auto"/>
            <w:noWrap/>
            <w:vAlign w:val="center"/>
            <w:hideMark/>
          </w:tcPr>
          <w:p w14:paraId="3ED0C99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AD360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1.42E-09</w:t>
            </w:r>
          </w:p>
        </w:tc>
      </w:tr>
      <w:tr w:rsidR="00AF3ABF" w:rsidRPr="00AF3ABF" w14:paraId="26EAF7F2"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9CB4DD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177609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266959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2926E4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Nerve_Tibial</w:t>
            </w:r>
          </w:p>
        </w:tc>
        <w:tc>
          <w:tcPr>
            <w:tcW w:w="1407" w:type="dxa"/>
            <w:tcBorders>
              <w:top w:val="nil"/>
              <w:left w:val="nil"/>
              <w:bottom w:val="single" w:sz="8" w:space="0" w:color="auto"/>
              <w:right w:val="nil"/>
            </w:tcBorders>
            <w:shd w:val="clear" w:color="auto" w:fill="auto"/>
            <w:noWrap/>
            <w:vAlign w:val="center"/>
            <w:hideMark/>
          </w:tcPr>
          <w:p w14:paraId="369E6FB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772FAC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AF869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1.78E-25</w:t>
            </w:r>
          </w:p>
        </w:tc>
      </w:tr>
      <w:tr w:rsidR="00AF3ABF" w:rsidRPr="00AF3ABF" w14:paraId="623191C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F36D93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163775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890B4C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127320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Pituitary</w:t>
            </w:r>
          </w:p>
        </w:tc>
        <w:tc>
          <w:tcPr>
            <w:tcW w:w="1407" w:type="dxa"/>
            <w:tcBorders>
              <w:top w:val="nil"/>
              <w:left w:val="nil"/>
              <w:bottom w:val="single" w:sz="8" w:space="0" w:color="auto"/>
              <w:right w:val="nil"/>
            </w:tcBorders>
            <w:shd w:val="clear" w:color="auto" w:fill="auto"/>
            <w:noWrap/>
            <w:vAlign w:val="center"/>
            <w:hideMark/>
          </w:tcPr>
          <w:p w14:paraId="65B5F77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0E3ED1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30C840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6.49E-06</w:t>
            </w:r>
          </w:p>
        </w:tc>
      </w:tr>
      <w:tr w:rsidR="00AF3ABF" w:rsidRPr="00AF3ABF" w14:paraId="405E63D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2B2509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rs8042849</w:t>
            </w:r>
          </w:p>
        </w:tc>
        <w:tc>
          <w:tcPr>
            <w:tcW w:w="497" w:type="dxa"/>
            <w:tcBorders>
              <w:top w:val="nil"/>
              <w:left w:val="nil"/>
              <w:bottom w:val="single" w:sz="8" w:space="0" w:color="auto"/>
              <w:right w:val="nil"/>
            </w:tcBorders>
            <w:shd w:val="clear" w:color="auto" w:fill="auto"/>
            <w:noWrap/>
            <w:vAlign w:val="center"/>
            <w:hideMark/>
          </w:tcPr>
          <w:p w14:paraId="2DCA8DC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EAD7B0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7055D2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Cells_Cultured_fibroblasts</w:t>
            </w:r>
          </w:p>
        </w:tc>
        <w:tc>
          <w:tcPr>
            <w:tcW w:w="1407" w:type="dxa"/>
            <w:tcBorders>
              <w:top w:val="nil"/>
              <w:left w:val="nil"/>
              <w:bottom w:val="single" w:sz="8" w:space="0" w:color="auto"/>
              <w:right w:val="nil"/>
            </w:tcBorders>
            <w:shd w:val="clear" w:color="auto" w:fill="auto"/>
            <w:noWrap/>
            <w:vAlign w:val="center"/>
            <w:hideMark/>
          </w:tcPr>
          <w:p w14:paraId="276BD96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6F7FA6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F18AAD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7.67E-07</w:t>
            </w:r>
          </w:p>
        </w:tc>
      </w:tr>
      <w:tr w:rsidR="00AF3ABF" w:rsidRPr="00AF3ABF" w14:paraId="06B3351F"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0297E1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52D5D37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01DBFF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405B33A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Cells_Cultured_fibroblasts</w:t>
            </w:r>
          </w:p>
        </w:tc>
        <w:tc>
          <w:tcPr>
            <w:tcW w:w="1407" w:type="dxa"/>
            <w:tcBorders>
              <w:top w:val="nil"/>
              <w:left w:val="nil"/>
              <w:bottom w:val="single" w:sz="8" w:space="0" w:color="auto"/>
              <w:right w:val="nil"/>
            </w:tcBorders>
            <w:shd w:val="clear" w:color="auto" w:fill="auto"/>
            <w:noWrap/>
            <w:vAlign w:val="center"/>
            <w:hideMark/>
          </w:tcPr>
          <w:p w14:paraId="05D8CF4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6993BEB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4074A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8.59E-28</w:t>
            </w:r>
          </w:p>
        </w:tc>
      </w:tr>
      <w:tr w:rsidR="00AF3ABF" w:rsidRPr="00AF3ABF" w14:paraId="09CFDA74"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409A00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204D2E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4BFC8A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24A35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Cells_Cultured_fibroblasts</w:t>
            </w:r>
          </w:p>
        </w:tc>
        <w:tc>
          <w:tcPr>
            <w:tcW w:w="1407" w:type="dxa"/>
            <w:tcBorders>
              <w:top w:val="nil"/>
              <w:left w:val="nil"/>
              <w:bottom w:val="single" w:sz="8" w:space="0" w:color="auto"/>
              <w:right w:val="nil"/>
            </w:tcBorders>
            <w:shd w:val="clear" w:color="auto" w:fill="auto"/>
            <w:noWrap/>
            <w:vAlign w:val="center"/>
            <w:hideMark/>
          </w:tcPr>
          <w:p w14:paraId="63EC87F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RP11-650L12.2</w:t>
            </w:r>
          </w:p>
        </w:tc>
        <w:tc>
          <w:tcPr>
            <w:tcW w:w="1258" w:type="dxa"/>
            <w:tcBorders>
              <w:top w:val="nil"/>
              <w:left w:val="nil"/>
              <w:bottom w:val="single" w:sz="8" w:space="0" w:color="auto"/>
              <w:right w:val="nil"/>
            </w:tcBorders>
            <w:shd w:val="clear" w:color="auto" w:fill="auto"/>
            <w:noWrap/>
            <w:vAlign w:val="center"/>
            <w:hideMark/>
          </w:tcPr>
          <w:p w14:paraId="042A091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BACA8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5.00E-12</w:t>
            </w:r>
          </w:p>
        </w:tc>
      </w:tr>
      <w:tr w:rsidR="00AF3ABF" w:rsidRPr="00AF3ABF" w14:paraId="50EB4C6C"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05FC534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C14B5E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0192F4E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7DC8F15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Skin_Not_Sun_Exposed_Suprapubic</w:t>
            </w:r>
          </w:p>
        </w:tc>
        <w:tc>
          <w:tcPr>
            <w:tcW w:w="1407" w:type="dxa"/>
            <w:tcBorders>
              <w:top w:val="nil"/>
              <w:left w:val="nil"/>
              <w:bottom w:val="single" w:sz="8" w:space="0" w:color="auto"/>
              <w:right w:val="nil"/>
            </w:tcBorders>
            <w:shd w:val="clear" w:color="auto" w:fill="auto"/>
            <w:noWrap/>
            <w:vAlign w:val="center"/>
            <w:hideMark/>
          </w:tcPr>
          <w:p w14:paraId="20DE964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16371B4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B1F0A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3.73E-05</w:t>
            </w:r>
          </w:p>
        </w:tc>
      </w:tr>
      <w:tr w:rsidR="00AF3ABF" w:rsidRPr="00AF3ABF" w14:paraId="258394CD"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DDFB6A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3A701D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7A1C64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2E3BCC7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Skin_Sun_Exposed_Lower_leg</w:t>
            </w:r>
          </w:p>
        </w:tc>
        <w:tc>
          <w:tcPr>
            <w:tcW w:w="1407" w:type="dxa"/>
            <w:tcBorders>
              <w:top w:val="nil"/>
              <w:left w:val="nil"/>
              <w:bottom w:val="single" w:sz="8" w:space="0" w:color="auto"/>
              <w:right w:val="nil"/>
            </w:tcBorders>
            <w:shd w:val="clear" w:color="auto" w:fill="auto"/>
            <w:noWrap/>
            <w:vAlign w:val="center"/>
            <w:hideMark/>
          </w:tcPr>
          <w:p w14:paraId="4720D5D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51B776C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655D2C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2.13E-09</w:t>
            </w:r>
          </w:p>
        </w:tc>
      </w:tr>
      <w:tr w:rsidR="00AF3ABF" w:rsidRPr="00AF3ABF" w14:paraId="74C60BC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3F050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753A979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63D6A2D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3C331A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Testis</w:t>
            </w:r>
          </w:p>
        </w:tc>
        <w:tc>
          <w:tcPr>
            <w:tcW w:w="1407" w:type="dxa"/>
            <w:tcBorders>
              <w:top w:val="nil"/>
              <w:left w:val="nil"/>
              <w:bottom w:val="single" w:sz="8" w:space="0" w:color="auto"/>
              <w:right w:val="nil"/>
            </w:tcBorders>
            <w:shd w:val="clear" w:color="auto" w:fill="auto"/>
            <w:noWrap/>
            <w:vAlign w:val="center"/>
            <w:hideMark/>
          </w:tcPr>
          <w:p w14:paraId="0F812AE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RP11-650L12.2</w:t>
            </w:r>
          </w:p>
        </w:tc>
        <w:tc>
          <w:tcPr>
            <w:tcW w:w="1258" w:type="dxa"/>
            <w:tcBorders>
              <w:top w:val="nil"/>
              <w:left w:val="nil"/>
              <w:bottom w:val="single" w:sz="8" w:space="0" w:color="auto"/>
              <w:right w:val="nil"/>
            </w:tcBorders>
            <w:shd w:val="clear" w:color="auto" w:fill="auto"/>
            <w:noWrap/>
            <w:vAlign w:val="center"/>
            <w:hideMark/>
          </w:tcPr>
          <w:p w14:paraId="695712D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C79B9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4.61E-06</w:t>
            </w:r>
          </w:p>
        </w:tc>
      </w:tr>
      <w:tr w:rsidR="00AF3ABF" w:rsidRPr="00AF3ABF" w14:paraId="6DA542A1"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CBF68A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061DA1F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9DB1A2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258653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2D4EB98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PSMA4</w:t>
            </w:r>
          </w:p>
        </w:tc>
        <w:tc>
          <w:tcPr>
            <w:tcW w:w="1258" w:type="dxa"/>
            <w:tcBorders>
              <w:top w:val="nil"/>
              <w:left w:val="nil"/>
              <w:bottom w:val="single" w:sz="8" w:space="0" w:color="auto"/>
              <w:right w:val="nil"/>
            </w:tcBorders>
            <w:shd w:val="clear" w:color="auto" w:fill="auto"/>
            <w:noWrap/>
            <w:vAlign w:val="center"/>
            <w:hideMark/>
          </w:tcPr>
          <w:p w14:paraId="4030A21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4C67C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1.55E-04</w:t>
            </w:r>
          </w:p>
        </w:tc>
      </w:tr>
      <w:tr w:rsidR="00AF3ABF" w:rsidRPr="00AF3ABF" w14:paraId="5F98C3B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7F9FBA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rs8042849</w:t>
            </w:r>
          </w:p>
        </w:tc>
        <w:tc>
          <w:tcPr>
            <w:tcW w:w="497" w:type="dxa"/>
            <w:tcBorders>
              <w:top w:val="nil"/>
              <w:left w:val="nil"/>
              <w:bottom w:val="single" w:sz="8" w:space="0" w:color="auto"/>
              <w:right w:val="nil"/>
            </w:tcBorders>
            <w:shd w:val="clear" w:color="auto" w:fill="auto"/>
            <w:noWrap/>
            <w:vAlign w:val="center"/>
            <w:hideMark/>
          </w:tcPr>
          <w:p w14:paraId="4C38BF9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15</w:t>
            </w:r>
          </w:p>
        </w:tc>
        <w:tc>
          <w:tcPr>
            <w:tcW w:w="1206" w:type="dxa"/>
            <w:tcBorders>
              <w:top w:val="nil"/>
              <w:left w:val="nil"/>
              <w:bottom w:val="single" w:sz="8" w:space="0" w:color="auto"/>
              <w:right w:val="nil"/>
            </w:tcBorders>
            <w:shd w:val="clear" w:color="auto" w:fill="auto"/>
            <w:noWrap/>
            <w:vAlign w:val="center"/>
            <w:hideMark/>
          </w:tcPr>
          <w:p w14:paraId="381AD0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78817929</w:t>
            </w:r>
          </w:p>
        </w:tc>
        <w:tc>
          <w:tcPr>
            <w:tcW w:w="1468" w:type="dxa"/>
            <w:tcBorders>
              <w:top w:val="nil"/>
              <w:left w:val="nil"/>
              <w:bottom w:val="single" w:sz="8" w:space="0" w:color="auto"/>
              <w:right w:val="nil"/>
            </w:tcBorders>
            <w:shd w:val="clear" w:color="auto" w:fill="auto"/>
            <w:vAlign w:val="center"/>
            <w:hideMark/>
          </w:tcPr>
          <w:p w14:paraId="77AC9E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3457BF8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CHRNA5</w:t>
            </w:r>
          </w:p>
        </w:tc>
        <w:tc>
          <w:tcPr>
            <w:tcW w:w="1258" w:type="dxa"/>
            <w:tcBorders>
              <w:top w:val="nil"/>
              <w:left w:val="nil"/>
              <w:bottom w:val="single" w:sz="8" w:space="0" w:color="auto"/>
              <w:right w:val="nil"/>
            </w:tcBorders>
            <w:shd w:val="clear" w:color="auto" w:fill="auto"/>
            <w:noWrap/>
            <w:vAlign w:val="center"/>
            <w:hideMark/>
          </w:tcPr>
          <w:p w14:paraId="255B9B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65FAD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3.99E-06</w:t>
            </w:r>
          </w:p>
        </w:tc>
      </w:tr>
      <w:tr w:rsidR="00AF3ABF" w:rsidRPr="00AF3ABF" w14:paraId="65F7C79A"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29902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430A325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793B45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71D5BD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2FC90CF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4F0286A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EF41C8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8.99E-08</w:t>
            </w:r>
          </w:p>
        </w:tc>
      </w:tr>
      <w:tr w:rsidR="00AF3ABF" w:rsidRPr="00AF3ABF" w14:paraId="7EB77DF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DB1473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45070F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3AF35CA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2536B68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3F0551E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4A23E4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DF7990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3.04E-05</w:t>
            </w:r>
          </w:p>
        </w:tc>
      </w:tr>
      <w:tr w:rsidR="00AF3ABF" w:rsidRPr="00AF3ABF" w14:paraId="41607564"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06811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13863B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1FA8402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14B128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6B58650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3929E1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6B1E3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7AF7B18A"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C8446F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69A3FA3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52C364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2CE9DBA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229C0E1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57D5C8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F675A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1CFCD57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B62FA2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6F22E6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28E0A3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4CDABB1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7E47B3F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1FCF48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E1454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8.99E-08</w:t>
            </w:r>
          </w:p>
        </w:tc>
      </w:tr>
      <w:tr w:rsidR="00AF3ABF" w:rsidRPr="00AF3ABF" w14:paraId="0B032A63"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A95A5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49F60C5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7F4570B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26017B3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21E0ADF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437DE2E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F765E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3.04E-05</w:t>
            </w:r>
          </w:p>
        </w:tc>
      </w:tr>
      <w:tr w:rsidR="00AF3ABF" w:rsidRPr="00AF3ABF" w14:paraId="01F7906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37DCFA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5C9378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2081DF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316708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58B0F99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1864EB6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2A6BEE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8.99E-08</w:t>
            </w:r>
          </w:p>
        </w:tc>
      </w:tr>
      <w:tr w:rsidR="00AF3ABF" w:rsidRPr="00AF3ABF" w14:paraId="7735A8C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16A532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37057D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68AB8E8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1887CFC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2D39B22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1974148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54445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3.04E-05</w:t>
            </w:r>
          </w:p>
        </w:tc>
      </w:tr>
      <w:tr w:rsidR="00AF3ABF" w:rsidRPr="00AF3ABF" w14:paraId="30B59DF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097B63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3735A47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1FF305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493464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7A0E8F5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1B9DA5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9DAFA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0B89E54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27A60B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6BDCADE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0C0899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40ED770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70FC753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202A0D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856F88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1ACDCB04"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42DCD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2C31993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05D0AF0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31D7484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2AFDAAF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6095466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9BBF5B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2D6F9C6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3F21D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5A4FDDA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44F6EFD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505AD5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47BC9E2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2A0B5F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148B5B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335F5D3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DCFBF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15DF94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3D485E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1C6BC31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6D28006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32A542D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9022C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1995B565"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C88A1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50989E1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09F67F3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507A980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0A2614F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71FFF15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2DAA91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694818F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F5C959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3DE3D80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68E2C53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5EB52F9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67F0894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11D0451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DF634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8.99E-08</w:t>
            </w:r>
          </w:p>
        </w:tc>
      </w:tr>
      <w:tr w:rsidR="00AF3ABF" w:rsidRPr="00AF3ABF" w14:paraId="7DFEE54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DF2A4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30943A5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418FD91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46879F3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5BF30D3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164EDED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AC761C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3.04E-05</w:t>
            </w:r>
          </w:p>
        </w:tc>
      </w:tr>
      <w:tr w:rsidR="00AF3ABF" w:rsidRPr="00AF3ABF" w14:paraId="0B750B4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6AFF5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176E9A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091F3E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0EB8D38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6397BD7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4F4BFC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1119B0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8.99E-08</w:t>
            </w:r>
          </w:p>
        </w:tc>
      </w:tr>
      <w:tr w:rsidR="00AF3ABF" w:rsidRPr="00AF3ABF" w14:paraId="7C39DCE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43E4AF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rs12149574</w:t>
            </w:r>
          </w:p>
        </w:tc>
        <w:tc>
          <w:tcPr>
            <w:tcW w:w="497" w:type="dxa"/>
            <w:tcBorders>
              <w:top w:val="nil"/>
              <w:left w:val="nil"/>
              <w:bottom w:val="single" w:sz="8" w:space="0" w:color="auto"/>
              <w:right w:val="nil"/>
            </w:tcBorders>
            <w:shd w:val="clear" w:color="auto" w:fill="auto"/>
            <w:noWrap/>
            <w:vAlign w:val="center"/>
            <w:hideMark/>
          </w:tcPr>
          <w:p w14:paraId="04CE5A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7B69C48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53840525</w:t>
            </w:r>
          </w:p>
        </w:tc>
        <w:tc>
          <w:tcPr>
            <w:tcW w:w="1468" w:type="dxa"/>
            <w:tcBorders>
              <w:top w:val="nil"/>
              <w:left w:val="nil"/>
              <w:bottom w:val="single" w:sz="8" w:space="0" w:color="auto"/>
              <w:right w:val="nil"/>
            </w:tcBorders>
            <w:shd w:val="clear" w:color="auto" w:fill="auto"/>
            <w:vAlign w:val="center"/>
            <w:hideMark/>
          </w:tcPr>
          <w:p w14:paraId="23A6845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462F776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2603E7E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EE3978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3.04E-05</w:t>
            </w:r>
          </w:p>
        </w:tc>
      </w:tr>
      <w:tr w:rsidR="00AF3ABF" w:rsidRPr="00AF3ABF" w14:paraId="70D1AE1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2DB89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rs55872725</w:t>
            </w:r>
          </w:p>
        </w:tc>
        <w:tc>
          <w:tcPr>
            <w:tcW w:w="497" w:type="dxa"/>
            <w:tcBorders>
              <w:top w:val="nil"/>
              <w:left w:val="nil"/>
              <w:bottom w:val="single" w:sz="8" w:space="0" w:color="auto"/>
              <w:right w:val="nil"/>
            </w:tcBorders>
            <w:shd w:val="clear" w:color="auto" w:fill="auto"/>
            <w:noWrap/>
            <w:vAlign w:val="center"/>
            <w:hideMark/>
          </w:tcPr>
          <w:p w14:paraId="4B44D34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2A6B20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6AB81AA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33E2A93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19839B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8DFE7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5C87F694"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71082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0F6269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4D7E1A0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79B926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4F118EE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6FA3783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D471F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10A1556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70B7B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3E8D17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45C08AA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0693CAD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6ED946F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20852A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FB011A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2A39D7C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85663A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4539D49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569D4CF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6B9D9A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1831C93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4901BE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2F69EE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0D4DCE2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818F14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rs8063057</w:t>
            </w:r>
          </w:p>
        </w:tc>
        <w:tc>
          <w:tcPr>
            <w:tcW w:w="497" w:type="dxa"/>
            <w:tcBorders>
              <w:top w:val="nil"/>
              <w:left w:val="nil"/>
              <w:bottom w:val="single" w:sz="8" w:space="0" w:color="auto"/>
              <w:right w:val="nil"/>
            </w:tcBorders>
            <w:shd w:val="clear" w:color="auto" w:fill="auto"/>
            <w:noWrap/>
            <w:vAlign w:val="center"/>
            <w:hideMark/>
          </w:tcPr>
          <w:p w14:paraId="3FECD27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7B51DB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53812433</w:t>
            </w:r>
          </w:p>
        </w:tc>
        <w:tc>
          <w:tcPr>
            <w:tcW w:w="1468" w:type="dxa"/>
            <w:tcBorders>
              <w:top w:val="nil"/>
              <w:left w:val="nil"/>
              <w:bottom w:val="single" w:sz="8" w:space="0" w:color="auto"/>
              <w:right w:val="nil"/>
            </w:tcBorders>
            <w:shd w:val="clear" w:color="auto" w:fill="auto"/>
            <w:vAlign w:val="center"/>
            <w:hideMark/>
          </w:tcPr>
          <w:p w14:paraId="0E5F461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781008C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1A2D14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E682B3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2.47E-06</w:t>
            </w:r>
          </w:p>
        </w:tc>
      </w:tr>
      <w:tr w:rsidR="00AF3ABF" w:rsidRPr="00AF3ABF" w14:paraId="350FBC3D"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CEB19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rs56094641</w:t>
            </w:r>
          </w:p>
        </w:tc>
        <w:tc>
          <w:tcPr>
            <w:tcW w:w="497" w:type="dxa"/>
            <w:tcBorders>
              <w:top w:val="nil"/>
              <w:left w:val="nil"/>
              <w:bottom w:val="single" w:sz="8" w:space="0" w:color="auto"/>
              <w:right w:val="nil"/>
            </w:tcBorders>
            <w:shd w:val="clear" w:color="auto" w:fill="auto"/>
            <w:noWrap/>
            <w:vAlign w:val="center"/>
            <w:hideMark/>
          </w:tcPr>
          <w:p w14:paraId="623ECB3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1E0818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53806453</w:t>
            </w:r>
          </w:p>
        </w:tc>
        <w:tc>
          <w:tcPr>
            <w:tcW w:w="1468" w:type="dxa"/>
            <w:tcBorders>
              <w:top w:val="nil"/>
              <w:left w:val="nil"/>
              <w:bottom w:val="single" w:sz="8" w:space="0" w:color="auto"/>
              <w:right w:val="nil"/>
            </w:tcBorders>
            <w:shd w:val="clear" w:color="auto" w:fill="auto"/>
            <w:vAlign w:val="center"/>
            <w:hideMark/>
          </w:tcPr>
          <w:p w14:paraId="3791DD6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71E7ECE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6978E32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DAF9C6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6.45E-08</w:t>
            </w:r>
          </w:p>
        </w:tc>
      </w:tr>
      <w:tr w:rsidR="00AF3ABF" w:rsidRPr="00AF3ABF" w14:paraId="19CE96DD"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7B5391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rs56094641</w:t>
            </w:r>
          </w:p>
        </w:tc>
        <w:tc>
          <w:tcPr>
            <w:tcW w:w="497" w:type="dxa"/>
            <w:tcBorders>
              <w:top w:val="nil"/>
              <w:left w:val="nil"/>
              <w:bottom w:val="single" w:sz="8" w:space="0" w:color="auto"/>
              <w:right w:val="nil"/>
            </w:tcBorders>
            <w:shd w:val="clear" w:color="auto" w:fill="auto"/>
            <w:noWrap/>
            <w:vAlign w:val="center"/>
            <w:hideMark/>
          </w:tcPr>
          <w:p w14:paraId="3E5B10E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46A42B9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53806453</w:t>
            </w:r>
          </w:p>
        </w:tc>
        <w:tc>
          <w:tcPr>
            <w:tcW w:w="1468" w:type="dxa"/>
            <w:tcBorders>
              <w:top w:val="nil"/>
              <w:left w:val="nil"/>
              <w:bottom w:val="single" w:sz="8" w:space="0" w:color="auto"/>
              <w:right w:val="nil"/>
            </w:tcBorders>
            <w:shd w:val="clear" w:color="auto" w:fill="auto"/>
            <w:vAlign w:val="center"/>
            <w:hideMark/>
          </w:tcPr>
          <w:p w14:paraId="2328DF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721D974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744266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2559F5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8.31E-06</w:t>
            </w:r>
          </w:p>
        </w:tc>
      </w:tr>
      <w:tr w:rsidR="00AF3ABF" w:rsidRPr="00AF3ABF" w14:paraId="6598EC2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257E4FF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rs56094641</w:t>
            </w:r>
          </w:p>
        </w:tc>
        <w:tc>
          <w:tcPr>
            <w:tcW w:w="497" w:type="dxa"/>
            <w:tcBorders>
              <w:top w:val="nil"/>
              <w:left w:val="nil"/>
              <w:bottom w:val="single" w:sz="8" w:space="0" w:color="auto"/>
              <w:right w:val="nil"/>
            </w:tcBorders>
            <w:shd w:val="clear" w:color="auto" w:fill="auto"/>
            <w:noWrap/>
            <w:vAlign w:val="center"/>
            <w:hideMark/>
          </w:tcPr>
          <w:p w14:paraId="79CF5D1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233461A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53806453</w:t>
            </w:r>
          </w:p>
        </w:tc>
        <w:tc>
          <w:tcPr>
            <w:tcW w:w="1468" w:type="dxa"/>
            <w:tcBorders>
              <w:top w:val="nil"/>
              <w:left w:val="nil"/>
              <w:bottom w:val="single" w:sz="8" w:space="0" w:color="auto"/>
              <w:right w:val="nil"/>
            </w:tcBorders>
            <w:shd w:val="clear" w:color="auto" w:fill="auto"/>
            <w:vAlign w:val="center"/>
            <w:hideMark/>
          </w:tcPr>
          <w:p w14:paraId="2B9313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444D680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689BC9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B8482C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6.45E-08</w:t>
            </w:r>
          </w:p>
        </w:tc>
      </w:tr>
      <w:tr w:rsidR="00AF3ABF" w:rsidRPr="00AF3ABF" w14:paraId="5340A24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6A927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rs56094641</w:t>
            </w:r>
          </w:p>
        </w:tc>
        <w:tc>
          <w:tcPr>
            <w:tcW w:w="497" w:type="dxa"/>
            <w:tcBorders>
              <w:top w:val="nil"/>
              <w:left w:val="nil"/>
              <w:bottom w:val="single" w:sz="8" w:space="0" w:color="auto"/>
              <w:right w:val="nil"/>
            </w:tcBorders>
            <w:shd w:val="clear" w:color="auto" w:fill="auto"/>
            <w:noWrap/>
            <w:vAlign w:val="center"/>
            <w:hideMark/>
          </w:tcPr>
          <w:p w14:paraId="125B745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598A25D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53806453</w:t>
            </w:r>
          </w:p>
        </w:tc>
        <w:tc>
          <w:tcPr>
            <w:tcW w:w="1468" w:type="dxa"/>
            <w:tcBorders>
              <w:top w:val="nil"/>
              <w:left w:val="nil"/>
              <w:bottom w:val="single" w:sz="8" w:space="0" w:color="auto"/>
              <w:right w:val="nil"/>
            </w:tcBorders>
            <w:shd w:val="clear" w:color="auto" w:fill="auto"/>
            <w:vAlign w:val="center"/>
            <w:hideMark/>
          </w:tcPr>
          <w:p w14:paraId="23DA577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0A5B1A9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64181E4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C4F24B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8.31E-06</w:t>
            </w:r>
          </w:p>
        </w:tc>
      </w:tr>
      <w:tr w:rsidR="00AF3ABF" w:rsidRPr="00AF3ABF" w14:paraId="7D452CD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19D514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3B45184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64C1D1E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7A9F8BB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55C11AF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6C355EC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683118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7B496A01"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1D6B7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053F4A9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681D50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47AB1F2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0AD7263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7AE2AA6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4B127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22230283"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A749C8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76A4C95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2ACC1B1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733731B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277B31D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3C32ED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8E05B8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332B4E58"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4241A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680F1D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26EE8FE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29147D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1211CC8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4FE154C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27F27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17A06D9D"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F6955F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2714CAD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63B569B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41A5C8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0FF99A5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75A36EE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9E23F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6.32E-08</w:t>
            </w:r>
          </w:p>
        </w:tc>
      </w:tr>
      <w:tr w:rsidR="00AF3ABF" w:rsidRPr="00AF3ABF" w14:paraId="7487D2F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099D5D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rs55872725</w:t>
            </w:r>
          </w:p>
        </w:tc>
        <w:tc>
          <w:tcPr>
            <w:tcW w:w="497" w:type="dxa"/>
            <w:tcBorders>
              <w:top w:val="nil"/>
              <w:left w:val="nil"/>
              <w:bottom w:val="single" w:sz="8" w:space="0" w:color="auto"/>
              <w:right w:val="nil"/>
            </w:tcBorders>
            <w:shd w:val="clear" w:color="auto" w:fill="auto"/>
            <w:noWrap/>
            <w:vAlign w:val="center"/>
            <w:hideMark/>
          </w:tcPr>
          <w:p w14:paraId="28AD364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1807285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53809123</w:t>
            </w:r>
          </w:p>
        </w:tc>
        <w:tc>
          <w:tcPr>
            <w:tcW w:w="1468" w:type="dxa"/>
            <w:tcBorders>
              <w:top w:val="nil"/>
              <w:left w:val="nil"/>
              <w:bottom w:val="single" w:sz="8" w:space="0" w:color="auto"/>
              <w:right w:val="nil"/>
            </w:tcBorders>
            <w:shd w:val="clear" w:color="auto" w:fill="auto"/>
            <w:vAlign w:val="center"/>
            <w:hideMark/>
          </w:tcPr>
          <w:p w14:paraId="65A376F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4B17023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4CBD91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F860C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1.08E-05</w:t>
            </w:r>
          </w:p>
        </w:tc>
      </w:tr>
      <w:tr w:rsidR="00AF3ABF" w:rsidRPr="00AF3ABF" w14:paraId="194B26F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9B51B9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rs62033400</w:t>
            </w:r>
          </w:p>
        </w:tc>
        <w:tc>
          <w:tcPr>
            <w:tcW w:w="497" w:type="dxa"/>
            <w:tcBorders>
              <w:top w:val="nil"/>
              <w:left w:val="nil"/>
              <w:bottom w:val="single" w:sz="8" w:space="0" w:color="auto"/>
              <w:right w:val="nil"/>
            </w:tcBorders>
            <w:shd w:val="clear" w:color="auto" w:fill="auto"/>
            <w:noWrap/>
            <w:vAlign w:val="center"/>
            <w:hideMark/>
          </w:tcPr>
          <w:p w14:paraId="53EFF27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373619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53811788</w:t>
            </w:r>
          </w:p>
        </w:tc>
        <w:tc>
          <w:tcPr>
            <w:tcW w:w="1468" w:type="dxa"/>
            <w:tcBorders>
              <w:top w:val="nil"/>
              <w:left w:val="nil"/>
              <w:bottom w:val="single" w:sz="8" w:space="0" w:color="auto"/>
              <w:right w:val="nil"/>
            </w:tcBorders>
            <w:shd w:val="clear" w:color="auto" w:fill="auto"/>
            <w:vAlign w:val="center"/>
            <w:hideMark/>
          </w:tcPr>
          <w:p w14:paraId="318B5AE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Muscle_Skeletal</w:t>
            </w:r>
          </w:p>
        </w:tc>
        <w:tc>
          <w:tcPr>
            <w:tcW w:w="1407" w:type="dxa"/>
            <w:tcBorders>
              <w:top w:val="nil"/>
              <w:left w:val="nil"/>
              <w:bottom w:val="single" w:sz="8" w:space="0" w:color="auto"/>
              <w:right w:val="nil"/>
            </w:tcBorders>
            <w:shd w:val="clear" w:color="auto" w:fill="auto"/>
            <w:noWrap/>
            <w:vAlign w:val="center"/>
            <w:hideMark/>
          </w:tcPr>
          <w:p w14:paraId="4A2B100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FTO</w:t>
            </w:r>
          </w:p>
        </w:tc>
        <w:tc>
          <w:tcPr>
            <w:tcW w:w="1258" w:type="dxa"/>
            <w:tcBorders>
              <w:top w:val="nil"/>
              <w:left w:val="nil"/>
              <w:bottom w:val="single" w:sz="8" w:space="0" w:color="auto"/>
              <w:right w:val="nil"/>
            </w:tcBorders>
            <w:shd w:val="clear" w:color="auto" w:fill="auto"/>
            <w:noWrap/>
            <w:vAlign w:val="center"/>
            <w:hideMark/>
          </w:tcPr>
          <w:p w14:paraId="7113D5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0F2AFB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3.94E-07</w:t>
            </w:r>
          </w:p>
        </w:tc>
      </w:tr>
      <w:tr w:rsidR="00AF3ABF" w:rsidRPr="00AF3ABF" w14:paraId="1A5B7D12"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323A44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rs62033400</w:t>
            </w:r>
          </w:p>
        </w:tc>
        <w:tc>
          <w:tcPr>
            <w:tcW w:w="497" w:type="dxa"/>
            <w:tcBorders>
              <w:top w:val="nil"/>
              <w:left w:val="nil"/>
              <w:bottom w:val="single" w:sz="8" w:space="0" w:color="auto"/>
              <w:right w:val="nil"/>
            </w:tcBorders>
            <w:shd w:val="clear" w:color="auto" w:fill="auto"/>
            <w:noWrap/>
            <w:vAlign w:val="center"/>
            <w:hideMark/>
          </w:tcPr>
          <w:p w14:paraId="396144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w:t>
            </w:r>
          </w:p>
        </w:tc>
        <w:tc>
          <w:tcPr>
            <w:tcW w:w="1206" w:type="dxa"/>
            <w:tcBorders>
              <w:top w:val="nil"/>
              <w:left w:val="nil"/>
              <w:bottom w:val="single" w:sz="8" w:space="0" w:color="auto"/>
              <w:right w:val="nil"/>
            </w:tcBorders>
            <w:shd w:val="clear" w:color="auto" w:fill="auto"/>
            <w:noWrap/>
            <w:vAlign w:val="center"/>
            <w:hideMark/>
          </w:tcPr>
          <w:p w14:paraId="638CE7B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53811788</w:t>
            </w:r>
          </w:p>
        </w:tc>
        <w:tc>
          <w:tcPr>
            <w:tcW w:w="1468" w:type="dxa"/>
            <w:tcBorders>
              <w:top w:val="nil"/>
              <w:left w:val="nil"/>
              <w:bottom w:val="single" w:sz="8" w:space="0" w:color="auto"/>
              <w:right w:val="nil"/>
            </w:tcBorders>
            <w:shd w:val="clear" w:color="auto" w:fill="auto"/>
            <w:vAlign w:val="center"/>
            <w:hideMark/>
          </w:tcPr>
          <w:p w14:paraId="2FA1564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5B78C27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IRX3</w:t>
            </w:r>
          </w:p>
        </w:tc>
        <w:tc>
          <w:tcPr>
            <w:tcW w:w="1258" w:type="dxa"/>
            <w:tcBorders>
              <w:top w:val="nil"/>
              <w:left w:val="nil"/>
              <w:bottom w:val="single" w:sz="8" w:space="0" w:color="auto"/>
              <w:right w:val="nil"/>
            </w:tcBorders>
            <w:shd w:val="clear" w:color="auto" w:fill="auto"/>
            <w:noWrap/>
            <w:vAlign w:val="center"/>
            <w:hideMark/>
          </w:tcPr>
          <w:p w14:paraId="42C9C1D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11E81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4.78E-06</w:t>
            </w:r>
          </w:p>
        </w:tc>
      </w:tr>
      <w:tr w:rsidR="00AF3ABF" w:rsidRPr="00AF3ABF" w14:paraId="2DCB24B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2D9E66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C6875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E7B18E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37725F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Cells - Cultured fibroblasts</w:t>
            </w:r>
          </w:p>
        </w:tc>
        <w:tc>
          <w:tcPr>
            <w:tcW w:w="1407" w:type="dxa"/>
            <w:tcBorders>
              <w:top w:val="nil"/>
              <w:left w:val="nil"/>
              <w:bottom w:val="single" w:sz="8" w:space="0" w:color="auto"/>
              <w:right w:val="nil"/>
            </w:tcBorders>
            <w:shd w:val="clear" w:color="auto" w:fill="auto"/>
            <w:noWrap/>
            <w:vAlign w:val="center"/>
            <w:hideMark/>
          </w:tcPr>
          <w:p w14:paraId="2CF7681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A61168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9A9AFD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5.70E-128</w:t>
            </w:r>
          </w:p>
        </w:tc>
      </w:tr>
      <w:tr w:rsidR="00AF3ABF" w:rsidRPr="00AF3ABF" w14:paraId="4DD11A4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54D66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656FFDF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146E796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6D33E5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Thyroid</w:t>
            </w:r>
          </w:p>
        </w:tc>
        <w:tc>
          <w:tcPr>
            <w:tcW w:w="1407" w:type="dxa"/>
            <w:tcBorders>
              <w:top w:val="nil"/>
              <w:left w:val="nil"/>
              <w:bottom w:val="single" w:sz="8" w:space="0" w:color="auto"/>
              <w:right w:val="nil"/>
            </w:tcBorders>
            <w:shd w:val="clear" w:color="auto" w:fill="auto"/>
            <w:noWrap/>
            <w:vAlign w:val="center"/>
            <w:hideMark/>
          </w:tcPr>
          <w:p w14:paraId="7B08341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04C47BA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0C983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3.10E-99</w:t>
            </w:r>
          </w:p>
        </w:tc>
      </w:tr>
      <w:tr w:rsidR="00AF3ABF" w:rsidRPr="00AF3ABF" w14:paraId="15BE4CA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9EAA7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6A28F9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40FD28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4B1994A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Whole Blood</w:t>
            </w:r>
          </w:p>
        </w:tc>
        <w:tc>
          <w:tcPr>
            <w:tcW w:w="1407" w:type="dxa"/>
            <w:tcBorders>
              <w:top w:val="nil"/>
              <w:left w:val="nil"/>
              <w:bottom w:val="single" w:sz="8" w:space="0" w:color="auto"/>
              <w:right w:val="nil"/>
            </w:tcBorders>
            <w:shd w:val="clear" w:color="auto" w:fill="auto"/>
            <w:noWrap/>
            <w:vAlign w:val="center"/>
            <w:hideMark/>
          </w:tcPr>
          <w:p w14:paraId="2F67927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36BD9D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B9106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8.40E-87</w:t>
            </w:r>
          </w:p>
        </w:tc>
      </w:tr>
      <w:tr w:rsidR="00AF3ABF" w:rsidRPr="00AF3ABF" w14:paraId="28CE1EC3"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08E566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F95F4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6D1C41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585C8E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 - Mucosa</w:t>
            </w:r>
          </w:p>
        </w:tc>
        <w:tc>
          <w:tcPr>
            <w:tcW w:w="1407" w:type="dxa"/>
            <w:tcBorders>
              <w:top w:val="nil"/>
              <w:left w:val="nil"/>
              <w:bottom w:val="single" w:sz="8" w:space="0" w:color="auto"/>
              <w:right w:val="nil"/>
            </w:tcBorders>
            <w:shd w:val="clear" w:color="auto" w:fill="auto"/>
            <w:noWrap/>
            <w:vAlign w:val="center"/>
            <w:hideMark/>
          </w:tcPr>
          <w:p w14:paraId="71CB378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1C1DE19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163B2C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2.90E-80</w:t>
            </w:r>
          </w:p>
        </w:tc>
      </w:tr>
      <w:tr w:rsidR="00AF3ABF" w:rsidRPr="00AF3ABF" w14:paraId="6C22433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67EE79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4D879A5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639F46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586298C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 - Aorta</w:t>
            </w:r>
          </w:p>
        </w:tc>
        <w:tc>
          <w:tcPr>
            <w:tcW w:w="1407" w:type="dxa"/>
            <w:tcBorders>
              <w:top w:val="nil"/>
              <w:left w:val="nil"/>
              <w:bottom w:val="single" w:sz="8" w:space="0" w:color="auto"/>
              <w:right w:val="nil"/>
            </w:tcBorders>
            <w:shd w:val="clear" w:color="auto" w:fill="auto"/>
            <w:noWrap/>
            <w:vAlign w:val="center"/>
            <w:hideMark/>
          </w:tcPr>
          <w:p w14:paraId="598B869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58B85F6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4318E0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7.90E-71</w:t>
            </w:r>
          </w:p>
        </w:tc>
      </w:tr>
      <w:tr w:rsidR="00AF3ABF" w:rsidRPr="00AF3ABF" w14:paraId="4B59C96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9794FF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DFCF55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C5C0EC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62AEAB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 - Tibial</w:t>
            </w:r>
          </w:p>
        </w:tc>
        <w:tc>
          <w:tcPr>
            <w:tcW w:w="1407" w:type="dxa"/>
            <w:tcBorders>
              <w:top w:val="nil"/>
              <w:left w:val="nil"/>
              <w:bottom w:val="single" w:sz="8" w:space="0" w:color="auto"/>
              <w:right w:val="nil"/>
            </w:tcBorders>
            <w:shd w:val="clear" w:color="auto" w:fill="auto"/>
            <w:noWrap/>
            <w:vAlign w:val="center"/>
            <w:hideMark/>
          </w:tcPr>
          <w:p w14:paraId="6206643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A3F3F8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775556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6.70E-69</w:t>
            </w:r>
          </w:p>
        </w:tc>
      </w:tr>
      <w:tr w:rsidR="00AF3ABF" w:rsidRPr="00AF3ABF" w14:paraId="07245F58"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4E8F3ED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686BA01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3E888B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0AD194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Nerve - Tibial</w:t>
            </w:r>
          </w:p>
        </w:tc>
        <w:tc>
          <w:tcPr>
            <w:tcW w:w="1407" w:type="dxa"/>
            <w:tcBorders>
              <w:top w:val="nil"/>
              <w:left w:val="nil"/>
              <w:bottom w:val="single" w:sz="8" w:space="0" w:color="auto"/>
              <w:right w:val="nil"/>
            </w:tcBorders>
            <w:shd w:val="clear" w:color="auto" w:fill="auto"/>
            <w:noWrap/>
            <w:vAlign w:val="center"/>
            <w:hideMark/>
          </w:tcPr>
          <w:p w14:paraId="25399E1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E7240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0339D3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2.20E-67</w:t>
            </w:r>
          </w:p>
        </w:tc>
      </w:tr>
      <w:tr w:rsidR="00AF3ABF" w:rsidRPr="00AF3ABF" w14:paraId="0A90D8EA"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96A645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19878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715B917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60E7862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Pituitary</w:t>
            </w:r>
          </w:p>
        </w:tc>
        <w:tc>
          <w:tcPr>
            <w:tcW w:w="1407" w:type="dxa"/>
            <w:tcBorders>
              <w:top w:val="nil"/>
              <w:left w:val="nil"/>
              <w:bottom w:val="single" w:sz="8" w:space="0" w:color="auto"/>
              <w:right w:val="nil"/>
            </w:tcBorders>
            <w:shd w:val="clear" w:color="auto" w:fill="auto"/>
            <w:noWrap/>
            <w:vAlign w:val="center"/>
            <w:hideMark/>
          </w:tcPr>
          <w:p w14:paraId="2D12417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06533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568A5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5.10E-63</w:t>
            </w:r>
          </w:p>
        </w:tc>
      </w:tr>
      <w:tr w:rsidR="00AF3ABF" w:rsidRPr="00AF3ABF" w14:paraId="5DF75D52"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71DE3F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7641AD0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5097C99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6A1CD2C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Cells - EBV-transformed lymphocytes</w:t>
            </w:r>
          </w:p>
        </w:tc>
        <w:tc>
          <w:tcPr>
            <w:tcW w:w="1407" w:type="dxa"/>
            <w:tcBorders>
              <w:top w:val="nil"/>
              <w:left w:val="nil"/>
              <w:bottom w:val="single" w:sz="8" w:space="0" w:color="auto"/>
              <w:right w:val="nil"/>
            </w:tcBorders>
            <w:shd w:val="clear" w:color="auto" w:fill="auto"/>
            <w:noWrap/>
            <w:vAlign w:val="center"/>
            <w:hideMark/>
          </w:tcPr>
          <w:p w14:paraId="6ECE4BD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7B3F8D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036B6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9.90E-60</w:t>
            </w:r>
          </w:p>
        </w:tc>
      </w:tr>
      <w:tr w:rsidR="00AF3ABF" w:rsidRPr="00AF3ABF" w14:paraId="1FE356A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5C3FA7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rs7651190</w:t>
            </w:r>
          </w:p>
        </w:tc>
        <w:tc>
          <w:tcPr>
            <w:tcW w:w="497" w:type="dxa"/>
            <w:tcBorders>
              <w:top w:val="nil"/>
              <w:left w:val="nil"/>
              <w:bottom w:val="single" w:sz="8" w:space="0" w:color="auto"/>
              <w:right w:val="nil"/>
            </w:tcBorders>
            <w:shd w:val="clear" w:color="auto" w:fill="auto"/>
            <w:noWrap/>
            <w:vAlign w:val="center"/>
            <w:hideMark/>
          </w:tcPr>
          <w:p w14:paraId="7A6D76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545DBA2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ABA783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 - Muscularis</w:t>
            </w:r>
          </w:p>
        </w:tc>
        <w:tc>
          <w:tcPr>
            <w:tcW w:w="1407" w:type="dxa"/>
            <w:tcBorders>
              <w:top w:val="nil"/>
              <w:left w:val="nil"/>
              <w:bottom w:val="single" w:sz="8" w:space="0" w:color="auto"/>
              <w:right w:val="nil"/>
            </w:tcBorders>
            <w:shd w:val="clear" w:color="auto" w:fill="auto"/>
            <w:noWrap/>
            <w:vAlign w:val="center"/>
            <w:hideMark/>
          </w:tcPr>
          <w:p w14:paraId="4EA2322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F6B55D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3C8F81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9.10E-58</w:t>
            </w:r>
          </w:p>
        </w:tc>
      </w:tr>
      <w:tr w:rsidR="00AF3ABF" w:rsidRPr="00AF3ABF" w14:paraId="220704A0"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6F80815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FEEA85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71BC10C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56DD7F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Sun Exposed (Lower leg)</w:t>
            </w:r>
          </w:p>
        </w:tc>
        <w:tc>
          <w:tcPr>
            <w:tcW w:w="1407" w:type="dxa"/>
            <w:tcBorders>
              <w:top w:val="nil"/>
              <w:left w:val="nil"/>
              <w:bottom w:val="single" w:sz="8" w:space="0" w:color="auto"/>
              <w:right w:val="nil"/>
            </w:tcBorders>
            <w:shd w:val="clear" w:color="auto" w:fill="auto"/>
            <w:noWrap/>
            <w:vAlign w:val="center"/>
            <w:hideMark/>
          </w:tcPr>
          <w:p w14:paraId="0A6F966E"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75EAB52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834860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7.40E-57</w:t>
            </w:r>
          </w:p>
        </w:tc>
      </w:tr>
      <w:tr w:rsidR="00AF3ABF" w:rsidRPr="00AF3ABF" w14:paraId="57EDB98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249438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4FB1080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558E01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43D3367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Stomach</w:t>
            </w:r>
          </w:p>
        </w:tc>
        <w:tc>
          <w:tcPr>
            <w:tcW w:w="1407" w:type="dxa"/>
            <w:tcBorders>
              <w:top w:val="nil"/>
              <w:left w:val="nil"/>
              <w:bottom w:val="single" w:sz="8" w:space="0" w:color="auto"/>
              <w:right w:val="nil"/>
            </w:tcBorders>
            <w:shd w:val="clear" w:color="auto" w:fill="auto"/>
            <w:noWrap/>
            <w:vAlign w:val="center"/>
            <w:hideMark/>
          </w:tcPr>
          <w:p w14:paraId="18DD45E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7BCE89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D82A4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3.70E-56</w:t>
            </w:r>
          </w:p>
        </w:tc>
      </w:tr>
      <w:tr w:rsidR="00AF3ABF" w:rsidRPr="00AF3ABF" w14:paraId="3728944B"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5F494D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2FED98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5EC706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7AA00C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Muscle - Skeletal</w:t>
            </w:r>
          </w:p>
        </w:tc>
        <w:tc>
          <w:tcPr>
            <w:tcW w:w="1407" w:type="dxa"/>
            <w:tcBorders>
              <w:top w:val="nil"/>
              <w:left w:val="nil"/>
              <w:bottom w:val="single" w:sz="8" w:space="0" w:color="auto"/>
              <w:right w:val="nil"/>
            </w:tcBorders>
            <w:shd w:val="clear" w:color="auto" w:fill="auto"/>
            <w:noWrap/>
            <w:vAlign w:val="center"/>
            <w:hideMark/>
          </w:tcPr>
          <w:p w14:paraId="6911830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5FDDB8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80E498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3.80E-55</w:t>
            </w:r>
          </w:p>
        </w:tc>
      </w:tr>
      <w:tr w:rsidR="00AF3ABF" w:rsidRPr="00AF3ABF" w14:paraId="721B2BE6"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2ACDD49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56097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55B0D2A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7B8E716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Nucleus accumbens (basal ganglia)</w:t>
            </w:r>
          </w:p>
        </w:tc>
        <w:tc>
          <w:tcPr>
            <w:tcW w:w="1407" w:type="dxa"/>
            <w:tcBorders>
              <w:top w:val="nil"/>
              <w:left w:val="nil"/>
              <w:bottom w:val="single" w:sz="8" w:space="0" w:color="auto"/>
              <w:right w:val="nil"/>
            </w:tcBorders>
            <w:shd w:val="clear" w:color="auto" w:fill="auto"/>
            <w:noWrap/>
            <w:vAlign w:val="center"/>
            <w:hideMark/>
          </w:tcPr>
          <w:p w14:paraId="22A0D48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0F07338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24FFFF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6.20E-50</w:t>
            </w:r>
          </w:p>
        </w:tc>
      </w:tr>
      <w:tr w:rsidR="00AF3ABF" w:rsidRPr="00AF3ABF" w14:paraId="3C8578B3"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177004D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F76E1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4EA4C9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2CC5CE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 - Gastroesophageal Junction</w:t>
            </w:r>
          </w:p>
        </w:tc>
        <w:tc>
          <w:tcPr>
            <w:tcW w:w="1407" w:type="dxa"/>
            <w:tcBorders>
              <w:top w:val="nil"/>
              <w:left w:val="nil"/>
              <w:bottom w:val="single" w:sz="8" w:space="0" w:color="auto"/>
              <w:right w:val="nil"/>
            </w:tcBorders>
            <w:shd w:val="clear" w:color="auto" w:fill="auto"/>
            <w:noWrap/>
            <w:vAlign w:val="center"/>
            <w:hideMark/>
          </w:tcPr>
          <w:p w14:paraId="1515DFE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033B07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AAD7C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5.40E-43</w:t>
            </w:r>
          </w:p>
        </w:tc>
      </w:tr>
      <w:tr w:rsidR="00AF3ABF" w:rsidRPr="00AF3ABF" w14:paraId="42599E3C"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77451B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7470D81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81DC93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9BBF52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Cortex</w:t>
            </w:r>
          </w:p>
        </w:tc>
        <w:tc>
          <w:tcPr>
            <w:tcW w:w="1407" w:type="dxa"/>
            <w:tcBorders>
              <w:top w:val="nil"/>
              <w:left w:val="nil"/>
              <w:bottom w:val="single" w:sz="8" w:space="0" w:color="auto"/>
              <w:right w:val="nil"/>
            </w:tcBorders>
            <w:shd w:val="clear" w:color="auto" w:fill="auto"/>
            <w:noWrap/>
            <w:vAlign w:val="center"/>
            <w:hideMark/>
          </w:tcPr>
          <w:p w14:paraId="5AB8B44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7AE9033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82C9B9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1.10E-41</w:t>
            </w:r>
          </w:p>
        </w:tc>
      </w:tr>
      <w:tr w:rsidR="00AF3ABF" w:rsidRPr="00AF3ABF" w14:paraId="57FC70E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3184E5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56826B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451867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6A0BC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Frontal Cortex (BA9)</w:t>
            </w:r>
          </w:p>
        </w:tc>
        <w:tc>
          <w:tcPr>
            <w:tcW w:w="1407" w:type="dxa"/>
            <w:tcBorders>
              <w:top w:val="nil"/>
              <w:left w:val="nil"/>
              <w:bottom w:val="single" w:sz="8" w:space="0" w:color="auto"/>
              <w:right w:val="nil"/>
            </w:tcBorders>
            <w:shd w:val="clear" w:color="auto" w:fill="auto"/>
            <w:noWrap/>
            <w:vAlign w:val="center"/>
            <w:hideMark/>
          </w:tcPr>
          <w:p w14:paraId="7F59495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1F5FFD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08C0D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7.10E-40</w:t>
            </w:r>
          </w:p>
        </w:tc>
      </w:tr>
      <w:tr w:rsidR="00AF3ABF" w:rsidRPr="00AF3ABF" w14:paraId="65248137"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A84792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1727C2B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B65337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473CE9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Putamen (basal ganglia)</w:t>
            </w:r>
          </w:p>
        </w:tc>
        <w:tc>
          <w:tcPr>
            <w:tcW w:w="1407" w:type="dxa"/>
            <w:tcBorders>
              <w:top w:val="nil"/>
              <w:left w:val="nil"/>
              <w:bottom w:val="single" w:sz="8" w:space="0" w:color="auto"/>
              <w:right w:val="nil"/>
            </w:tcBorders>
            <w:shd w:val="clear" w:color="auto" w:fill="auto"/>
            <w:noWrap/>
            <w:vAlign w:val="center"/>
            <w:hideMark/>
          </w:tcPr>
          <w:p w14:paraId="09C974F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1098CFB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16685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1.40E-38</w:t>
            </w:r>
          </w:p>
        </w:tc>
      </w:tr>
      <w:tr w:rsidR="00AF3ABF" w:rsidRPr="00AF3ABF" w14:paraId="603050A2"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47DFC9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050E08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9C1D46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0BFDA8C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Colon - Transverse</w:t>
            </w:r>
          </w:p>
        </w:tc>
        <w:tc>
          <w:tcPr>
            <w:tcW w:w="1407" w:type="dxa"/>
            <w:tcBorders>
              <w:top w:val="nil"/>
              <w:left w:val="nil"/>
              <w:bottom w:val="single" w:sz="8" w:space="0" w:color="auto"/>
              <w:right w:val="nil"/>
            </w:tcBorders>
            <w:shd w:val="clear" w:color="auto" w:fill="auto"/>
            <w:noWrap/>
            <w:vAlign w:val="center"/>
            <w:hideMark/>
          </w:tcPr>
          <w:p w14:paraId="1D412A8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680901B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C92A0D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1.60E-38</w:t>
            </w:r>
          </w:p>
        </w:tc>
      </w:tr>
      <w:tr w:rsidR="00AF3ABF" w:rsidRPr="00AF3ABF" w14:paraId="5D588D70"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89247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5ECCA0A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B3C339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7F94B4B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Pancreas</w:t>
            </w:r>
          </w:p>
        </w:tc>
        <w:tc>
          <w:tcPr>
            <w:tcW w:w="1407" w:type="dxa"/>
            <w:tcBorders>
              <w:top w:val="nil"/>
              <w:left w:val="nil"/>
              <w:bottom w:val="single" w:sz="8" w:space="0" w:color="auto"/>
              <w:right w:val="nil"/>
            </w:tcBorders>
            <w:shd w:val="clear" w:color="auto" w:fill="auto"/>
            <w:noWrap/>
            <w:vAlign w:val="center"/>
            <w:hideMark/>
          </w:tcPr>
          <w:p w14:paraId="06E50661"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1B3278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A45A85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3.00E-37</w:t>
            </w:r>
          </w:p>
        </w:tc>
      </w:tr>
      <w:tr w:rsidR="00AF3ABF" w:rsidRPr="00AF3ABF" w14:paraId="053C6AF4"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2936EE8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B6ABAD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88FA51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09BD90B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Subcutaneous</w:t>
            </w:r>
          </w:p>
        </w:tc>
        <w:tc>
          <w:tcPr>
            <w:tcW w:w="1407" w:type="dxa"/>
            <w:tcBorders>
              <w:top w:val="nil"/>
              <w:left w:val="nil"/>
              <w:bottom w:val="single" w:sz="8" w:space="0" w:color="auto"/>
              <w:right w:val="nil"/>
            </w:tcBorders>
            <w:shd w:val="clear" w:color="auto" w:fill="auto"/>
            <w:noWrap/>
            <w:vAlign w:val="center"/>
            <w:hideMark/>
          </w:tcPr>
          <w:p w14:paraId="486688A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094B7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445CFA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7.40E-37</w:t>
            </w:r>
          </w:p>
        </w:tc>
      </w:tr>
      <w:tr w:rsidR="00AF3ABF" w:rsidRPr="00AF3ABF" w14:paraId="7EF6473F"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79DFBC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17618E5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149EC9C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AAF517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Spleen</w:t>
            </w:r>
          </w:p>
        </w:tc>
        <w:tc>
          <w:tcPr>
            <w:tcW w:w="1407" w:type="dxa"/>
            <w:tcBorders>
              <w:top w:val="nil"/>
              <w:left w:val="nil"/>
              <w:bottom w:val="single" w:sz="8" w:space="0" w:color="auto"/>
              <w:right w:val="nil"/>
            </w:tcBorders>
            <w:shd w:val="clear" w:color="auto" w:fill="auto"/>
            <w:noWrap/>
            <w:vAlign w:val="center"/>
            <w:hideMark/>
          </w:tcPr>
          <w:p w14:paraId="22D47C2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4CAC843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1582E5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1.70E-36</w:t>
            </w:r>
          </w:p>
        </w:tc>
      </w:tr>
      <w:tr w:rsidR="00AF3ABF" w:rsidRPr="00AF3ABF" w14:paraId="143B9410"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491829F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F0E6F6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7D47C4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DAFF8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Not Sun Exposed (Suprapubic)</w:t>
            </w:r>
          </w:p>
        </w:tc>
        <w:tc>
          <w:tcPr>
            <w:tcW w:w="1407" w:type="dxa"/>
            <w:tcBorders>
              <w:top w:val="nil"/>
              <w:left w:val="nil"/>
              <w:bottom w:val="single" w:sz="8" w:space="0" w:color="auto"/>
              <w:right w:val="nil"/>
            </w:tcBorders>
            <w:shd w:val="clear" w:color="auto" w:fill="auto"/>
            <w:noWrap/>
            <w:vAlign w:val="center"/>
            <w:hideMark/>
          </w:tcPr>
          <w:p w14:paraId="02EB576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1984125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ABF34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4.60E-36</w:t>
            </w:r>
          </w:p>
        </w:tc>
      </w:tr>
      <w:tr w:rsidR="00AF3ABF" w:rsidRPr="00AF3ABF" w14:paraId="722601B7"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CABE1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78EAAA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5DA8704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1E8A8A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Caudate (basal ganglia)</w:t>
            </w:r>
          </w:p>
        </w:tc>
        <w:tc>
          <w:tcPr>
            <w:tcW w:w="1407" w:type="dxa"/>
            <w:tcBorders>
              <w:top w:val="nil"/>
              <w:left w:val="nil"/>
              <w:bottom w:val="single" w:sz="8" w:space="0" w:color="auto"/>
              <w:right w:val="nil"/>
            </w:tcBorders>
            <w:shd w:val="clear" w:color="auto" w:fill="auto"/>
            <w:noWrap/>
            <w:vAlign w:val="center"/>
            <w:hideMark/>
          </w:tcPr>
          <w:p w14:paraId="759B5D2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64522B8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F5D1CC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1.10E-32</w:t>
            </w:r>
          </w:p>
        </w:tc>
      </w:tr>
      <w:tr w:rsidR="00AF3ABF" w:rsidRPr="00AF3ABF" w14:paraId="348153C2"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371CBA4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6421EAF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43FC4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D68C42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Anterior qcingulate cortex (BA24)</w:t>
            </w:r>
          </w:p>
        </w:tc>
        <w:tc>
          <w:tcPr>
            <w:tcW w:w="1407" w:type="dxa"/>
            <w:tcBorders>
              <w:top w:val="nil"/>
              <w:left w:val="nil"/>
              <w:bottom w:val="single" w:sz="8" w:space="0" w:color="auto"/>
              <w:right w:val="nil"/>
            </w:tcBorders>
            <w:shd w:val="clear" w:color="auto" w:fill="auto"/>
            <w:noWrap/>
            <w:vAlign w:val="center"/>
            <w:hideMark/>
          </w:tcPr>
          <w:p w14:paraId="573961C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4F6830A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B1F8D6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2.80E-32</w:t>
            </w:r>
          </w:p>
        </w:tc>
      </w:tr>
      <w:tr w:rsidR="00AF3ABF" w:rsidRPr="00AF3ABF" w14:paraId="0963DF96"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077062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lastRenderedPageBreak/>
              <w:t>rs7651190</w:t>
            </w:r>
          </w:p>
        </w:tc>
        <w:tc>
          <w:tcPr>
            <w:tcW w:w="497" w:type="dxa"/>
            <w:tcBorders>
              <w:top w:val="nil"/>
              <w:left w:val="nil"/>
              <w:bottom w:val="single" w:sz="8" w:space="0" w:color="auto"/>
              <w:right w:val="nil"/>
            </w:tcBorders>
            <w:shd w:val="clear" w:color="auto" w:fill="auto"/>
            <w:noWrap/>
            <w:vAlign w:val="center"/>
            <w:hideMark/>
          </w:tcPr>
          <w:p w14:paraId="5132F2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A9BB7B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32E3C07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Visceral (Omentum)</w:t>
            </w:r>
          </w:p>
        </w:tc>
        <w:tc>
          <w:tcPr>
            <w:tcW w:w="1407" w:type="dxa"/>
            <w:tcBorders>
              <w:top w:val="nil"/>
              <w:left w:val="nil"/>
              <w:bottom w:val="single" w:sz="8" w:space="0" w:color="auto"/>
              <w:right w:val="nil"/>
            </w:tcBorders>
            <w:shd w:val="clear" w:color="auto" w:fill="auto"/>
            <w:noWrap/>
            <w:vAlign w:val="center"/>
            <w:hideMark/>
          </w:tcPr>
          <w:p w14:paraId="665C99E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0988537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DF69FF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1.80E-31</w:t>
            </w:r>
          </w:p>
        </w:tc>
      </w:tr>
      <w:tr w:rsidR="00AF3ABF" w:rsidRPr="00AF3ABF" w14:paraId="6F1EDC3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78545F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ED9478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09AE8F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31E8A9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Colon - Sigmoid</w:t>
            </w:r>
          </w:p>
        </w:tc>
        <w:tc>
          <w:tcPr>
            <w:tcW w:w="1407" w:type="dxa"/>
            <w:tcBorders>
              <w:top w:val="nil"/>
              <w:left w:val="nil"/>
              <w:bottom w:val="single" w:sz="8" w:space="0" w:color="auto"/>
              <w:right w:val="nil"/>
            </w:tcBorders>
            <w:shd w:val="clear" w:color="auto" w:fill="auto"/>
            <w:noWrap/>
            <w:vAlign w:val="center"/>
            <w:hideMark/>
          </w:tcPr>
          <w:p w14:paraId="45B0A07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409986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1F287BB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5.00E-30</w:t>
            </w:r>
          </w:p>
        </w:tc>
      </w:tr>
      <w:tr w:rsidR="00AF3ABF" w:rsidRPr="00AF3ABF" w14:paraId="43D29727"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DF327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444A22F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B2C02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25B29E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Hypothalamus</w:t>
            </w:r>
          </w:p>
        </w:tc>
        <w:tc>
          <w:tcPr>
            <w:tcW w:w="1407" w:type="dxa"/>
            <w:tcBorders>
              <w:top w:val="nil"/>
              <w:left w:val="nil"/>
              <w:bottom w:val="single" w:sz="8" w:space="0" w:color="auto"/>
              <w:right w:val="nil"/>
            </w:tcBorders>
            <w:shd w:val="clear" w:color="auto" w:fill="auto"/>
            <w:noWrap/>
            <w:vAlign w:val="center"/>
            <w:hideMark/>
          </w:tcPr>
          <w:p w14:paraId="4E640C8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6F41E0B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D57FEB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6.70E-27</w:t>
            </w:r>
          </w:p>
        </w:tc>
      </w:tr>
      <w:tr w:rsidR="00AF3ABF" w:rsidRPr="00AF3ABF" w14:paraId="22BB64B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0FD9E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1CBAD90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4723F1C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48FE37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Lung</w:t>
            </w:r>
          </w:p>
        </w:tc>
        <w:tc>
          <w:tcPr>
            <w:tcW w:w="1407" w:type="dxa"/>
            <w:tcBorders>
              <w:top w:val="nil"/>
              <w:left w:val="nil"/>
              <w:bottom w:val="single" w:sz="8" w:space="0" w:color="auto"/>
              <w:right w:val="nil"/>
            </w:tcBorders>
            <w:shd w:val="clear" w:color="auto" w:fill="auto"/>
            <w:noWrap/>
            <w:vAlign w:val="center"/>
            <w:hideMark/>
          </w:tcPr>
          <w:p w14:paraId="5BAF2B3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6A1A510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EA31DD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7.00E-27</w:t>
            </w:r>
          </w:p>
        </w:tc>
      </w:tr>
      <w:tr w:rsidR="00AF3ABF" w:rsidRPr="00AF3ABF" w14:paraId="1735037B"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A149F0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54246B8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143E4AE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34CB40A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Spinal cord (cervical c-1)</w:t>
            </w:r>
          </w:p>
        </w:tc>
        <w:tc>
          <w:tcPr>
            <w:tcW w:w="1407" w:type="dxa"/>
            <w:tcBorders>
              <w:top w:val="nil"/>
              <w:left w:val="nil"/>
              <w:bottom w:val="single" w:sz="8" w:space="0" w:color="auto"/>
              <w:right w:val="nil"/>
            </w:tcBorders>
            <w:shd w:val="clear" w:color="auto" w:fill="auto"/>
            <w:noWrap/>
            <w:vAlign w:val="center"/>
            <w:hideMark/>
          </w:tcPr>
          <w:p w14:paraId="747B1E6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2494A6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0B913A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1.10E-25</w:t>
            </w:r>
          </w:p>
        </w:tc>
      </w:tr>
      <w:tr w:rsidR="00AF3ABF" w:rsidRPr="00AF3ABF" w14:paraId="10AEB885"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7D3568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1AB78D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1A48D83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779B30E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Cerebellar Hemisphere</w:t>
            </w:r>
          </w:p>
        </w:tc>
        <w:tc>
          <w:tcPr>
            <w:tcW w:w="1407" w:type="dxa"/>
            <w:tcBorders>
              <w:top w:val="nil"/>
              <w:left w:val="nil"/>
              <w:bottom w:val="single" w:sz="8" w:space="0" w:color="auto"/>
              <w:right w:val="nil"/>
            </w:tcBorders>
            <w:shd w:val="clear" w:color="auto" w:fill="auto"/>
            <w:noWrap/>
            <w:vAlign w:val="center"/>
            <w:hideMark/>
          </w:tcPr>
          <w:p w14:paraId="17AF40D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9566F5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43FB09A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1.70E-25</w:t>
            </w:r>
          </w:p>
        </w:tc>
      </w:tr>
      <w:tr w:rsidR="00AF3ABF" w:rsidRPr="00AF3ABF" w14:paraId="5EAD8AB9"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9E980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DE6876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7FE634F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3D8AD5C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Adrenal Gland</w:t>
            </w:r>
          </w:p>
        </w:tc>
        <w:tc>
          <w:tcPr>
            <w:tcW w:w="1407" w:type="dxa"/>
            <w:tcBorders>
              <w:top w:val="nil"/>
              <w:left w:val="nil"/>
              <w:bottom w:val="single" w:sz="8" w:space="0" w:color="auto"/>
              <w:right w:val="nil"/>
            </w:tcBorders>
            <w:shd w:val="clear" w:color="auto" w:fill="auto"/>
            <w:noWrap/>
            <w:vAlign w:val="center"/>
            <w:hideMark/>
          </w:tcPr>
          <w:p w14:paraId="1238ECD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CE3E0D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D36141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7.70E-25</w:t>
            </w:r>
          </w:p>
        </w:tc>
      </w:tr>
      <w:tr w:rsidR="00AF3ABF" w:rsidRPr="00AF3ABF" w14:paraId="2E61F400"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2AFC9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6CC97C1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8AB3DC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2C6DBBA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Cerebellum</w:t>
            </w:r>
          </w:p>
        </w:tc>
        <w:tc>
          <w:tcPr>
            <w:tcW w:w="1407" w:type="dxa"/>
            <w:tcBorders>
              <w:top w:val="nil"/>
              <w:left w:val="nil"/>
              <w:bottom w:val="single" w:sz="8" w:space="0" w:color="auto"/>
              <w:right w:val="nil"/>
            </w:tcBorders>
            <w:shd w:val="clear" w:color="auto" w:fill="auto"/>
            <w:noWrap/>
            <w:vAlign w:val="center"/>
            <w:hideMark/>
          </w:tcPr>
          <w:p w14:paraId="08C4F6F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07445BB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480705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6.90E-22</w:t>
            </w:r>
          </w:p>
        </w:tc>
      </w:tr>
      <w:tr w:rsidR="00AF3ABF" w:rsidRPr="00AF3ABF" w14:paraId="1B497FF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EDA614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1AD344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35E67D6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66662B6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Hippocampus</w:t>
            </w:r>
          </w:p>
        </w:tc>
        <w:tc>
          <w:tcPr>
            <w:tcW w:w="1407" w:type="dxa"/>
            <w:tcBorders>
              <w:top w:val="nil"/>
              <w:left w:val="nil"/>
              <w:bottom w:val="single" w:sz="8" w:space="0" w:color="auto"/>
              <w:right w:val="nil"/>
            </w:tcBorders>
            <w:shd w:val="clear" w:color="auto" w:fill="auto"/>
            <w:noWrap/>
            <w:vAlign w:val="center"/>
            <w:hideMark/>
          </w:tcPr>
          <w:p w14:paraId="789C6E8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44915E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22D9DE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2.50E-21</w:t>
            </w:r>
          </w:p>
        </w:tc>
      </w:tr>
      <w:tr w:rsidR="00AF3ABF" w:rsidRPr="00AF3ABF" w14:paraId="082A51F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DBFE39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758B6AD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08F1A3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0CED94E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Minor Salivary Gland</w:t>
            </w:r>
          </w:p>
        </w:tc>
        <w:tc>
          <w:tcPr>
            <w:tcW w:w="1407" w:type="dxa"/>
            <w:tcBorders>
              <w:top w:val="nil"/>
              <w:left w:val="nil"/>
              <w:bottom w:val="single" w:sz="8" w:space="0" w:color="auto"/>
              <w:right w:val="nil"/>
            </w:tcBorders>
            <w:shd w:val="clear" w:color="auto" w:fill="auto"/>
            <w:noWrap/>
            <w:vAlign w:val="center"/>
            <w:hideMark/>
          </w:tcPr>
          <w:p w14:paraId="11767BD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0979101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46A96D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1.30E-20</w:t>
            </w:r>
          </w:p>
        </w:tc>
      </w:tr>
      <w:tr w:rsidR="00AF3ABF" w:rsidRPr="00AF3ABF" w14:paraId="032A40C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A9789B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028A57C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1055606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366123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Artery - Coronary</w:t>
            </w:r>
          </w:p>
        </w:tc>
        <w:tc>
          <w:tcPr>
            <w:tcW w:w="1407" w:type="dxa"/>
            <w:tcBorders>
              <w:top w:val="nil"/>
              <w:left w:val="nil"/>
              <w:bottom w:val="single" w:sz="8" w:space="0" w:color="auto"/>
              <w:right w:val="nil"/>
            </w:tcBorders>
            <w:shd w:val="clear" w:color="auto" w:fill="auto"/>
            <w:noWrap/>
            <w:vAlign w:val="center"/>
            <w:hideMark/>
          </w:tcPr>
          <w:p w14:paraId="4791023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10F073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895BAC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3.00E-20</w:t>
            </w:r>
          </w:p>
        </w:tc>
      </w:tr>
      <w:tr w:rsidR="00AF3ABF" w:rsidRPr="00AF3ABF" w14:paraId="67FA08C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0704C54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5D10EF3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DB6DBB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B1770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Prostate</w:t>
            </w:r>
          </w:p>
        </w:tc>
        <w:tc>
          <w:tcPr>
            <w:tcW w:w="1407" w:type="dxa"/>
            <w:tcBorders>
              <w:top w:val="nil"/>
              <w:left w:val="nil"/>
              <w:bottom w:val="single" w:sz="8" w:space="0" w:color="auto"/>
              <w:right w:val="nil"/>
            </w:tcBorders>
            <w:shd w:val="clear" w:color="auto" w:fill="auto"/>
            <w:noWrap/>
            <w:vAlign w:val="center"/>
            <w:hideMark/>
          </w:tcPr>
          <w:p w14:paraId="6D36EB2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6EE70BB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0B9EE5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3.70E-19</w:t>
            </w:r>
          </w:p>
        </w:tc>
      </w:tr>
      <w:tr w:rsidR="00AF3ABF" w:rsidRPr="00AF3ABF" w14:paraId="0E1CE5F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E2F8D7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0152D98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6270256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0356AE1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Breast - Mammary Tissue</w:t>
            </w:r>
          </w:p>
        </w:tc>
        <w:tc>
          <w:tcPr>
            <w:tcW w:w="1407" w:type="dxa"/>
            <w:tcBorders>
              <w:top w:val="nil"/>
              <w:left w:val="nil"/>
              <w:bottom w:val="single" w:sz="8" w:space="0" w:color="auto"/>
              <w:right w:val="nil"/>
            </w:tcBorders>
            <w:shd w:val="clear" w:color="auto" w:fill="auto"/>
            <w:noWrap/>
            <w:vAlign w:val="center"/>
            <w:hideMark/>
          </w:tcPr>
          <w:p w14:paraId="2F6181F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4AC3EA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8FD727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1.20E-18</w:t>
            </w:r>
          </w:p>
        </w:tc>
      </w:tr>
      <w:tr w:rsidR="00AF3ABF" w:rsidRPr="00AF3ABF" w14:paraId="594486A0"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05AF316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2D076C9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10DD1EA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0DEE42B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Substantia nigra</w:t>
            </w:r>
          </w:p>
        </w:tc>
        <w:tc>
          <w:tcPr>
            <w:tcW w:w="1407" w:type="dxa"/>
            <w:tcBorders>
              <w:top w:val="nil"/>
              <w:left w:val="nil"/>
              <w:bottom w:val="single" w:sz="8" w:space="0" w:color="auto"/>
              <w:right w:val="nil"/>
            </w:tcBorders>
            <w:shd w:val="clear" w:color="auto" w:fill="auto"/>
            <w:noWrap/>
            <w:vAlign w:val="center"/>
            <w:hideMark/>
          </w:tcPr>
          <w:p w14:paraId="0883247B"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A1B31A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04D1C5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7.40E-18</w:t>
            </w:r>
          </w:p>
        </w:tc>
      </w:tr>
      <w:tr w:rsidR="00AF3ABF" w:rsidRPr="00AF3ABF" w14:paraId="08943D36"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34ED865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17466AE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037FF0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5E38E92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Brain - Amygdala</w:t>
            </w:r>
          </w:p>
        </w:tc>
        <w:tc>
          <w:tcPr>
            <w:tcW w:w="1407" w:type="dxa"/>
            <w:tcBorders>
              <w:top w:val="nil"/>
              <w:left w:val="nil"/>
              <w:bottom w:val="single" w:sz="8" w:space="0" w:color="auto"/>
              <w:right w:val="nil"/>
            </w:tcBorders>
            <w:shd w:val="clear" w:color="auto" w:fill="auto"/>
            <w:noWrap/>
            <w:vAlign w:val="center"/>
            <w:hideMark/>
          </w:tcPr>
          <w:p w14:paraId="485695C0"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CBBD33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CA3F2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1.70E-17</w:t>
            </w:r>
          </w:p>
        </w:tc>
      </w:tr>
      <w:tr w:rsidR="00AF3ABF" w:rsidRPr="00AF3ABF" w14:paraId="690E305F"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39FCF90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38EAC5D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1B538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40456D7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Heart - Left Ventricle</w:t>
            </w:r>
          </w:p>
        </w:tc>
        <w:tc>
          <w:tcPr>
            <w:tcW w:w="1407" w:type="dxa"/>
            <w:tcBorders>
              <w:top w:val="nil"/>
              <w:left w:val="nil"/>
              <w:bottom w:val="single" w:sz="8" w:space="0" w:color="auto"/>
              <w:right w:val="nil"/>
            </w:tcBorders>
            <w:shd w:val="clear" w:color="auto" w:fill="auto"/>
            <w:noWrap/>
            <w:vAlign w:val="center"/>
            <w:hideMark/>
          </w:tcPr>
          <w:p w14:paraId="4284C4A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7A78CF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7ABE8C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4.40E-15</w:t>
            </w:r>
          </w:p>
        </w:tc>
      </w:tr>
      <w:tr w:rsidR="00AF3ABF" w:rsidRPr="00AF3ABF" w14:paraId="4AAE0377"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062A60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4388E5A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75DF734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856B12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Kidney - Cortex</w:t>
            </w:r>
          </w:p>
        </w:tc>
        <w:tc>
          <w:tcPr>
            <w:tcW w:w="1407" w:type="dxa"/>
            <w:tcBorders>
              <w:top w:val="nil"/>
              <w:left w:val="nil"/>
              <w:bottom w:val="single" w:sz="8" w:space="0" w:color="auto"/>
              <w:right w:val="nil"/>
            </w:tcBorders>
            <w:shd w:val="clear" w:color="auto" w:fill="auto"/>
            <w:noWrap/>
            <w:vAlign w:val="center"/>
            <w:hideMark/>
          </w:tcPr>
          <w:p w14:paraId="50D61155"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3F63DB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4ED324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1.30E-11</w:t>
            </w:r>
          </w:p>
        </w:tc>
      </w:tr>
      <w:tr w:rsidR="00AF3ABF" w:rsidRPr="00AF3ABF" w14:paraId="25922244"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10C7BEE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59F27EA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46F0A58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190A167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Liver</w:t>
            </w:r>
          </w:p>
        </w:tc>
        <w:tc>
          <w:tcPr>
            <w:tcW w:w="1407" w:type="dxa"/>
            <w:tcBorders>
              <w:top w:val="nil"/>
              <w:left w:val="nil"/>
              <w:bottom w:val="single" w:sz="8" w:space="0" w:color="auto"/>
              <w:right w:val="nil"/>
            </w:tcBorders>
            <w:shd w:val="clear" w:color="auto" w:fill="auto"/>
            <w:noWrap/>
            <w:vAlign w:val="center"/>
            <w:hideMark/>
          </w:tcPr>
          <w:p w14:paraId="330D7DF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ULK4</w:t>
            </w:r>
          </w:p>
        </w:tc>
        <w:tc>
          <w:tcPr>
            <w:tcW w:w="1258" w:type="dxa"/>
            <w:tcBorders>
              <w:top w:val="nil"/>
              <w:left w:val="nil"/>
              <w:bottom w:val="single" w:sz="8" w:space="0" w:color="auto"/>
              <w:right w:val="nil"/>
            </w:tcBorders>
            <w:shd w:val="clear" w:color="auto" w:fill="auto"/>
            <w:noWrap/>
            <w:vAlign w:val="center"/>
            <w:hideMark/>
          </w:tcPr>
          <w:p w14:paraId="27A674A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7D5F12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2.10E-11</w:t>
            </w:r>
          </w:p>
        </w:tc>
      </w:tr>
      <w:tr w:rsidR="00AF3ABF" w:rsidRPr="00AF3ABF" w14:paraId="76AA2B62"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239592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rs7651190</w:t>
            </w:r>
          </w:p>
        </w:tc>
        <w:tc>
          <w:tcPr>
            <w:tcW w:w="497" w:type="dxa"/>
            <w:tcBorders>
              <w:top w:val="nil"/>
              <w:left w:val="nil"/>
              <w:bottom w:val="single" w:sz="8" w:space="0" w:color="auto"/>
              <w:right w:val="nil"/>
            </w:tcBorders>
            <w:shd w:val="clear" w:color="auto" w:fill="auto"/>
            <w:noWrap/>
            <w:vAlign w:val="center"/>
            <w:hideMark/>
          </w:tcPr>
          <w:p w14:paraId="1D1E0DD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w:t>
            </w:r>
          </w:p>
        </w:tc>
        <w:tc>
          <w:tcPr>
            <w:tcW w:w="1206" w:type="dxa"/>
            <w:tcBorders>
              <w:top w:val="nil"/>
              <w:left w:val="nil"/>
              <w:bottom w:val="single" w:sz="8" w:space="0" w:color="auto"/>
              <w:right w:val="nil"/>
            </w:tcBorders>
            <w:shd w:val="clear" w:color="auto" w:fill="auto"/>
            <w:noWrap/>
            <w:vAlign w:val="center"/>
            <w:hideMark/>
          </w:tcPr>
          <w:p w14:paraId="25053DC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41765955</w:t>
            </w:r>
          </w:p>
        </w:tc>
        <w:tc>
          <w:tcPr>
            <w:tcW w:w="1468" w:type="dxa"/>
            <w:tcBorders>
              <w:top w:val="nil"/>
              <w:left w:val="nil"/>
              <w:bottom w:val="single" w:sz="8" w:space="0" w:color="auto"/>
              <w:right w:val="nil"/>
            </w:tcBorders>
            <w:shd w:val="clear" w:color="auto" w:fill="auto"/>
            <w:vAlign w:val="center"/>
            <w:hideMark/>
          </w:tcPr>
          <w:p w14:paraId="551FEB3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 xml:space="preserve">Small Intestine - </w:t>
            </w:r>
            <w:r w:rsidRPr="00AF3ABF">
              <w:rPr>
                <w:rFonts w:ascii="Times New Roman" w:eastAsia="等线" w:hAnsi="Times New Roman" w:cs="Times New Roman"/>
                <w:color w:val="000000"/>
                <w:kern w:val="0"/>
                <w:sz w:val="22"/>
                <w14:ligatures w14:val="none"/>
              </w:rPr>
              <w:lastRenderedPageBreak/>
              <w:t>Terminal Ileum</w:t>
            </w:r>
          </w:p>
        </w:tc>
        <w:tc>
          <w:tcPr>
            <w:tcW w:w="1407" w:type="dxa"/>
            <w:tcBorders>
              <w:top w:val="nil"/>
              <w:left w:val="nil"/>
              <w:bottom w:val="single" w:sz="8" w:space="0" w:color="auto"/>
              <w:right w:val="nil"/>
            </w:tcBorders>
            <w:shd w:val="clear" w:color="auto" w:fill="auto"/>
            <w:noWrap/>
            <w:vAlign w:val="center"/>
            <w:hideMark/>
          </w:tcPr>
          <w:p w14:paraId="449044DF"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lastRenderedPageBreak/>
              <w:t>ULK4</w:t>
            </w:r>
          </w:p>
        </w:tc>
        <w:tc>
          <w:tcPr>
            <w:tcW w:w="1258" w:type="dxa"/>
            <w:tcBorders>
              <w:top w:val="nil"/>
              <w:left w:val="nil"/>
              <w:bottom w:val="single" w:sz="8" w:space="0" w:color="auto"/>
              <w:right w:val="nil"/>
            </w:tcBorders>
            <w:shd w:val="clear" w:color="auto" w:fill="auto"/>
            <w:noWrap/>
            <w:vAlign w:val="center"/>
            <w:hideMark/>
          </w:tcPr>
          <w:p w14:paraId="6DAF045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6E45611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2.60E-10</w:t>
            </w:r>
          </w:p>
        </w:tc>
      </w:tr>
      <w:tr w:rsidR="00AF3ABF" w:rsidRPr="00AF3ABF" w14:paraId="2246E958"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794F36D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6EF72FF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BF8058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14F9BE9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Not Sun Exposed (Suprapubic)</w:t>
            </w:r>
          </w:p>
        </w:tc>
        <w:tc>
          <w:tcPr>
            <w:tcW w:w="1407" w:type="dxa"/>
            <w:tcBorders>
              <w:top w:val="nil"/>
              <w:left w:val="nil"/>
              <w:bottom w:val="single" w:sz="8" w:space="0" w:color="auto"/>
              <w:right w:val="nil"/>
            </w:tcBorders>
            <w:shd w:val="clear" w:color="auto" w:fill="auto"/>
            <w:noWrap/>
            <w:vAlign w:val="center"/>
            <w:hideMark/>
          </w:tcPr>
          <w:p w14:paraId="4C10EAC3"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400B211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602536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1.90E-27</w:t>
            </w:r>
          </w:p>
        </w:tc>
      </w:tr>
      <w:tr w:rsidR="00AF3ABF" w:rsidRPr="00AF3ABF" w14:paraId="3DB7F76D"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157294A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67BDDA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961448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239006E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Sun Exposed (Lower leg)</w:t>
            </w:r>
          </w:p>
        </w:tc>
        <w:tc>
          <w:tcPr>
            <w:tcW w:w="1407" w:type="dxa"/>
            <w:tcBorders>
              <w:top w:val="nil"/>
              <w:left w:val="nil"/>
              <w:bottom w:val="single" w:sz="8" w:space="0" w:color="auto"/>
              <w:right w:val="nil"/>
            </w:tcBorders>
            <w:shd w:val="clear" w:color="auto" w:fill="auto"/>
            <w:noWrap/>
            <w:vAlign w:val="center"/>
            <w:hideMark/>
          </w:tcPr>
          <w:p w14:paraId="6764B2FD"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1D33782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5A95BE7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2.30E-25</w:t>
            </w:r>
          </w:p>
        </w:tc>
      </w:tr>
      <w:tr w:rsidR="00AF3ABF" w:rsidRPr="00AF3ABF" w14:paraId="5ACFA22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559BEC8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59CE18B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297E3C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2809157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Kidney - Cortex</w:t>
            </w:r>
          </w:p>
        </w:tc>
        <w:tc>
          <w:tcPr>
            <w:tcW w:w="1407" w:type="dxa"/>
            <w:tcBorders>
              <w:top w:val="nil"/>
              <w:left w:val="nil"/>
              <w:bottom w:val="single" w:sz="8" w:space="0" w:color="auto"/>
              <w:right w:val="nil"/>
            </w:tcBorders>
            <w:shd w:val="clear" w:color="auto" w:fill="auto"/>
            <w:noWrap/>
            <w:vAlign w:val="center"/>
            <w:hideMark/>
          </w:tcPr>
          <w:p w14:paraId="7F89527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522D901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8FCF1A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5.40E-14</w:t>
            </w:r>
          </w:p>
        </w:tc>
      </w:tr>
      <w:tr w:rsidR="00AF3ABF" w:rsidRPr="00AF3ABF" w14:paraId="46315F0E" w14:textId="77777777" w:rsidTr="00AF3ABF">
        <w:trPr>
          <w:trHeight w:val="285"/>
        </w:trPr>
        <w:tc>
          <w:tcPr>
            <w:tcW w:w="1365" w:type="dxa"/>
            <w:tcBorders>
              <w:top w:val="nil"/>
              <w:left w:val="nil"/>
              <w:bottom w:val="single" w:sz="8" w:space="0" w:color="auto"/>
              <w:right w:val="nil"/>
            </w:tcBorders>
            <w:shd w:val="clear" w:color="auto" w:fill="auto"/>
            <w:noWrap/>
            <w:vAlign w:val="center"/>
            <w:hideMark/>
          </w:tcPr>
          <w:p w14:paraId="6A8DAA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57E54B1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27E2DB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0DAB703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Adrenal Gland</w:t>
            </w:r>
          </w:p>
        </w:tc>
        <w:tc>
          <w:tcPr>
            <w:tcW w:w="1407" w:type="dxa"/>
            <w:tcBorders>
              <w:top w:val="nil"/>
              <w:left w:val="nil"/>
              <w:bottom w:val="single" w:sz="8" w:space="0" w:color="auto"/>
              <w:right w:val="nil"/>
            </w:tcBorders>
            <w:shd w:val="clear" w:color="auto" w:fill="auto"/>
            <w:noWrap/>
            <w:vAlign w:val="center"/>
            <w:hideMark/>
          </w:tcPr>
          <w:p w14:paraId="04FD8997"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0D94068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02CB240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1.10E-05</w:t>
            </w:r>
          </w:p>
        </w:tc>
      </w:tr>
      <w:tr w:rsidR="00AF3ABF" w:rsidRPr="00AF3ABF" w14:paraId="42D5CB7C"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F187F5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19DB1D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606B38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4A2307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Subcutaneous</w:t>
            </w:r>
          </w:p>
        </w:tc>
        <w:tc>
          <w:tcPr>
            <w:tcW w:w="1407" w:type="dxa"/>
            <w:tcBorders>
              <w:top w:val="nil"/>
              <w:left w:val="nil"/>
              <w:bottom w:val="single" w:sz="8" w:space="0" w:color="auto"/>
              <w:right w:val="nil"/>
            </w:tcBorders>
            <w:shd w:val="clear" w:color="auto" w:fill="auto"/>
            <w:noWrap/>
            <w:vAlign w:val="center"/>
            <w:hideMark/>
          </w:tcPr>
          <w:p w14:paraId="3CD388D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1A34B2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72A1C37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4.80E-05</w:t>
            </w:r>
          </w:p>
        </w:tc>
      </w:tr>
      <w:tr w:rsidR="00AF3ABF" w:rsidRPr="00AF3ABF" w14:paraId="77321BA2"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1EEC20B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63AF45E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6195E5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2645555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Esophagus - Gastroesophageal Junction</w:t>
            </w:r>
          </w:p>
        </w:tc>
        <w:tc>
          <w:tcPr>
            <w:tcW w:w="1407" w:type="dxa"/>
            <w:tcBorders>
              <w:top w:val="nil"/>
              <w:left w:val="nil"/>
              <w:bottom w:val="single" w:sz="8" w:space="0" w:color="auto"/>
              <w:right w:val="nil"/>
            </w:tcBorders>
            <w:shd w:val="clear" w:color="auto" w:fill="auto"/>
            <w:noWrap/>
            <w:vAlign w:val="center"/>
            <w:hideMark/>
          </w:tcPr>
          <w:p w14:paraId="4CE8091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7CB1249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eQTL</w:t>
            </w:r>
          </w:p>
        </w:tc>
        <w:tc>
          <w:tcPr>
            <w:tcW w:w="1213" w:type="dxa"/>
            <w:tcBorders>
              <w:top w:val="nil"/>
              <w:left w:val="nil"/>
              <w:bottom w:val="single" w:sz="8" w:space="0" w:color="auto"/>
              <w:right w:val="nil"/>
            </w:tcBorders>
            <w:shd w:val="clear" w:color="auto" w:fill="auto"/>
            <w:noWrap/>
            <w:vAlign w:val="center"/>
            <w:hideMark/>
          </w:tcPr>
          <w:p w14:paraId="32D6D8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8.10E-05</w:t>
            </w:r>
          </w:p>
        </w:tc>
      </w:tr>
      <w:tr w:rsidR="00AF3ABF" w:rsidRPr="00AF3ABF" w14:paraId="38B46A3E"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585B0BA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37DA5AB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ED7B51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444A0DB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Subcutaneous</w:t>
            </w:r>
          </w:p>
        </w:tc>
        <w:tc>
          <w:tcPr>
            <w:tcW w:w="1407" w:type="dxa"/>
            <w:tcBorders>
              <w:top w:val="nil"/>
              <w:left w:val="nil"/>
              <w:bottom w:val="single" w:sz="8" w:space="0" w:color="auto"/>
              <w:right w:val="nil"/>
            </w:tcBorders>
            <w:shd w:val="clear" w:color="auto" w:fill="auto"/>
            <w:noWrap/>
            <w:vAlign w:val="center"/>
            <w:hideMark/>
          </w:tcPr>
          <w:p w14:paraId="67FC01D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49DF53F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17A53A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4.70E-41</w:t>
            </w:r>
          </w:p>
        </w:tc>
      </w:tr>
      <w:tr w:rsidR="00AF3ABF" w:rsidRPr="00AF3ABF" w14:paraId="45789ACA"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7C5CAD5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0A72636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15D4CC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5358262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Sun Exposed (Lower leg)</w:t>
            </w:r>
          </w:p>
        </w:tc>
        <w:tc>
          <w:tcPr>
            <w:tcW w:w="1407" w:type="dxa"/>
            <w:tcBorders>
              <w:top w:val="nil"/>
              <w:left w:val="nil"/>
              <w:bottom w:val="single" w:sz="8" w:space="0" w:color="auto"/>
              <w:right w:val="nil"/>
            </w:tcBorders>
            <w:shd w:val="clear" w:color="auto" w:fill="auto"/>
            <w:noWrap/>
            <w:vAlign w:val="center"/>
            <w:hideMark/>
          </w:tcPr>
          <w:p w14:paraId="77BC32D4"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09F6E39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5F867D0F"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3.60E-36</w:t>
            </w:r>
          </w:p>
        </w:tc>
      </w:tr>
      <w:tr w:rsidR="00AF3ABF" w:rsidRPr="00AF3ABF" w14:paraId="2D26B852"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3ED7184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5CCABD3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8CA095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29D58CC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Sun Exposed (Lower leg)</w:t>
            </w:r>
          </w:p>
        </w:tc>
        <w:tc>
          <w:tcPr>
            <w:tcW w:w="1407" w:type="dxa"/>
            <w:tcBorders>
              <w:top w:val="nil"/>
              <w:left w:val="nil"/>
              <w:bottom w:val="single" w:sz="8" w:space="0" w:color="auto"/>
              <w:right w:val="nil"/>
            </w:tcBorders>
            <w:shd w:val="clear" w:color="auto" w:fill="auto"/>
            <w:noWrap/>
            <w:vAlign w:val="center"/>
            <w:hideMark/>
          </w:tcPr>
          <w:p w14:paraId="008661E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3E6753F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1D0D955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7.40E-31</w:t>
            </w:r>
          </w:p>
        </w:tc>
      </w:tr>
      <w:tr w:rsidR="00AF3ABF" w:rsidRPr="00AF3ABF" w14:paraId="68499D78"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4179DE7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7B58F37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E8113D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58E20ED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Breast - Mammary Tissue</w:t>
            </w:r>
          </w:p>
        </w:tc>
        <w:tc>
          <w:tcPr>
            <w:tcW w:w="1407" w:type="dxa"/>
            <w:tcBorders>
              <w:top w:val="nil"/>
              <w:left w:val="nil"/>
              <w:bottom w:val="single" w:sz="8" w:space="0" w:color="auto"/>
              <w:right w:val="nil"/>
            </w:tcBorders>
            <w:shd w:val="clear" w:color="auto" w:fill="auto"/>
            <w:noWrap/>
            <w:vAlign w:val="center"/>
            <w:hideMark/>
          </w:tcPr>
          <w:p w14:paraId="73614199"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751E7A7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2D4C6EF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1.20E-18</w:t>
            </w:r>
          </w:p>
        </w:tc>
      </w:tr>
      <w:tr w:rsidR="00AF3ABF" w:rsidRPr="00AF3ABF" w14:paraId="23BCCC9A"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6B2AF71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6A55CF72"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9043B2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325D3E5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Subcutaneous</w:t>
            </w:r>
          </w:p>
        </w:tc>
        <w:tc>
          <w:tcPr>
            <w:tcW w:w="1407" w:type="dxa"/>
            <w:tcBorders>
              <w:top w:val="nil"/>
              <w:left w:val="nil"/>
              <w:bottom w:val="single" w:sz="8" w:space="0" w:color="auto"/>
              <w:right w:val="nil"/>
            </w:tcBorders>
            <w:shd w:val="clear" w:color="auto" w:fill="auto"/>
            <w:noWrap/>
            <w:vAlign w:val="center"/>
            <w:hideMark/>
          </w:tcPr>
          <w:p w14:paraId="3E2DC2C2"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7C9571E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0C408F0E"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2.60E-15</w:t>
            </w:r>
          </w:p>
        </w:tc>
      </w:tr>
      <w:tr w:rsidR="00AF3ABF" w:rsidRPr="00AF3ABF" w14:paraId="2B637154"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1D01F27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6EC03DE9"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013FCB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79D2059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Subcutaneous</w:t>
            </w:r>
          </w:p>
        </w:tc>
        <w:tc>
          <w:tcPr>
            <w:tcW w:w="1407" w:type="dxa"/>
            <w:tcBorders>
              <w:top w:val="nil"/>
              <w:left w:val="nil"/>
              <w:bottom w:val="single" w:sz="8" w:space="0" w:color="auto"/>
              <w:right w:val="nil"/>
            </w:tcBorders>
            <w:shd w:val="clear" w:color="auto" w:fill="auto"/>
            <w:noWrap/>
            <w:vAlign w:val="center"/>
            <w:hideMark/>
          </w:tcPr>
          <w:p w14:paraId="092E46C8"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4F5E2C1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6ACF3CF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6.10E-10</w:t>
            </w:r>
          </w:p>
        </w:tc>
      </w:tr>
      <w:tr w:rsidR="00AF3ABF" w:rsidRPr="00AF3ABF" w14:paraId="08B3D113" w14:textId="77777777" w:rsidTr="00AF3ABF">
        <w:trPr>
          <w:trHeight w:val="840"/>
        </w:trPr>
        <w:tc>
          <w:tcPr>
            <w:tcW w:w="1365" w:type="dxa"/>
            <w:tcBorders>
              <w:top w:val="nil"/>
              <w:left w:val="nil"/>
              <w:bottom w:val="single" w:sz="8" w:space="0" w:color="auto"/>
              <w:right w:val="nil"/>
            </w:tcBorders>
            <w:shd w:val="clear" w:color="auto" w:fill="auto"/>
            <w:noWrap/>
            <w:vAlign w:val="center"/>
            <w:hideMark/>
          </w:tcPr>
          <w:p w14:paraId="20FF7F01"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04B81AE4"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5EC41E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73A9AAD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Sun Exposed (Lower leg)</w:t>
            </w:r>
          </w:p>
        </w:tc>
        <w:tc>
          <w:tcPr>
            <w:tcW w:w="1407" w:type="dxa"/>
            <w:tcBorders>
              <w:top w:val="nil"/>
              <w:left w:val="nil"/>
              <w:bottom w:val="single" w:sz="8" w:space="0" w:color="auto"/>
              <w:right w:val="nil"/>
            </w:tcBorders>
            <w:shd w:val="clear" w:color="auto" w:fill="auto"/>
            <w:noWrap/>
            <w:vAlign w:val="center"/>
            <w:hideMark/>
          </w:tcPr>
          <w:p w14:paraId="4F0BC51C"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11959645"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32B29967"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3.90E-07</w:t>
            </w:r>
          </w:p>
        </w:tc>
      </w:tr>
      <w:tr w:rsidR="00AF3ABF" w:rsidRPr="00AF3ABF" w14:paraId="76314229" w14:textId="77777777" w:rsidTr="00AF3ABF">
        <w:trPr>
          <w:trHeight w:val="563"/>
        </w:trPr>
        <w:tc>
          <w:tcPr>
            <w:tcW w:w="1365" w:type="dxa"/>
            <w:tcBorders>
              <w:top w:val="nil"/>
              <w:left w:val="nil"/>
              <w:bottom w:val="single" w:sz="8" w:space="0" w:color="auto"/>
              <w:right w:val="nil"/>
            </w:tcBorders>
            <w:shd w:val="clear" w:color="auto" w:fill="auto"/>
            <w:noWrap/>
            <w:vAlign w:val="center"/>
            <w:hideMark/>
          </w:tcPr>
          <w:p w14:paraId="7568726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8" w:space="0" w:color="auto"/>
              <w:right w:val="nil"/>
            </w:tcBorders>
            <w:shd w:val="clear" w:color="auto" w:fill="auto"/>
            <w:noWrap/>
            <w:vAlign w:val="center"/>
            <w:hideMark/>
          </w:tcPr>
          <w:p w14:paraId="42F9FBF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B42FF48"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8" w:space="0" w:color="auto"/>
              <w:right w:val="nil"/>
            </w:tcBorders>
            <w:shd w:val="clear" w:color="auto" w:fill="auto"/>
            <w:vAlign w:val="center"/>
            <w:hideMark/>
          </w:tcPr>
          <w:p w14:paraId="24481F83"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Adipose - Subcutaneous</w:t>
            </w:r>
          </w:p>
        </w:tc>
        <w:tc>
          <w:tcPr>
            <w:tcW w:w="1407" w:type="dxa"/>
            <w:tcBorders>
              <w:top w:val="nil"/>
              <w:left w:val="nil"/>
              <w:bottom w:val="single" w:sz="8" w:space="0" w:color="auto"/>
              <w:right w:val="nil"/>
            </w:tcBorders>
            <w:shd w:val="clear" w:color="auto" w:fill="auto"/>
            <w:noWrap/>
            <w:vAlign w:val="center"/>
            <w:hideMark/>
          </w:tcPr>
          <w:p w14:paraId="7DED9A76"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8" w:space="0" w:color="auto"/>
              <w:right w:val="nil"/>
            </w:tcBorders>
            <w:shd w:val="clear" w:color="auto" w:fill="auto"/>
            <w:noWrap/>
            <w:vAlign w:val="center"/>
            <w:hideMark/>
          </w:tcPr>
          <w:p w14:paraId="1F4B91B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8" w:space="0" w:color="auto"/>
              <w:right w:val="nil"/>
            </w:tcBorders>
            <w:shd w:val="clear" w:color="auto" w:fill="auto"/>
            <w:noWrap/>
            <w:vAlign w:val="center"/>
            <w:hideMark/>
          </w:tcPr>
          <w:p w14:paraId="3121BBE0"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1.00E-06</w:t>
            </w:r>
          </w:p>
        </w:tc>
      </w:tr>
      <w:tr w:rsidR="00AF3ABF" w:rsidRPr="00AF3ABF" w14:paraId="10B9EF13" w14:textId="77777777" w:rsidTr="00AF3ABF">
        <w:trPr>
          <w:trHeight w:val="840"/>
        </w:trPr>
        <w:tc>
          <w:tcPr>
            <w:tcW w:w="1365" w:type="dxa"/>
            <w:tcBorders>
              <w:top w:val="nil"/>
              <w:left w:val="nil"/>
              <w:bottom w:val="single" w:sz="12" w:space="0" w:color="auto"/>
              <w:right w:val="nil"/>
            </w:tcBorders>
            <w:shd w:val="clear" w:color="auto" w:fill="auto"/>
            <w:noWrap/>
            <w:vAlign w:val="center"/>
            <w:hideMark/>
          </w:tcPr>
          <w:p w14:paraId="5AC40B2A"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rs6674544</w:t>
            </w:r>
          </w:p>
        </w:tc>
        <w:tc>
          <w:tcPr>
            <w:tcW w:w="497" w:type="dxa"/>
            <w:tcBorders>
              <w:top w:val="nil"/>
              <w:left w:val="nil"/>
              <w:bottom w:val="single" w:sz="12" w:space="0" w:color="auto"/>
              <w:right w:val="nil"/>
            </w:tcBorders>
            <w:shd w:val="clear" w:color="auto" w:fill="auto"/>
            <w:noWrap/>
            <w:vAlign w:val="center"/>
            <w:hideMark/>
          </w:tcPr>
          <w:p w14:paraId="2DED363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1</w:t>
            </w:r>
          </w:p>
        </w:tc>
        <w:tc>
          <w:tcPr>
            <w:tcW w:w="1206" w:type="dxa"/>
            <w:tcBorders>
              <w:top w:val="nil"/>
              <w:left w:val="nil"/>
              <w:bottom w:val="single" w:sz="12" w:space="0" w:color="auto"/>
              <w:right w:val="nil"/>
            </w:tcBorders>
            <w:shd w:val="clear" w:color="auto" w:fill="auto"/>
            <w:noWrap/>
            <w:vAlign w:val="center"/>
            <w:hideMark/>
          </w:tcPr>
          <w:p w14:paraId="00464576"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219628973</w:t>
            </w:r>
          </w:p>
        </w:tc>
        <w:tc>
          <w:tcPr>
            <w:tcW w:w="1468" w:type="dxa"/>
            <w:tcBorders>
              <w:top w:val="nil"/>
              <w:left w:val="nil"/>
              <w:bottom w:val="single" w:sz="12" w:space="0" w:color="auto"/>
              <w:right w:val="nil"/>
            </w:tcBorders>
            <w:shd w:val="clear" w:color="auto" w:fill="auto"/>
            <w:vAlign w:val="center"/>
            <w:hideMark/>
          </w:tcPr>
          <w:p w14:paraId="22E3730C"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Skin - Sun Exposed (Lower leg)</w:t>
            </w:r>
          </w:p>
        </w:tc>
        <w:tc>
          <w:tcPr>
            <w:tcW w:w="1407" w:type="dxa"/>
            <w:tcBorders>
              <w:top w:val="nil"/>
              <w:left w:val="nil"/>
              <w:bottom w:val="single" w:sz="12" w:space="0" w:color="auto"/>
              <w:right w:val="nil"/>
            </w:tcBorders>
            <w:shd w:val="clear" w:color="auto" w:fill="auto"/>
            <w:noWrap/>
            <w:vAlign w:val="center"/>
            <w:hideMark/>
          </w:tcPr>
          <w:p w14:paraId="0AC1492A" w14:textId="77777777" w:rsidR="00AF3ABF" w:rsidRPr="00AF3ABF" w:rsidRDefault="00AF3ABF" w:rsidP="00AF3ABF">
            <w:pPr>
              <w:widowControl/>
              <w:jc w:val="center"/>
              <w:rPr>
                <w:rFonts w:ascii="Times New Roman" w:eastAsia="等线" w:hAnsi="Times New Roman" w:cs="Times New Roman"/>
                <w:i/>
                <w:iCs/>
                <w:color w:val="000000"/>
                <w:kern w:val="0"/>
                <w:sz w:val="22"/>
                <w14:ligatures w14:val="none"/>
              </w:rPr>
            </w:pPr>
            <w:r w:rsidRPr="00AF3ABF">
              <w:rPr>
                <w:rFonts w:ascii="Times New Roman" w:eastAsia="等线" w:hAnsi="Times New Roman" w:cs="Times New Roman"/>
                <w:i/>
                <w:iCs/>
                <w:color w:val="000000"/>
                <w:kern w:val="0"/>
                <w:sz w:val="22"/>
                <w14:ligatures w14:val="none"/>
              </w:rPr>
              <w:t>LYPLAL1-AS1</w:t>
            </w:r>
          </w:p>
        </w:tc>
        <w:tc>
          <w:tcPr>
            <w:tcW w:w="1258" w:type="dxa"/>
            <w:tcBorders>
              <w:top w:val="nil"/>
              <w:left w:val="nil"/>
              <w:bottom w:val="single" w:sz="12" w:space="0" w:color="auto"/>
              <w:right w:val="nil"/>
            </w:tcBorders>
            <w:shd w:val="clear" w:color="auto" w:fill="auto"/>
            <w:noWrap/>
            <w:vAlign w:val="center"/>
            <w:hideMark/>
          </w:tcPr>
          <w:p w14:paraId="34207BCB"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sQTL</w:t>
            </w:r>
          </w:p>
        </w:tc>
        <w:tc>
          <w:tcPr>
            <w:tcW w:w="1213" w:type="dxa"/>
            <w:tcBorders>
              <w:top w:val="nil"/>
              <w:left w:val="nil"/>
              <w:bottom w:val="single" w:sz="12" w:space="0" w:color="auto"/>
              <w:right w:val="nil"/>
            </w:tcBorders>
            <w:shd w:val="clear" w:color="auto" w:fill="auto"/>
            <w:noWrap/>
            <w:vAlign w:val="center"/>
            <w:hideMark/>
          </w:tcPr>
          <w:p w14:paraId="5D39E2AD" w14:textId="77777777" w:rsidR="00AF3ABF" w:rsidRPr="00AF3ABF" w:rsidRDefault="00AF3ABF" w:rsidP="00AF3ABF">
            <w:pPr>
              <w:widowControl/>
              <w:jc w:val="center"/>
              <w:rPr>
                <w:rFonts w:ascii="Times New Roman" w:eastAsia="等线" w:hAnsi="Times New Roman" w:cs="Times New Roman"/>
                <w:color w:val="000000"/>
                <w:kern w:val="0"/>
                <w:sz w:val="22"/>
                <w14:ligatures w14:val="none"/>
              </w:rPr>
            </w:pPr>
            <w:r w:rsidRPr="00AF3ABF">
              <w:rPr>
                <w:rFonts w:ascii="Times New Roman" w:eastAsia="等线" w:hAnsi="Times New Roman" w:cs="Times New Roman"/>
                <w:color w:val="000000"/>
                <w:kern w:val="0"/>
                <w:sz w:val="22"/>
                <w14:ligatures w14:val="none"/>
              </w:rPr>
              <w:t>2.60E-05</w:t>
            </w:r>
          </w:p>
        </w:tc>
      </w:tr>
    </w:tbl>
    <w:p w14:paraId="09F4E5EE" w14:textId="77777777" w:rsidR="006B7945" w:rsidRDefault="006B7945" w:rsidP="00C0434E">
      <w:pPr>
        <w:rPr>
          <w:rFonts w:ascii="Times New Roman" w:hAnsi="Times New Roman" w:cs="Times New Roman"/>
          <w:b/>
          <w:bCs/>
          <w:sz w:val="24"/>
          <w:szCs w:val="24"/>
        </w:rPr>
      </w:pPr>
    </w:p>
    <w:p w14:paraId="4E804B96" w14:textId="1D9470EA" w:rsidR="00376F19" w:rsidRPr="00344F97" w:rsidRDefault="00D50CE5" w:rsidP="00C0434E">
      <w:pPr>
        <w:rPr>
          <w:rFonts w:ascii="Times New Roman" w:hAnsi="Times New Roman" w:cs="Times New Roman"/>
          <w:sz w:val="24"/>
          <w:szCs w:val="24"/>
        </w:rPr>
      </w:pPr>
      <w:r>
        <w:rPr>
          <w:rFonts w:ascii="Times New Roman" w:hAnsi="Times New Roman" w:cs="Times New Roman"/>
          <w:sz w:val="24"/>
          <w:szCs w:val="24"/>
        </w:rPr>
        <w:t>Results are obtained</w:t>
      </w:r>
      <w:r w:rsidR="00344F97" w:rsidRPr="00344F97">
        <w:rPr>
          <w:rFonts w:ascii="Times New Roman" w:hAnsi="Times New Roman" w:cs="Times New Roman"/>
          <w:sz w:val="24"/>
          <w:szCs w:val="24"/>
        </w:rPr>
        <w:t xml:space="preserve"> from GTEx V8</w:t>
      </w:r>
      <w:r>
        <w:rPr>
          <w:rFonts w:ascii="Times New Roman" w:hAnsi="Times New Roman" w:cs="Times New Roman"/>
          <w:sz w:val="24"/>
          <w:szCs w:val="24"/>
        </w:rPr>
        <w:t xml:space="preserve"> and</w:t>
      </w:r>
      <w:r w:rsidR="00344F97" w:rsidRPr="00344F97">
        <w:rPr>
          <w:rFonts w:ascii="Times New Roman" w:hAnsi="Times New Roman" w:cs="Times New Roman"/>
          <w:sz w:val="24"/>
          <w:szCs w:val="24"/>
        </w:rPr>
        <w:t xml:space="preserve"> includ</w:t>
      </w:r>
      <w:r>
        <w:rPr>
          <w:rFonts w:ascii="Times New Roman" w:hAnsi="Times New Roman" w:cs="Times New Roman"/>
          <w:sz w:val="24"/>
          <w:szCs w:val="24"/>
        </w:rPr>
        <w:t>e</w:t>
      </w:r>
      <w:r w:rsidR="00344F97" w:rsidRPr="00344F97">
        <w:rPr>
          <w:rFonts w:ascii="Times New Roman" w:hAnsi="Times New Roman" w:cs="Times New Roman"/>
          <w:sz w:val="24"/>
          <w:szCs w:val="24"/>
        </w:rPr>
        <w:t xml:space="preserve"> SNP ID (1</w:t>
      </w:r>
      <w:r w:rsidR="00344F97" w:rsidRPr="00344F97">
        <w:rPr>
          <w:rFonts w:ascii="Times New Roman" w:hAnsi="Times New Roman" w:cs="Times New Roman"/>
          <w:sz w:val="24"/>
          <w:szCs w:val="24"/>
          <w:vertAlign w:val="superscript"/>
        </w:rPr>
        <w:t>st</w:t>
      </w:r>
      <w:r w:rsidR="00344F97" w:rsidRPr="00344F97">
        <w:rPr>
          <w:rFonts w:ascii="Times New Roman" w:hAnsi="Times New Roman" w:cs="Times New Roman"/>
          <w:sz w:val="24"/>
          <w:szCs w:val="24"/>
        </w:rPr>
        <w:t xml:space="preserve"> column), chromosome (2</w:t>
      </w:r>
      <w:r w:rsidR="00344F97" w:rsidRPr="00344F97">
        <w:rPr>
          <w:rFonts w:ascii="Times New Roman" w:hAnsi="Times New Roman" w:cs="Times New Roman"/>
          <w:sz w:val="24"/>
          <w:szCs w:val="24"/>
          <w:vertAlign w:val="superscript"/>
        </w:rPr>
        <w:t>nd</w:t>
      </w:r>
      <w:r w:rsidR="00344F97" w:rsidRPr="00344F97">
        <w:rPr>
          <w:rFonts w:ascii="Times New Roman" w:hAnsi="Times New Roman" w:cs="Times New Roman"/>
          <w:sz w:val="24"/>
          <w:szCs w:val="24"/>
        </w:rPr>
        <w:t xml:space="preserve"> column), SNP base position (3</w:t>
      </w:r>
      <w:r w:rsidR="00344F97" w:rsidRPr="00344F97">
        <w:rPr>
          <w:rFonts w:ascii="Times New Roman" w:hAnsi="Times New Roman" w:cs="Times New Roman"/>
          <w:sz w:val="24"/>
          <w:szCs w:val="24"/>
          <w:vertAlign w:val="superscript"/>
        </w:rPr>
        <w:t>rd</w:t>
      </w:r>
      <w:r w:rsidR="00344F97" w:rsidRPr="00344F97">
        <w:rPr>
          <w:rFonts w:ascii="Times New Roman" w:hAnsi="Times New Roman" w:cs="Times New Roman"/>
          <w:sz w:val="24"/>
          <w:szCs w:val="24"/>
        </w:rPr>
        <w:t xml:space="preserve"> column), analyzed tissue (4</w:t>
      </w:r>
      <w:r w:rsidR="00344F97" w:rsidRPr="00344F97">
        <w:rPr>
          <w:rFonts w:ascii="Times New Roman" w:hAnsi="Times New Roman" w:cs="Times New Roman"/>
          <w:sz w:val="24"/>
          <w:szCs w:val="24"/>
          <w:vertAlign w:val="superscript"/>
        </w:rPr>
        <w:t>th</w:t>
      </w:r>
      <w:r w:rsidR="00344F97" w:rsidRPr="00344F97">
        <w:rPr>
          <w:rFonts w:ascii="Times New Roman" w:hAnsi="Times New Roman" w:cs="Times New Roman"/>
          <w:sz w:val="24"/>
          <w:szCs w:val="24"/>
        </w:rPr>
        <w:t xml:space="preserve"> column), tested gene (5</w:t>
      </w:r>
      <w:r w:rsidR="00344F97" w:rsidRPr="00344F97">
        <w:rPr>
          <w:rFonts w:ascii="Times New Roman" w:hAnsi="Times New Roman" w:cs="Times New Roman"/>
          <w:sz w:val="24"/>
          <w:szCs w:val="24"/>
          <w:vertAlign w:val="superscript"/>
        </w:rPr>
        <w:t>th</w:t>
      </w:r>
      <w:r w:rsidR="00344F97" w:rsidRPr="00344F97">
        <w:rPr>
          <w:rFonts w:ascii="Times New Roman" w:hAnsi="Times New Roman" w:cs="Times New Roman"/>
          <w:sz w:val="24"/>
          <w:szCs w:val="24"/>
        </w:rPr>
        <w:t xml:space="preserve"> </w:t>
      </w:r>
      <w:r w:rsidR="00344F97" w:rsidRPr="00344F97">
        <w:rPr>
          <w:rFonts w:ascii="Times New Roman" w:hAnsi="Times New Roman" w:cs="Times New Roman"/>
          <w:sz w:val="24"/>
          <w:szCs w:val="24"/>
        </w:rPr>
        <w:lastRenderedPageBreak/>
        <w:t xml:space="preserve">column), </w:t>
      </w:r>
      <w:r w:rsidR="00A0183A">
        <w:rPr>
          <w:rFonts w:ascii="Times New Roman" w:hAnsi="Times New Roman" w:cs="Times New Roman" w:hint="eastAsia"/>
          <w:sz w:val="24"/>
          <w:szCs w:val="24"/>
        </w:rPr>
        <w:t>QTL type (6</w:t>
      </w:r>
      <w:r w:rsidR="00A0183A" w:rsidRPr="00A0183A">
        <w:rPr>
          <w:rFonts w:ascii="Times New Roman" w:hAnsi="Times New Roman" w:cs="Times New Roman" w:hint="eastAsia"/>
          <w:sz w:val="24"/>
          <w:szCs w:val="24"/>
          <w:vertAlign w:val="superscript"/>
        </w:rPr>
        <w:t>th</w:t>
      </w:r>
      <w:r w:rsidR="00A0183A">
        <w:rPr>
          <w:rFonts w:ascii="Times New Roman" w:hAnsi="Times New Roman" w:cs="Times New Roman" w:hint="eastAsia"/>
          <w:sz w:val="24"/>
          <w:szCs w:val="24"/>
        </w:rPr>
        <w:t xml:space="preserve"> column) </w:t>
      </w:r>
      <w:r w:rsidR="00344F97" w:rsidRPr="00344F97">
        <w:rPr>
          <w:rFonts w:ascii="Times New Roman" w:hAnsi="Times New Roman" w:cs="Times New Roman"/>
          <w:sz w:val="24"/>
          <w:szCs w:val="24"/>
        </w:rPr>
        <w:t xml:space="preserve">and </w:t>
      </w:r>
      <w:r w:rsidR="00344F97" w:rsidRPr="00773A82">
        <w:rPr>
          <w:rFonts w:ascii="Times New Roman" w:hAnsi="Times New Roman" w:cs="Times New Roman"/>
          <w:i/>
          <w:iCs/>
          <w:sz w:val="24"/>
          <w:szCs w:val="24"/>
        </w:rPr>
        <w:t>p</w:t>
      </w:r>
      <w:r w:rsidR="00344F97" w:rsidRPr="00344F97">
        <w:rPr>
          <w:rFonts w:ascii="Times New Roman" w:hAnsi="Times New Roman" w:cs="Times New Roman"/>
          <w:sz w:val="24"/>
          <w:szCs w:val="24"/>
        </w:rPr>
        <w:t>-value (</w:t>
      </w:r>
      <w:r w:rsidR="00A0183A">
        <w:rPr>
          <w:rFonts w:ascii="Times New Roman" w:hAnsi="Times New Roman" w:cs="Times New Roman" w:hint="eastAsia"/>
          <w:sz w:val="24"/>
          <w:szCs w:val="24"/>
        </w:rPr>
        <w:t>7</w:t>
      </w:r>
      <w:r w:rsidR="00344F97" w:rsidRPr="00344F97">
        <w:rPr>
          <w:rFonts w:ascii="Times New Roman" w:hAnsi="Times New Roman" w:cs="Times New Roman"/>
          <w:sz w:val="24"/>
          <w:szCs w:val="24"/>
          <w:vertAlign w:val="superscript"/>
        </w:rPr>
        <w:t>th</w:t>
      </w:r>
      <w:r w:rsidR="00344F97" w:rsidRPr="00344F97">
        <w:rPr>
          <w:rFonts w:ascii="Times New Roman" w:hAnsi="Times New Roman" w:cs="Times New Roman"/>
          <w:sz w:val="24"/>
          <w:szCs w:val="24"/>
        </w:rPr>
        <w:t xml:space="preserve"> column).</w:t>
      </w:r>
    </w:p>
    <w:p w14:paraId="054F6263" w14:textId="2FD92A82" w:rsidR="00BB7F05" w:rsidRDefault="00BB7F05" w:rsidP="00C0434E">
      <w:pPr>
        <w:widowControl/>
        <w:rPr>
          <w:rFonts w:ascii="Times New Roman" w:hAnsi="Times New Roman" w:cs="Times New Roman"/>
          <w:sz w:val="24"/>
          <w:szCs w:val="24"/>
        </w:rPr>
      </w:pPr>
      <w:r>
        <w:rPr>
          <w:rFonts w:ascii="Times New Roman" w:hAnsi="Times New Roman" w:cs="Times New Roman"/>
          <w:sz w:val="24"/>
          <w:szCs w:val="24"/>
        </w:rPr>
        <w:br w:type="page"/>
      </w:r>
    </w:p>
    <w:p w14:paraId="75EF780B" w14:textId="766F3408" w:rsidR="00DC6BB5" w:rsidRPr="00622E44" w:rsidRDefault="00622E44" w:rsidP="00C0434E">
      <w:pPr>
        <w:rPr>
          <w:rFonts w:ascii="Times New Roman" w:hAnsi="Times New Roman" w:cs="Times New Roman"/>
          <w:b/>
          <w:bCs/>
          <w:sz w:val="24"/>
          <w:szCs w:val="24"/>
        </w:rPr>
      </w:pPr>
      <w:r w:rsidRPr="00B5604E">
        <w:rPr>
          <w:rFonts w:ascii="Times New Roman" w:hAnsi="Times New Roman" w:cs="Times New Roman"/>
          <w:b/>
          <w:bCs/>
          <w:sz w:val="24"/>
          <w:szCs w:val="24"/>
        </w:rPr>
        <w:lastRenderedPageBreak/>
        <w:t xml:space="preserve">Supplementary Table </w:t>
      </w:r>
      <w:r>
        <w:rPr>
          <w:rFonts w:ascii="Times New Roman" w:hAnsi="Times New Roman" w:cs="Times New Roman" w:hint="eastAsia"/>
          <w:b/>
          <w:bCs/>
          <w:sz w:val="24"/>
          <w:szCs w:val="24"/>
        </w:rPr>
        <w:t>9</w:t>
      </w:r>
      <w:r w:rsidRPr="00B5604E">
        <w:rPr>
          <w:rFonts w:ascii="Times New Roman" w:hAnsi="Times New Roman" w:cs="Times New Roman"/>
          <w:b/>
          <w:bCs/>
          <w:sz w:val="24"/>
          <w:szCs w:val="24"/>
        </w:rPr>
        <w:t>.</w:t>
      </w:r>
      <w:r w:rsidRPr="00B5604E">
        <w:rPr>
          <w:rFonts w:ascii="Times New Roman" w:hAnsi="Times New Roman" w:cs="Times New Roman" w:hint="eastAsia"/>
          <w:b/>
          <w:bCs/>
          <w:sz w:val="24"/>
          <w:szCs w:val="24"/>
        </w:rPr>
        <w:t xml:space="preserve"> </w:t>
      </w:r>
      <w:r w:rsidRPr="00B5604E">
        <w:rPr>
          <w:rFonts w:ascii="Times New Roman" w:hAnsi="Times New Roman" w:cs="Times New Roman"/>
          <w:b/>
          <w:bCs/>
          <w:sz w:val="24"/>
          <w:szCs w:val="24"/>
        </w:rPr>
        <w:t>Description of</w:t>
      </w:r>
      <w:r w:rsidRPr="00B5604E">
        <w:rPr>
          <w:rFonts w:ascii="Times New Roman" w:hAnsi="Times New Roman" w:cs="Times New Roman" w:hint="eastAsia"/>
          <w:b/>
          <w:bCs/>
          <w:sz w:val="24"/>
          <w:szCs w:val="24"/>
        </w:rPr>
        <w:t xml:space="preserve"> </w:t>
      </w:r>
      <w:r w:rsidR="000108D1">
        <w:rPr>
          <w:rFonts w:ascii="Times New Roman" w:hAnsi="Times New Roman" w:cs="Times New Roman" w:hint="eastAsia"/>
          <w:b/>
          <w:bCs/>
          <w:sz w:val="24"/>
          <w:szCs w:val="24"/>
        </w:rPr>
        <w:t xml:space="preserve">67 blood </w:t>
      </w:r>
      <w:r w:rsidR="00025600">
        <w:rPr>
          <w:rFonts w:ascii="Times New Roman" w:hAnsi="Times New Roman" w:cs="Times New Roman"/>
          <w:b/>
          <w:bCs/>
          <w:sz w:val="24"/>
          <w:szCs w:val="24"/>
        </w:rPr>
        <w:t>biomarkers</w:t>
      </w:r>
      <w:r w:rsidRPr="00B5604E">
        <w:rPr>
          <w:rFonts w:ascii="Times New Roman" w:hAnsi="Times New Roman" w:cs="Times New Roman" w:hint="eastAsia"/>
          <w:b/>
          <w:bCs/>
          <w:sz w:val="24"/>
          <w:szCs w:val="24"/>
        </w:rPr>
        <w:t xml:space="preserve"> </w:t>
      </w:r>
      <w:r w:rsidR="00370BA1">
        <w:rPr>
          <w:rFonts w:ascii="Times New Roman" w:hAnsi="Times New Roman" w:cs="Times New Roman"/>
          <w:b/>
          <w:bCs/>
          <w:sz w:val="24"/>
          <w:szCs w:val="24"/>
        </w:rPr>
        <w:t xml:space="preserve">used </w:t>
      </w:r>
      <w:r w:rsidRPr="00B5604E">
        <w:rPr>
          <w:rFonts w:ascii="Times New Roman" w:hAnsi="Times New Roman" w:cs="Times New Roman"/>
          <w:b/>
          <w:bCs/>
          <w:sz w:val="24"/>
          <w:szCs w:val="24"/>
        </w:rPr>
        <w:t xml:space="preserve">for </w:t>
      </w:r>
      <w:r w:rsidRPr="00B5604E">
        <w:rPr>
          <w:rFonts w:ascii="Times New Roman" w:hAnsi="Times New Roman" w:cs="Times New Roman" w:hint="eastAsia"/>
          <w:b/>
          <w:bCs/>
          <w:sz w:val="24"/>
          <w:szCs w:val="24"/>
        </w:rPr>
        <w:t xml:space="preserve">GxE analyses in </w:t>
      </w:r>
      <w:r w:rsidR="00DC6BB5">
        <w:rPr>
          <w:rFonts w:ascii="Times New Roman" w:hAnsi="Times New Roman" w:cs="Times New Roman" w:hint="eastAsia"/>
          <w:b/>
          <w:bCs/>
          <w:sz w:val="24"/>
          <w:szCs w:val="24"/>
        </w:rPr>
        <w:t>UKB</w:t>
      </w:r>
      <w:r w:rsidRPr="00B5604E">
        <w:rPr>
          <w:rFonts w:ascii="Times New Roman" w:hAnsi="Times New Roman" w:cs="Times New Roman" w:hint="eastAsia"/>
          <w:b/>
          <w:bCs/>
          <w:sz w:val="24"/>
          <w:szCs w:val="24"/>
        </w:rPr>
        <w:t>.</w:t>
      </w:r>
    </w:p>
    <w:tbl>
      <w:tblPr>
        <w:tblW w:w="6946" w:type="dxa"/>
        <w:tblLook w:val="04A0" w:firstRow="1" w:lastRow="0" w:firstColumn="1" w:lastColumn="0" w:noHBand="0" w:noVBand="1"/>
      </w:tblPr>
      <w:tblGrid>
        <w:gridCol w:w="993"/>
        <w:gridCol w:w="2835"/>
        <w:gridCol w:w="1570"/>
        <w:gridCol w:w="1548"/>
      </w:tblGrid>
      <w:tr w:rsidR="00554277" w:rsidRPr="00554277" w14:paraId="79052897" w14:textId="77777777" w:rsidTr="00554277">
        <w:trPr>
          <w:trHeight w:val="293"/>
        </w:trPr>
        <w:tc>
          <w:tcPr>
            <w:tcW w:w="993" w:type="dxa"/>
            <w:tcBorders>
              <w:top w:val="single" w:sz="12" w:space="0" w:color="auto"/>
              <w:left w:val="nil"/>
              <w:bottom w:val="single" w:sz="8" w:space="0" w:color="auto"/>
              <w:right w:val="nil"/>
            </w:tcBorders>
            <w:shd w:val="clear" w:color="auto" w:fill="auto"/>
            <w:noWrap/>
            <w:vAlign w:val="bottom"/>
            <w:hideMark/>
          </w:tcPr>
          <w:p w14:paraId="238C658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Field ID</w:t>
            </w:r>
          </w:p>
        </w:tc>
        <w:tc>
          <w:tcPr>
            <w:tcW w:w="2835" w:type="dxa"/>
            <w:tcBorders>
              <w:top w:val="single" w:sz="12" w:space="0" w:color="auto"/>
              <w:left w:val="nil"/>
              <w:bottom w:val="single" w:sz="8" w:space="0" w:color="auto"/>
              <w:right w:val="nil"/>
            </w:tcBorders>
            <w:shd w:val="clear" w:color="auto" w:fill="auto"/>
            <w:vAlign w:val="center"/>
            <w:hideMark/>
          </w:tcPr>
          <w:p w14:paraId="5C2041E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Trait Name</w:t>
            </w:r>
          </w:p>
        </w:tc>
        <w:tc>
          <w:tcPr>
            <w:tcW w:w="1570" w:type="dxa"/>
            <w:tcBorders>
              <w:top w:val="single" w:sz="12" w:space="0" w:color="auto"/>
              <w:left w:val="nil"/>
              <w:bottom w:val="single" w:sz="8" w:space="0" w:color="auto"/>
              <w:right w:val="nil"/>
            </w:tcBorders>
            <w:shd w:val="clear" w:color="auto" w:fill="auto"/>
            <w:noWrap/>
            <w:vAlign w:val="bottom"/>
            <w:hideMark/>
          </w:tcPr>
          <w:p w14:paraId="5C8C8AB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Short Name</w:t>
            </w:r>
          </w:p>
        </w:tc>
        <w:tc>
          <w:tcPr>
            <w:tcW w:w="1548" w:type="dxa"/>
            <w:tcBorders>
              <w:top w:val="single" w:sz="12" w:space="0" w:color="auto"/>
              <w:left w:val="nil"/>
              <w:bottom w:val="single" w:sz="8" w:space="0" w:color="auto"/>
              <w:right w:val="nil"/>
            </w:tcBorders>
            <w:shd w:val="clear" w:color="auto" w:fill="auto"/>
            <w:noWrap/>
            <w:vAlign w:val="bottom"/>
            <w:hideMark/>
          </w:tcPr>
          <w:p w14:paraId="16B3565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Sample size</w:t>
            </w:r>
          </w:p>
        </w:tc>
      </w:tr>
      <w:tr w:rsidR="00554277" w:rsidRPr="00554277" w14:paraId="5DBEE31C"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5F31DE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23460</w:t>
            </w:r>
          </w:p>
        </w:tc>
        <w:tc>
          <w:tcPr>
            <w:tcW w:w="2835" w:type="dxa"/>
            <w:tcBorders>
              <w:top w:val="nil"/>
              <w:left w:val="nil"/>
              <w:bottom w:val="single" w:sz="8" w:space="0" w:color="auto"/>
              <w:right w:val="nil"/>
            </w:tcBorders>
            <w:shd w:val="clear" w:color="auto" w:fill="auto"/>
            <w:noWrap/>
            <w:vAlign w:val="bottom"/>
            <w:hideMark/>
          </w:tcPr>
          <w:p w14:paraId="6ACEA98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Alanine</w:t>
            </w:r>
          </w:p>
        </w:tc>
        <w:tc>
          <w:tcPr>
            <w:tcW w:w="1570" w:type="dxa"/>
            <w:tcBorders>
              <w:top w:val="nil"/>
              <w:left w:val="nil"/>
              <w:bottom w:val="single" w:sz="8" w:space="0" w:color="auto"/>
              <w:right w:val="nil"/>
            </w:tcBorders>
            <w:shd w:val="clear" w:color="auto" w:fill="auto"/>
            <w:noWrap/>
            <w:vAlign w:val="bottom"/>
            <w:hideMark/>
          </w:tcPr>
          <w:p w14:paraId="154AFAB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Ala</w:t>
            </w:r>
          </w:p>
        </w:tc>
        <w:tc>
          <w:tcPr>
            <w:tcW w:w="1548" w:type="dxa"/>
            <w:tcBorders>
              <w:top w:val="nil"/>
              <w:left w:val="nil"/>
              <w:bottom w:val="single" w:sz="8" w:space="0" w:color="auto"/>
              <w:right w:val="nil"/>
            </w:tcBorders>
            <w:shd w:val="clear" w:color="auto" w:fill="auto"/>
            <w:noWrap/>
            <w:vAlign w:val="bottom"/>
            <w:hideMark/>
          </w:tcPr>
          <w:p w14:paraId="787FE69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180258</w:t>
            </w:r>
          </w:p>
        </w:tc>
      </w:tr>
      <w:tr w:rsidR="00554277" w:rsidRPr="00554277" w14:paraId="1DE31497"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7F1B8D7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23461</w:t>
            </w:r>
          </w:p>
        </w:tc>
        <w:tc>
          <w:tcPr>
            <w:tcW w:w="2835" w:type="dxa"/>
            <w:tcBorders>
              <w:top w:val="nil"/>
              <w:left w:val="nil"/>
              <w:bottom w:val="single" w:sz="8" w:space="0" w:color="auto"/>
              <w:right w:val="nil"/>
            </w:tcBorders>
            <w:shd w:val="clear" w:color="auto" w:fill="auto"/>
            <w:noWrap/>
            <w:vAlign w:val="bottom"/>
            <w:hideMark/>
          </w:tcPr>
          <w:p w14:paraId="5F1049A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Glutamine</w:t>
            </w:r>
          </w:p>
        </w:tc>
        <w:tc>
          <w:tcPr>
            <w:tcW w:w="1570" w:type="dxa"/>
            <w:tcBorders>
              <w:top w:val="nil"/>
              <w:left w:val="nil"/>
              <w:bottom w:val="single" w:sz="8" w:space="0" w:color="auto"/>
              <w:right w:val="nil"/>
            </w:tcBorders>
            <w:shd w:val="clear" w:color="auto" w:fill="auto"/>
            <w:noWrap/>
            <w:vAlign w:val="bottom"/>
            <w:hideMark/>
          </w:tcPr>
          <w:p w14:paraId="0EE68A1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Gln</w:t>
            </w:r>
          </w:p>
        </w:tc>
        <w:tc>
          <w:tcPr>
            <w:tcW w:w="1548" w:type="dxa"/>
            <w:tcBorders>
              <w:top w:val="nil"/>
              <w:left w:val="nil"/>
              <w:bottom w:val="single" w:sz="8" w:space="0" w:color="auto"/>
              <w:right w:val="nil"/>
            </w:tcBorders>
            <w:shd w:val="clear" w:color="auto" w:fill="auto"/>
            <w:noWrap/>
            <w:vAlign w:val="bottom"/>
            <w:hideMark/>
          </w:tcPr>
          <w:p w14:paraId="3D4BBEC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180023</w:t>
            </w:r>
          </w:p>
        </w:tc>
      </w:tr>
      <w:tr w:rsidR="00554277" w:rsidRPr="00554277" w14:paraId="550B418B"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B99AA1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23462</w:t>
            </w:r>
          </w:p>
        </w:tc>
        <w:tc>
          <w:tcPr>
            <w:tcW w:w="2835" w:type="dxa"/>
            <w:tcBorders>
              <w:top w:val="nil"/>
              <w:left w:val="nil"/>
              <w:bottom w:val="single" w:sz="8" w:space="0" w:color="auto"/>
              <w:right w:val="nil"/>
            </w:tcBorders>
            <w:shd w:val="clear" w:color="auto" w:fill="auto"/>
            <w:noWrap/>
            <w:vAlign w:val="bottom"/>
            <w:hideMark/>
          </w:tcPr>
          <w:p w14:paraId="411F07E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Glycine</w:t>
            </w:r>
          </w:p>
        </w:tc>
        <w:tc>
          <w:tcPr>
            <w:tcW w:w="1570" w:type="dxa"/>
            <w:tcBorders>
              <w:top w:val="nil"/>
              <w:left w:val="nil"/>
              <w:bottom w:val="single" w:sz="8" w:space="0" w:color="auto"/>
              <w:right w:val="nil"/>
            </w:tcBorders>
            <w:shd w:val="clear" w:color="auto" w:fill="auto"/>
            <w:noWrap/>
            <w:vAlign w:val="bottom"/>
            <w:hideMark/>
          </w:tcPr>
          <w:p w14:paraId="5E7EF0B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Gly</w:t>
            </w:r>
          </w:p>
        </w:tc>
        <w:tc>
          <w:tcPr>
            <w:tcW w:w="1548" w:type="dxa"/>
            <w:tcBorders>
              <w:top w:val="nil"/>
              <w:left w:val="nil"/>
              <w:bottom w:val="single" w:sz="8" w:space="0" w:color="auto"/>
              <w:right w:val="nil"/>
            </w:tcBorders>
            <w:shd w:val="clear" w:color="auto" w:fill="auto"/>
            <w:noWrap/>
            <w:vAlign w:val="bottom"/>
            <w:hideMark/>
          </w:tcPr>
          <w:p w14:paraId="46E4DD5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178913</w:t>
            </w:r>
          </w:p>
        </w:tc>
      </w:tr>
      <w:tr w:rsidR="00554277" w:rsidRPr="00554277" w14:paraId="15737ADB"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BDE588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23463</w:t>
            </w:r>
          </w:p>
        </w:tc>
        <w:tc>
          <w:tcPr>
            <w:tcW w:w="2835" w:type="dxa"/>
            <w:tcBorders>
              <w:top w:val="nil"/>
              <w:left w:val="nil"/>
              <w:bottom w:val="single" w:sz="8" w:space="0" w:color="auto"/>
              <w:right w:val="nil"/>
            </w:tcBorders>
            <w:shd w:val="clear" w:color="auto" w:fill="auto"/>
            <w:noWrap/>
            <w:vAlign w:val="bottom"/>
            <w:hideMark/>
          </w:tcPr>
          <w:p w14:paraId="0BF6DD2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Histidine</w:t>
            </w:r>
          </w:p>
        </w:tc>
        <w:tc>
          <w:tcPr>
            <w:tcW w:w="1570" w:type="dxa"/>
            <w:tcBorders>
              <w:top w:val="nil"/>
              <w:left w:val="nil"/>
              <w:bottom w:val="single" w:sz="8" w:space="0" w:color="auto"/>
              <w:right w:val="nil"/>
            </w:tcBorders>
            <w:shd w:val="clear" w:color="auto" w:fill="auto"/>
            <w:noWrap/>
            <w:vAlign w:val="bottom"/>
            <w:hideMark/>
          </w:tcPr>
          <w:p w14:paraId="188EFE2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His</w:t>
            </w:r>
          </w:p>
        </w:tc>
        <w:tc>
          <w:tcPr>
            <w:tcW w:w="1548" w:type="dxa"/>
            <w:tcBorders>
              <w:top w:val="nil"/>
              <w:left w:val="nil"/>
              <w:bottom w:val="single" w:sz="8" w:space="0" w:color="auto"/>
              <w:right w:val="nil"/>
            </w:tcBorders>
            <w:shd w:val="clear" w:color="auto" w:fill="auto"/>
            <w:noWrap/>
            <w:vAlign w:val="bottom"/>
            <w:hideMark/>
          </w:tcPr>
          <w:p w14:paraId="40B907F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180620</w:t>
            </w:r>
          </w:p>
        </w:tc>
      </w:tr>
      <w:tr w:rsidR="00554277" w:rsidRPr="00554277" w14:paraId="20B2C158"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A3CDB2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23464</w:t>
            </w:r>
          </w:p>
        </w:tc>
        <w:tc>
          <w:tcPr>
            <w:tcW w:w="2835" w:type="dxa"/>
            <w:tcBorders>
              <w:top w:val="nil"/>
              <w:left w:val="nil"/>
              <w:bottom w:val="single" w:sz="8" w:space="0" w:color="auto"/>
              <w:right w:val="nil"/>
            </w:tcBorders>
            <w:shd w:val="clear" w:color="auto" w:fill="auto"/>
            <w:noWrap/>
            <w:vAlign w:val="bottom"/>
            <w:hideMark/>
          </w:tcPr>
          <w:p w14:paraId="5BB05ED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Total Concentration of Branched-Chain Amino Acids (Leucine + Isoleucine + Valine)</w:t>
            </w:r>
          </w:p>
        </w:tc>
        <w:tc>
          <w:tcPr>
            <w:tcW w:w="1570" w:type="dxa"/>
            <w:tcBorders>
              <w:top w:val="nil"/>
              <w:left w:val="nil"/>
              <w:bottom w:val="single" w:sz="8" w:space="0" w:color="auto"/>
              <w:right w:val="nil"/>
            </w:tcBorders>
            <w:shd w:val="clear" w:color="auto" w:fill="auto"/>
            <w:noWrap/>
            <w:vAlign w:val="bottom"/>
            <w:hideMark/>
          </w:tcPr>
          <w:p w14:paraId="1832C7E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BCAA</w:t>
            </w:r>
          </w:p>
        </w:tc>
        <w:tc>
          <w:tcPr>
            <w:tcW w:w="1548" w:type="dxa"/>
            <w:tcBorders>
              <w:top w:val="nil"/>
              <w:left w:val="nil"/>
              <w:bottom w:val="single" w:sz="8" w:space="0" w:color="auto"/>
              <w:right w:val="nil"/>
            </w:tcBorders>
            <w:shd w:val="clear" w:color="auto" w:fill="auto"/>
            <w:noWrap/>
            <w:vAlign w:val="bottom"/>
            <w:hideMark/>
          </w:tcPr>
          <w:p w14:paraId="6F2CB1E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179181</w:t>
            </w:r>
          </w:p>
        </w:tc>
      </w:tr>
      <w:tr w:rsidR="00554277" w:rsidRPr="00554277" w14:paraId="142128D4"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4B0045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23465</w:t>
            </w:r>
          </w:p>
        </w:tc>
        <w:tc>
          <w:tcPr>
            <w:tcW w:w="2835" w:type="dxa"/>
            <w:tcBorders>
              <w:top w:val="nil"/>
              <w:left w:val="nil"/>
              <w:bottom w:val="single" w:sz="8" w:space="0" w:color="auto"/>
              <w:right w:val="nil"/>
            </w:tcBorders>
            <w:shd w:val="clear" w:color="auto" w:fill="auto"/>
            <w:noWrap/>
            <w:vAlign w:val="bottom"/>
            <w:hideMark/>
          </w:tcPr>
          <w:p w14:paraId="6FA3605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Isoleucine</w:t>
            </w:r>
          </w:p>
        </w:tc>
        <w:tc>
          <w:tcPr>
            <w:tcW w:w="1570" w:type="dxa"/>
            <w:tcBorders>
              <w:top w:val="nil"/>
              <w:left w:val="nil"/>
              <w:bottom w:val="single" w:sz="8" w:space="0" w:color="auto"/>
              <w:right w:val="nil"/>
            </w:tcBorders>
            <w:shd w:val="clear" w:color="auto" w:fill="auto"/>
            <w:noWrap/>
            <w:vAlign w:val="bottom"/>
            <w:hideMark/>
          </w:tcPr>
          <w:p w14:paraId="69B492B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Ile</w:t>
            </w:r>
          </w:p>
        </w:tc>
        <w:tc>
          <w:tcPr>
            <w:tcW w:w="1548" w:type="dxa"/>
            <w:tcBorders>
              <w:top w:val="nil"/>
              <w:left w:val="nil"/>
              <w:bottom w:val="single" w:sz="8" w:space="0" w:color="auto"/>
              <w:right w:val="nil"/>
            </w:tcBorders>
            <w:shd w:val="clear" w:color="auto" w:fill="auto"/>
            <w:noWrap/>
            <w:vAlign w:val="bottom"/>
            <w:hideMark/>
          </w:tcPr>
          <w:p w14:paraId="4F6C987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178899</w:t>
            </w:r>
          </w:p>
        </w:tc>
      </w:tr>
      <w:tr w:rsidR="00554277" w:rsidRPr="00554277" w14:paraId="7872853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728179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23466</w:t>
            </w:r>
          </w:p>
        </w:tc>
        <w:tc>
          <w:tcPr>
            <w:tcW w:w="2835" w:type="dxa"/>
            <w:tcBorders>
              <w:top w:val="nil"/>
              <w:left w:val="nil"/>
              <w:bottom w:val="single" w:sz="8" w:space="0" w:color="auto"/>
              <w:right w:val="nil"/>
            </w:tcBorders>
            <w:shd w:val="clear" w:color="auto" w:fill="auto"/>
            <w:noWrap/>
            <w:vAlign w:val="bottom"/>
            <w:hideMark/>
          </w:tcPr>
          <w:p w14:paraId="381D0B9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Leucine</w:t>
            </w:r>
          </w:p>
        </w:tc>
        <w:tc>
          <w:tcPr>
            <w:tcW w:w="1570" w:type="dxa"/>
            <w:tcBorders>
              <w:top w:val="nil"/>
              <w:left w:val="nil"/>
              <w:bottom w:val="single" w:sz="8" w:space="0" w:color="auto"/>
              <w:right w:val="nil"/>
            </w:tcBorders>
            <w:shd w:val="clear" w:color="auto" w:fill="auto"/>
            <w:noWrap/>
            <w:vAlign w:val="bottom"/>
            <w:hideMark/>
          </w:tcPr>
          <w:p w14:paraId="4D535C2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Leu</w:t>
            </w:r>
          </w:p>
        </w:tc>
        <w:tc>
          <w:tcPr>
            <w:tcW w:w="1548" w:type="dxa"/>
            <w:tcBorders>
              <w:top w:val="nil"/>
              <w:left w:val="nil"/>
              <w:bottom w:val="single" w:sz="8" w:space="0" w:color="auto"/>
              <w:right w:val="nil"/>
            </w:tcBorders>
            <w:shd w:val="clear" w:color="auto" w:fill="auto"/>
            <w:noWrap/>
            <w:vAlign w:val="bottom"/>
            <w:hideMark/>
          </w:tcPr>
          <w:p w14:paraId="12022C8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179151</w:t>
            </w:r>
          </w:p>
        </w:tc>
      </w:tr>
      <w:tr w:rsidR="00554277" w:rsidRPr="00554277" w14:paraId="19EBC4C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C6D70D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23467</w:t>
            </w:r>
          </w:p>
        </w:tc>
        <w:tc>
          <w:tcPr>
            <w:tcW w:w="2835" w:type="dxa"/>
            <w:tcBorders>
              <w:top w:val="nil"/>
              <w:left w:val="nil"/>
              <w:bottom w:val="single" w:sz="8" w:space="0" w:color="auto"/>
              <w:right w:val="nil"/>
            </w:tcBorders>
            <w:shd w:val="clear" w:color="auto" w:fill="auto"/>
            <w:noWrap/>
            <w:vAlign w:val="bottom"/>
            <w:hideMark/>
          </w:tcPr>
          <w:p w14:paraId="6D8EA44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Valine</w:t>
            </w:r>
          </w:p>
        </w:tc>
        <w:tc>
          <w:tcPr>
            <w:tcW w:w="1570" w:type="dxa"/>
            <w:tcBorders>
              <w:top w:val="nil"/>
              <w:left w:val="nil"/>
              <w:bottom w:val="single" w:sz="8" w:space="0" w:color="auto"/>
              <w:right w:val="nil"/>
            </w:tcBorders>
            <w:shd w:val="clear" w:color="auto" w:fill="auto"/>
            <w:noWrap/>
            <w:vAlign w:val="bottom"/>
            <w:hideMark/>
          </w:tcPr>
          <w:p w14:paraId="1440E5C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Val</w:t>
            </w:r>
          </w:p>
        </w:tc>
        <w:tc>
          <w:tcPr>
            <w:tcW w:w="1548" w:type="dxa"/>
            <w:tcBorders>
              <w:top w:val="nil"/>
              <w:left w:val="nil"/>
              <w:bottom w:val="single" w:sz="8" w:space="0" w:color="auto"/>
              <w:right w:val="nil"/>
            </w:tcBorders>
            <w:shd w:val="clear" w:color="auto" w:fill="auto"/>
            <w:noWrap/>
            <w:vAlign w:val="bottom"/>
            <w:hideMark/>
          </w:tcPr>
          <w:p w14:paraId="18BCB15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179626</w:t>
            </w:r>
          </w:p>
        </w:tc>
      </w:tr>
      <w:tr w:rsidR="00554277" w:rsidRPr="00554277" w14:paraId="4A11D5DC"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4E8B0E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23468</w:t>
            </w:r>
          </w:p>
        </w:tc>
        <w:tc>
          <w:tcPr>
            <w:tcW w:w="2835" w:type="dxa"/>
            <w:tcBorders>
              <w:top w:val="nil"/>
              <w:left w:val="nil"/>
              <w:bottom w:val="single" w:sz="8" w:space="0" w:color="auto"/>
              <w:right w:val="nil"/>
            </w:tcBorders>
            <w:shd w:val="clear" w:color="auto" w:fill="auto"/>
            <w:noWrap/>
            <w:vAlign w:val="bottom"/>
            <w:hideMark/>
          </w:tcPr>
          <w:p w14:paraId="6DD85B7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Phenylalanine</w:t>
            </w:r>
          </w:p>
        </w:tc>
        <w:tc>
          <w:tcPr>
            <w:tcW w:w="1570" w:type="dxa"/>
            <w:tcBorders>
              <w:top w:val="nil"/>
              <w:left w:val="nil"/>
              <w:bottom w:val="single" w:sz="8" w:space="0" w:color="auto"/>
              <w:right w:val="nil"/>
            </w:tcBorders>
            <w:shd w:val="clear" w:color="auto" w:fill="auto"/>
            <w:noWrap/>
            <w:vAlign w:val="bottom"/>
            <w:hideMark/>
          </w:tcPr>
          <w:p w14:paraId="203B0A7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Phe</w:t>
            </w:r>
          </w:p>
        </w:tc>
        <w:tc>
          <w:tcPr>
            <w:tcW w:w="1548" w:type="dxa"/>
            <w:tcBorders>
              <w:top w:val="nil"/>
              <w:left w:val="nil"/>
              <w:bottom w:val="single" w:sz="8" w:space="0" w:color="auto"/>
              <w:right w:val="nil"/>
            </w:tcBorders>
            <w:shd w:val="clear" w:color="auto" w:fill="auto"/>
            <w:noWrap/>
            <w:vAlign w:val="bottom"/>
            <w:hideMark/>
          </w:tcPr>
          <w:p w14:paraId="140CCC9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180148</w:t>
            </w:r>
          </w:p>
        </w:tc>
      </w:tr>
      <w:tr w:rsidR="00554277" w:rsidRPr="00554277" w14:paraId="62098212"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9462F5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23469</w:t>
            </w:r>
          </w:p>
        </w:tc>
        <w:tc>
          <w:tcPr>
            <w:tcW w:w="2835" w:type="dxa"/>
            <w:tcBorders>
              <w:top w:val="nil"/>
              <w:left w:val="nil"/>
              <w:bottom w:val="single" w:sz="8" w:space="0" w:color="auto"/>
              <w:right w:val="nil"/>
            </w:tcBorders>
            <w:shd w:val="clear" w:color="auto" w:fill="auto"/>
            <w:noWrap/>
            <w:vAlign w:val="bottom"/>
            <w:hideMark/>
          </w:tcPr>
          <w:p w14:paraId="0491FA7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Tyrosine</w:t>
            </w:r>
          </w:p>
        </w:tc>
        <w:tc>
          <w:tcPr>
            <w:tcW w:w="1570" w:type="dxa"/>
            <w:tcBorders>
              <w:top w:val="nil"/>
              <w:left w:val="nil"/>
              <w:bottom w:val="single" w:sz="8" w:space="0" w:color="auto"/>
              <w:right w:val="nil"/>
            </w:tcBorders>
            <w:shd w:val="clear" w:color="auto" w:fill="auto"/>
            <w:noWrap/>
            <w:vAlign w:val="bottom"/>
            <w:hideMark/>
          </w:tcPr>
          <w:p w14:paraId="6F42580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Tyr</w:t>
            </w:r>
          </w:p>
        </w:tc>
        <w:tc>
          <w:tcPr>
            <w:tcW w:w="1548" w:type="dxa"/>
            <w:tcBorders>
              <w:top w:val="nil"/>
              <w:left w:val="nil"/>
              <w:bottom w:val="single" w:sz="8" w:space="0" w:color="auto"/>
              <w:right w:val="nil"/>
            </w:tcBorders>
            <w:shd w:val="clear" w:color="auto" w:fill="auto"/>
            <w:noWrap/>
            <w:vAlign w:val="bottom"/>
            <w:hideMark/>
          </w:tcPr>
          <w:p w14:paraId="5F37281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179541</w:t>
            </w:r>
          </w:p>
        </w:tc>
      </w:tr>
      <w:tr w:rsidR="00554277" w:rsidRPr="00554277" w14:paraId="4E77ADD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1CFE19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30000</w:t>
            </w:r>
          </w:p>
        </w:tc>
        <w:tc>
          <w:tcPr>
            <w:tcW w:w="2835" w:type="dxa"/>
            <w:tcBorders>
              <w:top w:val="nil"/>
              <w:left w:val="nil"/>
              <w:bottom w:val="single" w:sz="8" w:space="0" w:color="auto"/>
              <w:right w:val="nil"/>
            </w:tcBorders>
            <w:shd w:val="clear" w:color="auto" w:fill="auto"/>
            <w:noWrap/>
            <w:vAlign w:val="bottom"/>
            <w:hideMark/>
          </w:tcPr>
          <w:p w14:paraId="3F0DB9F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White blood cell (leukocyte) count</w:t>
            </w:r>
          </w:p>
        </w:tc>
        <w:tc>
          <w:tcPr>
            <w:tcW w:w="1570" w:type="dxa"/>
            <w:tcBorders>
              <w:top w:val="nil"/>
              <w:left w:val="nil"/>
              <w:bottom w:val="single" w:sz="8" w:space="0" w:color="auto"/>
              <w:right w:val="nil"/>
            </w:tcBorders>
            <w:shd w:val="clear" w:color="auto" w:fill="auto"/>
            <w:noWrap/>
            <w:vAlign w:val="bottom"/>
            <w:hideMark/>
          </w:tcPr>
          <w:p w14:paraId="0CA4125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WBC</w:t>
            </w:r>
          </w:p>
        </w:tc>
        <w:tc>
          <w:tcPr>
            <w:tcW w:w="1548" w:type="dxa"/>
            <w:tcBorders>
              <w:top w:val="nil"/>
              <w:left w:val="nil"/>
              <w:bottom w:val="single" w:sz="8" w:space="0" w:color="auto"/>
              <w:right w:val="nil"/>
            </w:tcBorders>
            <w:shd w:val="clear" w:color="auto" w:fill="auto"/>
            <w:noWrap/>
            <w:vAlign w:val="bottom"/>
            <w:hideMark/>
          </w:tcPr>
          <w:p w14:paraId="0D609D1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312366</w:t>
            </w:r>
          </w:p>
        </w:tc>
      </w:tr>
      <w:tr w:rsidR="00554277" w:rsidRPr="00554277" w14:paraId="4EF1BA9D"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6054B7D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30010</w:t>
            </w:r>
          </w:p>
        </w:tc>
        <w:tc>
          <w:tcPr>
            <w:tcW w:w="2835" w:type="dxa"/>
            <w:tcBorders>
              <w:top w:val="nil"/>
              <w:left w:val="nil"/>
              <w:bottom w:val="single" w:sz="8" w:space="0" w:color="auto"/>
              <w:right w:val="nil"/>
            </w:tcBorders>
            <w:shd w:val="clear" w:color="auto" w:fill="auto"/>
            <w:noWrap/>
            <w:vAlign w:val="bottom"/>
            <w:hideMark/>
          </w:tcPr>
          <w:p w14:paraId="2D1DAFC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Red blood cell (erythrocyte) count</w:t>
            </w:r>
          </w:p>
        </w:tc>
        <w:tc>
          <w:tcPr>
            <w:tcW w:w="1570" w:type="dxa"/>
            <w:tcBorders>
              <w:top w:val="nil"/>
              <w:left w:val="nil"/>
              <w:bottom w:val="single" w:sz="8" w:space="0" w:color="auto"/>
              <w:right w:val="nil"/>
            </w:tcBorders>
            <w:shd w:val="clear" w:color="auto" w:fill="auto"/>
            <w:noWrap/>
            <w:vAlign w:val="bottom"/>
            <w:hideMark/>
          </w:tcPr>
          <w:p w14:paraId="66ED957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RBC</w:t>
            </w:r>
          </w:p>
        </w:tc>
        <w:tc>
          <w:tcPr>
            <w:tcW w:w="1548" w:type="dxa"/>
            <w:tcBorders>
              <w:top w:val="nil"/>
              <w:left w:val="nil"/>
              <w:bottom w:val="single" w:sz="8" w:space="0" w:color="auto"/>
              <w:right w:val="nil"/>
            </w:tcBorders>
            <w:shd w:val="clear" w:color="auto" w:fill="auto"/>
            <w:noWrap/>
            <w:vAlign w:val="bottom"/>
            <w:hideMark/>
          </w:tcPr>
          <w:p w14:paraId="438B380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312665</w:t>
            </w:r>
          </w:p>
        </w:tc>
      </w:tr>
      <w:tr w:rsidR="00554277" w:rsidRPr="00554277" w14:paraId="4B6C009C"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A90F0D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30020</w:t>
            </w:r>
          </w:p>
        </w:tc>
        <w:tc>
          <w:tcPr>
            <w:tcW w:w="2835" w:type="dxa"/>
            <w:tcBorders>
              <w:top w:val="nil"/>
              <w:left w:val="nil"/>
              <w:bottom w:val="single" w:sz="8" w:space="0" w:color="auto"/>
              <w:right w:val="nil"/>
            </w:tcBorders>
            <w:shd w:val="clear" w:color="auto" w:fill="auto"/>
            <w:noWrap/>
            <w:vAlign w:val="bottom"/>
            <w:hideMark/>
          </w:tcPr>
          <w:p w14:paraId="1574B08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Haemoglobin concentration</w:t>
            </w:r>
          </w:p>
        </w:tc>
        <w:tc>
          <w:tcPr>
            <w:tcW w:w="1570" w:type="dxa"/>
            <w:tcBorders>
              <w:top w:val="nil"/>
              <w:left w:val="nil"/>
              <w:bottom w:val="single" w:sz="8" w:space="0" w:color="auto"/>
              <w:right w:val="nil"/>
            </w:tcBorders>
            <w:shd w:val="clear" w:color="auto" w:fill="auto"/>
            <w:noWrap/>
            <w:vAlign w:val="bottom"/>
            <w:hideMark/>
          </w:tcPr>
          <w:p w14:paraId="38A573B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Hb</w:t>
            </w:r>
          </w:p>
        </w:tc>
        <w:tc>
          <w:tcPr>
            <w:tcW w:w="1548" w:type="dxa"/>
            <w:tcBorders>
              <w:top w:val="nil"/>
              <w:left w:val="nil"/>
              <w:bottom w:val="single" w:sz="8" w:space="0" w:color="auto"/>
              <w:right w:val="nil"/>
            </w:tcBorders>
            <w:shd w:val="clear" w:color="auto" w:fill="auto"/>
            <w:noWrap/>
            <w:vAlign w:val="bottom"/>
            <w:hideMark/>
          </w:tcPr>
          <w:p w14:paraId="3E54848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312492</w:t>
            </w:r>
          </w:p>
        </w:tc>
      </w:tr>
      <w:tr w:rsidR="00554277" w:rsidRPr="00554277" w14:paraId="368B5B37"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9603FE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30030</w:t>
            </w:r>
          </w:p>
        </w:tc>
        <w:tc>
          <w:tcPr>
            <w:tcW w:w="2835" w:type="dxa"/>
            <w:tcBorders>
              <w:top w:val="nil"/>
              <w:left w:val="nil"/>
              <w:bottom w:val="single" w:sz="8" w:space="0" w:color="auto"/>
              <w:right w:val="nil"/>
            </w:tcBorders>
            <w:shd w:val="clear" w:color="auto" w:fill="auto"/>
            <w:noWrap/>
            <w:vAlign w:val="bottom"/>
            <w:hideMark/>
          </w:tcPr>
          <w:p w14:paraId="4C807BF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Haematocrit percentage</w:t>
            </w:r>
          </w:p>
        </w:tc>
        <w:tc>
          <w:tcPr>
            <w:tcW w:w="1570" w:type="dxa"/>
            <w:tcBorders>
              <w:top w:val="nil"/>
              <w:left w:val="nil"/>
              <w:bottom w:val="single" w:sz="8" w:space="0" w:color="auto"/>
              <w:right w:val="nil"/>
            </w:tcBorders>
            <w:shd w:val="clear" w:color="auto" w:fill="auto"/>
            <w:noWrap/>
            <w:vAlign w:val="bottom"/>
            <w:hideMark/>
          </w:tcPr>
          <w:p w14:paraId="781FFCD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Hct</w:t>
            </w:r>
          </w:p>
        </w:tc>
        <w:tc>
          <w:tcPr>
            <w:tcW w:w="1548" w:type="dxa"/>
            <w:tcBorders>
              <w:top w:val="nil"/>
              <w:left w:val="nil"/>
              <w:bottom w:val="single" w:sz="8" w:space="0" w:color="auto"/>
              <w:right w:val="nil"/>
            </w:tcBorders>
            <w:shd w:val="clear" w:color="auto" w:fill="auto"/>
            <w:noWrap/>
            <w:vAlign w:val="bottom"/>
            <w:hideMark/>
          </w:tcPr>
          <w:p w14:paraId="7E3446C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312560</w:t>
            </w:r>
          </w:p>
        </w:tc>
      </w:tr>
      <w:tr w:rsidR="00554277" w:rsidRPr="00554277" w14:paraId="122C083E"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B3725A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30040</w:t>
            </w:r>
          </w:p>
        </w:tc>
        <w:tc>
          <w:tcPr>
            <w:tcW w:w="2835" w:type="dxa"/>
            <w:tcBorders>
              <w:top w:val="nil"/>
              <w:left w:val="nil"/>
              <w:bottom w:val="single" w:sz="8" w:space="0" w:color="auto"/>
              <w:right w:val="nil"/>
            </w:tcBorders>
            <w:shd w:val="clear" w:color="auto" w:fill="auto"/>
            <w:noWrap/>
            <w:vAlign w:val="bottom"/>
            <w:hideMark/>
          </w:tcPr>
          <w:p w14:paraId="2DAB1A0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Mean corpuscular volume</w:t>
            </w:r>
          </w:p>
        </w:tc>
        <w:tc>
          <w:tcPr>
            <w:tcW w:w="1570" w:type="dxa"/>
            <w:tcBorders>
              <w:top w:val="nil"/>
              <w:left w:val="nil"/>
              <w:bottom w:val="single" w:sz="8" w:space="0" w:color="auto"/>
              <w:right w:val="nil"/>
            </w:tcBorders>
            <w:shd w:val="clear" w:color="auto" w:fill="auto"/>
            <w:noWrap/>
            <w:vAlign w:val="bottom"/>
            <w:hideMark/>
          </w:tcPr>
          <w:p w14:paraId="1812738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MCV</w:t>
            </w:r>
          </w:p>
        </w:tc>
        <w:tc>
          <w:tcPr>
            <w:tcW w:w="1548" w:type="dxa"/>
            <w:tcBorders>
              <w:top w:val="nil"/>
              <w:left w:val="nil"/>
              <w:bottom w:val="single" w:sz="8" w:space="0" w:color="auto"/>
              <w:right w:val="nil"/>
            </w:tcBorders>
            <w:shd w:val="clear" w:color="auto" w:fill="auto"/>
            <w:noWrap/>
            <w:vAlign w:val="bottom"/>
            <w:hideMark/>
          </w:tcPr>
          <w:p w14:paraId="16E60A7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311029</w:t>
            </w:r>
          </w:p>
        </w:tc>
      </w:tr>
      <w:tr w:rsidR="00554277" w:rsidRPr="00554277" w14:paraId="03E231B0"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E44EEE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30050</w:t>
            </w:r>
          </w:p>
        </w:tc>
        <w:tc>
          <w:tcPr>
            <w:tcW w:w="2835" w:type="dxa"/>
            <w:tcBorders>
              <w:top w:val="nil"/>
              <w:left w:val="nil"/>
              <w:bottom w:val="single" w:sz="8" w:space="0" w:color="auto"/>
              <w:right w:val="nil"/>
            </w:tcBorders>
            <w:shd w:val="clear" w:color="auto" w:fill="auto"/>
            <w:noWrap/>
            <w:vAlign w:val="bottom"/>
            <w:hideMark/>
          </w:tcPr>
          <w:p w14:paraId="758E704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Mean corpuscular haemoglobin</w:t>
            </w:r>
          </w:p>
        </w:tc>
        <w:tc>
          <w:tcPr>
            <w:tcW w:w="1570" w:type="dxa"/>
            <w:tcBorders>
              <w:top w:val="nil"/>
              <w:left w:val="nil"/>
              <w:bottom w:val="single" w:sz="8" w:space="0" w:color="auto"/>
              <w:right w:val="nil"/>
            </w:tcBorders>
            <w:shd w:val="clear" w:color="auto" w:fill="auto"/>
            <w:noWrap/>
            <w:vAlign w:val="bottom"/>
            <w:hideMark/>
          </w:tcPr>
          <w:p w14:paraId="74765BD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MCH</w:t>
            </w:r>
          </w:p>
        </w:tc>
        <w:tc>
          <w:tcPr>
            <w:tcW w:w="1548" w:type="dxa"/>
            <w:tcBorders>
              <w:top w:val="nil"/>
              <w:left w:val="nil"/>
              <w:bottom w:val="single" w:sz="8" w:space="0" w:color="auto"/>
              <w:right w:val="nil"/>
            </w:tcBorders>
            <w:shd w:val="clear" w:color="auto" w:fill="auto"/>
            <w:noWrap/>
            <w:vAlign w:val="bottom"/>
            <w:hideMark/>
          </w:tcPr>
          <w:p w14:paraId="7BAF01B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310799</w:t>
            </w:r>
          </w:p>
        </w:tc>
      </w:tr>
      <w:tr w:rsidR="00554277" w:rsidRPr="00554277" w14:paraId="5A85C98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798DCD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30060</w:t>
            </w:r>
          </w:p>
        </w:tc>
        <w:tc>
          <w:tcPr>
            <w:tcW w:w="2835" w:type="dxa"/>
            <w:tcBorders>
              <w:top w:val="nil"/>
              <w:left w:val="nil"/>
              <w:bottom w:val="single" w:sz="8" w:space="0" w:color="auto"/>
              <w:right w:val="nil"/>
            </w:tcBorders>
            <w:shd w:val="clear" w:color="auto" w:fill="auto"/>
            <w:noWrap/>
            <w:vAlign w:val="bottom"/>
            <w:hideMark/>
          </w:tcPr>
          <w:p w14:paraId="5E5C1A6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Mean corpuscular haemoglobin concentration</w:t>
            </w:r>
          </w:p>
        </w:tc>
        <w:tc>
          <w:tcPr>
            <w:tcW w:w="1570" w:type="dxa"/>
            <w:tcBorders>
              <w:top w:val="nil"/>
              <w:left w:val="nil"/>
              <w:bottom w:val="single" w:sz="8" w:space="0" w:color="auto"/>
              <w:right w:val="nil"/>
            </w:tcBorders>
            <w:shd w:val="clear" w:color="auto" w:fill="auto"/>
            <w:noWrap/>
            <w:vAlign w:val="bottom"/>
            <w:hideMark/>
          </w:tcPr>
          <w:p w14:paraId="0E6D275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MCHC</w:t>
            </w:r>
          </w:p>
        </w:tc>
        <w:tc>
          <w:tcPr>
            <w:tcW w:w="1548" w:type="dxa"/>
            <w:tcBorders>
              <w:top w:val="nil"/>
              <w:left w:val="nil"/>
              <w:bottom w:val="single" w:sz="8" w:space="0" w:color="auto"/>
              <w:right w:val="nil"/>
            </w:tcBorders>
            <w:shd w:val="clear" w:color="auto" w:fill="auto"/>
            <w:noWrap/>
            <w:vAlign w:val="bottom"/>
            <w:hideMark/>
          </w:tcPr>
          <w:p w14:paraId="0C8B63F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312832</w:t>
            </w:r>
          </w:p>
        </w:tc>
      </w:tr>
      <w:tr w:rsidR="00554277" w:rsidRPr="00554277" w14:paraId="4DDA819D"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99103A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30070</w:t>
            </w:r>
          </w:p>
        </w:tc>
        <w:tc>
          <w:tcPr>
            <w:tcW w:w="2835" w:type="dxa"/>
            <w:tcBorders>
              <w:top w:val="nil"/>
              <w:left w:val="nil"/>
              <w:bottom w:val="single" w:sz="8" w:space="0" w:color="auto"/>
              <w:right w:val="nil"/>
            </w:tcBorders>
            <w:shd w:val="clear" w:color="auto" w:fill="auto"/>
            <w:noWrap/>
            <w:vAlign w:val="bottom"/>
            <w:hideMark/>
          </w:tcPr>
          <w:p w14:paraId="2B450B2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Red blood cell (erythrocyte) distribution width</w:t>
            </w:r>
          </w:p>
        </w:tc>
        <w:tc>
          <w:tcPr>
            <w:tcW w:w="1570" w:type="dxa"/>
            <w:tcBorders>
              <w:top w:val="nil"/>
              <w:left w:val="nil"/>
              <w:bottom w:val="single" w:sz="8" w:space="0" w:color="auto"/>
              <w:right w:val="nil"/>
            </w:tcBorders>
            <w:shd w:val="clear" w:color="auto" w:fill="auto"/>
            <w:noWrap/>
            <w:vAlign w:val="bottom"/>
            <w:hideMark/>
          </w:tcPr>
          <w:p w14:paraId="12CADFC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RDW</w:t>
            </w:r>
          </w:p>
        </w:tc>
        <w:tc>
          <w:tcPr>
            <w:tcW w:w="1548" w:type="dxa"/>
            <w:tcBorders>
              <w:top w:val="nil"/>
              <w:left w:val="nil"/>
              <w:bottom w:val="single" w:sz="8" w:space="0" w:color="auto"/>
              <w:right w:val="nil"/>
            </w:tcBorders>
            <w:shd w:val="clear" w:color="auto" w:fill="auto"/>
            <w:noWrap/>
            <w:vAlign w:val="bottom"/>
            <w:hideMark/>
          </w:tcPr>
          <w:p w14:paraId="0BF840C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309631</w:t>
            </w:r>
          </w:p>
        </w:tc>
      </w:tr>
      <w:tr w:rsidR="00554277" w:rsidRPr="00554277" w14:paraId="4F8BEED4"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2AB440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30080</w:t>
            </w:r>
          </w:p>
        </w:tc>
        <w:tc>
          <w:tcPr>
            <w:tcW w:w="2835" w:type="dxa"/>
            <w:tcBorders>
              <w:top w:val="nil"/>
              <w:left w:val="nil"/>
              <w:bottom w:val="single" w:sz="8" w:space="0" w:color="auto"/>
              <w:right w:val="nil"/>
            </w:tcBorders>
            <w:shd w:val="clear" w:color="auto" w:fill="auto"/>
            <w:noWrap/>
            <w:vAlign w:val="bottom"/>
            <w:hideMark/>
          </w:tcPr>
          <w:p w14:paraId="0F5D417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Platelet count</w:t>
            </w:r>
          </w:p>
        </w:tc>
        <w:tc>
          <w:tcPr>
            <w:tcW w:w="1570" w:type="dxa"/>
            <w:tcBorders>
              <w:top w:val="nil"/>
              <w:left w:val="nil"/>
              <w:bottom w:val="single" w:sz="8" w:space="0" w:color="auto"/>
              <w:right w:val="nil"/>
            </w:tcBorders>
            <w:shd w:val="clear" w:color="auto" w:fill="auto"/>
            <w:noWrap/>
            <w:vAlign w:val="bottom"/>
            <w:hideMark/>
          </w:tcPr>
          <w:p w14:paraId="07A46CC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PLT</w:t>
            </w:r>
          </w:p>
        </w:tc>
        <w:tc>
          <w:tcPr>
            <w:tcW w:w="1548" w:type="dxa"/>
            <w:tcBorders>
              <w:top w:val="nil"/>
              <w:left w:val="nil"/>
              <w:bottom w:val="single" w:sz="8" w:space="0" w:color="auto"/>
              <w:right w:val="nil"/>
            </w:tcBorders>
            <w:shd w:val="clear" w:color="auto" w:fill="auto"/>
            <w:noWrap/>
            <w:vAlign w:val="bottom"/>
            <w:hideMark/>
          </w:tcPr>
          <w:p w14:paraId="49EE219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311288</w:t>
            </w:r>
          </w:p>
        </w:tc>
      </w:tr>
      <w:tr w:rsidR="00554277" w:rsidRPr="00554277" w14:paraId="2585C9C7"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6562BB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30090</w:t>
            </w:r>
          </w:p>
        </w:tc>
        <w:tc>
          <w:tcPr>
            <w:tcW w:w="2835" w:type="dxa"/>
            <w:tcBorders>
              <w:top w:val="nil"/>
              <w:left w:val="nil"/>
              <w:bottom w:val="single" w:sz="8" w:space="0" w:color="auto"/>
              <w:right w:val="nil"/>
            </w:tcBorders>
            <w:shd w:val="clear" w:color="auto" w:fill="auto"/>
            <w:noWrap/>
            <w:vAlign w:val="bottom"/>
            <w:hideMark/>
          </w:tcPr>
          <w:p w14:paraId="72D79FC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Platelet crit</w:t>
            </w:r>
          </w:p>
        </w:tc>
        <w:tc>
          <w:tcPr>
            <w:tcW w:w="1570" w:type="dxa"/>
            <w:tcBorders>
              <w:top w:val="nil"/>
              <w:left w:val="nil"/>
              <w:bottom w:val="single" w:sz="8" w:space="0" w:color="auto"/>
              <w:right w:val="nil"/>
            </w:tcBorders>
            <w:shd w:val="clear" w:color="auto" w:fill="auto"/>
            <w:noWrap/>
            <w:vAlign w:val="bottom"/>
            <w:hideMark/>
          </w:tcPr>
          <w:p w14:paraId="5519C47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PCT</w:t>
            </w:r>
          </w:p>
        </w:tc>
        <w:tc>
          <w:tcPr>
            <w:tcW w:w="1548" w:type="dxa"/>
            <w:tcBorders>
              <w:top w:val="nil"/>
              <w:left w:val="nil"/>
              <w:bottom w:val="single" w:sz="8" w:space="0" w:color="auto"/>
              <w:right w:val="nil"/>
            </w:tcBorders>
            <w:shd w:val="clear" w:color="auto" w:fill="auto"/>
            <w:noWrap/>
            <w:vAlign w:val="bottom"/>
            <w:hideMark/>
          </w:tcPr>
          <w:p w14:paraId="589349D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311208</w:t>
            </w:r>
          </w:p>
        </w:tc>
      </w:tr>
      <w:tr w:rsidR="00554277" w:rsidRPr="00554277" w14:paraId="1E3C88CB"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89AA20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30100</w:t>
            </w:r>
          </w:p>
        </w:tc>
        <w:tc>
          <w:tcPr>
            <w:tcW w:w="2835" w:type="dxa"/>
            <w:tcBorders>
              <w:top w:val="nil"/>
              <w:left w:val="nil"/>
              <w:bottom w:val="single" w:sz="8" w:space="0" w:color="auto"/>
              <w:right w:val="nil"/>
            </w:tcBorders>
            <w:shd w:val="clear" w:color="auto" w:fill="auto"/>
            <w:noWrap/>
            <w:vAlign w:val="bottom"/>
            <w:hideMark/>
          </w:tcPr>
          <w:p w14:paraId="7F45912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Mean platelet (thrombocyte) volume</w:t>
            </w:r>
          </w:p>
        </w:tc>
        <w:tc>
          <w:tcPr>
            <w:tcW w:w="1570" w:type="dxa"/>
            <w:tcBorders>
              <w:top w:val="nil"/>
              <w:left w:val="nil"/>
              <w:bottom w:val="single" w:sz="8" w:space="0" w:color="auto"/>
              <w:right w:val="nil"/>
            </w:tcBorders>
            <w:shd w:val="clear" w:color="auto" w:fill="auto"/>
            <w:noWrap/>
            <w:vAlign w:val="bottom"/>
            <w:hideMark/>
          </w:tcPr>
          <w:p w14:paraId="2ADE2CA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MPV</w:t>
            </w:r>
          </w:p>
        </w:tc>
        <w:tc>
          <w:tcPr>
            <w:tcW w:w="1548" w:type="dxa"/>
            <w:tcBorders>
              <w:top w:val="nil"/>
              <w:left w:val="nil"/>
              <w:bottom w:val="single" w:sz="8" w:space="0" w:color="auto"/>
              <w:right w:val="nil"/>
            </w:tcBorders>
            <w:shd w:val="clear" w:color="auto" w:fill="auto"/>
            <w:noWrap/>
            <w:vAlign w:val="bottom"/>
            <w:hideMark/>
          </w:tcPr>
          <w:p w14:paraId="2863F86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310996</w:t>
            </w:r>
          </w:p>
        </w:tc>
      </w:tr>
      <w:tr w:rsidR="00554277" w:rsidRPr="00554277" w14:paraId="426E6A6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358884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30110</w:t>
            </w:r>
          </w:p>
        </w:tc>
        <w:tc>
          <w:tcPr>
            <w:tcW w:w="2835" w:type="dxa"/>
            <w:tcBorders>
              <w:top w:val="nil"/>
              <w:left w:val="nil"/>
              <w:bottom w:val="single" w:sz="8" w:space="0" w:color="auto"/>
              <w:right w:val="nil"/>
            </w:tcBorders>
            <w:shd w:val="clear" w:color="auto" w:fill="auto"/>
            <w:noWrap/>
            <w:vAlign w:val="bottom"/>
            <w:hideMark/>
          </w:tcPr>
          <w:p w14:paraId="4670A59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Platelet distribution width</w:t>
            </w:r>
          </w:p>
        </w:tc>
        <w:tc>
          <w:tcPr>
            <w:tcW w:w="1570" w:type="dxa"/>
            <w:tcBorders>
              <w:top w:val="nil"/>
              <w:left w:val="nil"/>
              <w:bottom w:val="single" w:sz="8" w:space="0" w:color="auto"/>
              <w:right w:val="nil"/>
            </w:tcBorders>
            <w:shd w:val="clear" w:color="auto" w:fill="auto"/>
            <w:noWrap/>
            <w:vAlign w:val="bottom"/>
            <w:hideMark/>
          </w:tcPr>
          <w:p w14:paraId="6A8C981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PDW</w:t>
            </w:r>
          </w:p>
        </w:tc>
        <w:tc>
          <w:tcPr>
            <w:tcW w:w="1548" w:type="dxa"/>
            <w:tcBorders>
              <w:top w:val="nil"/>
              <w:left w:val="nil"/>
              <w:bottom w:val="single" w:sz="8" w:space="0" w:color="auto"/>
              <w:right w:val="nil"/>
            </w:tcBorders>
            <w:shd w:val="clear" w:color="auto" w:fill="auto"/>
            <w:noWrap/>
            <w:vAlign w:val="bottom"/>
            <w:hideMark/>
          </w:tcPr>
          <w:p w14:paraId="2EB3CA8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310958</w:t>
            </w:r>
          </w:p>
        </w:tc>
      </w:tr>
      <w:tr w:rsidR="00554277" w:rsidRPr="00554277" w14:paraId="11DA622B"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0F4A97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30120</w:t>
            </w:r>
          </w:p>
        </w:tc>
        <w:tc>
          <w:tcPr>
            <w:tcW w:w="2835" w:type="dxa"/>
            <w:tcBorders>
              <w:top w:val="nil"/>
              <w:left w:val="nil"/>
              <w:bottom w:val="single" w:sz="8" w:space="0" w:color="auto"/>
              <w:right w:val="nil"/>
            </w:tcBorders>
            <w:shd w:val="clear" w:color="auto" w:fill="auto"/>
            <w:noWrap/>
            <w:vAlign w:val="bottom"/>
            <w:hideMark/>
          </w:tcPr>
          <w:p w14:paraId="65160EF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Lymphocyte count</w:t>
            </w:r>
          </w:p>
        </w:tc>
        <w:tc>
          <w:tcPr>
            <w:tcW w:w="1570" w:type="dxa"/>
            <w:tcBorders>
              <w:top w:val="nil"/>
              <w:left w:val="nil"/>
              <w:bottom w:val="single" w:sz="8" w:space="0" w:color="auto"/>
              <w:right w:val="nil"/>
            </w:tcBorders>
            <w:shd w:val="clear" w:color="auto" w:fill="auto"/>
            <w:noWrap/>
            <w:vAlign w:val="bottom"/>
            <w:hideMark/>
          </w:tcPr>
          <w:p w14:paraId="1A49510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Lymph#</w:t>
            </w:r>
          </w:p>
        </w:tc>
        <w:tc>
          <w:tcPr>
            <w:tcW w:w="1548" w:type="dxa"/>
            <w:tcBorders>
              <w:top w:val="nil"/>
              <w:left w:val="nil"/>
              <w:bottom w:val="single" w:sz="8" w:space="0" w:color="auto"/>
              <w:right w:val="nil"/>
            </w:tcBorders>
            <w:shd w:val="clear" w:color="auto" w:fill="auto"/>
            <w:noWrap/>
            <w:vAlign w:val="bottom"/>
            <w:hideMark/>
          </w:tcPr>
          <w:p w14:paraId="09B5787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312887</w:t>
            </w:r>
          </w:p>
        </w:tc>
      </w:tr>
      <w:tr w:rsidR="00554277" w:rsidRPr="00554277" w14:paraId="54E401CA"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1F4BA4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30130</w:t>
            </w:r>
          </w:p>
        </w:tc>
        <w:tc>
          <w:tcPr>
            <w:tcW w:w="2835" w:type="dxa"/>
            <w:tcBorders>
              <w:top w:val="nil"/>
              <w:left w:val="nil"/>
              <w:bottom w:val="single" w:sz="8" w:space="0" w:color="auto"/>
              <w:right w:val="nil"/>
            </w:tcBorders>
            <w:shd w:val="clear" w:color="auto" w:fill="auto"/>
            <w:noWrap/>
            <w:vAlign w:val="bottom"/>
            <w:hideMark/>
          </w:tcPr>
          <w:p w14:paraId="249BFC0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Monocyte count</w:t>
            </w:r>
          </w:p>
        </w:tc>
        <w:tc>
          <w:tcPr>
            <w:tcW w:w="1570" w:type="dxa"/>
            <w:tcBorders>
              <w:top w:val="nil"/>
              <w:left w:val="nil"/>
              <w:bottom w:val="single" w:sz="8" w:space="0" w:color="auto"/>
              <w:right w:val="nil"/>
            </w:tcBorders>
            <w:shd w:val="clear" w:color="auto" w:fill="auto"/>
            <w:noWrap/>
            <w:vAlign w:val="bottom"/>
            <w:hideMark/>
          </w:tcPr>
          <w:p w14:paraId="0F20938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Mono#</w:t>
            </w:r>
          </w:p>
        </w:tc>
        <w:tc>
          <w:tcPr>
            <w:tcW w:w="1548" w:type="dxa"/>
            <w:tcBorders>
              <w:top w:val="nil"/>
              <w:left w:val="nil"/>
              <w:bottom w:val="single" w:sz="8" w:space="0" w:color="auto"/>
              <w:right w:val="nil"/>
            </w:tcBorders>
            <w:shd w:val="clear" w:color="auto" w:fill="auto"/>
            <w:noWrap/>
            <w:vAlign w:val="bottom"/>
            <w:hideMark/>
          </w:tcPr>
          <w:p w14:paraId="6FC7891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312106</w:t>
            </w:r>
          </w:p>
        </w:tc>
      </w:tr>
      <w:tr w:rsidR="00554277" w:rsidRPr="00554277" w14:paraId="3E1A7B9D"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A257DB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30140</w:t>
            </w:r>
          </w:p>
        </w:tc>
        <w:tc>
          <w:tcPr>
            <w:tcW w:w="2835" w:type="dxa"/>
            <w:tcBorders>
              <w:top w:val="nil"/>
              <w:left w:val="nil"/>
              <w:bottom w:val="single" w:sz="8" w:space="0" w:color="auto"/>
              <w:right w:val="nil"/>
            </w:tcBorders>
            <w:shd w:val="clear" w:color="auto" w:fill="auto"/>
            <w:noWrap/>
            <w:vAlign w:val="bottom"/>
            <w:hideMark/>
          </w:tcPr>
          <w:p w14:paraId="1B54E5C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Neutrophill count</w:t>
            </w:r>
          </w:p>
        </w:tc>
        <w:tc>
          <w:tcPr>
            <w:tcW w:w="1570" w:type="dxa"/>
            <w:tcBorders>
              <w:top w:val="nil"/>
              <w:left w:val="nil"/>
              <w:bottom w:val="single" w:sz="8" w:space="0" w:color="auto"/>
              <w:right w:val="nil"/>
            </w:tcBorders>
            <w:shd w:val="clear" w:color="auto" w:fill="auto"/>
            <w:noWrap/>
            <w:vAlign w:val="bottom"/>
            <w:hideMark/>
          </w:tcPr>
          <w:p w14:paraId="2300707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Neut#</w:t>
            </w:r>
          </w:p>
        </w:tc>
        <w:tc>
          <w:tcPr>
            <w:tcW w:w="1548" w:type="dxa"/>
            <w:tcBorders>
              <w:top w:val="nil"/>
              <w:left w:val="nil"/>
              <w:bottom w:val="single" w:sz="8" w:space="0" w:color="auto"/>
              <w:right w:val="nil"/>
            </w:tcBorders>
            <w:shd w:val="clear" w:color="auto" w:fill="auto"/>
            <w:noWrap/>
            <w:vAlign w:val="bottom"/>
            <w:hideMark/>
          </w:tcPr>
          <w:p w14:paraId="62E674C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310307</w:t>
            </w:r>
          </w:p>
        </w:tc>
      </w:tr>
      <w:tr w:rsidR="00554277" w:rsidRPr="00554277" w14:paraId="238CCE05"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9050BE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30150</w:t>
            </w:r>
          </w:p>
        </w:tc>
        <w:tc>
          <w:tcPr>
            <w:tcW w:w="2835" w:type="dxa"/>
            <w:tcBorders>
              <w:top w:val="nil"/>
              <w:left w:val="nil"/>
              <w:bottom w:val="single" w:sz="8" w:space="0" w:color="auto"/>
              <w:right w:val="nil"/>
            </w:tcBorders>
            <w:shd w:val="clear" w:color="auto" w:fill="auto"/>
            <w:noWrap/>
            <w:vAlign w:val="bottom"/>
            <w:hideMark/>
          </w:tcPr>
          <w:p w14:paraId="71A67CE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Eosinophill count</w:t>
            </w:r>
          </w:p>
        </w:tc>
        <w:tc>
          <w:tcPr>
            <w:tcW w:w="1570" w:type="dxa"/>
            <w:tcBorders>
              <w:top w:val="nil"/>
              <w:left w:val="nil"/>
              <w:bottom w:val="single" w:sz="8" w:space="0" w:color="auto"/>
              <w:right w:val="nil"/>
            </w:tcBorders>
            <w:shd w:val="clear" w:color="auto" w:fill="auto"/>
            <w:noWrap/>
            <w:vAlign w:val="bottom"/>
            <w:hideMark/>
          </w:tcPr>
          <w:p w14:paraId="1B12778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Eos#</w:t>
            </w:r>
          </w:p>
        </w:tc>
        <w:tc>
          <w:tcPr>
            <w:tcW w:w="1548" w:type="dxa"/>
            <w:tcBorders>
              <w:top w:val="nil"/>
              <w:left w:val="nil"/>
              <w:bottom w:val="single" w:sz="8" w:space="0" w:color="auto"/>
              <w:right w:val="nil"/>
            </w:tcBorders>
            <w:shd w:val="clear" w:color="auto" w:fill="auto"/>
            <w:noWrap/>
            <w:vAlign w:val="bottom"/>
            <w:hideMark/>
          </w:tcPr>
          <w:p w14:paraId="2E80F03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308758</w:t>
            </w:r>
          </w:p>
        </w:tc>
      </w:tr>
      <w:tr w:rsidR="00554277" w:rsidRPr="00554277" w14:paraId="71259FB9"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6BC84D5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30160</w:t>
            </w:r>
          </w:p>
        </w:tc>
        <w:tc>
          <w:tcPr>
            <w:tcW w:w="2835" w:type="dxa"/>
            <w:tcBorders>
              <w:top w:val="nil"/>
              <w:left w:val="nil"/>
              <w:bottom w:val="single" w:sz="8" w:space="0" w:color="auto"/>
              <w:right w:val="nil"/>
            </w:tcBorders>
            <w:shd w:val="clear" w:color="auto" w:fill="auto"/>
            <w:noWrap/>
            <w:vAlign w:val="bottom"/>
            <w:hideMark/>
          </w:tcPr>
          <w:p w14:paraId="7E4BCCE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Basophill count</w:t>
            </w:r>
          </w:p>
        </w:tc>
        <w:tc>
          <w:tcPr>
            <w:tcW w:w="1570" w:type="dxa"/>
            <w:tcBorders>
              <w:top w:val="nil"/>
              <w:left w:val="nil"/>
              <w:bottom w:val="single" w:sz="8" w:space="0" w:color="auto"/>
              <w:right w:val="nil"/>
            </w:tcBorders>
            <w:shd w:val="clear" w:color="auto" w:fill="auto"/>
            <w:noWrap/>
            <w:vAlign w:val="bottom"/>
            <w:hideMark/>
          </w:tcPr>
          <w:p w14:paraId="3D01CDD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Baso#</w:t>
            </w:r>
          </w:p>
        </w:tc>
        <w:tc>
          <w:tcPr>
            <w:tcW w:w="1548" w:type="dxa"/>
            <w:tcBorders>
              <w:top w:val="nil"/>
              <w:left w:val="nil"/>
              <w:bottom w:val="single" w:sz="8" w:space="0" w:color="auto"/>
              <w:right w:val="nil"/>
            </w:tcBorders>
            <w:shd w:val="clear" w:color="auto" w:fill="auto"/>
            <w:noWrap/>
            <w:vAlign w:val="bottom"/>
            <w:hideMark/>
          </w:tcPr>
          <w:p w14:paraId="09432D1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309902</w:t>
            </w:r>
          </w:p>
        </w:tc>
      </w:tr>
      <w:tr w:rsidR="00554277" w:rsidRPr="00554277" w14:paraId="1AA5D854"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B6D6A4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30180</w:t>
            </w:r>
          </w:p>
        </w:tc>
        <w:tc>
          <w:tcPr>
            <w:tcW w:w="2835" w:type="dxa"/>
            <w:tcBorders>
              <w:top w:val="nil"/>
              <w:left w:val="nil"/>
              <w:bottom w:val="single" w:sz="8" w:space="0" w:color="auto"/>
              <w:right w:val="nil"/>
            </w:tcBorders>
            <w:shd w:val="clear" w:color="auto" w:fill="auto"/>
            <w:noWrap/>
            <w:vAlign w:val="bottom"/>
            <w:hideMark/>
          </w:tcPr>
          <w:p w14:paraId="3F92F93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Lymphocyte percentage</w:t>
            </w:r>
          </w:p>
        </w:tc>
        <w:tc>
          <w:tcPr>
            <w:tcW w:w="1570" w:type="dxa"/>
            <w:tcBorders>
              <w:top w:val="nil"/>
              <w:left w:val="nil"/>
              <w:bottom w:val="single" w:sz="8" w:space="0" w:color="auto"/>
              <w:right w:val="nil"/>
            </w:tcBorders>
            <w:shd w:val="clear" w:color="auto" w:fill="auto"/>
            <w:noWrap/>
            <w:vAlign w:val="bottom"/>
            <w:hideMark/>
          </w:tcPr>
          <w:p w14:paraId="046E86A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Lymph%</w:t>
            </w:r>
          </w:p>
        </w:tc>
        <w:tc>
          <w:tcPr>
            <w:tcW w:w="1548" w:type="dxa"/>
            <w:tcBorders>
              <w:top w:val="nil"/>
              <w:left w:val="nil"/>
              <w:bottom w:val="single" w:sz="8" w:space="0" w:color="auto"/>
              <w:right w:val="nil"/>
            </w:tcBorders>
            <w:shd w:val="clear" w:color="auto" w:fill="auto"/>
            <w:noWrap/>
            <w:vAlign w:val="bottom"/>
            <w:hideMark/>
          </w:tcPr>
          <w:p w14:paraId="1F304A7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311634</w:t>
            </w:r>
          </w:p>
        </w:tc>
      </w:tr>
      <w:tr w:rsidR="00554277" w:rsidRPr="00554277" w14:paraId="3F4B06B2"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6768D63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30190</w:t>
            </w:r>
          </w:p>
        </w:tc>
        <w:tc>
          <w:tcPr>
            <w:tcW w:w="2835" w:type="dxa"/>
            <w:tcBorders>
              <w:top w:val="nil"/>
              <w:left w:val="nil"/>
              <w:bottom w:val="single" w:sz="8" w:space="0" w:color="auto"/>
              <w:right w:val="nil"/>
            </w:tcBorders>
            <w:shd w:val="clear" w:color="auto" w:fill="auto"/>
            <w:noWrap/>
            <w:vAlign w:val="bottom"/>
            <w:hideMark/>
          </w:tcPr>
          <w:p w14:paraId="3BEF1C0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Monocyte percentage</w:t>
            </w:r>
          </w:p>
        </w:tc>
        <w:tc>
          <w:tcPr>
            <w:tcW w:w="1570" w:type="dxa"/>
            <w:tcBorders>
              <w:top w:val="nil"/>
              <w:left w:val="nil"/>
              <w:bottom w:val="single" w:sz="8" w:space="0" w:color="auto"/>
              <w:right w:val="nil"/>
            </w:tcBorders>
            <w:shd w:val="clear" w:color="auto" w:fill="auto"/>
            <w:noWrap/>
            <w:vAlign w:val="bottom"/>
            <w:hideMark/>
          </w:tcPr>
          <w:p w14:paraId="5F1311C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Mono%</w:t>
            </w:r>
          </w:p>
        </w:tc>
        <w:tc>
          <w:tcPr>
            <w:tcW w:w="1548" w:type="dxa"/>
            <w:tcBorders>
              <w:top w:val="nil"/>
              <w:left w:val="nil"/>
              <w:bottom w:val="single" w:sz="8" w:space="0" w:color="auto"/>
              <w:right w:val="nil"/>
            </w:tcBorders>
            <w:shd w:val="clear" w:color="auto" w:fill="auto"/>
            <w:noWrap/>
            <w:vAlign w:val="bottom"/>
            <w:hideMark/>
          </w:tcPr>
          <w:p w14:paraId="799E0C4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311769</w:t>
            </w:r>
          </w:p>
        </w:tc>
      </w:tr>
      <w:tr w:rsidR="00554277" w:rsidRPr="00554277" w14:paraId="1A505D95"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C4CA5F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30200</w:t>
            </w:r>
          </w:p>
        </w:tc>
        <w:tc>
          <w:tcPr>
            <w:tcW w:w="2835" w:type="dxa"/>
            <w:tcBorders>
              <w:top w:val="nil"/>
              <w:left w:val="nil"/>
              <w:bottom w:val="single" w:sz="8" w:space="0" w:color="auto"/>
              <w:right w:val="nil"/>
            </w:tcBorders>
            <w:shd w:val="clear" w:color="auto" w:fill="auto"/>
            <w:noWrap/>
            <w:vAlign w:val="bottom"/>
            <w:hideMark/>
          </w:tcPr>
          <w:p w14:paraId="6387E39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Neutrophill percentage</w:t>
            </w:r>
          </w:p>
        </w:tc>
        <w:tc>
          <w:tcPr>
            <w:tcW w:w="1570" w:type="dxa"/>
            <w:tcBorders>
              <w:top w:val="nil"/>
              <w:left w:val="nil"/>
              <w:bottom w:val="single" w:sz="8" w:space="0" w:color="auto"/>
              <w:right w:val="nil"/>
            </w:tcBorders>
            <w:shd w:val="clear" w:color="auto" w:fill="auto"/>
            <w:noWrap/>
            <w:vAlign w:val="bottom"/>
            <w:hideMark/>
          </w:tcPr>
          <w:p w14:paraId="6F34445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Neut%</w:t>
            </w:r>
          </w:p>
        </w:tc>
        <w:tc>
          <w:tcPr>
            <w:tcW w:w="1548" w:type="dxa"/>
            <w:tcBorders>
              <w:top w:val="nil"/>
              <w:left w:val="nil"/>
              <w:bottom w:val="single" w:sz="8" w:space="0" w:color="auto"/>
              <w:right w:val="nil"/>
            </w:tcBorders>
            <w:shd w:val="clear" w:color="auto" w:fill="auto"/>
            <w:noWrap/>
            <w:vAlign w:val="bottom"/>
            <w:hideMark/>
          </w:tcPr>
          <w:p w14:paraId="432FC2C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311359</w:t>
            </w:r>
          </w:p>
        </w:tc>
      </w:tr>
      <w:tr w:rsidR="00554277" w:rsidRPr="00554277" w14:paraId="6A45A13F"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822D85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lastRenderedPageBreak/>
              <w:t>30210</w:t>
            </w:r>
          </w:p>
        </w:tc>
        <w:tc>
          <w:tcPr>
            <w:tcW w:w="2835" w:type="dxa"/>
            <w:tcBorders>
              <w:top w:val="nil"/>
              <w:left w:val="nil"/>
              <w:bottom w:val="single" w:sz="8" w:space="0" w:color="auto"/>
              <w:right w:val="nil"/>
            </w:tcBorders>
            <w:shd w:val="clear" w:color="auto" w:fill="auto"/>
            <w:noWrap/>
            <w:vAlign w:val="bottom"/>
            <w:hideMark/>
          </w:tcPr>
          <w:p w14:paraId="0BD1AEA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Eosinophill percentage</w:t>
            </w:r>
          </w:p>
        </w:tc>
        <w:tc>
          <w:tcPr>
            <w:tcW w:w="1570" w:type="dxa"/>
            <w:tcBorders>
              <w:top w:val="nil"/>
              <w:left w:val="nil"/>
              <w:bottom w:val="single" w:sz="8" w:space="0" w:color="auto"/>
              <w:right w:val="nil"/>
            </w:tcBorders>
            <w:shd w:val="clear" w:color="auto" w:fill="auto"/>
            <w:noWrap/>
            <w:vAlign w:val="bottom"/>
            <w:hideMark/>
          </w:tcPr>
          <w:p w14:paraId="0626605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Eos%</w:t>
            </w:r>
          </w:p>
        </w:tc>
        <w:tc>
          <w:tcPr>
            <w:tcW w:w="1548" w:type="dxa"/>
            <w:tcBorders>
              <w:top w:val="nil"/>
              <w:left w:val="nil"/>
              <w:bottom w:val="single" w:sz="8" w:space="0" w:color="auto"/>
              <w:right w:val="nil"/>
            </w:tcBorders>
            <w:shd w:val="clear" w:color="auto" w:fill="auto"/>
            <w:noWrap/>
            <w:vAlign w:val="bottom"/>
            <w:hideMark/>
          </w:tcPr>
          <w:p w14:paraId="0949AB8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308621</w:t>
            </w:r>
          </w:p>
        </w:tc>
      </w:tr>
      <w:tr w:rsidR="00554277" w:rsidRPr="00554277" w14:paraId="7E527D53"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C47D3D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30220</w:t>
            </w:r>
          </w:p>
        </w:tc>
        <w:tc>
          <w:tcPr>
            <w:tcW w:w="2835" w:type="dxa"/>
            <w:tcBorders>
              <w:top w:val="nil"/>
              <w:left w:val="nil"/>
              <w:bottom w:val="single" w:sz="8" w:space="0" w:color="auto"/>
              <w:right w:val="nil"/>
            </w:tcBorders>
            <w:shd w:val="clear" w:color="auto" w:fill="auto"/>
            <w:noWrap/>
            <w:vAlign w:val="bottom"/>
            <w:hideMark/>
          </w:tcPr>
          <w:p w14:paraId="3A97A74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Basophill percentage</w:t>
            </w:r>
          </w:p>
        </w:tc>
        <w:tc>
          <w:tcPr>
            <w:tcW w:w="1570" w:type="dxa"/>
            <w:tcBorders>
              <w:top w:val="nil"/>
              <w:left w:val="nil"/>
              <w:bottom w:val="single" w:sz="8" w:space="0" w:color="auto"/>
              <w:right w:val="nil"/>
            </w:tcBorders>
            <w:shd w:val="clear" w:color="auto" w:fill="auto"/>
            <w:noWrap/>
            <w:vAlign w:val="bottom"/>
            <w:hideMark/>
          </w:tcPr>
          <w:p w14:paraId="66F9B23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Baso%</w:t>
            </w:r>
          </w:p>
        </w:tc>
        <w:tc>
          <w:tcPr>
            <w:tcW w:w="1548" w:type="dxa"/>
            <w:tcBorders>
              <w:top w:val="nil"/>
              <w:left w:val="nil"/>
              <w:bottom w:val="single" w:sz="8" w:space="0" w:color="auto"/>
              <w:right w:val="nil"/>
            </w:tcBorders>
            <w:shd w:val="clear" w:color="auto" w:fill="auto"/>
            <w:noWrap/>
            <w:vAlign w:val="bottom"/>
            <w:hideMark/>
          </w:tcPr>
          <w:p w14:paraId="1436331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310470</w:t>
            </w:r>
          </w:p>
        </w:tc>
      </w:tr>
      <w:tr w:rsidR="00554277" w:rsidRPr="00554277" w14:paraId="4756AF83"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D9ECB0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30240</w:t>
            </w:r>
          </w:p>
        </w:tc>
        <w:tc>
          <w:tcPr>
            <w:tcW w:w="2835" w:type="dxa"/>
            <w:tcBorders>
              <w:top w:val="nil"/>
              <w:left w:val="nil"/>
              <w:bottom w:val="single" w:sz="8" w:space="0" w:color="auto"/>
              <w:right w:val="nil"/>
            </w:tcBorders>
            <w:shd w:val="clear" w:color="auto" w:fill="auto"/>
            <w:noWrap/>
            <w:vAlign w:val="bottom"/>
            <w:hideMark/>
          </w:tcPr>
          <w:p w14:paraId="0FE0426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Reticulocyte percentage</w:t>
            </w:r>
          </w:p>
        </w:tc>
        <w:tc>
          <w:tcPr>
            <w:tcW w:w="1570" w:type="dxa"/>
            <w:tcBorders>
              <w:top w:val="nil"/>
              <w:left w:val="nil"/>
              <w:bottom w:val="single" w:sz="8" w:space="0" w:color="auto"/>
              <w:right w:val="nil"/>
            </w:tcBorders>
            <w:shd w:val="clear" w:color="auto" w:fill="auto"/>
            <w:noWrap/>
            <w:vAlign w:val="bottom"/>
            <w:hideMark/>
          </w:tcPr>
          <w:p w14:paraId="2961633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Ret%</w:t>
            </w:r>
          </w:p>
        </w:tc>
        <w:tc>
          <w:tcPr>
            <w:tcW w:w="1548" w:type="dxa"/>
            <w:tcBorders>
              <w:top w:val="nil"/>
              <w:left w:val="nil"/>
              <w:bottom w:val="single" w:sz="8" w:space="0" w:color="auto"/>
              <w:right w:val="nil"/>
            </w:tcBorders>
            <w:shd w:val="clear" w:color="auto" w:fill="auto"/>
            <w:noWrap/>
            <w:vAlign w:val="bottom"/>
            <w:hideMark/>
          </w:tcPr>
          <w:p w14:paraId="1827BBA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308120</w:t>
            </w:r>
          </w:p>
        </w:tc>
      </w:tr>
      <w:tr w:rsidR="00554277" w:rsidRPr="00554277" w14:paraId="72E7EF4E"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6398171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30250</w:t>
            </w:r>
          </w:p>
        </w:tc>
        <w:tc>
          <w:tcPr>
            <w:tcW w:w="2835" w:type="dxa"/>
            <w:tcBorders>
              <w:top w:val="nil"/>
              <w:left w:val="nil"/>
              <w:bottom w:val="single" w:sz="8" w:space="0" w:color="auto"/>
              <w:right w:val="nil"/>
            </w:tcBorders>
            <w:shd w:val="clear" w:color="auto" w:fill="auto"/>
            <w:noWrap/>
            <w:vAlign w:val="bottom"/>
            <w:hideMark/>
          </w:tcPr>
          <w:p w14:paraId="5CBBD4A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Reticulocyte count</w:t>
            </w:r>
          </w:p>
        </w:tc>
        <w:tc>
          <w:tcPr>
            <w:tcW w:w="1570" w:type="dxa"/>
            <w:tcBorders>
              <w:top w:val="nil"/>
              <w:left w:val="nil"/>
              <w:bottom w:val="single" w:sz="8" w:space="0" w:color="auto"/>
              <w:right w:val="nil"/>
            </w:tcBorders>
            <w:shd w:val="clear" w:color="auto" w:fill="auto"/>
            <w:noWrap/>
            <w:vAlign w:val="bottom"/>
            <w:hideMark/>
          </w:tcPr>
          <w:p w14:paraId="2CD9128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Ret#</w:t>
            </w:r>
          </w:p>
        </w:tc>
        <w:tc>
          <w:tcPr>
            <w:tcW w:w="1548" w:type="dxa"/>
            <w:tcBorders>
              <w:top w:val="nil"/>
              <w:left w:val="nil"/>
              <w:bottom w:val="single" w:sz="8" w:space="0" w:color="auto"/>
              <w:right w:val="nil"/>
            </w:tcBorders>
            <w:shd w:val="clear" w:color="auto" w:fill="auto"/>
            <w:noWrap/>
            <w:vAlign w:val="bottom"/>
            <w:hideMark/>
          </w:tcPr>
          <w:p w14:paraId="1EA9CB4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308101</w:t>
            </w:r>
          </w:p>
        </w:tc>
      </w:tr>
      <w:tr w:rsidR="00554277" w:rsidRPr="00554277" w14:paraId="4D59F7F0"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6D469F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30260</w:t>
            </w:r>
          </w:p>
        </w:tc>
        <w:tc>
          <w:tcPr>
            <w:tcW w:w="2835" w:type="dxa"/>
            <w:tcBorders>
              <w:top w:val="nil"/>
              <w:left w:val="nil"/>
              <w:bottom w:val="single" w:sz="8" w:space="0" w:color="auto"/>
              <w:right w:val="nil"/>
            </w:tcBorders>
            <w:shd w:val="clear" w:color="auto" w:fill="auto"/>
            <w:noWrap/>
            <w:vAlign w:val="bottom"/>
            <w:hideMark/>
          </w:tcPr>
          <w:p w14:paraId="5DF2E30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Mean reticulocyte volume</w:t>
            </w:r>
          </w:p>
        </w:tc>
        <w:tc>
          <w:tcPr>
            <w:tcW w:w="1570" w:type="dxa"/>
            <w:tcBorders>
              <w:top w:val="nil"/>
              <w:left w:val="nil"/>
              <w:bottom w:val="single" w:sz="8" w:space="0" w:color="auto"/>
              <w:right w:val="nil"/>
            </w:tcBorders>
            <w:shd w:val="clear" w:color="auto" w:fill="auto"/>
            <w:noWrap/>
            <w:vAlign w:val="bottom"/>
            <w:hideMark/>
          </w:tcPr>
          <w:p w14:paraId="49FD694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MRV</w:t>
            </w:r>
          </w:p>
        </w:tc>
        <w:tc>
          <w:tcPr>
            <w:tcW w:w="1548" w:type="dxa"/>
            <w:tcBorders>
              <w:top w:val="nil"/>
              <w:left w:val="nil"/>
              <w:bottom w:val="single" w:sz="8" w:space="0" w:color="auto"/>
              <w:right w:val="nil"/>
            </w:tcBorders>
            <w:shd w:val="clear" w:color="auto" w:fill="auto"/>
            <w:noWrap/>
            <w:vAlign w:val="bottom"/>
            <w:hideMark/>
          </w:tcPr>
          <w:p w14:paraId="19BB9BF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305419</w:t>
            </w:r>
          </w:p>
        </w:tc>
      </w:tr>
      <w:tr w:rsidR="00554277" w:rsidRPr="00554277" w14:paraId="675CEC8A"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F89A36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30270</w:t>
            </w:r>
          </w:p>
        </w:tc>
        <w:tc>
          <w:tcPr>
            <w:tcW w:w="2835" w:type="dxa"/>
            <w:tcBorders>
              <w:top w:val="nil"/>
              <w:left w:val="nil"/>
              <w:bottom w:val="single" w:sz="8" w:space="0" w:color="auto"/>
              <w:right w:val="nil"/>
            </w:tcBorders>
            <w:shd w:val="clear" w:color="auto" w:fill="auto"/>
            <w:noWrap/>
            <w:vAlign w:val="bottom"/>
            <w:hideMark/>
          </w:tcPr>
          <w:p w14:paraId="2E4E91D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Mean sphered cell volume</w:t>
            </w:r>
          </w:p>
        </w:tc>
        <w:tc>
          <w:tcPr>
            <w:tcW w:w="1570" w:type="dxa"/>
            <w:tcBorders>
              <w:top w:val="nil"/>
              <w:left w:val="nil"/>
              <w:bottom w:val="single" w:sz="8" w:space="0" w:color="auto"/>
              <w:right w:val="nil"/>
            </w:tcBorders>
            <w:shd w:val="clear" w:color="auto" w:fill="auto"/>
            <w:noWrap/>
            <w:vAlign w:val="bottom"/>
            <w:hideMark/>
          </w:tcPr>
          <w:p w14:paraId="173EB74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MSCV</w:t>
            </w:r>
          </w:p>
        </w:tc>
        <w:tc>
          <w:tcPr>
            <w:tcW w:w="1548" w:type="dxa"/>
            <w:tcBorders>
              <w:top w:val="nil"/>
              <w:left w:val="nil"/>
              <w:bottom w:val="single" w:sz="8" w:space="0" w:color="auto"/>
              <w:right w:val="nil"/>
            </w:tcBorders>
            <w:shd w:val="clear" w:color="auto" w:fill="auto"/>
            <w:noWrap/>
            <w:vAlign w:val="bottom"/>
            <w:hideMark/>
          </w:tcPr>
          <w:p w14:paraId="5C092F0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306989</w:t>
            </w:r>
          </w:p>
        </w:tc>
      </w:tr>
      <w:tr w:rsidR="00554277" w:rsidRPr="00554277" w14:paraId="2A207A50"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72EB464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30280</w:t>
            </w:r>
          </w:p>
        </w:tc>
        <w:tc>
          <w:tcPr>
            <w:tcW w:w="2835" w:type="dxa"/>
            <w:tcBorders>
              <w:top w:val="nil"/>
              <w:left w:val="nil"/>
              <w:bottom w:val="single" w:sz="8" w:space="0" w:color="auto"/>
              <w:right w:val="nil"/>
            </w:tcBorders>
            <w:shd w:val="clear" w:color="auto" w:fill="auto"/>
            <w:noWrap/>
            <w:vAlign w:val="bottom"/>
            <w:hideMark/>
          </w:tcPr>
          <w:p w14:paraId="46F4951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Immature reticulocyte fraction</w:t>
            </w:r>
          </w:p>
        </w:tc>
        <w:tc>
          <w:tcPr>
            <w:tcW w:w="1570" w:type="dxa"/>
            <w:tcBorders>
              <w:top w:val="nil"/>
              <w:left w:val="nil"/>
              <w:bottom w:val="single" w:sz="8" w:space="0" w:color="auto"/>
              <w:right w:val="nil"/>
            </w:tcBorders>
            <w:shd w:val="clear" w:color="auto" w:fill="auto"/>
            <w:noWrap/>
            <w:vAlign w:val="bottom"/>
            <w:hideMark/>
          </w:tcPr>
          <w:p w14:paraId="3009931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IRF</w:t>
            </w:r>
          </w:p>
        </w:tc>
        <w:tc>
          <w:tcPr>
            <w:tcW w:w="1548" w:type="dxa"/>
            <w:tcBorders>
              <w:top w:val="nil"/>
              <w:left w:val="nil"/>
              <w:bottom w:val="single" w:sz="8" w:space="0" w:color="auto"/>
              <w:right w:val="nil"/>
            </w:tcBorders>
            <w:shd w:val="clear" w:color="auto" w:fill="auto"/>
            <w:noWrap/>
            <w:vAlign w:val="bottom"/>
            <w:hideMark/>
          </w:tcPr>
          <w:p w14:paraId="7A5BAD9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307219</w:t>
            </w:r>
          </w:p>
        </w:tc>
      </w:tr>
      <w:tr w:rsidR="00554277" w:rsidRPr="00554277" w14:paraId="7C1BA449"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B0128E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30290</w:t>
            </w:r>
          </w:p>
        </w:tc>
        <w:tc>
          <w:tcPr>
            <w:tcW w:w="2835" w:type="dxa"/>
            <w:tcBorders>
              <w:top w:val="nil"/>
              <w:left w:val="nil"/>
              <w:bottom w:val="single" w:sz="8" w:space="0" w:color="auto"/>
              <w:right w:val="nil"/>
            </w:tcBorders>
            <w:shd w:val="clear" w:color="auto" w:fill="auto"/>
            <w:noWrap/>
            <w:vAlign w:val="bottom"/>
            <w:hideMark/>
          </w:tcPr>
          <w:p w14:paraId="368AF79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High light scatter reticulocyte percentage</w:t>
            </w:r>
          </w:p>
        </w:tc>
        <w:tc>
          <w:tcPr>
            <w:tcW w:w="1570" w:type="dxa"/>
            <w:tcBorders>
              <w:top w:val="nil"/>
              <w:left w:val="nil"/>
              <w:bottom w:val="single" w:sz="8" w:space="0" w:color="auto"/>
              <w:right w:val="nil"/>
            </w:tcBorders>
            <w:shd w:val="clear" w:color="auto" w:fill="auto"/>
            <w:noWrap/>
            <w:vAlign w:val="bottom"/>
            <w:hideMark/>
          </w:tcPr>
          <w:p w14:paraId="0C49354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HLSR%</w:t>
            </w:r>
          </w:p>
        </w:tc>
        <w:tc>
          <w:tcPr>
            <w:tcW w:w="1548" w:type="dxa"/>
            <w:tcBorders>
              <w:top w:val="nil"/>
              <w:left w:val="nil"/>
              <w:bottom w:val="single" w:sz="8" w:space="0" w:color="auto"/>
              <w:right w:val="nil"/>
            </w:tcBorders>
            <w:shd w:val="clear" w:color="auto" w:fill="auto"/>
            <w:noWrap/>
            <w:vAlign w:val="bottom"/>
            <w:hideMark/>
          </w:tcPr>
          <w:p w14:paraId="6F8C801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308229</w:t>
            </w:r>
          </w:p>
        </w:tc>
      </w:tr>
      <w:tr w:rsidR="00554277" w:rsidRPr="00554277" w14:paraId="16129D1E"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B7A76E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30300</w:t>
            </w:r>
          </w:p>
        </w:tc>
        <w:tc>
          <w:tcPr>
            <w:tcW w:w="2835" w:type="dxa"/>
            <w:tcBorders>
              <w:top w:val="nil"/>
              <w:left w:val="nil"/>
              <w:bottom w:val="single" w:sz="8" w:space="0" w:color="auto"/>
              <w:right w:val="nil"/>
            </w:tcBorders>
            <w:shd w:val="clear" w:color="auto" w:fill="auto"/>
            <w:noWrap/>
            <w:vAlign w:val="bottom"/>
            <w:hideMark/>
          </w:tcPr>
          <w:p w14:paraId="343196C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High light scatter reticulocyte count</w:t>
            </w:r>
          </w:p>
        </w:tc>
        <w:tc>
          <w:tcPr>
            <w:tcW w:w="1570" w:type="dxa"/>
            <w:tcBorders>
              <w:top w:val="nil"/>
              <w:left w:val="nil"/>
              <w:bottom w:val="single" w:sz="8" w:space="0" w:color="auto"/>
              <w:right w:val="nil"/>
            </w:tcBorders>
            <w:shd w:val="clear" w:color="auto" w:fill="auto"/>
            <w:noWrap/>
            <w:vAlign w:val="bottom"/>
            <w:hideMark/>
          </w:tcPr>
          <w:p w14:paraId="6D711B1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HLSR#</w:t>
            </w:r>
          </w:p>
        </w:tc>
        <w:tc>
          <w:tcPr>
            <w:tcW w:w="1548" w:type="dxa"/>
            <w:tcBorders>
              <w:top w:val="nil"/>
              <w:left w:val="nil"/>
              <w:bottom w:val="single" w:sz="8" w:space="0" w:color="auto"/>
              <w:right w:val="nil"/>
            </w:tcBorders>
            <w:shd w:val="clear" w:color="auto" w:fill="auto"/>
            <w:noWrap/>
            <w:vAlign w:val="bottom"/>
            <w:hideMark/>
          </w:tcPr>
          <w:p w14:paraId="272A1FC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306416</w:t>
            </w:r>
          </w:p>
        </w:tc>
      </w:tr>
      <w:tr w:rsidR="00554277" w:rsidRPr="00554277" w14:paraId="523A2C3C"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632250B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30600</w:t>
            </w:r>
          </w:p>
        </w:tc>
        <w:tc>
          <w:tcPr>
            <w:tcW w:w="2835" w:type="dxa"/>
            <w:tcBorders>
              <w:top w:val="nil"/>
              <w:left w:val="nil"/>
              <w:bottom w:val="single" w:sz="8" w:space="0" w:color="auto"/>
              <w:right w:val="nil"/>
            </w:tcBorders>
            <w:shd w:val="clear" w:color="auto" w:fill="auto"/>
            <w:noWrap/>
            <w:vAlign w:val="bottom"/>
            <w:hideMark/>
          </w:tcPr>
          <w:p w14:paraId="367FDEB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Albumin</w:t>
            </w:r>
          </w:p>
        </w:tc>
        <w:tc>
          <w:tcPr>
            <w:tcW w:w="1570" w:type="dxa"/>
            <w:tcBorders>
              <w:top w:val="nil"/>
              <w:left w:val="nil"/>
              <w:bottom w:val="single" w:sz="8" w:space="0" w:color="auto"/>
              <w:right w:val="nil"/>
            </w:tcBorders>
            <w:shd w:val="clear" w:color="auto" w:fill="auto"/>
            <w:noWrap/>
            <w:vAlign w:val="bottom"/>
            <w:hideMark/>
          </w:tcPr>
          <w:p w14:paraId="628EEE1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Alb</w:t>
            </w:r>
          </w:p>
        </w:tc>
        <w:tc>
          <w:tcPr>
            <w:tcW w:w="1548" w:type="dxa"/>
            <w:tcBorders>
              <w:top w:val="nil"/>
              <w:left w:val="nil"/>
              <w:bottom w:val="single" w:sz="8" w:space="0" w:color="auto"/>
              <w:right w:val="nil"/>
            </w:tcBorders>
            <w:shd w:val="clear" w:color="auto" w:fill="auto"/>
            <w:noWrap/>
            <w:vAlign w:val="bottom"/>
            <w:hideMark/>
          </w:tcPr>
          <w:p w14:paraId="2050AE4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281050</w:t>
            </w:r>
          </w:p>
        </w:tc>
      </w:tr>
      <w:tr w:rsidR="00554277" w:rsidRPr="00554277" w14:paraId="49E8F60B"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CBFE93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30610</w:t>
            </w:r>
          </w:p>
        </w:tc>
        <w:tc>
          <w:tcPr>
            <w:tcW w:w="2835" w:type="dxa"/>
            <w:tcBorders>
              <w:top w:val="nil"/>
              <w:left w:val="nil"/>
              <w:bottom w:val="single" w:sz="8" w:space="0" w:color="auto"/>
              <w:right w:val="nil"/>
            </w:tcBorders>
            <w:shd w:val="clear" w:color="auto" w:fill="auto"/>
            <w:noWrap/>
            <w:vAlign w:val="bottom"/>
            <w:hideMark/>
          </w:tcPr>
          <w:p w14:paraId="0962C0A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Alkaline phosphatase</w:t>
            </w:r>
          </w:p>
        </w:tc>
        <w:tc>
          <w:tcPr>
            <w:tcW w:w="1570" w:type="dxa"/>
            <w:tcBorders>
              <w:top w:val="nil"/>
              <w:left w:val="nil"/>
              <w:bottom w:val="single" w:sz="8" w:space="0" w:color="auto"/>
              <w:right w:val="nil"/>
            </w:tcBorders>
            <w:shd w:val="clear" w:color="auto" w:fill="auto"/>
            <w:noWrap/>
            <w:vAlign w:val="bottom"/>
            <w:hideMark/>
          </w:tcPr>
          <w:p w14:paraId="2C852F5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ALP</w:t>
            </w:r>
          </w:p>
        </w:tc>
        <w:tc>
          <w:tcPr>
            <w:tcW w:w="1548" w:type="dxa"/>
            <w:tcBorders>
              <w:top w:val="nil"/>
              <w:left w:val="nil"/>
              <w:bottom w:val="single" w:sz="8" w:space="0" w:color="auto"/>
              <w:right w:val="nil"/>
            </w:tcBorders>
            <w:shd w:val="clear" w:color="auto" w:fill="auto"/>
            <w:noWrap/>
            <w:vAlign w:val="bottom"/>
            <w:hideMark/>
          </w:tcPr>
          <w:p w14:paraId="0C76F02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306237</w:t>
            </w:r>
          </w:p>
        </w:tc>
      </w:tr>
      <w:tr w:rsidR="00554277" w:rsidRPr="00554277" w14:paraId="11F87C30"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933DBF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30620</w:t>
            </w:r>
          </w:p>
        </w:tc>
        <w:tc>
          <w:tcPr>
            <w:tcW w:w="2835" w:type="dxa"/>
            <w:tcBorders>
              <w:top w:val="nil"/>
              <w:left w:val="nil"/>
              <w:bottom w:val="single" w:sz="8" w:space="0" w:color="auto"/>
              <w:right w:val="nil"/>
            </w:tcBorders>
            <w:shd w:val="clear" w:color="auto" w:fill="auto"/>
            <w:noWrap/>
            <w:vAlign w:val="bottom"/>
            <w:hideMark/>
          </w:tcPr>
          <w:p w14:paraId="258A4FA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Alanine aminotransferase</w:t>
            </w:r>
          </w:p>
        </w:tc>
        <w:tc>
          <w:tcPr>
            <w:tcW w:w="1570" w:type="dxa"/>
            <w:tcBorders>
              <w:top w:val="nil"/>
              <w:left w:val="nil"/>
              <w:bottom w:val="single" w:sz="8" w:space="0" w:color="auto"/>
              <w:right w:val="nil"/>
            </w:tcBorders>
            <w:shd w:val="clear" w:color="auto" w:fill="auto"/>
            <w:noWrap/>
            <w:vAlign w:val="bottom"/>
            <w:hideMark/>
          </w:tcPr>
          <w:p w14:paraId="461E60A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ALT</w:t>
            </w:r>
          </w:p>
        </w:tc>
        <w:tc>
          <w:tcPr>
            <w:tcW w:w="1548" w:type="dxa"/>
            <w:tcBorders>
              <w:top w:val="nil"/>
              <w:left w:val="nil"/>
              <w:bottom w:val="single" w:sz="8" w:space="0" w:color="auto"/>
              <w:right w:val="nil"/>
            </w:tcBorders>
            <w:shd w:val="clear" w:color="auto" w:fill="auto"/>
            <w:noWrap/>
            <w:vAlign w:val="bottom"/>
            <w:hideMark/>
          </w:tcPr>
          <w:p w14:paraId="166DEBB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303828</w:t>
            </w:r>
          </w:p>
        </w:tc>
      </w:tr>
      <w:tr w:rsidR="00554277" w:rsidRPr="00554277" w14:paraId="06669E3B"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4C0F37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30630</w:t>
            </w:r>
          </w:p>
        </w:tc>
        <w:tc>
          <w:tcPr>
            <w:tcW w:w="2835" w:type="dxa"/>
            <w:tcBorders>
              <w:top w:val="nil"/>
              <w:left w:val="nil"/>
              <w:bottom w:val="single" w:sz="8" w:space="0" w:color="auto"/>
              <w:right w:val="nil"/>
            </w:tcBorders>
            <w:shd w:val="clear" w:color="auto" w:fill="auto"/>
            <w:noWrap/>
            <w:vAlign w:val="bottom"/>
            <w:hideMark/>
          </w:tcPr>
          <w:p w14:paraId="7948CE4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Apolipoprotein A</w:t>
            </w:r>
          </w:p>
        </w:tc>
        <w:tc>
          <w:tcPr>
            <w:tcW w:w="1570" w:type="dxa"/>
            <w:tcBorders>
              <w:top w:val="nil"/>
              <w:left w:val="nil"/>
              <w:bottom w:val="single" w:sz="8" w:space="0" w:color="auto"/>
              <w:right w:val="nil"/>
            </w:tcBorders>
            <w:shd w:val="clear" w:color="auto" w:fill="auto"/>
            <w:noWrap/>
            <w:vAlign w:val="bottom"/>
            <w:hideMark/>
          </w:tcPr>
          <w:p w14:paraId="791E86E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ApoA</w:t>
            </w:r>
          </w:p>
        </w:tc>
        <w:tc>
          <w:tcPr>
            <w:tcW w:w="1548" w:type="dxa"/>
            <w:tcBorders>
              <w:top w:val="nil"/>
              <w:left w:val="nil"/>
              <w:bottom w:val="single" w:sz="8" w:space="0" w:color="auto"/>
              <w:right w:val="nil"/>
            </w:tcBorders>
            <w:shd w:val="clear" w:color="auto" w:fill="auto"/>
            <w:noWrap/>
            <w:vAlign w:val="bottom"/>
            <w:hideMark/>
          </w:tcPr>
          <w:p w14:paraId="2329672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278694</w:t>
            </w:r>
          </w:p>
        </w:tc>
      </w:tr>
      <w:tr w:rsidR="00554277" w:rsidRPr="00554277" w14:paraId="39991229"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9D1023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30640</w:t>
            </w:r>
          </w:p>
        </w:tc>
        <w:tc>
          <w:tcPr>
            <w:tcW w:w="2835" w:type="dxa"/>
            <w:tcBorders>
              <w:top w:val="nil"/>
              <w:left w:val="nil"/>
              <w:bottom w:val="single" w:sz="8" w:space="0" w:color="auto"/>
              <w:right w:val="nil"/>
            </w:tcBorders>
            <w:shd w:val="clear" w:color="auto" w:fill="auto"/>
            <w:noWrap/>
            <w:vAlign w:val="bottom"/>
            <w:hideMark/>
          </w:tcPr>
          <w:p w14:paraId="524EEE7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Apolipoprotein B</w:t>
            </w:r>
          </w:p>
        </w:tc>
        <w:tc>
          <w:tcPr>
            <w:tcW w:w="1570" w:type="dxa"/>
            <w:tcBorders>
              <w:top w:val="nil"/>
              <w:left w:val="nil"/>
              <w:bottom w:val="single" w:sz="8" w:space="0" w:color="auto"/>
              <w:right w:val="nil"/>
            </w:tcBorders>
            <w:shd w:val="clear" w:color="auto" w:fill="auto"/>
            <w:noWrap/>
            <w:vAlign w:val="bottom"/>
            <w:hideMark/>
          </w:tcPr>
          <w:p w14:paraId="391E458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ApoB</w:t>
            </w:r>
          </w:p>
        </w:tc>
        <w:tc>
          <w:tcPr>
            <w:tcW w:w="1548" w:type="dxa"/>
            <w:tcBorders>
              <w:top w:val="nil"/>
              <w:left w:val="nil"/>
              <w:bottom w:val="single" w:sz="8" w:space="0" w:color="auto"/>
              <w:right w:val="nil"/>
            </w:tcBorders>
            <w:shd w:val="clear" w:color="auto" w:fill="auto"/>
            <w:noWrap/>
            <w:vAlign w:val="bottom"/>
            <w:hideMark/>
          </w:tcPr>
          <w:p w14:paraId="595F56F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305679</w:t>
            </w:r>
          </w:p>
        </w:tc>
      </w:tr>
      <w:tr w:rsidR="00554277" w:rsidRPr="00554277" w14:paraId="6D46D043"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05A781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30650</w:t>
            </w:r>
          </w:p>
        </w:tc>
        <w:tc>
          <w:tcPr>
            <w:tcW w:w="2835" w:type="dxa"/>
            <w:tcBorders>
              <w:top w:val="nil"/>
              <w:left w:val="nil"/>
              <w:bottom w:val="single" w:sz="8" w:space="0" w:color="auto"/>
              <w:right w:val="nil"/>
            </w:tcBorders>
            <w:shd w:val="clear" w:color="auto" w:fill="auto"/>
            <w:noWrap/>
            <w:vAlign w:val="bottom"/>
            <w:hideMark/>
          </w:tcPr>
          <w:p w14:paraId="69BE42A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Aspartate aminotransferase</w:t>
            </w:r>
          </w:p>
        </w:tc>
        <w:tc>
          <w:tcPr>
            <w:tcW w:w="1570" w:type="dxa"/>
            <w:tcBorders>
              <w:top w:val="nil"/>
              <w:left w:val="nil"/>
              <w:bottom w:val="single" w:sz="8" w:space="0" w:color="auto"/>
              <w:right w:val="nil"/>
            </w:tcBorders>
            <w:shd w:val="clear" w:color="auto" w:fill="auto"/>
            <w:noWrap/>
            <w:vAlign w:val="bottom"/>
            <w:hideMark/>
          </w:tcPr>
          <w:p w14:paraId="4310E0C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AST</w:t>
            </w:r>
          </w:p>
        </w:tc>
        <w:tc>
          <w:tcPr>
            <w:tcW w:w="1548" w:type="dxa"/>
            <w:tcBorders>
              <w:top w:val="nil"/>
              <w:left w:val="nil"/>
              <w:bottom w:val="single" w:sz="8" w:space="0" w:color="auto"/>
              <w:right w:val="nil"/>
            </w:tcBorders>
            <w:shd w:val="clear" w:color="auto" w:fill="auto"/>
            <w:noWrap/>
            <w:vAlign w:val="bottom"/>
            <w:hideMark/>
          </w:tcPr>
          <w:p w14:paraId="798B3A4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304103</w:t>
            </w:r>
          </w:p>
        </w:tc>
      </w:tr>
      <w:tr w:rsidR="00554277" w:rsidRPr="00554277" w14:paraId="15E88E82"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0B095E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30660</w:t>
            </w:r>
          </w:p>
        </w:tc>
        <w:tc>
          <w:tcPr>
            <w:tcW w:w="2835" w:type="dxa"/>
            <w:tcBorders>
              <w:top w:val="nil"/>
              <w:left w:val="nil"/>
              <w:bottom w:val="single" w:sz="8" w:space="0" w:color="auto"/>
              <w:right w:val="nil"/>
            </w:tcBorders>
            <w:shd w:val="clear" w:color="auto" w:fill="auto"/>
            <w:noWrap/>
            <w:vAlign w:val="bottom"/>
            <w:hideMark/>
          </w:tcPr>
          <w:p w14:paraId="2173604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Direct bilirubin</w:t>
            </w:r>
          </w:p>
        </w:tc>
        <w:tc>
          <w:tcPr>
            <w:tcW w:w="1570" w:type="dxa"/>
            <w:tcBorders>
              <w:top w:val="nil"/>
              <w:left w:val="nil"/>
              <w:bottom w:val="single" w:sz="8" w:space="0" w:color="auto"/>
              <w:right w:val="nil"/>
            </w:tcBorders>
            <w:shd w:val="clear" w:color="auto" w:fill="auto"/>
            <w:noWrap/>
            <w:vAlign w:val="bottom"/>
            <w:hideMark/>
          </w:tcPr>
          <w:p w14:paraId="6240BDA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Bilirubin-Dir</w:t>
            </w:r>
          </w:p>
        </w:tc>
        <w:tc>
          <w:tcPr>
            <w:tcW w:w="1548" w:type="dxa"/>
            <w:tcBorders>
              <w:top w:val="nil"/>
              <w:left w:val="nil"/>
              <w:bottom w:val="single" w:sz="8" w:space="0" w:color="auto"/>
              <w:right w:val="nil"/>
            </w:tcBorders>
            <w:shd w:val="clear" w:color="auto" w:fill="auto"/>
            <w:noWrap/>
            <w:vAlign w:val="bottom"/>
            <w:hideMark/>
          </w:tcPr>
          <w:p w14:paraId="68B8D5A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259105</w:t>
            </w:r>
          </w:p>
        </w:tc>
      </w:tr>
      <w:tr w:rsidR="00554277" w:rsidRPr="00554277" w14:paraId="5876B2DE"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5AFBED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30670</w:t>
            </w:r>
          </w:p>
        </w:tc>
        <w:tc>
          <w:tcPr>
            <w:tcW w:w="2835" w:type="dxa"/>
            <w:tcBorders>
              <w:top w:val="nil"/>
              <w:left w:val="nil"/>
              <w:bottom w:val="single" w:sz="8" w:space="0" w:color="auto"/>
              <w:right w:val="nil"/>
            </w:tcBorders>
            <w:shd w:val="clear" w:color="auto" w:fill="auto"/>
            <w:noWrap/>
            <w:vAlign w:val="bottom"/>
            <w:hideMark/>
          </w:tcPr>
          <w:p w14:paraId="1239C92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Urea</w:t>
            </w:r>
          </w:p>
        </w:tc>
        <w:tc>
          <w:tcPr>
            <w:tcW w:w="1570" w:type="dxa"/>
            <w:tcBorders>
              <w:top w:val="nil"/>
              <w:left w:val="nil"/>
              <w:bottom w:val="single" w:sz="8" w:space="0" w:color="auto"/>
              <w:right w:val="nil"/>
            </w:tcBorders>
            <w:shd w:val="clear" w:color="auto" w:fill="auto"/>
            <w:noWrap/>
            <w:vAlign w:val="bottom"/>
            <w:hideMark/>
          </w:tcPr>
          <w:p w14:paraId="4DE69EB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Urea</w:t>
            </w:r>
          </w:p>
        </w:tc>
        <w:tc>
          <w:tcPr>
            <w:tcW w:w="1548" w:type="dxa"/>
            <w:tcBorders>
              <w:top w:val="nil"/>
              <w:left w:val="nil"/>
              <w:bottom w:val="single" w:sz="8" w:space="0" w:color="auto"/>
              <w:right w:val="nil"/>
            </w:tcBorders>
            <w:shd w:val="clear" w:color="auto" w:fill="auto"/>
            <w:noWrap/>
            <w:vAlign w:val="bottom"/>
            <w:hideMark/>
          </w:tcPr>
          <w:p w14:paraId="2364434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306065</w:t>
            </w:r>
          </w:p>
        </w:tc>
      </w:tr>
      <w:tr w:rsidR="00554277" w:rsidRPr="00554277" w14:paraId="437FF37C"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CB8DCF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30680</w:t>
            </w:r>
          </w:p>
        </w:tc>
        <w:tc>
          <w:tcPr>
            <w:tcW w:w="2835" w:type="dxa"/>
            <w:tcBorders>
              <w:top w:val="nil"/>
              <w:left w:val="nil"/>
              <w:bottom w:val="single" w:sz="8" w:space="0" w:color="auto"/>
              <w:right w:val="nil"/>
            </w:tcBorders>
            <w:shd w:val="clear" w:color="auto" w:fill="auto"/>
            <w:noWrap/>
            <w:vAlign w:val="bottom"/>
            <w:hideMark/>
          </w:tcPr>
          <w:p w14:paraId="3B00F1C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Calcium</w:t>
            </w:r>
          </w:p>
        </w:tc>
        <w:tc>
          <w:tcPr>
            <w:tcW w:w="1570" w:type="dxa"/>
            <w:tcBorders>
              <w:top w:val="nil"/>
              <w:left w:val="nil"/>
              <w:bottom w:val="single" w:sz="8" w:space="0" w:color="auto"/>
              <w:right w:val="nil"/>
            </w:tcBorders>
            <w:shd w:val="clear" w:color="auto" w:fill="auto"/>
            <w:noWrap/>
            <w:vAlign w:val="bottom"/>
            <w:hideMark/>
          </w:tcPr>
          <w:p w14:paraId="2E482C2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Ca</w:t>
            </w:r>
          </w:p>
        </w:tc>
        <w:tc>
          <w:tcPr>
            <w:tcW w:w="1548" w:type="dxa"/>
            <w:tcBorders>
              <w:top w:val="nil"/>
              <w:left w:val="nil"/>
              <w:bottom w:val="single" w:sz="8" w:space="0" w:color="auto"/>
              <w:right w:val="nil"/>
            </w:tcBorders>
            <w:shd w:val="clear" w:color="auto" w:fill="auto"/>
            <w:noWrap/>
            <w:vAlign w:val="bottom"/>
            <w:hideMark/>
          </w:tcPr>
          <w:p w14:paraId="21D3556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280077</w:t>
            </w:r>
          </w:p>
        </w:tc>
      </w:tr>
      <w:tr w:rsidR="00554277" w:rsidRPr="00554277" w14:paraId="38E67F80"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EACB63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30690</w:t>
            </w:r>
          </w:p>
        </w:tc>
        <w:tc>
          <w:tcPr>
            <w:tcW w:w="2835" w:type="dxa"/>
            <w:tcBorders>
              <w:top w:val="nil"/>
              <w:left w:val="nil"/>
              <w:bottom w:val="single" w:sz="8" w:space="0" w:color="auto"/>
              <w:right w:val="nil"/>
            </w:tcBorders>
            <w:shd w:val="clear" w:color="auto" w:fill="auto"/>
            <w:noWrap/>
            <w:vAlign w:val="bottom"/>
            <w:hideMark/>
          </w:tcPr>
          <w:p w14:paraId="62D6169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Cholesterol</w:t>
            </w:r>
          </w:p>
        </w:tc>
        <w:tc>
          <w:tcPr>
            <w:tcW w:w="1570" w:type="dxa"/>
            <w:tcBorders>
              <w:top w:val="nil"/>
              <w:left w:val="nil"/>
              <w:bottom w:val="single" w:sz="8" w:space="0" w:color="auto"/>
              <w:right w:val="nil"/>
            </w:tcBorders>
            <w:shd w:val="clear" w:color="auto" w:fill="auto"/>
            <w:noWrap/>
            <w:vAlign w:val="bottom"/>
            <w:hideMark/>
          </w:tcPr>
          <w:p w14:paraId="4A2E9AA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TC</w:t>
            </w:r>
          </w:p>
        </w:tc>
        <w:tc>
          <w:tcPr>
            <w:tcW w:w="1548" w:type="dxa"/>
            <w:tcBorders>
              <w:top w:val="nil"/>
              <w:left w:val="nil"/>
              <w:bottom w:val="single" w:sz="8" w:space="0" w:color="auto"/>
              <w:right w:val="nil"/>
            </w:tcBorders>
            <w:shd w:val="clear" w:color="auto" w:fill="auto"/>
            <w:noWrap/>
            <w:vAlign w:val="bottom"/>
            <w:hideMark/>
          </w:tcPr>
          <w:p w14:paraId="78F061D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307195</w:t>
            </w:r>
          </w:p>
        </w:tc>
      </w:tr>
      <w:tr w:rsidR="00554277" w:rsidRPr="00554277" w14:paraId="6D0FC991"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7DB617D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30700</w:t>
            </w:r>
          </w:p>
        </w:tc>
        <w:tc>
          <w:tcPr>
            <w:tcW w:w="2835" w:type="dxa"/>
            <w:tcBorders>
              <w:top w:val="nil"/>
              <w:left w:val="nil"/>
              <w:bottom w:val="single" w:sz="8" w:space="0" w:color="auto"/>
              <w:right w:val="nil"/>
            </w:tcBorders>
            <w:shd w:val="clear" w:color="auto" w:fill="auto"/>
            <w:noWrap/>
            <w:vAlign w:val="bottom"/>
            <w:hideMark/>
          </w:tcPr>
          <w:p w14:paraId="4DBE1BE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Creatinine</w:t>
            </w:r>
          </w:p>
        </w:tc>
        <w:tc>
          <w:tcPr>
            <w:tcW w:w="1570" w:type="dxa"/>
            <w:tcBorders>
              <w:top w:val="nil"/>
              <w:left w:val="nil"/>
              <w:bottom w:val="single" w:sz="8" w:space="0" w:color="auto"/>
              <w:right w:val="nil"/>
            </w:tcBorders>
            <w:shd w:val="clear" w:color="auto" w:fill="auto"/>
            <w:noWrap/>
            <w:vAlign w:val="bottom"/>
            <w:hideMark/>
          </w:tcPr>
          <w:p w14:paraId="114143C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Creatinine</w:t>
            </w:r>
          </w:p>
        </w:tc>
        <w:tc>
          <w:tcPr>
            <w:tcW w:w="1548" w:type="dxa"/>
            <w:tcBorders>
              <w:top w:val="nil"/>
              <w:left w:val="nil"/>
              <w:bottom w:val="single" w:sz="8" w:space="0" w:color="auto"/>
              <w:right w:val="nil"/>
            </w:tcBorders>
            <w:shd w:val="clear" w:color="auto" w:fill="auto"/>
            <w:noWrap/>
            <w:vAlign w:val="bottom"/>
            <w:hideMark/>
          </w:tcPr>
          <w:p w14:paraId="0FD1575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306905</w:t>
            </w:r>
          </w:p>
        </w:tc>
      </w:tr>
      <w:tr w:rsidR="00554277" w:rsidRPr="00554277" w14:paraId="21ADD46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1B4A54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30710</w:t>
            </w:r>
          </w:p>
        </w:tc>
        <w:tc>
          <w:tcPr>
            <w:tcW w:w="2835" w:type="dxa"/>
            <w:tcBorders>
              <w:top w:val="nil"/>
              <w:left w:val="nil"/>
              <w:bottom w:val="single" w:sz="8" w:space="0" w:color="auto"/>
              <w:right w:val="nil"/>
            </w:tcBorders>
            <w:shd w:val="clear" w:color="auto" w:fill="auto"/>
            <w:noWrap/>
            <w:vAlign w:val="bottom"/>
            <w:hideMark/>
          </w:tcPr>
          <w:p w14:paraId="5A357A5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C-reactive protein</w:t>
            </w:r>
          </w:p>
        </w:tc>
        <w:tc>
          <w:tcPr>
            <w:tcW w:w="1570" w:type="dxa"/>
            <w:tcBorders>
              <w:top w:val="nil"/>
              <w:left w:val="nil"/>
              <w:bottom w:val="single" w:sz="8" w:space="0" w:color="auto"/>
              <w:right w:val="nil"/>
            </w:tcBorders>
            <w:shd w:val="clear" w:color="auto" w:fill="auto"/>
            <w:noWrap/>
            <w:vAlign w:val="bottom"/>
            <w:hideMark/>
          </w:tcPr>
          <w:p w14:paraId="50A27A5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CRP</w:t>
            </w:r>
          </w:p>
        </w:tc>
        <w:tc>
          <w:tcPr>
            <w:tcW w:w="1548" w:type="dxa"/>
            <w:tcBorders>
              <w:top w:val="nil"/>
              <w:left w:val="nil"/>
              <w:bottom w:val="single" w:sz="8" w:space="0" w:color="auto"/>
              <w:right w:val="nil"/>
            </w:tcBorders>
            <w:shd w:val="clear" w:color="auto" w:fill="auto"/>
            <w:noWrap/>
            <w:vAlign w:val="bottom"/>
            <w:hideMark/>
          </w:tcPr>
          <w:p w14:paraId="043C8B0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302660</w:t>
            </w:r>
          </w:p>
        </w:tc>
      </w:tr>
      <w:tr w:rsidR="00554277" w:rsidRPr="00554277" w14:paraId="2BEC10C5"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24BA0C8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30720</w:t>
            </w:r>
          </w:p>
        </w:tc>
        <w:tc>
          <w:tcPr>
            <w:tcW w:w="2835" w:type="dxa"/>
            <w:tcBorders>
              <w:top w:val="nil"/>
              <w:left w:val="nil"/>
              <w:bottom w:val="single" w:sz="8" w:space="0" w:color="auto"/>
              <w:right w:val="nil"/>
            </w:tcBorders>
            <w:shd w:val="clear" w:color="auto" w:fill="auto"/>
            <w:noWrap/>
            <w:vAlign w:val="bottom"/>
            <w:hideMark/>
          </w:tcPr>
          <w:p w14:paraId="107F1E6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Cystatin C</w:t>
            </w:r>
          </w:p>
        </w:tc>
        <w:tc>
          <w:tcPr>
            <w:tcW w:w="1570" w:type="dxa"/>
            <w:tcBorders>
              <w:top w:val="nil"/>
              <w:left w:val="nil"/>
              <w:bottom w:val="single" w:sz="8" w:space="0" w:color="auto"/>
              <w:right w:val="nil"/>
            </w:tcBorders>
            <w:shd w:val="clear" w:color="auto" w:fill="auto"/>
            <w:noWrap/>
            <w:vAlign w:val="bottom"/>
            <w:hideMark/>
          </w:tcPr>
          <w:p w14:paraId="77BD8E2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CysC</w:t>
            </w:r>
          </w:p>
        </w:tc>
        <w:tc>
          <w:tcPr>
            <w:tcW w:w="1548" w:type="dxa"/>
            <w:tcBorders>
              <w:top w:val="nil"/>
              <w:left w:val="nil"/>
              <w:bottom w:val="single" w:sz="8" w:space="0" w:color="auto"/>
              <w:right w:val="nil"/>
            </w:tcBorders>
            <w:shd w:val="clear" w:color="auto" w:fill="auto"/>
            <w:noWrap/>
            <w:vAlign w:val="bottom"/>
            <w:hideMark/>
          </w:tcPr>
          <w:p w14:paraId="3E039EB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306123</w:t>
            </w:r>
          </w:p>
        </w:tc>
      </w:tr>
      <w:tr w:rsidR="00554277" w:rsidRPr="00554277" w14:paraId="2A792326"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A4C23F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30730</w:t>
            </w:r>
          </w:p>
        </w:tc>
        <w:tc>
          <w:tcPr>
            <w:tcW w:w="2835" w:type="dxa"/>
            <w:tcBorders>
              <w:top w:val="nil"/>
              <w:left w:val="nil"/>
              <w:bottom w:val="single" w:sz="8" w:space="0" w:color="auto"/>
              <w:right w:val="nil"/>
            </w:tcBorders>
            <w:shd w:val="clear" w:color="auto" w:fill="auto"/>
            <w:noWrap/>
            <w:vAlign w:val="bottom"/>
            <w:hideMark/>
          </w:tcPr>
          <w:p w14:paraId="760BAE3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Gamma glutamyltransferase</w:t>
            </w:r>
          </w:p>
        </w:tc>
        <w:tc>
          <w:tcPr>
            <w:tcW w:w="1570" w:type="dxa"/>
            <w:tcBorders>
              <w:top w:val="nil"/>
              <w:left w:val="nil"/>
              <w:bottom w:val="single" w:sz="8" w:space="0" w:color="auto"/>
              <w:right w:val="nil"/>
            </w:tcBorders>
            <w:shd w:val="clear" w:color="auto" w:fill="auto"/>
            <w:noWrap/>
            <w:vAlign w:val="bottom"/>
            <w:hideMark/>
          </w:tcPr>
          <w:p w14:paraId="3928444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GGT</w:t>
            </w:r>
          </w:p>
        </w:tc>
        <w:tc>
          <w:tcPr>
            <w:tcW w:w="1548" w:type="dxa"/>
            <w:tcBorders>
              <w:top w:val="nil"/>
              <w:left w:val="nil"/>
              <w:bottom w:val="single" w:sz="8" w:space="0" w:color="auto"/>
              <w:right w:val="nil"/>
            </w:tcBorders>
            <w:shd w:val="clear" w:color="auto" w:fill="auto"/>
            <w:noWrap/>
            <w:vAlign w:val="bottom"/>
            <w:hideMark/>
          </w:tcPr>
          <w:p w14:paraId="58CF799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303937</w:t>
            </w:r>
          </w:p>
        </w:tc>
      </w:tr>
      <w:tr w:rsidR="00554277" w:rsidRPr="00554277" w14:paraId="129205B9"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4463B9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30740</w:t>
            </w:r>
          </w:p>
        </w:tc>
        <w:tc>
          <w:tcPr>
            <w:tcW w:w="2835" w:type="dxa"/>
            <w:tcBorders>
              <w:top w:val="nil"/>
              <w:left w:val="nil"/>
              <w:bottom w:val="single" w:sz="8" w:space="0" w:color="auto"/>
              <w:right w:val="nil"/>
            </w:tcBorders>
            <w:shd w:val="clear" w:color="auto" w:fill="auto"/>
            <w:noWrap/>
            <w:vAlign w:val="bottom"/>
            <w:hideMark/>
          </w:tcPr>
          <w:p w14:paraId="156951C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Glucose</w:t>
            </w:r>
          </w:p>
        </w:tc>
        <w:tc>
          <w:tcPr>
            <w:tcW w:w="1570" w:type="dxa"/>
            <w:tcBorders>
              <w:top w:val="nil"/>
              <w:left w:val="nil"/>
              <w:bottom w:val="single" w:sz="8" w:space="0" w:color="auto"/>
              <w:right w:val="nil"/>
            </w:tcBorders>
            <w:shd w:val="clear" w:color="auto" w:fill="auto"/>
            <w:noWrap/>
            <w:vAlign w:val="bottom"/>
            <w:hideMark/>
          </w:tcPr>
          <w:p w14:paraId="0472CFB5"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Glu</w:t>
            </w:r>
          </w:p>
        </w:tc>
        <w:tc>
          <w:tcPr>
            <w:tcW w:w="1548" w:type="dxa"/>
            <w:tcBorders>
              <w:top w:val="nil"/>
              <w:left w:val="nil"/>
              <w:bottom w:val="single" w:sz="8" w:space="0" w:color="auto"/>
              <w:right w:val="nil"/>
            </w:tcBorders>
            <w:shd w:val="clear" w:color="auto" w:fill="auto"/>
            <w:noWrap/>
            <w:vAlign w:val="bottom"/>
            <w:hideMark/>
          </w:tcPr>
          <w:p w14:paraId="4396FDC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278081</w:t>
            </w:r>
          </w:p>
        </w:tc>
      </w:tr>
      <w:tr w:rsidR="00554277" w:rsidRPr="00554277" w14:paraId="6720C28D"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6F2428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30750</w:t>
            </w:r>
          </w:p>
        </w:tc>
        <w:tc>
          <w:tcPr>
            <w:tcW w:w="2835" w:type="dxa"/>
            <w:tcBorders>
              <w:top w:val="nil"/>
              <w:left w:val="nil"/>
              <w:bottom w:val="single" w:sz="8" w:space="0" w:color="auto"/>
              <w:right w:val="nil"/>
            </w:tcBorders>
            <w:shd w:val="clear" w:color="auto" w:fill="auto"/>
            <w:noWrap/>
            <w:vAlign w:val="bottom"/>
            <w:hideMark/>
          </w:tcPr>
          <w:p w14:paraId="16F00BD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Glycated haemoglobin (HbA1c)</w:t>
            </w:r>
          </w:p>
        </w:tc>
        <w:tc>
          <w:tcPr>
            <w:tcW w:w="1570" w:type="dxa"/>
            <w:tcBorders>
              <w:top w:val="nil"/>
              <w:left w:val="nil"/>
              <w:bottom w:val="single" w:sz="8" w:space="0" w:color="auto"/>
              <w:right w:val="nil"/>
            </w:tcBorders>
            <w:shd w:val="clear" w:color="auto" w:fill="auto"/>
            <w:noWrap/>
            <w:vAlign w:val="bottom"/>
            <w:hideMark/>
          </w:tcPr>
          <w:p w14:paraId="1203112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HbA1c</w:t>
            </w:r>
          </w:p>
        </w:tc>
        <w:tc>
          <w:tcPr>
            <w:tcW w:w="1548" w:type="dxa"/>
            <w:tcBorders>
              <w:top w:val="nil"/>
              <w:left w:val="nil"/>
              <w:bottom w:val="single" w:sz="8" w:space="0" w:color="auto"/>
              <w:right w:val="nil"/>
            </w:tcBorders>
            <w:shd w:val="clear" w:color="auto" w:fill="auto"/>
            <w:noWrap/>
            <w:vAlign w:val="bottom"/>
            <w:hideMark/>
          </w:tcPr>
          <w:p w14:paraId="1AB68533"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303498</w:t>
            </w:r>
          </w:p>
        </w:tc>
      </w:tr>
      <w:tr w:rsidR="00554277" w:rsidRPr="00554277" w14:paraId="3F29F9AE"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6ED490E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30760</w:t>
            </w:r>
          </w:p>
        </w:tc>
        <w:tc>
          <w:tcPr>
            <w:tcW w:w="2835" w:type="dxa"/>
            <w:tcBorders>
              <w:top w:val="nil"/>
              <w:left w:val="nil"/>
              <w:bottom w:val="single" w:sz="8" w:space="0" w:color="auto"/>
              <w:right w:val="nil"/>
            </w:tcBorders>
            <w:shd w:val="clear" w:color="auto" w:fill="auto"/>
            <w:noWrap/>
            <w:vAlign w:val="bottom"/>
            <w:hideMark/>
          </w:tcPr>
          <w:p w14:paraId="6BC9085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HDL cholesterol</w:t>
            </w:r>
          </w:p>
        </w:tc>
        <w:tc>
          <w:tcPr>
            <w:tcW w:w="1570" w:type="dxa"/>
            <w:tcBorders>
              <w:top w:val="nil"/>
              <w:left w:val="nil"/>
              <w:bottom w:val="single" w:sz="8" w:space="0" w:color="auto"/>
              <w:right w:val="nil"/>
            </w:tcBorders>
            <w:shd w:val="clear" w:color="auto" w:fill="auto"/>
            <w:noWrap/>
            <w:vAlign w:val="bottom"/>
            <w:hideMark/>
          </w:tcPr>
          <w:p w14:paraId="1A5325EA"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HDL</w:t>
            </w:r>
          </w:p>
        </w:tc>
        <w:tc>
          <w:tcPr>
            <w:tcW w:w="1548" w:type="dxa"/>
            <w:tcBorders>
              <w:top w:val="nil"/>
              <w:left w:val="nil"/>
              <w:bottom w:val="single" w:sz="8" w:space="0" w:color="auto"/>
              <w:right w:val="nil"/>
            </w:tcBorders>
            <w:shd w:val="clear" w:color="auto" w:fill="auto"/>
            <w:noWrap/>
            <w:vAlign w:val="bottom"/>
            <w:hideMark/>
          </w:tcPr>
          <w:p w14:paraId="02E2502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279867</w:t>
            </w:r>
          </w:p>
        </w:tc>
      </w:tr>
      <w:tr w:rsidR="00554277" w:rsidRPr="00554277" w14:paraId="762A6697"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85C585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30770</w:t>
            </w:r>
          </w:p>
        </w:tc>
        <w:tc>
          <w:tcPr>
            <w:tcW w:w="2835" w:type="dxa"/>
            <w:tcBorders>
              <w:top w:val="nil"/>
              <w:left w:val="nil"/>
              <w:bottom w:val="single" w:sz="8" w:space="0" w:color="auto"/>
              <w:right w:val="nil"/>
            </w:tcBorders>
            <w:shd w:val="clear" w:color="auto" w:fill="auto"/>
            <w:noWrap/>
            <w:vAlign w:val="bottom"/>
            <w:hideMark/>
          </w:tcPr>
          <w:p w14:paraId="19B4C636"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IGF-1</w:t>
            </w:r>
          </w:p>
        </w:tc>
        <w:tc>
          <w:tcPr>
            <w:tcW w:w="1570" w:type="dxa"/>
            <w:tcBorders>
              <w:top w:val="nil"/>
              <w:left w:val="nil"/>
              <w:bottom w:val="single" w:sz="8" w:space="0" w:color="auto"/>
              <w:right w:val="nil"/>
            </w:tcBorders>
            <w:shd w:val="clear" w:color="auto" w:fill="auto"/>
            <w:noWrap/>
            <w:vAlign w:val="bottom"/>
            <w:hideMark/>
          </w:tcPr>
          <w:p w14:paraId="4724D49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IGF-1</w:t>
            </w:r>
          </w:p>
        </w:tc>
        <w:tc>
          <w:tcPr>
            <w:tcW w:w="1548" w:type="dxa"/>
            <w:tcBorders>
              <w:top w:val="nil"/>
              <w:left w:val="nil"/>
              <w:bottom w:val="single" w:sz="8" w:space="0" w:color="auto"/>
              <w:right w:val="nil"/>
            </w:tcBorders>
            <w:shd w:val="clear" w:color="auto" w:fill="auto"/>
            <w:noWrap/>
            <w:vAlign w:val="bottom"/>
            <w:hideMark/>
          </w:tcPr>
          <w:p w14:paraId="6AFC8FE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304984</w:t>
            </w:r>
          </w:p>
        </w:tc>
      </w:tr>
      <w:tr w:rsidR="00554277" w:rsidRPr="00554277" w14:paraId="07DCBB1A"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3AE937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30780</w:t>
            </w:r>
          </w:p>
        </w:tc>
        <w:tc>
          <w:tcPr>
            <w:tcW w:w="2835" w:type="dxa"/>
            <w:tcBorders>
              <w:top w:val="nil"/>
              <w:left w:val="nil"/>
              <w:bottom w:val="single" w:sz="8" w:space="0" w:color="auto"/>
              <w:right w:val="nil"/>
            </w:tcBorders>
            <w:shd w:val="clear" w:color="auto" w:fill="auto"/>
            <w:noWrap/>
            <w:vAlign w:val="bottom"/>
            <w:hideMark/>
          </w:tcPr>
          <w:p w14:paraId="6B5CD3C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LDL direct</w:t>
            </w:r>
          </w:p>
        </w:tc>
        <w:tc>
          <w:tcPr>
            <w:tcW w:w="1570" w:type="dxa"/>
            <w:tcBorders>
              <w:top w:val="nil"/>
              <w:left w:val="nil"/>
              <w:bottom w:val="single" w:sz="8" w:space="0" w:color="auto"/>
              <w:right w:val="nil"/>
            </w:tcBorders>
            <w:shd w:val="clear" w:color="auto" w:fill="auto"/>
            <w:noWrap/>
            <w:vAlign w:val="bottom"/>
            <w:hideMark/>
          </w:tcPr>
          <w:p w14:paraId="6335BAC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LDL</w:t>
            </w:r>
          </w:p>
        </w:tc>
        <w:tc>
          <w:tcPr>
            <w:tcW w:w="1548" w:type="dxa"/>
            <w:tcBorders>
              <w:top w:val="nil"/>
              <w:left w:val="nil"/>
              <w:bottom w:val="single" w:sz="8" w:space="0" w:color="auto"/>
              <w:right w:val="nil"/>
            </w:tcBorders>
            <w:shd w:val="clear" w:color="auto" w:fill="auto"/>
            <w:noWrap/>
            <w:vAlign w:val="bottom"/>
            <w:hideMark/>
          </w:tcPr>
          <w:p w14:paraId="1F4A7E5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306714</w:t>
            </w:r>
          </w:p>
        </w:tc>
      </w:tr>
      <w:tr w:rsidR="00554277" w:rsidRPr="00554277" w14:paraId="6CD02E27"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A02877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30790</w:t>
            </w:r>
          </w:p>
        </w:tc>
        <w:tc>
          <w:tcPr>
            <w:tcW w:w="2835" w:type="dxa"/>
            <w:tcBorders>
              <w:top w:val="nil"/>
              <w:left w:val="nil"/>
              <w:bottom w:val="single" w:sz="8" w:space="0" w:color="auto"/>
              <w:right w:val="nil"/>
            </w:tcBorders>
            <w:shd w:val="clear" w:color="auto" w:fill="auto"/>
            <w:noWrap/>
            <w:vAlign w:val="bottom"/>
            <w:hideMark/>
          </w:tcPr>
          <w:p w14:paraId="0E13FB2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Lipoprotein A</w:t>
            </w:r>
          </w:p>
        </w:tc>
        <w:tc>
          <w:tcPr>
            <w:tcW w:w="1570" w:type="dxa"/>
            <w:tcBorders>
              <w:top w:val="nil"/>
              <w:left w:val="nil"/>
              <w:bottom w:val="single" w:sz="8" w:space="0" w:color="auto"/>
              <w:right w:val="nil"/>
            </w:tcBorders>
            <w:shd w:val="clear" w:color="auto" w:fill="auto"/>
            <w:noWrap/>
            <w:vAlign w:val="bottom"/>
            <w:hideMark/>
          </w:tcPr>
          <w:p w14:paraId="2F9805D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LipA</w:t>
            </w:r>
          </w:p>
        </w:tc>
        <w:tc>
          <w:tcPr>
            <w:tcW w:w="1548" w:type="dxa"/>
            <w:tcBorders>
              <w:top w:val="nil"/>
              <w:left w:val="nil"/>
              <w:bottom w:val="single" w:sz="8" w:space="0" w:color="auto"/>
              <w:right w:val="nil"/>
            </w:tcBorders>
            <w:shd w:val="clear" w:color="auto" w:fill="auto"/>
            <w:noWrap/>
            <w:vAlign w:val="bottom"/>
            <w:hideMark/>
          </w:tcPr>
          <w:p w14:paraId="762461F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245727</w:t>
            </w:r>
          </w:p>
        </w:tc>
      </w:tr>
      <w:tr w:rsidR="00554277" w:rsidRPr="00554277" w14:paraId="08F92FA2"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0987892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30810</w:t>
            </w:r>
          </w:p>
        </w:tc>
        <w:tc>
          <w:tcPr>
            <w:tcW w:w="2835" w:type="dxa"/>
            <w:tcBorders>
              <w:top w:val="nil"/>
              <w:left w:val="nil"/>
              <w:bottom w:val="single" w:sz="8" w:space="0" w:color="auto"/>
              <w:right w:val="nil"/>
            </w:tcBorders>
            <w:shd w:val="clear" w:color="auto" w:fill="auto"/>
            <w:noWrap/>
            <w:vAlign w:val="bottom"/>
            <w:hideMark/>
          </w:tcPr>
          <w:p w14:paraId="2FA46D5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Phosphate</w:t>
            </w:r>
          </w:p>
        </w:tc>
        <w:tc>
          <w:tcPr>
            <w:tcW w:w="1570" w:type="dxa"/>
            <w:tcBorders>
              <w:top w:val="nil"/>
              <w:left w:val="nil"/>
              <w:bottom w:val="single" w:sz="8" w:space="0" w:color="auto"/>
              <w:right w:val="nil"/>
            </w:tcBorders>
            <w:shd w:val="clear" w:color="auto" w:fill="auto"/>
            <w:noWrap/>
            <w:vAlign w:val="bottom"/>
            <w:hideMark/>
          </w:tcPr>
          <w:p w14:paraId="520263F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PO4</w:t>
            </w:r>
          </w:p>
        </w:tc>
        <w:tc>
          <w:tcPr>
            <w:tcW w:w="1548" w:type="dxa"/>
            <w:tcBorders>
              <w:top w:val="nil"/>
              <w:left w:val="nil"/>
              <w:bottom w:val="single" w:sz="8" w:space="0" w:color="auto"/>
              <w:right w:val="nil"/>
            </w:tcBorders>
            <w:shd w:val="clear" w:color="auto" w:fill="auto"/>
            <w:noWrap/>
            <w:vAlign w:val="bottom"/>
            <w:hideMark/>
          </w:tcPr>
          <w:p w14:paraId="40C2B72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280797</w:t>
            </w:r>
          </w:p>
        </w:tc>
      </w:tr>
      <w:tr w:rsidR="00554277" w:rsidRPr="00554277" w14:paraId="286F3D95"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5AA512D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30830</w:t>
            </w:r>
          </w:p>
        </w:tc>
        <w:tc>
          <w:tcPr>
            <w:tcW w:w="2835" w:type="dxa"/>
            <w:tcBorders>
              <w:top w:val="nil"/>
              <w:left w:val="nil"/>
              <w:bottom w:val="single" w:sz="8" w:space="0" w:color="auto"/>
              <w:right w:val="nil"/>
            </w:tcBorders>
            <w:shd w:val="clear" w:color="auto" w:fill="auto"/>
            <w:noWrap/>
            <w:vAlign w:val="bottom"/>
            <w:hideMark/>
          </w:tcPr>
          <w:p w14:paraId="09D1D79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SHBG</w:t>
            </w:r>
          </w:p>
        </w:tc>
        <w:tc>
          <w:tcPr>
            <w:tcW w:w="1570" w:type="dxa"/>
            <w:tcBorders>
              <w:top w:val="nil"/>
              <w:left w:val="nil"/>
              <w:bottom w:val="single" w:sz="8" w:space="0" w:color="auto"/>
              <w:right w:val="nil"/>
            </w:tcBorders>
            <w:shd w:val="clear" w:color="auto" w:fill="auto"/>
            <w:noWrap/>
            <w:vAlign w:val="bottom"/>
            <w:hideMark/>
          </w:tcPr>
          <w:p w14:paraId="5249A3B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SHBG</w:t>
            </w:r>
          </w:p>
        </w:tc>
        <w:tc>
          <w:tcPr>
            <w:tcW w:w="1548" w:type="dxa"/>
            <w:tcBorders>
              <w:top w:val="nil"/>
              <w:left w:val="nil"/>
              <w:bottom w:val="single" w:sz="8" w:space="0" w:color="auto"/>
              <w:right w:val="nil"/>
            </w:tcBorders>
            <w:shd w:val="clear" w:color="auto" w:fill="auto"/>
            <w:noWrap/>
            <w:vAlign w:val="bottom"/>
            <w:hideMark/>
          </w:tcPr>
          <w:p w14:paraId="6E1B4D3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275255</w:t>
            </w:r>
          </w:p>
        </w:tc>
      </w:tr>
      <w:tr w:rsidR="00554277" w:rsidRPr="00554277" w14:paraId="1A65A965"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E9A52E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30840</w:t>
            </w:r>
          </w:p>
        </w:tc>
        <w:tc>
          <w:tcPr>
            <w:tcW w:w="2835" w:type="dxa"/>
            <w:tcBorders>
              <w:top w:val="nil"/>
              <w:left w:val="nil"/>
              <w:bottom w:val="single" w:sz="8" w:space="0" w:color="auto"/>
              <w:right w:val="nil"/>
            </w:tcBorders>
            <w:shd w:val="clear" w:color="auto" w:fill="auto"/>
            <w:noWrap/>
            <w:vAlign w:val="bottom"/>
            <w:hideMark/>
          </w:tcPr>
          <w:p w14:paraId="116C00C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Total bilirubin</w:t>
            </w:r>
          </w:p>
        </w:tc>
        <w:tc>
          <w:tcPr>
            <w:tcW w:w="1570" w:type="dxa"/>
            <w:tcBorders>
              <w:top w:val="nil"/>
              <w:left w:val="nil"/>
              <w:bottom w:val="single" w:sz="8" w:space="0" w:color="auto"/>
              <w:right w:val="nil"/>
            </w:tcBorders>
            <w:shd w:val="clear" w:color="auto" w:fill="auto"/>
            <w:noWrap/>
            <w:vAlign w:val="bottom"/>
            <w:hideMark/>
          </w:tcPr>
          <w:p w14:paraId="7765977E"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Bilirubin-Tot</w:t>
            </w:r>
          </w:p>
        </w:tc>
        <w:tc>
          <w:tcPr>
            <w:tcW w:w="1548" w:type="dxa"/>
            <w:tcBorders>
              <w:top w:val="nil"/>
              <w:left w:val="nil"/>
              <w:bottom w:val="single" w:sz="8" w:space="0" w:color="auto"/>
              <w:right w:val="nil"/>
            </w:tcBorders>
            <w:shd w:val="clear" w:color="auto" w:fill="auto"/>
            <w:noWrap/>
            <w:vAlign w:val="bottom"/>
            <w:hideMark/>
          </w:tcPr>
          <w:p w14:paraId="0F71C37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300805</w:t>
            </w:r>
          </w:p>
        </w:tc>
      </w:tr>
      <w:tr w:rsidR="00554277" w:rsidRPr="00554277" w14:paraId="62356FE9"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49203B6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30850</w:t>
            </w:r>
          </w:p>
        </w:tc>
        <w:tc>
          <w:tcPr>
            <w:tcW w:w="2835" w:type="dxa"/>
            <w:tcBorders>
              <w:top w:val="nil"/>
              <w:left w:val="nil"/>
              <w:bottom w:val="single" w:sz="8" w:space="0" w:color="auto"/>
              <w:right w:val="nil"/>
            </w:tcBorders>
            <w:shd w:val="clear" w:color="auto" w:fill="auto"/>
            <w:noWrap/>
            <w:vAlign w:val="bottom"/>
            <w:hideMark/>
          </w:tcPr>
          <w:p w14:paraId="749351E7"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Testosterone</w:t>
            </w:r>
          </w:p>
        </w:tc>
        <w:tc>
          <w:tcPr>
            <w:tcW w:w="1570" w:type="dxa"/>
            <w:tcBorders>
              <w:top w:val="nil"/>
              <w:left w:val="nil"/>
              <w:bottom w:val="single" w:sz="8" w:space="0" w:color="auto"/>
              <w:right w:val="nil"/>
            </w:tcBorders>
            <w:shd w:val="clear" w:color="auto" w:fill="auto"/>
            <w:noWrap/>
            <w:vAlign w:val="bottom"/>
            <w:hideMark/>
          </w:tcPr>
          <w:p w14:paraId="52B9FE4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TST</w:t>
            </w:r>
          </w:p>
        </w:tc>
        <w:tc>
          <w:tcPr>
            <w:tcW w:w="1548" w:type="dxa"/>
            <w:tcBorders>
              <w:top w:val="nil"/>
              <w:left w:val="nil"/>
              <w:bottom w:val="single" w:sz="8" w:space="0" w:color="auto"/>
              <w:right w:val="nil"/>
            </w:tcBorders>
            <w:shd w:val="clear" w:color="auto" w:fill="auto"/>
            <w:noWrap/>
            <w:vAlign w:val="bottom"/>
            <w:hideMark/>
          </w:tcPr>
          <w:p w14:paraId="445DEC0C"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279320</w:t>
            </w:r>
          </w:p>
        </w:tc>
      </w:tr>
      <w:tr w:rsidR="00554277" w:rsidRPr="00554277" w14:paraId="6FAC05F7"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713188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30860</w:t>
            </w:r>
          </w:p>
        </w:tc>
        <w:tc>
          <w:tcPr>
            <w:tcW w:w="2835" w:type="dxa"/>
            <w:tcBorders>
              <w:top w:val="nil"/>
              <w:left w:val="nil"/>
              <w:bottom w:val="single" w:sz="8" w:space="0" w:color="auto"/>
              <w:right w:val="nil"/>
            </w:tcBorders>
            <w:shd w:val="clear" w:color="auto" w:fill="auto"/>
            <w:noWrap/>
            <w:vAlign w:val="bottom"/>
            <w:hideMark/>
          </w:tcPr>
          <w:p w14:paraId="72A0FFE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Total protein</w:t>
            </w:r>
          </w:p>
        </w:tc>
        <w:tc>
          <w:tcPr>
            <w:tcW w:w="1570" w:type="dxa"/>
            <w:tcBorders>
              <w:top w:val="nil"/>
              <w:left w:val="nil"/>
              <w:bottom w:val="single" w:sz="8" w:space="0" w:color="auto"/>
              <w:right w:val="nil"/>
            </w:tcBorders>
            <w:shd w:val="clear" w:color="auto" w:fill="auto"/>
            <w:noWrap/>
            <w:vAlign w:val="bottom"/>
            <w:hideMark/>
          </w:tcPr>
          <w:p w14:paraId="258653B4"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TP</w:t>
            </w:r>
          </w:p>
        </w:tc>
        <w:tc>
          <w:tcPr>
            <w:tcW w:w="1548" w:type="dxa"/>
            <w:tcBorders>
              <w:top w:val="nil"/>
              <w:left w:val="nil"/>
              <w:bottom w:val="single" w:sz="8" w:space="0" w:color="auto"/>
              <w:right w:val="nil"/>
            </w:tcBorders>
            <w:shd w:val="clear" w:color="auto" w:fill="auto"/>
            <w:noWrap/>
            <w:vAlign w:val="bottom"/>
            <w:hideMark/>
          </w:tcPr>
          <w:p w14:paraId="2D45F3F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280413</w:t>
            </w:r>
          </w:p>
        </w:tc>
      </w:tr>
      <w:tr w:rsidR="00554277" w:rsidRPr="00554277" w14:paraId="181CAB50"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356DD56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30870</w:t>
            </w:r>
          </w:p>
        </w:tc>
        <w:tc>
          <w:tcPr>
            <w:tcW w:w="2835" w:type="dxa"/>
            <w:tcBorders>
              <w:top w:val="nil"/>
              <w:left w:val="nil"/>
              <w:bottom w:val="single" w:sz="8" w:space="0" w:color="auto"/>
              <w:right w:val="nil"/>
            </w:tcBorders>
            <w:shd w:val="clear" w:color="auto" w:fill="auto"/>
            <w:noWrap/>
            <w:vAlign w:val="bottom"/>
            <w:hideMark/>
          </w:tcPr>
          <w:p w14:paraId="519FE5CB"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Triglycerides</w:t>
            </w:r>
          </w:p>
        </w:tc>
        <w:tc>
          <w:tcPr>
            <w:tcW w:w="1570" w:type="dxa"/>
            <w:tcBorders>
              <w:top w:val="nil"/>
              <w:left w:val="nil"/>
              <w:bottom w:val="single" w:sz="8" w:space="0" w:color="auto"/>
              <w:right w:val="nil"/>
            </w:tcBorders>
            <w:shd w:val="clear" w:color="auto" w:fill="auto"/>
            <w:noWrap/>
            <w:vAlign w:val="bottom"/>
            <w:hideMark/>
          </w:tcPr>
          <w:p w14:paraId="7E3F8ABD"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TG</w:t>
            </w:r>
          </w:p>
        </w:tc>
        <w:tc>
          <w:tcPr>
            <w:tcW w:w="1548" w:type="dxa"/>
            <w:tcBorders>
              <w:top w:val="nil"/>
              <w:left w:val="nil"/>
              <w:bottom w:val="single" w:sz="8" w:space="0" w:color="auto"/>
              <w:right w:val="nil"/>
            </w:tcBorders>
            <w:shd w:val="clear" w:color="auto" w:fill="auto"/>
            <w:noWrap/>
            <w:vAlign w:val="bottom"/>
            <w:hideMark/>
          </w:tcPr>
          <w:p w14:paraId="66BA6760"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303321</w:t>
            </w:r>
          </w:p>
        </w:tc>
      </w:tr>
      <w:tr w:rsidR="00554277" w:rsidRPr="00554277" w14:paraId="439C28EF" w14:textId="77777777" w:rsidTr="00554277">
        <w:trPr>
          <w:trHeight w:val="285"/>
        </w:trPr>
        <w:tc>
          <w:tcPr>
            <w:tcW w:w="993" w:type="dxa"/>
            <w:tcBorders>
              <w:top w:val="nil"/>
              <w:left w:val="nil"/>
              <w:bottom w:val="single" w:sz="8" w:space="0" w:color="auto"/>
              <w:right w:val="nil"/>
            </w:tcBorders>
            <w:shd w:val="clear" w:color="auto" w:fill="auto"/>
            <w:noWrap/>
            <w:vAlign w:val="bottom"/>
            <w:hideMark/>
          </w:tcPr>
          <w:p w14:paraId="1EE4E2F2"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30880</w:t>
            </w:r>
          </w:p>
        </w:tc>
        <w:tc>
          <w:tcPr>
            <w:tcW w:w="2835" w:type="dxa"/>
            <w:tcBorders>
              <w:top w:val="nil"/>
              <w:left w:val="nil"/>
              <w:bottom w:val="single" w:sz="8" w:space="0" w:color="auto"/>
              <w:right w:val="nil"/>
            </w:tcBorders>
            <w:shd w:val="clear" w:color="auto" w:fill="auto"/>
            <w:noWrap/>
            <w:vAlign w:val="bottom"/>
            <w:hideMark/>
          </w:tcPr>
          <w:p w14:paraId="4DE3314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Urate</w:t>
            </w:r>
          </w:p>
        </w:tc>
        <w:tc>
          <w:tcPr>
            <w:tcW w:w="1570" w:type="dxa"/>
            <w:tcBorders>
              <w:top w:val="nil"/>
              <w:left w:val="nil"/>
              <w:bottom w:val="single" w:sz="8" w:space="0" w:color="auto"/>
              <w:right w:val="nil"/>
            </w:tcBorders>
            <w:shd w:val="clear" w:color="auto" w:fill="auto"/>
            <w:noWrap/>
            <w:vAlign w:val="bottom"/>
            <w:hideMark/>
          </w:tcPr>
          <w:p w14:paraId="1FE783E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Urate</w:t>
            </w:r>
          </w:p>
        </w:tc>
        <w:tc>
          <w:tcPr>
            <w:tcW w:w="1548" w:type="dxa"/>
            <w:tcBorders>
              <w:top w:val="nil"/>
              <w:left w:val="nil"/>
              <w:bottom w:val="single" w:sz="8" w:space="0" w:color="auto"/>
              <w:right w:val="nil"/>
            </w:tcBorders>
            <w:shd w:val="clear" w:color="auto" w:fill="auto"/>
            <w:noWrap/>
            <w:vAlign w:val="bottom"/>
            <w:hideMark/>
          </w:tcPr>
          <w:p w14:paraId="0FBC3DD1"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306857</w:t>
            </w:r>
          </w:p>
        </w:tc>
      </w:tr>
      <w:tr w:rsidR="00554277" w:rsidRPr="00554277" w14:paraId="32DF7A31" w14:textId="77777777" w:rsidTr="00554277">
        <w:trPr>
          <w:trHeight w:val="285"/>
        </w:trPr>
        <w:tc>
          <w:tcPr>
            <w:tcW w:w="993" w:type="dxa"/>
            <w:tcBorders>
              <w:top w:val="nil"/>
              <w:left w:val="nil"/>
              <w:bottom w:val="single" w:sz="12" w:space="0" w:color="auto"/>
              <w:right w:val="nil"/>
            </w:tcBorders>
            <w:shd w:val="clear" w:color="auto" w:fill="auto"/>
            <w:noWrap/>
            <w:vAlign w:val="bottom"/>
            <w:hideMark/>
          </w:tcPr>
          <w:p w14:paraId="58DB2088"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30890</w:t>
            </w:r>
          </w:p>
        </w:tc>
        <w:tc>
          <w:tcPr>
            <w:tcW w:w="2835" w:type="dxa"/>
            <w:tcBorders>
              <w:top w:val="nil"/>
              <w:left w:val="nil"/>
              <w:bottom w:val="single" w:sz="12" w:space="0" w:color="auto"/>
              <w:right w:val="nil"/>
            </w:tcBorders>
            <w:shd w:val="clear" w:color="auto" w:fill="auto"/>
            <w:noWrap/>
            <w:vAlign w:val="bottom"/>
            <w:hideMark/>
          </w:tcPr>
          <w:p w14:paraId="697BD4B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Vitamin D</w:t>
            </w:r>
          </w:p>
        </w:tc>
        <w:tc>
          <w:tcPr>
            <w:tcW w:w="1570" w:type="dxa"/>
            <w:tcBorders>
              <w:top w:val="nil"/>
              <w:left w:val="nil"/>
              <w:bottom w:val="single" w:sz="12" w:space="0" w:color="auto"/>
              <w:right w:val="nil"/>
            </w:tcBorders>
            <w:shd w:val="clear" w:color="auto" w:fill="auto"/>
            <w:noWrap/>
            <w:vAlign w:val="bottom"/>
            <w:hideMark/>
          </w:tcPr>
          <w:p w14:paraId="4E9CBCCF"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VitD</w:t>
            </w:r>
          </w:p>
        </w:tc>
        <w:tc>
          <w:tcPr>
            <w:tcW w:w="1548" w:type="dxa"/>
            <w:tcBorders>
              <w:top w:val="nil"/>
              <w:left w:val="nil"/>
              <w:bottom w:val="single" w:sz="12" w:space="0" w:color="auto"/>
              <w:right w:val="nil"/>
            </w:tcBorders>
            <w:shd w:val="clear" w:color="auto" w:fill="auto"/>
            <w:noWrap/>
            <w:vAlign w:val="bottom"/>
            <w:hideMark/>
          </w:tcPr>
          <w:p w14:paraId="6E0437D9" w14:textId="77777777" w:rsidR="00554277" w:rsidRPr="00554277" w:rsidRDefault="00554277" w:rsidP="00C0434E">
            <w:pPr>
              <w:widowControl/>
              <w:rPr>
                <w:rFonts w:ascii="Times New Roman" w:eastAsia="等线" w:hAnsi="Times New Roman" w:cs="Times New Roman"/>
                <w:color w:val="000000"/>
                <w:kern w:val="0"/>
                <w:sz w:val="22"/>
                <w14:ligatures w14:val="none"/>
              </w:rPr>
            </w:pPr>
            <w:r w:rsidRPr="00554277">
              <w:rPr>
                <w:rFonts w:ascii="Times New Roman" w:eastAsia="等线" w:hAnsi="Times New Roman" w:cs="Times New Roman"/>
                <w:color w:val="000000"/>
                <w:kern w:val="0"/>
                <w:sz w:val="22"/>
                <w14:ligatures w14:val="none"/>
              </w:rPr>
              <w:t>293466</w:t>
            </w:r>
          </w:p>
        </w:tc>
      </w:tr>
    </w:tbl>
    <w:p w14:paraId="57C13EE3" w14:textId="5890ACD4" w:rsidR="00025600" w:rsidRPr="005B1419" w:rsidRDefault="00025600" w:rsidP="00C0434E">
      <w:pPr>
        <w:rPr>
          <w:rFonts w:ascii="Times New Roman" w:hAnsi="Times New Roman" w:cs="Times New Roman"/>
          <w:sz w:val="24"/>
          <w:szCs w:val="24"/>
        </w:rPr>
      </w:pPr>
      <w:r w:rsidRPr="009F3ADA">
        <w:rPr>
          <w:rFonts w:ascii="Times New Roman" w:hAnsi="Times New Roman" w:cs="Times New Roman"/>
          <w:sz w:val="24"/>
          <w:szCs w:val="24"/>
        </w:rPr>
        <w:t>The table lists summary information for</w:t>
      </w:r>
      <w:r>
        <w:rPr>
          <w:rFonts w:ascii="Times New Roman" w:hAnsi="Times New Roman" w:cs="Times New Roman" w:hint="eastAsia"/>
          <w:sz w:val="24"/>
          <w:szCs w:val="24"/>
        </w:rPr>
        <w:t xml:space="preserve"> </w:t>
      </w:r>
      <w:r w:rsidRPr="00025600">
        <w:rPr>
          <w:rFonts w:ascii="Times New Roman" w:hAnsi="Times New Roman" w:cs="Times New Roman"/>
          <w:sz w:val="24"/>
          <w:szCs w:val="24"/>
        </w:rPr>
        <w:t>67 blood biomarkers</w:t>
      </w:r>
      <w:r>
        <w:rPr>
          <w:rFonts w:ascii="Times New Roman" w:hAnsi="Times New Roman" w:cs="Times New Roman" w:hint="eastAsia"/>
          <w:sz w:val="24"/>
          <w:szCs w:val="24"/>
        </w:rPr>
        <w:t xml:space="preserve"> in the UKB, </w:t>
      </w:r>
      <w:r w:rsidRPr="005B1419">
        <w:rPr>
          <w:rFonts w:ascii="Times New Roman" w:hAnsi="Times New Roman" w:cs="Times New Roman"/>
          <w:sz w:val="24"/>
          <w:szCs w:val="24"/>
        </w:rPr>
        <w:t>including</w:t>
      </w:r>
      <w:r>
        <w:rPr>
          <w:rFonts w:ascii="Times New Roman" w:hAnsi="Times New Roman" w:cs="Times New Roman" w:hint="eastAsia"/>
          <w:sz w:val="24"/>
          <w:szCs w:val="24"/>
        </w:rPr>
        <w:t xml:space="preserve"> </w:t>
      </w:r>
      <w:r>
        <w:rPr>
          <w:rFonts w:ascii="Times New Roman" w:hAnsi="Times New Roman" w:cs="Times New Roman" w:hint="eastAsia"/>
          <w:sz w:val="24"/>
          <w:szCs w:val="24"/>
        </w:rPr>
        <w:lastRenderedPageBreak/>
        <w:t xml:space="preserve">field </w:t>
      </w:r>
      <w:r>
        <w:rPr>
          <w:rFonts w:ascii="Times New Roman" w:hAnsi="Times New Roman" w:cs="Times New Roman"/>
          <w:sz w:val="24"/>
          <w:szCs w:val="24"/>
        </w:rPr>
        <w:t>I</w:t>
      </w:r>
      <w:r>
        <w:rPr>
          <w:rFonts w:ascii="Times New Roman" w:hAnsi="Times New Roman" w:cs="Times New Roman" w:hint="eastAsia"/>
          <w:sz w:val="24"/>
          <w:szCs w:val="24"/>
        </w:rPr>
        <w:t>D in UKB (</w:t>
      </w:r>
      <w:r>
        <w:rPr>
          <w:rFonts w:ascii="Times New Roman" w:hAnsi="Times New Roman" w:cs="Times New Roman"/>
          <w:sz w:val="24"/>
          <w:szCs w:val="24"/>
        </w:rPr>
        <w:t>1</w:t>
      </w:r>
      <w:r w:rsidRPr="00996B02">
        <w:rPr>
          <w:rFonts w:ascii="Times New Roman" w:hAnsi="Times New Roman" w:cs="Times New Roman"/>
          <w:sz w:val="24"/>
          <w:szCs w:val="24"/>
          <w:vertAlign w:val="superscript"/>
        </w:rPr>
        <w:t>st</w:t>
      </w:r>
      <w:r>
        <w:rPr>
          <w:rFonts w:ascii="Times New Roman" w:hAnsi="Times New Roman" w:cs="Times New Roman"/>
          <w:sz w:val="24"/>
          <w:szCs w:val="24"/>
        </w:rPr>
        <w:t xml:space="preserve"> column)</w:t>
      </w:r>
      <w:r>
        <w:rPr>
          <w:rFonts w:ascii="Times New Roman" w:hAnsi="Times New Roman" w:cs="Times New Roman" w:hint="eastAsia"/>
          <w:sz w:val="24"/>
          <w:szCs w:val="24"/>
        </w:rPr>
        <w:t>, trait name in UKB (2</w:t>
      </w:r>
      <w:r w:rsidR="00194B08">
        <w:rPr>
          <w:rFonts w:ascii="Times New Roman" w:hAnsi="Times New Roman" w:cs="Times New Roman" w:hint="eastAsia"/>
          <w:sz w:val="24"/>
          <w:szCs w:val="24"/>
          <w:vertAlign w:val="superscript"/>
        </w:rPr>
        <w:t>nd</w:t>
      </w:r>
      <w:r>
        <w:rPr>
          <w:rFonts w:ascii="Times New Roman" w:hAnsi="Times New Roman" w:cs="Times New Roman"/>
          <w:sz w:val="24"/>
          <w:szCs w:val="24"/>
        </w:rPr>
        <w:t xml:space="preserve"> column)</w:t>
      </w:r>
      <w:r>
        <w:rPr>
          <w:rFonts w:ascii="Times New Roman" w:hAnsi="Times New Roman" w:cs="Times New Roman" w:hint="eastAsia"/>
          <w:sz w:val="24"/>
          <w:szCs w:val="24"/>
        </w:rPr>
        <w:t>, short name (3</w:t>
      </w:r>
      <w:r w:rsidR="00194B08">
        <w:rPr>
          <w:rFonts w:ascii="Times New Roman" w:hAnsi="Times New Roman" w:cs="Times New Roman" w:hint="eastAsia"/>
          <w:sz w:val="24"/>
          <w:szCs w:val="24"/>
          <w:vertAlign w:val="superscript"/>
        </w:rPr>
        <w:t>rd</w:t>
      </w:r>
      <w:r>
        <w:rPr>
          <w:rFonts w:ascii="Times New Roman" w:hAnsi="Times New Roman" w:cs="Times New Roman"/>
          <w:sz w:val="24"/>
          <w:szCs w:val="24"/>
        </w:rPr>
        <w:t xml:space="preserve"> column</w:t>
      </w:r>
      <w:r>
        <w:rPr>
          <w:rFonts w:ascii="Times New Roman" w:hAnsi="Times New Roman" w:cs="Times New Roman" w:hint="eastAsia"/>
          <w:sz w:val="24"/>
          <w:szCs w:val="24"/>
        </w:rPr>
        <w:t>), and sample size for GxE analysis (4</w:t>
      </w:r>
      <w:r w:rsidR="00194B08">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xml:space="preserve">). </w:t>
      </w:r>
    </w:p>
    <w:p w14:paraId="39407772" w14:textId="4BEB2DF1" w:rsidR="009F6346" w:rsidRDefault="009F6346" w:rsidP="00C0434E">
      <w:pPr>
        <w:widowControl/>
        <w:rPr>
          <w:rFonts w:ascii="Times New Roman" w:hAnsi="Times New Roman" w:cs="Times New Roman"/>
          <w:sz w:val="24"/>
          <w:szCs w:val="24"/>
        </w:rPr>
      </w:pPr>
      <w:r>
        <w:rPr>
          <w:rFonts w:ascii="Times New Roman" w:hAnsi="Times New Roman" w:cs="Times New Roman"/>
          <w:sz w:val="24"/>
          <w:szCs w:val="24"/>
        </w:rPr>
        <w:br w:type="page"/>
      </w:r>
    </w:p>
    <w:p w14:paraId="47B53692" w14:textId="7E951445" w:rsidR="003603AD" w:rsidRDefault="005A1D6D" w:rsidP="003603AD">
      <w:pPr>
        <w:rPr>
          <w:rFonts w:ascii="Times New Roman" w:hAnsi="Times New Roman" w:cs="Times New Roman"/>
          <w:b/>
          <w:bCs/>
          <w:sz w:val="24"/>
          <w:szCs w:val="24"/>
        </w:rPr>
      </w:pPr>
      <w:r w:rsidRPr="00904F3A">
        <w:rPr>
          <w:rFonts w:ascii="Times New Roman" w:hAnsi="Times New Roman" w:cs="Times New Roman"/>
          <w:b/>
          <w:bCs/>
          <w:sz w:val="24"/>
          <w:szCs w:val="24"/>
        </w:rPr>
        <w:lastRenderedPageBreak/>
        <w:t xml:space="preserve">Supplementary Table </w:t>
      </w:r>
      <w:r>
        <w:rPr>
          <w:rFonts w:ascii="Times New Roman" w:hAnsi="Times New Roman" w:cs="Times New Roman" w:hint="eastAsia"/>
          <w:b/>
          <w:bCs/>
          <w:sz w:val="24"/>
          <w:szCs w:val="24"/>
        </w:rPr>
        <w:t xml:space="preserve">10. </w:t>
      </w:r>
      <w:r w:rsidRPr="00904F3A">
        <w:rPr>
          <w:rFonts w:ascii="Times New Roman" w:hAnsi="Times New Roman" w:cs="Times New Roman" w:hint="eastAsia"/>
          <w:b/>
          <w:bCs/>
          <w:sz w:val="24"/>
          <w:szCs w:val="24"/>
        </w:rPr>
        <w:t>G</w:t>
      </w:r>
      <w:r w:rsidRPr="00904F3A">
        <w:rPr>
          <w:rFonts w:ascii="Times New Roman" w:hAnsi="Times New Roman" w:cs="Times New Roman"/>
          <w:b/>
          <w:bCs/>
          <w:sz w:val="24"/>
          <w:szCs w:val="24"/>
        </w:rPr>
        <w:t>enomic inflation factors at different quantiles</w:t>
      </w:r>
      <w:r w:rsidRPr="00904F3A">
        <w:rPr>
          <w:rFonts w:ascii="Times New Roman" w:hAnsi="Times New Roman" w:cs="Times New Roman" w:hint="eastAsia"/>
          <w:b/>
          <w:bCs/>
          <w:sz w:val="24"/>
          <w:szCs w:val="24"/>
        </w:rPr>
        <w:t xml:space="preserve"> (</w:t>
      </w:r>
      <w:r w:rsidRPr="00904F3A">
        <w:rPr>
          <w:rFonts w:ascii="Times New Roman" w:hAnsi="Times New Roman" w:cs="Times New Roman" w:hint="eastAsia"/>
          <w:b/>
          <w:bCs/>
          <w:i/>
          <w:iCs/>
          <w:sz w:val="24"/>
          <w:szCs w:val="24"/>
        </w:rPr>
        <w:t>q</w:t>
      </w:r>
      <w:r w:rsidRPr="00904F3A">
        <w:rPr>
          <w:rFonts w:ascii="Times New Roman" w:hAnsi="Times New Roman" w:cs="Times New Roman" w:hint="eastAsia"/>
          <w:b/>
          <w:bCs/>
          <w:sz w:val="24"/>
          <w:szCs w:val="24"/>
        </w:rPr>
        <w:t xml:space="preserve">=0.5, 0.05, 0.01, </w:t>
      </w:r>
      <w:r>
        <w:rPr>
          <w:rFonts w:ascii="Times New Roman" w:hAnsi="Times New Roman" w:cs="Times New Roman" w:hint="eastAsia"/>
          <w:b/>
          <w:bCs/>
          <w:sz w:val="24"/>
          <w:szCs w:val="24"/>
        </w:rPr>
        <w:t xml:space="preserve">and </w:t>
      </w:r>
      <w:r w:rsidRPr="00904F3A">
        <w:rPr>
          <w:rFonts w:ascii="Times New Roman" w:hAnsi="Times New Roman" w:cs="Times New Roman" w:hint="eastAsia"/>
          <w:b/>
          <w:bCs/>
          <w:sz w:val="24"/>
          <w:szCs w:val="24"/>
        </w:rPr>
        <w:t xml:space="preserve">0.001) </w:t>
      </w:r>
      <w:r w:rsidR="00370BA1">
        <w:rPr>
          <w:rFonts w:ascii="Times New Roman" w:hAnsi="Times New Roman" w:cs="Times New Roman"/>
          <w:b/>
          <w:bCs/>
          <w:sz w:val="24"/>
          <w:szCs w:val="24"/>
        </w:rPr>
        <w:t xml:space="preserve">in the GxE analysis by fastGxE </w:t>
      </w:r>
      <w:r w:rsidRPr="00904F3A">
        <w:rPr>
          <w:rFonts w:ascii="Times New Roman" w:hAnsi="Times New Roman" w:cs="Times New Roman"/>
          <w:b/>
          <w:bCs/>
          <w:sz w:val="24"/>
          <w:szCs w:val="24"/>
        </w:rPr>
        <w:t xml:space="preserve">for </w:t>
      </w:r>
      <w:r w:rsidR="00153842">
        <w:rPr>
          <w:rFonts w:ascii="Times New Roman" w:hAnsi="Times New Roman" w:cs="Times New Roman" w:hint="eastAsia"/>
          <w:b/>
          <w:bCs/>
          <w:sz w:val="24"/>
          <w:szCs w:val="24"/>
        </w:rPr>
        <w:t>67 blood biomarkers</w:t>
      </w:r>
      <w:r w:rsidRPr="00904F3A">
        <w:rPr>
          <w:rFonts w:ascii="Times New Roman" w:hAnsi="Times New Roman" w:cs="Times New Roman" w:hint="eastAsia"/>
          <w:b/>
          <w:bCs/>
          <w:sz w:val="24"/>
          <w:szCs w:val="24"/>
        </w:rPr>
        <w:t>.</w:t>
      </w:r>
    </w:p>
    <w:p w14:paraId="463E6F68" w14:textId="77777777" w:rsidR="003603AD" w:rsidRPr="003603AD" w:rsidRDefault="003603AD" w:rsidP="003603AD">
      <w:pPr>
        <w:rPr>
          <w:rFonts w:ascii="Times New Roman" w:hAnsi="Times New Roman" w:cs="Times New Roman"/>
          <w:b/>
          <w:bCs/>
          <w:sz w:val="24"/>
          <w:szCs w:val="24"/>
        </w:rPr>
      </w:pPr>
    </w:p>
    <w:tbl>
      <w:tblPr>
        <w:tblW w:w="7536" w:type="dxa"/>
        <w:jc w:val="center"/>
        <w:tblLook w:val="04A0" w:firstRow="1" w:lastRow="0" w:firstColumn="1" w:lastColumn="0" w:noHBand="0" w:noVBand="1"/>
      </w:tblPr>
      <w:tblGrid>
        <w:gridCol w:w="3828"/>
        <w:gridCol w:w="728"/>
        <w:gridCol w:w="836"/>
        <w:gridCol w:w="1018"/>
        <w:gridCol w:w="1126"/>
      </w:tblGrid>
      <w:tr w:rsidR="00A55671" w:rsidRPr="00A55671" w14:paraId="51400BFB" w14:textId="77777777" w:rsidTr="00A55671">
        <w:trPr>
          <w:trHeight w:val="330"/>
          <w:jc w:val="center"/>
        </w:trPr>
        <w:tc>
          <w:tcPr>
            <w:tcW w:w="3828" w:type="dxa"/>
            <w:tcBorders>
              <w:top w:val="single" w:sz="12" w:space="0" w:color="auto"/>
              <w:left w:val="nil"/>
              <w:bottom w:val="single" w:sz="8" w:space="0" w:color="auto"/>
              <w:right w:val="nil"/>
            </w:tcBorders>
            <w:shd w:val="clear" w:color="auto" w:fill="auto"/>
            <w:vAlign w:val="center"/>
            <w:hideMark/>
          </w:tcPr>
          <w:p w14:paraId="07831BC3"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Trait Name</w:t>
            </w:r>
          </w:p>
        </w:tc>
        <w:tc>
          <w:tcPr>
            <w:tcW w:w="728" w:type="dxa"/>
            <w:tcBorders>
              <w:top w:val="single" w:sz="12" w:space="0" w:color="auto"/>
              <w:left w:val="nil"/>
              <w:bottom w:val="single" w:sz="8" w:space="0" w:color="auto"/>
              <w:right w:val="nil"/>
            </w:tcBorders>
            <w:shd w:val="clear" w:color="auto" w:fill="auto"/>
            <w:noWrap/>
            <w:vAlign w:val="center"/>
            <w:hideMark/>
          </w:tcPr>
          <w:p w14:paraId="4BCCBEFD" w14:textId="037E778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i/>
                <w:iCs/>
                <w:color w:val="000000"/>
                <w:sz w:val="22"/>
              </w:rPr>
              <w:t>q</w:t>
            </w:r>
            <w:r w:rsidRPr="005A1594">
              <w:rPr>
                <w:rFonts w:ascii="Times New Roman" w:eastAsia="等线" w:hAnsi="Times New Roman" w:cs="Times New Roman"/>
                <w:color w:val="000000"/>
                <w:sz w:val="22"/>
              </w:rPr>
              <w:t>=0.5</w:t>
            </w:r>
          </w:p>
        </w:tc>
        <w:tc>
          <w:tcPr>
            <w:tcW w:w="836" w:type="dxa"/>
            <w:tcBorders>
              <w:top w:val="single" w:sz="12" w:space="0" w:color="auto"/>
              <w:left w:val="nil"/>
              <w:bottom w:val="single" w:sz="8" w:space="0" w:color="auto"/>
              <w:right w:val="nil"/>
            </w:tcBorders>
            <w:shd w:val="clear" w:color="auto" w:fill="auto"/>
            <w:noWrap/>
            <w:vAlign w:val="center"/>
            <w:hideMark/>
          </w:tcPr>
          <w:p w14:paraId="08C7BDC4" w14:textId="5F83698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i/>
                <w:iCs/>
                <w:color w:val="000000"/>
                <w:sz w:val="22"/>
              </w:rPr>
              <w:t>q</w:t>
            </w:r>
            <w:r w:rsidRPr="005A1594">
              <w:rPr>
                <w:rFonts w:ascii="Times New Roman" w:eastAsia="等线" w:hAnsi="Times New Roman" w:cs="Times New Roman"/>
                <w:color w:val="000000"/>
                <w:sz w:val="22"/>
              </w:rPr>
              <w:t>=0.05</w:t>
            </w:r>
          </w:p>
        </w:tc>
        <w:tc>
          <w:tcPr>
            <w:tcW w:w="1018" w:type="dxa"/>
            <w:tcBorders>
              <w:top w:val="single" w:sz="12" w:space="0" w:color="auto"/>
              <w:left w:val="nil"/>
              <w:bottom w:val="single" w:sz="8" w:space="0" w:color="auto"/>
              <w:right w:val="nil"/>
            </w:tcBorders>
            <w:shd w:val="clear" w:color="auto" w:fill="auto"/>
            <w:noWrap/>
            <w:vAlign w:val="center"/>
            <w:hideMark/>
          </w:tcPr>
          <w:p w14:paraId="71C7B11C" w14:textId="5488261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i/>
                <w:iCs/>
                <w:color w:val="000000"/>
                <w:sz w:val="22"/>
              </w:rPr>
              <w:t>q</w:t>
            </w:r>
            <w:r w:rsidRPr="005A1594">
              <w:rPr>
                <w:rFonts w:ascii="Times New Roman" w:eastAsia="等线" w:hAnsi="Times New Roman" w:cs="Times New Roman"/>
                <w:color w:val="000000"/>
                <w:sz w:val="22"/>
              </w:rPr>
              <w:t>=0.01</w:t>
            </w:r>
          </w:p>
        </w:tc>
        <w:tc>
          <w:tcPr>
            <w:tcW w:w="1126" w:type="dxa"/>
            <w:tcBorders>
              <w:top w:val="single" w:sz="12" w:space="0" w:color="auto"/>
              <w:left w:val="nil"/>
              <w:bottom w:val="single" w:sz="8" w:space="0" w:color="auto"/>
              <w:right w:val="nil"/>
            </w:tcBorders>
            <w:shd w:val="clear" w:color="auto" w:fill="auto"/>
            <w:noWrap/>
            <w:vAlign w:val="center"/>
            <w:hideMark/>
          </w:tcPr>
          <w:p w14:paraId="14E2861F" w14:textId="3C74E0A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i/>
                <w:iCs/>
                <w:color w:val="000000"/>
                <w:sz w:val="22"/>
              </w:rPr>
              <w:t>q</w:t>
            </w:r>
            <w:r w:rsidRPr="005A1594">
              <w:rPr>
                <w:rFonts w:ascii="Times New Roman" w:eastAsia="等线" w:hAnsi="Times New Roman" w:cs="Times New Roman"/>
                <w:color w:val="000000"/>
                <w:sz w:val="22"/>
              </w:rPr>
              <w:t>=0.001</w:t>
            </w:r>
          </w:p>
        </w:tc>
      </w:tr>
      <w:tr w:rsidR="00A55671" w:rsidRPr="00A55671" w14:paraId="646ACB83"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118894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Alanine</w:t>
            </w:r>
          </w:p>
        </w:tc>
        <w:tc>
          <w:tcPr>
            <w:tcW w:w="728" w:type="dxa"/>
            <w:tcBorders>
              <w:top w:val="nil"/>
              <w:left w:val="nil"/>
              <w:bottom w:val="single" w:sz="8" w:space="0" w:color="auto"/>
              <w:right w:val="nil"/>
            </w:tcBorders>
            <w:shd w:val="clear" w:color="auto" w:fill="auto"/>
            <w:noWrap/>
            <w:vAlign w:val="bottom"/>
            <w:hideMark/>
          </w:tcPr>
          <w:p w14:paraId="4557549D" w14:textId="58577CB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0.911 </w:t>
            </w:r>
          </w:p>
        </w:tc>
        <w:tc>
          <w:tcPr>
            <w:tcW w:w="836" w:type="dxa"/>
            <w:tcBorders>
              <w:top w:val="nil"/>
              <w:left w:val="nil"/>
              <w:bottom w:val="single" w:sz="8" w:space="0" w:color="auto"/>
              <w:right w:val="nil"/>
            </w:tcBorders>
            <w:shd w:val="clear" w:color="auto" w:fill="auto"/>
            <w:noWrap/>
            <w:vAlign w:val="bottom"/>
            <w:hideMark/>
          </w:tcPr>
          <w:p w14:paraId="4255F37C" w14:textId="563BCD3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c>
          <w:tcPr>
            <w:tcW w:w="1018" w:type="dxa"/>
            <w:tcBorders>
              <w:top w:val="nil"/>
              <w:left w:val="nil"/>
              <w:bottom w:val="single" w:sz="8" w:space="0" w:color="auto"/>
              <w:right w:val="nil"/>
            </w:tcBorders>
            <w:shd w:val="clear" w:color="auto" w:fill="auto"/>
            <w:noWrap/>
            <w:vAlign w:val="bottom"/>
            <w:hideMark/>
          </w:tcPr>
          <w:p w14:paraId="766ABDD3" w14:textId="5E9B7BD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1.026 </w:t>
            </w:r>
          </w:p>
        </w:tc>
        <w:tc>
          <w:tcPr>
            <w:tcW w:w="1126" w:type="dxa"/>
            <w:tcBorders>
              <w:top w:val="nil"/>
              <w:left w:val="nil"/>
              <w:bottom w:val="single" w:sz="8" w:space="0" w:color="auto"/>
              <w:right w:val="nil"/>
            </w:tcBorders>
            <w:shd w:val="clear" w:color="auto" w:fill="auto"/>
            <w:noWrap/>
            <w:vAlign w:val="bottom"/>
            <w:hideMark/>
          </w:tcPr>
          <w:p w14:paraId="7801496D" w14:textId="087C0A9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1.023 </w:t>
            </w:r>
          </w:p>
        </w:tc>
      </w:tr>
      <w:tr w:rsidR="00A55671" w:rsidRPr="00A55671" w14:paraId="7D4623F4"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00E5699"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Glutamine</w:t>
            </w:r>
          </w:p>
        </w:tc>
        <w:tc>
          <w:tcPr>
            <w:tcW w:w="728" w:type="dxa"/>
            <w:tcBorders>
              <w:top w:val="nil"/>
              <w:left w:val="nil"/>
              <w:bottom w:val="single" w:sz="8" w:space="0" w:color="auto"/>
              <w:right w:val="nil"/>
            </w:tcBorders>
            <w:shd w:val="clear" w:color="auto" w:fill="auto"/>
            <w:noWrap/>
            <w:vAlign w:val="bottom"/>
            <w:hideMark/>
          </w:tcPr>
          <w:p w14:paraId="711D2F01" w14:textId="5ADBC5E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0.904 </w:t>
            </w:r>
          </w:p>
        </w:tc>
        <w:tc>
          <w:tcPr>
            <w:tcW w:w="836" w:type="dxa"/>
            <w:tcBorders>
              <w:top w:val="nil"/>
              <w:left w:val="nil"/>
              <w:bottom w:val="single" w:sz="8" w:space="0" w:color="auto"/>
              <w:right w:val="nil"/>
            </w:tcBorders>
            <w:shd w:val="clear" w:color="auto" w:fill="auto"/>
            <w:noWrap/>
            <w:vAlign w:val="bottom"/>
            <w:hideMark/>
          </w:tcPr>
          <w:p w14:paraId="07A12A49" w14:textId="438DE2C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1.036 </w:t>
            </w:r>
          </w:p>
        </w:tc>
        <w:tc>
          <w:tcPr>
            <w:tcW w:w="1018" w:type="dxa"/>
            <w:tcBorders>
              <w:top w:val="nil"/>
              <w:left w:val="nil"/>
              <w:bottom w:val="single" w:sz="8" w:space="0" w:color="auto"/>
              <w:right w:val="nil"/>
            </w:tcBorders>
            <w:shd w:val="clear" w:color="auto" w:fill="auto"/>
            <w:noWrap/>
            <w:vAlign w:val="bottom"/>
            <w:hideMark/>
          </w:tcPr>
          <w:p w14:paraId="4CDFDBCE" w14:textId="3A4076A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1.021 </w:t>
            </w:r>
          </w:p>
        </w:tc>
        <w:tc>
          <w:tcPr>
            <w:tcW w:w="1126" w:type="dxa"/>
            <w:tcBorders>
              <w:top w:val="nil"/>
              <w:left w:val="nil"/>
              <w:bottom w:val="single" w:sz="8" w:space="0" w:color="auto"/>
              <w:right w:val="nil"/>
            </w:tcBorders>
            <w:shd w:val="clear" w:color="auto" w:fill="auto"/>
            <w:noWrap/>
            <w:vAlign w:val="bottom"/>
            <w:hideMark/>
          </w:tcPr>
          <w:p w14:paraId="43004AE6" w14:textId="7C2F7E9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1.008 </w:t>
            </w:r>
          </w:p>
        </w:tc>
      </w:tr>
      <w:tr w:rsidR="00A55671" w:rsidRPr="00A55671" w14:paraId="16367D4B"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6DE560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Glycine</w:t>
            </w:r>
          </w:p>
        </w:tc>
        <w:tc>
          <w:tcPr>
            <w:tcW w:w="728" w:type="dxa"/>
            <w:tcBorders>
              <w:top w:val="nil"/>
              <w:left w:val="nil"/>
              <w:bottom w:val="single" w:sz="8" w:space="0" w:color="auto"/>
              <w:right w:val="nil"/>
            </w:tcBorders>
            <w:shd w:val="clear" w:color="auto" w:fill="auto"/>
            <w:noWrap/>
            <w:vAlign w:val="bottom"/>
            <w:hideMark/>
          </w:tcPr>
          <w:p w14:paraId="1A9642B3" w14:textId="3CECC86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0.885 </w:t>
            </w:r>
          </w:p>
        </w:tc>
        <w:tc>
          <w:tcPr>
            <w:tcW w:w="836" w:type="dxa"/>
            <w:tcBorders>
              <w:top w:val="nil"/>
              <w:left w:val="nil"/>
              <w:bottom w:val="single" w:sz="8" w:space="0" w:color="auto"/>
              <w:right w:val="nil"/>
            </w:tcBorders>
            <w:shd w:val="clear" w:color="auto" w:fill="auto"/>
            <w:noWrap/>
            <w:vAlign w:val="bottom"/>
            <w:hideMark/>
          </w:tcPr>
          <w:p w14:paraId="11899ACE" w14:textId="1B8C9C4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1.030 </w:t>
            </w:r>
          </w:p>
        </w:tc>
        <w:tc>
          <w:tcPr>
            <w:tcW w:w="1018" w:type="dxa"/>
            <w:tcBorders>
              <w:top w:val="nil"/>
              <w:left w:val="nil"/>
              <w:bottom w:val="single" w:sz="8" w:space="0" w:color="auto"/>
              <w:right w:val="nil"/>
            </w:tcBorders>
            <w:shd w:val="clear" w:color="auto" w:fill="auto"/>
            <w:noWrap/>
            <w:vAlign w:val="bottom"/>
            <w:hideMark/>
          </w:tcPr>
          <w:p w14:paraId="67049924" w14:textId="15FB2D4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1.020 </w:t>
            </w:r>
          </w:p>
        </w:tc>
        <w:tc>
          <w:tcPr>
            <w:tcW w:w="1126" w:type="dxa"/>
            <w:tcBorders>
              <w:top w:val="nil"/>
              <w:left w:val="nil"/>
              <w:bottom w:val="single" w:sz="8" w:space="0" w:color="auto"/>
              <w:right w:val="nil"/>
            </w:tcBorders>
            <w:shd w:val="clear" w:color="auto" w:fill="auto"/>
            <w:noWrap/>
            <w:vAlign w:val="bottom"/>
            <w:hideMark/>
          </w:tcPr>
          <w:p w14:paraId="3673DEC8" w14:textId="5956F02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1.037 </w:t>
            </w:r>
          </w:p>
        </w:tc>
      </w:tr>
      <w:tr w:rsidR="00A55671" w:rsidRPr="00A55671" w14:paraId="2C39E668"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371698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Histidine</w:t>
            </w:r>
          </w:p>
        </w:tc>
        <w:tc>
          <w:tcPr>
            <w:tcW w:w="728" w:type="dxa"/>
            <w:tcBorders>
              <w:top w:val="nil"/>
              <w:left w:val="nil"/>
              <w:bottom w:val="single" w:sz="8" w:space="0" w:color="auto"/>
              <w:right w:val="nil"/>
            </w:tcBorders>
            <w:shd w:val="clear" w:color="auto" w:fill="auto"/>
            <w:noWrap/>
            <w:vAlign w:val="bottom"/>
            <w:hideMark/>
          </w:tcPr>
          <w:p w14:paraId="70EA6497" w14:textId="1111330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0.904 </w:t>
            </w:r>
          </w:p>
        </w:tc>
        <w:tc>
          <w:tcPr>
            <w:tcW w:w="836" w:type="dxa"/>
            <w:tcBorders>
              <w:top w:val="nil"/>
              <w:left w:val="nil"/>
              <w:bottom w:val="single" w:sz="8" w:space="0" w:color="auto"/>
              <w:right w:val="nil"/>
            </w:tcBorders>
            <w:shd w:val="clear" w:color="auto" w:fill="auto"/>
            <w:noWrap/>
            <w:vAlign w:val="bottom"/>
            <w:hideMark/>
          </w:tcPr>
          <w:p w14:paraId="6B21DB0E" w14:textId="7C38F52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1.042 </w:t>
            </w:r>
          </w:p>
        </w:tc>
        <w:tc>
          <w:tcPr>
            <w:tcW w:w="1018" w:type="dxa"/>
            <w:tcBorders>
              <w:top w:val="nil"/>
              <w:left w:val="nil"/>
              <w:bottom w:val="single" w:sz="8" w:space="0" w:color="auto"/>
              <w:right w:val="nil"/>
            </w:tcBorders>
            <w:shd w:val="clear" w:color="auto" w:fill="auto"/>
            <w:noWrap/>
            <w:vAlign w:val="bottom"/>
            <w:hideMark/>
          </w:tcPr>
          <w:p w14:paraId="0CDD9F00" w14:textId="2026860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1.025 </w:t>
            </w:r>
          </w:p>
        </w:tc>
        <w:tc>
          <w:tcPr>
            <w:tcW w:w="1126" w:type="dxa"/>
            <w:tcBorders>
              <w:top w:val="nil"/>
              <w:left w:val="nil"/>
              <w:bottom w:val="single" w:sz="8" w:space="0" w:color="auto"/>
              <w:right w:val="nil"/>
            </w:tcBorders>
            <w:shd w:val="clear" w:color="auto" w:fill="auto"/>
            <w:noWrap/>
            <w:vAlign w:val="bottom"/>
            <w:hideMark/>
          </w:tcPr>
          <w:p w14:paraId="2D2980AB" w14:textId="2D9AEA2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r>
      <w:tr w:rsidR="00A55671" w:rsidRPr="00A55671" w14:paraId="013A68F6"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448E5C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Total Concentration of Branched-Chain Amino Acids (Leucine + Isoleucine + Valine)</w:t>
            </w:r>
          </w:p>
        </w:tc>
        <w:tc>
          <w:tcPr>
            <w:tcW w:w="728" w:type="dxa"/>
            <w:tcBorders>
              <w:top w:val="nil"/>
              <w:left w:val="nil"/>
              <w:bottom w:val="single" w:sz="8" w:space="0" w:color="auto"/>
              <w:right w:val="nil"/>
            </w:tcBorders>
            <w:shd w:val="clear" w:color="auto" w:fill="auto"/>
            <w:noWrap/>
            <w:vAlign w:val="bottom"/>
            <w:hideMark/>
          </w:tcPr>
          <w:p w14:paraId="3BA4778F" w14:textId="16CDE9A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0.910 </w:t>
            </w:r>
          </w:p>
        </w:tc>
        <w:tc>
          <w:tcPr>
            <w:tcW w:w="836" w:type="dxa"/>
            <w:tcBorders>
              <w:top w:val="nil"/>
              <w:left w:val="nil"/>
              <w:bottom w:val="single" w:sz="8" w:space="0" w:color="auto"/>
              <w:right w:val="nil"/>
            </w:tcBorders>
            <w:shd w:val="clear" w:color="auto" w:fill="auto"/>
            <w:noWrap/>
            <w:vAlign w:val="bottom"/>
            <w:hideMark/>
          </w:tcPr>
          <w:p w14:paraId="2F8B887C" w14:textId="036F3A3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1.043 </w:t>
            </w:r>
          </w:p>
        </w:tc>
        <w:tc>
          <w:tcPr>
            <w:tcW w:w="1018" w:type="dxa"/>
            <w:tcBorders>
              <w:top w:val="nil"/>
              <w:left w:val="nil"/>
              <w:bottom w:val="single" w:sz="8" w:space="0" w:color="auto"/>
              <w:right w:val="nil"/>
            </w:tcBorders>
            <w:shd w:val="clear" w:color="auto" w:fill="auto"/>
            <w:noWrap/>
            <w:vAlign w:val="bottom"/>
            <w:hideMark/>
          </w:tcPr>
          <w:p w14:paraId="16FFC73B" w14:textId="06E7BC4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1.029 </w:t>
            </w:r>
          </w:p>
        </w:tc>
        <w:tc>
          <w:tcPr>
            <w:tcW w:w="1126" w:type="dxa"/>
            <w:tcBorders>
              <w:top w:val="nil"/>
              <w:left w:val="nil"/>
              <w:bottom w:val="single" w:sz="8" w:space="0" w:color="auto"/>
              <w:right w:val="nil"/>
            </w:tcBorders>
            <w:shd w:val="clear" w:color="auto" w:fill="auto"/>
            <w:noWrap/>
            <w:vAlign w:val="bottom"/>
            <w:hideMark/>
          </w:tcPr>
          <w:p w14:paraId="6D8ACF2A" w14:textId="0CAAADC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1.025 </w:t>
            </w:r>
          </w:p>
        </w:tc>
      </w:tr>
      <w:tr w:rsidR="00A55671" w:rsidRPr="00A55671" w14:paraId="0C623CC3"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8D94BA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Isoleucine</w:t>
            </w:r>
          </w:p>
        </w:tc>
        <w:tc>
          <w:tcPr>
            <w:tcW w:w="728" w:type="dxa"/>
            <w:tcBorders>
              <w:top w:val="nil"/>
              <w:left w:val="nil"/>
              <w:bottom w:val="single" w:sz="8" w:space="0" w:color="auto"/>
              <w:right w:val="nil"/>
            </w:tcBorders>
            <w:shd w:val="clear" w:color="auto" w:fill="auto"/>
            <w:noWrap/>
            <w:vAlign w:val="bottom"/>
            <w:hideMark/>
          </w:tcPr>
          <w:p w14:paraId="03383EE8" w14:textId="7BF71AD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0.908 </w:t>
            </w:r>
          </w:p>
        </w:tc>
        <w:tc>
          <w:tcPr>
            <w:tcW w:w="836" w:type="dxa"/>
            <w:tcBorders>
              <w:top w:val="nil"/>
              <w:left w:val="nil"/>
              <w:bottom w:val="single" w:sz="8" w:space="0" w:color="auto"/>
              <w:right w:val="nil"/>
            </w:tcBorders>
            <w:shd w:val="clear" w:color="auto" w:fill="auto"/>
            <w:noWrap/>
            <w:vAlign w:val="bottom"/>
            <w:hideMark/>
          </w:tcPr>
          <w:p w14:paraId="1FD2052D" w14:textId="4075852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c>
          <w:tcPr>
            <w:tcW w:w="1018" w:type="dxa"/>
            <w:tcBorders>
              <w:top w:val="nil"/>
              <w:left w:val="nil"/>
              <w:bottom w:val="single" w:sz="8" w:space="0" w:color="auto"/>
              <w:right w:val="nil"/>
            </w:tcBorders>
            <w:shd w:val="clear" w:color="auto" w:fill="auto"/>
            <w:noWrap/>
            <w:vAlign w:val="bottom"/>
            <w:hideMark/>
          </w:tcPr>
          <w:p w14:paraId="571D6059" w14:textId="404A1E3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1.029 </w:t>
            </w:r>
          </w:p>
        </w:tc>
        <w:tc>
          <w:tcPr>
            <w:tcW w:w="1126" w:type="dxa"/>
            <w:tcBorders>
              <w:top w:val="nil"/>
              <w:left w:val="nil"/>
              <w:bottom w:val="single" w:sz="8" w:space="0" w:color="auto"/>
              <w:right w:val="nil"/>
            </w:tcBorders>
            <w:shd w:val="clear" w:color="auto" w:fill="auto"/>
            <w:noWrap/>
            <w:vAlign w:val="bottom"/>
            <w:hideMark/>
          </w:tcPr>
          <w:p w14:paraId="1D060E60" w14:textId="4EC72F9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1.015 </w:t>
            </w:r>
          </w:p>
        </w:tc>
      </w:tr>
      <w:tr w:rsidR="00A55671" w:rsidRPr="00A55671" w14:paraId="32F4DEDD"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FC1CE0C"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Leucine</w:t>
            </w:r>
          </w:p>
        </w:tc>
        <w:tc>
          <w:tcPr>
            <w:tcW w:w="728" w:type="dxa"/>
            <w:tcBorders>
              <w:top w:val="nil"/>
              <w:left w:val="nil"/>
              <w:bottom w:val="single" w:sz="8" w:space="0" w:color="auto"/>
              <w:right w:val="nil"/>
            </w:tcBorders>
            <w:shd w:val="clear" w:color="auto" w:fill="auto"/>
            <w:noWrap/>
            <w:vAlign w:val="bottom"/>
            <w:hideMark/>
          </w:tcPr>
          <w:p w14:paraId="390A6798" w14:textId="573AA45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0.907 </w:t>
            </w:r>
          </w:p>
        </w:tc>
        <w:tc>
          <w:tcPr>
            <w:tcW w:w="836" w:type="dxa"/>
            <w:tcBorders>
              <w:top w:val="nil"/>
              <w:left w:val="nil"/>
              <w:bottom w:val="single" w:sz="8" w:space="0" w:color="auto"/>
              <w:right w:val="nil"/>
            </w:tcBorders>
            <w:shd w:val="clear" w:color="auto" w:fill="auto"/>
            <w:noWrap/>
            <w:vAlign w:val="bottom"/>
            <w:hideMark/>
          </w:tcPr>
          <w:p w14:paraId="5F3505C3" w14:textId="07D647E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1.042 </w:t>
            </w:r>
          </w:p>
        </w:tc>
        <w:tc>
          <w:tcPr>
            <w:tcW w:w="1018" w:type="dxa"/>
            <w:tcBorders>
              <w:top w:val="nil"/>
              <w:left w:val="nil"/>
              <w:bottom w:val="single" w:sz="8" w:space="0" w:color="auto"/>
              <w:right w:val="nil"/>
            </w:tcBorders>
            <w:shd w:val="clear" w:color="auto" w:fill="auto"/>
            <w:noWrap/>
            <w:vAlign w:val="bottom"/>
            <w:hideMark/>
          </w:tcPr>
          <w:p w14:paraId="102AF7FD" w14:textId="51A53B4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1.025 </w:t>
            </w:r>
          </w:p>
        </w:tc>
        <w:tc>
          <w:tcPr>
            <w:tcW w:w="1126" w:type="dxa"/>
            <w:tcBorders>
              <w:top w:val="nil"/>
              <w:left w:val="nil"/>
              <w:bottom w:val="single" w:sz="8" w:space="0" w:color="auto"/>
              <w:right w:val="nil"/>
            </w:tcBorders>
            <w:shd w:val="clear" w:color="auto" w:fill="auto"/>
            <w:noWrap/>
            <w:vAlign w:val="bottom"/>
            <w:hideMark/>
          </w:tcPr>
          <w:p w14:paraId="5B7858D6" w14:textId="766F876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1.024 </w:t>
            </w:r>
          </w:p>
        </w:tc>
      </w:tr>
      <w:tr w:rsidR="00A55671" w:rsidRPr="00A55671" w14:paraId="538CA878"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71684F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Valine</w:t>
            </w:r>
          </w:p>
        </w:tc>
        <w:tc>
          <w:tcPr>
            <w:tcW w:w="728" w:type="dxa"/>
            <w:tcBorders>
              <w:top w:val="nil"/>
              <w:left w:val="nil"/>
              <w:bottom w:val="single" w:sz="8" w:space="0" w:color="auto"/>
              <w:right w:val="nil"/>
            </w:tcBorders>
            <w:shd w:val="clear" w:color="auto" w:fill="auto"/>
            <w:noWrap/>
            <w:vAlign w:val="bottom"/>
            <w:hideMark/>
          </w:tcPr>
          <w:p w14:paraId="35F72EC0" w14:textId="2D1D0E0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0.909 </w:t>
            </w:r>
          </w:p>
        </w:tc>
        <w:tc>
          <w:tcPr>
            <w:tcW w:w="836" w:type="dxa"/>
            <w:tcBorders>
              <w:top w:val="nil"/>
              <w:left w:val="nil"/>
              <w:bottom w:val="single" w:sz="8" w:space="0" w:color="auto"/>
              <w:right w:val="nil"/>
            </w:tcBorders>
            <w:shd w:val="clear" w:color="auto" w:fill="auto"/>
            <w:noWrap/>
            <w:vAlign w:val="bottom"/>
            <w:hideMark/>
          </w:tcPr>
          <w:p w14:paraId="66C958E2" w14:textId="68A4969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c>
          <w:tcPr>
            <w:tcW w:w="1018" w:type="dxa"/>
            <w:tcBorders>
              <w:top w:val="nil"/>
              <w:left w:val="nil"/>
              <w:bottom w:val="single" w:sz="8" w:space="0" w:color="auto"/>
              <w:right w:val="nil"/>
            </w:tcBorders>
            <w:shd w:val="clear" w:color="auto" w:fill="auto"/>
            <w:noWrap/>
            <w:vAlign w:val="bottom"/>
            <w:hideMark/>
          </w:tcPr>
          <w:p w14:paraId="5563CDD6" w14:textId="3CF6DE7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1.031 </w:t>
            </w:r>
          </w:p>
        </w:tc>
        <w:tc>
          <w:tcPr>
            <w:tcW w:w="1126" w:type="dxa"/>
            <w:tcBorders>
              <w:top w:val="nil"/>
              <w:left w:val="nil"/>
              <w:bottom w:val="single" w:sz="8" w:space="0" w:color="auto"/>
              <w:right w:val="nil"/>
            </w:tcBorders>
            <w:shd w:val="clear" w:color="auto" w:fill="auto"/>
            <w:noWrap/>
            <w:vAlign w:val="bottom"/>
            <w:hideMark/>
          </w:tcPr>
          <w:p w14:paraId="70DC6E9E" w14:textId="5511CB1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1.024 </w:t>
            </w:r>
          </w:p>
        </w:tc>
      </w:tr>
      <w:tr w:rsidR="00A55671" w:rsidRPr="00A55671" w14:paraId="10C2EC54"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627F436"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Phenylalanine</w:t>
            </w:r>
          </w:p>
        </w:tc>
        <w:tc>
          <w:tcPr>
            <w:tcW w:w="728" w:type="dxa"/>
            <w:tcBorders>
              <w:top w:val="nil"/>
              <w:left w:val="nil"/>
              <w:bottom w:val="single" w:sz="8" w:space="0" w:color="auto"/>
              <w:right w:val="nil"/>
            </w:tcBorders>
            <w:shd w:val="clear" w:color="auto" w:fill="auto"/>
            <w:noWrap/>
            <w:vAlign w:val="bottom"/>
            <w:hideMark/>
          </w:tcPr>
          <w:p w14:paraId="55D095AE" w14:textId="5D36C8B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0.902 </w:t>
            </w:r>
          </w:p>
        </w:tc>
        <w:tc>
          <w:tcPr>
            <w:tcW w:w="836" w:type="dxa"/>
            <w:tcBorders>
              <w:top w:val="nil"/>
              <w:left w:val="nil"/>
              <w:bottom w:val="single" w:sz="8" w:space="0" w:color="auto"/>
              <w:right w:val="nil"/>
            </w:tcBorders>
            <w:shd w:val="clear" w:color="auto" w:fill="auto"/>
            <w:noWrap/>
            <w:vAlign w:val="bottom"/>
            <w:hideMark/>
          </w:tcPr>
          <w:p w14:paraId="3E0B1ACA" w14:textId="66DF050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c>
          <w:tcPr>
            <w:tcW w:w="1018" w:type="dxa"/>
            <w:tcBorders>
              <w:top w:val="nil"/>
              <w:left w:val="nil"/>
              <w:bottom w:val="single" w:sz="8" w:space="0" w:color="auto"/>
              <w:right w:val="nil"/>
            </w:tcBorders>
            <w:shd w:val="clear" w:color="auto" w:fill="auto"/>
            <w:noWrap/>
            <w:vAlign w:val="bottom"/>
            <w:hideMark/>
          </w:tcPr>
          <w:p w14:paraId="4B0F8469" w14:textId="3429BA3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1.023 </w:t>
            </w:r>
          </w:p>
        </w:tc>
        <w:tc>
          <w:tcPr>
            <w:tcW w:w="1126" w:type="dxa"/>
            <w:tcBorders>
              <w:top w:val="nil"/>
              <w:left w:val="nil"/>
              <w:bottom w:val="single" w:sz="8" w:space="0" w:color="auto"/>
              <w:right w:val="nil"/>
            </w:tcBorders>
            <w:shd w:val="clear" w:color="auto" w:fill="auto"/>
            <w:noWrap/>
            <w:vAlign w:val="bottom"/>
            <w:hideMark/>
          </w:tcPr>
          <w:p w14:paraId="2D577F7F" w14:textId="2FCFEE9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1.001 </w:t>
            </w:r>
          </w:p>
        </w:tc>
      </w:tr>
      <w:tr w:rsidR="00A55671" w:rsidRPr="00A55671" w14:paraId="6320B1D7"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0F1070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Tyrosine</w:t>
            </w:r>
          </w:p>
        </w:tc>
        <w:tc>
          <w:tcPr>
            <w:tcW w:w="728" w:type="dxa"/>
            <w:tcBorders>
              <w:top w:val="nil"/>
              <w:left w:val="nil"/>
              <w:bottom w:val="single" w:sz="8" w:space="0" w:color="auto"/>
              <w:right w:val="nil"/>
            </w:tcBorders>
            <w:shd w:val="clear" w:color="auto" w:fill="auto"/>
            <w:noWrap/>
            <w:vAlign w:val="bottom"/>
            <w:hideMark/>
          </w:tcPr>
          <w:p w14:paraId="59A7F122" w14:textId="4C632C8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0.908 </w:t>
            </w:r>
          </w:p>
        </w:tc>
        <w:tc>
          <w:tcPr>
            <w:tcW w:w="836" w:type="dxa"/>
            <w:tcBorders>
              <w:top w:val="nil"/>
              <w:left w:val="nil"/>
              <w:bottom w:val="single" w:sz="8" w:space="0" w:color="auto"/>
              <w:right w:val="nil"/>
            </w:tcBorders>
            <w:shd w:val="clear" w:color="auto" w:fill="auto"/>
            <w:noWrap/>
            <w:vAlign w:val="bottom"/>
            <w:hideMark/>
          </w:tcPr>
          <w:p w14:paraId="1ADA91C7" w14:textId="3E5FD71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c>
          <w:tcPr>
            <w:tcW w:w="1018" w:type="dxa"/>
            <w:tcBorders>
              <w:top w:val="nil"/>
              <w:left w:val="nil"/>
              <w:bottom w:val="single" w:sz="8" w:space="0" w:color="auto"/>
              <w:right w:val="nil"/>
            </w:tcBorders>
            <w:shd w:val="clear" w:color="auto" w:fill="auto"/>
            <w:noWrap/>
            <w:vAlign w:val="bottom"/>
            <w:hideMark/>
          </w:tcPr>
          <w:p w14:paraId="4E172C66" w14:textId="046FDF3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6A0F2C3B" w14:textId="0A6A9CE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1.023 </w:t>
            </w:r>
          </w:p>
        </w:tc>
      </w:tr>
      <w:tr w:rsidR="00A55671" w:rsidRPr="00A55671" w14:paraId="0EB53DEA"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8538036"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White blood cell (leukocyte) count</w:t>
            </w:r>
          </w:p>
        </w:tc>
        <w:tc>
          <w:tcPr>
            <w:tcW w:w="728" w:type="dxa"/>
            <w:tcBorders>
              <w:top w:val="nil"/>
              <w:left w:val="nil"/>
              <w:bottom w:val="single" w:sz="8" w:space="0" w:color="auto"/>
              <w:right w:val="nil"/>
            </w:tcBorders>
            <w:shd w:val="clear" w:color="auto" w:fill="auto"/>
            <w:noWrap/>
            <w:vAlign w:val="bottom"/>
            <w:hideMark/>
          </w:tcPr>
          <w:p w14:paraId="366A822B" w14:textId="6BE2025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0.906 </w:t>
            </w:r>
          </w:p>
        </w:tc>
        <w:tc>
          <w:tcPr>
            <w:tcW w:w="836" w:type="dxa"/>
            <w:tcBorders>
              <w:top w:val="nil"/>
              <w:left w:val="nil"/>
              <w:bottom w:val="single" w:sz="8" w:space="0" w:color="auto"/>
              <w:right w:val="nil"/>
            </w:tcBorders>
            <w:shd w:val="clear" w:color="auto" w:fill="auto"/>
            <w:noWrap/>
            <w:vAlign w:val="bottom"/>
            <w:hideMark/>
          </w:tcPr>
          <w:p w14:paraId="2F106A7D" w14:textId="7F18BB0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1.045 </w:t>
            </w:r>
          </w:p>
        </w:tc>
        <w:tc>
          <w:tcPr>
            <w:tcW w:w="1018" w:type="dxa"/>
            <w:tcBorders>
              <w:top w:val="nil"/>
              <w:left w:val="nil"/>
              <w:bottom w:val="single" w:sz="8" w:space="0" w:color="auto"/>
              <w:right w:val="nil"/>
            </w:tcBorders>
            <w:shd w:val="clear" w:color="auto" w:fill="auto"/>
            <w:noWrap/>
            <w:vAlign w:val="bottom"/>
            <w:hideMark/>
          </w:tcPr>
          <w:p w14:paraId="23D20019" w14:textId="2280B63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1.027 </w:t>
            </w:r>
          </w:p>
        </w:tc>
        <w:tc>
          <w:tcPr>
            <w:tcW w:w="1126" w:type="dxa"/>
            <w:tcBorders>
              <w:top w:val="nil"/>
              <w:left w:val="nil"/>
              <w:bottom w:val="single" w:sz="8" w:space="0" w:color="auto"/>
              <w:right w:val="nil"/>
            </w:tcBorders>
            <w:shd w:val="clear" w:color="auto" w:fill="auto"/>
            <w:noWrap/>
            <w:vAlign w:val="bottom"/>
            <w:hideMark/>
          </w:tcPr>
          <w:p w14:paraId="4A5A8BE2" w14:textId="7EE55A5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1.022 </w:t>
            </w:r>
          </w:p>
        </w:tc>
      </w:tr>
      <w:tr w:rsidR="00A55671" w:rsidRPr="00A55671" w14:paraId="14314DE9"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A14E13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Red blood cell (erythrocyte) count</w:t>
            </w:r>
          </w:p>
        </w:tc>
        <w:tc>
          <w:tcPr>
            <w:tcW w:w="728" w:type="dxa"/>
            <w:tcBorders>
              <w:top w:val="nil"/>
              <w:left w:val="nil"/>
              <w:bottom w:val="single" w:sz="8" w:space="0" w:color="auto"/>
              <w:right w:val="nil"/>
            </w:tcBorders>
            <w:shd w:val="clear" w:color="auto" w:fill="auto"/>
            <w:noWrap/>
            <w:vAlign w:val="bottom"/>
            <w:hideMark/>
          </w:tcPr>
          <w:p w14:paraId="6E1014ED" w14:textId="5EAD250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0.922 </w:t>
            </w:r>
          </w:p>
        </w:tc>
        <w:tc>
          <w:tcPr>
            <w:tcW w:w="836" w:type="dxa"/>
            <w:tcBorders>
              <w:top w:val="nil"/>
              <w:left w:val="nil"/>
              <w:bottom w:val="single" w:sz="8" w:space="0" w:color="auto"/>
              <w:right w:val="nil"/>
            </w:tcBorders>
            <w:shd w:val="clear" w:color="auto" w:fill="auto"/>
            <w:noWrap/>
            <w:vAlign w:val="bottom"/>
            <w:hideMark/>
          </w:tcPr>
          <w:p w14:paraId="79FFB929" w14:textId="3507AF2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1.052 </w:t>
            </w:r>
          </w:p>
        </w:tc>
        <w:tc>
          <w:tcPr>
            <w:tcW w:w="1018" w:type="dxa"/>
            <w:tcBorders>
              <w:top w:val="nil"/>
              <w:left w:val="nil"/>
              <w:bottom w:val="single" w:sz="8" w:space="0" w:color="auto"/>
              <w:right w:val="nil"/>
            </w:tcBorders>
            <w:shd w:val="clear" w:color="auto" w:fill="auto"/>
            <w:noWrap/>
            <w:vAlign w:val="bottom"/>
            <w:hideMark/>
          </w:tcPr>
          <w:p w14:paraId="626F5DD7" w14:textId="782E381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1.025 </w:t>
            </w:r>
          </w:p>
        </w:tc>
        <w:tc>
          <w:tcPr>
            <w:tcW w:w="1126" w:type="dxa"/>
            <w:tcBorders>
              <w:top w:val="nil"/>
              <w:left w:val="nil"/>
              <w:bottom w:val="single" w:sz="8" w:space="0" w:color="auto"/>
              <w:right w:val="nil"/>
            </w:tcBorders>
            <w:shd w:val="clear" w:color="auto" w:fill="auto"/>
            <w:noWrap/>
            <w:vAlign w:val="bottom"/>
            <w:hideMark/>
          </w:tcPr>
          <w:p w14:paraId="656FFC5C" w14:textId="1C8B763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1.004 </w:t>
            </w:r>
          </w:p>
        </w:tc>
      </w:tr>
      <w:tr w:rsidR="00A55671" w:rsidRPr="00A55671" w14:paraId="30FD14F6"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2869A1E"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Haemoglobin concentration</w:t>
            </w:r>
          </w:p>
        </w:tc>
        <w:tc>
          <w:tcPr>
            <w:tcW w:w="728" w:type="dxa"/>
            <w:tcBorders>
              <w:top w:val="nil"/>
              <w:left w:val="nil"/>
              <w:bottom w:val="single" w:sz="8" w:space="0" w:color="auto"/>
              <w:right w:val="nil"/>
            </w:tcBorders>
            <w:shd w:val="clear" w:color="auto" w:fill="auto"/>
            <w:noWrap/>
            <w:vAlign w:val="bottom"/>
            <w:hideMark/>
          </w:tcPr>
          <w:p w14:paraId="40D34CC3" w14:textId="6950CC1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0.924 </w:t>
            </w:r>
          </w:p>
        </w:tc>
        <w:tc>
          <w:tcPr>
            <w:tcW w:w="836" w:type="dxa"/>
            <w:tcBorders>
              <w:top w:val="nil"/>
              <w:left w:val="nil"/>
              <w:bottom w:val="single" w:sz="8" w:space="0" w:color="auto"/>
              <w:right w:val="nil"/>
            </w:tcBorders>
            <w:shd w:val="clear" w:color="auto" w:fill="auto"/>
            <w:noWrap/>
            <w:vAlign w:val="bottom"/>
            <w:hideMark/>
          </w:tcPr>
          <w:p w14:paraId="0534A2D8" w14:textId="0EA0A7B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1.059 </w:t>
            </w:r>
          </w:p>
        </w:tc>
        <w:tc>
          <w:tcPr>
            <w:tcW w:w="1018" w:type="dxa"/>
            <w:tcBorders>
              <w:top w:val="nil"/>
              <w:left w:val="nil"/>
              <w:bottom w:val="single" w:sz="8" w:space="0" w:color="auto"/>
              <w:right w:val="nil"/>
            </w:tcBorders>
            <w:shd w:val="clear" w:color="auto" w:fill="auto"/>
            <w:noWrap/>
            <w:vAlign w:val="bottom"/>
            <w:hideMark/>
          </w:tcPr>
          <w:p w14:paraId="4F57EF51" w14:textId="7826BC4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c>
          <w:tcPr>
            <w:tcW w:w="1126" w:type="dxa"/>
            <w:tcBorders>
              <w:top w:val="nil"/>
              <w:left w:val="nil"/>
              <w:bottom w:val="single" w:sz="8" w:space="0" w:color="auto"/>
              <w:right w:val="nil"/>
            </w:tcBorders>
            <w:shd w:val="clear" w:color="auto" w:fill="auto"/>
            <w:noWrap/>
            <w:vAlign w:val="bottom"/>
            <w:hideMark/>
          </w:tcPr>
          <w:p w14:paraId="7B84CEC3" w14:textId="4BAF228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1.017 </w:t>
            </w:r>
          </w:p>
        </w:tc>
      </w:tr>
      <w:tr w:rsidR="00A55671" w:rsidRPr="00A55671" w14:paraId="3845E2D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81A0099"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Haematocrit percentage</w:t>
            </w:r>
          </w:p>
        </w:tc>
        <w:tc>
          <w:tcPr>
            <w:tcW w:w="728" w:type="dxa"/>
            <w:tcBorders>
              <w:top w:val="nil"/>
              <w:left w:val="nil"/>
              <w:bottom w:val="single" w:sz="8" w:space="0" w:color="auto"/>
              <w:right w:val="nil"/>
            </w:tcBorders>
            <w:shd w:val="clear" w:color="auto" w:fill="auto"/>
            <w:noWrap/>
            <w:vAlign w:val="bottom"/>
            <w:hideMark/>
          </w:tcPr>
          <w:p w14:paraId="1895E89E" w14:textId="5B7D7FF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0.919 </w:t>
            </w:r>
          </w:p>
        </w:tc>
        <w:tc>
          <w:tcPr>
            <w:tcW w:w="836" w:type="dxa"/>
            <w:tcBorders>
              <w:top w:val="nil"/>
              <w:left w:val="nil"/>
              <w:bottom w:val="single" w:sz="8" w:space="0" w:color="auto"/>
              <w:right w:val="nil"/>
            </w:tcBorders>
            <w:shd w:val="clear" w:color="auto" w:fill="auto"/>
            <w:noWrap/>
            <w:vAlign w:val="bottom"/>
            <w:hideMark/>
          </w:tcPr>
          <w:p w14:paraId="4A09B2C4" w14:textId="444DD49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1.049 </w:t>
            </w:r>
          </w:p>
        </w:tc>
        <w:tc>
          <w:tcPr>
            <w:tcW w:w="1018" w:type="dxa"/>
            <w:tcBorders>
              <w:top w:val="nil"/>
              <w:left w:val="nil"/>
              <w:bottom w:val="single" w:sz="8" w:space="0" w:color="auto"/>
              <w:right w:val="nil"/>
            </w:tcBorders>
            <w:shd w:val="clear" w:color="auto" w:fill="auto"/>
            <w:noWrap/>
            <w:vAlign w:val="bottom"/>
            <w:hideMark/>
          </w:tcPr>
          <w:p w14:paraId="711BD9F9" w14:textId="1AA777B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1.031 </w:t>
            </w:r>
          </w:p>
        </w:tc>
        <w:tc>
          <w:tcPr>
            <w:tcW w:w="1126" w:type="dxa"/>
            <w:tcBorders>
              <w:top w:val="nil"/>
              <w:left w:val="nil"/>
              <w:bottom w:val="single" w:sz="8" w:space="0" w:color="auto"/>
              <w:right w:val="nil"/>
            </w:tcBorders>
            <w:shd w:val="clear" w:color="auto" w:fill="auto"/>
            <w:noWrap/>
            <w:vAlign w:val="bottom"/>
            <w:hideMark/>
          </w:tcPr>
          <w:p w14:paraId="54861E51" w14:textId="45014E5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1.011 </w:t>
            </w:r>
          </w:p>
        </w:tc>
      </w:tr>
      <w:tr w:rsidR="00A55671" w:rsidRPr="00A55671" w14:paraId="44BA9300"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C1B3A26"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Mean corpuscular volume</w:t>
            </w:r>
          </w:p>
        </w:tc>
        <w:tc>
          <w:tcPr>
            <w:tcW w:w="728" w:type="dxa"/>
            <w:tcBorders>
              <w:top w:val="nil"/>
              <w:left w:val="nil"/>
              <w:bottom w:val="single" w:sz="8" w:space="0" w:color="auto"/>
              <w:right w:val="nil"/>
            </w:tcBorders>
            <w:shd w:val="clear" w:color="auto" w:fill="auto"/>
            <w:noWrap/>
            <w:vAlign w:val="bottom"/>
            <w:hideMark/>
          </w:tcPr>
          <w:p w14:paraId="6B92B5EB" w14:textId="1825CB9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0.917 </w:t>
            </w:r>
          </w:p>
        </w:tc>
        <w:tc>
          <w:tcPr>
            <w:tcW w:w="836" w:type="dxa"/>
            <w:tcBorders>
              <w:top w:val="nil"/>
              <w:left w:val="nil"/>
              <w:bottom w:val="single" w:sz="8" w:space="0" w:color="auto"/>
              <w:right w:val="nil"/>
            </w:tcBorders>
            <w:shd w:val="clear" w:color="auto" w:fill="auto"/>
            <w:noWrap/>
            <w:vAlign w:val="bottom"/>
            <w:hideMark/>
          </w:tcPr>
          <w:p w14:paraId="7659EAC9" w14:textId="67D25C0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1.060 </w:t>
            </w:r>
          </w:p>
        </w:tc>
        <w:tc>
          <w:tcPr>
            <w:tcW w:w="1018" w:type="dxa"/>
            <w:tcBorders>
              <w:top w:val="nil"/>
              <w:left w:val="nil"/>
              <w:bottom w:val="single" w:sz="8" w:space="0" w:color="auto"/>
              <w:right w:val="nil"/>
            </w:tcBorders>
            <w:shd w:val="clear" w:color="auto" w:fill="auto"/>
            <w:noWrap/>
            <w:vAlign w:val="bottom"/>
            <w:hideMark/>
          </w:tcPr>
          <w:p w14:paraId="729108F1" w14:textId="0B0851F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1.036 </w:t>
            </w:r>
          </w:p>
        </w:tc>
        <w:tc>
          <w:tcPr>
            <w:tcW w:w="1126" w:type="dxa"/>
            <w:tcBorders>
              <w:top w:val="nil"/>
              <w:left w:val="nil"/>
              <w:bottom w:val="single" w:sz="8" w:space="0" w:color="auto"/>
              <w:right w:val="nil"/>
            </w:tcBorders>
            <w:shd w:val="clear" w:color="auto" w:fill="auto"/>
            <w:noWrap/>
            <w:vAlign w:val="bottom"/>
            <w:hideMark/>
          </w:tcPr>
          <w:p w14:paraId="4111035B" w14:textId="70B26E7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1.030 </w:t>
            </w:r>
          </w:p>
        </w:tc>
      </w:tr>
      <w:tr w:rsidR="00A55671" w:rsidRPr="00A55671" w14:paraId="53BE37CC"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4A631C7"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Mean corpuscular haemoglobin</w:t>
            </w:r>
          </w:p>
        </w:tc>
        <w:tc>
          <w:tcPr>
            <w:tcW w:w="728" w:type="dxa"/>
            <w:tcBorders>
              <w:top w:val="nil"/>
              <w:left w:val="nil"/>
              <w:bottom w:val="single" w:sz="8" w:space="0" w:color="auto"/>
              <w:right w:val="nil"/>
            </w:tcBorders>
            <w:shd w:val="clear" w:color="auto" w:fill="auto"/>
            <w:noWrap/>
            <w:vAlign w:val="bottom"/>
            <w:hideMark/>
          </w:tcPr>
          <w:p w14:paraId="36D083C6" w14:textId="3379156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0.921 </w:t>
            </w:r>
          </w:p>
        </w:tc>
        <w:tc>
          <w:tcPr>
            <w:tcW w:w="836" w:type="dxa"/>
            <w:tcBorders>
              <w:top w:val="nil"/>
              <w:left w:val="nil"/>
              <w:bottom w:val="single" w:sz="8" w:space="0" w:color="auto"/>
              <w:right w:val="nil"/>
            </w:tcBorders>
            <w:shd w:val="clear" w:color="auto" w:fill="auto"/>
            <w:noWrap/>
            <w:vAlign w:val="bottom"/>
            <w:hideMark/>
          </w:tcPr>
          <w:p w14:paraId="785C0CA8" w14:textId="406CEB1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1.055 </w:t>
            </w:r>
          </w:p>
        </w:tc>
        <w:tc>
          <w:tcPr>
            <w:tcW w:w="1018" w:type="dxa"/>
            <w:tcBorders>
              <w:top w:val="nil"/>
              <w:left w:val="nil"/>
              <w:bottom w:val="single" w:sz="8" w:space="0" w:color="auto"/>
              <w:right w:val="nil"/>
            </w:tcBorders>
            <w:shd w:val="clear" w:color="auto" w:fill="auto"/>
            <w:noWrap/>
            <w:vAlign w:val="bottom"/>
            <w:hideMark/>
          </w:tcPr>
          <w:p w14:paraId="7E5E7F0A" w14:textId="1F008A7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1.032 </w:t>
            </w:r>
          </w:p>
        </w:tc>
        <w:tc>
          <w:tcPr>
            <w:tcW w:w="1126" w:type="dxa"/>
            <w:tcBorders>
              <w:top w:val="nil"/>
              <w:left w:val="nil"/>
              <w:bottom w:val="single" w:sz="8" w:space="0" w:color="auto"/>
              <w:right w:val="nil"/>
            </w:tcBorders>
            <w:shd w:val="clear" w:color="auto" w:fill="auto"/>
            <w:noWrap/>
            <w:vAlign w:val="bottom"/>
            <w:hideMark/>
          </w:tcPr>
          <w:p w14:paraId="0A3CA623" w14:textId="582A0D5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1.013 </w:t>
            </w:r>
          </w:p>
        </w:tc>
      </w:tr>
      <w:tr w:rsidR="00A55671" w:rsidRPr="00A55671" w14:paraId="79F00BBA"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36F77F5"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Mean corpuscular haemoglobin concentration</w:t>
            </w:r>
          </w:p>
        </w:tc>
        <w:tc>
          <w:tcPr>
            <w:tcW w:w="728" w:type="dxa"/>
            <w:tcBorders>
              <w:top w:val="nil"/>
              <w:left w:val="nil"/>
              <w:bottom w:val="single" w:sz="8" w:space="0" w:color="auto"/>
              <w:right w:val="nil"/>
            </w:tcBorders>
            <w:shd w:val="clear" w:color="auto" w:fill="auto"/>
            <w:noWrap/>
            <w:vAlign w:val="bottom"/>
            <w:hideMark/>
          </w:tcPr>
          <w:p w14:paraId="2659CC98" w14:textId="645BD0E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0.912 </w:t>
            </w:r>
          </w:p>
        </w:tc>
        <w:tc>
          <w:tcPr>
            <w:tcW w:w="836" w:type="dxa"/>
            <w:tcBorders>
              <w:top w:val="nil"/>
              <w:left w:val="nil"/>
              <w:bottom w:val="single" w:sz="8" w:space="0" w:color="auto"/>
              <w:right w:val="nil"/>
            </w:tcBorders>
            <w:shd w:val="clear" w:color="auto" w:fill="auto"/>
            <w:noWrap/>
            <w:vAlign w:val="bottom"/>
            <w:hideMark/>
          </w:tcPr>
          <w:p w14:paraId="5E0AADD9" w14:textId="6404D74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1.045 </w:t>
            </w:r>
          </w:p>
        </w:tc>
        <w:tc>
          <w:tcPr>
            <w:tcW w:w="1018" w:type="dxa"/>
            <w:tcBorders>
              <w:top w:val="nil"/>
              <w:left w:val="nil"/>
              <w:bottom w:val="single" w:sz="8" w:space="0" w:color="auto"/>
              <w:right w:val="nil"/>
            </w:tcBorders>
            <w:shd w:val="clear" w:color="auto" w:fill="auto"/>
            <w:noWrap/>
            <w:vAlign w:val="bottom"/>
            <w:hideMark/>
          </w:tcPr>
          <w:p w14:paraId="5ABC345F" w14:textId="014AE92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1.026 </w:t>
            </w:r>
          </w:p>
        </w:tc>
        <w:tc>
          <w:tcPr>
            <w:tcW w:w="1126" w:type="dxa"/>
            <w:tcBorders>
              <w:top w:val="nil"/>
              <w:left w:val="nil"/>
              <w:bottom w:val="single" w:sz="8" w:space="0" w:color="auto"/>
              <w:right w:val="nil"/>
            </w:tcBorders>
            <w:shd w:val="clear" w:color="auto" w:fill="auto"/>
            <w:noWrap/>
            <w:vAlign w:val="bottom"/>
            <w:hideMark/>
          </w:tcPr>
          <w:p w14:paraId="013218DA" w14:textId="02812D2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1.020 </w:t>
            </w:r>
          </w:p>
        </w:tc>
      </w:tr>
      <w:tr w:rsidR="00A55671" w:rsidRPr="00A55671" w14:paraId="48F8F75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8FEE90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Red blood cell (erythrocyte) distribution width</w:t>
            </w:r>
          </w:p>
        </w:tc>
        <w:tc>
          <w:tcPr>
            <w:tcW w:w="728" w:type="dxa"/>
            <w:tcBorders>
              <w:top w:val="nil"/>
              <w:left w:val="nil"/>
              <w:bottom w:val="single" w:sz="8" w:space="0" w:color="auto"/>
              <w:right w:val="nil"/>
            </w:tcBorders>
            <w:shd w:val="clear" w:color="auto" w:fill="auto"/>
            <w:noWrap/>
            <w:vAlign w:val="bottom"/>
            <w:hideMark/>
          </w:tcPr>
          <w:p w14:paraId="363EFD6C" w14:textId="1542A81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0.913 </w:t>
            </w:r>
          </w:p>
        </w:tc>
        <w:tc>
          <w:tcPr>
            <w:tcW w:w="836" w:type="dxa"/>
            <w:tcBorders>
              <w:top w:val="nil"/>
              <w:left w:val="nil"/>
              <w:bottom w:val="single" w:sz="8" w:space="0" w:color="auto"/>
              <w:right w:val="nil"/>
            </w:tcBorders>
            <w:shd w:val="clear" w:color="auto" w:fill="auto"/>
            <w:noWrap/>
            <w:vAlign w:val="bottom"/>
            <w:hideMark/>
          </w:tcPr>
          <w:p w14:paraId="298CFB71" w14:textId="7806529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1.053 </w:t>
            </w:r>
          </w:p>
        </w:tc>
        <w:tc>
          <w:tcPr>
            <w:tcW w:w="1018" w:type="dxa"/>
            <w:tcBorders>
              <w:top w:val="nil"/>
              <w:left w:val="nil"/>
              <w:bottom w:val="single" w:sz="8" w:space="0" w:color="auto"/>
              <w:right w:val="nil"/>
            </w:tcBorders>
            <w:shd w:val="clear" w:color="auto" w:fill="auto"/>
            <w:noWrap/>
            <w:vAlign w:val="bottom"/>
            <w:hideMark/>
          </w:tcPr>
          <w:p w14:paraId="2096E469" w14:textId="7190576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1.038 </w:t>
            </w:r>
          </w:p>
        </w:tc>
        <w:tc>
          <w:tcPr>
            <w:tcW w:w="1126" w:type="dxa"/>
            <w:tcBorders>
              <w:top w:val="nil"/>
              <w:left w:val="nil"/>
              <w:bottom w:val="single" w:sz="8" w:space="0" w:color="auto"/>
              <w:right w:val="nil"/>
            </w:tcBorders>
            <w:shd w:val="clear" w:color="auto" w:fill="auto"/>
            <w:noWrap/>
            <w:vAlign w:val="bottom"/>
            <w:hideMark/>
          </w:tcPr>
          <w:p w14:paraId="57C55920" w14:textId="75DDB95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r>
      <w:tr w:rsidR="00A55671" w:rsidRPr="00A55671" w14:paraId="5A0FA76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1234BE56"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Platelet count</w:t>
            </w:r>
          </w:p>
        </w:tc>
        <w:tc>
          <w:tcPr>
            <w:tcW w:w="728" w:type="dxa"/>
            <w:tcBorders>
              <w:top w:val="nil"/>
              <w:left w:val="nil"/>
              <w:bottom w:val="single" w:sz="8" w:space="0" w:color="auto"/>
              <w:right w:val="nil"/>
            </w:tcBorders>
            <w:shd w:val="clear" w:color="auto" w:fill="auto"/>
            <w:noWrap/>
            <w:vAlign w:val="bottom"/>
            <w:hideMark/>
          </w:tcPr>
          <w:p w14:paraId="0C76AFE7" w14:textId="6C27CF3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0.912 </w:t>
            </w:r>
          </w:p>
        </w:tc>
        <w:tc>
          <w:tcPr>
            <w:tcW w:w="836" w:type="dxa"/>
            <w:tcBorders>
              <w:top w:val="nil"/>
              <w:left w:val="nil"/>
              <w:bottom w:val="single" w:sz="8" w:space="0" w:color="auto"/>
              <w:right w:val="nil"/>
            </w:tcBorders>
            <w:shd w:val="clear" w:color="auto" w:fill="auto"/>
            <w:noWrap/>
            <w:vAlign w:val="bottom"/>
            <w:hideMark/>
          </w:tcPr>
          <w:p w14:paraId="4046EF69" w14:textId="7950969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1.053 </w:t>
            </w:r>
          </w:p>
        </w:tc>
        <w:tc>
          <w:tcPr>
            <w:tcW w:w="1018" w:type="dxa"/>
            <w:tcBorders>
              <w:top w:val="nil"/>
              <w:left w:val="nil"/>
              <w:bottom w:val="single" w:sz="8" w:space="0" w:color="auto"/>
              <w:right w:val="nil"/>
            </w:tcBorders>
            <w:shd w:val="clear" w:color="auto" w:fill="auto"/>
            <w:noWrap/>
            <w:vAlign w:val="bottom"/>
            <w:hideMark/>
          </w:tcPr>
          <w:p w14:paraId="7C5B5559" w14:textId="7516739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56E63F1A" w14:textId="0C5D1C9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1.012 </w:t>
            </w:r>
          </w:p>
        </w:tc>
      </w:tr>
      <w:tr w:rsidR="00A55671" w:rsidRPr="00A55671" w14:paraId="58A53C07"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5951366"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Platelet crit</w:t>
            </w:r>
          </w:p>
        </w:tc>
        <w:tc>
          <w:tcPr>
            <w:tcW w:w="728" w:type="dxa"/>
            <w:tcBorders>
              <w:top w:val="nil"/>
              <w:left w:val="nil"/>
              <w:bottom w:val="single" w:sz="8" w:space="0" w:color="auto"/>
              <w:right w:val="nil"/>
            </w:tcBorders>
            <w:shd w:val="clear" w:color="auto" w:fill="auto"/>
            <w:noWrap/>
            <w:vAlign w:val="bottom"/>
            <w:hideMark/>
          </w:tcPr>
          <w:p w14:paraId="6315FDC1" w14:textId="7ED7283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0.919 </w:t>
            </w:r>
          </w:p>
        </w:tc>
        <w:tc>
          <w:tcPr>
            <w:tcW w:w="836" w:type="dxa"/>
            <w:tcBorders>
              <w:top w:val="nil"/>
              <w:left w:val="nil"/>
              <w:bottom w:val="single" w:sz="8" w:space="0" w:color="auto"/>
              <w:right w:val="nil"/>
            </w:tcBorders>
            <w:shd w:val="clear" w:color="auto" w:fill="auto"/>
            <w:noWrap/>
            <w:vAlign w:val="bottom"/>
            <w:hideMark/>
          </w:tcPr>
          <w:p w14:paraId="5DB4BCD0" w14:textId="35F8B43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1.049 </w:t>
            </w:r>
          </w:p>
        </w:tc>
        <w:tc>
          <w:tcPr>
            <w:tcW w:w="1018" w:type="dxa"/>
            <w:tcBorders>
              <w:top w:val="nil"/>
              <w:left w:val="nil"/>
              <w:bottom w:val="single" w:sz="8" w:space="0" w:color="auto"/>
              <w:right w:val="nil"/>
            </w:tcBorders>
            <w:shd w:val="clear" w:color="auto" w:fill="auto"/>
            <w:noWrap/>
            <w:vAlign w:val="bottom"/>
            <w:hideMark/>
          </w:tcPr>
          <w:p w14:paraId="79BC6062" w14:textId="37EDBD2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1.030 </w:t>
            </w:r>
          </w:p>
        </w:tc>
        <w:tc>
          <w:tcPr>
            <w:tcW w:w="1126" w:type="dxa"/>
            <w:tcBorders>
              <w:top w:val="nil"/>
              <w:left w:val="nil"/>
              <w:bottom w:val="single" w:sz="8" w:space="0" w:color="auto"/>
              <w:right w:val="nil"/>
            </w:tcBorders>
            <w:shd w:val="clear" w:color="auto" w:fill="auto"/>
            <w:noWrap/>
            <w:vAlign w:val="bottom"/>
            <w:hideMark/>
          </w:tcPr>
          <w:p w14:paraId="4ACA9439" w14:textId="1739D3E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1.019 </w:t>
            </w:r>
          </w:p>
        </w:tc>
      </w:tr>
      <w:tr w:rsidR="00A55671" w:rsidRPr="00A55671" w14:paraId="26B7C5F3"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5FCB2E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Mean platelet (thrombocyte) volume</w:t>
            </w:r>
          </w:p>
        </w:tc>
        <w:tc>
          <w:tcPr>
            <w:tcW w:w="728" w:type="dxa"/>
            <w:tcBorders>
              <w:top w:val="nil"/>
              <w:left w:val="nil"/>
              <w:bottom w:val="single" w:sz="8" w:space="0" w:color="auto"/>
              <w:right w:val="nil"/>
            </w:tcBorders>
            <w:shd w:val="clear" w:color="auto" w:fill="auto"/>
            <w:noWrap/>
            <w:vAlign w:val="bottom"/>
            <w:hideMark/>
          </w:tcPr>
          <w:p w14:paraId="5A684A5E" w14:textId="71CFAB6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0.913 </w:t>
            </w:r>
          </w:p>
        </w:tc>
        <w:tc>
          <w:tcPr>
            <w:tcW w:w="836" w:type="dxa"/>
            <w:tcBorders>
              <w:top w:val="nil"/>
              <w:left w:val="nil"/>
              <w:bottom w:val="single" w:sz="8" w:space="0" w:color="auto"/>
              <w:right w:val="nil"/>
            </w:tcBorders>
            <w:shd w:val="clear" w:color="auto" w:fill="auto"/>
            <w:noWrap/>
            <w:vAlign w:val="bottom"/>
            <w:hideMark/>
          </w:tcPr>
          <w:p w14:paraId="6DF9DB0D" w14:textId="5B5C807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c>
          <w:tcPr>
            <w:tcW w:w="1018" w:type="dxa"/>
            <w:tcBorders>
              <w:top w:val="nil"/>
              <w:left w:val="nil"/>
              <w:bottom w:val="single" w:sz="8" w:space="0" w:color="auto"/>
              <w:right w:val="nil"/>
            </w:tcBorders>
            <w:shd w:val="clear" w:color="auto" w:fill="auto"/>
            <w:noWrap/>
            <w:vAlign w:val="bottom"/>
            <w:hideMark/>
          </w:tcPr>
          <w:p w14:paraId="255578EF" w14:textId="1065659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5B0D425D" w14:textId="6980E6E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1.021 </w:t>
            </w:r>
          </w:p>
        </w:tc>
      </w:tr>
      <w:tr w:rsidR="00A55671" w:rsidRPr="00A55671" w14:paraId="4C5A67A9"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331BEC9"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Platelet distribution width</w:t>
            </w:r>
          </w:p>
        </w:tc>
        <w:tc>
          <w:tcPr>
            <w:tcW w:w="728" w:type="dxa"/>
            <w:tcBorders>
              <w:top w:val="nil"/>
              <w:left w:val="nil"/>
              <w:bottom w:val="single" w:sz="8" w:space="0" w:color="auto"/>
              <w:right w:val="nil"/>
            </w:tcBorders>
            <w:shd w:val="clear" w:color="auto" w:fill="auto"/>
            <w:noWrap/>
            <w:vAlign w:val="bottom"/>
            <w:hideMark/>
          </w:tcPr>
          <w:p w14:paraId="5671181C" w14:textId="19A8AAA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0.909 </w:t>
            </w:r>
          </w:p>
        </w:tc>
        <w:tc>
          <w:tcPr>
            <w:tcW w:w="836" w:type="dxa"/>
            <w:tcBorders>
              <w:top w:val="nil"/>
              <w:left w:val="nil"/>
              <w:bottom w:val="single" w:sz="8" w:space="0" w:color="auto"/>
              <w:right w:val="nil"/>
            </w:tcBorders>
            <w:shd w:val="clear" w:color="auto" w:fill="auto"/>
            <w:noWrap/>
            <w:vAlign w:val="bottom"/>
            <w:hideMark/>
          </w:tcPr>
          <w:p w14:paraId="4BB6C403" w14:textId="7B4AD25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c>
          <w:tcPr>
            <w:tcW w:w="1018" w:type="dxa"/>
            <w:tcBorders>
              <w:top w:val="nil"/>
              <w:left w:val="nil"/>
              <w:bottom w:val="single" w:sz="8" w:space="0" w:color="auto"/>
              <w:right w:val="nil"/>
            </w:tcBorders>
            <w:shd w:val="clear" w:color="auto" w:fill="auto"/>
            <w:noWrap/>
            <w:vAlign w:val="bottom"/>
            <w:hideMark/>
          </w:tcPr>
          <w:p w14:paraId="3D8A78C3" w14:textId="228AE06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1.016 </w:t>
            </w:r>
          </w:p>
        </w:tc>
        <w:tc>
          <w:tcPr>
            <w:tcW w:w="1126" w:type="dxa"/>
            <w:tcBorders>
              <w:top w:val="nil"/>
              <w:left w:val="nil"/>
              <w:bottom w:val="single" w:sz="8" w:space="0" w:color="auto"/>
              <w:right w:val="nil"/>
            </w:tcBorders>
            <w:shd w:val="clear" w:color="auto" w:fill="auto"/>
            <w:noWrap/>
            <w:vAlign w:val="bottom"/>
            <w:hideMark/>
          </w:tcPr>
          <w:p w14:paraId="0447AA3C" w14:textId="6203CBB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1.009 </w:t>
            </w:r>
          </w:p>
        </w:tc>
      </w:tr>
      <w:tr w:rsidR="00A55671" w:rsidRPr="00A55671" w14:paraId="441ED237"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3478A26"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Lymphocyte count</w:t>
            </w:r>
          </w:p>
        </w:tc>
        <w:tc>
          <w:tcPr>
            <w:tcW w:w="728" w:type="dxa"/>
            <w:tcBorders>
              <w:top w:val="nil"/>
              <w:left w:val="nil"/>
              <w:bottom w:val="single" w:sz="8" w:space="0" w:color="auto"/>
              <w:right w:val="nil"/>
            </w:tcBorders>
            <w:shd w:val="clear" w:color="auto" w:fill="auto"/>
            <w:noWrap/>
            <w:vAlign w:val="bottom"/>
            <w:hideMark/>
          </w:tcPr>
          <w:p w14:paraId="2A8B9FC9" w14:textId="5427669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0.911 </w:t>
            </w:r>
          </w:p>
        </w:tc>
        <w:tc>
          <w:tcPr>
            <w:tcW w:w="836" w:type="dxa"/>
            <w:tcBorders>
              <w:top w:val="nil"/>
              <w:left w:val="nil"/>
              <w:bottom w:val="single" w:sz="8" w:space="0" w:color="auto"/>
              <w:right w:val="nil"/>
            </w:tcBorders>
            <w:shd w:val="clear" w:color="auto" w:fill="auto"/>
            <w:noWrap/>
            <w:vAlign w:val="bottom"/>
            <w:hideMark/>
          </w:tcPr>
          <w:p w14:paraId="497D9C8A" w14:textId="75376FF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1.060 </w:t>
            </w:r>
          </w:p>
        </w:tc>
        <w:tc>
          <w:tcPr>
            <w:tcW w:w="1018" w:type="dxa"/>
            <w:tcBorders>
              <w:top w:val="nil"/>
              <w:left w:val="nil"/>
              <w:bottom w:val="single" w:sz="8" w:space="0" w:color="auto"/>
              <w:right w:val="nil"/>
            </w:tcBorders>
            <w:shd w:val="clear" w:color="auto" w:fill="auto"/>
            <w:noWrap/>
            <w:vAlign w:val="bottom"/>
            <w:hideMark/>
          </w:tcPr>
          <w:p w14:paraId="72EB2EA6" w14:textId="5618016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1.048 </w:t>
            </w:r>
          </w:p>
        </w:tc>
        <w:tc>
          <w:tcPr>
            <w:tcW w:w="1126" w:type="dxa"/>
            <w:tcBorders>
              <w:top w:val="nil"/>
              <w:left w:val="nil"/>
              <w:bottom w:val="single" w:sz="8" w:space="0" w:color="auto"/>
              <w:right w:val="nil"/>
            </w:tcBorders>
            <w:shd w:val="clear" w:color="auto" w:fill="auto"/>
            <w:noWrap/>
            <w:vAlign w:val="bottom"/>
            <w:hideMark/>
          </w:tcPr>
          <w:p w14:paraId="43699250" w14:textId="4CAB931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1.068 </w:t>
            </w:r>
          </w:p>
        </w:tc>
      </w:tr>
      <w:tr w:rsidR="00A55671" w:rsidRPr="00A55671" w14:paraId="0B482A80"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D7368EF"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Monocyte count</w:t>
            </w:r>
          </w:p>
        </w:tc>
        <w:tc>
          <w:tcPr>
            <w:tcW w:w="728" w:type="dxa"/>
            <w:tcBorders>
              <w:top w:val="nil"/>
              <w:left w:val="nil"/>
              <w:bottom w:val="single" w:sz="8" w:space="0" w:color="auto"/>
              <w:right w:val="nil"/>
            </w:tcBorders>
            <w:shd w:val="clear" w:color="auto" w:fill="auto"/>
            <w:noWrap/>
            <w:vAlign w:val="bottom"/>
            <w:hideMark/>
          </w:tcPr>
          <w:p w14:paraId="7F8D9AAC" w14:textId="78D883C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0.922 </w:t>
            </w:r>
          </w:p>
        </w:tc>
        <w:tc>
          <w:tcPr>
            <w:tcW w:w="836" w:type="dxa"/>
            <w:tcBorders>
              <w:top w:val="nil"/>
              <w:left w:val="nil"/>
              <w:bottom w:val="single" w:sz="8" w:space="0" w:color="auto"/>
              <w:right w:val="nil"/>
            </w:tcBorders>
            <w:shd w:val="clear" w:color="auto" w:fill="auto"/>
            <w:noWrap/>
            <w:vAlign w:val="bottom"/>
            <w:hideMark/>
          </w:tcPr>
          <w:p w14:paraId="7673B071" w14:textId="44F8D64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c>
          <w:tcPr>
            <w:tcW w:w="1018" w:type="dxa"/>
            <w:tcBorders>
              <w:top w:val="nil"/>
              <w:left w:val="nil"/>
              <w:bottom w:val="single" w:sz="8" w:space="0" w:color="auto"/>
              <w:right w:val="nil"/>
            </w:tcBorders>
            <w:shd w:val="clear" w:color="auto" w:fill="auto"/>
            <w:noWrap/>
            <w:vAlign w:val="bottom"/>
            <w:hideMark/>
          </w:tcPr>
          <w:p w14:paraId="4F44D7E9" w14:textId="235E23E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1F1BDF09" w14:textId="67150E3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1.009 </w:t>
            </w:r>
          </w:p>
        </w:tc>
      </w:tr>
      <w:tr w:rsidR="00A55671" w:rsidRPr="00A55671" w14:paraId="58D2B90A"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A9315E3"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Neutrophill count</w:t>
            </w:r>
          </w:p>
        </w:tc>
        <w:tc>
          <w:tcPr>
            <w:tcW w:w="728" w:type="dxa"/>
            <w:tcBorders>
              <w:top w:val="nil"/>
              <w:left w:val="nil"/>
              <w:bottom w:val="single" w:sz="8" w:space="0" w:color="auto"/>
              <w:right w:val="nil"/>
            </w:tcBorders>
            <w:shd w:val="clear" w:color="auto" w:fill="auto"/>
            <w:noWrap/>
            <w:vAlign w:val="bottom"/>
            <w:hideMark/>
          </w:tcPr>
          <w:p w14:paraId="27BB97CF" w14:textId="614E05D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0.900 </w:t>
            </w:r>
          </w:p>
        </w:tc>
        <w:tc>
          <w:tcPr>
            <w:tcW w:w="836" w:type="dxa"/>
            <w:tcBorders>
              <w:top w:val="nil"/>
              <w:left w:val="nil"/>
              <w:bottom w:val="single" w:sz="8" w:space="0" w:color="auto"/>
              <w:right w:val="nil"/>
            </w:tcBorders>
            <w:shd w:val="clear" w:color="auto" w:fill="auto"/>
            <w:noWrap/>
            <w:vAlign w:val="bottom"/>
            <w:hideMark/>
          </w:tcPr>
          <w:p w14:paraId="62BB9AB7" w14:textId="591F844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1.038 </w:t>
            </w:r>
          </w:p>
        </w:tc>
        <w:tc>
          <w:tcPr>
            <w:tcW w:w="1018" w:type="dxa"/>
            <w:tcBorders>
              <w:top w:val="nil"/>
              <w:left w:val="nil"/>
              <w:bottom w:val="single" w:sz="8" w:space="0" w:color="auto"/>
              <w:right w:val="nil"/>
            </w:tcBorders>
            <w:shd w:val="clear" w:color="auto" w:fill="auto"/>
            <w:noWrap/>
            <w:vAlign w:val="bottom"/>
            <w:hideMark/>
          </w:tcPr>
          <w:p w14:paraId="522B595D" w14:textId="5A6E712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1.021 </w:t>
            </w:r>
          </w:p>
        </w:tc>
        <w:tc>
          <w:tcPr>
            <w:tcW w:w="1126" w:type="dxa"/>
            <w:tcBorders>
              <w:top w:val="nil"/>
              <w:left w:val="nil"/>
              <w:bottom w:val="single" w:sz="8" w:space="0" w:color="auto"/>
              <w:right w:val="nil"/>
            </w:tcBorders>
            <w:shd w:val="clear" w:color="auto" w:fill="auto"/>
            <w:noWrap/>
            <w:vAlign w:val="bottom"/>
            <w:hideMark/>
          </w:tcPr>
          <w:p w14:paraId="64101A6D" w14:textId="060D38A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1.015 </w:t>
            </w:r>
          </w:p>
        </w:tc>
      </w:tr>
      <w:tr w:rsidR="00A55671" w:rsidRPr="00A55671" w14:paraId="0D4DFCA8"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7118EA0"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Eosinophill count</w:t>
            </w:r>
          </w:p>
        </w:tc>
        <w:tc>
          <w:tcPr>
            <w:tcW w:w="728" w:type="dxa"/>
            <w:tcBorders>
              <w:top w:val="nil"/>
              <w:left w:val="nil"/>
              <w:bottom w:val="single" w:sz="8" w:space="0" w:color="auto"/>
              <w:right w:val="nil"/>
            </w:tcBorders>
            <w:shd w:val="clear" w:color="auto" w:fill="auto"/>
            <w:noWrap/>
            <w:vAlign w:val="bottom"/>
            <w:hideMark/>
          </w:tcPr>
          <w:p w14:paraId="6799495E" w14:textId="4B0AABB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0.918 </w:t>
            </w:r>
          </w:p>
        </w:tc>
        <w:tc>
          <w:tcPr>
            <w:tcW w:w="836" w:type="dxa"/>
            <w:tcBorders>
              <w:top w:val="nil"/>
              <w:left w:val="nil"/>
              <w:bottom w:val="single" w:sz="8" w:space="0" w:color="auto"/>
              <w:right w:val="nil"/>
            </w:tcBorders>
            <w:shd w:val="clear" w:color="auto" w:fill="auto"/>
            <w:noWrap/>
            <w:vAlign w:val="bottom"/>
            <w:hideMark/>
          </w:tcPr>
          <w:p w14:paraId="7EA092A8" w14:textId="2D0C4A1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1.051 </w:t>
            </w:r>
          </w:p>
        </w:tc>
        <w:tc>
          <w:tcPr>
            <w:tcW w:w="1018" w:type="dxa"/>
            <w:tcBorders>
              <w:top w:val="nil"/>
              <w:left w:val="nil"/>
              <w:bottom w:val="single" w:sz="8" w:space="0" w:color="auto"/>
              <w:right w:val="nil"/>
            </w:tcBorders>
            <w:shd w:val="clear" w:color="auto" w:fill="auto"/>
            <w:noWrap/>
            <w:vAlign w:val="bottom"/>
            <w:hideMark/>
          </w:tcPr>
          <w:p w14:paraId="71272C5E" w14:textId="2BBFAB7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1.032 </w:t>
            </w:r>
          </w:p>
        </w:tc>
        <w:tc>
          <w:tcPr>
            <w:tcW w:w="1126" w:type="dxa"/>
            <w:tcBorders>
              <w:top w:val="nil"/>
              <w:left w:val="nil"/>
              <w:bottom w:val="single" w:sz="8" w:space="0" w:color="auto"/>
              <w:right w:val="nil"/>
            </w:tcBorders>
            <w:shd w:val="clear" w:color="auto" w:fill="auto"/>
            <w:noWrap/>
            <w:vAlign w:val="bottom"/>
            <w:hideMark/>
          </w:tcPr>
          <w:p w14:paraId="06DDFD60" w14:textId="78775A5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1.020 </w:t>
            </w:r>
          </w:p>
        </w:tc>
      </w:tr>
      <w:tr w:rsidR="00A55671" w:rsidRPr="00A55671" w14:paraId="6AC1129F"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3E27607"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Basophill count</w:t>
            </w:r>
          </w:p>
        </w:tc>
        <w:tc>
          <w:tcPr>
            <w:tcW w:w="728" w:type="dxa"/>
            <w:tcBorders>
              <w:top w:val="nil"/>
              <w:left w:val="nil"/>
              <w:bottom w:val="single" w:sz="8" w:space="0" w:color="auto"/>
              <w:right w:val="nil"/>
            </w:tcBorders>
            <w:shd w:val="clear" w:color="auto" w:fill="auto"/>
            <w:noWrap/>
            <w:vAlign w:val="bottom"/>
            <w:hideMark/>
          </w:tcPr>
          <w:p w14:paraId="21D6987A" w14:textId="0CED163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0.911 </w:t>
            </w:r>
          </w:p>
        </w:tc>
        <w:tc>
          <w:tcPr>
            <w:tcW w:w="836" w:type="dxa"/>
            <w:tcBorders>
              <w:top w:val="nil"/>
              <w:left w:val="nil"/>
              <w:bottom w:val="single" w:sz="8" w:space="0" w:color="auto"/>
              <w:right w:val="nil"/>
            </w:tcBorders>
            <w:shd w:val="clear" w:color="auto" w:fill="auto"/>
            <w:noWrap/>
            <w:vAlign w:val="bottom"/>
            <w:hideMark/>
          </w:tcPr>
          <w:p w14:paraId="40A4410F" w14:textId="0CD4795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1.051 </w:t>
            </w:r>
          </w:p>
        </w:tc>
        <w:tc>
          <w:tcPr>
            <w:tcW w:w="1018" w:type="dxa"/>
            <w:tcBorders>
              <w:top w:val="nil"/>
              <w:left w:val="nil"/>
              <w:bottom w:val="single" w:sz="8" w:space="0" w:color="auto"/>
              <w:right w:val="nil"/>
            </w:tcBorders>
            <w:shd w:val="clear" w:color="auto" w:fill="auto"/>
            <w:noWrap/>
            <w:vAlign w:val="bottom"/>
            <w:hideMark/>
          </w:tcPr>
          <w:p w14:paraId="7860B3E3" w14:textId="04310A2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1.027 </w:t>
            </w:r>
          </w:p>
        </w:tc>
        <w:tc>
          <w:tcPr>
            <w:tcW w:w="1126" w:type="dxa"/>
            <w:tcBorders>
              <w:top w:val="nil"/>
              <w:left w:val="nil"/>
              <w:bottom w:val="single" w:sz="8" w:space="0" w:color="auto"/>
              <w:right w:val="nil"/>
            </w:tcBorders>
            <w:shd w:val="clear" w:color="auto" w:fill="auto"/>
            <w:noWrap/>
            <w:vAlign w:val="bottom"/>
            <w:hideMark/>
          </w:tcPr>
          <w:p w14:paraId="30E20AB2" w14:textId="12C646A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1.016 </w:t>
            </w:r>
          </w:p>
        </w:tc>
      </w:tr>
      <w:tr w:rsidR="00A55671" w:rsidRPr="00A55671" w14:paraId="7CF57F9C"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BF4544D"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Lymphocyte percentage</w:t>
            </w:r>
          </w:p>
        </w:tc>
        <w:tc>
          <w:tcPr>
            <w:tcW w:w="728" w:type="dxa"/>
            <w:tcBorders>
              <w:top w:val="nil"/>
              <w:left w:val="nil"/>
              <w:bottom w:val="single" w:sz="8" w:space="0" w:color="auto"/>
              <w:right w:val="nil"/>
            </w:tcBorders>
            <w:shd w:val="clear" w:color="auto" w:fill="auto"/>
            <w:noWrap/>
            <w:vAlign w:val="bottom"/>
            <w:hideMark/>
          </w:tcPr>
          <w:p w14:paraId="3752CF16" w14:textId="119D656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0.918 </w:t>
            </w:r>
          </w:p>
        </w:tc>
        <w:tc>
          <w:tcPr>
            <w:tcW w:w="836" w:type="dxa"/>
            <w:tcBorders>
              <w:top w:val="nil"/>
              <w:left w:val="nil"/>
              <w:bottom w:val="single" w:sz="8" w:space="0" w:color="auto"/>
              <w:right w:val="nil"/>
            </w:tcBorders>
            <w:shd w:val="clear" w:color="auto" w:fill="auto"/>
            <w:noWrap/>
            <w:vAlign w:val="bottom"/>
            <w:hideMark/>
          </w:tcPr>
          <w:p w14:paraId="7EDF52E9" w14:textId="73E38A4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c>
          <w:tcPr>
            <w:tcW w:w="1018" w:type="dxa"/>
            <w:tcBorders>
              <w:top w:val="nil"/>
              <w:left w:val="nil"/>
              <w:bottom w:val="single" w:sz="8" w:space="0" w:color="auto"/>
              <w:right w:val="nil"/>
            </w:tcBorders>
            <w:shd w:val="clear" w:color="auto" w:fill="auto"/>
            <w:noWrap/>
            <w:vAlign w:val="bottom"/>
            <w:hideMark/>
          </w:tcPr>
          <w:p w14:paraId="587C9F44" w14:textId="014C196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3FF6DFD3" w14:textId="2C01B0F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r>
      <w:tr w:rsidR="00A55671" w:rsidRPr="00A55671" w14:paraId="4E44316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12D7B54"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Monocyte percentage</w:t>
            </w:r>
          </w:p>
        </w:tc>
        <w:tc>
          <w:tcPr>
            <w:tcW w:w="728" w:type="dxa"/>
            <w:tcBorders>
              <w:top w:val="nil"/>
              <w:left w:val="nil"/>
              <w:bottom w:val="single" w:sz="8" w:space="0" w:color="auto"/>
              <w:right w:val="nil"/>
            </w:tcBorders>
            <w:shd w:val="clear" w:color="auto" w:fill="auto"/>
            <w:noWrap/>
            <w:vAlign w:val="bottom"/>
            <w:hideMark/>
          </w:tcPr>
          <w:p w14:paraId="78E148DD" w14:textId="2040106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0.912 </w:t>
            </w:r>
          </w:p>
        </w:tc>
        <w:tc>
          <w:tcPr>
            <w:tcW w:w="836" w:type="dxa"/>
            <w:tcBorders>
              <w:top w:val="nil"/>
              <w:left w:val="nil"/>
              <w:bottom w:val="single" w:sz="8" w:space="0" w:color="auto"/>
              <w:right w:val="nil"/>
            </w:tcBorders>
            <w:shd w:val="clear" w:color="auto" w:fill="auto"/>
            <w:noWrap/>
            <w:vAlign w:val="bottom"/>
            <w:hideMark/>
          </w:tcPr>
          <w:p w14:paraId="75B53028" w14:textId="2F1A322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c>
          <w:tcPr>
            <w:tcW w:w="1018" w:type="dxa"/>
            <w:tcBorders>
              <w:top w:val="nil"/>
              <w:left w:val="nil"/>
              <w:bottom w:val="single" w:sz="8" w:space="0" w:color="auto"/>
              <w:right w:val="nil"/>
            </w:tcBorders>
            <w:shd w:val="clear" w:color="auto" w:fill="auto"/>
            <w:noWrap/>
            <w:vAlign w:val="bottom"/>
            <w:hideMark/>
          </w:tcPr>
          <w:p w14:paraId="430561B2" w14:textId="6B4009C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1.027 </w:t>
            </w:r>
          </w:p>
        </w:tc>
        <w:tc>
          <w:tcPr>
            <w:tcW w:w="1126" w:type="dxa"/>
            <w:tcBorders>
              <w:top w:val="nil"/>
              <w:left w:val="nil"/>
              <w:bottom w:val="single" w:sz="8" w:space="0" w:color="auto"/>
              <w:right w:val="nil"/>
            </w:tcBorders>
            <w:shd w:val="clear" w:color="auto" w:fill="auto"/>
            <w:noWrap/>
            <w:vAlign w:val="bottom"/>
            <w:hideMark/>
          </w:tcPr>
          <w:p w14:paraId="4081CA8C" w14:textId="678F47F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1.009 </w:t>
            </w:r>
          </w:p>
        </w:tc>
      </w:tr>
      <w:tr w:rsidR="00A55671" w:rsidRPr="00A55671" w14:paraId="292B84C3"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9272BE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Neutrophill percentage</w:t>
            </w:r>
          </w:p>
        </w:tc>
        <w:tc>
          <w:tcPr>
            <w:tcW w:w="728" w:type="dxa"/>
            <w:tcBorders>
              <w:top w:val="nil"/>
              <w:left w:val="nil"/>
              <w:bottom w:val="single" w:sz="8" w:space="0" w:color="auto"/>
              <w:right w:val="nil"/>
            </w:tcBorders>
            <w:shd w:val="clear" w:color="auto" w:fill="auto"/>
            <w:noWrap/>
            <w:vAlign w:val="bottom"/>
            <w:hideMark/>
          </w:tcPr>
          <w:p w14:paraId="5ECB482E" w14:textId="1E57E72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0.912 </w:t>
            </w:r>
          </w:p>
        </w:tc>
        <w:tc>
          <w:tcPr>
            <w:tcW w:w="836" w:type="dxa"/>
            <w:tcBorders>
              <w:top w:val="nil"/>
              <w:left w:val="nil"/>
              <w:bottom w:val="single" w:sz="8" w:space="0" w:color="auto"/>
              <w:right w:val="nil"/>
            </w:tcBorders>
            <w:shd w:val="clear" w:color="auto" w:fill="auto"/>
            <w:noWrap/>
            <w:vAlign w:val="bottom"/>
            <w:hideMark/>
          </w:tcPr>
          <w:p w14:paraId="379CE6B3" w14:textId="20B1B59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1.043 </w:t>
            </w:r>
          </w:p>
        </w:tc>
        <w:tc>
          <w:tcPr>
            <w:tcW w:w="1018" w:type="dxa"/>
            <w:tcBorders>
              <w:top w:val="nil"/>
              <w:left w:val="nil"/>
              <w:bottom w:val="single" w:sz="8" w:space="0" w:color="auto"/>
              <w:right w:val="nil"/>
            </w:tcBorders>
            <w:shd w:val="clear" w:color="auto" w:fill="auto"/>
            <w:noWrap/>
            <w:vAlign w:val="bottom"/>
            <w:hideMark/>
          </w:tcPr>
          <w:p w14:paraId="194B40A3" w14:textId="408F27F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1.026 </w:t>
            </w:r>
          </w:p>
        </w:tc>
        <w:tc>
          <w:tcPr>
            <w:tcW w:w="1126" w:type="dxa"/>
            <w:tcBorders>
              <w:top w:val="nil"/>
              <w:left w:val="nil"/>
              <w:bottom w:val="single" w:sz="8" w:space="0" w:color="auto"/>
              <w:right w:val="nil"/>
            </w:tcBorders>
            <w:shd w:val="clear" w:color="auto" w:fill="auto"/>
            <w:noWrap/>
            <w:vAlign w:val="bottom"/>
            <w:hideMark/>
          </w:tcPr>
          <w:p w14:paraId="76FB7E5C" w14:textId="495BB43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1.030 </w:t>
            </w:r>
          </w:p>
        </w:tc>
      </w:tr>
      <w:tr w:rsidR="00A55671" w:rsidRPr="00A55671" w14:paraId="0DF1BE4A"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590F1B4"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Eosinophill percentage</w:t>
            </w:r>
          </w:p>
        </w:tc>
        <w:tc>
          <w:tcPr>
            <w:tcW w:w="728" w:type="dxa"/>
            <w:tcBorders>
              <w:top w:val="nil"/>
              <w:left w:val="nil"/>
              <w:bottom w:val="single" w:sz="8" w:space="0" w:color="auto"/>
              <w:right w:val="nil"/>
            </w:tcBorders>
            <w:shd w:val="clear" w:color="auto" w:fill="auto"/>
            <w:noWrap/>
            <w:vAlign w:val="bottom"/>
            <w:hideMark/>
          </w:tcPr>
          <w:p w14:paraId="24953719" w14:textId="4CBF816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0.913 </w:t>
            </w:r>
          </w:p>
        </w:tc>
        <w:tc>
          <w:tcPr>
            <w:tcW w:w="836" w:type="dxa"/>
            <w:tcBorders>
              <w:top w:val="nil"/>
              <w:left w:val="nil"/>
              <w:bottom w:val="single" w:sz="8" w:space="0" w:color="auto"/>
              <w:right w:val="nil"/>
            </w:tcBorders>
            <w:shd w:val="clear" w:color="auto" w:fill="auto"/>
            <w:noWrap/>
            <w:vAlign w:val="bottom"/>
            <w:hideMark/>
          </w:tcPr>
          <w:p w14:paraId="0B6F701C" w14:textId="0540838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1.049 </w:t>
            </w:r>
          </w:p>
        </w:tc>
        <w:tc>
          <w:tcPr>
            <w:tcW w:w="1018" w:type="dxa"/>
            <w:tcBorders>
              <w:top w:val="nil"/>
              <w:left w:val="nil"/>
              <w:bottom w:val="single" w:sz="8" w:space="0" w:color="auto"/>
              <w:right w:val="nil"/>
            </w:tcBorders>
            <w:shd w:val="clear" w:color="auto" w:fill="auto"/>
            <w:noWrap/>
            <w:vAlign w:val="bottom"/>
            <w:hideMark/>
          </w:tcPr>
          <w:p w14:paraId="4D2C9439" w14:textId="6858C6B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423F356F" w14:textId="3062BC5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1.004 </w:t>
            </w:r>
          </w:p>
        </w:tc>
      </w:tr>
      <w:tr w:rsidR="00A55671" w:rsidRPr="00A55671" w14:paraId="6729E3A9"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E1DE3FE"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Basophill percentage</w:t>
            </w:r>
          </w:p>
        </w:tc>
        <w:tc>
          <w:tcPr>
            <w:tcW w:w="728" w:type="dxa"/>
            <w:tcBorders>
              <w:top w:val="nil"/>
              <w:left w:val="nil"/>
              <w:bottom w:val="single" w:sz="8" w:space="0" w:color="auto"/>
              <w:right w:val="nil"/>
            </w:tcBorders>
            <w:shd w:val="clear" w:color="auto" w:fill="auto"/>
            <w:noWrap/>
            <w:vAlign w:val="bottom"/>
            <w:hideMark/>
          </w:tcPr>
          <w:p w14:paraId="2BC04936" w14:textId="5AE5FEC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0.895 </w:t>
            </w:r>
          </w:p>
        </w:tc>
        <w:tc>
          <w:tcPr>
            <w:tcW w:w="836" w:type="dxa"/>
            <w:tcBorders>
              <w:top w:val="nil"/>
              <w:left w:val="nil"/>
              <w:bottom w:val="single" w:sz="8" w:space="0" w:color="auto"/>
              <w:right w:val="nil"/>
            </w:tcBorders>
            <w:shd w:val="clear" w:color="auto" w:fill="auto"/>
            <w:noWrap/>
            <w:vAlign w:val="bottom"/>
            <w:hideMark/>
          </w:tcPr>
          <w:p w14:paraId="0AC57077" w14:textId="279DA00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1.037 </w:t>
            </w:r>
          </w:p>
        </w:tc>
        <w:tc>
          <w:tcPr>
            <w:tcW w:w="1018" w:type="dxa"/>
            <w:tcBorders>
              <w:top w:val="nil"/>
              <w:left w:val="nil"/>
              <w:bottom w:val="single" w:sz="8" w:space="0" w:color="auto"/>
              <w:right w:val="nil"/>
            </w:tcBorders>
            <w:shd w:val="clear" w:color="auto" w:fill="auto"/>
            <w:noWrap/>
            <w:vAlign w:val="bottom"/>
            <w:hideMark/>
          </w:tcPr>
          <w:p w14:paraId="53784285" w14:textId="79ECB62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1.024 </w:t>
            </w:r>
          </w:p>
        </w:tc>
        <w:tc>
          <w:tcPr>
            <w:tcW w:w="1126" w:type="dxa"/>
            <w:tcBorders>
              <w:top w:val="nil"/>
              <w:left w:val="nil"/>
              <w:bottom w:val="single" w:sz="8" w:space="0" w:color="auto"/>
              <w:right w:val="nil"/>
            </w:tcBorders>
            <w:shd w:val="clear" w:color="auto" w:fill="auto"/>
            <w:noWrap/>
            <w:vAlign w:val="bottom"/>
            <w:hideMark/>
          </w:tcPr>
          <w:p w14:paraId="479CD87C" w14:textId="08867AD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1.015 </w:t>
            </w:r>
          </w:p>
        </w:tc>
      </w:tr>
      <w:tr w:rsidR="00A55671" w:rsidRPr="00A55671" w14:paraId="643F0788"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D0FC9B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Reticulocyte percentage</w:t>
            </w:r>
          </w:p>
        </w:tc>
        <w:tc>
          <w:tcPr>
            <w:tcW w:w="728" w:type="dxa"/>
            <w:tcBorders>
              <w:top w:val="nil"/>
              <w:left w:val="nil"/>
              <w:bottom w:val="single" w:sz="8" w:space="0" w:color="auto"/>
              <w:right w:val="nil"/>
            </w:tcBorders>
            <w:shd w:val="clear" w:color="auto" w:fill="auto"/>
            <w:noWrap/>
            <w:vAlign w:val="bottom"/>
            <w:hideMark/>
          </w:tcPr>
          <w:p w14:paraId="71B9A2CE" w14:textId="42835AC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0.915 </w:t>
            </w:r>
          </w:p>
        </w:tc>
        <w:tc>
          <w:tcPr>
            <w:tcW w:w="836" w:type="dxa"/>
            <w:tcBorders>
              <w:top w:val="nil"/>
              <w:left w:val="nil"/>
              <w:bottom w:val="single" w:sz="8" w:space="0" w:color="auto"/>
              <w:right w:val="nil"/>
            </w:tcBorders>
            <w:shd w:val="clear" w:color="auto" w:fill="auto"/>
            <w:noWrap/>
            <w:vAlign w:val="bottom"/>
            <w:hideMark/>
          </w:tcPr>
          <w:p w14:paraId="79A79D50" w14:textId="4D7C7C9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c>
          <w:tcPr>
            <w:tcW w:w="1018" w:type="dxa"/>
            <w:tcBorders>
              <w:top w:val="nil"/>
              <w:left w:val="nil"/>
              <w:bottom w:val="single" w:sz="8" w:space="0" w:color="auto"/>
              <w:right w:val="nil"/>
            </w:tcBorders>
            <w:shd w:val="clear" w:color="auto" w:fill="auto"/>
            <w:noWrap/>
            <w:vAlign w:val="bottom"/>
            <w:hideMark/>
          </w:tcPr>
          <w:p w14:paraId="2E4AF63B" w14:textId="73A87CF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0CD50C21" w14:textId="2E500C9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1.016 </w:t>
            </w:r>
          </w:p>
        </w:tc>
      </w:tr>
      <w:tr w:rsidR="00A55671" w:rsidRPr="00A55671" w14:paraId="2F8EA974"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110D96D"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Reticulocyte count</w:t>
            </w:r>
          </w:p>
        </w:tc>
        <w:tc>
          <w:tcPr>
            <w:tcW w:w="728" w:type="dxa"/>
            <w:tcBorders>
              <w:top w:val="nil"/>
              <w:left w:val="nil"/>
              <w:bottom w:val="single" w:sz="8" w:space="0" w:color="auto"/>
              <w:right w:val="nil"/>
            </w:tcBorders>
            <w:shd w:val="clear" w:color="auto" w:fill="auto"/>
            <w:noWrap/>
            <w:vAlign w:val="bottom"/>
            <w:hideMark/>
          </w:tcPr>
          <w:p w14:paraId="5E720F73" w14:textId="4CD2901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0.918 </w:t>
            </w:r>
          </w:p>
        </w:tc>
        <w:tc>
          <w:tcPr>
            <w:tcW w:w="836" w:type="dxa"/>
            <w:tcBorders>
              <w:top w:val="nil"/>
              <w:left w:val="nil"/>
              <w:bottom w:val="single" w:sz="8" w:space="0" w:color="auto"/>
              <w:right w:val="nil"/>
            </w:tcBorders>
            <w:shd w:val="clear" w:color="auto" w:fill="auto"/>
            <w:noWrap/>
            <w:vAlign w:val="bottom"/>
            <w:hideMark/>
          </w:tcPr>
          <w:p w14:paraId="58C79B59" w14:textId="6C8C7EB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1.048 </w:t>
            </w:r>
          </w:p>
        </w:tc>
        <w:tc>
          <w:tcPr>
            <w:tcW w:w="1018" w:type="dxa"/>
            <w:tcBorders>
              <w:top w:val="nil"/>
              <w:left w:val="nil"/>
              <w:bottom w:val="single" w:sz="8" w:space="0" w:color="auto"/>
              <w:right w:val="nil"/>
            </w:tcBorders>
            <w:shd w:val="clear" w:color="auto" w:fill="auto"/>
            <w:noWrap/>
            <w:vAlign w:val="bottom"/>
            <w:hideMark/>
          </w:tcPr>
          <w:p w14:paraId="7C9F86BC" w14:textId="738897F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0F00DF99" w14:textId="1BA7954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1.019 </w:t>
            </w:r>
          </w:p>
        </w:tc>
      </w:tr>
      <w:tr w:rsidR="00A55671" w:rsidRPr="00A55671" w14:paraId="03AE48D6"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F079BD0"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lastRenderedPageBreak/>
              <w:t>Mean reticulocyte volume</w:t>
            </w:r>
          </w:p>
        </w:tc>
        <w:tc>
          <w:tcPr>
            <w:tcW w:w="728" w:type="dxa"/>
            <w:tcBorders>
              <w:top w:val="nil"/>
              <w:left w:val="nil"/>
              <w:bottom w:val="single" w:sz="8" w:space="0" w:color="auto"/>
              <w:right w:val="nil"/>
            </w:tcBorders>
            <w:shd w:val="clear" w:color="auto" w:fill="auto"/>
            <w:noWrap/>
            <w:vAlign w:val="bottom"/>
            <w:hideMark/>
          </w:tcPr>
          <w:p w14:paraId="31F137C8" w14:textId="75300C1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0.914 </w:t>
            </w:r>
          </w:p>
        </w:tc>
        <w:tc>
          <w:tcPr>
            <w:tcW w:w="836" w:type="dxa"/>
            <w:tcBorders>
              <w:top w:val="nil"/>
              <w:left w:val="nil"/>
              <w:bottom w:val="single" w:sz="8" w:space="0" w:color="auto"/>
              <w:right w:val="nil"/>
            </w:tcBorders>
            <w:shd w:val="clear" w:color="auto" w:fill="auto"/>
            <w:noWrap/>
            <w:vAlign w:val="bottom"/>
            <w:hideMark/>
          </w:tcPr>
          <w:p w14:paraId="0DF5B67F" w14:textId="5277604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1.055 </w:t>
            </w:r>
          </w:p>
        </w:tc>
        <w:tc>
          <w:tcPr>
            <w:tcW w:w="1018" w:type="dxa"/>
            <w:tcBorders>
              <w:top w:val="nil"/>
              <w:left w:val="nil"/>
              <w:bottom w:val="single" w:sz="8" w:space="0" w:color="auto"/>
              <w:right w:val="nil"/>
            </w:tcBorders>
            <w:shd w:val="clear" w:color="auto" w:fill="auto"/>
            <w:noWrap/>
            <w:vAlign w:val="bottom"/>
            <w:hideMark/>
          </w:tcPr>
          <w:p w14:paraId="2666DA83" w14:textId="7819ADD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1.040 </w:t>
            </w:r>
          </w:p>
        </w:tc>
        <w:tc>
          <w:tcPr>
            <w:tcW w:w="1126" w:type="dxa"/>
            <w:tcBorders>
              <w:top w:val="nil"/>
              <w:left w:val="nil"/>
              <w:bottom w:val="single" w:sz="8" w:space="0" w:color="auto"/>
              <w:right w:val="nil"/>
            </w:tcBorders>
            <w:shd w:val="clear" w:color="auto" w:fill="auto"/>
            <w:noWrap/>
            <w:vAlign w:val="bottom"/>
            <w:hideMark/>
          </w:tcPr>
          <w:p w14:paraId="52D9AC27" w14:textId="0D4352F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1.029 </w:t>
            </w:r>
          </w:p>
        </w:tc>
      </w:tr>
      <w:tr w:rsidR="00A55671" w:rsidRPr="00A55671" w14:paraId="2B45DDBD"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02CE619"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Mean sphered cell volume</w:t>
            </w:r>
          </w:p>
        </w:tc>
        <w:tc>
          <w:tcPr>
            <w:tcW w:w="728" w:type="dxa"/>
            <w:tcBorders>
              <w:top w:val="nil"/>
              <w:left w:val="nil"/>
              <w:bottom w:val="single" w:sz="8" w:space="0" w:color="auto"/>
              <w:right w:val="nil"/>
            </w:tcBorders>
            <w:shd w:val="clear" w:color="auto" w:fill="auto"/>
            <w:noWrap/>
            <w:vAlign w:val="bottom"/>
            <w:hideMark/>
          </w:tcPr>
          <w:p w14:paraId="65843B4D" w14:textId="1E95B47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0.925 </w:t>
            </w:r>
          </w:p>
        </w:tc>
        <w:tc>
          <w:tcPr>
            <w:tcW w:w="836" w:type="dxa"/>
            <w:tcBorders>
              <w:top w:val="nil"/>
              <w:left w:val="nil"/>
              <w:bottom w:val="single" w:sz="8" w:space="0" w:color="auto"/>
              <w:right w:val="nil"/>
            </w:tcBorders>
            <w:shd w:val="clear" w:color="auto" w:fill="auto"/>
            <w:noWrap/>
            <w:vAlign w:val="bottom"/>
            <w:hideMark/>
          </w:tcPr>
          <w:p w14:paraId="1CE3DA3B" w14:textId="4056C2D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1.057 </w:t>
            </w:r>
          </w:p>
        </w:tc>
        <w:tc>
          <w:tcPr>
            <w:tcW w:w="1018" w:type="dxa"/>
            <w:tcBorders>
              <w:top w:val="nil"/>
              <w:left w:val="nil"/>
              <w:bottom w:val="single" w:sz="8" w:space="0" w:color="auto"/>
              <w:right w:val="nil"/>
            </w:tcBorders>
            <w:shd w:val="clear" w:color="auto" w:fill="auto"/>
            <w:noWrap/>
            <w:vAlign w:val="bottom"/>
            <w:hideMark/>
          </w:tcPr>
          <w:p w14:paraId="6C37DA6E" w14:textId="5389549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1.035 </w:t>
            </w:r>
          </w:p>
        </w:tc>
        <w:tc>
          <w:tcPr>
            <w:tcW w:w="1126" w:type="dxa"/>
            <w:tcBorders>
              <w:top w:val="nil"/>
              <w:left w:val="nil"/>
              <w:bottom w:val="single" w:sz="8" w:space="0" w:color="auto"/>
              <w:right w:val="nil"/>
            </w:tcBorders>
            <w:shd w:val="clear" w:color="auto" w:fill="auto"/>
            <w:noWrap/>
            <w:vAlign w:val="bottom"/>
            <w:hideMark/>
          </w:tcPr>
          <w:p w14:paraId="35C3955D" w14:textId="44CEC8F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r>
      <w:tr w:rsidR="00A55671" w:rsidRPr="00A55671" w14:paraId="677AB72C"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258640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Immature reticulocyte fraction</w:t>
            </w:r>
          </w:p>
        </w:tc>
        <w:tc>
          <w:tcPr>
            <w:tcW w:w="728" w:type="dxa"/>
            <w:tcBorders>
              <w:top w:val="nil"/>
              <w:left w:val="nil"/>
              <w:bottom w:val="single" w:sz="8" w:space="0" w:color="auto"/>
              <w:right w:val="nil"/>
            </w:tcBorders>
            <w:shd w:val="clear" w:color="auto" w:fill="auto"/>
            <w:noWrap/>
            <w:vAlign w:val="bottom"/>
            <w:hideMark/>
          </w:tcPr>
          <w:p w14:paraId="0402BF4F" w14:textId="2C1EE82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0.921 </w:t>
            </w:r>
          </w:p>
        </w:tc>
        <w:tc>
          <w:tcPr>
            <w:tcW w:w="836" w:type="dxa"/>
            <w:tcBorders>
              <w:top w:val="nil"/>
              <w:left w:val="nil"/>
              <w:bottom w:val="single" w:sz="8" w:space="0" w:color="auto"/>
              <w:right w:val="nil"/>
            </w:tcBorders>
            <w:shd w:val="clear" w:color="auto" w:fill="auto"/>
            <w:noWrap/>
            <w:vAlign w:val="bottom"/>
            <w:hideMark/>
          </w:tcPr>
          <w:p w14:paraId="7871EDD9" w14:textId="285078A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1.045 </w:t>
            </w:r>
          </w:p>
        </w:tc>
        <w:tc>
          <w:tcPr>
            <w:tcW w:w="1018" w:type="dxa"/>
            <w:tcBorders>
              <w:top w:val="nil"/>
              <w:left w:val="nil"/>
              <w:bottom w:val="single" w:sz="8" w:space="0" w:color="auto"/>
              <w:right w:val="nil"/>
            </w:tcBorders>
            <w:shd w:val="clear" w:color="auto" w:fill="auto"/>
            <w:noWrap/>
            <w:vAlign w:val="bottom"/>
            <w:hideMark/>
          </w:tcPr>
          <w:p w14:paraId="45BE87DB" w14:textId="0A428B0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396EB74C" w14:textId="5571904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1.023 </w:t>
            </w:r>
          </w:p>
        </w:tc>
      </w:tr>
      <w:tr w:rsidR="00A55671" w:rsidRPr="00A55671" w14:paraId="48107897"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9D207A5"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High light scatter reticulocyte percentage</w:t>
            </w:r>
          </w:p>
        </w:tc>
        <w:tc>
          <w:tcPr>
            <w:tcW w:w="728" w:type="dxa"/>
            <w:tcBorders>
              <w:top w:val="nil"/>
              <w:left w:val="nil"/>
              <w:bottom w:val="single" w:sz="8" w:space="0" w:color="auto"/>
              <w:right w:val="nil"/>
            </w:tcBorders>
            <w:shd w:val="clear" w:color="auto" w:fill="auto"/>
            <w:noWrap/>
            <w:vAlign w:val="bottom"/>
            <w:hideMark/>
          </w:tcPr>
          <w:p w14:paraId="397C3E07" w14:textId="7C2EEEB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0.920 </w:t>
            </w:r>
          </w:p>
        </w:tc>
        <w:tc>
          <w:tcPr>
            <w:tcW w:w="836" w:type="dxa"/>
            <w:tcBorders>
              <w:top w:val="nil"/>
              <w:left w:val="nil"/>
              <w:bottom w:val="single" w:sz="8" w:space="0" w:color="auto"/>
              <w:right w:val="nil"/>
            </w:tcBorders>
            <w:shd w:val="clear" w:color="auto" w:fill="auto"/>
            <w:noWrap/>
            <w:vAlign w:val="bottom"/>
            <w:hideMark/>
          </w:tcPr>
          <w:p w14:paraId="6E645A66" w14:textId="475274A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1.040 </w:t>
            </w:r>
          </w:p>
        </w:tc>
        <w:tc>
          <w:tcPr>
            <w:tcW w:w="1018" w:type="dxa"/>
            <w:tcBorders>
              <w:top w:val="nil"/>
              <w:left w:val="nil"/>
              <w:bottom w:val="single" w:sz="8" w:space="0" w:color="auto"/>
              <w:right w:val="nil"/>
            </w:tcBorders>
            <w:shd w:val="clear" w:color="auto" w:fill="auto"/>
            <w:noWrap/>
            <w:vAlign w:val="bottom"/>
            <w:hideMark/>
          </w:tcPr>
          <w:p w14:paraId="1AECDC50" w14:textId="231C697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1.021 </w:t>
            </w:r>
          </w:p>
        </w:tc>
        <w:tc>
          <w:tcPr>
            <w:tcW w:w="1126" w:type="dxa"/>
            <w:tcBorders>
              <w:top w:val="nil"/>
              <w:left w:val="nil"/>
              <w:bottom w:val="single" w:sz="8" w:space="0" w:color="auto"/>
              <w:right w:val="nil"/>
            </w:tcBorders>
            <w:shd w:val="clear" w:color="auto" w:fill="auto"/>
            <w:noWrap/>
            <w:vAlign w:val="bottom"/>
            <w:hideMark/>
          </w:tcPr>
          <w:p w14:paraId="0BCCBA37" w14:textId="65D45EC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1.017 </w:t>
            </w:r>
          </w:p>
        </w:tc>
      </w:tr>
      <w:tr w:rsidR="00A55671" w:rsidRPr="00A55671" w14:paraId="74B99092"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AEF23EE"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High light scatter reticulocyte count</w:t>
            </w:r>
          </w:p>
        </w:tc>
        <w:tc>
          <w:tcPr>
            <w:tcW w:w="728" w:type="dxa"/>
            <w:tcBorders>
              <w:top w:val="nil"/>
              <w:left w:val="nil"/>
              <w:bottom w:val="single" w:sz="8" w:space="0" w:color="auto"/>
              <w:right w:val="nil"/>
            </w:tcBorders>
            <w:shd w:val="clear" w:color="auto" w:fill="auto"/>
            <w:noWrap/>
            <w:vAlign w:val="bottom"/>
            <w:hideMark/>
          </w:tcPr>
          <w:p w14:paraId="03422A98" w14:textId="23964EC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0.925 </w:t>
            </w:r>
          </w:p>
        </w:tc>
        <w:tc>
          <w:tcPr>
            <w:tcW w:w="836" w:type="dxa"/>
            <w:tcBorders>
              <w:top w:val="nil"/>
              <w:left w:val="nil"/>
              <w:bottom w:val="single" w:sz="8" w:space="0" w:color="auto"/>
              <w:right w:val="nil"/>
            </w:tcBorders>
            <w:shd w:val="clear" w:color="auto" w:fill="auto"/>
            <w:noWrap/>
            <w:vAlign w:val="bottom"/>
            <w:hideMark/>
          </w:tcPr>
          <w:p w14:paraId="1C68C77D" w14:textId="46D095D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c>
          <w:tcPr>
            <w:tcW w:w="1018" w:type="dxa"/>
            <w:tcBorders>
              <w:top w:val="nil"/>
              <w:left w:val="nil"/>
              <w:bottom w:val="single" w:sz="8" w:space="0" w:color="auto"/>
              <w:right w:val="nil"/>
            </w:tcBorders>
            <w:shd w:val="clear" w:color="auto" w:fill="auto"/>
            <w:noWrap/>
            <w:vAlign w:val="bottom"/>
            <w:hideMark/>
          </w:tcPr>
          <w:p w14:paraId="7AB9B7B6" w14:textId="6C69704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1.027 </w:t>
            </w:r>
          </w:p>
        </w:tc>
        <w:tc>
          <w:tcPr>
            <w:tcW w:w="1126" w:type="dxa"/>
            <w:tcBorders>
              <w:top w:val="nil"/>
              <w:left w:val="nil"/>
              <w:bottom w:val="single" w:sz="8" w:space="0" w:color="auto"/>
              <w:right w:val="nil"/>
            </w:tcBorders>
            <w:shd w:val="clear" w:color="auto" w:fill="auto"/>
            <w:noWrap/>
            <w:vAlign w:val="bottom"/>
            <w:hideMark/>
          </w:tcPr>
          <w:p w14:paraId="41C9C5E4" w14:textId="6951E02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1.037 </w:t>
            </w:r>
          </w:p>
        </w:tc>
      </w:tr>
      <w:tr w:rsidR="00A55671" w:rsidRPr="00A55671" w14:paraId="3D233A2E"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DEC1B97"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Albumin</w:t>
            </w:r>
          </w:p>
        </w:tc>
        <w:tc>
          <w:tcPr>
            <w:tcW w:w="728" w:type="dxa"/>
            <w:tcBorders>
              <w:top w:val="nil"/>
              <w:left w:val="nil"/>
              <w:bottom w:val="single" w:sz="8" w:space="0" w:color="auto"/>
              <w:right w:val="nil"/>
            </w:tcBorders>
            <w:shd w:val="clear" w:color="auto" w:fill="auto"/>
            <w:noWrap/>
            <w:vAlign w:val="bottom"/>
            <w:hideMark/>
          </w:tcPr>
          <w:p w14:paraId="35EB2EB9" w14:textId="14A6201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0.917 </w:t>
            </w:r>
          </w:p>
        </w:tc>
        <w:tc>
          <w:tcPr>
            <w:tcW w:w="836" w:type="dxa"/>
            <w:tcBorders>
              <w:top w:val="nil"/>
              <w:left w:val="nil"/>
              <w:bottom w:val="single" w:sz="8" w:space="0" w:color="auto"/>
              <w:right w:val="nil"/>
            </w:tcBorders>
            <w:shd w:val="clear" w:color="auto" w:fill="auto"/>
            <w:noWrap/>
            <w:vAlign w:val="bottom"/>
            <w:hideMark/>
          </w:tcPr>
          <w:p w14:paraId="1A6C31E5" w14:textId="392BE62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1.048 </w:t>
            </w:r>
          </w:p>
        </w:tc>
        <w:tc>
          <w:tcPr>
            <w:tcW w:w="1018" w:type="dxa"/>
            <w:tcBorders>
              <w:top w:val="nil"/>
              <w:left w:val="nil"/>
              <w:bottom w:val="single" w:sz="8" w:space="0" w:color="auto"/>
              <w:right w:val="nil"/>
            </w:tcBorders>
            <w:shd w:val="clear" w:color="auto" w:fill="auto"/>
            <w:noWrap/>
            <w:vAlign w:val="bottom"/>
            <w:hideMark/>
          </w:tcPr>
          <w:p w14:paraId="43C2EAFE" w14:textId="41E7DB8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27BDF315" w14:textId="192DCC6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1.016 </w:t>
            </w:r>
          </w:p>
        </w:tc>
      </w:tr>
      <w:tr w:rsidR="00A55671" w:rsidRPr="00A55671" w14:paraId="309350A2"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B7BD07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Alkaline phosphatase</w:t>
            </w:r>
          </w:p>
        </w:tc>
        <w:tc>
          <w:tcPr>
            <w:tcW w:w="728" w:type="dxa"/>
            <w:tcBorders>
              <w:top w:val="nil"/>
              <w:left w:val="nil"/>
              <w:bottom w:val="single" w:sz="8" w:space="0" w:color="auto"/>
              <w:right w:val="nil"/>
            </w:tcBorders>
            <w:shd w:val="clear" w:color="auto" w:fill="auto"/>
            <w:noWrap/>
            <w:vAlign w:val="bottom"/>
            <w:hideMark/>
          </w:tcPr>
          <w:p w14:paraId="27F9A307" w14:textId="6BC514B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0.919 </w:t>
            </w:r>
          </w:p>
        </w:tc>
        <w:tc>
          <w:tcPr>
            <w:tcW w:w="836" w:type="dxa"/>
            <w:tcBorders>
              <w:top w:val="nil"/>
              <w:left w:val="nil"/>
              <w:bottom w:val="single" w:sz="8" w:space="0" w:color="auto"/>
              <w:right w:val="nil"/>
            </w:tcBorders>
            <w:shd w:val="clear" w:color="auto" w:fill="auto"/>
            <w:noWrap/>
            <w:vAlign w:val="bottom"/>
            <w:hideMark/>
          </w:tcPr>
          <w:p w14:paraId="2EEFFAB1" w14:textId="55B43DC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1.050 </w:t>
            </w:r>
          </w:p>
        </w:tc>
        <w:tc>
          <w:tcPr>
            <w:tcW w:w="1018" w:type="dxa"/>
            <w:tcBorders>
              <w:top w:val="nil"/>
              <w:left w:val="nil"/>
              <w:bottom w:val="single" w:sz="8" w:space="0" w:color="auto"/>
              <w:right w:val="nil"/>
            </w:tcBorders>
            <w:shd w:val="clear" w:color="auto" w:fill="auto"/>
            <w:noWrap/>
            <w:vAlign w:val="bottom"/>
            <w:hideMark/>
          </w:tcPr>
          <w:p w14:paraId="47712627" w14:textId="307EA14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5AD17571" w14:textId="4A15F4B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1.041 </w:t>
            </w:r>
          </w:p>
        </w:tc>
      </w:tr>
      <w:tr w:rsidR="00A55671" w:rsidRPr="00A55671" w14:paraId="6EFE0D69"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1E8935DD"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Alanine aminotransferase</w:t>
            </w:r>
          </w:p>
        </w:tc>
        <w:tc>
          <w:tcPr>
            <w:tcW w:w="728" w:type="dxa"/>
            <w:tcBorders>
              <w:top w:val="nil"/>
              <w:left w:val="nil"/>
              <w:bottom w:val="single" w:sz="8" w:space="0" w:color="auto"/>
              <w:right w:val="nil"/>
            </w:tcBorders>
            <w:shd w:val="clear" w:color="auto" w:fill="auto"/>
            <w:noWrap/>
            <w:vAlign w:val="bottom"/>
            <w:hideMark/>
          </w:tcPr>
          <w:p w14:paraId="10E41F0D" w14:textId="0317438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0.930 </w:t>
            </w:r>
          </w:p>
        </w:tc>
        <w:tc>
          <w:tcPr>
            <w:tcW w:w="836" w:type="dxa"/>
            <w:tcBorders>
              <w:top w:val="nil"/>
              <w:left w:val="nil"/>
              <w:bottom w:val="single" w:sz="8" w:space="0" w:color="auto"/>
              <w:right w:val="nil"/>
            </w:tcBorders>
            <w:shd w:val="clear" w:color="auto" w:fill="auto"/>
            <w:noWrap/>
            <w:vAlign w:val="bottom"/>
            <w:hideMark/>
          </w:tcPr>
          <w:p w14:paraId="1A87FF4E" w14:textId="4A8E01F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1.057 </w:t>
            </w:r>
          </w:p>
        </w:tc>
        <w:tc>
          <w:tcPr>
            <w:tcW w:w="1018" w:type="dxa"/>
            <w:tcBorders>
              <w:top w:val="nil"/>
              <w:left w:val="nil"/>
              <w:bottom w:val="single" w:sz="8" w:space="0" w:color="auto"/>
              <w:right w:val="nil"/>
            </w:tcBorders>
            <w:shd w:val="clear" w:color="auto" w:fill="auto"/>
            <w:noWrap/>
            <w:vAlign w:val="bottom"/>
            <w:hideMark/>
          </w:tcPr>
          <w:p w14:paraId="6E5A150C" w14:textId="0F2510A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1.040 </w:t>
            </w:r>
          </w:p>
        </w:tc>
        <w:tc>
          <w:tcPr>
            <w:tcW w:w="1126" w:type="dxa"/>
            <w:tcBorders>
              <w:top w:val="nil"/>
              <w:left w:val="nil"/>
              <w:bottom w:val="single" w:sz="8" w:space="0" w:color="auto"/>
              <w:right w:val="nil"/>
            </w:tcBorders>
            <w:shd w:val="clear" w:color="auto" w:fill="auto"/>
            <w:noWrap/>
            <w:vAlign w:val="bottom"/>
            <w:hideMark/>
          </w:tcPr>
          <w:p w14:paraId="10E652AA" w14:textId="2B3F289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r>
      <w:tr w:rsidR="00A55671" w:rsidRPr="00A55671" w14:paraId="7AECC98F"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3556431"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Apolipoprotein A</w:t>
            </w:r>
          </w:p>
        </w:tc>
        <w:tc>
          <w:tcPr>
            <w:tcW w:w="728" w:type="dxa"/>
            <w:tcBorders>
              <w:top w:val="nil"/>
              <w:left w:val="nil"/>
              <w:bottom w:val="single" w:sz="8" w:space="0" w:color="auto"/>
              <w:right w:val="nil"/>
            </w:tcBorders>
            <w:shd w:val="clear" w:color="auto" w:fill="auto"/>
            <w:noWrap/>
            <w:vAlign w:val="bottom"/>
            <w:hideMark/>
          </w:tcPr>
          <w:p w14:paraId="1DF166C6" w14:textId="5388A60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0.919 </w:t>
            </w:r>
          </w:p>
        </w:tc>
        <w:tc>
          <w:tcPr>
            <w:tcW w:w="836" w:type="dxa"/>
            <w:tcBorders>
              <w:top w:val="nil"/>
              <w:left w:val="nil"/>
              <w:bottom w:val="single" w:sz="8" w:space="0" w:color="auto"/>
              <w:right w:val="nil"/>
            </w:tcBorders>
            <w:shd w:val="clear" w:color="auto" w:fill="auto"/>
            <w:noWrap/>
            <w:vAlign w:val="bottom"/>
            <w:hideMark/>
          </w:tcPr>
          <w:p w14:paraId="51006B88" w14:textId="69AA765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c>
          <w:tcPr>
            <w:tcW w:w="1018" w:type="dxa"/>
            <w:tcBorders>
              <w:top w:val="nil"/>
              <w:left w:val="nil"/>
              <w:bottom w:val="single" w:sz="8" w:space="0" w:color="auto"/>
              <w:right w:val="nil"/>
            </w:tcBorders>
            <w:shd w:val="clear" w:color="auto" w:fill="auto"/>
            <w:noWrap/>
            <w:vAlign w:val="bottom"/>
            <w:hideMark/>
          </w:tcPr>
          <w:p w14:paraId="182A23B0" w14:textId="1F132A5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23A7E444" w14:textId="011BF4B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1.032 </w:t>
            </w:r>
          </w:p>
        </w:tc>
      </w:tr>
      <w:tr w:rsidR="00A55671" w:rsidRPr="00A55671" w14:paraId="728C374F"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8FD7061"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Apolipoprotein B</w:t>
            </w:r>
          </w:p>
        </w:tc>
        <w:tc>
          <w:tcPr>
            <w:tcW w:w="728" w:type="dxa"/>
            <w:tcBorders>
              <w:top w:val="nil"/>
              <w:left w:val="nil"/>
              <w:bottom w:val="single" w:sz="8" w:space="0" w:color="auto"/>
              <w:right w:val="nil"/>
            </w:tcBorders>
            <w:shd w:val="clear" w:color="auto" w:fill="auto"/>
            <w:noWrap/>
            <w:vAlign w:val="bottom"/>
            <w:hideMark/>
          </w:tcPr>
          <w:p w14:paraId="5DCD15C6" w14:textId="0F74D95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0.931 </w:t>
            </w:r>
          </w:p>
        </w:tc>
        <w:tc>
          <w:tcPr>
            <w:tcW w:w="836" w:type="dxa"/>
            <w:tcBorders>
              <w:top w:val="nil"/>
              <w:left w:val="nil"/>
              <w:bottom w:val="single" w:sz="8" w:space="0" w:color="auto"/>
              <w:right w:val="nil"/>
            </w:tcBorders>
            <w:shd w:val="clear" w:color="auto" w:fill="auto"/>
            <w:noWrap/>
            <w:vAlign w:val="bottom"/>
            <w:hideMark/>
          </w:tcPr>
          <w:p w14:paraId="1FC93349" w14:textId="247DACA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1.053 </w:t>
            </w:r>
          </w:p>
        </w:tc>
        <w:tc>
          <w:tcPr>
            <w:tcW w:w="1018" w:type="dxa"/>
            <w:tcBorders>
              <w:top w:val="nil"/>
              <w:left w:val="nil"/>
              <w:bottom w:val="single" w:sz="8" w:space="0" w:color="auto"/>
              <w:right w:val="nil"/>
            </w:tcBorders>
            <w:shd w:val="clear" w:color="auto" w:fill="auto"/>
            <w:noWrap/>
            <w:vAlign w:val="bottom"/>
            <w:hideMark/>
          </w:tcPr>
          <w:p w14:paraId="04C12FA5" w14:textId="662BDA5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1.047 </w:t>
            </w:r>
          </w:p>
        </w:tc>
        <w:tc>
          <w:tcPr>
            <w:tcW w:w="1126" w:type="dxa"/>
            <w:tcBorders>
              <w:top w:val="nil"/>
              <w:left w:val="nil"/>
              <w:bottom w:val="single" w:sz="8" w:space="0" w:color="auto"/>
              <w:right w:val="nil"/>
            </w:tcBorders>
            <w:shd w:val="clear" w:color="auto" w:fill="auto"/>
            <w:noWrap/>
            <w:vAlign w:val="bottom"/>
            <w:hideMark/>
          </w:tcPr>
          <w:p w14:paraId="024D824B" w14:textId="676B01A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1.075 </w:t>
            </w:r>
          </w:p>
        </w:tc>
      </w:tr>
      <w:tr w:rsidR="00A55671" w:rsidRPr="00A55671" w14:paraId="1B77BBEA"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832B729"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Aspartate aminotransferase</w:t>
            </w:r>
          </w:p>
        </w:tc>
        <w:tc>
          <w:tcPr>
            <w:tcW w:w="728" w:type="dxa"/>
            <w:tcBorders>
              <w:top w:val="nil"/>
              <w:left w:val="nil"/>
              <w:bottom w:val="single" w:sz="8" w:space="0" w:color="auto"/>
              <w:right w:val="nil"/>
            </w:tcBorders>
            <w:shd w:val="clear" w:color="auto" w:fill="auto"/>
            <w:noWrap/>
            <w:vAlign w:val="bottom"/>
            <w:hideMark/>
          </w:tcPr>
          <w:p w14:paraId="1CA941D7" w14:textId="07F200C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0.918 </w:t>
            </w:r>
          </w:p>
        </w:tc>
        <w:tc>
          <w:tcPr>
            <w:tcW w:w="836" w:type="dxa"/>
            <w:tcBorders>
              <w:top w:val="nil"/>
              <w:left w:val="nil"/>
              <w:bottom w:val="single" w:sz="8" w:space="0" w:color="auto"/>
              <w:right w:val="nil"/>
            </w:tcBorders>
            <w:shd w:val="clear" w:color="auto" w:fill="auto"/>
            <w:noWrap/>
            <w:vAlign w:val="bottom"/>
            <w:hideMark/>
          </w:tcPr>
          <w:p w14:paraId="244F9373" w14:textId="1F2EAE1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1.051 </w:t>
            </w:r>
          </w:p>
        </w:tc>
        <w:tc>
          <w:tcPr>
            <w:tcW w:w="1018" w:type="dxa"/>
            <w:tcBorders>
              <w:top w:val="nil"/>
              <w:left w:val="nil"/>
              <w:bottom w:val="single" w:sz="8" w:space="0" w:color="auto"/>
              <w:right w:val="nil"/>
            </w:tcBorders>
            <w:shd w:val="clear" w:color="auto" w:fill="auto"/>
            <w:noWrap/>
            <w:vAlign w:val="bottom"/>
            <w:hideMark/>
          </w:tcPr>
          <w:p w14:paraId="1BD85B0D" w14:textId="385D6A3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1.036 </w:t>
            </w:r>
          </w:p>
        </w:tc>
        <w:tc>
          <w:tcPr>
            <w:tcW w:w="1126" w:type="dxa"/>
            <w:tcBorders>
              <w:top w:val="nil"/>
              <w:left w:val="nil"/>
              <w:bottom w:val="single" w:sz="8" w:space="0" w:color="auto"/>
              <w:right w:val="nil"/>
            </w:tcBorders>
            <w:shd w:val="clear" w:color="auto" w:fill="auto"/>
            <w:noWrap/>
            <w:vAlign w:val="bottom"/>
            <w:hideMark/>
          </w:tcPr>
          <w:p w14:paraId="5629C502" w14:textId="6252998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1.043 </w:t>
            </w:r>
          </w:p>
        </w:tc>
      </w:tr>
      <w:tr w:rsidR="00A55671" w:rsidRPr="00A55671" w14:paraId="6CB24E5D"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B70BFD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Direct bilirubin</w:t>
            </w:r>
          </w:p>
        </w:tc>
        <w:tc>
          <w:tcPr>
            <w:tcW w:w="728" w:type="dxa"/>
            <w:tcBorders>
              <w:top w:val="nil"/>
              <w:left w:val="nil"/>
              <w:bottom w:val="single" w:sz="8" w:space="0" w:color="auto"/>
              <w:right w:val="nil"/>
            </w:tcBorders>
            <w:shd w:val="clear" w:color="auto" w:fill="auto"/>
            <w:noWrap/>
            <w:vAlign w:val="bottom"/>
            <w:hideMark/>
          </w:tcPr>
          <w:p w14:paraId="0F7CB862" w14:textId="36B7753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0.910 </w:t>
            </w:r>
          </w:p>
        </w:tc>
        <w:tc>
          <w:tcPr>
            <w:tcW w:w="836" w:type="dxa"/>
            <w:tcBorders>
              <w:top w:val="nil"/>
              <w:left w:val="nil"/>
              <w:bottom w:val="single" w:sz="8" w:space="0" w:color="auto"/>
              <w:right w:val="nil"/>
            </w:tcBorders>
            <w:shd w:val="clear" w:color="auto" w:fill="auto"/>
            <w:noWrap/>
            <w:vAlign w:val="bottom"/>
            <w:hideMark/>
          </w:tcPr>
          <w:p w14:paraId="3EBA4531" w14:textId="4A238E7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1.044 </w:t>
            </w:r>
          </w:p>
        </w:tc>
        <w:tc>
          <w:tcPr>
            <w:tcW w:w="1018" w:type="dxa"/>
            <w:tcBorders>
              <w:top w:val="nil"/>
              <w:left w:val="nil"/>
              <w:bottom w:val="single" w:sz="8" w:space="0" w:color="auto"/>
              <w:right w:val="nil"/>
            </w:tcBorders>
            <w:shd w:val="clear" w:color="auto" w:fill="auto"/>
            <w:noWrap/>
            <w:vAlign w:val="bottom"/>
            <w:hideMark/>
          </w:tcPr>
          <w:p w14:paraId="0AFD4E7B" w14:textId="0EC6F86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1.029 </w:t>
            </w:r>
          </w:p>
        </w:tc>
        <w:tc>
          <w:tcPr>
            <w:tcW w:w="1126" w:type="dxa"/>
            <w:tcBorders>
              <w:top w:val="nil"/>
              <w:left w:val="nil"/>
              <w:bottom w:val="single" w:sz="8" w:space="0" w:color="auto"/>
              <w:right w:val="nil"/>
            </w:tcBorders>
            <w:shd w:val="clear" w:color="auto" w:fill="auto"/>
            <w:noWrap/>
            <w:vAlign w:val="bottom"/>
            <w:hideMark/>
          </w:tcPr>
          <w:p w14:paraId="32B88AD1" w14:textId="2F13AC2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1.031 </w:t>
            </w:r>
          </w:p>
        </w:tc>
      </w:tr>
      <w:tr w:rsidR="00A55671" w:rsidRPr="00A55671" w14:paraId="2527905D"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0F7528D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Urea</w:t>
            </w:r>
          </w:p>
        </w:tc>
        <w:tc>
          <w:tcPr>
            <w:tcW w:w="728" w:type="dxa"/>
            <w:tcBorders>
              <w:top w:val="nil"/>
              <w:left w:val="nil"/>
              <w:bottom w:val="single" w:sz="8" w:space="0" w:color="auto"/>
              <w:right w:val="nil"/>
            </w:tcBorders>
            <w:shd w:val="clear" w:color="auto" w:fill="auto"/>
            <w:noWrap/>
            <w:vAlign w:val="bottom"/>
            <w:hideMark/>
          </w:tcPr>
          <w:p w14:paraId="1CAC9F0B" w14:textId="337C730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0.922 </w:t>
            </w:r>
          </w:p>
        </w:tc>
        <w:tc>
          <w:tcPr>
            <w:tcW w:w="836" w:type="dxa"/>
            <w:tcBorders>
              <w:top w:val="nil"/>
              <w:left w:val="nil"/>
              <w:bottom w:val="single" w:sz="8" w:space="0" w:color="auto"/>
              <w:right w:val="nil"/>
            </w:tcBorders>
            <w:shd w:val="clear" w:color="auto" w:fill="auto"/>
            <w:noWrap/>
            <w:vAlign w:val="bottom"/>
            <w:hideMark/>
          </w:tcPr>
          <w:p w14:paraId="255E21CB" w14:textId="1E8C84D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1.050 </w:t>
            </w:r>
          </w:p>
        </w:tc>
        <w:tc>
          <w:tcPr>
            <w:tcW w:w="1018" w:type="dxa"/>
            <w:tcBorders>
              <w:top w:val="nil"/>
              <w:left w:val="nil"/>
              <w:bottom w:val="single" w:sz="8" w:space="0" w:color="auto"/>
              <w:right w:val="nil"/>
            </w:tcBorders>
            <w:shd w:val="clear" w:color="auto" w:fill="auto"/>
            <w:noWrap/>
            <w:vAlign w:val="bottom"/>
            <w:hideMark/>
          </w:tcPr>
          <w:p w14:paraId="27433673" w14:textId="0131924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588C9B1D" w14:textId="4797611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1.015 </w:t>
            </w:r>
          </w:p>
        </w:tc>
      </w:tr>
      <w:tr w:rsidR="00A55671" w:rsidRPr="00A55671" w14:paraId="482F19B7"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9D9F7AE"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Calcium</w:t>
            </w:r>
          </w:p>
        </w:tc>
        <w:tc>
          <w:tcPr>
            <w:tcW w:w="728" w:type="dxa"/>
            <w:tcBorders>
              <w:top w:val="nil"/>
              <w:left w:val="nil"/>
              <w:bottom w:val="single" w:sz="8" w:space="0" w:color="auto"/>
              <w:right w:val="nil"/>
            </w:tcBorders>
            <w:shd w:val="clear" w:color="auto" w:fill="auto"/>
            <w:noWrap/>
            <w:vAlign w:val="bottom"/>
            <w:hideMark/>
          </w:tcPr>
          <w:p w14:paraId="39FFBB62" w14:textId="367A69E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0.919 </w:t>
            </w:r>
          </w:p>
        </w:tc>
        <w:tc>
          <w:tcPr>
            <w:tcW w:w="836" w:type="dxa"/>
            <w:tcBorders>
              <w:top w:val="nil"/>
              <w:left w:val="nil"/>
              <w:bottom w:val="single" w:sz="8" w:space="0" w:color="auto"/>
              <w:right w:val="nil"/>
            </w:tcBorders>
            <w:shd w:val="clear" w:color="auto" w:fill="auto"/>
            <w:noWrap/>
            <w:vAlign w:val="bottom"/>
            <w:hideMark/>
          </w:tcPr>
          <w:p w14:paraId="22C46B1B" w14:textId="7FD0FCE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1.048 </w:t>
            </w:r>
          </w:p>
        </w:tc>
        <w:tc>
          <w:tcPr>
            <w:tcW w:w="1018" w:type="dxa"/>
            <w:tcBorders>
              <w:top w:val="nil"/>
              <w:left w:val="nil"/>
              <w:bottom w:val="single" w:sz="8" w:space="0" w:color="auto"/>
              <w:right w:val="nil"/>
            </w:tcBorders>
            <w:shd w:val="clear" w:color="auto" w:fill="auto"/>
            <w:noWrap/>
            <w:vAlign w:val="bottom"/>
            <w:hideMark/>
          </w:tcPr>
          <w:p w14:paraId="644DAFBE" w14:textId="259A754F"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135BEA10" w14:textId="747088D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1.023 </w:t>
            </w:r>
          </w:p>
        </w:tc>
      </w:tr>
      <w:tr w:rsidR="00A55671" w:rsidRPr="00A55671" w14:paraId="0B570F4F"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1FA5A45"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Cholesterol</w:t>
            </w:r>
          </w:p>
        </w:tc>
        <w:tc>
          <w:tcPr>
            <w:tcW w:w="728" w:type="dxa"/>
            <w:tcBorders>
              <w:top w:val="nil"/>
              <w:left w:val="nil"/>
              <w:bottom w:val="single" w:sz="8" w:space="0" w:color="auto"/>
              <w:right w:val="nil"/>
            </w:tcBorders>
            <w:shd w:val="clear" w:color="auto" w:fill="auto"/>
            <w:noWrap/>
            <w:vAlign w:val="bottom"/>
            <w:hideMark/>
          </w:tcPr>
          <w:p w14:paraId="0C65EC46" w14:textId="4DCF074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0.928 </w:t>
            </w:r>
          </w:p>
        </w:tc>
        <w:tc>
          <w:tcPr>
            <w:tcW w:w="836" w:type="dxa"/>
            <w:tcBorders>
              <w:top w:val="nil"/>
              <w:left w:val="nil"/>
              <w:bottom w:val="single" w:sz="8" w:space="0" w:color="auto"/>
              <w:right w:val="nil"/>
            </w:tcBorders>
            <w:shd w:val="clear" w:color="auto" w:fill="auto"/>
            <w:noWrap/>
            <w:vAlign w:val="bottom"/>
            <w:hideMark/>
          </w:tcPr>
          <w:p w14:paraId="3D25FFCA" w14:textId="321F731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1.056 </w:t>
            </w:r>
          </w:p>
        </w:tc>
        <w:tc>
          <w:tcPr>
            <w:tcW w:w="1018" w:type="dxa"/>
            <w:tcBorders>
              <w:top w:val="nil"/>
              <w:left w:val="nil"/>
              <w:bottom w:val="single" w:sz="8" w:space="0" w:color="auto"/>
              <w:right w:val="nil"/>
            </w:tcBorders>
            <w:shd w:val="clear" w:color="auto" w:fill="auto"/>
            <w:noWrap/>
            <w:vAlign w:val="bottom"/>
            <w:hideMark/>
          </w:tcPr>
          <w:p w14:paraId="75D2B15C" w14:textId="16033F6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1.045 </w:t>
            </w:r>
          </w:p>
        </w:tc>
        <w:tc>
          <w:tcPr>
            <w:tcW w:w="1126" w:type="dxa"/>
            <w:tcBorders>
              <w:top w:val="nil"/>
              <w:left w:val="nil"/>
              <w:bottom w:val="single" w:sz="8" w:space="0" w:color="auto"/>
              <w:right w:val="nil"/>
            </w:tcBorders>
            <w:shd w:val="clear" w:color="auto" w:fill="auto"/>
            <w:noWrap/>
            <w:vAlign w:val="bottom"/>
            <w:hideMark/>
          </w:tcPr>
          <w:p w14:paraId="2EEB137B" w14:textId="658801C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1.062 </w:t>
            </w:r>
          </w:p>
        </w:tc>
      </w:tr>
      <w:tr w:rsidR="00A55671" w:rsidRPr="00A55671" w14:paraId="36439DB2"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5F2F0F7"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Creatinine</w:t>
            </w:r>
          </w:p>
        </w:tc>
        <w:tc>
          <w:tcPr>
            <w:tcW w:w="728" w:type="dxa"/>
            <w:tcBorders>
              <w:top w:val="nil"/>
              <w:left w:val="nil"/>
              <w:bottom w:val="single" w:sz="8" w:space="0" w:color="auto"/>
              <w:right w:val="nil"/>
            </w:tcBorders>
            <w:shd w:val="clear" w:color="auto" w:fill="auto"/>
            <w:noWrap/>
            <w:vAlign w:val="bottom"/>
            <w:hideMark/>
          </w:tcPr>
          <w:p w14:paraId="7412EE19" w14:textId="1CC5BCA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0.926 </w:t>
            </w:r>
          </w:p>
        </w:tc>
        <w:tc>
          <w:tcPr>
            <w:tcW w:w="836" w:type="dxa"/>
            <w:tcBorders>
              <w:top w:val="nil"/>
              <w:left w:val="nil"/>
              <w:bottom w:val="single" w:sz="8" w:space="0" w:color="auto"/>
              <w:right w:val="nil"/>
            </w:tcBorders>
            <w:shd w:val="clear" w:color="auto" w:fill="auto"/>
            <w:noWrap/>
            <w:vAlign w:val="bottom"/>
            <w:hideMark/>
          </w:tcPr>
          <w:p w14:paraId="15452208" w14:textId="6CF8D6D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1.056 </w:t>
            </w:r>
          </w:p>
        </w:tc>
        <w:tc>
          <w:tcPr>
            <w:tcW w:w="1018" w:type="dxa"/>
            <w:tcBorders>
              <w:top w:val="nil"/>
              <w:left w:val="nil"/>
              <w:bottom w:val="single" w:sz="8" w:space="0" w:color="auto"/>
              <w:right w:val="nil"/>
            </w:tcBorders>
            <w:shd w:val="clear" w:color="auto" w:fill="auto"/>
            <w:noWrap/>
            <w:vAlign w:val="bottom"/>
            <w:hideMark/>
          </w:tcPr>
          <w:p w14:paraId="18374495" w14:textId="4056D45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1.044 </w:t>
            </w:r>
          </w:p>
        </w:tc>
        <w:tc>
          <w:tcPr>
            <w:tcW w:w="1126" w:type="dxa"/>
            <w:tcBorders>
              <w:top w:val="nil"/>
              <w:left w:val="nil"/>
              <w:bottom w:val="single" w:sz="8" w:space="0" w:color="auto"/>
              <w:right w:val="nil"/>
            </w:tcBorders>
            <w:shd w:val="clear" w:color="auto" w:fill="auto"/>
            <w:noWrap/>
            <w:vAlign w:val="bottom"/>
            <w:hideMark/>
          </w:tcPr>
          <w:p w14:paraId="1B4EBA09" w14:textId="71D9D15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r>
      <w:tr w:rsidR="00A55671" w:rsidRPr="00A55671" w14:paraId="5D3902F2"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B0598DE"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C-reactive protein</w:t>
            </w:r>
          </w:p>
        </w:tc>
        <w:tc>
          <w:tcPr>
            <w:tcW w:w="728" w:type="dxa"/>
            <w:tcBorders>
              <w:top w:val="nil"/>
              <w:left w:val="nil"/>
              <w:bottom w:val="single" w:sz="8" w:space="0" w:color="auto"/>
              <w:right w:val="nil"/>
            </w:tcBorders>
            <w:shd w:val="clear" w:color="auto" w:fill="auto"/>
            <w:noWrap/>
            <w:vAlign w:val="bottom"/>
            <w:hideMark/>
          </w:tcPr>
          <w:p w14:paraId="00C66960" w14:textId="7E52D5E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0.916 </w:t>
            </w:r>
          </w:p>
        </w:tc>
        <w:tc>
          <w:tcPr>
            <w:tcW w:w="836" w:type="dxa"/>
            <w:tcBorders>
              <w:top w:val="nil"/>
              <w:left w:val="nil"/>
              <w:bottom w:val="single" w:sz="8" w:space="0" w:color="auto"/>
              <w:right w:val="nil"/>
            </w:tcBorders>
            <w:shd w:val="clear" w:color="auto" w:fill="auto"/>
            <w:noWrap/>
            <w:vAlign w:val="bottom"/>
            <w:hideMark/>
          </w:tcPr>
          <w:p w14:paraId="56C52A7E" w14:textId="3B7590E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1.054 </w:t>
            </w:r>
          </w:p>
        </w:tc>
        <w:tc>
          <w:tcPr>
            <w:tcW w:w="1018" w:type="dxa"/>
            <w:tcBorders>
              <w:top w:val="nil"/>
              <w:left w:val="nil"/>
              <w:bottom w:val="single" w:sz="8" w:space="0" w:color="auto"/>
              <w:right w:val="nil"/>
            </w:tcBorders>
            <w:shd w:val="clear" w:color="auto" w:fill="auto"/>
            <w:noWrap/>
            <w:vAlign w:val="bottom"/>
            <w:hideMark/>
          </w:tcPr>
          <w:p w14:paraId="64FBFA77" w14:textId="64EBE23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1.034 </w:t>
            </w:r>
          </w:p>
        </w:tc>
        <w:tc>
          <w:tcPr>
            <w:tcW w:w="1126" w:type="dxa"/>
            <w:tcBorders>
              <w:top w:val="nil"/>
              <w:left w:val="nil"/>
              <w:bottom w:val="single" w:sz="8" w:space="0" w:color="auto"/>
              <w:right w:val="nil"/>
            </w:tcBorders>
            <w:shd w:val="clear" w:color="auto" w:fill="auto"/>
            <w:noWrap/>
            <w:vAlign w:val="bottom"/>
            <w:hideMark/>
          </w:tcPr>
          <w:p w14:paraId="31C4929B" w14:textId="728A7BD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1.044 </w:t>
            </w:r>
          </w:p>
        </w:tc>
      </w:tr>
      <w:tr w:rsidR="00A55671" w:rsidRPr="00A55671" w14:paraId="20D0024C"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F32F86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Cystatin C</w:t>
            </w:r>
          </w:p>
        </w:tc>
        <w:tc>
          <w:tcPr>
            <w:tcW w:w="728" w:type="dxa"/>
            <w:tcBorders>
              <w:top w:val="nil"/>
              <w:left w:val="nil"/>
              <w:bottom w:val="single" w:sz="8" w:space="0" w:color="auto"/>
              <w:right w:val="nil"/>
            </w:tcBorders>
            <w:shd w:val="clear" w:color="auto" w:fill="auto"/>
            <w:noWrap/>
            <w:vAlign w:val="bottom"/>
            <w:hideMark/>
          </w:tcPr>
          <w:p w14:paraId="11712067" w14:textId="2168332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0.923 </w:t>
            </w:r>
          </w:p>
        </w:tc>
        <w:tc>
          <w:tcPr>
            <w:tcW w:w="836" w:type="dxa"/>
            <w:tcBorders>
              <w:top w:val="nil"/>
              <w:left w:val="nil"/>
              <w:bottom w:val="single" w:sz="8" w:space="0" w:color="auto"/>
              <w:right w:val="nil"/>
            </w:tcBorders>
            <w:shd w:val="clear" w:color="auto" w:fill="auto"/>
            <w:noWrap/>
            <w:vAlign w:val="bottom"/>
            <w:hideMark/>
          </w:tcPr>
          <w:p w14:paraId="3BF4C8E3" w14:textId="50273C8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1.050 </w:t>
            </w:r>
          </w:p>
        </w:tc>
        <w:tc>
          <w:tcPr>
            <w:tcW w:w="1018" w:type="dxa"/>
            <w:tcBorders>
              <w:top w:val="nil"/>
              <w:left w:val="nil"/>
              <w:bottom w:val="single" w:sz="8" w:space="0" w:color="auto"/>
              <w:right w:val="nil"/>
            </w:tcBorders>
            <w:shd w:val="clear" w:color="auto" w:fill="auto"/>
            <w:noWrap/>
            <w:vAlign w:val="bottom"/>
            <w:hideMark/>
          </w:tcPr>
          <w:p w14:paraId="38CB9285" w14:textId="112F949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1.031 </w:t>
            </w:r>
          </w:p>
        </w:tc>
        <w:tc>
          <w:tcPr>
            <w:tcW w:w="1126" w:type="dxa"/>
            <w:tcBorders>
              <w:top w:val="nil"/>
              <w:left w:val="nil"/>
              <w:bottom w:val="single" w:sz="8" w:space="0" w:color="auto"/>
              <w:right w:val="nil"/>
            </w:tcBorders>
            <w:shd w:val="clear" w:color="auto" w:fill="auto"/>
            <w:noWrap/>
            <w:vAlign w:val="bottom"/>
            <w:hideMark/>
          </w:tcPr>
          <w:p w14:paraId="74C0BAED" w14:textId="52BE0EF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1.015 </w:t>
            </w:r>
          </w:p>
        </w:tc>
      </w:tr>
      <w:tr w:rsidR="00A55671" w:rsidRPr="00A55671" w14:paraId="05A05C87"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6F4DC2C"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Gamma glutamyltransferase</w:t>
            </w:r>
          </w:p>
        </w:tc>
        <w:tc>
          <w:tcPr>
            <w:tcW w:w="728" w:type="dxa"/>
            <w:tcBorders>
              <w:top w:val="nil"/>
              <w:left w:val="nil"/>
              <w:bottom w:val="single" w:sz="8" w:space="0" w:color="auto"/>
              <w:right w:val="nil"/>
            </w:tcBorders>
            <w:shd w:val="clear" w:color="auto" w:fill="auto"/>
            <w:noWrap/>
            <w:vAlign w:val="bottom"/>
            <w:hideMark/>
          </w:tcPr>
          <w:p w14:paraId="5AAF7786" w14:textId="1C215F4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0.932 </w:t>
            </w:r>
          </w:p>
        </w:tc>
        <w:tc>
          <w:tcPr>
            <w:tcW w:w="836" w:type="dxa"/>
            <w:tcBorders>
              <w:top w:val="nil"/>
              <w:left w:val="nil"/>
              <w:bottom w:val="single" w:sz="8" w:space="0" w:color="auto"/>
              <w:right w:val="nil"/>
            </w:tcBorders>
            <w:shd w:val="clear" w:color="auto" w:fill="auto"/>
            <w:noWrap/>
            <w:vAlign w:val="bottom"/>
            <w:hideMark/>
          </w:tcPr>
          <w:p w14:paraId="18892CF8" w14:textId="019094B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1.061 </w:t>
            </w:r>
          </w:p>
        </w:tc>
        <w:tc>
          <w:tcPr>
            <w:tcW w:w="1018" w:type="dxa"/>
            <w:tcBorders>
              <w:top w:val="nil"/>
              <w:left w:val="nil"/>
              <w:bottom w:val="single" w:sz="8" w:space="0" w:color="auto"/>
              <w:right w:val="nil"/>
            </w:tcBorders>
            <w:shd w:val="clear" w:color="auto" w:fill="auto"/>
            <w:noWrap/>
            <w:vAlign w:val="bottom"/>
            <w:hideMark/>
          </w:tcPr>
          <w:p w14:paraId="618EDF0A" w14:textId="713B6E3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1.035 </w:t>
            </w:r>
          </w:p>
        </w:tc>
        <w:tc>
          <w:tcPr>
            <w:tcW w:w="1126" w:type="dxa"/>
            <w:tcBorders>
              <w:top w:val="nil"/>
              <w:left w:val="nil"/>
              <w:bottom w:val="single" w:sz="8" w:space="0" w:color="auto"/>
              <w:right w:val="nil"/>
            </w:tcBorders>
            <w:shd w:val="clear" w:color="auto" w:fill="auto"/>
            <w:noWrap/>
            <w:vAlign w:val="bottom"/>
            <w:hideMark/>
          </w:tcPr>
          <w:p w14:paraId="410F5E45" w14:textId="4CD566E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r>
      <w:tr w:rsidR="00A55671" w:rsidRPr="00A55671" w14:paraId="14B4507D"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40A6A40"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Glucose</w:t>
            </w:r>
          </w:p>
        </w:tc>
        <w:tc>
          <w:tcPr>
            <w:tcW w:w="728" w:type="dxa"/>
            <w:tcBorders>
              <w:top w:val="nil"/>
              <w:left w:val="nil"/>
              <w:bottom w:val="single" w:sz="8" w:space="0" w:color="auto"/>
              <w:right w:val="nil"/>
            </w:tcBorders>
            <w:shd w:val="clear" w:color="auto" w:fill="auto"/>
            <w:noWrap/>
            <w:vAlign w:val="bottom"/>
            <w:hideMark/>
          </w:tcPr>
          <w:p w14:paraId="4E9B16D4" w14:textId="5883E69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0.909 </w:t>
            </w:r>
          </w:p>
        </w:tc>
        <w:tc>
          <w:tcPr>
            <w:tcW w:w="836" w:type="dxa"/>
            <w:tcBorders>
              <w:top w:val="nil"/>
              <w:left w:val="nil"/>
              <w:bottom w:val="single" w:sz="8" w:space="0" w:color="auto"/>
              <w:right w:val="nil"/>
            </w:tcBorders>
            <w:shd w:val="clear" w:color="auto" w:fill="auto"/>
            <w:noWrap/>
            <w:vAlign w:val="bottom"/>
            <w:hideMark/>
          </w:tcPr>
          <w:p w14:paraId="2EC7AD57" w14:textId="38F6DEA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1.043 </w:t>
            </w:r>
          </w:p>
        </w:tc>
        <w:tc>
          <w:tcPr>
            <w:tcW w:w="1018" w:type="dxa"/>
            <w:tcBorders>
              <w:top w:val="nil"/>
              <w:left w:val="nil"/>
              <w:bottom w:val="single" w:sz="8" w:space="0" w:color="auto"/>
              <w:right w:val="nil"/>
            </w:tcBorders>
            <w:shd w:val="clear" w:color="auto" w:fill="auto"/>
            <w:noWrap/>
            <w:vAlign w:val="bottom"/>
            <w:hideMark/>
          </w:tcPr>
          <w:p w14:paraId="3D51B2C7" w14:textId="182CA55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1.021 </w:t>
            </w:r>
          </w:p>
        </w:tc>
        <w:tc>
          <w:tcPr>
            <w:tcW w:w="1126" w:type="dxa"/>
            <w:tcBorders>
              <w:top w:val="nil"/>
              <w:left w:val="nil"/>
              <w:bottom w:val="single" w:sz="8" w:space="0" w:color="auto"/>
              <w:right w:val="nil"/>
            </w:tcBorders>
            <w:shd w:val="clear" w:color="auto" w:fill="auto"/>
            <w:noWrap/>
            <w:vAlign w:val="bottom"/>
            <w:hideMark/>
          </w:tcPr>
          <w:p w14:paraId="024463C6" w14:textId="42B1D5F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0.998 </w:t>
            </w:r>
          </w:p>
        </w:tc>
      </w:tr>
      <w:tr w:rsidR="00A55671" w:rsidRPr="00A55671" w14:paraId="7326F27B"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64808FAC"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Glycated haemoglobin (HbA1c)</w:t>
            </w:r>
          </w:p>
        </w:tc>
        <w:tc>
          <w:tcPr>
            <w:tcW w:w="728" w:type="dxa"/>
            <w:tcBorders>
              <w:top w:val="nil"/>
              <w:left w:val="nil"/>
              <w:bottom w:val="single" w:sz="8" w:space="0" w:color="auto"/>
              <w:right w:val="nil"/>
            </w:tcBorders>
            <w:shd w:val="clear" w:color="auto" w:fill="auto"/>
            <w:noWrap/>
            <w:vAlign w:val="bottom"/>
            <w:hideMark/>
          </w:tcPr>
          <w:p w14:paraId="3314962C" w14:textId="53D2819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0.921 </w:t>
            </w:r>
          </w:p>
        </w:tc>
        <w:tc>
          <w:tcPr>
            <w:tcW w:w="836" w:type="dxa"/>
            <w:tcBorders>
              <w:top w:val="nil"/>
              <w:left w:val="nil"/>
              <w:bottom w:val="single" w:sz="8" w:space="0" w:color="auto"/>
              <w:right w:val="nil"/>
            </w:tcBorders>
            <w:shd w:val="clear" w:color="auto" w:fill="auto"/>
            <w:noWrap/>
            <w:vAlign w:val="bottom"/>
            <w:hideMark/>
          </w:tcPr>
          <w:p w14:paraId="37D1E3E9" w14:textId="46D8BC7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1.050 </w:t>
            </w:r>
          </w:p>
        </w:tc>
        <w:tc>
          <w:tcPr>
            <w:tcW w:w="1018" w:type="dxa"/>
            <w:tcBorders>
              <w:top w:val="nil"/>
              <w:left w:val="nil"/>
              <w:bottom w:val="single" w:sz="8" w:space="0" w:color="auto"/>
              <w:right w:val="nil"/>
            </w:tcBorders>
            <w:shd w:val="clear" w:color="auto" w:fill="auto"/>
            <w:noWrap/>
            <w:vAlign w:val="bottom"/>
            <w:hideMark/>
          </w:tcPr>
          <w:p w14:paraId="0A2137E4" w14:textId="50591C6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1.031 </w:t>
            </w:r>
          </w:p>
        </w:tc>
        <w:tc>
          <w:tcPr>
            <w:tcW w:w="1126" w:type="dxa"/>
            <w:tcBorders>
              <w:top w:val="nil"/>
              <w:left w:val="nil"/>
              <w:bottom w:val="single" w:sz="8" w:space="0" w:color="auto"/>
              <w:right w:val="nil"/>
            </w:tcBorders>
            <w:shd w:val="clear" w:color="auto" w:fill="auto"/>
            <w:noWrap/>
            <w:vAlign w:val="bottom"/>
            <w:hideMark/>
          </w:tcPr>
          <w:p w14:paraId="3769DBED" w14:textId="69F040F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1.020 </w:t>
            </w:r>
          </w:p>
        </w:tc>
      </w:tr>
      <w:tr w:rsidR="00A55671" w:rsidRPr="00A55671" w14:paraId="77D596FB"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8313B4A"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HDL cholesterol</w:t>
            </w:r>
          </w:p>
        </w:tc>
        <w:tc>
          <w:tcPr>
            <w:tcW w:w="728" w:type="dxa"/>
            <w:tcBorders>
              <w:top w:val="nil"/>
              <w:left w:val="nil"/>
              <w:bottom w:val="single" w:sz="8" w:space="0" w:color="auto"/>
              <w:right w:val="nil"/>
            </w:tcBorders>
            <w:shd w:val="clear" w:color="auto" w:fill="auto"/>
            <w:noWrap/>
            <w:vAlign w:val="bottom"/>
            <w:hideMark/>
          </w:tcPr>
          <w:p w14:paraId="53BC6138" w14:textId="5B8705A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0.921 </w:t>
            </w:r>
          </w:p>
        </w:tc>
        <w:tc>
          <w:tcPr>
            <w:tcW w:w="836" w:type="dxa"/>
            <w:tcBorders>
              <w:top w:val="nil"/>
              <w:left w:val="nil"/>
              <w:bottom w:val="single" w:sz="8" w:space="0" w:color="auto"/>
              <w:right w:val="nil"/>
            </w:tcBorders>
            <w:shd w:val="clear" w:color="auto" w:fill="auto"/>
            <w:noWrap/>
            <w:vAlign w:val="bottom"/>
            <w:hideMark/>
          </w:tcPr>
          <w:p w14:paraId="7CEA8B4A" w14:textId="74B3129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c>
          <w:tcPr>
            <w:tcW w:w="1018" w:type="dxa"/>
            <w:tcBorders>
              <w:top w:val="nil"/>
              <w:left w:val="nil"/>
              <w:bottom w:val="single" w:sz="8" w:space="0" w:color="auto"/>
              <w:right w:val="nil"/>
            </w:tcBorders>
            <w:shd w:val="clear" w:color="auto" w:fill="auto"/>
            <w:noWrap/>
            <w:vAlign w:val="bottom"/>
            <w:hideMark/>
          </w:tcPr>
          <w:p w14:paraId="4CEE8FF1" w14:textId="7FA2200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1.034 </w:t>
            </w:r>
          </w:p>
        </w:tc>
        <w:tc>
          <w:tcPr>
            <w:tcW w:w="1126" w:type="dxa"/>
            <w:tcBorders>
              <w:top w:val="nil"/>
              <w:left w:val="nil"/>
              <w:bottom w:val="single" w:sz="8" w:space="0" w:color="auto"/>
              <w:right w:val="nil"/>
            </w:tcBorders>
            <w:shd w:val="clear" w:color="auto" w:fill="auto"/>
            <w:noWrap/>
            <w:vAlign w:val="bottom"/>
            <w:hideMark/>
          </w:tcPr>
          <w:p w14:paraId="7714E657" w14:textId="637A49C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1.034 </w:t>
            </w:r>
          </w:p>
        </w:tc>
      </w:tr>
      <w:tr w:rsidR="00A55671" w:rsidRPr="00A55671" w14:paraId="7A4EA12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580E134B"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IGF-1</w:t>
            </w:r>
          </w:p>
        </w:tc>
        <w:tc>
          <w:tcPr>
            <w:tcW w:w="728" w:type="dxa"/>
            <w:tcBorders>
              <w:top w:val="nil"/>
              <w:left w:val="nil"/>
              <w:bottom w:val="single" w:sz="8" w:space="0" w:color="auto"/>
              <w:right w:val="nil"/>
            </w:tcBorders>
            <w:shd w:val="clear" w:color="auto" w:fill="auto"/>
            <w:noWrap/>
            <w:vAlign w:val="bottom"/>
            <w:hideMark/>
          </w:tcPr>
          <w:p w14:paraId="2F0704AE" w14:textId="0FC1F9E1"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0.935 </w:t>
            </w:r>
          </w:p>
        </w:tc>
        <w:tc>
          <w:tcPr>
            <w:tcW w:w="836" w:type="dxa"/>
            <w:tcBorders>
              <w:top w:val="nil"/>
              <w:left w:val="nil"/>
              <w:bottom w:val="single" w:sz="8" w:space="0" w:color="auto"/>
              <w:right w:val="nil"/>
            </w:tcBorders>
            <w:shd w:val="clear" w:color="auto" w:fill="auto"/>
            <w:noWrap/>
            <w:vAlign w:val="bottom"/>
            <w:hideMark/>
          </w:tcPr>
          <w:p w14:paraId="3B4B5849" w14:textId="3D4B293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1.062 </w:t>
            </w:r>
          </w:p>
        </w:tc>
        <w:tc>
          <w:tcPr>
            <w:tcW w:w="1018" w:type="dxa"/>
            <w:tcBorders>
              <w:top w:val="nil"/>
              <w:left w:val="nil"/>
              <w:bottom w:val="single" w:sz="8" w:space="0" w:color="auto"/>
              <w:right w:val="nil"/>
            </w:tcBorders>
            <w:shd w:val="clear" w:color="auto" w:fill="auto"/>
            <w:noWrap/>
            <w:vAlign w:val="bottom"/>
            <w:hideMark/>
          </w:tcPr>
          <w:p w14:paraId="5486B086" w14:textId="7041A0E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1.049 </w:t>
            </w:r>
          </w:p>
        </w:tc>
        <w:tc>
          <w:tcPr>
            <w:tcW w:w="1126" w:type="dxa"/>
            <w:tcBorders>
              <w:top w:val="nil"/>
              <w:left w:val="nil"/>
              <w:bottom w:val="single" w:sz="8" w:space="0" w:color="auto"/>
              <w:right w:val="nil"/>
            </w:tcBorders>
            <w:shd w:val="clear" w:color="auto" w:fill="auto"/>
            <w:noWrap/>
            <w:vAlign w:val="bottom"/>
            <w:hideMark/>
          </w:tcPr>
          <w:p w14:paraId="4E2EF3DF" w14:textId="74588B2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1.031 </w:t>
            </w:r>
          </w:p>
        </w:tc>
      </w:tr>
      <w:tr w:rsidR="00A55671" w:rsidRPr="00A55671" w14:paraId="67A8AB23"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5885724"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LDL direct</w:t>
            </w:r>
          </w:p>
        </w:tc>
        <w:tc>
          <w:tcPr>
            <w:tcW w:w="728" w:type="dxa"/>
            <w:tcBorders>
              <w:top w:val="nil"/>
              <w:left w:val="nil"/>
              <w:bottom w:val="single" w:sz="8" w:space="0" w:color="auto"/>
              <w:right w:val="nil"/>
            </w:tcBorders>
            <w:shd w:val="clear" w:color="auto" w:fill="auto"/>
            <w:noWrap/>
            <w:vAlign w:val="bottom"/>
            <w:hideMark/>
          </w:tcPr>
          <w:p w14:paraId="4A83C623" w14:textId="0B9A293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0.931 </w:t>
            </w:r>
          </w:p>
        </w:tc>
        <w:tc>
          <w:tcPr>
            <w:tcW w:w="836" w:type="dxa"/>
            <w:tcBorders>
              <w:top w:val="nil"/>
              <w:left w:val="nil"/>
              <w:bottom w:val="single" w:sz="8" w:space="0" w:color="auto"/>
              <w:right w:val="nil"/>
            </w:tcBorders>
            <w:shd w:val="clear" w:color="auto" w:fill="auto"/>
            <w:noWrap/>
            <w:vAlign w:val="bottom"/>
            <w:hideMark/>
          </w:tcPr>
          <w:p w14:paraId="3C55002F" w14:textId="2B85848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1.057 </w:t>
            </w:r>
          </w:p>
        </w:tc>
        <w:tc>
          <w:tcPr>
            <w:tcW w:w="1018" w:type="dxa"/>
            <w:tcBorders>
              <w:top w:val="nil"/>
              <w:left w:val="nil"/>
              <w:bottom w:val="single" w:sz="8" w:space="0" w:color="auto"/>
              <w:right w:val="nil"/>
            </w:tcBorders>
            <w:shd w:val="clear" w:color="auto" w:fill="auto"/>
            <w:noWrap/>
            <w:vAlign w:val="bottom"/>
            <w:hideMark/>
          </w:tcPr>
          <w:p w14:paraId="23F4F241" w14:textId="7F30264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1.044 </w:t>
            </w:r>
          </w:p>
        </w:tc>
        <w:tc>
          <w:tcPr>
            <w:tcW w:w="1126" w:type="dxa"/>
            <w:tcBorders>
              <w:top w:val="nil"/>
              <w:left w:val="nil"/>
              <w:bottom w:val="single" w:sz="8" w:space="0" w:color="auto"/>
              <w:right w:val="nil"/>
            </w:tcBorders>
            <w:shd w:val="clear" w:color="auto" w:fill="auto"/>
            <w:noWrap/>
            <w:vAlign w:val="bottom"/>
            <w:hideMark/>
          </w:tcPr>
          <w:p w14:paraId="06FE5FAA" w14:textId="22452DE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1.074 </w:t>
            </w:r>
          </w:p>
        </w:tc>
      </w:tr>
      <w:tr w:rsidR="00A55671" w:rsidRPr="00A55671" w14:paraId="0825F39B"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CBA4843"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Lipoprotein A</w:t>
            </w:r>
          </w:p>
        </w:tc>
        <w:tc>
          <w:tcPr>
            <w:tcW w:w="728" w:type="dxa"/>
            <w:tcBorders>
              <w:top w:val="nil"/>
              <w:left w:val="nil"/>
              <w:bottom w:val="single" w:sz="8" w:space="0" w:color="auto"/>
              <w:right w:val="nil"/>
            </w:tcBorders>
            <w:shd w:val="clear" w:color="auto" w:fill="auto"/>
            <w:noWrap/>
            <w:vAlign w:val="bottom"/>
            <w:hideMark/>
          </w:tcPr>
          <w:p w14:paraId="2173176C" w14:textId="07728BB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0.898 </w:t>
            </w:r>
          </w:p>
        </w:tc>
        <w:tc>
          <w:tcPr>
            <w:tcW w:w="836" w:type="dxa"/>
            <w:tcBorders>
              <w:top w:val="nil"/>
              <w:left w:val="nil"/>
              <w:bottom w:val="single" w:sz="8" w:space="0" w:color="auto"/>
              <w:right w:val="nil"/>
            </w:tcBorders>
            <w:shd w:val="clear" w:color="auto" w:fill="auto"/>
            <w:noWrap/>
            <w:vAlign w:val="bottom"/>
            <w:hideMark/>
          </w:tcPr>
          <w:p w14:paraId="57563EFC" w14:textId="16C5B1C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1.041 </w:t>
            </w:r>
          </w:p>
        </w:tc>
        <w:tc>
          <w:tcPr>
            <w:tcW w:w="1018" w:type="dxa"/>
            <w:tcBorders>
              <w:top w:val="nil"/>
              <w:left w:val="nil"/>
              <w:bottom w:val="single" w:sz="8" w:space="0" w:color="auto"/>
              <w:right w:val="nil"/>
            </w:tcBorders>
            <w:shd w:val="clear" w:color="auto" w:fill="auto"/>
            <w:noWrap/>
            <w:vAlign w:val="bottom"/>
            <w:hideMark/>
          </w:tcPr>
          <w:p w14:paraId="22BB1E98" w14:textId="0643624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1.026 </w:t>
            </w:r>
          </w:p>
        </w:tc>
        <w:tc>
          <w:tcPr>
            <w:tcW w:w="1126" w:type="dxa"/>
            <w:tcBorders>
              <w:top w:val="nil"/>
              <w:left w:val="nil"/>
              <w:bottom w:val="single" w:sz="8" w:space="0" w:color="auto"/>
              <w:right w:val="nil"/>
            </w:tcBorders>
            <w:shd w:val="clear" w:color="auto" w:fill="auto"/>
            <w:noWrap/>
            <w:vAlign w:val="bottom"/>
            <w:hideMark/>
          </w:tcPr>
          <w:p w14:paraId="7F9166E9" w14:textId="1A7F817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1.017 </w:t>
            </w:r>
          </w:p>
        </w:tc>
      </w:tr>
      <w:tr w:rsidR="00A55671" w:rsidRPr="00A55671" w14:paraId="27351D46"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2FF37A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Phosphate</w:t>
            </w:r>
          </w:p>
        </w:tc>
        <w:tc>
          <w:tcPr>
            <w:tcW w:w="728" w:type="dxa"/>
            <w:tcBorders>
              <w:top w:val="nil"/>
              <w:left w:val="nil"/>
              <w:bottom w:val="single" w:sz="8" w:space="0" w:color="auto"/>
              <w:right w:val="nil"/>
            </w:tcBorders>
            <w:shd w:val="clear" w:color="auto" w:fill="auto"/>
            <w:noWrap/>
            <w:vAlign w:val="bottom"/>
            <w:hideMark/>
          </w:tcPr>
          <w:p w14:paraId="04060FC8" w14:textId="120F563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0.924 </w:t>
            </w:r>
          </w:p>
        </w:tc>
        <w:tc>
          <w:tcPr>
            <w:tcW w:w="836" w:type="dxa"/>
            <w:tcBorders>
              <w:top w:val="nil"/>
              <w:left w:val="nil"/>
              <w:bottom w:val="single" w:sz="8" w:space="0" w:color="auto"/>
              <w:right w:val="nil"/>
            </w:tcBorders>
            <w:shd w:val="clear" w:color="auto" w:fill="auto"/>
            <w:noWrap/>
            <w:vAlign w:val="bottom"/>
            <w:hideMark/>
          </w:tcPr>
          <w:p w14:paraId="77981B88" w14:textId="4747FD8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1.052 </w:t>
            </w:r>
          </w:p>
        </w:tc>
        <w:tc>
          <w:tcPr>
            <w:tcW w:w="1018" w:type="dxa"/>
            <w:tcBorders>
              <w:top w:val="nil"/>
              <w:left w:val="nil"/>
              <w:bottom w:val="single" w:sz="8" w:space="0" w:color="auto"/>
              <w:right w:val="nil"/>
            </w:tcBorders>
            <w:shd w:val="clear" w:color="auto" w:fill="auto"/>
            <w:noWrap/>
            <w:vAlign w:val="bottom"/>
            <w:hideMark/>
          </w:tcPr>
          <w:p w14:paraId="2165333C" w14:textId="6299043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1.035 </w:t>
            </w:r>
          </w:p>
        </w:tc>
        <w:tc>
          <w:tcPr>
            <w:tcW w:w="1126" w:type="dxa"/>
            <w:tcBorders>
              <w:top w:val="nil"/>
              <w:left w:val="nil"/>
              <w:bottom w:val="single" w:sz="8" w:space="0" w:color="auto"/>
              <w:right w:val="nil"/>
            </w:tcBorders>
            <w:shd w:val="clear" w:color="auto" w:fill="auto"/>
            <w:noWrap/>
            <w:vAlign w:val="bottom"/>
            <w:hideMark/>
          </w:tcPr>
          <w:p w14:paraId="426B3DF8" w14:textId="196DBB4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1.015 </w:t>
            </w:r>
          </w:p>
        </w:tc>
      </w:tr>
      <w:tr w:rsidR="00A55671" w:rsidRPr="00A55671" w14:paraId="04C0BB4F"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3BB0D987"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SHBG</w:t>
            </w:r>
          </w:p>
        </w:tc>
        <w:tc>
          <w:tcPr>
            <w:tcW w:w="728" w:type="dxa"/>
            <w:tcBorders>
              <w:top w:val="nil"/>
              <w:left w:val="nil"/>
              <w:bottom w:val="single" w:sz="8" w:space="0" w:color="auto"/>
              <w:right w:val="nil"/>
            </w:tcBorders>
            <w:shd w:val="clear" w:color="auto" w:fill="auto"/>
            <w:noWrap/>
            <w:vAlign w:val="bottom"/>
            <w:hideMark/>
          </w:tcPr>
          <w:p w14:paraId="0A95D462" w14:textId="60077A9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0.922 </w:t>
            </w:r>
          </w:p>
        </w:tc>
        <w:tc>
          <w:tcPr>
            <w:tcW w:w="836" w:type="dxa"/>
            <w:tcBorders>
              <w:top w:val="nil"/>
              <w:left w:val="nil"/>
              <w:bottom w:val="single" w:sz="8" w:space="0" w:color="auto"/>
              <w:right w:val="nil"/>
            </w:tcBorders>
            <w:shd w:val="clear" w:color="auto" w:fill="auto"/>
            <w:noWrap/>
            <w:vAlign w:val="bottom"/>
            <w:hideMark/>
          </w:tcPr>
          <w:p w14:paraId="310159E4" w14:textId="1A5FA66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1.058 </w:t>
            </w:r>
          </w:p>
        </w:tc>
        <w:tc>
          <w:tcPr>
            <w:tcW w:w="1018" w:type="dxa"/>
            <w:tcBorders>
              <w:top w:val="nil"/>
              <w:left w:val="nil"/>
              <w:bottom w:val="single" w:sz="8" w:space="0" w:color="auto"/>
              <w:right w:val="nil"/>
            </w:tcBorders>
            <w:shd w:val="clear" w:color="auto" w:fill="auto"/>
            <w:noWrap/>
            <w:vAlign w:val="bottom"/>
            <w:hideMark/>
          </w:tcPr>
          <w:p w14:paraId="1BE252B4" w14:textId="6239EB1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1.046 </w:t>
            </w:r>
          </w:p>
        </w:tc>
        <w:tc>
          <w:tcPr>
            <w:tcW w:w="1126" w:type="dxa"/>
            <w:tcBorders>
              <w:top w:val="nil"/>
              <w:left w:val="nil"/>
              <w:bottom w:val="single" w:sz="8" w:space="0" w:color="auto"/>
              <w:right w:val="nil"/>
            </w:tcBorders>
            <w:shd w:val="clear" w:color="auto" w:fill="auto"/>
            <w:noWrap/>
            <w:vAlign w:val="bottom"/>
            <w:hideMark/>
          </w:tcPr>
          <w:p w14:paraId="548B72D2" w14:textId="31CDC36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1.039 </w:t>
            </w:r>
          </w:p>
        </w:tc>
      </w:tr>
      <w:tr w:rsidR="00A55671" w:rsidRPr="00A55671" w14:paraId="015F55FF"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0DE7114"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Total bilirubin</w:t>
            </w:r>
          </w:p>
        </w:tc>
        <w:tc>
          <w:tcPr>
            <w:tcW w:w="728" w:type="dxa"/>
            <w:tcBorders>
              <w:top w:val="nil"/>
              <w:left w:val="nil"/>
              <w:bottom w:val="single" w:sz="8" w:space="0" w:color="auto"/>
              <w:right w:val="nil"/>
            </w:tcBorders>
            <w:shd w:val="clear" w:color="auto" w:fill="auto"/>
            <w:noWrap/>
            <w:vAlign w:val="bottom"/>
            <w:hideMark/>
          </w:tcPr>
          <w:p w14:paraId="20A512FD" w14:textId="50B9FD5A"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0.917 </w:t>
            </w:r>
          </w:p>
        </w:tc>
        <w:tc>
          <w:tcPr>
            <w:tcW w:w="836" w:type="dxa"/>
            <w:tcBorders>
              <w:top w:val="nil"/>
              <w:left w:val="nil"/>
              <w:bottom w:val="single" w:sz="8" w:space="0" w:color="auto"/>
              <w:right w:val="nil"/>
            </w:tcBorders>
            <w:shd w:val="clear" w:color="auto" w:fill="auto"/>
            <w:noWrap/>
            <w:vAlign w:val="bottom"/>
            <w:hideMark/>
          </w:tcPr>
          <w:p w14:paraId="77D63E29" w14:textId="4F75916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1.045 </w:t>
            </w:r>
          </w:p>
        </w:tc>
        <w:tc>
          <w:tcPr>
            <w:tcW w:w="1018" w:type="dxa"/>
            <w:tcBorders>
              <w:top w:val="nil"/>
              <w:left w:val="nil"/>
              <w:bottom w:val="single" w:sz="8" w:space="0" w:color="auto"/>
              <w:right w:val="nil"/>
            </w:tcBorders>
            <w:shd w:val="clear" w:color="auto" w:fill="auto"/>
            <w:noWrap/>
            <w:vAlign w:val="bottom"/>
            <w:hideMark/>
          </w:tcPr>
          <w:p w14:paraId="711BAB52" w14:textId="768EC06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1.028 </w:t>
            </w:r>
          </w:p>
        </w:tc>
        <w:tc>
          <w:tcPr>
            <w:tcW w:w="1126" w:type="dxa"/>
            <w:tcBorders>
              <w:top w:val="nil"/>
              <w:left w:val="nil"/>
              <w:bottom w:val="single" w:sz="8" w:space="0" w:color="auto"/>
              <w:right w:val="nil"/>
            </w:tcBorders>
            <w:shd w:val="clear" w:color="auto" w:fill="auto"/>
            <w:noWrap/>
            <w:vAlign w:val="bottom"/>
            <w:hideMark/>
          </w:tcPr>
          <w:p w14:paraId="4D884F84" w14:textId="0671CBD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1.018 </w:t>
            </w:r>
          </w:p>
        </w:tc>
      </w:tr>
      <w:tr w:rsidR="00A55671" w:rsidRPr="00A55671" w14:paraId="3E66319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4172BF59"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Testosterone</w:t>
            </w:r>
          </w:p>
        </w:tc>
        <w:tc>
          <w:tcPr>
            <w:tcW w:w="728" w:type="dxa"/>
            <w:tcBorders>
              <w:top w:val="nil"/>
              <w:left w:val="nil"/>
              <w:bottom w:val="single" w:sz="8" w:space="0" w:color="auto"/>
              <w:right w:val="nil"/>
            </w:tcBorders>
            <w:shd w:val="clear" w:color="auto" w:fill="auto"/>
            <w:noWrap/>
            <w:vAlign w:val="bottom"/>
            <w:hideMark/>
          </w:tcPr>
          <w:p w14:paraId="6A239D83" w14:textId="05B14767"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0.940 </w:t>
            </w:r>
          </w:p>
        </w:tc>
        <w:tc>
          <w:tcPr>
            <w:tcW w:w="836" w:type="dxa"/>
            <w:tcBorders>
              <w:top w:val="nil"/>
              <w:left w:val="nil"/>
              <w:bottom w:val="single" w:sz="8" w:space="0" w:color="auto"/>
              <w:right w:val="nil"/>
            </w:tcBorders>
            <w:shd w:val="clear" w:color="auto" w:fill="auto"/>
            <w:noWrap/>
            <w:vAlign w:val="bottom"/>
            <w:hideMark/>
          </w:tcPr>
          <w:p w14:paraId="735E8A45" w14:textId="72C4AAB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1.074 </w:t>
            </w:r>
          </w:p>
        </w:tc>
        <w:tc>
          <w:tcPr>
            <w:tcW w:w="1018" w:type="dxa"/>
            <w:tcBorders>
              <w:top w:val="nil"/>
              <w:left w:val="nil"/>
              <w:bottom w:val="single" w:sz="8" w:space="0" w:color="auto"/>
              <w:right w:val="nil"/>
            </w:tcBorders>
            <w:shd w:val="clear" w:color="auto" w:fill="auto"/>
            <w:noWrap/>
            <w:vAlign w:val="bottom"/>
            <w:hideMark/>
          </w:tcPr>
          <w:p w14:paraId="0CEB778C" w14:textId="35C2A1B4"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1.063 </w:t>
            </w:r>
          </w:p>
        </w:tc>
        <w:tc>
          <w:tcPr>
            <w:tcW w:w="1126" w:type="dxa"/>
            <w:tcBorders>
              <w:top w:val="nil"/>
              <w:left w:val="nil"/>
              <w:bottom w:val="single" w:sz="8" w:space="0" w:color="auto"/>
              <w:right w:val="nil"/>
            </w:tcBorders>
            <w:shd w:val="clear" w:color="auto" w:fill="auto"/>
            <w:noWrap/>
            <w:vAlign w:val="bottom"/>
            <w:hideMark/>
          </w:tcPr>
          <w:p w14:paraId="405600B7" w14:textId="6353E9B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1.096 </w:t>
            </w:r>
          </w:p>
        </w:tc>
      </w:tr>
      <w:tr w:rsidR="00A55671" w:rsidRPr="00A55671" w14:paraId="10189B79"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71884D48"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Total protein</w:t>
            </w:r>
          </w:p>
        </w:tc>
        <w:tc>
          <w:tcPr>
            <w:tcW w:w="728" w:type="dxa"/>
            <w:tcBorders>
              <w:top w:val="nil"/>
              <w:left w:val="nil"/>
              <w:bottom w:val="single" w:sz="8" w:space="0" w:color="auto"/>
              <w:right w:val="nil"/>
            </w:tcBorders>
            <w:shd w:val="clear" w:color="auto" w:fill="auto"/>
            <w:noWrap/>
            <w:vAlign w:val="bottom"/>
            <w:hideMark/>
          </w:tcPr>
          <w:p w14:paraId="1509B98C" w14:textId="53321883"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0.914 </w:t>
            </w:r>
          </w:p>
        </w:tc>
        <w:tc>
          <w:tcPr>
            <w:tcW w:w="836" w:type="dxa"/>
            <w:tcBorders>
              <w:top w:val="nil"/>
              <w:left w:val="nil"/>
              <w:bottom w:val="single" w:sz="8" w:space="0" w:color="auto"/>
              <w:right w:val="nil"/>
            </w:tcBorders>
            <w:shd w:val="clear" w:color="auto" w:fill="auto"/>
            <w:noWrap/>
            <w:vAlign w:val="bottom"/>
            <w:hideMark/>
          </w:tcPr>
          <w:p w14:paraId="311FE309" w14:textId="7F134AC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1.042 </w:t>
            </w:r>
          </w:p>
        </w:tc>
        <w:tc>
          <w:tcPr>
            <w:tcW w:w="1018" w:type="dxa"/>
            <w:tcBorders>
              <w:top w:val="nil"/>
              <w:left w:val="nil"/>
              <w:bottom w:val="single" w:sz="8" w:space="0" w:color="auto"/>
              <w:right w:val="nil"/>
            </w:tcBorders>
            <w:shd w:val="clear" w:color="auto" w:fill="auto"/>
            <w:noWrap/>
            <w:vAlign w:val="bottom"/>
            <w:hideMark/>
          </w:tcPr>
          <w:p w14:paraId="2F55AC6F" w14:textId="301CFC3C"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1.027 </w:t>
            </w:r>
          </w:p>
        </w:tc>
        <w:tc>
          <w:tcPr>
            <w:tcW w:w="1126" w:type="dxa"/>
            <w:tcBorders>
              <w:top w:val="nil"/>
              <w:left w:val="nil"/>
              <w:bottom w:val="single" w:sz="8" w:space="0" w:color="auto"/>
              <w:right w:val="nil"/>
            </w:tcBorders>
            <w:shd w:val="clear" w:color="auto" w:fill="auto"/>
            <w:noWrap/>
            <w:vAlign w:val="bottom"/>
            <w:hideMark/>
          </w:tcPr>
          <w:p w14:paraId="04C4E1D7" w14:textId="5FDDA09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1.018 </w:t>
            </w:r>
          </w:p>
        </w:tc>
      </w:tr>
      <w:tr w:rsidR="00A55671" w:rsidRPr="00A55671" w14:paraId="63B49DA8"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1B11246F"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Triglycerides</w:t>
            </w:r>
          </w:p>
        </w:tc>
        <w:tc>
          <w:tcPr>
            <w:tcW w:w="728" w:type="dxa"/>
            <w:tcBorders>
              <w:top w:val="nil"/>
              <w:left w:val="nil"/>
              <w:bottom w:val="single" w:sz="8" w:space="0" w:color="auto"/>
              <w:right w:val="nil"/>
            </w:tcBorders>
            <w:shd w:val="clear" w:color="auto" w:fill="auto"/>
            <w:noWrap/>
            <w:vAlign w:val="bottom"/>
            <w:hideMark/>
          </w:tcPr>
          <w:p w14:paraId="7BAF87FE" w14:textId="2CBA84F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0.928 </w:t>
            </w:r>
          </w:p>
        </w:tc>
        <w:tc>
          <w:tcPr>
            <w:tcW w:w="836" w:type="dxa"/>
            <w:tcBorders>
              <w:top w:val="nil"/>
              <w:left w:val="nil"/>
              <w:bottom w:val="single" w:sz="8" w:space="0" w:color="auto"/>
              <w:right w:val="nil"/>
            </w:tcBorders>
            <w:shd w:val="clear" w:color="auto" w:fill="auto"/>
            <w:noWrap/>
            <w:vAlign w:val="bottom"/>
            <w:hideMark/>
          </w:tcPr>
          <w:p w14:paraId="18011B07" w14:textId="212735A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1.051 </w:t>
            </w:r>
          </w:p>
        </w:tc>
        <w:tc>
          <w:tcPr>
            <w:tcW w:w="1018" w:type="dxa"/>
            <w:tcBorders>
              <w:top w:val="nil"/>
              <w:left w:val="nil"/>
              <w:bottom w:val="single" w:sz="8" w:space="0" w:color="auto"/>
              <w:right w:val="nil"/>
            </w:tcBorders>
            <w:shd w:val="clear" w:color="auto" w:fill="auto"/>
            <w:noWrap/>
            <w:vAlign w:val="bottom"/>
            <w:hideMark/>
          </w:tcPr>
          <w:p w14:paraId="7D76A9D7" w14:textId="398B9629"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4C5E9630" w14:textId="67E957A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1.012 </w:t>
            </w:r>
          </w:p>
        </w:tc>
      </w:tr>
      <w:tr w:rsidR="00A55671" w:rsidRPr="00A55671" w14:paraId="43ED4A31" w14:textId="77777777" w:rsidTr="00A55671">
        <w:trPr>
          <w:trHeight w:val="315"/>
          <w:jc w:val="center"/>
        </w:trPr>
        <w:tc>
          <w:tcPr>
            <w:tcW w:w="3828" w:type="dxa"/>
            <w:tcBorders>
              <w:top w:val="nil"/>
              <w:left w:val="nil"/>
              <w:bottom w:val="single" w:sz="8" w:space="0" w:color="auto"/>
              <w:right w:val="nil"/>
            </w:tcBorders>
            <w:shd w:val="clear" w:color="auto" w:fill="auto"/>
            <w:noWrap/>
            <w:vAlign w:val="bottom"/>
            <w:hideMark/>
          </w:tcPr>
          <w:p w14:paraId="2311174A"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Urate</w:t>
            </w:r>
          </w:p>
        </w:tc>
        <w:tc>
          <w:tcPr>
            <w:tcW w:w="728" w:type="dxa"/>
            <w:tcBorders>
              <w:top w:val="nil"/>
              <w:left w:val="nil"/>
              <w:bottom w:val="single" w:sz="8" w:space="0" w:color="auto"/>
              <w:right w:val="nil"/>
            </w:tcBorders>
            <w:shd w:val="clear" w:color="auto" w:fill="auto"/>
            <w:noWrap/>
            <w:vAlign w:val="bottom"/>
            <w:hideMark/>
          </w:tcPr>
          <w:p w14:paraId="61B742E1" w14:textId="003955C8"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0.923 </w:t>
            </w:r>
          </w:p>
        </w:tc>
        <w:tc>
          <w:tcPr>
            <w:tcW w:w="836" w:type="dxa"/>
            <w:tcBorders>
              <w:top w:val="nil"/>
              <w:left w:val="nil"/>
              <w:bottom w:val="single" w:sz="8" w:space="0" w:color="auto"/>
              <w:right w:val="nil"/>
            </w:tcBorders>
            <w:shd w:val="clear" w:color="auto" w:fill="auto"/>
            <w:noWrap/>
            <w:vAlign w:val="bottom"/>
            <w:hideMark/>
          </w:tcPr>
          <w:p w14:paraId="4E8D9924" w14:textId="3CFB8AB6"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1.052 </w:t>
            </w:r>
          </w:p>
        </w:tc>
        <w:tc>
          <w:tcPr>
            <w:tcW w:w="1018" w:type="dxa"/>
            <w:tcBorders>
              <w:top w:val="nil"/>
              <w:left w:val="nil"/>
              <w:bottom w:val="single" w:sz="8" w:space="0" w:color="auto"/>
              <w:right w:val="nil"/>
            </w:tcBorders>
            <w:shd w:val="clear" w:color="auto" w:fill="auto"/>
            <w:noWrap/>
            <w:vAlign w:val="bottom"/>
            <w:hideMark/>
          </w:tcPr>
          <w:p w14:paraId="2938C708" w14:textId="7AB75A8D"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c>
          <w:tcPr>
            <w:tcW w:w="1126" w:type="dxa"/>
            <w:tcBorders>
              <w:top w:val="nil"/>
              <w:left w:val="nil"/>
              <w:bottom w:val="single" w:sz="8" w:space="0" w:color="auto"/>
              <w:right w:val="nil"/>
            </w:tcBorders>
            <w:shd w:val="clear" w:color="auto" w:fill="auto"/>
            <w:noWrap/>
            <w:vAlign w:val="bottom"/>
            <w:hideMark/>
          </w:tcPr>
          <w:p w14:paraId="0238464B" w14:textId="6360DEE5"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1.033 </w:t>
            </w:r>
          </w:p>
        </w:tc>
      </w:tr>
      <w:tr w:rsidR="00A55671" w:rsidRPr="00A55671" w14:paraId="22F8428E" w14:textId="77777777" w:rsidTr="00A55671">
        <w:trPr>
          <w:trHeight w:val="315"/>
          <w:jc w:val="center"/>
        </w:trPr>
        <w:tc>
          <w:tcPr>
            <w:tcW w:w="3828" w:type="dxa"/>
            <w:tcBorders>
              <w:top w:val="nil"/>
              <w:left w:val="nil"/>
              <w:bottom w:val="single" w:sz="12" w:space="0" w:color="auto"/>
              <w:right w:val="nil"/>
            </w:tcBorders>
            <w:shd w:val="clear" w:color="auto" w:fill="auto"/>
            <w:noWrap/>
            <w:vAlign w:val="bottom"/>
            <w:hideMark/>
          </w:tcPr>
          <w:p w14:paraId="01441452" w14:textId="77777777" w:rsidR="00A55671" w:rsidRPr="00A55671" w:rsidRDefault="00A55671" w:rsidP="00C0434E">
            <w:pPr>
              <w:widowControl/>
              <w:rPr>
                <w:rFonts w:ascii="Times New Roman" w:eastAsia="等线" w:hAnsi="Times New Roman" w:cs="Times New Roman"/>
                <w:color w:val="000000"/>
                <w:kern w:val="0"/>
                <w:sz w:val="22"/>
                <w14:ligatures w14:val="none"/>
              </w:rPr>
            </w:pPr>
            <w:r w:rsidRPr="00A55671">
              <w:rPr>
                <w:rFonts w:ascii="Times New Roman" w:eastAsia="等线" w:hAnsi="Times New Roman" w:cs="Times New Roman"/>
                <w:color w:val="000000"/>
                <w:kern w:val="0"/>
                <w:sz w:val="22"/>
                <w14:ligatures w14:val="none"/>
              </w:rPr>
              <w:t>Vitamin D</w:t>
            </w:r>
          </w:p>
        </w:tc>
        <w:tc>
          <w:tcPr>
            <w:tcW w:w="728" w:type="dxa"/>
            <w:tcBorders>
              <w:top w:val="nil"/>
              <w:left w:val="nil"/>
              <w:bottom w:val="single" w:sz="12" w:space="0" w:color="auto"/>
              <w:right w:val="nil"/>
            </w:tcBorders>
            <w:shd w:val="clear" w:color="auto" w:fill="auto"/>
            <w:noWrap/>
            <w:vAlign w:val="bottom"/>
            <w:hideMark/>
          </w:tcPr>
          <w:p w14:paraId="2BCC4217" w14:textId="2DD0D4AB"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0.923 </w:t>
            </w:r>
          </w:p>
        </w:tc>
        <w:tc>
          <w:tcPr>
            <w:tcW w:w="836" w:type="dxa"/>
            <w:tcBorders>
              <w:top w:val="nil"/>
              <w:left w:val="nil"/>
              <w:bottom w:val="single" w:sz="12" w:space="0" w:color="auto"/>
              <w:right w:val="nil"/>
            </w:tcBorders>
            <w:shd w:val="clear" w:color="auto" w:fill="auto"/>
            <w:noWrap/>
            <w:vAlign w:val="bottom"/>
            <w:hideMark/>
          </w:tcPr>
          <w:p w14:paraId="56103DF4" w14:textId="7C1E2042"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1.054 </w:t>
            </w:r>
          </w:p>
        </w:tc>
        <w:tc>
          <w:tcPr>
            <w:tcW w:w="1018" w:type="dxa"/>
            <w:tcBorders>
              <w:top w:val="nil"/>
              <w:left w:val="nil"/>
              <w:bottom w:val="single" w:sz="12" w:space="0" w:color="auto"/>
              <w:right w:val="nil"/>
            </w:tcBorders>
            <w:shd w:val="clear" w:color="auto" w:fill="auto"/>
            <w:noWrap/>
            <w:vAlign w:val="bottom"/>
            <w:hideMark/>
          </w:tcPr>
          <w:p w14:paraId="48259790" w14:textId="660B727E"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1.035 </w:t>
            </w:r>
          </w:p>
        </w:tc>
        <w:tc>
          <w:tcPr>
            <w:tcW w:w="1126" w:type="dxa"/>
            <w:tcBorders>
              <w:top w:val="nil"/>
              <w:left w:val="nil"/>
              <w:bottom w:val="single" w:sz="12" w:space="0" w:color="auto"/>
              <w:right w:val="nil"/>
            </w:tcBorders>
            <w:shd w:val="clear" w:color="auto" w:fill="auto"/>
            <w:noWrap/>
            <w:vAlign w:val="bottom"/>
            <w:hideMark/>
          </w:tcPr>
          <w:p w14:paraId="65345045" w14:textId="4EB5C5A0" w:rsidR="00A55671" w:rsidRPr="00A55671" w:rsidRDefault="00A55671" w:rsidP="00C0434E">
            <w:pPr>
              <w:widowControl/>
              <w:rPr>
                <w:rFonts w:ascii="Times New Roman" w:eastAsia="等线" w:hAnsi="Times New Roman" w:cs="Times New Roman"/>
                <w:color w:val="000000"/>
                <w:kern w:val="0"/>
                <w:sz w:val="22"/>
                <w14:ligatures w14:val="none"/>
              </w:rPr>
            </w:pPr>
            <w:r w:rsidRPr="005A1594">
              <w:rPr>
                <w:rFonts w:ascii="Times New Roman" w:eastAsia="等线" w:hAnsi="Times New Roman" w:cs="Times New Roman"/>
                <w:color w:val="000000"/>
                <w:sz w:val="22"/>
              </w:rPr>
              <w:t xml:space="preserve">1.024 </w:t>
            </w:r>
          </w:p>
        </w:tc>
      </w:tr>
    </w:tbl>
    <w:p w14:paraId="184E5424" w14:textId="09B3C3B5" w:rsidR="008462A8" w:rsidRDefault="008462A8" w:rsidP="00C0434E">
      <w:pPr>
        <w:rPr>
          <w:rFonts w:ascii="Times New Roman" w:hAnsi="Times New Roman" w:cs="Times New Roman"/>
          <w:sz w:val="24"/>
          <w:szCs w:val="24"/>
        </w:rPr>
      </w:pPr>
    </w:p>
    <w:p w14:paraId="3A43DFBF" w14:textId="77777777" w:rsidR="008462A8" w:rsidRDefault="008462A8" w:rsidP="00C0434E">
      <w:pPr>
        <w:widowControl/>
        <w:rPr>
          <w:rFonts w:ascii="Times New Roman" w:hAnsi="Times New Roman" w:cs="Times New Roman"/>
          <w:sz w:val="24"/>
          <w:szCs w:val="24"/>
        </w:rPr>
        <w:sectPr w:rsidR="008462A8">
          <w:pgSz w:w="11906" w:h="16838"/>
          <w:pgMar w:top="1440" w:right="1800" w:bottom="1440" w:left="1800" w:header="720" w:footer="720" w:gutter="0"/>
          <w:cols w:space="720"/>
          <w:docGrid w:type="lines" w:linePitch="312"/>
        </w:sectPr>
      </w:pPr>
    </w:p>
    <w:p w14:paraId="0D118E3E" w14:textId="7C54DCDA" w:rsidR="004135D6" w:rsidRPr="004135D6" w:rsidRDefault="00DA1D9D" w:rsidP="00C0434E">
      <w:pPr>
        <w:rPr>
          <w:rFonts w:ascii="Times New Roman" w:hAnsi="Times New Roman" w:cs="Times New Roman"/>
          <w:b/>
          <w:bCs/>
          <w:sz w:val="24"/>
          <w:szCs w:val="24"/>
        </w:rPr>
      </w:pPr>
      <w:r w:rsidRPr="00E25B06">
        <w:rPr>
          <w:rFonts w:ascii="Times New Roman" w:hAnsi="Times New Roman" w:cs="Times New Roman"/>
          <w:b/>
          <w:bCs/>
          <w:sz w:val="24"/>
          <w:szCs w:val="24"/>
        </w:rPr>
        <w:lastRenderedPageBreak/>
        <w:t xml:space="preserve">Supplementary Table </w:t>
      </w:r>
      <w:r>
        <w:rPr>
          <w:rFonts w:ascii="Times New Roman" w:hAnsi="Times New Roman" w:cs="Times New Roman" w:hint="eastAsia"/>
          <w:b/>
          <w:bCs/>
          <w:sz w:val="24"/>
          <w:szCs w:val="24"/>
        </w:rPr>
        <w:t>1</w:t>
      </w:r>
      <w:r w:rsidR="00307E45">
        <w:rPr>
          <w:rFonts w:ascii="Times New Roman" w:hAnsi="Times New Roman" w:cs="Times New Roman" w:hint="eastAsia"/>
          <w:b/>
          <w:bCs/>
          <w:sz w:val="24"/>
          <w:szCs w:val="24"/>
        </w:rPr>
        <w:t>1</w:t>
      </w:r>
      <w:r w:rsidRPr="00E25B06">
        <w:rPr>
          <w:rFonts w:ascii="Times New Roman" w:hAnsi="Times New Roman" w:cs="Times New Roman" w:hint="eastAsia"/>
          <w:b/>
          <w:bCs/>
          <w:sz w:val="24"/>
          <w:szCs w:val="24"/>
        </w:rPr>
        <w:t xml:space="preserve">. Summary of </w:t>
      </w:r>
      <w:r w:rsidRPr="00E25B06">
        <w:rPr>
          <w:rFonts w:ascii="Times New Roman" w:hAnsi="Times New Roman" w:cs="Times New Roman"/>
          <w:b/>
          <w:bCs/>
          <w:sz w:val="24"/>
          <w:szCs w:val="24"/>
        </w:rPr>
        <w:t>previous</w:t>
      </w:r>
      <w:r w:rsidR="00370BA1">
        <w:rPr>
          <w:rFonts w:ascii="Times New Roman" w:hAnsi="Times New Roman" w:cs="Times New Roman"/>
          <w:b/>
          <w:bCs/>
          <w:sz w:val="24"/>
          <w:szCs w:val="24"/>
        </w:rPr>
        <w:t>ly</w:t>
      </w:r>
      <w:r w:rsidRPr="00E25B06">
        <w:rPr>
          <w:rFonts w:ascii="Times New Roman" w:hAnsi="Times New Roman" w:cs="Times New Roman" w:hint="eastAsia"/>
          <w:b/>
          <w:bCs/>
          <w:sz w:val="24"/>
          <w:szCs w:val="24"/>
        </w:rPr>
        <w:t xml:space="preserve"> </w:t>
      </w:r>
      <w:r w:rsidR="004135D6" w:rsidRPr="00E25B06">
        <w:rPr>
          <w:rFonts w:ascii="Times New Roman" w:hAnsi="Times New Roman" w:cs="Times New Roman"/>
          <w:b/>
          <w:bCs/>
          <w:sz w:val="24"/>
          <w:szCs w:val="24"/>
        </w:rPr>
        <w:t>documented</w:t>
      </w:r>
      <w:r w:rsidRPr="00E25B06">
        <w:rPr>
          <w:rFonts w:ascii="Times New Roman" w:hAnsi="Times New Roman" w:cs="Times New Roman" w:hint="eastAsia"/>
          <w:b/>
          <w:bCs/>
          <w:sz w:val="24"/>
          <w:szCs w:val="24"/>
        </w:rPr>
        <w:t xml:space="preserve"> GxE </w:t>
      </w:r>
      <w:r w:rsidRPr="00E25B06">
        <w:rPr>
          <w:rFonts w:ascii="Times New Roman" w:hAnsi="Times New Roman" w:cs="Times New Roman"/>
          <w:b/>
          <w:bCs/>
          <w:sz w:val="24"/>
          <w:szCs w:val="24"/>
        </w:rPr>
        <w:t>association</w:t>
      </w:r>
      <w:r>
        <w:rPr>
          <w:rFonts w:ascii="Times New Roman" w:hAnsi="Times New Roman" w:cs="Times New Roman" w:hint="eastAsia"/>
          <w:b/>
          <w:bCs/>
          <w:sz w:val="24"/>
          <w:szCs w:val="24"/>
        </w:rPr>
        <w:t>s</w:t>
      </w:r>
      <w:r w:rsidRPr="00E25B06">
        <w:rPr>
          <w:rFonts w:ascii="Times New Roman" w:hAnsi="Times New Roman" w:cs="Times New Roman" w:hint="eastAsia"/>
          <w:b/>
          <w:bCs/>
          <w:sz w:val="24"/>
          <w:szCs w:val="24"/>
        </w:rPr>
        <w:t xml:space="preserve"> for </w:t>
      </w:r>
      <w:r>
        <w:rPr>
          <w:rFonts w:ascii="Times New Roman" w:hAnsi="Times New Roman" w:cs="Times New Roman" w:hint="eastAsia"/>
          <w:b/>
          <w:bCs/>
          <w:sz w:val="24"/>
          <w:szCs w:val="24"/>
        </w:rPr>
        <w:t>blood biomarkers</w:t>
      </w:r>
      <w:r w:rsidRPr="00E25B06">
        <w:rPr>
          <w:rFonts w:ascii="Times New Roman" w:hAnsi="Times New Roman" w:cs="Times New Roman"/>
          <w:b/>
          <w:bCs/>
          <w:sz w:val="24"/>
          <w:szCs w:val="24"/>
        </w:rPr>
        <w:t>.</w:t>
      </w:r>
    </w:p>
    <w:tbl>
      <w:tblPr>
        <w:tblW w:w="14066" w:type="dxa"/>
        <w:tblLook w:val="04A0" w:firstRow="1" w:lastRow="0" w:firstColumn="1" w:lastColumn="0" w:noHBand="0" w:noVBand="1"/>
      </w:tblPr>
      <w:tblGrid>
        <w:gridCol w:w="1208"/>
        <w:gridCol w:w="1651"/>
        <w:gridCol w:w="1313"/>
        <w:gridCol w:w="1313"/>
        <w:gridCol w:w="782"/>
        <w:gridCol w:w="1634"/>
        <w:gridCol w:w="899"/>
        <w:gridCol w:w="899"/>
        <w:gridCol w:w="1068"/>
        <w:gridCol w:w="1185"/>
        <w:gridCol w:w="2114"/>
      </w:tblGrid>
      <w:tr w:rsidR="00AF3F46" w:rsidRPr="00AF3F46" w14:paraId="5DCBB0C2" w14:textId="77777777" w:rsidTr="00AF3F46">
        <w:trPr>
          <w:trHeight w:val="330"/>
        </w:trPr>
        <w:tc>
          <w:tcPr>
            <w:tcW w:w="1208" w:type="dxa"/>
            <w:tcBorders>
              <w:top w:val="single" w:sz="12" w:space="0" w:color="auto"/>
              <w:left w:val="nil"/>
              <w:bottom w:val="single" w:sz="8" w:space="0" w:color="auto"/>
              <w:right w:val="nil"/>
            </w:tcBorders>
            <w:shd w:val="clear" w:color="auto" w:fill="auto"/>
            <w:noWrap/>
            <w:vAlign w:val="center"/>
            <w:hideMark/>
          </w:tcPr>
          <w:p w14:paraId="1E933BD2" w14:textId="0ABE2A31" w:rsidR="008462A8" w:rsidRPr="008462A8" w:rsidRDefault="000C4610" w:rsidP="00C0434E">
            <w:pPr>
              <w:widowControl/>
              <w:rPr>
                <w:rFonts w:ascii="Times New Roman" w:eastAsia="等线" w:hAnsi="Times New Roman" w:cs="Times New Roman"/>
                <w:color w:val="000000"/>
                <w:kern w:val="0"/>
                <w:szCs w:val="21"/>
                <w14:ligatures w14:val="none"/>
              </w:rPr>
            </w:pPr>
            <w:r>
              <w:rPr>
                <w:rFonts w:ascii="Times New Roman" w:eastAsia="等线" w:hAnsi="Times New Roman" w:cs="Times New Roman" w:hint="eastAsia"/>
                <w:color w:val="000000"/>
                <w:kern w:val="0"/>
                <w:szCs w:val="21"/>
                <w14:ligatures w14:val="none"/>
              </w:rPr>
              <w:t>Gene</w:t>
            </w:r>
            <w:r w:rsidR="00EA56AB">
              <w:rPr>
                <w:rFonts w:ascii="Times New Roman" w:eastAsia="等线" w:hAnsi="Times New Roman" w:cs="Times New Roman" w:hint="eastAsia"/>
                <w:color w:val="000000"/>
                <w:kern w:val="0"/>
                <w:szCs w:val="21"/>
                <w14:ligatures w14:val="none"/>
              </w:rPr>
              <w:t xml:space="preserve"> locus</w:t>
            </w:r>
          </w:p>
        </w:tc>
        <w:tc>
          <w:tcPr>
            <w:tcW w:w="1651" w:type="dxa"/>
            <w:tcBorders>
              <w:top w:val="single" w:sz="12" w:space="0" w:color="auto"/>
              <w:left w:val="nil"/>
              <w:bottom w:val="single" w:sz="8" w:space="0" w:color="auto"/>
              <w:right w:val="nil"/>
            </w:tcBorders>
            <w:shd w:val="clear" w:color="auto" w:fill="auto"/>
            <w:noWrap/>
            <w:vAlign w:val="center"/>
            <w:hideMark/>
          </w:tcPr>
          <w:p w14:paraId="116AA4E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Trait</w:t>
            </w:r>
          </w:p>
        </w:tc>
        <w:tc>
          <w:tcPr>
            <w:tcW w:w="1313" w:type="dxa"/>
            <w:tcBorders>
              <w:top w:val="single" w:sz="12" w:space="0" w:color="auto"/>
              <w:left w:val="nil"/>
              <w:bottom w:val="single" w:sz="8" w:space="0" w:color="auto"/>
              <w:right w:val="nil"/>
            </w:tcBorders>
            <w:shd w:val="clear" w:color="auto" w:fill="auto"/>
            <w:noWrap/>
            <w:vAlign w:val="center"/>
            <w:hideMark/>
          </w:tcPr>
          <w:p w14:paraId="4344316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SNP</w:t>
            </w:r>
          </w:p>
        </w:tc>
        <w:tc>
          <w:tcPr>
            <w:tcW w:w="1313" w:type="dxa"/>
            <w:tcBorders>
              <w:top w:val="single" w:sz="12" w:space="0" w:color="auto"/>
              <w:left w:val="nil"/>
              <w:bottom w:val="single" w:sz="8" w:space="0" w:color="auto"/>
              <w:right w:val="nil"/>
            </w:tcBorders>
            <w:shd w:val="clear" w:color="auto" w:fill="auto"/>
            <w:noWrap/>
            <w:vAlign w:val="center"/>
            <w:hideMark/>
          </w:tcPr>
          <w:p w14:paraId="2A289C0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Environment</w:t>
            </w:r>
          </w:p>
        </w:tc>
        <w:tc>
          <w:tcPr>
            <w:tcW w:w="782" w:type="dxa"/>
            <w:tcBorders>
              <w:top w:val="single" w:sz="12" w:space="0" w:color="auto"/>
              <w:left w:val="nil"/>
              <w:bottom w:val="single" w:sz="8" w:space="0" w:color="auto"/>
              <w:right w:val="nil"/>
            </w:tcBorders>
            <w:shd w:val="clear" w:color="auto" w:fill="auto"/>
            <w:noWrap/>
            <w:vAlign w:val="center"/>
            <w:hideMark/>
          </w:tcPr>
          <w:p w14:paraId="72F5ACCD" w14:textId="757B6373" w:rsidR="008462A8" w:rsidRPr="008462A8" w:rsidRDefault="00AF3F46" w:rsidP="00C0434E">
            <w:pPr>
              <w:widowControl/>
              <w:rPr>
                <w:rFonts w:ascii="Times New Roman" w:eastAsia="等线" w:hAnsi="Times New Roman" w:cs="Times New Roman"/>
                <w:i/>
                <w:iCs/>
                <w:color w:val="000000"/>
                <w:kern w:val="0"/>
                <w:szCs w:val="21"/>
                <w14:ligatures w14:val="none"/>
              </w:rPr>
            </w:pPr>
            <w:r w:rsidRPr="00AF3F46">
              <w:rPr>
                <w:rFonts w:ascii="Times New Roman" w:eastAsia="等线" w:hAnsi="Times New Roman" w:cs="Times New Roman" w:hint="eastAsia"/>
                <w:i/>
                <w:iCs/>
                <w:color w:val="000000"/>
                <w:kern w:val="0"/>
                <w:szCs w:val="21"/>
                <w14:ligatures w14:val="none"/>
              </w:rPr>
              <w:t>p</w:t>
            </w:r>
          </w:p>
        </w:tc>
        <w:tc>
          <w:tcPr>
            <w:tcW w:w="1634" w:type="dxa"/>
            <w:tcBorders>
              <w:top w:val="single" w:sz="12" w:space="0" w:color="auto"/>
              <w:left w:val="nil"/>
              <w:bottom w:val="single" w:sz="8" w:space="0" w:color="auto"/>
              <w:right w:val="nil"/>
            </w:tcBorders>
            <w:shd w:val="clear" w:color="auto" w:fill="auto"/>
            <w:noWrap/>
            <w:vAlign w:val="center"/>
            <w:hideMark/>
          </w:tcPr>
          <w:p w14:paraId="55F3178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DOI</w:t>
            </w:r>
          </w:p>
        </w:tc>
        <w:tc>
          <w:tcPr>
            <w:tcW w:w="899" w:type="dxa"/>
            <w:tcBorders>
              <w:top w:val="single" w:sz="12" w:space="0" w:color="auto"/>
              <w:left w:val="nil"/>
              <w:bottom w:val="single" w:sz="8" w:space="0" w:color="auto"/>
              <w:right w:val="nil"/>
            </w:tcBorders>
            <w:shd w:val="clear" w:color="auto" w:fill="auto"/>
            <w:noWrap/>
            <w:vAlign w:val="center"/>
            <w:hideMark/>
          </w:tcPr>
          <w:p w14:paraId="69DA74F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Sample Size</w:t>
            </w:r>
          </w:p>
        </w:tc>
        <w:tc>
          <w:tcPr>
            <w:tcW w:w="899" w:type="dxa"/>
            <w:tcBorders>
              <w:top w:val="single" w:sz="12" w:space="0" w:color="auto"/>
              <w:left w:val="nil"/>
              <w:bottom w:val="single" w:sz="8" w:space="0" w:color="auto"/>
              <w:right w:val="nil"/>
            </w:tcBorders>
            <w:shd w:val="clear" w:color="auto" w:fill="auto"/>
            <w:noWrap/>
            <w:vAlign w:val="center"/>
            <w:hideMark/>
          </w:tcPr>
          <w:p w14:paraId="7CC679F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Sample Size (our)</w:t>
            </w:r>
          </w:p>
        </w:tc>
        <w:tc>
          <w:tcPr>
            <w:tcW w:w="1068" w:type="dxa"/>
            <w:tcBorders>
              <w:top w:val="single" w:sz="12" w:space="0" w:color="auto"/>
              <w:left w:val="nil"/>
              <w:bottom w:val="single" w:sz="8" w:space="0" w:color="auto"/>
              <w:right w:val="nil"/>
            </w:tcBorders>
            <w:shd w:val="clear" w:color="auto" w:fill="auto"/>
            <w:noWrap/>
            <w:vAlign w:val="center"/>
            <w:hideMark/>
          </w:tcPr>
          <w:p w14:paraId="65425FE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i/>
                <w:iCs/>
                <w:color w:val="000000"/>
                <w:kern w:val="0"/>
                <w:szCs w:val="21"/>
                <w14:ligatures w14:val="none"/>
              </w:rPr>
              <w:t>p</w:t>
            </w:r>
            <w:r w:rsidRPr="008462A8">
              <w:rPr>
                <w:rFonts w:ascii="Times New Roman" w:eastAsia="等线" w:hAnsi="Times New Roman" w:cs="Times New Roman"/>
                <w:color w:val="000000"/>
                <w:kern w:val="0"/>
                <w:szCs w:val="21"/>
                <w14:ligatures w14:val="none"/>
              </w:rPr>
              <w:t xml:space="preserve"> (our)</w:t>
            </w:r>
          </w:p>
        </w:tc>
        <w:tc>
          <w:tcPr>
            <w:tcW w:w="1185" w:type="dxa"/>
            <w:tcBorders>
              <w:top w:val="single" w:sz="12" w:space="0" w:color="auto"/>
              <w:left w:val="nil"/>
              <w:bottom w:val="single" w:sz="8" w:space="0" w:color="auto"/>
              <w:right w:val="nil"/>
            </w:tcBorders>
            <w:shd w:val="clear" w:color="auto" w:fill="auto"/>
            <w:noWrap/>
            <w:vAlign w:val="center"/>
            <w:hideMark/>
          </w:tcPr>
          <w:p w14:paraId="3E6548E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Replication</w:t>
            </w:r>
          </w:p>
        </w:tc>
        <w:tc>
          <w:tcPr>
            <w:tcW w:w="2114" w:type="dxa"/>
            <w:tcBorders>
              <w:top w:val="single" w:sz="12" w:space="0" w:color="auto"/>
              <w:left w:val="nil"/>
              <w:bottom w:val="single" w:sz="8" w:space="0" w:color="auto"/>
              <w:right w:val="nil"/>
            </w:tcBorders>
            <w:shd w:val="clear" w:color="auto" w:fill="auto"/>
            <w:noWrap/>
            <w:vAlign w:val="center"/>
            <w:hideMark/>
          </w:tcPr>
          <w:p w14:paraId="4EA9A92B" w14:textId="46ED8AB6"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Reason to fail replication</w:t>
            </w:r>
          </w:p>
        </w:tc>
      </w:tr>
      <w:tr w:rsidR="008462A8" w:rsidRPr="00AF3F46" w14:paraId="1489E881" w14:textId="77777777" w:rsidTr="00AF3F46">
        <w:trPr>
          <w:trHeight w:val="315"/>
        </w:trPr>
        <w:tc>
          <w:tcPr>
            <w:tcW w:w="1208" w:type="dxa"/>
            <w:vMerge w:val="restart"/>
            <w:tcBorders>
              <w:top w:val="nil"/>
              <w:left w:val="nil"/>
              <w:bottom w:val="single" w:sz="8" w:space="0" w:color="auto"/>
              <w:right w:val="nil"/>
            </w:tcBorders>
            <w:shd w:val="clear" w:color="auto" w:fill="auto"/>
            <w:noWrap/>
            <w:vAlign w:val="center"/>
            <w:hideMark/>
          </w:tcPr>
          <w:p w14:paraId="6A48F005"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ADH1B</w:t>
            </w:r>
          </w:p>
        </w:tc>
        <w:tc>
          <w:tcPr>
            <w:tcW w:w="1651" w:type="dxa"/>
            <w:tcBorders>
              <w:top w:val="nil"/>
              <w:left w:val="nil"/>
              <w:bottom w:val="single" w:sz="8" w:space="0" w:color="auto"/>
              <w:right w:val="nil"/>
            </w:tcBorders>
            <w:shd w:val="clear" w:color="auto" w:fill="auto"/>
            <w:noWrap/>
            <w:vAlign w:val="center"/>
            <w:hideMark/>
          </w:tcPr>
          <w:p w14:paraId="0B2CDF1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Alanine aminotransferase</w:t>
            </w:r>
          </w:p>
        </w:tc>
        <w:tc>
          <w:tcPr>
            <w:tcW w:w="1313" w:type="dxa"/>
            <w:tcBorders>
              <w:top w:val="nil"/>
              <w:left w:val="nil"/>
              <w:bottom w:val="single" w:sz="8" w:space="0" w:color="auto"/>
              <w:right w:val="nil"/>
            </w:tcBorders>
            <w:shd w:val="clear" w:color="auto" w:fill="auto"/>
            <w:noWrap/>
            <w:vAlign w:val="center"/>
            <w:hideMark/>
          </w:tcPr>
          <w:p w14:paraId="53771EB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rs1229984</w:t>
            </w:r>
          </w:p>
        </w:tc>
        <w:tc>
          <w:tcPr>
            <w:tcW w:w="1313" w:type="dxa"/>
            <w:tcBorders>
              <w:top w:val="nil"/>
              <w:left w:val="nil"/>
              <w:bottom w:val="single" w:sz="8" w:space="0" w:color="auto"/>
              <w:right w:val="nil"/>
            </w:tcBorders>
            <w:shd w:val="clear" w:color="auto" w:fill="auto"/>
            <w:noWrap/>
            <w:vAlign w:val="center"/>
            <w:hideMark/>
          </w:tcPr>
          <w:p w14:paraId="1BE2368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Alcohol intake frequency.</w:t>
            </w:r>
          </w:p>
        </w:tc>
        <w:tc>
          <w:tcPr>
            <w:tcW w:w="782" w:type="dxa"/>
            <w:tcBorders>
              <w:top w:val="nil"/>
              <w:left w:val="nil"/>
              <w:bottom w:val="single" w:sz="8" w:space="0" w:color="auto"/>
              <w:right w:val="nil"/>
            </w:tcBorders>
            <w:shd w:val="clear" w:color="auto" w:fill="auto"/>
            <w:noWrap/>
            <w:vAlign w:val="center"/>
            <w:hideMark/>
          </w:tcPr>
          <w:p w14:paraId="505205D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1.94E-12</w:t>
            </w:r>
          </w:p>
        </w:tc>
        <w:tc>
          <w:tcPr>
            <w:tcW w:w="1634" w:type="dxa"/>
            <w:tcBorders>
              <w:top w:val="nil"/>
              <w:left w:val="nil"/>
              <w:bottom w:val="single" w:sz="8" w:space="0" w:color="auto"/>
              <w:right w:val="nil"/>
            </w:tcBorders>
            <w:shd w:val="clear" w:color="auto" w:fill="auto"/>
            <w:noWrap/>
            <w:vAlign w:val="center"/>
            <w:hideMark/>
          </w:tcPr>
          <w:p w14:paraId="75B8246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3458C4C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4C81E5D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303828</w:t>
            </w:r>
          </w:p>
        </w:tc>
        <w:tc>
          <w:tcPr>
            <w:tcW w:w="1068" w:type="dxa"/>
            <w:tcBorders>
              <w:top w:val="nil"/>
              <w:left w:val="nil"/>
              <w:bottom w:val="single" w:sz="8" w:space="0" w:color="auto"/>
              <w:right w:val="nil"/>
            </w:tcBorders>
            <w:shd w:val="clear" w:color="auto" w:fill="auto"/>
            <w:noWrap/>
            <w:vAlign w:val="center"/>
            <w:hideMark/>
          </w:tcPr>
          <w:p w14:paraId="2E5AC03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1185" w:type="dxa"/>
            <w:vMerge w:val="restart"/>
            <w:tcBorders>
              <w:top w:val="nil"/>
              <w:left w:val="nil"/>
              <w:bottom w:val="single" w:sz="8" w:space="0" w:color="auto"/>
              <w:right w:val="nil"/>
            </w:tcBorders>
            <w:shd w:val="clear" w:color="auto" w:fill="auto"/>
            <w:noWrap/>
            <w:vAlign w:val="center"/>
            <w:hideMark/>
          </w:tcPr>
          <w:p w14:paraId="6A8C114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w:t>
            </w:r>
          </w:p>
        </w:tc>
        <w:tc>
          <w:tcPr>
            <w:tcW w:w="2114" w:type="dxa"/>
            <w:vMerge w:val="restart"/>
            <w:tcBorders>
              <w:top w:val="nil"/>
              <w:left w:val="nil"/>
              <w:bottom w:val="single" w:sz="8" w:space="0" w:color="auto"/>
              <w:right w:val="nil"/>
            </w:tcBorders>
            <w:shd w:val="clear" w:color="auto" w:fill="auto"/>
            <w:noWrap/>
            <w:vAlign w:val="center"/>
            <w:hideMark/>
          </w:tcPr>
          <w:p w14:paraId="1A7EFBAD" w14:textId="5C56D108"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 xml:space="preserve">Fail to pass the </w:t>
            </w:r>
            <w:r w:rsidR="000D35DB" w:rsidRPr="000D35DB">
              <w:rPr>
                <w:rFonts w:ascii="Times New Roman" w:eastAsia="等线" w:hAnsi="Times New Roman" w:cs="Times New Roman"/>
                <w:color w:val="000000"/>
                <w:kern w:val="0"/>
                <w:szCs w:val="21"/>
                <w14:ligatures w14:val="none"/>
              </w:rPr>
              <w:t xml:space="preserve">Hardy-Weinberg </w:t>
            </w:r>
            <w:r w:rsidR="000D35DB">
              <w:rPr>
                <w:rFonts w:ascii="Times New Roman" w:eastAsia="等线" w:hAnsi="Times New Roman" w:cs="Times New Roman" w:hint="eastAsia"/>
                <w:color w:val="000000"/>
                <w:kern w:val="0"/>
                <w:szCs w:val="21"/>
                <w14:ligatures w14:val="none"/>
              </w:rPr>
              <w:t>e</w:t>
            </w:r>
            <w:r w:rsidR="000D35DB" w:rsidRPr="000D35DB">
              <w:rPr>
                <w:rFonts w:ascii="Times New Roman" w:eastAsia="等线" w:hAnsi="Times New Roman" w:cs="Times New Roman"/>
                <w:color w:val="000000"/>
                <w:kern w:val="0"/>
                <w:szCs w:val="21"/>
                <w14:ligatures w14:val="none"/>
              </w:rPr>
              <w:t>quilibrium</w:t>
            </w:r>
            <w:r w:rsidRPr="008462A8">
              <w:rPr>
                <w:rFonts w:ascii="Times New Roman" w:eastAsia="等线" w:hAnsi="Times New Roman" w:cs="Times New Roman"/>
                <w:color w:val="000000"/>
                <w:kern w:val="0"/>
                <w:szCs w:val="21"/>
                <w14:ligatures w14:val="none"/>
              </w:rPr>
              <w:t xml:space="preserve">: </w:t>
            </w:r>
            <w:r w:rsidRPr="008462A8">
              <w:rPr>
                <w:rFonts w:ascii="Times New Roman" w:eastAsia="等线" w:hAnsi="Times New Roman" w:cs="Times New Roman"/>
                <w:i/>
                <w:iCs/>
                <w:color w:val="000000"/>
                <w:kern w:val="0"/>
                <w:szCs w:val="21"/>
                <w14:ligatures w14:val="none"/>
              </w:rPr>
              <w:t>p</w:t>
            </w:r>
            <w:r w:rsidRPr="008462A8">
              <w:rPr>
                <w:rFonts w:ascii="Times New Roman" w:eastAsia="等线" w:hAnsi="Times New Roman" w:cs="Times New Roman"/>
                <w:color w:val="000000"/>
                <w:kern w:val="0"/>
                <w:szCs w:val="21"/>
                <w14:ligatures w14:val="none"/>
              </w:rPr>
              <w:t>=2.51e-13</w:t>
            </w:r>
            <w:r w:rsidR="000D35DB">
              <w:rPr>
                <w:rFonts w:ascii="Times New Roman" w:eastAsia="等线" w:hAnsi="Times New Roman" w:cs="Times New Roman" w:hint="eastAsia"/>
                <w:color w:val="000000"/>
                <w:kern w:val="0"/>
                <w:szCs w:val="21"/>
                <w14:ligatures w14:val="none"/>
              </w:rPr>
              <w:t xml:space="preserve"> in UKB data</w:t>
            </w:r>
          </w:p>
        </w:tc>
      </w:tr>
      <w:tr w:rsidR="008462A8" w:rsidRPr="00AF3F46" w14:paraId="57047BCD" w14:textId="77777777" w:rsidTr="00AF3F46">
        <w:trPr>
          <w:trHeight w:val="315"/>
        </w:trPr>
        <w:tc>
          <w:tcPr>
            <w:tcW w:w="1208" w:type="dxa"/>
            <w:vMerge/>
            <w:tcBorders>
              <w:top w:val="nil"/>
              <w:left w:val="nil"/>
              <w:bottom w:val="single" w:sz="8" w:space="0" w:color="auto"/>
              <w:right w:val="nil"/>
            </w:tcBorders>
            <w:vAlign w:val="center"/>
            <w:hideMark/>
          </w:tcPr>
          <w:p w14:paraId="09A94960"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3E70974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Alanine aminotransferase</w:t>
            </w:r>
          </w:p>
        </w:tc>
        <w:tc>
          <w:tcPr>
            <w:tcW w:w="1313" w:type="dxa"/>
            <w:tcBorders>
              <w:top w:val="nil"/>
              <w:left w:val="nil"/>
              <w:bottom w:val="single" w:sz="8" w:space="0" w:color="auto"/>
              <w:right w:val="nil"/>
            </w:tcBorders>
            <w:shd w:val="clear" w:color="auto" w:fill="auto"/>
            <w:noWrap/>
            <w:vAlign w:val="center"/>
            <w:hideMark/>
          </w:tcPr>
          <w:p w14:paraId="0069645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rs1229984</w:t>
            </w:r>
          </w:p>
        </w:tc>
        <w:tc>
          <w:tcPr>
            <w:tcW w:w="1313" w:type="dxa"/>
            <w:tcBorders>
              <w:top w:val="nil"/>
              <w:left w:val="nil"/>
              <w:bottom w:val="single" w:sz="8" w:space="0" w:color="auto"/>
              <w:right w:val="nil"/>
            </w:tcBorders>
            <w:shd w:val="clear" w:color="auto" w:fill="auto"/>
            <w:noWrap/>
            <w:vAlign w:val="center"/>
            <w:hideMark/>
          </w:tcPr>
          <w:p w14:paraId="663BA27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Alcohol intake versus 10 years previously</w:t>
            </w:r>
          </w:p>
        </w:tc>
        <w:tc>
          <w:tcPr>
            <w:tcW w:w="782" w:type="dxa"/>
            <w:tcBorders>
              <w:top w:val="nil"/>
              <w:left w:val="nil"/>
              <w:bottom w:val="single" w:sz="8" w:space="0" w:color="auto"/>
              <w:right w:val="nil"/>
            </w:tcBorders>
            <w:shd w:val="clear" w:color="auto" w:fill="auto"/>
            <w:noWrap/>
            <w:vAlign w:val="center"/>
            <w:hideMark/>
          </w:tcPr>
          <w:p w14:paraId="18D3A96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7.03E-08</w:t>
            </w:r>
          </w:p>
        </w:tc>
        <w:tc>
          <w:tcPr>
            <w:tcW w:w="1634" w:type="dxa"/>
            <w:tcBorders>
              <w:top w:val="nil"/>
              <w:left w:val="nil"/>
              <w:bottom w:val="single" w:sz="8" w:space="0" w:color="auto"/>
              <w:right w:val="nil"/>
            </w:tcBorders>
            <w:shd w:val="clear" w:color="auto" w:fill="auto"/>
            <w:noWrap/>
            <w:vAlign w:val="center"/>
            <w:hideMark/>
          </w:tcPr>
          <w:p w14:paraId="0B16F9A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0B73A98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6F3C36B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303828</w:t>
            </w:r>
          </w:p>
        </w:tc>
        <w:tc>
          <w:tcPr>
            <w:tcW w:w="1068" w:type="dxa"/>
            <w:tcBorders>
              <w:top w:val="nil"/>
              <w:left w:val="nil"/>
              <w:bottom w:val="single" w:sz="8" w:space="0" w:color="auto"/>
              <w:right w:val="nil"/>
            </w:tcBorders>
            <w:shd w:val="clear" w:color="auto" w:fill="auto"/>
            <w:noWrap/>
            <w:vAlign w:val="center"/>
            <w:hideMark/>
          </w:tcPr>
          <w:p w14:paraId="740B5ED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1185" w:type="dxa"/>
            <w:vMerge/>
            <w:tcBorders>
              <w:top w:val="nil"/>
              <w:left w:val="nil"/>
              <w:bottom w:val="single" w:sz="8" w:space="0" w:color="auto"/>
              <w:right w:val="nil"/>
            </w:tcBorders>
            <w:vAlign w:val="center"/>
            <w:hideMark/>
          </w:tcPr>
          <w:p w14:paraId="734375F0"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auto"/>
              <w:right w:val="nil"/>
            </w:tcBorders>
            <w:vAlign w:val="center"/>
            <w:hideMark/>
          </w:tcPr>
          <w:p w14:paraId="7E106BCC"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77E9ED1" w14:textId="77777777" w:rsidTr="00AF3F46">
        <w:trPr>
          <w:trHeight w:val="315"/>
        </w:trPr>
        <w:tc>
          <w:tcPr>
            <w:tcW w:w="1208" w:type="dxa"/>
            <w:vMerge w:val="restart"/>
            <w:tcBorders>
              <w:top w:val="nil"/>
              <w:left w:val="nil"/>
              <w:bottom w:val="single" w:sz="8" w:space="0" w:color="auto"/>
              <w:right w:val="nil"/>
            </w:tcBorders>
            <w:shd w:val="clear" w:color="auto" w:fill="auto"/>
            <w:noWrap/>
            <w:vAlign w:val="center"/>
            <w:hideMark/>
          </w:tcPr>
          <w:p w14:paraId="620E49B4"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ABO</w:t>
            </w:r>
          </w:p>
        </w:tc>
        <w:tc>
          <w:tcPr>
            <w:tcW w:w="1651" w:type="dxa"/>
            <w:tcBorders>
              <w:top w:val="nil"/>
              <w:left w:val="nil"/>
              <w:bottom w:val="single" w:sz="8" w:space="0" w:color="auto"/>
              <w:right w:val="nil"/>
            </w:tcBorders>
            <w:shd w:val="clear" w:color="auto" w:fill="auto"/>
            <w:noWrap/>
            <w:vAlign w:val="center"/>
            <w:hideMark/>
          </w:tcPr>
          <w:p w14:paraId="592E5D4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Alkaline phosphatase</w:t>
            </w:r>
          </w:p>
        </w:tc>
        <w:tc>
          <w:tcPr>
            <w:tcW w:w="1313" w:type="dxa"/>
            <w:tcBorders>
              <w:top w:val="nil"/>
              <w:left w:val="nil"/>
              <w:bottom w:val="single" w:sz="8" w:space="0" w:color="auto"/>
              <w:right w:val="nil"/>
            </w:tcBorders>
            <w:shd w:val="clear" w:color="auto" w:fill="auto"/>
            <w:noWrap/>
            <w:vAlign w:val="center"/>
            <w:hideMark/>
          </w:tcPr>
          <w:p w14:paraId="62BC387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rs505922</w:t>
            </w:r>
          </w:p>
        </w:tc>
        <w:tc>
          <w:tcPr>
            <w:tcW w:w="1313" w:type="dxa"/>
            <w:tcBorders>
              <w:top w:val="nil"/>
              <w:left w:val="nil"/>
              <w:bottom w:val="single" w:sz="8" w:space="0" w:color="auto"/>
              <w:right w:val="nil"/>
            </w:tcBorders>
            <w:shd w:val="clear" w:color="auto" w:fill="auto"/>
            <w:noWrap/>
            <w:vAlign w:val="center"/>
            <w:hideMark/>
          </w:tcPr>
          <w:p w14:paraId="69CE18D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Coffee type</w:t>
            </w:r>
          </w:p>
        </w:tc>
        <w:tc>
          <w:tcPr>
            <w:tcW w:w="782" w:type="dxa"/>
            <w:tcBorders>
              <w:top w:val="nil"/>
              <w:left w:val="nil"/>
              <w:bottom w:val="single" w:sz="8" w:space="0" w:color="auto"/>
              <w:right w:val="nil"/>
            </w:tcBorders>
            <w:shd w:val="clear" w:color="auto" w:fill="auto"/>
            <w:noWrap/>
            <w:vAlign w:val="center"/>
            <w:hideMark/>
          </w:tcPr>
          <w:p w14:paraId="229D0A5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1.02E-11</w:t>
            </w:r>
          </w:p>
        </w:tc>
        <w:tc>
          <w:tcPr>
            <w:tcW w:w="1634" w:type="dxa"/>
            <w:tcBorders>
              <w:top w:val="nil"/>
              <w:left w:val="nil"/>
              <w:bottom w:val="single" w:sz="8" w:space="0" w:color="auto"/>
              <w:right w:val="nil"/>
            </w:tcBorders>
            <w:shd w:val="clear" w:color="auto" w:fill="auto"/>
            <w:noWrap/>
            <w:vAlign w:val="center"/>
            <w:hideMark/>
          </w:tcPr>
          <w:p w14:paraId="7DA2719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5BEC7A5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1A1EE06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306237</w:t>
            </w:r>
          </w:p>
        </w:tc>
        <w:tc>
          <w:tcPr>
            <w:tcW w:w="1068" w:type="dxa"/>
            <w:tcBorders>
              <w:top w:val="nil"/>
              <w:left w:val="nil"/>
              <w:bottom w:val="single" w:sz="8" w:space="0" w:color="auto"/>
              <w:right w:val="nil"/>
            </w:tcBorders>
            <w:shd w:val="clear" w:color="auto" w:fill="auto"/>
            <w:noWrap/>
            <w:vAlign w:val="center"/>
            <w:hideMark/>
          </w:tcPr>
          <w:p w14:paraId="2D94C0F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2.74E-11</w:t>
            </w:r>
          </w:p>
        </w:tc>
        <w:tc>
          <w:tcPr>
            <w:tcW w:w="1185" w:type="dxa"/>
            <w:vMerge w:val="restart"/>
            <w:tcBorders>
              <w:top w:val="nil"/>
              <w:left w:val="nil"/>
              <w:bottom w:val="single" w:sz="8" w:space="0" w:color="auto"/>
              <w:right w:val="nil"/>
            </w:tcBorders>
            <w:shd w:val="clear" w:color="auto" w:fill="auto"/>
            <w:noWrap/>
            <w:vAlign w:val="center"/>
            <w:hideMark/>
          </w:tcPr>
          <w:p w14:paraId="3EBB97E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vMerge w:val="restart"/>
            <w:tcBorders>
              <w:top w:val="nil"/>
              <w:left w:val="nil"/>
              <w:bottom w:val="single" w:sz="8" w:space="0" w:color="000000"/>
              <w:right w:val="nil"/>
            </w:tcBorders>
            <w:shd w:val="clear" w:color="auto" w:fill="auto"/>
            <w:noWrap/>
            <w:vAlign w:val="center"/>
            <w:hideMark/>
          </w:tcPr>
          <w:p w14:paraId="3DBE458A" w14:textId="2E6BC3AB"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AA30241" w14:textId="77777777" w:rsidTr="00AF3F46">
        <w:trPr>
          <w:trHeight w:val="315"/>
        </w:trPr>
        <w:tc>
          <w:tcPr>
            <w:tcW w:w="1208" w:type="dxa"/>
            <w:vMerge/>
            <w:tcBorders>
              <w:top w:val="nil"/>
              <w:left w:val="nil"/>
              <w:bottom w:val="single" w:sz="8" w:space="0" w:color="auto"/>
              <w:right w:val="nil"/>
            </w:tcBorders>
            <w:vAlign w:val="center"/>
            <w:hideMark/>
          </w:tcPr>
          <w:p w14:paraId="5F9F900A"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0765C0D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Alkaline phosphatase</w:t>
            </w:r>
          </w:p>
        </w:tc>
        <w:tc>
          <w:tcPr>
            <w:tcW w:w="1313" w:type="dxa"/>
            <w:tcBorders>
              <w:top w:val="nil"/>
              <w:left w:val="nil"/>
              <w:bottom w:val="single" w:sz="8" w:space="0" w:color="auto"/>
              <w:right w:val="nil"/>
            </w:tcBorders>
            <w:shd w:val="clear" w:color="auto" w:fill="auto"/>
            <w:noWrap/>
            <w:vAlign w:val="center"/>
            <w:hideMark/>
          </w:tcPr>
          <w:p w14:paraId="65A4304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rs505922</w:t>
            </w:r>
          </w:p>
        </w:tc>
        <w:tc>
          <w:tcPr>
            <w:tcW w:w="1313" w:type="dxa"/>
            <w:tcBorders>
              <w:top w:val="nil"/>
              <w:left w:val="nil"/>
              <w:bottom w:val="single" w:sz="8" w:space="0" w:color="auto"/>
              <w:right w:val="nil"/>
            </w:tcBorders>
            <w:shd w:val="clear" w:color="auto" w:fill="auto"/>
            <w:noWrap/>
            <w:vAlign w:val="center"/>
            <w:hideMark/>
          </w:tcPr>
          <w:p w14:paraId="66DCFFC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Alcohol intake frequency.</w:t>
            </w:r>
          </w:p>
        </w:tc>
        <w:tc>
          <w:tcPr>
            <w:tcW w:w="782" w:type="dxa"/>
            <w:tcBorders>
              <w:top w:val="nil"/>
              <w:left w:val="nil"/>
              <w:bottom w:val="single" w:sz="8" w:space="0" w:color="auto"/>
              <w:right w:val="nil"/>
            </w:tcBorders>
            <w:shd w:val="clear" w:color="auto" w:fill="auto"/>
            <w:noWrap/>
            <w:vAlign w:val="center"/>
            <w:hideMark/>
          </w:tcPr>
          <w:p w14:paraId="474CD23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1.40E-10</w:t>
            </w:r>
          </w:p>
        </w:tc>
        <w:tc>
          <w:tcPr>
            <w:tcW w:w="1634" w:type="dxa"/>
            <w:tcBorders>
              <w:top w:val="nil"/>
              <w:left w:val="nil"/>
              <w:bottom w:val="single" w:sz="8" w:space="0" w:color="auto"/>
              <w:right w:val="nil"/>
            </w:tcBorders>
            <w:shd w:val="clear" w:color="auto" w:fill="auto"/>
            <w:noWrap/>
            <w:vAlign w:val="center"/>
            <w:hideMark/>
          </w:tcPr>
          <w:p w14:paraId="6929D49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04CE40D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779A154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306237</w:t>
            </w:r>
          </w:p>
        </w:tc>
        <w:tc>
          <w:tcPr>
            <w:tcW w:w="1068" w:type="dxa"/>
            <w:tcBorders>
              <w:top w:val="nil"/>
              <w:left w:val="nil"/>
              <w:bottom w:val="single" w:sz="8" w:space="0" w:color="auto"/>
              <w:right w:val="nil"/>
            </w:tcBorders>
            <w:shd w:val="clear" w:color="auto" w:fill="auto"/>
            <w:noWrap/>
            <w:vAlign w:val="center"/>
            <w:hideMark/>
          </w:tcPr>
          <w:p w14:paraId="6D2E2B5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2.74E-11</w:t>
            </w:r>
          </w:p>
        </w:tc>
        <w:tc>
          <w:tcPr>
            <w:tcW w:w="1185" w:type="dxa"/>
            <w:vMerge/>
            <w:tcBorders>
              <w:top w:val="nil"/>
              <w:left w:val="nil"/>
              <w:bottom w:val="single" w:sz="8" w:space="0" w:color="auto"/>
              <w:right w:val="nil"/>
            </w:tcBorders>
            <w:vAlign w:val="center"/>
            <w:hideMark/>
          </w:tcPr>
          <w:p w14:paraId="1F418272"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000000"/>
              <w:right w:val="nil"/>
            </w:tcBorders>
            <w:vAlign w:val="center"/>
            <w:hideMark/>
          </w:tcPr>
          <w:p w14:paraId="2F36212A"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51EA2A61" w14:textId="77777777" w:rsidTr="00AF3F46">
        <w:trPr>
          <w:trHeight w:val="315"/>
        </w:trPr>
        <w:tc>
          <w:tcPr>
            <w:tcW w:w="1208" w:type="dxa"/>
            <w:vMerge/>
            <w:tcBorders>
              <w:top w:val="nil"/>
              <w:left w:val="nil"/>
              <w:bottom w:val="single" w:sz="8" w:space="0" w:color="auto"/>
              <w:right w:val="nil"/>
            </w:tcBorders>
            <w:vAlign w:val="center"/>
            <w:hideMark/>
          </w:tcPr>
          <w:p w14:paraId="6A9A41B7"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3AD7FBF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Alkaline phosphatase</w:t>
            </w:r>
          </w:p>
        </w:tc>
        <w:tc>
          <w:tcPr>
            <w:tcW w:w="1313" w:type="dxa"/>
            <w:tcBorders>
              <w:top w:val="nil"/>
              <w:left w:val="nil"/>
              <w:bottom w:val="single" w:sz="8" w:space="0" w:color="auto"/>
              <w:right w:val="nil"/>
            </w:tcBorders>
            <w:shd w:val="clear" w:color="auto" w:fill="auto"/>
            <w:noWrap/>
            <w:vAlign w:val="center"/>
            <w:hideMark/>
          </w:tcPr>
          <w:p w14:paraId="0AEA47E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rs505922</w:t>
            </w:r>
          </w:p>
        </w:tc>
        <w:tc>
          <w:tcPr>
            <w:tcW w:w="1313" w:type="dxa"/>
            <w:tcBorders>
              <w:top w:val="nil"/>
              <w:left w:val="nil"/>
              <w:bottom w:val="single" w:sz="8" w:space="0" w:color="auto"/>
              <w:right w:val="nil"/>
            </w:tcBorders>
            <w:shd w:val="clear" w:color="auto" w:fill="auto"/>
            <w:noWrap/>
            <w:vAlign w:val="center"/>
            <w:hideMark/>
          </w:tcPr>
          <w:p w14:paraId="58D5A84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Cereal type</w:t>
            </w:r>
          </w:p>
        </w:tc>
        <w:tc>
          <w:tcPr>
            <w:tcW w:w="782" w:type="dxa"/>
            <w:tcBorders>
              <w:top w:val="nil"/>
              <w:left w:val="nil"/>
              <w:bottom w:val="single" w:sz="8" w:space="0" w:color="auto"/>
              <w:right w:val="nil"/>
            </w:tcBorders>
            <w:shd w:val="clear" w:color="auto" w:fill="auto"/>
            <w:noWrap/>
            <w:vAlign w:val="center"/>
            <w:hideMark/>
          </w:tcPr>
          <w:p w14:paraId="17A5CEE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5.76E-09</w:t>
            </w:r>
          </w:p>
        </w:tc>
        <w:tc>
          <w:tcPr>
            <w:tcW w:w="1634" w:type="dxa"/>
            <w:tcBorders>
              <w:top w:val="nil"/>
              <w:left w:val="nil"/>
              <w:bottom w:val="single" w:sz="8" w:space="0" w:color="auto"/>
              <w:right w:val="nil"/>
            </w:tcBorders>
            <w:shd w:val="clear" w:color="auto" w:fill="auto"/>
            <w:noWrap/>
            <w:vAlign w:val="center"/>
            <w:hideMark/>
          </w:tcPr>
          <w:p w14:paraId="4EFFAB0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41519C2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72DFCE1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306237</w:t>
            </w:r>
          </w:p>
        </w:tc>
        <w:tc>
          <w:tcPr>
            <w:tcW w:w="1068" w:type="dxa"/>
            <w:tcBorders>
              <w:top w:val="nil"/>
              <w:left w:val="nil"/>
              <w:bottom w:val="single" w:sz="8" w:space="0" w:color="auto"/>
              <w:right w:val="nil"/>
            </w:tcBorders>
            <w:shd w:val="clear" w:color="auto" w:fill="auto"/>
            <w:noWrap/>
            <w:vAlign w:val="center"/>
            <w:hideMark/>
          </w:tcPr>
          <w:p w14:paraId="0EF15CD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2.74E-11</w:t>
            </w:r>
          </w:p>
        </w:tc>
        <w:tc>
          <w:tcPr>
            <w:tcW w:w="1185" w:type="dxa"/>
            <w:vMerge/>
            <w:tcBorders>
              <w:top w:val="nil"/>
              <w:left w:val="nil"/>
              <w:bottom w:val="single" w:sz="8" w:space="0" w:color="auto"/>
              <w:right w:val="nil"/>
            </w:tcBorders>
            <w:vAlign w:val="center"/>
            <w:hideMark/>
          </w:tcPr>
          <w:p w14:paraId="5C833E8E"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000000"/>
              <w:right w:val="nil"/>
            </w:tcBorders>
            <w:vAlign w:val="center"/>
            <w:hideMark/>
          </w:tcPr>
          <w:p w14:paraId="3203ABFF"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687397FE" w14:textId="77777777" w:rsidTr="00AF3F46">
        <w:trPr>
          <w:trHeight w:val="315"/>
        </w:trPr>
        <w:tc>
          <w:tcPr>
            <w:tcW w:w="1208" w:type="dxa"/>
            <w:vMerge w:val="restart"/>
            <w:tcBorders>
              <w:top w:val="nil"/>
              <w:left w:val="nil"/>
              <w:bottom w:val="single" w:sz="8" w:space="0" w:color="auto"/>
              <w:right w:val="nil"/>
            </w:tcBorders>
            <w:shd w:val="clear" w:color="auto" w:fill="auto"/>
            <w:noWrap/>
            <w:vAlign w:val="center"/>
            <w:hideMark/>
          </w:tcPr>
          <w:p w14:paraId="1F68B5CA"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NCAN</w:t>
            </w:r>
          </w:p>
        </w:tc>
        <w:tc>
          <w:tcPr>
            <w:tcW w:w="1651" w:type="dxa"/>
            <w:tcBorders>
              <w:top w:val="nil"/>
              <w:left w:val="nil"/>
              <w:bottom w:val="single" w:sz="8" w:space="0" w:color="auto"/>
              <w:right w:val="nil"/>
            </w:tcBorders>
            <w:shd w:val="clear" w:color="auto" w:fill="auto"/>
            <w:noWrap/>
            <w:vAlign w:val="center"/>
            <w:hideMark/>
          </w:tcPr>
          <w:p w14:paraId="0F12C51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Apolipoprotein B</w:t>
            </w:r>
          </w:p>
        </w:tc>
        <w:tc>
          <w:tcPr>
            <w:tcW w:w="1313" w:type="dxa"/>
            <w:tcBorders>
              <w:top w:val="nil"/>
              <w:left w:val="nil"/>
              <w:bottom w:val="single" w:sz="8" w:space="0" w:color="auto"/>
              <w:right w:val="nil"/>
            </w:tcBorders>
            <w:shd w:val="clear" w:color="auto" w:fill="auto"/>
            <w:noWrap/>
            <w:vAlign w:val="center"/>
            <w:hideMark/>
          </w:tcPr>
          <w:p w14:paraId="5E202B3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rs58489806</w:t>
            </w:r>
          </w:p>
        </w:tc>
        <w:tc>
          <w:tcPr>
            <w:tcW w:w="1313" w:type="dxa"/>
            <w:tcBorders>
              <w:top w:val="nil"/>
              <w:left w:val="nil"/>
              <w:bottom w:val="single" w:sz="8" w:space="0" w:color="auto"/>
              <w:right w:val="nil"/>
            </w:tcBorders>
            <w:shd w:val="clear" w:color="auto" w:fill="auto"/>
            <w:noWrap/>
            <w:vAlign w:val="center"/>
            <w:hideMark/>
          </w:tcPr>
          <w:p w14:paraId="1325F23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Average weekly beer plus cider intake</w:t>
            </w:r>
          </w:p>
        </w:tc>
        <w:tc>
          <w:tcPr>
            <w:tcW w:w="782" w:type="dxa"/>
            <w:tcBorders>
              <w:top w:val="nil"/>
              <w:left w:val="nil"/>
              <w:bottom w:val="single" w:sz="8" w:space="0" w:color="auto"/>
              <w:right w:val="nil"/>
            </w:tcBorders>
            <w:shd w:val="clear" w:color="auto" w:fill="auto"/>
            <w:noWrap/>
            <w:vAlign w:val="center"/>
            <w:hideMark/>
          </w:tcPr>
          <w:p w14:paraId="31C9BB5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3.50E-09</w:t>
            </w:r>
          </w:p>
        </w:tc>
        <w:tc>
          <w:tcPr>
            <w:tcW w:w="1634" w:type="dxa"/>
            <w:tcBorders>
              <w:top w:val="nil"/>
              <w:left w:val="nil"/>
              <w:bottom w:val="single" w:sz="8" w:space="0" w:color="auto"/>
              <w:right w:val="nil"/>
            </w:tcBorders>
            <w:shd w:val="clear" w:color="auto" w:fill="auto"/>
            <w:noWrap/>
            <w:vAlign w:val="center"/>
            <w:hideMark/>
          </w:tcPr>
          <w:p w14:paraId="2323C0A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2DA2C9A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591E85E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305679</w:t>
            </w:r>
          </w:p>
        </w:tc>
        <w:tc>
          <w:tcPr>
            <w:tcW w:w="1068" w:type="dxa"/>
            <w:tcBorders>
              <w:top w:val="nil"/>
              <w:left w:val="nil"/>
              <w:bottom w:val="single" w:sz="8" w:space="0" w:color="auto"/>
              <w:right w:val="nil"/>
            </w:tcBorders>
            <w:shd w:val="clear" w:color="auto" w:fill="auto"/>
            <w:noWrap/>
            <w:vAlign w:val="center"/>
            <w:hideMark/>
          </w:tcPr>
          <w:p w14:paraId="0303A2E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2.78E-16</w:t>
            </w:r>
          </w:p>
        </w:tc>
        <w:tc>
          <w:tcPr>
            <w:tcW w:w="1185" w:type="dxa"/>
            <w:vMerge w:val="restart"/>
            <w:tcBorders>
              <w:top w:val="nil"/>
              <w:left w:val="nil"/>
              <w:bottom w:val="single" w:sz="8" w:space="0" w:color="auto"/>
              <w:right w:val="nil"/>
            </w:tcBorders>
            <w:shd w:val="clear" w:color="auto" w:fill="auto"/>
            <w:noWrap/>
            <w:vAlign w:val="center"/>
            <w:hideMark/>
          </w:tcPr>
          <w:p w14:paraId="3D8DED7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vMerge w:val="restart"/>
            <w:tcBorders>
              <w:top w:val="nil"/>
              <w:left w:val="nil"/>
              <w:bottom w:val="single" w:sz="8" w:space="0" w:color="000000"/>
              <w:right w:val="nil"/>
            </w:tcBorders>
            <w:shd w:val="clear" w:color="auto" w:fill="auto"/>
            <w:noWrap/>
            <w:vAlign w:val="center"/>
            <w:hideMark/>
          </w:tcPr>
          <w:p w14:paraId="08DB846A" w14:textId="2806F82E"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3167CF83" w14:textId="77777777" w:rsidTr="00AF3F46">
        <w:trPr>
          <w:trHeight w:val="315"/>
        </w:trPr>
        <w:tc>
          <w:tcPr>
            <w:tcW w:w="1208" w:type="dxa"/>
            <w:vMerge/>
            <w:tcBorders>
              <w:top w:val="nil"/>
              <w:left w:val="nil"/>
              <w:bottom w:val="single" w:sz="8" w:space="0" w:color="auto"/>
              <w:right w:val="nil"/>
            </w:tcBorders>
            <w:vAlign w:val="center"/>
            <w:hideMark/>
          </w:tcPr>
          <w:p w14:paraId="359AE209"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11DE494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Apolipoprotein B</w:t>
            </w:r>
          </w:p>
        </w:tc>
        <w:tc>
          <w:tcPr>
            <w:tcW w:w="1313" w:type="dxa"/>
            <w:tcBorders>
              <w:top w:val="nil"/>
              <w:left w:val="nil"/>
              <w:bottom w:val="single" w:sz="8" w:space="0" w:color="auto"/>
              <w:right w:val="nil"/>
            </w:tcBorders>
            <w:shd w:val="clear" w:color="auto" w:fill="auto"/>
            <w:noWrap/>
            <w:vAlign w:val="center"/>
            <w:hideMark/>
          </w:tcPr>
          <w:p w14:paraId="17AE637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rs58489806</w:t>
            </w:r>
          </w:p>
        </w:tc>
        <w:tc>
          <w:tcPr>
            <w:tcW w:w="1313" w:type="dxa"/>
            <w:tcBorders>
              <w:top w:val="nil"/>
              <w:left w:val="nil"/>
              <w:bottom w:val="single" w:sz="8" w:space="0" w:color="auto"/>
              <w:right w:val="nil"/>
            </w:tcBorders>
            <w:shd w:val="clear" w:color="auto" w:fill="auto"/>
            <w:noWrap/>
            <w:vAlign w:val="center"/>
            <w:hideMark/>
          </w:tcPr>
          <w:p w14:paraId="1829AB7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Never eat eggs, dairy, wheat, sugar</w:t>
            </w:r>
          </w:p>
        </w:tc>
        <w:tc>
          <w:tcPr>
            <w:tcW w:w="782" w:type="dxa"/>
            <w:tcBorders>
              <w:top w:val="nil"/>
              <w:left w:val="nil"/>
              <w:bottom w:val="single" w:sz="8" w:space="0" w:color="auto"/>
              <w:right w:val="nil"/>
            </w:tcBorders>
            <w:shd w:val="clear" w:color="auto" w:fill="auto"/>
            <w:noWrap/>
            <w:vAlign w:val="center"/>
            <w:hideMark/>
          </w:tcPr>
          <w:p w14:paraId="11A2A2C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1.94E-07</w:t>
            </w:r>
          </w:p>
        </w:tc>
        <w:tc>
          <w:tcPr>
            <w:tcW w:w="1634" w:type="dxa"/>
            <w:tcBorders>
              <w:top w:val="nil"/>
              <w:left w:val="nil"/>
              <w:bottom w:val="single" w:sz="8" w:space="0" w:color="auto"/>
              <w:right w:val="nil"/>
            </w:tcBorders>
            <w:shd w:val="clear" w:color="auto" w:fill="auto"/>
            <w:noWrap/>
            <w:vAlign w:val="center"/>
            <w:hideMark/>
          </w:tcPr>
          <w:p w14:paraId="274C9EB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417293B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6399081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305679</w:t>
            </w:r>
          </w:p>
        </w:tc>
        <w:tc>
          <w:tcPr>
            <w:tcW w:w="1068" w:type="dxa"/>
            <w:tcBorders>
              <w:top w:val="nil"/>
              <w:left w:val="nil"/>
              <w:bottom w:val="single" w:sz="8" w:space="0" w:color="auto"/>
              <w:right w:val="nil"/>
            </w:tcBorders>
            <w:shd w:val="clear" w:color="auto" w:fill="auto"/>
            <w:noWrap/>
            <w:vAlign w:val="center"/>
            <w:hideMark/>
          </w:tcPr>
          <w:p w14:paraId="00D8B1A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2.78E-16</w:t>
            </w:r>
          </w:p>
        </w:tc>
        <w:tc>
          <w:tcPr>
            <w:tcW w:w="1185" w:type="dxa"/>
            <w:vMerge/>
            <w:tcBorders>
              <w:top w:val="nil"/>
              <w:left w:val="nil"/>
              <w:bottom w:val="single" w:sz="8" w:space="0" w:color="auto"/>
              <w:right w:val="nil"/>
            </w:tcBorders>
            <w:vAlign w:val="center"/>
            <w:hideMark/>
          </w:tcPr>
          <w:p w14:paraId="14231B59"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000000"/>
              <w:right w:val="nil"/>
            </w:tcBorders>
            <w:vAlign w:val="center"/>
            <w:hideMark/>
          </w:tcPr>
          <w:p w14:paraId="21DCDF1B"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17BF273" w14:textId="77777777" w:rsidTr="00AF3F46">
        <w:trPr>
          <w:trHeight w:val="315"/>
        </w:trPr>
        <w:tc>
          <w:tcPr>
            <w:tcW w:w="1208" w:type="dxa"/>
            <w:vMerge w:val="restart"/>
            <w:tcBorders>
              <w:top w:val="nil"/>
              <w:left w:val="nil"/>
              <w:bottom w:val="single" w:sz="8" w:space="0" w:color="auto"/>
              <w:right w:val="nil"/>
            </w:tcBorders>
            <w:shd w:val="clear" w:color="auto" w:fill="auto"/>
            <w:noWrap/>
            <w:vAlign w:val="center"/>
            <w:hideMark/>
          </w:tcPr>
          <w:p w14:paraId="7690955D"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lastRenderedPageBreak/>
              <w:t>APOE</w:t>
            </w:r>
          </w:p>
        </w:tc>
        <w:tc>
          <w:tcPr>
            <w:tcW w:w="1651" w:type="dxa"/>
            <w:tcBorders>
              <w:top w:val="nil"/>
              <w:left w:val="nil"/>
              <w:bottom w:val="single" w:sz="8" w:space="0" w:color="auto"/>
              <w:right w:val="nil"/>
            </w:tcBorders>
            <w:shd w:val="clear" w:color="auto" w:fill="auto"/>
            <w:noWrap/>
            <w:vAlign w:val="center"/>
            <w:hideMark/>
          </w:tcPr>
          <w:p w14:paraId="23BEFEE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Triglycerides</w:t>
            </w:r>
          </w:p>
        </w:tc>
        <w:tc>
          <w:tcPr>
            <w:tcW w:w="1313" w:type="dxa"/>
            <w:tcBorders>
              <w:top w:val="nil"/>
              <w:left w:val="nil"/>
              <w:bottom w:val="single" w:sz="8" w:space="0" w:color="auto"/>
              <w:right w:val="nil"/>
            </w:tcBorders>
            <w:shd w:val="clear" w:color="auto" w:fill="auto"/>
            <w:noWrap/>
            <w:vAlign w:val="center"/>
            <w:hideMark/>
          </w:tcPr>
          <w:p w14:paraId="71455AD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rs34954997</w:t>
            </w:r>
          </w:p>
        </w:tc>
        <w:tc>
          <w:tcPr>
            <w:tcW w:w="1313" w:type="dxa"/>
            <w:tcBorders>
              <w:top w:val="nil"/>
              <w:left w:val="nil"/>
              <w:bottom w:val="single" w:sz="8" w:space="0" w:color="auto"/>
              <w:right w:val="nil"/>
            </w:tcBorders>
            <w:shd w:val="clear" w:color="auto" w:fill="auto"/>
            <w:noWrap/>
            <w:vAlign w:val="center"/>
            <w:hideMark/>
          </w:tcPr>
          <w:p w14:paraId="0CBB37D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Average weekly beer plus cider intake</w:t>
            </w:r>
          </w:p>
        </w:tc>
        <w:tc>
          <w:tcPr>
            <w:tcW w:w="782" w:type="dxa"/>
            <w:tcBorders>
              <w:top w:val="nil"/>
              <w:left w:val="nil"/>
              <w:bottom w:val="single" w:sz="8" w:space="0" w:color="auto"/>
              <w:right w:val="nil"/>
            </w:tcBorders>
            <w:shd w:val="clear" w:color="auto" w:fill="auto"/>
            <w:noWrap/>
            <w:vAlign w:val="center"/>
            <w:hideMark/>
          </w:tcPr>
          <w:p w14:paraId="055AC4A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1.96E-09</w:t>
            </w:r>
          </w:p>
        </w:tc>
        <w:tc>
          <w:tcPr>
            <w:tcW w:w="1634" w:type="dxa"/>
            <w:tcBorders>
              <w:top w:val="nil"/>
              <w:left w:val="nil"/>
              <w:bottom w:val="single" w:sz="8" w:space="0" w:color="auto"/>
              <w:right w:val="nil"/>
            </w:tcBorders>
            <w:shd w:val="clear" w:color="auto" w:fill="auto"/>
            <w:noWrap/>
            <w:vAlign w:val="center"/>
            <w:hideMark/>
          </w:tcPr>
          <w:p w14:paraId="0637B47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10.1038/s41467-022-31625-5</w:t>
            </w:r>
          </w:p>
        </w:tc>
        <w:tc>
          <w:tcPr>
            <w:tcW w:w="899" w:type="dxa"/>
            <w:tcBorders>
              <w:top w:val="nil"/>
              <w:left w:val="nil"/>
              <w:bottom w:val="single" w:sz="8" w:space="0" w:color="auto"/>
              <w:right w:val="nil"/>
            </w:tcBorders>
            <w:shd w:val="clear" w:color="auto" w:fill="auto"/>
            <w:noWrap/>
            <w:vAlign w:val="center"/>
            <w:hideMark/>
          </w:tcPr>
          <w:p w14:paraId="22139CC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NA</w:t>
            </w:r>
          </w:p>
        </w:tc>
        <w:tc>
          <w:tcPr>
            <w:tcW w:w="899" w:type="dxa"/>
            <w:tcBorders>
              <w:top w:val="nil"/>
              <w:left w:val="nil"/>
              <w:bottom w:val="single" w:sz="8" w:space="0" w:color="auto"/>
              <w:right w:val="nil"/>
            </w:tcBorders>
            <w:shd w:val="clear" w:color="auto" w:fill="auto"/>
            <w:noWrap/>
            <w:vAlign w:val="center"/>
            <w:hideMark/>
          </w:tcPr>
          <w:p w14:paraId="6572BD8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303321</w:t>
            </w:r>
          </w:p>
        </w:tc>
        <w:tc>
          <w:tcPr>
            <w:tcW w:w="1068" w:type="dxa"/>
            <w:tcBorders>
              <w:top w:val="nil"/>
              <w:left w:val="nil"/>
              <w:bottom w:val="single" w:sz="8" w:space="0" w:color="auto"/>
              <w:right w:val="nil"/>
            </w:tcBorders>
            <w:shd w:val="clear" w:color="auto" w:fill="auto"/>
            <w:noWrap/>
            <w:vAlign w:val="center"/>
            <w:hideMark/>
          </w:tcPr>
          <w:p w14:paraId="7DDD130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2.54e10 (rs769449 LD r2=0.45)</w:t>
            </w:r>
          </w:p>
        </w:tc>
        <w:tc>
          <w:tcPr>
            <w:tcW w:w="1185" w:type="dxa"/>
            <w:tcBorders>
              <w:top w:val="nil"/>
              <w:left w:val="nil"/>
              <w:bottom w:val="single" w:sz="8" w:space="0" w:color="auto"/>
              <w:right w:val="nil"/>
            </w:tcBorders>
            <w:shd w:val="clear" w:color="auto" w:fill="auto"/>
            <w:noWrap/>
            <w:vAlign w:val="center"/>
            <w:hideMark/>
          </w:tcPr>
          <w:p w14:paraId="25307FA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tcBorders>
              <w:top w:val="nil"/>
              <w:left w:val="nil"/>
              <w:bottom w:val="single" w:sz="8" w:space="0" w:color="auto"/>
              <w:right w:val="nil"/>
            </w:tcBorders>
            <w:shd w:val="clear" w:color="auto" w:fill="auto"/>
            <w:noWrap/>
            <w:vAlign w:val="center"/>
            <w:hideMark/>
          </w:tcPr>
          <w:p w14:paraId="509D66C2" w14:textId="6F6F9DD5"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56DBEDE" w14:textId="77777777" w:rsidTr="00AF3F46">
        <w:trPr>
          <w:trHeight w:val="315"/>
        </w:trPr>
        <w:tc>
          <w:tcPr>
            <w:tcW w:w="1208" w:type="dxa"/>
            <w:vMerge/>
            <w:tcBorders>
              <w:top w:val="nil"/>
              <w:left w:val="nil"/>
              <w:bottom w:val="single" w:sz="8" w:space="0" w:color="auto"/>
              <w:right w:val="nil"/>
            </w:tcBorders>
            <w:vAlign w:val="center"/>
            <w:hideMark/>
          </w:tcPr>
          <w:p w14:paraId="4B10F4AD"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648774F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LDL direct</w:t>
            </w:r>
          </w:p>
        </w:tc>
        <w:tc>
          <w:tcPr>
            <w:tcW w:w="1313" w:type="dxa"/>
            <w:tcBorders>
              <w:top w:val="nil"/>
              <w:left w:val="nil"/>
              <w:bottom w:val="single" w:sz="8" w:space="0" w:color="auto"/>
              <w:right w:val="nil"/>
            </w:tcBorders>
            <w:shd w:val="clear" w:color="auto" w:fill="auto"/>
            <w:noWrap/>
            <w:vAlign w:val="center"/>
            <w:hideMark/>
          </w:tcPr>
          <w:p w14:paraId="3B9E81E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rs62117160</w:t>
            </w:r>
          </w:p>
        </w:tc>
        <w:tc>
          <w:tcPr>
            <w:tcW w:w="1313" w:type="dxa"/>
            <w:tcBorders>
              <w:top w:val="nil"/>
              <w:left w:val="nil"/>
              <w:bottom w:val="single" w:sz="8" w:space="0" w:color="auto"/>
              <w:right w:val="nil"/>
            </w:tcBorders>
            <w:shd w:val="clear" w:color="auto" w:fill="auto"/>
            <w:noWrap/>
            <w:vAlign w:val="center"/>
            <w:hideMark/>
          </w:tcPr>
          <w:p w14:paraId="4AE9EC1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0B12BCD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8.75E-12</w:t>
            </w:r>
          </w:p>
        </w:tc>
        <w:tc>
          <w:tcPr>
            <w:tcW w:w="1634" w:type="dxa"/>
            <w:tcBorders>
              <w:top w:val="nil"/>
              <w:left w:val="nil"/>
              <w:bottom w:val="single" w:sz="8" w:space="0" w:color="auto"/>
              <w:right w:val="nil"/>
            </w:tcBorders>
            <w:shd w:val="clear" w:color="auto" w:fill="auto"/>
            <w:noWrap/>
            <w:vAlign w:val="center"/>
            <w:hideMark/>
          </w:tcPr>
          <w:p w14:paraId="68E279F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536CC82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310,574</w:t>
            </w:r>
          </w:p>
        </w:tc>
        <w:tc>
          <w:tcPr>
            <w:tcW w:w="899" w:type="dxa"/>
            <w:tcBorders>
              <w:top w:val="nil"/>
              <w:left w:val="nil"/>
              <w:bottom w:val="single" w:sz="8" w:space="0" w:color="auto"/>
              <w:right w:val="nil"/>
            </w:tcBorders>
            <w:shd w:val="clear" w:color="auto" w:fill="auto"/>
            <w:noWrap/>
            <w:vAlign w:val="center"/>
            <w:hideMark/>
          </w:tcPr>
          <w:p w14:paraId="0F46489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306,714</w:t>
            </w:r>
          </w:p>
        </w:tc>
        <w:tc>
          <w:tcPr>
            <w:tcW w:w="1068" w:type="dxa"/>
            <w:tcBorders>
              <w:top w:val="nil"/>
              <w:left w:val="nil"/>
              <w:bottom w:val="single" w:sz="8" w:space="0" w:color="auto"/>
              <w:right w:val="nil"/>
            </w:tcBorders>
            <w:shd w:val="clear" w:color="auto" w:fill="auto"/>
            <w:noWrap/>
            <w:vAlign w:val="center"/>
            <w:hideMark/>
          </w:tcPr>
          <w:p w14:paraId="165BC85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2.10E-12</w:t>
            </w:r>
          </w:p>
        </w:tc>
        <w:tc>
          <w:tcPr>
            <w:tcW w:w="1185" w:type="dxa"/>
            <w:vMerge w:val="restart"/>
            <w:tcBorders>
              <w:top w:val="nil"/>
              <w:left w:val="nil"/>
              <w:bottom w:val="single" w:sz="8" w:space="0" w:color="auto"/>
              <w:right w:val="nil"/>
            </w:tcBorders>
            <w:shd w:val="clear" w:color="auto" w:fill="auto"/>
            <w:noWrap/>
            <w:vAlign w:val="center"/>
            <w:hideMark/>
          </w:tcPr>
          <w:p w14:paraId="5A20576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vMerge w:val="restart"/>
            <w:tcBorders>
              <w:top w:val="nil"/>
              <w:left w:val="nil"/>
              <w:bottom w:val="single" w:sz="8" w:space="0" w:color="000000"/>
              <w:right w:val="nil"/>
            </w:tcBorders>
            <w:shd w:val="clear" w:color="auto" w:fill="auto"/>
            <w:noWrap/>
            <w:vAlign w:val="center"/>
            <w:hideMark/>
          </w:tcPr>
          <w:p w14:paraId="25C659BF" w14:textId="0690789C"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1977C03F" w14:textId="77777777" w:rsidTr="00AF3F46">
        <w:trPr>
          <w:trHeight w:val="315"/>
        </w:trPr>
        <w:tc>
          <w:tcPr>
            <w:tcW w:w="1208" w:type="dxa"/>
            <w:vMerge/>
            <w:tcBorders>
              <w:top w:val="nil"/>
              <w:left w:val="nil"/>
              <w:bottom w:val="single" w:sz="8" w:space="0" w:color="auto"/>
              <w:right w:val="nil"/>
            </w:tcBorders>
            <w:vAlign w:val="center"/>
            <w:hideMark/>
          </w:tcPr>
          <w:p w14:paraId="1E401342"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1B2F7ED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Cholesterol</w:t>
            </w:r>
          </w:p>
        </w:tc>
        <w:tc>
          <w:tcPr>
            <w:tcW w:w="1313" w:type="dxa"/>
            <w:tcBorders>
              <w:top w:val="nil"/>
              <w:left w:val="nil"/>
              <w:bottom w:val="single" w:sz="8" w:space="0" w:color="auto"/>
              <w:right w:val="nil"/>
            </w:tcBorders>
            <w:shd w:val="clear" w:color="auto" w:fill="auto"/>
            <w:noWrap/>
            <w:vAlign w:val="center"/>
            <w:hideMark/>
          </w:tcPr>
          <w:p w14:paraId="0821592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rs814573</w:t>
            </w:r>
          </w:p>
        </w:tc>
        <w:tc>
          <w:tcPr>
            <w:tcW w:w="1313" w:type="dxa"/>
            <w:tcBorders>
              <w:top w:val="nil"/>
              <w:left w:val="nil"/>
              <w:bottom w:val="single" w:sz="8" w:space="0" w:color="auto"/>
              <w:right w:val="nil"/>
            </w:tcBorders>
            <w:shd w:val="clear" w:color="auto" w:fill="auto"/>
            <w:noWrap/>
            <w:vAlign w:val="center"/>
            <w:hideMark/>
          </w:tcPr>
          <w:p w14:paraId="02668B6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32FEE4E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2.49E-09</w:t>
            </w:r>
          </w:p>
        </w:tc>
        <w:tc>
          <w:tcPr>
            <w:tcW w:w="1634" w:type="dxa"/>
            <w:tcBorders>
              <w:top w:val="nil"/>
              <w:left w:val="nil"/>
              <w:bottom w:val="single" w:sz="8" w:space="0" w:color="auto"/>
              <w:right w:val="nil"/>
            </w:tcBorders>
            <w:shd w:val="clear" w:color="auto" w:fill="auto"/>
            <w:noWrap/>
            <w:vAlign w:val="center"/>
            <w:hideMark/>
          </w:tcPr>
          <w:p w14:paraId="779F6C3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3A089BE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311,166</w:t>
            </w:r>
          </w:p>
        </w:tc>
        <w:tc>
          <w:tcPr>
            <w:tcW w:w="899" w:type="dxa"/>
            <w:tcBorders>
              <w:top w:val="nil"/>
              <w:left w:val="nil"/>
              <w:bottom w:val="single" w:sz="8" w:space="0" w:color="auto"/>
              <w:right w:val="nil"/>
            </w:tcBorders>
            <w:shd w:val="clear" w:color="auto" w:fill="auto"/>
            <w:noWrap/>
            <w:vAlign w:val="center"/>
            <w:hideMark/>
          </w:tcPr>
          <w:p w14:paraId="7752DAC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307,195</w:t>
            </w:r>
          </w:p>
        </w:tc>
        <w:tc>
          <w:tcPr>
            <w:tcW w:w="1068" w:type="dxa"/>
            <w:tcBorders>
              <w:top w:val="nil"/>
              <w:left w:val="nil"/>
              <w:bottom w:val="single" w:sz="8" w:space="0" w:color="auto"/>
              <w:right w:val="nil"/>
            </w:tcBorders>
            <w:shd w:val="clear" w:color="auto" w:fill="auto"/>
            <w:noWrap/>
            <w:vAlign w:val="center"/>
            <w:hideMark/>
          </w:tcPr>
          <w:p w14:paraId="40A075B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1.55E-15</w:t>
            </w:r>
          </w:p>
        </w:tc>
        <w:tc>
          <w:tcPr>
            <w:tcW w:w="1185" w:type="dxa"/>
            <w:vMerge/>
            <w:tcBorders>
              <w:top w:val="nil"/>
              <w:left w:val="nil"/>
              <w:bottom w:val="single" w:sz="8" w:space="0" w:color="auto"/>
              <w:right w:val="nil"/>
            </w:tcBorders>
            <w:vAlign w:val="center"/>
            <w:hideMark/>
          </w:tcPr>
          <w:p w14:paraId="66D0AA8C"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000000"/>
              <w:right w:val="nil"/>
            </w:tcBorders>
            <w:vAlign w:val="center"/>
            <w:hideMark/>
          </w:tcPr>
          <w:p w14:paraId="6E2B981F"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08C0934" w14:textId="77777777" w:rsidTr="00AF3F46">
        <w:trPr>
          <w:trHeight w:val="315"/>
        </w:trPr>
        <w:tc>
          <w:tcPr>
            <w:tcW w:w="1208" w:type="dxa"/>
            <w:tcBorders>
              <w:top w:val="nil"/>
              <w:left w:val="nil"/>
              <w:bottom w:val="single" w:sz="8" w:space="0" w:color="auto"/>
              <w:right w:val="nil"/>
            </w:tcBorders>
            <w:shd w:val="clear" w:color="auto" w:fill="auto"/>
            <w:noWrap/>
            <w:vAlign w:val="center"/>
            <w:hideMark/>
          </w:tcPr>
          <w:p w14:paraId="2216E26B"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ARHGEF3</w:t>
            </w:r>
          </w:p>
        </w:tc>
        <w:tc>
          <w:tcPr>
            <w:tcW w:w="1651" w:type="dxa"/>
            <w:tcBorders>
              <w:top w:val="nil"/>
              <w:left w:val="nil"/>
              <w:bottom w:val="single" w:sz="8" w:space="0" w:color="auto"/>
              <w:right w:val="nil"/>
            </w:tcBorders>
            <w:shd w:val="clear" w:color="auto" w:fill="auto"/>
            <w:noWrap/>
            <w:vAlign w:val="center"/>
            <w:hideMark/>
          </w:tcPr>
          <w:p w14:paraId="62F8D8D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Platelet distribution width</w:t>
            </w:r>
          </w:p>
        </w:tc>
        <w:tc>
          <w:tcPr>
            <w:tcW w:w="1313" w:type="dxa"/>
            <w:tcBorders>
              <w:top w:val="nil"/>
              <w:left w:val="nil"/>
              <w:bottom w:val="single" w:sz="8" w:space="0" w:color="auto"/>
              <w:right w:val="nil"/>
            </w:tcBorders>
            <w:shd w:val="clear" w:color="auto" w:fill="auto"/>
            <w:noWrap/>
            <w:vAlign w:val="center"/>
            <w:hideMark/>
          </w:tcPr>
          <w:p w14:paraId="7FA2C1B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rs1354034</w:t>
            </w:r>
          </w:p>
        </w:tc>
        <w:tc>
          <w:tcPr>
            <w:tcW w:w="1313" w:type="dxa"/>
            <w:tcBorders>
              <w:top w:val="nil"/>
              <w:left w:val="nil"/>
              <w:bottom w:val="single" w:sz="8" w:space="0" w:color="auto"/>
              <w:right w:val="nil"/>
            </w:tcBorders>
            <w:shd w:val="clear" w:color="auto" w:fill="auto"/>
            <w:noWrap/>
            <w:vAlign w:val="center"/>
            <w:hideMark/>
          </w:tcPr>
          <w:p w14:paraId="21EF342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70B04A2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9.09E-16</w:t>
            </w:r>
          </w:p>
        </w:tc>
        <w:tc>
          <w:tcPr>
            <w:tcW w:w="1634" w:type="dxa"/>
            <w:tcBorders>
              <w:top w:val="nil"/>
              <w:left w:val="nil"/>
              <w:bottom w:val="single" w:sz="8" w:space="0" w:color="auto"/>
              <w:right w:val="nil"/>
            </w:tcBorders>
            <w:shd w:val="clear" w:color="auto" w:fill="auto"/>
            <w:noWrap/>
            <w:vAlign w:val="center"/>
            <w:hideMark/>
          </w:tcPr>
          <w:p w14:paraId="361A9F4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365D353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316,707</w:t>
            </w:r>
          </w:p>
        </w:tc>
        <w:tc>
          <w:tcPr>
            <w:tcW w:w="899" w:type="dxa"/>
            <w:tcBorders>
              <w:top w:val="nil"/>
              <w:left w:val="nil"/>
              <w:bottom w:val="single" w:sz="8" w:space="0" w:color="auto"/>
              <w:right w:val="nil"/>
            </w:tcBorders>
            <w:shd w:val="clear" w:color="auto" w:fill="auto"/>
            <w:noWrap/>
            <w:vAlign w:val="center"/>
            <w:hideMark/>
          </w:tcPr>
          <w:p w14:paraId="30D06C2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310,958</w:t>
            </w:r>
          </w:p>
        </w:tc>
        <w:tc>
          <w:tcPr>
            <w:tcW w:w="1068" w:type="dxa"/>
            <w:tcBorders>
              <w:top w:val="nil"/>
              <w:left w:val="nil"/>
              <w:bottom w:val="single" w:sz="8" w:space="0" w:color="auto"/>
              <w:right w:val="nil"/>
            </w:tcBorders>
            <w:shd w:val="clear" w:color="auto" w:fill="auto"/>
            <w:noWrap/>
            <w:vAlign w:val="center"/>
            <w:hideMark/>
          </w:tcPr>
          <w:p w14:paraId="46D306B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9.44E-16</w:t>
            </w:r>
          </w:p>
        </w:tc>
        <w:tc>
          <w:tcPr>
            <w:tcW w:w="1185" w:type="dxa"/>
            <w:tcBorders>
              <w:top w:val="nil"/>
              <w:left w:val="nil"/>
              <w:bottom w:val="single" w:sz="8" w:space="0" w:color="auto"/>
              <w:right w:val="nil"/>
            </w:tcBorders>
            <w:shd w:val="clear" w:color="auto" w:fill="auto"/>
            <w:noWrap/>
            <w:vAlign w:val="center"/>
            <w:hideMark/>
          </w:tcPr>
          <w:p w14:paraId="28B46FF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tcBorders>
              <w:top w:val="nil"/>
              <w:left w:val="nil"/>
              <w:bottom w:val="single" w:sz="8" w:space="0" w:color="auto"/>
              <w:right w:val="nil"/>
            </w:tcBorders>
            <w:shd w:val="clear" w:color="auto" w:fill="auto"/>
            <w:noWrap/>
            <w:vAlign w:val="center"/>
            <w:hideMark/>
          </w:tcPr>
          <w:p w14:paraId="2D3760DF" w14:textId="57DAF90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5574E584" w14:textId="77777777" w:rsidTr="00AF3F46">
        <w:trPr>
          <w:trHeight w:val="315"/>
        </w:trPr>
        <w:tc>
          <w:tcPr>
            <w:tcW w:w="1208" w:type="dxa"/>
            <w:vMerge w:val="restart"/>
            <w:tcBorders>
              <w:top w:val="nil"/>
              <w:left w:val="nil"/>
              <w:bottom w:val="single" w:sz="8" w:space="0" w:color="auto"/>
              <w:right w:val="nil"/>
            </w:tcBorders>
            <w:shd w:val="clear" w:color="auto" w:fill="auto"/>
            <w:noWrap/>
            <w:vAlign w:val="center"/>
            <w:hideMark/>
          </w:tcPr>
          <w:p w14:paraId="5749E096"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CELSR2</w:t>
            </w:r>
          </w:p>
        </w:tc>
        <w:tc>
          <w:tcPr>
            <w:tcW w:w="1651" w:type="dxa"/>
            <w:tcBorders>
              <w:top w:val="nil"/>
              <w:left w:val="nil"/>
              <w:bottom w:val="single" w:sz="8" w:space="0" w:color="auto"/>
              <w:right w:val="nil"/>
            </w:tcBorders>
            <w:shd w:val="clear" w:color="auto" w:fill="auto"/>
            <w:noWrap/>
            <w:vAlign w:val="center"/>
            <w:hideMark/>
          </w:tcPr>
          <w:p w14:paraId="4839CC6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Cholesterol</w:t>
            </w:r>
          </w:p>
        </w:tc>
        <w:tc>
          <w:tcPr>
            <w:tcW w:w="1313" w:type="dxa"/>
            <w:tcBorders>
              <w:top w:val="nil"/>
              <w:left w:val="nil"/>
              <w:bottom w:val="single" w:sz="8" w:space="0" w:color="auto"/>
              <w:right w:val="nil"/>
            </w:tcBorders>
            <w:shd w:val="clear" w:color="auto" w:fill="auto"/>
            <w:noWrap/>
            <w:vAlign w:val="center"/>
            <w:hideMark/>
          </w:tcPr>
          <w:p w14:paraId="6C62A90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rs12740374</w:t>
            </w:r>
          </w:p>
        </w:tc>
        <w:tc>
          <w:tcPr>
            <w:tcW w:w="1313" w:type="dxa"/>
            <w:tcBorders>
              <w:top w:val="nil"/>
              <w:left w:val="nil"/>
              <w:bottom w:val="single" w:sz="8" w:space="0" w:color="auto"/>
              <w:right w:val="nil"/>
            </w:tcBorders>
            <w:shd w:val="clear" w:color="auto" w:fill="auto"/>
            <w:noWrap/>
            <w:vAlign w:val="center"/>
            <w:hideMark/>
          </w:tcPr>
          <w:p w14:paraId="1FFBAB8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14EFBA8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1.26E-12</w:t>
            </w:r>
          </w:p>
        </w:tc>
        <w:tc>
          <w:tcPr>
            <w:tcW w:w="1634" w:type="dxa"/>
            <w:tcBorders>
              <w:top w:val="nil"/>
              <w:left w:val="nil"/>
              <w:bottom w:val="single" w:sz="8" w:space="0" w:color="auto"/>
              <w:right w:val="nil"/>
            </w:tcBorders>
            <w:shd w:val="clear" w:color="auto" w:fill="auto"/>
            <w:noWrap/>
            <w:vAlign w:val="center"/>
            <w:hideMark/>
          </w:tcPr>
          <w:p w14:paraId="4BD28848"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66C30C7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311,166</w:t>
            </w:r>
          </w:p>
        </w:tc>
        <w:tc>
          <w:tcPr>
            <w:tcW w:w="899" w:type="dxa"/>
            <w:tcBorders>
              <w:top w:val="nil"/>
              <w:left w:val="nil"/>
              <w:bottom w:val="single" w:sz="8" w:space="0" w:color="auto"/>
              <w:right w:val="nil"/>
            </w:tcBorders>
            <w:shd w:val="clear" w:color="auto" w:fill="auto"/>
            <w:noWrap/>
            <w:vAlign w:val="center"/>
            <w:hideMark/>
          </w:tcPr>
          <w:p w14:paraId="63C14688"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307,195</w:t>
            </w:r>
          </w:p>
        </w:tc>
        <w:tc>
          <w:tcPr>
            <w:tcW w:w="1068" w:type="dxa"/>
            <w:tcBorders>
              <w:top w:val="nil"/>
              <w:left w:val="nil"/>
              <w:bottom w:val="single" w:sz="8" w:space="0" w:color="auto"/>
              <w:right w:val="nil"/>
            </w:tcBorders>
            <w:shd w:val="clear" w:color="auto" w:fill="auto"/>
            <w:noWrap/>
            <w:vAlign w:val="center"/>
            <w:hideMark/>
          </w:tcPr>
          <w:p w14:paraId="08BBB67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1.37E-13</w:t>
            </w:r>
          </w:p>
        </w:tc>
        <w:tc>
          <w:tcPr>
            <w:tcW w:w="1185" w:type="dxa"/>
            <w:vMerge w:val="restart"/>
            <w:tcBorders>
              <w:top w:val="nil"/>
              <w:left w:val="nil"/>
              <w:bottom w:val="single" w:sz="8" w:space="0" w:color="auto"/>
              <w:right w:val="nil"/>
            </w:tcBorders>
            <w:shd w:val="clear" w:color="auto" w:fill="auto"/>
            <w:noWrap/>
            <w:vAlign w:val="center"/>
            <w:hideMark/>
          </w:tcPr>
          <w:p w14:paraId="245290C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vMerge w:val="restart"/>
            <w:tcBorders>
              <w:top w:val="nil"/>
              <w:left w:val="nil"/>
              <w:bottom w:val="single" w:sz="8" w:space="0" w:color="000000"/>
              <w:right w:val="nil"/>
            </w:tcBorders>
            <w:shd w:val="clear" w:color="auto" w:fill="auto"/>
            <w:noWrap/>
            <w:vAlign w:val="center"/>
            <w:hideMark/>
          </w:tcPr>
          <w:p w14:paraId="0E89BF19" w14:textId="19A33B26"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B816384" w14:textId="77777777" w:rsidTr="00AF3F46">
        <w:trPr>
          <w:trHeight w:val="315"/>
        </w:trPr>
        <w:tc>
          <w:tcPr>
            <w:tcW w:w="1208" w:type="dxa"/>
            <w:vMerge/>
            <w:tcBorders>
              <w:top w:val="nil"/>
              <w:left w:val="nil"/>
              <w:bottom w:val="single" w:sz="8" w:space="0" w:color="auto"/>
              <w:right w:val="nil"/>
            </w:tcBorders>
            <w:vAlign w:val="center"/>
            <w:hideMark/>
          </w:tcPr>
          <w:p w14:paraId="0095E514"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1181E7D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LDL direct</w:t>
            </w:r>
          </w:p>
        </w:tc>
        <w:tc>
          <w:tcPr>
            <w:tcW w:w="1313" w:type="dxa"/>
            <w:tcBorders>
              <w:top w:val="nil"/>
              <w:left w:val="nil"/>
              <w:bottom w:val="single" w:sz="8" w:space="0" w:color="auto"/>
              <w:right w:val="nil"/>
            </w:tcBorders>
            <w:shd w:val="clear" w:color="auto" w:fill="auto"/>
            <w:noWrap/>
            <w:vAlign w:val="center"/>
            <w:hideMark/>
          </w:tcPr>
          <w:p w14:paraId="3FA8DA9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rs12740374</w:t>
            </w:r>
          </w:p>
        </w:tc>
        <w:tc>
          <w:tcPr>
            <w:tcW w:w="1313" w:type="dxa"/>
            <w:tcBorders>
              <w:top w:val="nil"/>
              <w:left w:val="nil"/>
              <w:bottom w:val="single" w:sz="8" w:space="0" w:color="auto"/>
              <w:right w:val="nil"/>
            </w:tcBorders>
            <w:shd w:val="clear" w:color="auto" w:fill="auto"/>
            <w:noWrap/>
            <w:vAlign w:val="center"/>
            <w:hideMark/>
          </w:tcPr>
          <w:p w14:paraId="4BD66E8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7C5B959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4.51E-13</w:t>
            </w:r>
          </w:p>
        </w:tc>
        <w:tc>
          <w:tcPr>
            <w:tcW w:w="1634" w:type="dxa"/>
            <w:tcBorders>
              <w:top w:val="nil"/>
              <w:left w:val="nil"/>
              <w:bottom w:val="single" w:sz="8" w:space="0" w:color="auto"/>
              <w:right w:val="nil"/>
            </w:tcBorders>
            <w:shd w:val="clear" w:color="auto" w:fill="auto"/>
            <w:noWrap/>
            <w:vAlign w:val="center"/>
            <w:hideMark/>
          </w:tcPr>
          <w:p w14:paraId="6086026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1016960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310,574</w:t>
            </w:r>
          </w:p>
        </w:tc>
        <w:tc>
          <w:tcPr>
            <w:tcW w:w="899" w:type="dxa"/>
            <w:tcBorders>
              <w:top w:val="nil"/>
              <w:left w:val="nil"/>
              <w:bottom w:val="single" w:sz="8" w:space="0" w:color="auto"/>
              <w:right w:val="nil"/>
            </w:tcBorders>
            <w:shd w:val="clear" w:color="auto" w:fill="auto"/>
            <w:noWrap/>
            <w:vAlign w:val="center"/>
            <w:hideMark/>
          </w:tcPr>
          <w:p w14:paraId="4D85C93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306,714</w:t>
            </w:r>
          </w:p>
        </w:tc>
        <w:tc>
          <w:tcPr>
            <w:tcW w:w="1068" w:type="dxa"/>
            <w:tcBorders>
              <w:top w:val="nil"/>
              <w:left w:val="nil"/>
              <w:bottom w:val="single" w:sz="8" w:space="0" w:color="auto"/>
              <w:right w:val="nil"/>
            </w:tcBorders>
            <w:shd w:val="clear" w:color="auto" w:fill="auto"/>
            <w:noWrap/>
            <w:vAlign w:val="center"/>
            <w:hideMark/>
          </w:tcPr>
          <w:p w14:paraId="2084C11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7.57E-14</w:t>
            </w:r>
          </w:p>
        </w:tc>
        <w:tc>
          <w:tcPr>
            <w:tcW w:w="1185" w:type="dxa"/>
            <w:vMerge/>
            <w:tcBorders>
              <w:top w:val="nil"/>
              <w:left w:val="nil"/>
              <w:bottom w:val="single" w:sz="8" w:space="0" w:color="auto"/>
              <w:right w:val="nil"/>
            </w:tcBorders>
            <w:vAlign w:val="center"/>
            <w:hideMark/>
          </w:tcPr>
          <w:p w14:paraId="1FF11442"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000000"/>
              <w:right w:val="nil"/>
            </w:tcBorders>
            <w:vAlign w:val="center"/>
            <w:hideMark/>
          </w:tcPr>
          <w:p w14:paraId="7EA2ED95"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2DE9CA17" w14:textId="77777777" w:rsidTr="00AF3F46">
        <w:trPr>
          <w:trHeight w:val="315"/>
        </w:trPr>
        <w:tc>
          <w:tcPr>
            <w:tcW w:w="1208" w:type="dxa"/>
            <w:tcBorders>
              <w:top w:val="nil"/>
              <w:left w:val="nil"/>
              <w:bottom w:val="single" w:sz="8" w:space="0" w:color="auto"/>
              <w:right w:val="nil"/>
            </w:tcBorders>
            <w:shd w:val="clear" w:color="auto" w:fill="auto"/>
            <w:noWrap/>
            <w:vAlign w:val="center"/>
            <w:hideMark/>
          </w:tcPr>
          <w:p w14:paraId="3DD3987E"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HMGCR</w:t>
            </w:r>
          </w:p>
        </w:tc>
        <w:tc>
          <w:tcPr>
            <w:tcW w:w="1651" w:type="dxa"/>
            <w:tcBorders>
              <w:top w:val="nil"/>
              <w:left w:val="nil"/>
              <w:bottom w:val="single" w:sz="8" w:space="0" w:color="auto"/>
              <w:right w:val="nil"/>
            </w:tcBorders>
            <w:shd w:val="clear" w:color="auto" w:fill="auto"/>
            <w:noWrap/>
            <w:vAlign w:val="center"/>
            <w:hideMark/>
          </w:tcPr>
          <w:p w14:paraId="798DF5E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LDL direct</w:t>
            </w:r>
          </w:p>
        </w:tc>
        <w:tc>
          <w:tcPr>
            <w:tcW w:w="1313" w:type="dxa"/>
            <w:tcBorders>
              <w:top w:val="nil"/>
              <w:left w:val="nil"/>
              <w:bottom w:val="single" w:sz="8" w:space="0" w:color="auto"/>
              <w:right w:val="nil"/>
            </w:tcBorders>
            <w:shd w:val="clear" w:color="auto" w:fill="auto"/>
            <w:noWrap/>
            <w:vAlign w:val="center"/>
            <w:hideMark/>
          </w:tcPr>
          <w:p w14:paraId="5620BBB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rs12916</w:t>
            </w:r>
          </w:p>
        </w:tc>
        <w:tc>
          <w:tcPr>
            <w:tcW w:w="1313" w:type="dxa"/>
            <w:tcBorders>
              <w:top w:val="nil"/>
              <w:left w:val="nil"/>
              <w:bottom w:val="single" w:sz="8" w:space="0" w:color="auto"/>
              <w:right w:val="nil"/>
            </w:tcBorders>
            <w:shd w:val="clear" w:color="auto" w:fill="auto"/>
            <w:noWrap/>
            <w:vAlign w:val="center"/>
            <w:hideMark/>
          </w:tcPr>
          <w:p w14:paraId="40CD8ED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28ED3BD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2.87E-08</w:t>
            </w:r>
          </w:p>
        </w:tc>
        <w:tc>
          <w:tcPr>
            <w:tcW w:w="1634" w:type="dxa"/>
            <w:tcBorders>
              <w:top w:val="nil"/>
              <w:left w:val="nil"/>
              <w:bottom w:val="single" w:sz="8" w:space="0" w:color="auto"/>
              <w:right w:val="nil"/>
            </w:tcBorders>
            <w:shd w:val="clear" w:color="auto" w:fill="auto"/>
            <w:noWrap/>
            <w:vAlign w:val="center"/>
            <w:hideMark/>
          </w:tcPr>
          <w:p w14:paraId="301CDB3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5E1233A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310,574</w:t>
            </w:r>
          </w:p>
        </w:tc>
        <w:tc>
          <w:tcPr>
            <w:tcW w:w="899" w:type="dxa"/>
            <w:tcBorders>
              <w:top w:val="nil"/>
              <w:left w:val="nil"/>
              <w:bottom w:val="single" w:sz="8" w:space="0" w:color="auto"/>
              <w:right w:val="nil"/>
            </w:tcBorders>
            <w:shd w:val="clear" w:color="auto" w:fill="auto"/>
            <w:noWrap/>
            <w:vAlign w:val="center"/>
            <w:hideMark/>
          </w:tcPr>
          <w:p w14:paraId="7B547EB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306,714</w:t>
            </w:r>
          </w:p>
        </w:tc>
        <w:tc>
          <w:tcPr>
            <w:tcW w:w="1068" w:type="dxa"/>
            <w:tcBorders>
              <w:top w:val="nil"/>
              <w:left w:val="nil"/>
              <w:bottom w:val="single" w:sz="8" w:space="0" w:color="auto"/>
              <w:right w:val="nil"/>
            </w:tcBorders>
            <w:shd w:val="clear" w:color="auto" w:fill="auto"/>
            <w:noWrap/>
            <w:vAlign w:val="center"/>
            <w:hideMark/>
          </w:tcPr>
          <w:p w14:paraId="738ECFC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8.33E-03</w:t>
            </w:r>
          </w:p>
        </w:tc>
        <w:tc>
          <w:tcPr>
            <w:tcW w:w="1185" w:type="dxa"/>
            <w:tcBorders>
              <w:top w:val="nil"/>
              <w:left w:val="nil"/>
              <w:bottom w:val="single" w:sz="8" w:space="0" w:color="auto"/>
              <w:right w:val="nil"/>
            </w:tcBorders>
            <w:shd w:val="clear" w:color="auto" w:fill="auto"/>
            <w:noWrap/>
            <w:vAlign w:val="center"/>
            <w:hideMark/>
          </w:tcPr>
          <w:p w14:paraId="48C7060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w:t>
            </w:r>
          </w:p>
        </w:tc>
        <w:tc>
          <w:tcPr>
            <w:tcW w:w="2114" w:type="dxa"/>
            <w:tcBorders>
              <w:top w:val="nil"/>
              <w:left w:val="nil"/>
              <w:bottom w:val="single" w:sz="8" w:space="0" w:color="auto"/>
              <w:right w:val="nil"/>
            </w:tcBorders>
            <w:shd w:val="clear" w:color="auto" w:fill="auto"/>
            <w:noWrap/>
            <w:vAlign w:val="center"/>
            <w:hideMark/>
          </w:tcPr>
          <w:p w14:paraId="163FF01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Differences in population composition</w:t>
            </w:r>
          </w:p>
        </w:tc>
      </w:tr>
      <w:tr w:rsidR="008462A8" w:rsidRPr="00AF3F46" w14:paraId="00EB3B59" w14:textId="77777777" w:rsidTr="00AF3F46">
        <w:trPr>
          <w:trHeight w:val="315"/>
        </w:trPr>
        <w:tc>
          <w:tcPr>
            <w:tcW w:w="1208" w:type="dxa"/>
            <w:tcBorders>
              <w:top w:val="nil"/>
              <w:left w:val="nil"/>
              <w:bottom w:val="single" w:sz="8" w:space="0" w:color="auto"/>
              <w:right w:val="nil"/>
            </w:tcBorders>
            <w:shd w:val="clear" w:color="auto" w:fill="auto"/>
            <w:noWrap/>
            <w:vAlign w:val="center"/>
            <w:hideMark/>
          </w:tcPr>
          <w:p w14:paraId="7CFAAF3D"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PCSK9</w:t>
            </w:r>
          </w:p>
        </w:tc>
        <w:tc>
          <w:tcPr>
            <w:tcW w:w="1651" w:type="dxa"/>
            <w:tcBorders>
              <w:top w:val="nil"/>
              <w:left w:val="nil"/>
              <w:bottom w:val="single" w:sz="8" w:space="0" w:color="auto"/>
              <w:right w:val="nil"/>
            </w:tcBorders>
            <w:shd w:val="clear" w:color="auto" w:fill="auto"/>
            <w:noWrap/>
            <w:vAlign w:val="center"/>
            <w:hideMark/>
          </w:tcPr>
          <w:p w14:paraId="3821C40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 xml:space="preserve">LDL direct </w:t>
            </w:r>
          </w:p>
        </w:tc>
        <w:tc>
          <w:tcPr>
            <w:tcW w:w="1313" w:type="dxa"/>
            <w:tcBorders>
              <w:top w:val="nil"/>
              <w:left w:val="nil"/>
              <w:bottom w:val="single" w:sz="8" w:space="0" w:color="auto"/>
              <w:right w:val="nil"/>
            </w:tcBorders>
            <w:shd w:val="clear" w:color="auto" w:fill="auto"/>
            <w:noWrap/>
            <w:vAlign w:val="center"/>
            <w:hideMark/>
          </w:tcPr>
          <w:p w14:paraId="026A069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rs11591147</w:t>
            </w:r>
          </w:p>
        </w:tc>
        <w:tc>
          <w:tcPr>
            <w:tcW w:w="1313" w:type="dxa"/>
            <w:tcBorders>
              <w:top w:val="nil"/>
              <w:left w:val="nil"/>
              <w:bottom w:val="single" w:sz="8" w:space="0" w:color="auto"/>
              <w:right w:val="nil"/>
            </w:tcBorders>
            <w:shd w:val="clear" w:color="auto" w:fill="auto"/>
            <w:noWrap/>
            <w:vAlign w:val="center"/>
            <w:hideMark/>
          </w:tcPr>
          <w:p w14:paraId="388C156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711E6AA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4.09E-08</w:t>
            </w:r>
          </w:p>
        </w:tc>
        <w:tc>
          <w:tcPr>
            <w:tcW w:w="1634" w:type="dxa"/>
            <w:tcBorders>
              <w:top w:val="nil"/>
              <w:left w:val="nil"/>
              <w:bottom w:val="single" w:sz="8" w:space="0" w:color="auto"/>
              <w:right w:val="nil"/>
            </w:tcBorders>
            <w:shd w:val="clear" w:color="auto" w:fill="auto"/>
            <w:noWrap/>
            <w:vAlign w:val="center"/>
            <w:hideMark/>
          </w:tcPr>
          <w:p w14:paraId="36EFB0F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2465A5A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310,574</w:t>
            </w:r>
          </w:p>
        </w:tc>
        <w:tc>
          <w:tcPr>
            <w:tcW w:w="899" w:type="dxa"/>
            <w:tcBorders>
              <w:top w:val="nil"/>
              <w:left w:val="nil"/>
              <w:bottom w:val="single" w:sz="8" w:space="0" w:color="auto"/>
              <w:right w:val="nil"/>
            </w:tcBorders>
            <w:shd w:val="clear" w:color="auto" w:fill="auto"/>
            <w:noWrap/>
            <w:vAlign w:val="center"/>
            <w:hideMark/>
          </w:tcPr>
          <w:p w14:paraId="6A9136B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306,714</w:t>
            </w:r>
          </w:p>
        </w:tc>
        <w:tc>
          <w:tcPr>
            <w:tcW w:w="1068" w:type="dxa"/>
            <w:tcBorders>
              <w:top w:val="nil"/>
              <w:left w:val="nil"/>
              <w:bottom w:val="single" w:sz="8" w:space="0" w:color="auto"/>
              <w:right w:val="nil"/>
            </w:tcBorders>
            <w:shd w:val="clear" w:color="auto" w:fill="auto"/>
            <w:noWrap/>
            <w:vAlign w:val="center"/>
            <w:hideMark/>
          </w:tcPr>
          <w:p w14:paraId="5FEDAB2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6.63E-08</w:t>
            </w:r>
          </w:p>
        </w:tc>
        <w:tc>
          <w:tcPr>
            <w:tcW w:w="1185" w:type="dxa"/>
            <w:tcBorders>
              <w:top w:val="nil"/>
              <w:left w:val="nil"/>
              <w:bottom w:val="single" w:sz="8" w:space="0" w:color="auto"/>
              <w:right w:val="nil"/>
            </w:tcBorders>
            <w:shd w:val="clear" w:color="auto" w:fill="auto"/>
            <w:noWrap/>
            <w:vAlign w:val="center"/>
            <w:hideMark/>
          </w:tcPr>
          <w:p w14:paraId="3BCCD83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w:t>
            </w:r>
          </w:p>
        </w:tc>
        <w:tc>
          <w:tcPr>
            <w:tcW w:w="2114" w:type="dxa"/>
            <w:tcBorders>
              <w:top w:val="nil"/>
              <w:left w:val="nil"/>
              <w:bottom w:val="single" w:sz="8" w:space="0" w:color="auto"/>
              <w:right w:val="nil"/>
            </w:tcBorders>
            <w:shd w:val="clear" w:color="auto" w:fill="auto"/>
            <w:noWrap/>
            <w:vAlign w:val="center"/>
            <w:hideMark/>
          </w:tcPr>
          <w:p w14:paraId="3C90251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Differences in population composition</w:t>
            </w:r>
          </w:p>
        </w:tc>
      </w:tr>
      <w:tr w:rsidR="008462A8" w:rsidRPr="00AF3F46" w14:paraId="21694061" w14:textId="77777777" w:rsidTr="00AF3F46">
        <w:trPr>
          <w:trHeight w:val="315"/>
        </w:trPr>
        <w:tc>
          <w:tcPr>
            <w:tcW w:w="1208" w:type="dxa"/>
            <w:vMerge w:val="restart"/>
            <w:tcBorders>
              <w:top w:val="nil"/>
              <w:left w:val="nil"/>
              <w:bottom w:val="single" w:sz="8" w:space="0" w:color="auto"/>
              <w:right w:val="nil"/>
            </w:tcBorders>
            <w:shd w:val="clear" w:color="auto" w:fill="auto"/>
            <w:noWrap/>
            <w:vAlign w:val="center"/>
            <w:hideMark/>
          </w:tcPr>
          <w:p w14:paraId="5B5078F5"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SMARCA4</w:t>
            </w:r>
          </w:p>
        </w:tc>
        <w:tc>
          <w:tcPr>
            <w:tcW w:w="1651" w:type="dxa"/>
            <w:tcBorders>
              <w:top w:val="nil"/>
              <w:left w:val="nil"/>
              <w:bottom w:val="single" w:sz="8" w:space="0" w:color="auto"/>
              <w:right w:val="nil"/>
            </w:tcBorders>
            <w:shd w:val="clear" w:color="auto" w:fill="auto"/>
            <w:noWrap/>
            <w:vAlign w:val="center"/>
            <w:hideMark/>
          </w:tcPr>
          <w:p w14:paraId="393D2E9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Cholesterol</w:t>
            </w:r>
          </w:p>
        </w:tc>
        <w:tc>
          <w:tcPr>
            <w:tcW w:w="1313" w:type="dxa"/>
            <w:tcBorders>
              <w:top w:val="nil"/>
              <w:left w:val="nil"/>
              <w:bottom w:val="single" w:sz="8" w:space="0" w:color="auto"/>
              <w:right w:val="nil"/>
            </w:tcBorders>
            <w:shd w:val="clear" w:color="auto" w:fill="auto"/>
            <w:noWrap/>
            <w:vAlign w:val="center"/>
            <w:hideMark/>
          </w:tcPr>
          <w:p w14:paraId="7B3219A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rs56125973</w:t>
            </w:r>
          </w:p>
        </w:tc>
        <w:tc>
          <w:tcPr>
            <w:tcW w:w="1313" w:type="dxa"/>
            <w:tcBorders>
              <w:top w:val="nil"/>
              <w:left w:val="nil"/>
              <w:bottom w:val="single" w:sz="8" w:space="0" w:color="auto"/>
              <w:right w:val="nil"/>
            </w:tcBorders>
            <w:shd w:val="clear" w:color="auto" w:fill="auto"/>
            <w:noWrap/>
            <w:vAlign w:val="center"/>
            <w:hideMark/>
          </w:tcPr>
          <w:p w14:paraId="4C0EBC4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6C5930C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6.40E-17</w:t>
            </w:r>
          </w:p>
        </w:tc>
        <w:tc>
          <w:tcPr>
            <w:tcW w:w="1634" w:type="dxa"/>
            <w:tcBorders>
              <w:top w:val="nil"/>
              <w:left w:val="nil"/>
              <w:bottom w:val="single" w:sz="8" w:space="0" w:color="auto"/>
              <w:right w:val="nil"/>
            </w:tcBorders>
            <w:shd w:val="clear" w:color="auto" w:fill="auto"/>
            <w:noWrap/>
            <w:vAlign w:val="center"/>
            <w:hideMark/>
          </w:tcPr>
          <w:p w14:paraId="34B1255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0AF2A64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311,166</w:t>
            </w:r>
          </w:p>
        </w:tc>
        <w:tc>
          <w:tcPr>
            <w:tcW w:w="899" w:type="dxa"/>
            <w:tcBorders>
              <w:top w:val="nil"/>
              <w:left w:val="nil"/>
              <w:bottom w:val="single" w:sz="8" w:space="0" w:color="auto"/>
              <w:right w:val="nil"/>
            </w:tcBorders>
            <w:shd w:val="clear" w:color="auto" w:fill="auto"/>
            <w:noWrap/>
            <w:vAlign w:val="center"/>
            <w:hideMark/>
          </w:tcPr>
          <w:p w14:paraId="19E15DD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307,195</w:t>
            </w:r>
          </w:p>
        </w:tc>
        <w:tc>
          <w:tcPr>
            <w:tcW w:w="1068" w:type="dxa"/>
            <w:tcBorders>
              <w:top w:val="nil"/>
              <w:left w:val="nil"/>
              <w:bottom w:val="single" w:sz="8" w:space="0" w:color="auto"/>
              <w:right w:val="nil"/>
            </w:tcBorders>
            <w:shd w:val="clear" w:color="auto" w:fill="auto"/>
            <w:noWrap/>
            <w:vAlign w:val="center"/>
            <w:hideMark/>
          </w:tcPr>
          <w:p w14:paraId="75DAB4FC"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3.11E-13</w:t>
            </w:r>
          </w:p>
        </w:tc>
        <w:tc>
          <w:tcPr>
            <w:tcW w:w="1185" w:type="dxa"/>
            <w:vMerge w:val="restart"/>
            <w:tcBorders>
              <w:top w:val="nil"/>
              <w:left w:val="nil"/>
              <w:bottom w:val="single" w:sz="8" w:space="0" w:color="auto"/>
              <w:right w:val="nil"/>
            </w:tcBorders>
            <w:shd w:val="clear" w:color="auto" w:fill="auto"/>
            <w:noWrap/>
            <w:vAlign w:val="center"/>
            <w:hideMark/>
          </w:tcPr>
          <w:p w14:paraId="625E0F3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vMerge w:val="restart"/>
            <w:tcBorders>
              <w:top w:val="nil"/>
              <w:left w:val="nil"/>
              <w:bottom w:val="single" w:sz="8" w:space="0" w:color="000000"/>
              <w:right w:val="nil"/>
            </w:tcBorders>
            <w:shd w:val="clear" w:color="auto" w:fill="auto"/>
            <w:noWrap/>
            <w:vAlign w:val="center"/>
            <w:hideMark/>
          </w:tcPr>
          <w:p w14:paraId="4D7BCCB6" w14:textId="2620EAC3"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4EA072A8" w14:textId="77777777" w:rsidTr="00AF3F46">
        <w:trPr>
          <w:trHeight w:val="270"/>
        </w:trPr>
        <w:tc>
          <w:tcPr>
            <w:tcW w:w="1208" w:type="dxa"/>
            <w:vMerge/>
            <w:tcBorders>
              <w:top w:val="nil"/>
              <w:left w:val="nil"/>
              <w:bottom w:val="single" w:sz="8" w:space="0" w:color="auto"/>
              <w:right w:val="nil"/>
            </w:tcBorders>
            <w:vAlign w:val="center"/>
            <w:hideMark/>
          </w:tcPr>
          <w:p w14:paraId="5DD7900B"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8" w:space="0" w:color="auto"/>
              <w:right w:val="nil"/>
            </w:tcBorders>
            <w:shd w:val="clear" w:color="auto" w:fill="auto"/>
            <w:noWrap/>
            <w:vAlign w:val="center"/>
            <w:hideMark/>
          </w:tcPr>
          <w:p w14:paraId="31BDE8C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LDL direct</w:t>
            </w:r>
          </w:p>
        </w:tc>
        <w:tc>
          <w:tcPr>
            <w:tcW w:w="1313" w:type="dxa"/>
            <w:tcBorders>
              <w:top w:val="nil"/>
              <w:left w:val="nil"/>
              <w:bottom w:val="single" w:sz="8" w:space="0" w:color="auto"/>
              <w:right w:val="nil"/>
            </w:tcBorders>
            <w:shd w:val="clear" w:color="auto" w:fill="auto"/>
            <w:noWrap/>
            <w:vAlign w:val="center"/>
            <w:hideMark/>
          </w:tcPr>
          <w:p w14:paraId="5D984B5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rs112107114</w:t>
            </w:r>
          </w:p>
        </w:tc>
        <w:tc>
          <w:tcPr>
            <w:tcW w:w="1313" w:type="dxa"/>
            <w:tcBorders>
              <w:top w:val="nil"/>
              <w:left w:val="nil"/>
              <w:bottom w:val="single" w:sz="8" w:space="0" w:color="auto"/>
              <w:right w:val="nil"/>
            </w:tcBorders>
            <w:shd w:val="clear" w:color="auto" w:fill="auto"/>
            <w:noWrap/>
            <w:vAlign w:val="center"/>
            <w:hideMark/>
          </w:tcPr>
          <w:p w14:paraId="368F777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38E7CE4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8.38E-18</w:t>
            </w:r>
          </w:p>
        </w:tc>
        <w:tc>
          <w:tcPr>
            <w:tcW w:w="1634" w:type="dxa"/>
            <w:tcBorders>
              <w:top w:val="nil"/>
              <w:left w:val="nil"/>
              <w:bottom w:val="single" w:sz="8" w:space="0" w:color="auto"/>
              <w:right w:val="nil"/>
            </w:tcBorders>
            <w:shd w:val="clear" w:color="auto" w:fill="auto"/>
            <w:noWrap/>
            <w:vAlign w:val="center"/>
            <w:hideMark/>
          </w:tcPr>
          <w:p w14:paraId="2FE23C4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152F8DF8"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310,574</w:t>
            </w:r>
          </w:p>
        </w:tc>
        <w:tc>
          <w:tcPr>
            <w:tcW w:w="899" w:type="dxa"/>
            <w:tcBorders>
              <w:top w:val="nil"/>
              <w:left w:val="nil"/>
              <w:bottom w:val="single" w:sz="8" w:space="0" w:color="auto"/>
              <w:right w:val="nil"/>
            </w:tcBorders>
            <w:shd w:val="clear" w:color="auto" w:fill="auto"/>
            <w:noWrap/>
            <w:vAlign w:val="center"/>
            <w:hideMark/>
          </w:tcPr>
          <w:p w14:paraId="5C662794"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306,714</w:t>
            </w:r>
          </w:p>
        </w:tc>
        <w:tc>
          <w:tcPr>
            <w:tcW w:w="1068" w:type="dxa"/>
            <w:tcBorders>
              <w:top w:val="nil"/>
              <w:left w:val="nil"/>
              <w:bottom w:val="single" w:sz="8" w:space="0" w:color="auto"/>
              <w:right w:val="nil"/>
            </w:tcBorders>
            <w:shd w:val="clear" w:color="auto" w:fill="auto"/>
            <w:noWrap/>
            <w:vAlign w:val="center"/>
            <w:hideMark/>
          </w:tcPr>
          <w:p w14:paraId="5609335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6.49E-14</w:t>
            </w:r>
          </w:p>
        </w:tc>
        <w:tc>
          <w:tcPr>
            <w:tcW w:w="1185" w:type="dxa"/>
            <w:vMerge/>
            <w:tcBorders>
              <w:top w:val="nil"/>
              <w:left w:val="nil"/>
              <w:bottom w:val="single" w:sz="8" w:space="0" w:color="auto"/>
              <w:right w:val="nil"/>
            </w:tcBorders>
            <w:vAlign w:val="center"/>
            <w:hideMark/>
          </w:tcPr>
          <w:p w14:paraId="3A03F4B0"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8" w:space="0" w:color="000000"/>
              <w:right w:val="nil"/>
            </w:tcBorders>
            <w:vAlign w:val="center"/>
            <w:hideMark/>
          </w:tcPr>
          <w:p w14:paraId="44CEDA7B"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r w:rsidR="008462A8" w:rsidRPr="00AF3F46" w14:paraId="69B5E042" w14:textId="77777777" w:rsidTr="00AF3F46">
        <w:trPr>
          <w:trHeight w:val="315"/>
        </w:trPr>
        <w:tc>
          <w:tcPr>
            <w:tcW w:w="1208" w:type="dxa"/>
            <w:tcBorders>
              <w:top w:val="nil"/>
              <w:left w:val="nil"/>
              <w:bottom w:val="single" w:sz="8" w:space="0" w:color="auto"/>
              <w:right w:val="nil"/>
            </w:tcBorders>
            <w:shd w:val="clear" w:color="auto" w:fill="auto"/>
            <w:noWrap/>
            <w:vAlign w:val="center"/>
            <w:hideMark/>
          </w:tcPr>
          <w:p w14:paraId="7C5B65ED"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lastRenderedPageBreak/>
              <w:t>TCF7L2</w:t>
            </w:r>
          </w:p>
        </w:tc>
        <w:tc>
          <w:tcPr>
            <w:tcW w:w="1651" w:type="dxa"/>
            <w:tcBorders>
              <w:top w:val="nil"/>
              <w:left w:val="nil"/>
              <w:bottom w:val="single" w:sz="8" w:space="0" w:color="auto"/>
              <w:right w:val="nil"/>
            </w:tcBorders>
            <w:shd w:val="clear" w:color="auto" w:fill="auto"/>
            <w:noWrap/>
            <w:vAlign w:val="center"/>
            <w:hideMark/>
          </w:tcPr>
          <w:p w14:paraId="59623F9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Glycated haemoglobin (HbA1c)</w:t>
            </w:r>
          </w:p>
        </w:tc>
        <w:tc>
          <w:tcPr>
            <w:tcW w:w="1313" w:type="dxa"/>
            <w:tcBorders>
              <w:top w:val="nil"/>
              <w:left w:val="nil"/>
              <w:bottom w:val="single" w:sz="8" w:space="0" w:color="auto"/>
              <w:right w:val="nil"/>
            </w:tcBorders>
            <w:shd w:val="clear" w:color="auto" w:fill="auto"/>
            <w:noWrap/>
            <w:vAlign w:val="center"/>
            <w:hideMark/>
          </w:tcPr>
          <w:p w14:paraId="292D6AE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rs7903146</w:t>
            </w:r>
          </w:p>
        </w:tc>
        <w:tc>
          <w:tcPr>
            <w:tcW w:w="1313" w:type="dxa"/>
            <w:tcBorders>
              <w:top w:val="nil"/>
              <w:left w:val="nil"/>
              <w:bottom w:val="single" w:sz="8" w:space="0" w:color="auto"/>
              <w:right w:val="nil"/>
            </w:tcBorders>
            <w:shd w:val="clear" w:color="auto" w:fill="auto"/>
            <w:noWrap/>
            <w:vAlign w:val="center"/>
            <w:hideMark/>
          </w:tcPr>
          <w:p w14:paraId="4E6BEA5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1D0A59E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1.06E-08</w:t>
            </w:r>
          </w:p>
        </w:tc>
        <w:tc>
          <w:tcPr>
            <w:tcW w:w="1634" w:type="dxa"/>
            <w:tcBorders>
              <w:top w:val="nil"/>
              <w:left w:val="nil"/>
              <w:bottom w:val="single" w:sz="8" w:space="0" w:color="auto"/>
              <w:right w:val="nil"/>
            </w:tcBorders>
            <w:shd w:val="clear" w:color="auto" w:fill="auto"/>
            <w:noWrap/>
            <w:vAlign w:val="center"/>
            <w:hideMark/>
          </w:tcPr>
          <w:p w14:paraId="31270F1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427BA77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311,027</w:t>
            </w:r>
          </w:p>
        </w:tc>
        <w:tc>
          <w:tcPr>
            <w:tcW w:w="899" w:type="dxa"/>
            <w:tcBorders>
              <w:top w:val="nil"/>
              <w:left w:val="nil"/>
              <w:bottom w:val="single" w:sz="8" w:space="0" w:color="auto"/>
              <w:right w:val="nil"/>
            </w:tcBorders>
            <w:shd w:val="clear" w:color="auto" w:fill="auto"/>
            <w:noWrap/>
            <w:vAlign w:val="center"/>
            <w:hideMark/>
          </w:tcPr>
          <w:p w14:paraId="1CD4A1EE"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303,498</w:t>
            </w:r>
          </w:p>
        </w:tc>
        <w:tc>
          <w:tcPr>
            <w:tcW w:w="1068" w:type="dxa"/>
            <w:tcBorders>
              <w:top w:val="nil"/>
              <w:left w:val="nil"/>
              <w:bottom w:val="single" w:sz="8" w:space="0" w:color="auto"/>
              <w:right w:val="nil"/>
            </w:tcBorders>
            <w:shd w:val="clear" w:color="auto" w:fill="auto"/>
            <w:noWrap/>
            <w:vAlign w:val="center"/>
            <w:hideMark/>
          </w:tcPr>
          <w:p w14:paraId="2454DA30"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1.06E-09</w:t>
            </w:r>
          </w:p>
        </w:tc>
        <w:tc>
          <w:tcPr>
            <w:tcW w:w="1185" w:type="dxa"/>
            <w:tcBorders>
              <w:top w:val="nil"/>
              <w:left w:val="nil"/>
              <w:bottom w:val="single" w:sz="8" w:space="0" w:color="auto"/>
              <w:right w:val="nil"/>
            </w:tcBorders>
            <w:shd w:val="clear" w:color="auto" w:fill="auto"/>
            <w:noWrap/>
            <w:vAlign w:val="center"/>
            <w:hideMark/>
          </w:tcPr>
          <w:p w14:paraId="66433C2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Y</w:t>
            </w:r>
          </w:p>
        </w:tc>
        <w:tc>
          <w:tcPr>
            <w:tcW w:w="2114" w:type="dxa"/>
            <w:tcBorders>
              <w:top w:val="nil"/>
              <w:left w:val="nil"/>
              <w:bottom w:val="single" w:sz="8" w:space="0" w:color="auto"/>
              <w:right w:val="nil"/>
            </w:tcBorders>
            <w:shd w:val="clear" w:color="auto" w:fill="auto"/>
            <w:noWrap/>
            <w:vAlign w:val="center"/>
            <w:hideMark/>
          </w:tcPr>
          <w:p w14:paraId="3C678068"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 xml:space="preserve">　</w:t>
            </w:r>
          </w:p>
        </w:tc>
      </w:tr>
      <w:tr w:rsidR="008462A8" w:rsidRPr="00AF3F46" w14:paraId="42188068" w14:textId="77777777" w:rsidTr="00AF3F46">
        <w:trPr>
          <w:trHeight w:val="315"/>
        </w:trPr>
        <w:tc>
          <w:tcPr>
            <w:tcW w:w="1208" w:type="dxa"/>
            <w:vMerge w:val="restart"/>
            <w:tcBorders>
              <w:top w:val="nil"/>
              <w:left w:val="nil"/>
              <w:bottom w:val="single" w:sz="12" w:space="0" w:color="000000"/>
              <w:right w:val="nil"/>
            </w:tcBorders>
            <w:shd w:val="clear" w:color="auto" w:fill="auto"/>
            <w:noWrap/>
            <w:vAlign w:val="center"/>
            <w:hideMark/>
          </w:tcPr>
          <w:p w14:paraId="016932F3"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r w:rsidRPr="008462A8">
              <w:rPr>
                <w:rFonts w:ascii="Times New Roman" w:eastAsia="等线" w:hAnsi="Times New Roman" w:cs="Times New Roman"/>
                <w:i/>
                <w:iCs/>
                <w:color w:val="000000"/>
                <w:kern w:val="0"/>
                <w:szCs w:val="21"/>
                <w14:ligatures w14:val="none"/>
              </w:rPr>
              <w:t>TRIB1</w:t>
            </w:r>
          </w:p>
        </w:tc>
        <w:tc>
          <w:tcPr>
            <w:tcW w:w="1651" w:type="dxa"/>
            <w:tcBorders>
              <w:top w:val="nil"/>
              <w:left w:val="nil"/>
              <w:bottom w:val="single" w:sz="8" w:space="0" w:color="auto"/>
              <w:right w:val="nil"/>
            </w:tcBorders>
            <w:shd w:val="clear" w:color="auto" w:fill="auto"/>
            <w:noWrap/>
            <w:vAlign w:val="center"/>
            <w:hideMark/>
          </w:tcPr>
          <w:p w14:paraId="3BD44821"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Cholesterol</w:t>
            </w:r>
          </w:p>
        </w:tc>
        <w:tc>
          <w:tcPr>
            <w:tcW w:w="1313" w:type="dxa"/>
            <w:tcBorders>
              <w:top w:val="nil"/>
              <w:left w:val="nil"/>
              <w:bottom w:val="single" w:sz="8" w:space="0" w:color="auto"/>
              <w:right w:val="nil"/>
            </w:tcBorders>
            <w:shd w:val="clear" w:color="auto" w:fill="auto"/>
            <w:noWrap/>
            <w:vAlign w:val="center"/>
            <w:hideMark/>
          </w:tcPr>
          <w:p w14:paraId="59DFE82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rs28601761</w:t>
            </w:r>
          </w:p>
        </w:tc>
        <w:tc>
          <w:tcPr>
            <w:tcW w:w="1313" w:type="dxa"/>
            <w:tcBorders>
              <w:top w:val="nil"/>
              <w:left w:val="nil"/>
              <w:bottom w:val="single" w:sz="8" w:space="0" w:color="auto"/>
              <w:right w:val="nil"/>
            </w:tcBorders>
            <w:shd w:val="clear" w:color="auto" w:fill="auto"/>
            <w:noWrap/>
            <w:vAlign w:val="center"/>
            <w:hideMark/>
          </w:tcPr>
          <w:p w14:paraId="7DD97D53"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8" w:space="0" w:color="auto"/>
              <w:right w:val="nil"/>
            </w:tcBorders>
            <w:shd w:val="clear" w:color="auto" w:fill="auto"/>
            <w:noWrap/>
            <w:vAlign w:val="center"/>
            <w:hideMark/>
          </w:tcPr>
          <w:p w14:paraId="1BA9C799"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8.89E-10</w:t>
            </w:r>
          </w:p>
        </w:tc>
        <w:tc>
          <w:tcPr>
            <w:tcW w:w="1634" w:type="dxa"/>
            <w:tcBorders>
              <w:top w:val="nil"/>
              <w:left w:val="nil"/>
              <w:bottom w:val="single" w:sz="8" w:space="0" w:color="auto"/>
              <w:right w:val="nil"/>
            </w:tcBorders>
            <w:shd w:val="clear" w:color="auto" w:fill="auto"/>
            <w:noWrap/>
            <w:vAlign w:val="center"/>
            <w:hideMark/>
          </w:tcPr>
          <w:p w14:paraId="5B5B088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8" w:space="0" w:color="auto"/>
              <w:right w:val="nil"/>
            </w:tcBorders>
            <w:shd w:val="clear" w:color="auto" w:fill="auto"/>
            <w:noWrap/>
            <w:vAlign w:val="center"/>
            <w:hideMark/>
          </w:tcPr>
          <w:p w14:paraId="4E631BF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311,166</w:t>
            </w:r>
          </w:p>
        </w:tc>
        <w:tc>
          <w:tcPr>
            <w:tcW w:w="899" w:type="dxa"/>
            <w:tcBorders>
              <w:top w:val="nil"/>
              <w:left w:val="nil"/>
              <w:bottom w:val="single" w:sz="8" w:space="0" w:color="auto"/>
              <w:right w:val="nil"/>
            </w:tcBorders>
            <w:shd w:val="clear" w:color="auto" w:fill="auto"/>
            <w:noWrap/>
            <w:vAlign w:val="center"/>
            <w:hideMark/>
          </w:tcPr>
          <w:p w14:paraId="4B35261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307,195</w:t>
            </w:r>
          </w:p>
        </w:tc>
        <w:tc>
          <w:tcPr>
            <w:tcW w:w="1068" w:type="dxa"/>
            <w:tcBorders>
              <w:top w:val="nil"/>
              <w:left w:val="nil"/>
              <w:bottom w:val="single" w:sz="8" w:space="0" w:color="auto"/>
              <w:right w:val="nil"/>
            </w:tcBorders>
            <w:shd w:val="clear" w:color="auto" w:fill="auto"/>
            <w:noWrap/>
            <w:vAlign w:val="center"/>
            <w:hideMark/>
          </w:tcPr>
          <w:p w14:paraId="51039CF2"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3.98E-07</w:t>
            </w:r>
          </w:p>
        </w:tc>
        <w:tc>
          <w:tcPr>
            <w:tcW w:w="1185" w:type="dxa"/>
            <w:vMerge w:val="restart"/>
            <w:tcBorders>
              <w:top w:val="nil"/>
              <w:left w:val="nil"/>
              <w:bottom w:val="single" w:sz="12" w:space="0" w:color="000000"/>
              <w:right w:val="nil"/>
            </w:tcBorders>
            <w:shd w:val="clear" w:color="auto" w:fill="auto"/>
            <w:noWrap/>
            <w:vAlign w:val="center"/>
            <w:hideMark/>
          </w:tcPr>
          <w:p w14:paraId="12A8C02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N</w:t>
            </w:r>
          </w:p>
        </w:tc>
        <w:tc>
          <w:tcPr>
            <w:tcW w:w="2114" w:type="dxa"/>
            <w:vMerge w:val="restart"/>
            <w:tcBorders>
              <w:top w:val="nil"/>
              <w:left w:val="nil"/>
              <w:bottom w:val="single" w:sz="12" w:space="0" w:color="000000"/>
              <w:right w:val="nil"/>
            </w:tcBorders>
            <w:shd w:val="clear" w:color="auto" w:fill="auto"/>
            <w:noWrap/>
            <w:vAlign w:val="center"/>
            <w:hideMark/>
          </w:tcPr>
          <w:p w14:paraId="6EE0D356"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Differences in population composition</w:t>
            </w:r>
          </w:p>
        </w:tc>
      </w:tr>
      <w:tr w:rsidR="008462A8" w:rsidRPr="00AF3F46" w14:paraId="2E5198B6" w14:textId="77777777" w:rsidTr="00AF3F46">
        <w:trPr>
          <w:trHeight w:val="315"/>
        </w:trPr>
        <w:tc>
          <w:tcPr>
            <w:tcW w:w="1208" w:type="dxa"/>
            <w:vMerge/>
            <w:tcBorders>
              <w:top w:val="nil"/>
              <w:left w:val="nil"/>
              <w:bottom w:val="single" w:sz="12" w:space="0" w:color="000000"/>
              <w:right w:val="nil"/>
            </w:tcBorders>
            <w:vAlign w:val="center"/>
            <w:hideMark/>
          </w:tcPr>
          <w:p w14:paraId="4102DA7E" w14:textId="77777777" w:rsidR="008462A8" w:rsidRPr="008462A8" w:rsidRDefault="008462A8" w:rsidP="00C0434E">
            <w:pPr>
              <w:widowControl/>
              <w:rPr>
                <w:rFonts w:ascii="Times New Roman" w:eastAsia="等线" w:hAnsi="Times New Roman" w:cs="Times New Roman"/>
                <w:i/>
                <w:iCs/>
                <w:color w:val="000000"/>
                <w:kern w:val="0"/>
                <w:szCs w:val="21"/>
                <w14:ligatures w14:val="none"/>
              </w:rPr>
            </w:pPr>
          </w:p>
        </w:tc>
        <w:tc>
          <w:tcPr>
            <w:tcW w:w="1651" w:type="dxa"/>
            <w:tcBorders>
              <w:top w:val="nil"/>
              <w:left w:val="nil"/>
              <w:bottom w:val="single" w:sz="12" w:space="0" w:color="auto"/>
              <w:right w:val="nil"/>
            </w:tcBorders>
            <w:shd w:val="clear" w:color="auto" w:fill="auto"/>
            <w:noWrap/>
            <w:vAlign w:val="center"/>
            <w:hideMark/>
          </w:tcPr>
          <w:p w14:paraId="2584DCE8"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LDL direct</w:t>
            </w:r>
          </w:p>
        </w:tc>
        <w:tc>
          <w:tcPr>
            <w:tcW w:w="1313" w:type="dxa"/>
            <w:tcBorders>
              <w:top w:val="nil"/>
              <w:left w:val="nil"/>
              <w:bottom w:val="single" w:sz="12" w:space="0" w:color="auto"/>
              <w:right w:val="nil"/>
            </w:tcBorders>
            <w:shd w:val="clear" w:color="auto" w:fill="auto"/>
            <w:noWrap/>
            <w:vAlign w:val="center"/>
            <w:hideMark/>
          </w:tcPr>
          <w:p w14:paraId="751B6E8B"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rs28601761</w:t>
            </w:r>
          </w:p>
        </w:tc>
        <w:tc>
          <w:tcPr>
            <w:tcW w:w="1313" w:type="dxa"/>
            <w:tcBorders>
              <w:top w:val="nil"/>
              <w:left w:val="nil"/>
              <w:bottom w:val="single" w:sz="12" w:space="0" w:color="auto"/>
              <w:right w:val="nil"/>
            </w:tcBorders>
            <w:shd w:val="clear" w:color="auto" w:fill="auto"/>
            <w:noWrap/>
            <w:vAlign w:val="center"/>
            <w:hideMark/>
          </w:tcPr>
          <w:p w14:paraId="386CC887"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Age</w:t>
            </w:r>
          </w:p>
        </w:tc>
        <w:tc>
          <w:tcPr>
            <w:tcW w:w="782" w:type="dxa"/>
            <w:tcBorders>
              <w:top w:val="nil"/>
              <w:left w:val="nil"/>
              <w:bottom w:val="single" w:sz="12" w:space="0" w:color="auto"/>
              <w:right w:val="nil"/>
            </w:tcBorders>
            <w:shd w:val="clear" w:color="auto" w:fill="auto"/>
            <w:noWrap/>
            <w:vAlign w:val="center"/>
            <w:hideMark/>
          </w:tcPr>
          <w:p w14:paraId="4055AA9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6.40E-10</w:t>
            </w:r>
          </w:p>
        </w:tc>
        <w:tc>
          <w:tcPr>
            <w:tcW w:w="1634" w:type="dxa"/>
            <w:tcBorders>
              <w:top w:val="nil"/>
              <w:left w:val="nil"/>
              <w:bottom w:val="single" w:sz="12" w:space="0" w:color="auto"/>
              <w:right w:val="nil"/>
            </w:tcBorders>
            <w:shd w:val="clear" w:color="auto" w:fill="auto"/>
            <w:noWrap/>
            <w:vAlign w:val="center"/>
            <w:hideMark/>
          </w:tcPr>
          <w:p w14:paraId="317E9B55"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10.1038/s41467-024-50726-x</w:t>
            </w:r>
          </w:p>
        </w:tc>
        <w:tc>
          <w:tcPr>
            <w:tcW w:w="899" w:type="dxa"/>
            <w:tcBorders>
              <w:top w:val="nil"/>
              <w:left w:val="nil"/>
              <w:bottom w:val="single" w:sz="12" w:space="0" w:color="auto"/>
              <w:right w:val="nil"/>
            </w:tcBorders>
            <w:shd w:val="clear" w:color="auto" w:fill="auto"/>
            <w:noWrap/>
            <w:vAlign w:val="center"/>
            <w:hideMark/>
          </w:tcPr>
          <w:p w14:paraId="6119C6FF"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310,574</w:t>
            </w:r>
          </w:p>
        </w:tc>
        <w:tc>
          <w:tcPr>
            <w:tcW w:w="899" w:type="dxa"/>
            <w:tcBorders>
              <w:top w:val="nil"/>
              <w:left w:val="nil"/>
              <w:bottom w:val="single" w:sz="12" w:space="0" w:color="auto"/>
              <w:right w:val="nil"/>
            </w:tcBorders>
            <w:shd w:val="clear" w:color="auto" w:fill="auto"/>
            <w:noWrap/>
            <w:vAlign w:val="center"/>
            <w:hideMark/>
          </w:tcPr>
          <w:p w14:paraId="34F40A8A"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306,714</w:t>
            </w:r>
          </w:p>
        </w:tc>
        <w:tc>
          <w:tcPr>
            <w:tcW w:w="1068" w:type="dxa"/>
            <w:tcBorders>
              <w:top w:val="nil"/>
              <w:left w:val="nil"/>
              <w:bottom w:val="single" w:sz="12" w:space="0" w:color="auto"/>
              <w:right w:val="nil"/>
            </w:tcBorders>
            <w:shd w:val="clear" w:color="auto" w:fill="auto"/>
            <w:noWrap/>
            <w:vAlign w:val="center"/>
            <w:hideMark/>
          </w:tcPr>
          <w:p w14:paraId="11452B2D" w14:textId="77777777" w:rsidR="008462A8" w:rsidRPr="008462A8" w:rsidRDefault="008462A8" w:rsidP="00C0434E">
            <w:pPr>
              <w:widowControl/>
              <w:rPr>
                <w:rFonts w:ascii="Times New Roman" w:eastAsia="等线" w:hAnsi="Times New Roman" w:cs="Times New Roman"/>
                <w:color w:val="000000"/>
                <w:kern w:val="0"/>
                <w:szCs w:val="21"/>
                <w14:ligatures w14:val="none"/>
              </w:rPr>
            </w:pPr>
            <w:r w:rsidRPr="008462A8">
              <w:rPr>
                <w:rFonts w:ascii="Times New Roman" w:eastAsia="等线" w:hAnsi="Times New Roman" w:cs="Times New Roman"/>
                <w:color w:val="000000"/>
                <w:kern w:val="0"/>
                <w:szCs w:val="21"/>
                <w14:ligatures w14:val="none"/>
              </w:rPr>
              <w:t>1.83E-06</w:t>
            </w:r>
          </w:p>
        </w:tc>
        <w:tc>
          <w:tcPr>
            <w:tcW w:w="1185" w:type="dxa"/>
            <w:vMerge/>
            <w:tcBorders>
              <w:top w:val="nil"/>
              <w:left w:val="nil"/>
              <w:bottom w:val="single" w:sz="12" w:space="0" w:color="000000"/>
              <w:right w:val="nil"/>
            </w:tcBorders>
            <w:vAlign w:val="center"/>
            <w:hideMark/>
          </w:tcPr>
          <w:p w14:paraId="25960510"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c>
          <w:tcPr>
            <w:tcW w:w="2114" w:type="dxa"/>
            <w:vMerge/>
            <w:tcBorders>
              <w:top w:val="nil"/>
              <w:left w:val="nil"/>
              <w:bottom w:val="single" w:sz="12" w:space="0" w:color="000000"/>
              <w:right w:val="nil"/>
            </w:tcBorders>
            <w:vAlign w:val="center"/>
            <w:hideMark/>
          </w:tcPr>
          <w:p w14:paraId="074CF4A2" w14:textId="77777777" w:rsidR="008462A8" w:rsidRPr="008462A8" w:rsidRDefault="008462A8" w:rsidP="00C0434E">
            <w:pPr>
              <w:widowControl/>
              <w:rPr>
                <w:rFonts w:ascii="Times New Roman" w:eastAsia="等线" w:hAnsi="Times New Roman" w:cs="Times New Roman"/>
                <w:color w:val="000000"/>
                <w:kern w:val="0"/>
                <w:szCs w:val="21"/>
                <w14:ligatures w14:val="none"/>
              </w:rPr>
            </w:pPr>
          </w:p>
        </w:tc>
      </w:tr>
    </w:tbl>
    <w:p w14:paraId="687DC54B" w14:textId="1D61D209" w:rsidR="00E157CA" w:rsidRPr="00E157CA" w:rsidRDefault="00051C11" w:rsidP="00C0434E">
      <w:pPr>
        <w:rPr>
          <w:rFonts w:ascii="Times New Roman" w:hAnsi="Times New Roman" w:cs="Times New Roman"/>
          <w:sz w:val="24"/>
          <w:szCs w:val="24"/>
        </w:rPr>
      </w:pPr>
      <w:r w:rsidRPr="0018517F">
        <w:rPr>
          <w:rFonts w:ascii="Times New Roman" w:hAnsi="Times New Roman" w:cs="Times New Roman"/>
          <w:sz w:val="24"/>
          <w:szCs w:val="24"/>
        </w:rPr>
        <w:t xml:space="preserve">We examined previous GxE association studies for </w:t>
      </w:r>
      <w:r w:rsidR="003A7815">
        <w:rPr>
          <w:rFonts w:ascii="Times New Roman" w:hAnsi="Times New Roman" w:cs="Times New Roman" w:hint="eastAsia"/>
          <w:sz w:val="24"/>
          <w:szCs w:val="24"/>
        </w:rPr>
        <w:t>blood biomarkers</w:t>
      </w:r>
      <w:r w:rsidRPr="0018517F">
        <w:rPr>
          <w:rFonts w:ascii="Times New Roman" w:hAnsi="Times New Roman" w:cs="Times New Roman"/>
          <w:sz w:val="24"/>
          <w:szCs w:val="24"/>
        </w:rPr>
        <w:t xml:space="preserve">. The environmental factors considered in these previous studies were age and lifestyle. We defined previous GxE associations as the SNPs with GxE </w:t>
      </w:r>
      <w:r w:rsidRPr="0018517F">
        <w:rPr>
          <w:rFonts w:ascii="Times New Roman" w:hAnsi="Times New Roman" w:cs="Times New Roman"/>
          <w:i/>
          <w:iCs/>
          <w:sz w:val="24"/>
          <w:szCs w:val="24"/>
        </w:rPr>
        <w:t>p</w:t>
      </w:r>
      <w:r w:rsidRPr="0018517F">
        <w:rPr>
          <w:rFonts w:ascii="Times New Roman" w:hAnsi="Times New Roman" w:cs="Times New Roman"/>
          <w:sz w:val="24"/>
          <w:szCs w:val="24"/>
        </w:rPr>
        <w:t>-values below 5e-8.</w:t>
      </w:r>
      <w:r>
        <w:rPr>
          <w:rFonts w:ascii="Times New Roman" w:hAnsi="Times New Roman" w:cs="Times New Roman" w:hint="eastAsia"/>
          <w:sz w:val="24"/>
          <w:szCs w:val="24"/>
        </w:rPr>
        <w:t xml:space="preserve"> </w:t>
      </w:r>
      <w:r w:rsidRPr="009F3ADA">
        <w:rPr>
          <w:rFonts w:ascii="Times New Roman" w:hAnsi="Times New Roman" w:cs="Times New Roman"/>
          <w:sz w:val="24"/>
          <w:szCs w:val="24"/>
        </w:rPr>
        <w:t xml:space="preserve">The table lists summary information </w:t>
      </w:r>
      <w:r w:rsidRPr="005B1419">
        <w:rPr>
          <w:rFonts w:ascii="Times New Roman" w:hAnsi="Times New Roman" w:cs="Times New Roman"/>
          <w:sz w:val="24"/>
          <w:szCs w:val="24"/>
        </w:rPr>
        <w:t>including</w:t>
      </w:r>
      <w:r>
        <w:rPr>
          <w:rFonts w:ascii="Times New Roman" w:hAnsi="Times New Roman" w:cs="Times New Roman" w:hint="eastAsia"/>
          <w:sz w:val="24"/>
          <w:szCs w:val="24"/>
        </w:rPr>
        <w:t xml:space="preserve"> gene locus (</w:t>
      </w:r>
      <w:r>
        <w:rPr>
          <w:rFonts w:ascii="Times New Roman" w:hAnsi="Times New Roman" w:cs="Times New Roman"/>
          <w:sz w:val="24"/>
          <w:szCs w:val="24"/>
        </w:rPr>
        <w:t>1</w:t>
      </w:r>
      <w:r w:rsidRPr="00996B02">
        <w:rPr>
          <w:rFonts w:ascii="Times New Roman" w:hAnsi="Times New Roman" w:cs="Times New Roman"/>
          <w:sz w:val="24"/>
          <w:szCs w:val="24"/>
          <w:vertAlign w:val="superscript"/>
        </w:rPr>
        <w:t>st</w:t>
      </w:r>
      <w:r>
        <w:rPr>
          <w:rFonts w:ascii="Times New Roman" w:hAnsi="Times New Roman" w:cs="Times New Roman"/>
          <w:sz w:val="24"/>
          <w:szCs w:val="24"/>
        </w:rPr>
        <w:t xml:space="preserve"> column)</w:t>
      </w:r>
      <w:r>
        <w:rPr>
          <w:rFonts w:ascii="Times New Roman" w:hAnsi="Times New Roman" w:cs="Times New Roman" w:hint="eastAsia"/>
          <w:sz w:val="24"/>
          <w:szCs w:val="24"/>
        </w:rPr>
        <w:t>, trait name (2</w:t>
      </w:r>
      <w:r w:rsidR="0073430A">
        <w:rPr>
          <w:rFonts w:ascii="Times New Roman" w:hAnsi="Times New Roman" w:cs="Times New Roman" w:hint="eastAsia"/>
          <w:sz w:val="24"/>
          <w:szCs w:val="24"/>
          <w:vertAlign w:val="superscript"/>
        </w:rPr>
        <w:t>nd</w:t>
      </w:r>
      <w:r>
        <w:rPr>
          <w:rFonts w:ascii="Times New Roman" w:hAnsi="Times New Roman" w:cs="Times New Roman"/>
          <w:sz w:val="24"/>
          <w:szCs w:val="24"/>
        </w:rPr>
        <w:t xml:space="preserve"> column</w:t>
      </w:r>
      <w:r>
        <w:rPr>
          <w:rFonts w:ascii="Times New Roman" w:hAnsi="Times New Roman" w:cs="Times New Roman" w:hint="eastAsia"/>
          <w:sz w:val="24"/>
          <w:szCs w:val="24"/>
        </w:rPr>
        <w:t>), SNP ID (3</w:t>
      </w:r>
      <w:r w:rsidR="0073430A">
        <w:rPr>
          <w:rFonts w:ascii="Times New Roman" w:hAnsi="Times New Roman" w:cs="Times New Roman" w:hint="eastAsia"/>
          <w:sz w:val="24"/>
          <w:szCs w:val="24"/>
          <w:vertAlign w:val="superscript"/>
        </w:rPr>
        <w:t>rd</w:t>
      </w:r>
      <w:r>
        <w:rPr>
          <w:rFonts w:ascii="Times New Roman" w:hAnsi="Times New Roman" w:cs="Times New Roman"/>
          <w:sz w:val="24"/>
          <w:szCs w:val="24"/>
        </w:rPr>
        <w:t xml:space="preserve"> column)</w:t>
      </w:r>
      <w:r>
        <w:rPr>
          <w:rFonts w:ascii="Times New Roman" w:hAnsi="Times New Roman" w:cs="Times New Roman" w:hint="eastAsia"/>
          <w:sz w:val="24"/>
          <w:szCs w:val="24"/>
        </w:rPr>
        <w:t xml:space="preserve">, interacting environmental </w:t>
      </w:r>
      <w:r>
        <w:rPr>
          <w:rFonts w:ascii="Times New Roman" w:hAnsi="Times New Roman" w:cs="Times New Roman"/>
          <w:sz w:val="24"/>
          <w:szCs w:val="24"/>
        </w:rPr>
        <w:t>factors</w:t>
      </w:r>
      <w:r>
        <w:rPr>
          <w:rFonts w:ascii="Times New Roman" w:hAnsi="Times New Roman" w:cs="Times New Roman" w:hint="eastAsia"/>
          <w:sz w:val="24"/>
          <w:szCs w:val="24"/>
        </w:rPr>
        <w:t xml:space="preserve"> (4</w:t>
      </w:r>
      <w:r w:rsidR="0073430A">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xml:space="preserve">), </w:t>
      </w:r>
      <w:r>
        <w:rPr>
          <w:rFonts w:ascii="Times New Roman" w:hAnsi="Times New Roman" w:cs="Times New Roman"/>
          <w:sz w:val="24"/>
          <w:szCs w:val="24"/>
        </w:rPr>
        <w:t>reported</w:t>
      </w:r>
      <w:r>
        <w:rPr>
          <w:rFonts w:ascii="Times New Roman" w:hAnsi="Times New Roman" w:cs="Times New Roman" w:hint="eastAsia"/>
          <w:sz w:val="24"/>
          <w:szCs w:val="24"/>
        </w:rPr>
        <w:t xml:space="preserve"> </w:t>
      </w:r>
      <w:r w:rsidRPr="00545F47">
        <w:rPr>
          <w:rFonts w:ascii="Times New Roman" w:hAnsi="Times New Roman" w:cs="Times New Roman" w:hint="eastAsia"/>
          <w:i/>
          <w:iCs/>
          <w:sz w:val="24"/>
          <w:szCs w:val="24"/>
        </w:rPr>
        <w:t>p</w:t>
      </w:r>
      <w:r>
        <w:rPr>
          <w:rFonts w:ascii="Times New Roman" w:hAnsi="Times New Roman" w:cs="Times New Roman" w:hint="eastAsia"/>
          <w:sz w:val="24"/>
          <w:szCs w:val="24"/>
        </w:rPr>
        <w:t xml:space="preserve"> value (5</w:t>
      </w:r>
      <w:r w:rsidR="0073430A">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d</w:t>
      </w:r>
      <w:r w:rsidRPr="00545F47">
        <w:rPr>
          <w:rFonts w:ascii="Times New Roman" w:hAnsi="Times New Roman" w:cs="Times New Roman"/>
          <w:sz w:val="24"/>
          <w:szCs w:val="24"/>
        </w:rPr>
        <w:t xml:space="preserve">igital </w:t>
      </w:r>
      <w:r>
        <w:rPr>
          <w:rFonts w:ascii="Times New Roman" w:hAnsi="Times New Roman" w:cs="Times New Roman" w:hint="eastAsia"/>
          <w:sz w:val="24"/>
          <w:szCs w:val="24"/>
        </w:rPr>
        <w:t>o</w:t>
      </w:r>
      <w:r w:rsidRPr="00545F47">
        <w:rPr>
          <w:rFonts w:ascii="Times New Roman" w:hAnsi="Times New Roman" w:cs="Times New Roman"/>
          <w:sz w:val="24"/>
          <w:szCs w:val="24"/>
        </w:rPr>
        <w:t xml:space="preserve">bject </w:t>
      </w:r>
      <w:r>
        <w:rPr>
          <w:rFonts w:ascii="Times New Roman" w:hAnsi="Times New Roman" w:cs="Times New Roman" w:hint="eastAsia"/>
          <w:sz w:val="24"/>
          <w:szCs w:val="24"/>
        </w:rPr>
        <w:t>i</w:t>
      </w:r>
      <w:r w:rsidRPr="00545F47">
        <w:rPr>
          <w:rFonts w:ascii="Times New Roman" w:hAnsi="Times New Roman" w:cs="Times New Roman"/>
          <w:sz w:val="24"/>
          <w:szCs w:val="24"/>
        </w:rPr>
        <w:t>dentifier</w:t>
      </w:r>
      <w:r>
        <w:rPr>
          <w:rFonts w:ascii="Times New Roman" w:hAnsi="Times New Roman" w:cs="Times New Roman" w:hint="eastAsia"/>
          <w:sz w:val="24"/>
          <w:szCs w:val="24"/>
        </w:rPr>
        <w:t xml:space="preserve"> (DOI) of reference (6</w:t>
      </w:r>
      <w:r w:rsidR="0073430A">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sample size in previous study (7</w:t>
      </w:r>
      <w:r w:rsidR="000443F1">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sample size in our study (8</w:t>
      </w:r>
      <w:r w:rsidR="000443F1">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 xml:space="preserve">), </w:t>
      </w:r>
      <w:r w:rsidRPr="000443F1">
        <w:rPr>
          <w:rFonts w:ascii="Times New Roman" w:hAnsi="Times New Roman" w:cs="Times New Roman" w:hint="eastAsia"/>
          <w:i/>
          <w:iCs/>
          <w:sz w:val="24"/>
          <w:szCs w:val="24"/>
        </w:rPr>
        <w:t>p</w:t>
      </w:r>
      <w:r>
        <w:rPr>
          <w:rFonts w:ascii="Times New Roman" w:hAnsi="Times New Roman" w:cs="Times New Roman" w:hint="eastAsia"/>
          <w:sz w:val="24"/>
          <w:szCs w:val="24"/>
        </w:rPr>
        <w:t xml:space="preserve"> values in our study (9</w:t>
      </w:r>
      <w:r w:rsidR="000443F1">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w:t>
      </w:r>
      <w:r w:rsidR="000443F1">
        <w:rPr>
          <w:rFonts w:ascii="Times New Roman" w:hAnsi="Times New Roman" w:cs="Times New Roman" w:hint="eastAsia"/>
          <w:sz w:val="24"/>
          <w:szCs w:val="24"/>
        </w:rPr>
        <w:t>,</w:t>
      </w:r>
      <w:r>
        <w:rPr>
          <w:rFonts w:ascii="Times New Roman" w:hAnsi="Times New Roman" w:cs="Times New Roman" w:hint="eastAsia"/>
          <w:sz w:val="24"/>
          <w:szCs w:val="24"/>
        </w:rPr>
        <w:t xml:space="preserve"> whether the locus is replicated by fastGxE (10</w:t>
      </w:r>
      <w:r w:rsidR="000443F1">
        <w:rPr>
          <w:rFonts w:ascii="Times New Roman" w:hAnsi="Times New Roman" w:cs="Times New Roman" w:hint="eastAsia"/>
          <w:sz w:val="24"/>
          <w:szCs w:val="24"/>
          <w:vertAlign w:val="superscript"/>
        </w:rPr>
        <w:t>th</w:t>
      </w:r>
      <w:r>
        <w:rPr>
          <w:rFonts w:ascii="Times New Roman" w:hAnsi="Times New Roman" w:cs="Times New Roman"/>
          <w:sz w:val="24"/>
          <w:szCs w:val="24"/>
        </w:rPr>
        <w:t xml:space="preserve"> column</w:t>
      </w:r>
      <w:r>
        <w:rPr>
          <w:rFonts w:ascii="Times New Roman" w:hAnsi="Times New Roman" w:cs="Times New Roman" w:hint="eastAsia"/>
          <w:sz w:val="24"/>
          <w:szCs w:val="24"/>
        </w:rPr>
        <w:t>)</w:t>
      </w:r>
      <w:r w:rsidR="000443F1">
        <w:rPr>
          <w:rFonts w:ascii="Times New Roman" w:hAnsi="Times New Roman" w:cs="Times New Roman" w:hint="eastAsia"/>
          <w:sz w:val="24"/>
          <w:szCs w:val="24"/>
        </w:rPr>
        <w:t>, and the possible r</w:t>
      </w:r>
      <w:r w:rsidR="000443F1" w:rsidRPr="000443F1">
        <w:rPr>
          <w:rFonts w:ascii="Times New Roman" w:hAnsi="Times New Roman" w:cs="Times New Roman"/>
          <w:sz w:val="24"/>
          <w:szCs w:val="24"/>
        </w:rPr>
        <w:t>eason to fail replication</w:t>
      </w:r>
      <w:r w:rsidR="00B06EA1">
        <w:rPr>
          <w:rFonts w:ascii="Times New Roman" w:hAnsi="Times New Roman" w:cs="Times New Roman" w:hint="eastAsia"/>
          <w:sz w:val="24"/>
          <w:szCs w:val="24"/>
        </w:rPr>
        <w:t xml:space="preserve"> (11</w:t>
      </w:r>
      <w:r w:rsidR="00B06EA1">
        <w:rPr>
          <w:rFonts w:ascii="Times New Roman" w:hAnsi="Times New Roman" w:cs="Times New Roman" w:hint="eastAsia"/>
          <w:sz w:val="24"/>
          <w:szCs w:val="24"/>
          <w:vertAlign w:val="superscript"/>
        </w:rPr>
        <w:t>th</w:t>
      </w:r>
      <w:r w:rsidR="00B06EA1">
        <w:rPr>
          <w:rFonts w:ascii="Times New Roman" w:hAnsi="Times New Roman" w:cs="Times New Roman"/>
          <w:sz w:val="24"/>
          <w:szCs w:val="24"/>
        </w:rPr>
        <w:t xml:space="preserve"> column</w:t>
      </w:r>
      <w:r w:rsidR="00B06EA1">
        <w:rPr>
          <w:rFonts w:ascii="Times New Roman" w:hAnsi="Times New Roman" w:cs="Times New Roman" w:hint="eastAsia"/>
          <w:sz w:val="24"/>
          <w:szCs w:val="24"/>
        </w:rPr>
        <w:t>)</w:t>
      </w:r>
      <w:r>
        <w:rPr>
          <w:rFonts w:ascii="Times New Roman" w:hAnsi="Times New Roman" w:cs="Times New Roman" w:hint="eastAsia"/>
          <w:sz w:val="24"/>
          <w:szCs w:val="24"/>
        </w:rPr>
        <w:t>.</w:t>
      </w:r>
      <w:r w:rsidR="000443F1">
        <w:rPr>
          <w:rFonts w:ascii="Times New Roman" w:hAnsi="Times New Roman" w:cs="Times New Roman" w:hint="eastAsia"/>
          <w:sz w:val="24"/>
          <w:szCs w:val="24"/>
        </w:rPr>
        <w:t xml:space="preserve"> </w:t>
      </w:r>
    </w:p>
    <w:p w14:paraId="7EFB0D57" w14:textId="77777777" w:rsidR="00051C11" w:rsidRDefault="00051C11" w:rsidP="00C0434E">
      <w:pPr>
        <w:rPr>
          <w:rFonts w:ascii="Times New Roman" w:hAnsi="Times New Roman" w:cs="Times New Roman"/>
          <w:sz w:val="24"/>
          <w:szCs w:val="24"/>
        </w:rPr>
      </w:pPr>
    </w:p>
    <w:p w14:paraId="58EB7D59" w14:textId="77777777" w:rsidR="00051C11" w:rsidRDefault="00051C11" w:rsidP="00C0434E">
      <w:pPr>
        <w:rPr>
          <w:rFonts w:ascii="Times New Roman" w:hAnsi="Times New Roman" w:cs="Times New Roman"/>
          <w:sz w:val="24"/>
          <w:szCs w:val="24"/>
        </w:rPr>
        <w:sectPr w:rsidR="00051C11" w:rsidSect="008462A8">
          <w:pgSz w:w="16838" w:h="11906" w:orient="landscape"/>
          <w:pgMar w:top="1800" w:right="1440" w:bottom="1800" w:left="1440" w:header="720" w:footer="720" w:gutter="0"/>
          <w:cols w:space="720"/>
          <w:docGrid w:type="lines" w:linePitch="312"/>
        </w:sectPr>
      </w:pPr>
    </w:p>
    <w:p w14:paraId="0B446692" w14:textId="2C846BF6" w:rsidR="007F1F43" w:rsidRDefault="00645897" w:rsidP="00C0434E">
      <w:pPr>
        <w:rPr>
          <w:rFonts w:ascii="Times New Roman" w:hAnsi="Times New Roman" w:cs="Times New Roman"/>
          <w:b/>
          <w:bCs/>
          <w:sz w:val="24"/>
          <w:szCs w:val="24"/>
        </w:rPr>
      </w:pPr>
      <w:r w:rsidRPr="002808CE">
        <w:rPr>
          <w:rFonts w:ascii="Times New Roman" w:hAnsi="Times New Roman" w:cs="Times New Roman"/>
          <w:b/>
          <w:bCs/>
          <w:sz w:val="24"/>
          <w:szCs w:val="24"/>
        </w:rPr>
        <w:lastRenderedPageBreak/>
        <w:t xml:space="preserve">Supplementary Table </w:t>
      </w:r>
      <w:r>
        <w:rPr>
          <w:rFonts w:ascii="Times New Roman" w:hAnsi="Times New Roman" w:cs="Times New Roman" w:hint="eastAsia"/>
          <w:b/>
          <w:bCs/>
          <w:sz w:val="24"/>
          <w:szCs w:val="24"/>
        </w:rPr>
        <w:t>12</w:t>
      </w:r>
      <w:r w:rsidRPr="002808CE">
        <w:rPr>
          <w:rFonts w:ascii="Times New Roman" w:hAnsi="Times New Roman" w:cs="Times New Roman" w:hint="eastAsia"/>
          <w:b/>
          <w:bCs/>
          <w:sz w:val="24"/>
          <w:szCs w:val="24"/>
        </w:rPr>
        <w:t xml:space="preserve">. </w:t>
      </w:r>
      <w:r w:rsidRPr="002808CE">
        <w:rPr>
          <w:rFonts w:ascii="Times New Roman" w:hAnsi="Times New Roman" w:cs="Times New Roman"/>
          <w:b/>
          <w:bCs/>
          <w:sz w:val="24"/>
          <w:szCs w:val="24"/>
        </w:rPr>
        <w:t xml:space="preserve">Summary of </w:t>
      </w:r>
      <w:r>
        <w:rPr>
          <w:rFonts w:ascii="Times New Roman" w:hAnsi="Times New Roman" w:cs="Times New Roman" w:hint="eastAsia"/>
          <w:b/>
          <w:bCs/>
          <w:sz w:val="24"/>
          <w:szCs w:val="24"/>
        </w:rPr>
        <w:t>246</w:t>
      </w:r>
      <w:r w:rsidRPr="002808CE">
        <w:rPr>
          <w:rFonts w:ascii="Times New Roman" w:hAnsi="Times New Roman" w:cs="Times New Roman"/>
          <w:b/>
          <w:bCs/>
          <w:sz w:val="24"/>
          <w:szCs w:val="24"/>
        </w:rPr>
        <w:t xml:space="preserve"> SNP-environment interacting pairs identified by fastGxE across </w:t>
      </w:r>
      <w:r w:rsidRPr="00645897">
        <w:rPr>
          <w:rFonts w:ascii="Times New Roman" w:hAnsi="Times New Roman" w:cs="Times New Roman"/>
          <w:b/>
          <w:bCs/>
          <w:sz w:val="24"/>
          <w:szCs w:val="24"/>
        </w:rPr>
        <w:t>67 blood biomarkers</w:t>
      </w:r>
      <w:r w:rsidRPr="002808CE">
        <w:rPr>
          <w:rFonts w:ascii="Times New Roman" w:hAnsi="Times New Roman" w:cs="Times New Roman" w:hint="eastAsia"/>
          <w:b/>
          <w:bCs/>
          <w:sz w:val="24"/>
          <w:szCs w:val="24"/>
        </w:rPr>
        <w:t>.</w:t>
      </w:r>
    </w:p>
    <w:tbl>
      <w:tblPr>
        <w:tblW w:w="8647" w:type="dxa"/>
        <w:tblLook w:val="04A0" w:firstRow="1" w:lastRow="0" w:firstColumn="1" w:lastColumn="0" w:noHBand="0" w:noVBand="1"/>
      </w:tblPr>
      <w:tblGrid>
        <w:gridCol w:w="1480"/>
        <w:gridCol w:w="1760"/>
        <w:gridCol w:w="1951"/>
        <w:gridCol w:w="1768"/>
        <w:gridCol w:w="979"/>
        <w:gridCol w:w="717"/>
      </w:tblGrid>
      <w:tr w:rsidR="009173D7" w:rsidRPr="009173D7" w14:paraId="149C3D62" w14:textId="77777777" w:rsidTr="009173D7">
        <w:trPr>
          <w:trHeight w:val="293"/>
        </w:trPr>
        <w:tc>
          <w:tcPr>
            <w:tcW w:w="1480" w:type="dxa"/>
            <w:tcBorders>
              <w:top w:val="single" w:sz="12" w:space="0" w:color="auto"/>
              <w:left w:val="nil"/>
              <w:bottom w:val="single" w:sz="12" w:space="0" w:color="auto"/>
              <w:right w:val="nil"/>
            </w:tcBorders>
            <w:shd w:val="clear" w:color="auto" w:fill="auto"/>
            <w:noWrap/>
            <w:vAlign w:val="bottom"/>
            <w:hideMark/>
          </w:tcPr>
          <w:p w14:paraId="21F3DAD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Gene</w:t>
            </w:r>
          </w:p>
        </w:tc>
        <w:tc>
          <w:tcPr>
            <w:tcW w:w="1760" w:type="dxa"/>
            <w:tcBorders>
              <w:top w:val="single" w:sz="12" w:space="0" w:color="auto"/>
              <w:left w:val="nil"/>
              <w:bottom w:val="single" w:sz="12" w:space="0" w:color="auto"/>
              <w:right w:val="nil"/>
            </w:tcBorders>
            <w:shd w:val="clear" w:color="auto" w:fill="auto"/>
            <w:noWrap/>
            <w:vAlign w:val="bottom"/>
            <w:hideMark/>
          </w:tcPr>
          <w:p w14:paraId="231F43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Lead SNP</w:t>
            </w:r>
          </w:p>
        </w:tc>
        <w:tc>
          <w:tcPr>
            <w:tcW w:w="1951" w:type="dxa"/>
            <w:tcBorders>
              <w:top w:val="single" w:sz="12" w:space="0" w:color="auto"/>
              <w:left w:val="nil"/>
              <w:bottom w:val="single" w:sz="12" w:space="0" w:color="auto"/>
              <w:right w:val="nil"/>
            </w:tcBorders>
            <w:shd w:val="clear" w:color="auto" w:fill="auto"/>
            <w:noWrap/>
            <w:vAlign w:val="bottom"/>
            <w:hideMark/>
          </w:tcPr>
          <w:p w14:paraId="015BEE2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Trait</w:t>
            </w:r>
          </w:p>
        </w:tc>
        <w:tc>
          <w:tcPr>
            <w:tcW w:w="1768" w:type="dxa"/>
            <w:tcBorders>
              <w:top w:val="single" w:sz="12" w:space="0" w:color="auto"/>
              <w:left w:val="nil"/>
              <w:bottom w:val="single" w:sz="12" w:space="0" w:color="auto"/>
              <w:right w:val="nil"/>
            </w:tcBorders>
            <w:shd w:val="clear" w:color="auto" w:fill="auto"/>
            <w:noWrap/>
            <w:vAlign w:val="bottom"/>
            <w:hideMark/>
          </w:tcPr>
          <w:p w14:paraId="3ECB99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Environment</w:t>
            </w:r>
          </w:p>
        </w:tc>
        <w:tc>
          <w:tcPr>
            <w:tcW w:w="979" w:type="dxa"/>
            <w:tcBorders>
              <w:top w:val="single" w:sz="12" w:space="0" w:color="auto"/>
              <w:left w:val="nil"/>
              <w:bottom w:val="single" w:sz="12" w:space="0" w:color="auto"/>
              <w:right w:val="nil"/>
            </w:tcBorders>
            <w:shd w:val="clear" w:color="auto" w:fill="auto"/>
            <w:noWrap/>
            <w:vAlign w:val="bottom"/>
            <w:hideMark/>
          </w:tcPr>
          <w:p w14:paraId="23C0DCE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pip</w:t>
            </w:r>
          </w:p>
        </w:tc>
        <w:tc>
          <w:tcPr>
            <w:tcW w:w="709" w:type="dxa"/>
            <w:tcBorders>
              <w:top w:val="single" w:sz="12" w:space="0" w:color="auto"/>
              <w:left w:val="nil"/>
              <w:bottom w:val="single" w:sz="12" w:space="0" w:color="auto"/>
              <w:right w:val="nil"/>
            </w:tcBorders>
            <w:shd w:val="clear" w:color="auto" w:fill="auto"/>
            <w:noWrap/>
            <w:vAlign w:val="bottom"/>
            <w:hideMark/>
          </w:tcPr>
          <w:p w14:paraId="38E7184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w:t>
            </w:r>
          </w:p>
        </w:tc>
      </w:tr>
      <w:tr w:rsidR="009173D7" w:rsidRPr="009173D7" w14:paraId="4AC24305" w14:textId="77777777" w:rsidTr="009173D7">
        <w:trPr>
          <w:trHeight w:val="293"/>
        </w:trPr>
        <w:tc>
          <w:tcPr>
            <w:tcW w:w="1480" w:type="dxa"/>
            <w:tcBorders>
              <w:top w:val="nil"/>
              <w:left w:val="nil"/>
              <w:bottom w:val="single" w:sz="8" w:space="0" w:color="auto"/>
              <w:right w:val="nil"/>
            </w:tcBorders>
            <w:shd w:val="clear" w:color="auto" w:fill="auto"/>
            <w:noWrap/>
            <w:vAlign w:val="bottom"/>
            <w:hideMark/>
          </w:tcPr>
          <w:p w14:paraId="48EB92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ALPL</w:t>
            </w:r>
          </w:p>
        </w:tc>
        <w:tc>
          <w:tcPr>
            <w:tcW w:w="1760" w:type="dxa"/>
            <w:tcBorders>
              <w:top w:val="nil"/>
              <w:left w:val="nil"/>
              <w:bottom w:val="single" w:sz="8" w:space="0" w:color="auto"/>
              <w:right w:val="nil"/>
            </w:tcBorders>
            <w:shd w:val="clear" w:color="auto" w:fill="auto"/>
            <w:noWrap/>
            <w:vAlign w:val="bottom"/>
            <w:hideMark/>
          </w:tcPr>
          <w:p w14:paraId="1058423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rs3767145</w:t>
            </w:r>
          </w:p>
        </w:tc>
        <w:tc>
          <w:tcPr>
            <w:tcW w:w="1951" w:type="dxa"/>
            <w:tcBorders>
              <w:top w:val="nil"/>
              <w:left w:val="nil"/>
              <w:bottom w:val="single" w:sz="8" w:space="0" w:color="auto"/>
              <w:right w:val="nil"/>
            </w:tcBorders>
            <w:shd w:val="clear" w:color="auto" w:fill="auto"/>
            <w:noWrap/>
            <w:vAlign w:val="bottom"/>
            <w:hideMark/>
          </w:tcPr>
          <w:p w14:paraId="24F0A1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Alkaline phosphatase</w:t>
            </w:r>
          </w:p>
        </w:tc>
        <w:tc>
          <w:tcPr>
            <w:tcW w:w="1768" w:type="dxa"/>
            <w:tcBorders>
              <w:top w:val="nil"/>
              <w:left w:val="nil"/>
              <w:bottom w:val="single" w:sz="8" w:space="0" w:color="auto"/>
              <w:right w:val="nil"/>
            </w:tcBorders>
            <w:shd w:val="clear" w:color="auto" w:fill="auto"/>
            <w:noWrap/>
            <w:vAlign w:val="bottom"/>
            <w:hideMark/>
          </w:tcPr>
          <w:p w14:paraId="3E7098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0A38AA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D0B04C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5512F2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991F32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0F2A7A6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rs1938498</w:t>
            </w:r>
          </w:p>
        </w:tc>
        <w:tc>
          <w:tcPr>
            <w:tcW w:w="1951" w:type="dxa"/>
            <w:tcBorders>
              <w:top w:val="nil"/>
              <w:left w:val="nil"/>
              <w:bottom w:val="single" w:sz="8" w:space="0" w:color="auto"/>
              <w:right w:val="nil"/>
            </w:tcBorders>
            <w:shd w:val="clear" w:color="auto" w:fill="auto"/>
            <w:noWrap/>
            <w:vAlign w:val="bottom"/>
            <w:hideMark/>
          </w:tcPr>
          <w:p w14:paraId="6BA6D4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7A21E29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0FFB6D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6D154DA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A6B7CB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68AB9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42FFC30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rs1938498</w:t>
            </w:r>
          </w:p>
        </w:tc>
        <w:tc>
          <w:tcPr>
            <w:tcW w:w="1951" w:type="dxa"/>
            <w:tcBorders>
              <w:top w:val="nil"/>
              <w:left w:val="nil"/>
              <w:bottom w:val="single" w:sz="8" w:space="0" w:color="auto"/>
              <w:right w:val="nil"/>
            </w:tcBorders>
            <w:shd w:val="clear" w:color="auto" w:fill="auto"/>
            <w:noWrap/>
            <w:vAlign w:val="bottom"/>
            <w:hideMark/>
          </w:tcPr>
          <w:p w14:paraId="68EAD6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1428C59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7B2FE70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0.989 </w:t>
            </w:r>
          </w:p>
        </w:tc>
        <w:tc>
          <w:tcPr>
            <w:tcW w:w="709" w:type="dxa"/>
            <w:tcBorders>
              <w:top w:val="nil"/>
              <w:left w:val="nil"/>
              <w:bottom w:val="single" w:sz="8" w:space="0" w:color="auto"/>
              <w:right w:val="nil"/>
            </w:tcBorders>
            <w:shd w:val="clear" w:color="auto" w:fill="auto"/>
            <w:noWrap/>
            <w:vAlign w:val="bottom"/>
            <w:hideMark/>
          </w:tcPr>
          <w:p w14:paraId="77BEB67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797A1C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89BCE2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4C40499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rs1938498</w:t>
            </w:r>
          </w:p>
        </w:tc>
        <w:tc>
          <w:tcPr>
            <w:tcW w:w="1951" w:type="dxa"/>
            <w:tcBorders>
              <w:top w:val="nil"/>
              <w:left w:val="nil"/>
              <w:bottom w:val="single" w:sz="8" w:space="0" w:color="auto"/>
              <w:right w:val="nil"/>
            </w:tcBorders>
            <w:shd w:val="clear" w:color="auto" w:fill="auto"/>
            <w:noWrap/>
            <w:vAlign w:val="bottom"/>
            <w:hideMark/>
          </w:tcPr>
          <w:p w14:paraId="5954122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0948418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34067AB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0.966 </w:t>
            </w:r>
          </w:p>
        </w:tc>
        <w:tc>
          <w:tcPr>
            <w:tcW w:w="709" w:type="dxa"/>
            <w:tcBorders>
              <w:top w:val="nil"/>
              <w:left w:val="nil"/>
              <w:bottom w:val="single" w:sz="8" w:space="0" w:color="auto"/>
              <w:right w:val="nil"/>
            </w:tcBorders>
            <w:shd w:val="clear" w:color="auto" w:fill="auto"/>
            <w:noWrap/>
            <w:vAlign w:val="bottom"/>
            <w:hideMark/>
          </w:tcPr>
          <w:p w14:paraId="779F5B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260424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F26AFD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1A35268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rs1938498</w:t>
            </w:r>
          </w:p>
        </w:tc>
        <w:tc>
          <w:tcPr>
            <w:tcW w:w="1951" w:type="dxa"/>
            <w:tcBorders>
              <w:top w:val="nil"/>
              <w:left w:val="nil"/>
              <w:bottom w:val="single" w:sz="8" w:space="0" w:color="auto"/>
              <w:right w:val="nil"/>
            </w:tcBorders>
            <w:shd w:val="clear" w:color="auto" w:fill="auto"/>
            <w:noWrap/>
            <w:vAlign w:val="bottom"/>
            <w:hideMark/>
          </w:tcPr>
          <w:p w14:paraId="0412A9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5B0FE5D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0BF132E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3F3AEB4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0D4C71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1DB8EE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6F074B4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rs1938498</w:t>
            </w:r>
          </w:p>
        </w:tc>
        <w:tc>
          <w:tcPr>
            <w:tcW w:w="1951" w:type="dxa"/>
            <w:tcBorders>
              <w:top w:val="nil"/>
              <w:left w:val="nil"/>
              <w:bottom w:val="single" w:sz="8" w:space="0" w:color="auto"/>
              <w:right w:val="nil"/>
            </w:tcBorders>
            <w:shd w:val="clear" w:color="auto" w:fill="auto"/>
            <w:noWrap/>
            <w:vAlign w:val="bottom"/>
            <w:hideMark/>
          </w:tcPr>
          <w:p w14:paraId="05E0B91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192890D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4448CBB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7BBF5E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C8862C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DE70EC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642EDC6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rs55953331</w:t>
            </w:r>
          </w:p>
        </w:tc>
        <w:tc>
          <w:tcPr>
            <w:tcW w:w="1951" w:type="dxa"/>
            <w:tcBorders>
              <w:top w:val="nil"/>
              <w:left w:val="nil"/>
              <w:bottom w:val="single" w:sz="8" w:space="0" w:color="auto"/>
              <w:right w:val="nil"/>
            </w:tcBorders>
            <w:shd w:val="clear" w:color="auto" w:fill="auto"/>
            <w:noWrap/>
            <w:vAlign w:val="bottom"/>
            <w:hideMark/>
          </w:tcPr>
          <w:p w14:paraId="74CB56A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37C743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Phone_use</w:t>
            </w:r>
          </w:p>
        </w:tc>
        <w:tc>
          <w:tcPr>
            <w:tcW w:w="979" w:type="dxa"/>
            <w:tcBorders>
              <w:top w:val="nil"/>
              <w:left w:val="nil"/>
              <w:bottom w:val="single" w:sz="8" w:space="0" w:color="auto"/>
              <w:right w:val="nil"/>
            </w:tcBorders>
            <w:shd w:val="clear" w:color="auto" w:fill="auto"/>
            <w:noWrap/>
            <w:vAlign w:val="bottom"/>
            <w:hideMark/>
          </w:tcPr>
          <w:p w14:paraId="72698D6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0.919 </w:t>
            </w:r>
          </w:p>
        </w:tc>
        <w:tc>
          <w:tcPr>
            <w:tcW w:w="709" w:type="dxa"/>
            <w:tcBorders>
              <w:top w:val="nil"/>
              <w:left w:val="nil"/>
              <w:bottom w:val="single" w:sz="8" w:space="0" w:color="auto"/>
              <w:right w:val="nil"/>
            </w:tcBorders>
            <w:shd w:val="clear" w:color="auto" w:fill="auto"/>
            <w:noWrap/>
            <w:vAlign w:val="bottom"/>
            <w:hideMark/>
          </w:tcPr>
          <w:p w14:paraId="5663C4F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E2C4EE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742D38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49B983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rs55953331</w:t>
            </w:r>
          </w:p>
        </w:tc>
        <w:tc>
          <w:tcPr>
            <w:tcW w:w="1951" w:type="dxa"/>
            <w:tcBorders>
              <w:top w:val="nil"/>
              <w:left w:val="nil"/>
              <w:bottom w:val="single" w:sz="8" w:space="0" w:color="auto"/>
              <w:right w:val="nil"/>
            </w:tcBorders>
            <w:shd w:val="clear" w:color="auto" w:fill="auto"/>
            <w:noWrap/>
            <w:vAlign w:val="bottom"/>
            <w:hideMark/>
          </w:tcPr>
          <w:p w14:paraId="6D093F4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16CC58E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387ABFD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581DE6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7E4140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4DC5E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251A43A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rs12409877</w:t>
            </w:r>
          </w:p>
        </w:tc>
        <w:tc>
          <w:tcPr>
            <w:tcW w:w="1951" w:type="dxa"/>
            <w:tcBorders>
              <w:top w:val="nil"/>
              <w:left w:val="nil"/>
              <w:bottom w:val="single" w:sz="8" w:space="0" w:color="auto"/>
              <w:right w:val="nil"/>
            </w:tcBorders>
            <w:shd w:val="clear" w:color="auto" w:fill="auto"/>
            <w:noWrap/>
            <w:vAlign w:val="bottom"/>
            <w:hideMark/>
          </w:tcPr>
          <w:p w14:paraId="7BA33B4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4026278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12C72EF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7E60EFF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496F2B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3E13D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LEPROT-LEPR</w:t>
            </w:r>
          </w:p>
        </w:tc>
        <w:tc>
          <w:tcPr>
            <w:tcW w:w="1760" w:type="dxa"/>
            <w:tcBorders>
              <w:top w:val="nil"/>
              <w:left w:val="nil"/>
              <w:bottom w:val="single" w:sz="8" w:space="0" w:color="auto"/>
              <w:right w:val="nil"/>
            </w:tcBorders>
            <w:shd w:val="clear" w:color="auto" w:fill="auto"/>
            <w:noWrap/>
            <w:vAlign w:val="bottom"/>
            <w:hideMark/>
          </w:tcPr>
          <w:p w14:paraId="62F822A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rs12409877</w:t>
            </w:r>
          </w:p>
        </w:tc>
        <w:tc>
          <w:tcPr>
            <w:tcW w:w="1951" w:type="dxa"/>
            <w:tcBorders>
              <w:top w:val="nil"/>
              <w:left w:val="nil"/>
              <w:bottom w:val="single" w:sz="8" w:space="0" w:color="auto"/>
              <w:right w:val="nil"/>
            </w:tcBorders>
            <w:shd w:val="clear" w:color="auto" w:fill="auto"/>
            <w:noWrap/>
            <w:vAlign w:val="bottom"/>
            <w:hideMark/>
          </w:tcPr>
          <w:p w14:paraId="64576A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089492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46C957B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0.987 </w:t>
            </w:r>
          </w:p>
        </w:tc>
        <w:tc>
          <w:tcPr>
            <w:tcW w:w="709" w:type="dxa"/>
            <w:tcBorders>
              <w:top w:val="nil"/>
              <w:left w:val="nil"/>
              <w:bottom w:val="single" w:sz="8" w:space="0" w:color="auto"/>
              <w:right w:val="nil"/>
            </w:tcBorders>
            <w:shd w:val="clear" w:color="auto" w:fill="auto"/>
            <w:noWrap/>
            <w:vAlign w:val="bottom"/>
            <w:hideMark/>
          </w:tcPr>
          <w:p w14:paraId="3536062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806743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DEB1E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CELSR2</w:t>
            </w:r>
          </w:p>
        </w:tc>
        <w:tc>
          <w:tcPr>
            <w:tcW w:w="1760" w:type="dxa"/>
            <w:tcBorders>
              <w:top w:val="nil"/>
              <w:left w:val="nil"/>
              <w:bottom w:val="single" w:sz="8" w:space="0" w:color="auto"/>
              <w:right w:val="nil"/>
            </w:tcBorders>
            <w:shd w:val="clear" w:color="auto" w:fill="auto"/>
            <w:noWrap/>
            <w:vAlign w:val="bottom"/>
            <w:hideMark/>
          </w:tcPr>
          <w:p w14:paraId="1FED51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rs7528419</w:t>
            </w:r>
          </w:p>
        </w:tc>
        <w:tc>
          <w:tcPr>
            <w:tcW w:w="1951" w:type="dxa"/>
            <w:tcBorders>
              <w:top w:val="nil"/>
              <w:left w:val="nil"/>
              <w:bottom w:val="single" w:sz="8" w:space="0" w:color="auto"/>
              <w:right w:val="nil"/>
            </w:tcBorders>
            <w:shd w:val="clear" w:color="auto" w:fill="auto"/>
            <w:noWrap/>
            <w:vAlign w:val="bottom"/>
            <w:hideMark/>
          </w:tcPr>
          <w:p w14:paraId="6E4D7E5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2DF4509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10C4258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FE10EE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B1E4B2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AA60F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CELSR2</w:t>
            </w:r>
          </w:p>
        </w:tc>
        <w:tc>
          <w:tcPr>
            <w:tcW w:w="1760" w:type="dxa"/>
            <w:tcBorders>
              <w:top w:val="nil"/>
              <w:left w:val="nil"/>
              <w:bottom w:val="single" w:sz="8" w:space="0" w:color="auto"/>
              <w:right w:val="nil"/>
            </w:tcBorders>
            <w:shd w:val="clear" w:color="auto" w:fill="auto"/>
            <w:noWrap/>
            <w:vAlign w:val="bottom"/>
            <w:hideMark/>
          </w:tcPr>
          <w:p w14:paraId="4FA76BE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rs7528419</w:t>
            </w:r>
          </w:p>
        </w:tc>
        <w:tc>
          <w:tcPr>
            <w:tcW w:w="1951" w:type="dxa"/>
            <w:tcBorders>
              <w:top w:val="nil"/>
              <w:left w:val="nil"/>
              <w:bottom w:val="single" w:sz="8" w:space="0" w:color="auto"/>
              <w:right w:val="nil"/>
            </w:tcBorders>
            <w:shd w:val="clear" w:color="auto" w:fill="auto"/>
            <w:noWrap/>
            <w:vAlign w:val="bottom"/>
            <w:hideMark/>
          </w:tcPr>
          <w:p w14:paraId="64E2402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56C4C2F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5578FFB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0.862 </w:t>
            </w:r>
          </w:p>
        </w:tc>
        <w:tc>
          <w:tcPr>
            <w:tcW w:w="709" w:type="dxa"/>
            <w:tcBorders>
              <w:top w:val="nil"/>
              <w:left w:val="nil"/>
              <w:bottom w:val="single" w:sz="8" w:space="0" w:color="auto"/>
              <w:right w:val="nil"/>
            </w:tcBorders>
            <w:shd w:val="clear" w:color="auto" w:fill="auto"/>
            <w:noWrap/>
            <w:vAlign w:val="bottom"/>
            <w:hideMark/>
          </w:tcPr>
          <w:p w14:paraId="1DF6AB8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9F2F92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436087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CELSR2</w:t>
            </w:r>
          </w:p>
        </w:tc>
        <w:tc>
          <w:tcPr>
            <w:tcW w:w="1760" w:type="dxa"/>
            <w:tcBorders>
              <w:top w:val="nil"/>
              <w:left w:val="nil"/>
              <w:bottom w:val="single" w:sz="8" w:space="0" w:color="auto"/>
              <w:right w:val="nil"/>
            </w:tcBorders>
            <w:shd w:val="clear" w:color="auto" w:fill="auto"/>
            <w:noWrap/>
            <w:vAlign w:val="bottom"/>
            <w:hideMark/>
          </w:tcPr>
          <w:p w14:paraId="57EF62E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rs7528419</w:t>
            </w:r>
          </w:p>
        </w:tc>
        <w:tc>
          <w:tcPr>
            <w:tcW w:w="1951" w:type="dxa"/>
            <w:tcBorders>
              <w:top w:val="nil"/>
              <w:left w:val="nil"/>
              <w:bottom w:val="single" w:sz="8" w:space="0" w:color="auto"/>
              <w:right w:val="nil"/>
            </w:tcBorders>
            <w:shd w:val="clear" w:color="auto" w:fill="auto"/>
            <w:noWrap/>
            <w:vAlign w:val="bottom"/>
            <w:hideMark/>
          </w:tcPr>
          <w:p w14:paraId="15B2B94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047B6FF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E839BB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9F9A9C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C91EBE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94D406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CELSR2</w:t>
            </w:r>
          </w:p>
        </w:tc>
        <w:tc>
          <w:tcPr>
            <w:tcW w:w="1760" w:type="dxa"/>
            <w:tcBorders>
              <w:top w:val="nil"/>
              <w:left w:val="nil"/>
              <w:bottom w:val="single" w:sz="8" w:space="0" w:color="auto"/>
              <w:right w:val="nil"/>
            </w:tcBorders>
            <w:shd w:val="clear" w:color="auto" w:fill="auto"/>
            <w:noWrap/>
            <w:vAlign w:val="bottom"/>
            <w:hideMark/>
          </w:tcPr>
          <w:p w14:paraId="53ACBD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rs7528419</w:t>
            </w:r>
          </w:p>
        </w:tc>
        <w:tc>
          <w:tcPr>
            <w:tcW w:w="1951" w:type="dxa"/>
            <w:tcBorders>
              <w:top w:val="nil"/>
              <w:left w:val="nil"/>
              <w:bottom w:val="single" w:sz="8" w:space="0" w:color="auto"/>
              <w:right w:val="nil"/>
            </w:tcBorders>
            <w:shd w:val="clear" w:color="auto" w:fill="auto"/>
            <w:noWrap/>
            <w:vAlign w:val="bottom"/>
            <w:hideMark/>
          </w:tcPr>
          <w:p w14:paraId="24F0E0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47DCC36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7B40276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0.811 </w:t>
            </w:r>
          </w:p>
        </w:tc>
        <w:tc>
          <w:tcPr>
            <w:tcW w:w="709" w:type="dxa"/>
            <w:tcBorders>
              <w:top w:val="nil"/>
              <w:left w:val="nil"/>
              <w:bottom w:val="single" w:sz="8" w:space="0" w:color="auto"/>
              <w:right w:val="nil"/>
            </w:tcBorders>
            <w:shd w:val="clear" w:color="auto" w:fill="auto"/>
            <w:noWrap/>
            <w:vAlign w:val="bottom"/>
            <w:hideMark/>
          </w:tcPr>
          <w:p w14:paraId="6735232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B185AF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512DB6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CELSR2</w:t>
            </w:r>
          </w:p>
        </w:tc>
        <w:tc>
          <w:tcPr>
            <w:tcW w:w="1760" w:type="dxa"/>
            <w:tcBorders>
              <w:top w:val="nil"/>
              <w:left w:val="nil"/>
              <w:bottom w:val="single" w:sz="8" w:space="0" w:color="auto"/>
              <w:right w:val="nil"/>
            </w:tcBorders>
            <w:shd w:val="clear" w:color="auto" w:fill="auto"/>
            <w:noWrap/>
            <w:vAlign w:val="bottom"/>
            <w:hideMark/>
          </w:tcPr>
          <w:p w14:paraId="3F76B4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rs7528419</w:t>
            </w:r>
          </w:p>
        </w:tc>
        <w:tc>
          <w:tcPr>
            <w:tcW w:w="1951" w:type="dxa"/>
            <w:tcBorders>
              <w:top w:val="nil"/>
              <w:left w:val="nil"/>
              <w:bottom w:val="single" w:sz="8" w:space="0" w:color="auto"/>
              <w:right w:val="nil"/>
            </w:tcBorders>
            <w:shd w:val="clear" w:color="auto" w:fill="auto"/>
            <w:noWrap/>
            <w:vAlign w:val="bottom"/>
            <w:hideMark/>
          </w:tcPr>
          <w:p w14:paraId="47E5A6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501EE5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C482E1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81D678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4CFA15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0676C4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CRP</w:t>
            </w:r>
          </w:p>
        </w:tc>
        <w:tc>
          <w:tcPr>
            <w:tcW w:w="1760" w:type="dxa"/>
            <w:tcBorders>
              <w:top w:val="nil"/>
              <w:left w:val="nil"/>
              <w:bottom w:val="single" w:sz="8" w:space="0" w:color="auto"/>
              <w:right w:val="nil"/>
            </w:tcBorders>
            <w:shd w:val="clear" w:color="auto" w:fill="auto"/>
            <w:noWrap/>
            <w:vAlign w:val="bottom"/>
            <w:hideMark/>
          </w:tcPr>
          <w:p w14:paraId="3AB2E8C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rs3091244</w:t>
            </w:r>
          </w:p>
        </w:tc>
        <w:tc>
          <w:tcPr>
            <w:tcW w:w="1951" w:type="dxa"/>
            <w:tcBorders>
              <w:top w:val="nil"/>
              <w:left w:val="nil"/>
              <w:bottom w:val="single" w:sz="8" w:space="0" w:color="auto"/>
              <w:right w:val="nil"/>
            </w:tcBorders>
            <w:shd w:val="clear" w:color="auto" w:fill="auto"/>
            <w:noWrap/>
            <w:vAlign w:val="bottom"/>
            <w:hideMark/>
          </w:tcPr>
          <w:p w14:paraId="7C9982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282778B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D4E003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0.996 </w:t>
            </w:r>
          </w:p>
        </w:tc>
        <w:tc>
          <w:tcPr>
            <w:tcW w:w="709" w:type="dxa"/>
            <w:tcBorders>
              <w:top w:val="nil"/>
              <w:left w:val="nil"/>
              <w:bottom w:val="single" w:sz="8" w:space="0" w:color="auto"/>
              <w:right w:val="nil"/>
            </w:tcBorders>
            <w:shd w:val="clear" w:color="auto" w:fill="auto"/>
            <w:noWrap/>
            <w:vAlign w:val="bottom"/>
            <w:hideMark/>
          </w:tcPr>
          <w:p w14:paraId="046BC0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1CC219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C6D0A3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CRP</w:t>
            </w:r>
          </w:p>
        </w:tc>
        <w:tc>
          <w:tcPr>
            <w:tcW w:w="1760" w:type="dxa"/>
            <w:tcBorders>
              <w:top w:val="nil"/>
              <w:left w:val="nil"/>
              <w:bottom w:val="single" w:sz="8" w:space="0" w:color="auto"/>
              <w:right w:val="nil"/>
            </w:tcBorders>
            <w:shd w:val="clear" w:color="auto" w:fill="auto"/>
            <w:noWrap/>
            <w:vAlign w:val="bottom"/>
            <w:hideMark/>
          </w:tcPr>
          <w:p w14:paraId="1E2D3BF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rs3091244</w:t>
            </w:r>
          </w:p>
        </w:tc>
        <w:tc>
          <w:tcPr>
            <w:tcW w:w="1951" w:type="dxa"/>
            <w:tcBorders>
              <w:top w:val="nil"/>
              <w:left w:val="nil"/>
              <w:bottom w:val="single" w:sz="8" w:space="0" w:color="auto"/>
              <w:right w:val="nil"/>
            </w:tcBorders>
            <w:shd w:val="clear" w:color="auto" w:fill="auto"/>
            <w:noWrap/>
            <w:vAlign w:val="bottom"/>
            <w:hideMark/>
          </w:tcPr>
          <w:p w14:paraId="486158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5982947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Phone_use</w:t>
            </w:r>
          </w:p>
        </w:tc>
        <w:tc>
          <w:tcPr>
            <w:tcW w:w="979" w:type="dxa"/>
            <w:tcBorders>
              <w:top w:val="nil"/>
              <w:left w:val="nil"/>
              <w:bottom w:val="single" w:sz="8" w:space="0" w:color="auto"/>
              <w:right w:val="nil"/>
            </w:tcBorders>
            <w:shd w:val="clear" w:color="auto" w:fill="auto"/>
            <w:noWrap/>
            <w:vAlign w:val="bottom"/>
            <w:hideMark/>
          </w:tcPr>
          <w:p w14:paraId="0185980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0.933 </w:t>
            </w:r>
          </w:p>
        </w:tc>
        <w:tc>
          <w:tcPr>
            <w:tcW w:w="709" w:type="dxa"/>
            <w:tcBorders>
              <w:top w:val="nil"/>
              <w:left w:val="nil"/>
              <w:bottom w:val="single" w:sz="8" w:space="0" w:color="auto"/>
              <w:right w:val="nil"/>
            </w:tcBorders>
            <w:shd w:val="clear" w:color="auto" w:fill="auto"/>
            <w:noWrap/>
            <w:vAlign w:val="bottom"/>
            <w:hideMark/>
          </w:tcPr>
          <w:p w14:paraId="7D2725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7FF9D2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F31D5C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CRP</w:t>
            </w:r>
          </w:p>
        </w:tc>
        <w:tc>
          <w:tcPr>
            <w:tcW w:w="1760" w:type="dxa"/>
            <w:tcBorders>
              <w:top w:val="nil"/>
              <w:left w:val="nil"/>
              <w:bottom w:val="single" w:sz="8" w:space="0" w:color="auto"/>
              <w:right w:val="nil"/>
            </w:tcBorders>
            <w:shd w:val="clear" w:color="auto" w:fill="auto"/>
            <w:noWrap/>
            <w:vAlign w:val="bottom"/>
            <w:hideMark/>
          </w:tcPr>
          <w:p w14:paraId="65E416E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rs3091244</w:t>
            </w:r>
          </w:p>
        </w:tc>
        <w:tc>
          <w:tcPr>
            <w:tcW w:w="1951" w:type="dxa"/>
            <w:tcBorders>
              <w:top w:val="nil"/>
              <w:left w:val="nil"/>
              <w:bottom w:val="single" w:sz="8" w:space="0" w:color="auto"/>
              <w:right w:val="nil"/>
            </w:tcBorders>
            <w:shd w:val="clear" w:color="auto" w:fill="auto"/>
            <w:noWrap/>
            <w:vAlign w:val="bottom"/>
            <w:hideMark/>
          </w:tcPr>
          <w:p w14:paraId="7A4F787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55CCE07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Hot_drink</w:t>
            </w:r>
          </w:p>
        </w:tc>
        <w:tc>
          <w:tcPr>
            <w:tcW w:w="979" w:type="dxa"/>
            <w:tcBorders>
              <w:top w:val="nil"/>
              <w:left w:val="nil"/>
              <w:bottom w:val="single" w:sz="8" w:space="0" w:color="auto"/>
              <w:right w:val="nil"/>
            </w:tcBorders>
            <w:shd w:val="clear" w:color="auto" w:fill="auto"/>
            <w:noWrap/>
            <w:vAlign w:val="bottom"/>
            <w:hideMark/>
          </w:tcPr>
          <w:p w14:paraId="2FCD206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0.948 </w:t>
            </w:r>
          </w:p>
        </w:tc>
        <w:tc>
          <w:tcPr>
            <w:tcW w:w="709" w:type="dxa"/>
            <w:tcBorders>
              <w:top w:val="nil"/>
              <w:left w:val="nil"/>
              <w:bottom w:val="single" w:sz="8" w:space="0" w:color="auto"/>
              <w:right w:val="nil"/>
            </w:tcBorders>
            <w:shd w:val="clear" w:color="auto" w:fill="auto"/>
            <w:noWrap/>
            <w:vAlign w:val="bottom"/>
            <w:hideMark/>
          </w:tcPr>
          <w:p w14:paraId="6B611F6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A30E6E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43C7AB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CRP</w:t>
            </w:r>
          </w:p>
        </w:tc>
        <w:tc>
          <w:tcPr>
            <w:tcW w:w="1760" w:type="dxa"/>
            <w:tcBorders>
              <w:top w:val="nil"/>
              <w:left w:val="nil"/>
              <w:bottom w:val="single" w:sz="8" w:space="0" w:color="auto"/>
              <w:right w:val="nil"/>
            </w:tcBorders>
            <w:shd w:val="clear" w:color="auto" w:fill="auto"/>
            <w:noWrap/>
            <w:vAlign w:val="bottom"/>
            <w:hideMark/>
          </w:tcPr>
          <w:p w14:paraId="4F3CBC5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rs3091244</w:t>
            </w:r>
          </w:p>
        </w:tc>
        <w:tc>
          <w:tcPr>
            <w:tcW w:w="1951" w:type="dxa"/>
            <w:tcBorders>
              <w:top w:val="nil"/>
              <w:left w:val="nil"/>
              <w:bottom w:val="single" w:sz="8" w:space="0" w:color="auto"/>
              <w:right w:val="nil"/>
            </w:tcBorders>
            <w:shd w:val="clear" w:color="auto" w:fill="auto"/>
            <w:noWrap/>
            <w:vAlign w:val="bottom"/>
            <w:hideMark/>
          </w:tcPr>
          <w:p w14:paraId="6812F54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3A57A4A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4F54F6B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098A502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6D89A6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117928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CRP</w:t>
            </w:r>
          </w:p>
        </w:tc>
        <w:tc>
          <w:tcPr>
            <w:tcW w:w="1760" w:type="dxa"/>
            <w:tcBorders>
              <w:top w:val="nil"/>
              <w:left w:val="nil"/>
              <w:bottom w:val="single" w:sz="8" w:space="0" w:color="auto"/>
              <w:right w:val="nil"/>
            </w:tcBorders>
            <w:shd w:val="clear" w:color="auto" w:fill="auto"/>
            <w:noWrap/>
            <w:vAlign w:val="bottom"/>
            <w:hideMark/>
          </w:tcPr>
          <w:p w14:paraId="605DE22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rs11265263</w:t>
            </w:r>
          </w:p>
        </w:tc>
        <w:tc>
          <w:tcPr>
            <w:tcW w:w="1951" w:type="dxa"/>
            <w:tcBorders>
              <w:top w:val="nil"/>
              <w:left w:val="nil"/>
              <w:bottom w:val="single" w:sz="8" w:space="0" w:color="auto"/>
              <w:right w:val="nil"/>
            </w:tcBorders>
            <w:shd w:val="clear" w:color="auto" w:fill="auto"/>
            <w:noWrap/>
            <w:vAlign w:val="bottom"/>
            <w:hideMark/>
          </w:tcPr>
          <w:p w14:paraId="0CB984C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442695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173DD66D"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A57D6C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E0680E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EA8BED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CRP</w:t>
            </w:r>
          </w:p>
        </w:tc>
        <w:tc>
          <w:tcPr>
            <w:tcW w:w="1760" w:type="dxa"/>
            <w:tcBorders>
              <w:top w:val="nil"/>
              <w:left w:val="nil"/>
              <w:bottom w:val="single" w:sz="8" w:space="0" w:color="auto"/>
              <w:right w:val="nil"/>
            </w:tcBorders>
            <w:shd w:val="clear" w:color="auto" w:fill="auto"/>
            <w:noWrap/>
            <w:vAlign w:val="bottom"/>
            <w:hideMark/>
          </w:tcPr>
          <w:p w14:paraId="3AADC1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rs11265263</w:t>
            </w:r>
          </w:p>
        </w:tc>
        <w:tc>
          <w:tcPr>
            <w:tcW w:w="1951" w:type="dxa"/>
            <w:tcBorders>
              <w:top w:val="nil"/>
              <w:left w:val="nil"/>
              <w:bottom w:val="single" w:sz="8" w:space="0" w:color="auto"/>
              <w:right w:val="nil"/>
            </w:tcBorders>
            <w:shd w:val="clear" w:color="auto" w:fill="auto"/>
            <w:noWrap/>
            <w:vAlign w:val="bottom"/>
            <w:hideMark/>
          </w:tcPr>
          <w:p w14:paraId="36E725B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5C9E17F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809898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0.720 </w:t>
            </w:r>
          </w:p>
        </w:tc>
        <w:tc>
          <w:tcPr>
            <w:tcW w:w="709" w:type="dxa"/>
            <w:tcBorders>
              <w:top w:val="nil"/>
              <w:left w:val="nil"/>
              <w:bottom w:val="single" w:sz="8" w:space="0" w:color="auto"/>
              <w:right w:val="nil"/>
            </w:tcBorders>
            <w:shd w:val="clear" w:color="auto" w:fill="auto"/>
            <w:noWrap/>
            <w:vAlign w:val="bottom"/>
            <w:hideMark/>
          </w:tcPr>
          <w:p w14:paraId="60EE38D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4CECD6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A8C8C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SRD5A2</w:t>
            </w:r>
          </w:p>
        </w:tc>
        <w:tc>
          <w:tcPr>
            <w:tcW w:w="1760" w:type="dxa"/>
            <w:tcBorders>
              <w:top w:val="nil"/>
              <w:left w:val="nil"/>
              <w:bottom w:val="single" w:sz="8" w:space="0" w:color="auto"/>
              <w:right w:val="nil"/>
            </w:tcBorders>
            <w:shd w:val="clear" w:color="auto" w:fill="auto"/>
            <w:noWrap/>
            <w:vAlign w:val="bottom"/>
            <w:hideMark/>
          </w:tcPr>
          <w:p w14:paraId="0D01FDE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rs138529890</w:t>
            </w:r>
          </w:p>
        </w:tc>
        <w:tc>
          <w:tcPr>
            <w:tcW w:w="1951" w:type="dxa"/>
            <w:tcBorders>
              <w:top w:val="nil"/>
              <w:left w:val="nil"/>
              <w:bottom w:val="single" w:sz="8" w:space="0" w:color="auto"/>
              <w:right w:val="nil"/>
            </w:tcBorders>
            <w:shd w:val="clear" w:color="auto" w:fill="auto"/>
            <w:noWrap/>
            <w:vAlign w:val="bottom"/>
            <w:hideMark/>
          </w:tcPr>
          <w:p w14:paraId="207706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149C5B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5631F30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0.502 </w:t>
            </w:r>
          </w:p>
        </w:tc>
        <w:tc>
          <w:tcPr>
            <w:tcW w:w="709" w:type="dxa"/>
            <w:tcBorders>
              <w:top w:val="nil"/>
              <w:left w:val="nil"/>
              <w:bottom w:val="single" w:sz="8" w:space="0" w:color="auto"/>
              <w:right w:val="nil"/>
            </w:tcBorders>
            <w:shd w:val="clear" w:color="auto" w:fill="auto"/>
            <w:noWrap/>
            <w:vAlign w:val="bottom"/>
            <w:hideMark/>
          </w:tcPr>
          <w:p w14:paraId="5544A0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43E3F1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CAAE65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SRD5A2</w:t>
            </w:r>
          </w:p>
        </w:tc>
        <w:tc>
          <w:tcPr>
            <w:tcW w:w="1760" w:type="dxa"/>
            <w:tcBorders>
              <w:top w:val="nil"/>
              <w:left w:val="nil"/>
              <w:bottom w:val="single" w:sz="8" w:space="0" w:color="auto"/>
              <w:right w:val="nil"/>
            </w:tcBorders>
            <w:shd w:val="clear" w:color="auto" w:fill="auto"/>
            <w:noWrap/>
            <w:vAlign w:val="bottom"/>
            <w:hideMark/>
          </w:tcPr>
          <w:p w14:paraId="5354B15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rs138529890</w:t>
            </w:r>
          </w:p>
        </w:tc>
        <w:tc>
          <w:tcPr>
            <w:tcW w:w="1951" w:type="dxa"/>
            <w:tcBorders>
              <w:top w:val="nil"/>
              <w:left w:val="nil"/>
              <w:bottom w:val="single" w:sz="8" w:space="0" w:color="auto"/>
              <w:right w:val="nil"/>
            </w:tcBorders>
            <w:shd w:val="clear" w:color="auto" w:fill="auto"/>
            <w:noWrap/>
            <w:vAlign w:val="bottom"/>
            <w:hideMark/>
          </w:tcPr>
          <w:p w14:paraId="73232BF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75B98A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7FFAF49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0.987 </w:t>
            </w:r>
          </w:p>
        </w:tc>
        <w:tc>
          <w:tcPr>
            <w:tcW w:w="709" w:type="dxa"/>
            <w:tcBorders>
              <w:top w:val="nil"/>
              <w:left w:val="nil"/>
              <w:bottom w:val="single" w:sz="8" w:space="0" w:color="auto"/>
              <w:right w:val="nil"/>
            </w:tcBorders>
            <w:shd w:val="clear" w:color="auto" w:fill="auto"/>
            <w:noWrap/>
            <w:vAlign w:val="bottom"/>
            <w:hideMark/>
          </w:tcPr>
          <w:p w14:paraId="5985FCC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8E8F9E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066FE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SRD5A2</w:t>
            </w:r>
          </w:p>
        </w:tc>
        <w:tc>
          <w:tcPr>
            <w:tcW w:w="1760" w:type="dxa"/>
            <w:tcBorders>
              <w:top w:val="nil"/>
              <w:left w:val="nil"/>
              <w:bottom w:val="single" w:sz="8" w:space="0" w:color="auto"/>
              <w:right w:val="nil"/>
            </w:tcBorders>
            <w:shd w:val="clear" w:color="auto" w:fill="auto"/>
            <w:noWrap/>
            <w:vAlign w:val="bottom"/>
            <w:hideMark/>
          </w:tcPr>
          <w:p w14:paraId="08FFCD0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rs138529890</w:t>
            </w:r>
          </w:p>
        </w:tc>
        <w:tc>
          <w:tcPr>
            <w:tcW w:w="1951" w:type="dxa"/>
            <w:tcBorders>
              <w:top w:val="nil"/>
              <w:left w:val="nil"/>
              <w:bottom w:val="single" w:sz="8" w:space="0" w:color="auto"/>
              <w:right w:val="nil"/>
            </w:tcBorders>
            <w:shd w:val="clear" w:color="auto" w:fill="auto"/>
            <w:noWrap/>
            <w:vAlign w:val="bottom"/>
            <w:hideMark/>
          </w:tcPr>
          <w:p w14:paraId="586882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3C5A61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726B277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3D622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DF1502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CC6D9B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39A5AE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439E369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7A053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4C9E4B7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FC32F0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2E1B41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D9DC6C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48DED6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27D1CD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36D6D7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6B0D2C6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36E8B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6A50A3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7C721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D67FBD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6935C03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4E1D19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Getting_up</w:t>
            </w:r>
          </w:p>
        </w:tc>
        <w:tc>
          <w:tcPr>
            <w:tcW w:w="979" w:type="dxa"/>
            <w:tcBorders>
              <w:top w:val="nil"/>
              <w:left w:val="nil"/>
              <w:bottom w:val="single" w:sz="8" w:space="0" w:color="auto"/>
              <w:right w:val="nil"/>
            </w:tcBorders>
            <w:shd w:val="clear" w:color="auto" w:fill="auto"/>
            <w:noWrap/>
            <w:vAlign w:val="bottom"/>
            <w:hideMark/>
          </w:tcPr>
          <w:p w14:paraId="4D75F91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1E2D8D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AAF7A5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484D71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273C464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4E61D39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9FFE72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Nap</w:t>
            </w:r>
          </w:p>
        </w:tc>
        <w:tc>
          <w:tcPr>
            <w:tcW w:w="979" w:type="dxa"/>
            <w:tcBorders>
              <w:top w:val="nil"/>
              <w:left w:val="nil"/>
              <w:bottom w:val="single" w:sz="8" w:space="0" w:color="auto"/>
              <w:right w:val="nil"/>
            </w:tcBorders>
            <w:shd w:val="clear" w:color="auto" w:fill="auto"/>
            <w:noWrap/>
            <w:vAlign w:val="bottom"/>
            <w:hideMark/>
          </w:tcPr>
          <w:p w14:paraId="0952C69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798598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71A0D6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8F6385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8DB894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392DC9B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C9FA34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0346DC8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087718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3F4DF0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D80E0F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lastRenderedPageBreak/>
              <w:t>CPS1</w:t>
            </w:r>
          </w:p>
        </w:tc>
        <w:tc>
          <w:tcPr>
            <w:tcW w:w="1760" w:type="dxa"/>
            <w:tcBorders>
              <w:top w:val="nil"/>
              <w:left w:val="nil"/>
              <w:bottom w:val="single" w:sz="8" w:space="0" w:color="auto"/>
              <w:right w:val="nil"/>
            </w:tcBorders>
            <w:shd w:val="clear" w:color="auto" w:fill="auto"/>
            <w:noWrap/>
            <w:vAlign w:val="bottom"/>
            <w:hideMark/>
          </w:tcPr>
          <w:p w14:paraId="1444292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15EB45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7DC726C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5C267CF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B94510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AB33CD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41C911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46F7FE9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32EFE19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37AF4BA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5AF63D0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3901CF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9655A3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932D90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7EBCCD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2C19917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6BEF78C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5CFA04C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E95F1A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4937F5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0426D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2F6FEE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rs1047891</w:t>
            </w:r>
          </w:p>
        </w:tc>
        <w:tc>
          <w:tcPr>
            <w:tcW w:w="1951" w:type="dxa"/>
            <w:tcBorders>
              <w:top w:val="nil"/>
              <w:left w:val="nil"/>
              <w:bottom w:val="single" w:sz="8" w:space="0" w:color="auto"/>
              <w:right w:val="nil"/>
            </w:tcBorders>
            <w:shd w:val="clear" w:color="auto" w:fill="auto"/>
            <w:noWrap/>
            <w:vAlign w:val="bottom"/>
            <w:hideMark/>
          </w:tcPr>
          <w:p w14:paraId="7415737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75FB42E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43421A8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A0107C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5543F7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988C24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E914AD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rs34132242</w:t>
            </w:r>
          </w:p>
        </w:tc>
        <w:tc>
          <w:tcPr>
            <w:tcW w:w="1951" w:type="dxa"/>
            <w:tcBorders>
              <w:top w:val="nil"/>
              <w:left w:val="nil"/>
              <w:bottom w:val="single" w:sz="8" w:space="0" w:color="auto"/>
              <w:right w:val="nil"/>
            </w:tcBorders>
            <w:shd w:val="clear" w:color="auto" w:fill="auto"/>
            <w:noWrap/>
            <w:vAlign w:val="bottom"/>
            <w:hideMark/>
          </w:tcPr>
          <w:p w14:paraId="56F13DB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7FDABD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05992E3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0.957 </w:t>
            </w:r>
          </w:p>
        </w:tc>
        <w:tc>
          <w:tcPr>
            <w:tcW w:w="709" w:type="dxa"/>
            <w:tcBorders>
              <w:top w:val="nil"/>
              <w:left w:val="nil"/>
              <w:bottom w:val="single" w:sz="8" w:space="0" w:color="auto"/>
              <w:right w:val="nil"/>
            </w:tcBorders>
            <w:shd w:val="clear" w:color="auto" w:fill="auto"/>
            <w:noWrap/>
            <w:vAlign w:val="bottom"/>
            <w:hideMark/>
          </w:tcPr>
          <w:p w14:paraId="608DA73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B38AC5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C13C6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DB973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rs34132242</w:t>
            </w:r>
          </w:p>
        </w:tc>
        <w:tc>
          <w:tcPr>
            <w:tcW w:w="1951" w:type="dxa"/>
            <w:tcBorders>
              <w:top w:val="nil"/>
              <w:left w:val="nil"/>
              <w:bottom w:val="single" w:sz="8" w:space="0" w:color="auto"/>
              <w:right w:val="nil"/>
            </w:tcBorders>
            <w:shd w:val="clear" w:color="auto" w:fill="auto"/>
            <w:noWrap/>
            <w:vAlign w:val="bottom"/>
            <w:hideMark/>
          </w:tcPr>
          <w:p w14:paraId="6E8DE64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4C714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7462629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D6C9F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BBEB7D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83947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286A5A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rs34132242</w:t>
            </w:r>
          </w:p>
        </w:tc>
        <w:tc>
          <w:tcPr>
            <w:tcW w:w="1951" w:type="dxa"/>
            <w:tcBorders>
              <w:top w:val="nil"/>
              <w:left w:val="nil"/>
              <w:bottom w:val="single" w:sz="8" w:space="0" w:color="auto"/>
              <w:right w:val="nil"/>
            </w:tcBorders>
            <w:shd w:val="clear" w:color="auto" w:fill="auto"/>
            <w:noWrap/>
            <w:vAlign w:val="bottom"/>
            <w:hideMark/>
          </w:tcPr>
          <w:p w14:paraId="13139D5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7286DBC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3AAA59B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3440245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789DFB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E9F2FE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BFCD2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rs34132242</w:t>
            </w:r>
          </w:p>
        </w:tc>
        <w:tc>
          <w:tcPr>
            <w:tcW w:w="1951" w:type="dxa"/>
            <w:tcBorders>
              <w:top w:val="nil"/>
              <w:left w:val="nil"/>
              <w:bottom w:val="single" w:sz="8" w:space="0" w:color="auto"/>
              <w:right w:val="nil"/>
            </w:tcBorders>
            <w:shd w:val="clear" w:color="auto" w:fill="auto"/>
            <w:noWrap/>
            <w:vAlign w:val="bottom"/>
            <w:hideMark/>
          </w:tcPr>
          <w:p w14:paraId="6D1924A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78A0F07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5136DE2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0F44F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09E4B2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F57830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B4BB6B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rs34132242</w:t>
            </w:r>
          </w:p>
        </w:tc>
        <w:tc>
          <w:tcPr>
            <w:tcW w:w="1951" w:type="dxa"/>
            <w:tcBorders>
              <w:top w:val="nil"/>
              <w:left w:val="nil"/>
              <w:bottom w:val="single" w:sz="8" w:space="0" w:color="auto"/>
              <w:right w:val="nil"/>
            </w:tcBorders>
            <w:shd w:val="clear" w:color="auto" w:fill="auto"/>
            <w:noWrap/>
            <w:vAlign w:val="bottom"/>
            <w:hideMark/>
          </w:tcPr>
          <w:p w14:paraId="02AE0D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6A490B7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0F48D86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8A1C2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1D4DE6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3B52C1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8697F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rs1990797</w:t>
            </w:r>
          </w:p>
        </w:tc>
        <w:tc>
          <w:tcPr>
            <w:tcW w:w="1951" w:type="dxa"/>
            <w:tcBorders>
              <w:top w:val="nil"/>
              <w:left w:val="nil"/>
              <w:bottom w:val="single" w:sz="8" w:space="0" w:color="auto"/>
              <w:right w:val="nil"/>
            </w:tcBorders>
            <w:shd w:val="clear" w:color="auto" w:fill="auto"/>
            <w:noWrap/>
            <w:vAlign w:val="bottom"/>
            <w:hideMark/>
          </w:tcPr>
          <w:p w14:paraId="624718A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C8995A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253F49D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07FF8D1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ECD4AD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E6626D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7FEBAE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rs1990797</w:t>
            </w:r>
          </w:p>
        </w:tc>
        <w:tc>
          <w:tcPr>
            <w:tcW w:w="1951" w:type="dxa"/>
            <w:tcBorders>
              <w:top w:val="nil"/>
              <w:left w:val="nil"/>
              <w:bottom w:val="single" w:sz="8" w:space="0" w:color="auto"/>
              <w:right w:val="nil"/>
            </w:tcBorders>
            <w:shd w:val="clear" w:color="auto" w:fill="auto"/>
            <w:noWrap/>
            <w:vAlign w:val="bottom"/>
            <w:hideMark/>
          </w:tcPr>
          <w:p w14:paraId="0FA4E6F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443C8CE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61F5921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24F1797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B82B17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4BC923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14305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rs1990797</w:t>
            </w:r>
          </w:p>
        </w:tc>
        <w:tc>
          <w:tcPr>
            <w:tcW w:w="1951" w:type="dxa"/>
            <w:tcBorders>
              <w:top w:val="nil"/>
              <w:left w:val="nil"/>
              <w:bottom w:val="single" w:sz="8" w:space="0" w:color="auto"/>
              <w:right w:val="nil"/>
            </w:tcBorders>
            <w:shd w:val="clear" w:color="auto" w:fill="auto"/>
            <w:noWrap/>
            <w:vAlign w:val="bottom"/>
            <w:hideMark/>
          </w:tcPr>
          <w:p w14:paraId="132C5E7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83086E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68B4CC1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B06B60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87BE3F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FDF0A9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AA6B7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rs1990797</w:t>
            </w:r>
          </w:p>
        </w:tc>
        <w:tc>
          <w:tcPr>
            <w:tcW w:w="1951" w:type="dxa"/>
            <w:tcBorders>
              <w:top w:val="nil"/>
              <w:left w:val="nil"/>
              <w:bottom w:val="single" w:sz="8" w:space="0" w:color="auto"/>
              <w:right w:val="nil"/>
            </w:tcBorders>
            <w:shd w:val="clear" w:color="auto" w:fill="auto"/>
            <w:noWrap/>
            <w:vAlign w:val="bottom"/>
            <w:hideMark/>
          </w:tcPr>
          <w:p w14:paraId="48CBFFC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520FF4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6DEE8CF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73A33D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7D42B6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3E5740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4A180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rs319737</w:t>
            </w:r>
          </w:p>
        </w:tc>
        <w:tc>
          <w:tcPr>
            <w:tcW w:w="1951" w:type="dxa"/>
            <w:tcBorders>
              <w:top w:val="nil"/>
              <w:left w:val="nil"/>
              <w:bottom w:val="single" w:sz="8" w:space="0" w:color="auto"/>
              <w:right w:val="nil"/>
            </w:tcBorders>
            <w:shd w:val="clear" w:color="auto" w:fill="auto"/>
            <w:noWrap/>
            <w:vAlign w:val="bottom"/>
            <w:hideMark/>
          </w:tcPr>
          <w:p w14:paraId="32C777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943879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1EB66EE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0.951 </w:t>
            </w:r>
          </w:p>
        </w:tc>
        <w:tc>
          <w:tcPr>
            <w:tcW w:w="709" w:type="dxa"/>
            <w:tcBorders>
              <w:top w:val="nil"/>
              <w:left w:val="nil"/>
              <w:bottom w:val="single" w:sz="8" w:space="0" w:color="auto"/>
              <w:right w:val="nil"/>
            </w:tcBorders>
            <w:shd w:val="clear" w:color="auto" w:fill="auto"/>
            <w:noWrap/>
            <w:vAlign w:val="bottom"/>
            <w:hideMark/>
          </w:tcPr>
          <w:p w14:paraId="57C83C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235F41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190DF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DCB275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rs319737</w:t>
            </w:r>
          </w:p>
        </w:tc>
        <w:tc>
          <w:tcPr>
            <w:tcW w:w="1951" w:type="dxa"/>
            <w:tcBorders>
              <w:top w:val="nil"/>
              <w:left w:val="nil"/>
              <w:bottom w:val="single" w:sz="8" w:space="0" w:color="auto"/>
              <w:right w:val="nil"/>
            </w:tcBorders>
            <w:shd w:val="clear" w:color="auto" w:fill="auto"/>
            <w:noWrap/>
            <w:vAlign w:val="bottom"/>
            <w:hideMark/>
          </w:tcPr>
          <w:p w14:paraId="45B0C7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9E7974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34A42BB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0.994 </w:t>
            </w:r>
          </w:p>
        </w:tc>
        <w:tc>
          <w:tcPr>
            <w:tcW w:w="709" w:type="dxa"/>
            <w:tcBorders>
              <w:top w:val="nil"/>
              <w:left w:val="nil"/>
              <w:bottom w:val="single" w:sz="8" w:space="0" w:color="auto"/>
              <w:right w:val="nil"/>
            </w:tcBorders>
            <w:shd w:val="clear" w:color="auto" w:fill="auto"/>
            <w:noWrap/>
            <w:vAlign w:val="bottom"/>
            <w:hideMark/>
          </w:tcPr>
          <w:p w14:paraId="192D84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81EF0A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AE111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77ABF6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rs319737</w:t>
            </w:r>
          </w:p>
        </w:tc>
        <w:tc>
          <w:tcPr>
            <w:tcW w:w="1951" w:type="dxa"/>
            <w:tcBorders>
              <w:top w:val="nil"/>
              <w:left w:val="nil"/>
              <w:bottom w:val="single" w:sz="8" w:space="0" w:color="auto"/>
              <w:right w:val="nil"/>
            </w:tcBorders>
            <w:shd w:val="clear" w:color="auto" w:fill="auto"/>
            <w:noWrap/>
            <w:vAlign w:val="bottom"/>
            <w:hideMark/>
          </w:tcPr>
          <w:p w14:paraId="1B0E4D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0EC01B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7AE5AB6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7ED5D3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8317B8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60354C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28D7C7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rs319737</w:t>
            </w:r>
          </w:p>
        </w:tc>
        <w:tc>
          <w:tcPr>
            <w:tcW w:w="1951" w:type="dxa"/>
            <w:tcBorders>
              <w:top w:val="nil"/>
              <w:left w:val="nil"/>
              <w:bottom w:val="single" w:sz="8" w:space="0" w:color="auto"/>
              <w:right w:val="nil"/>
            </w:tcBorders>
            <w:shd w:val="clear" w:color="auto" w:fill="auto"/>
            <w:noWrap/>
            <w:vAlign w:val="bottom"/>
            <w:hideMark/>
          </w:tcPr>
          <w:p w14:paraId="78FD4F5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8D986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C17801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C98ACF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E9870F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D5D53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0514F3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rs72941885</w:t>
            </w:r>
          </w:p>
        </w:tc>
        <w:tc>
          <w:tcPr>
            <w:tcW w:w="1951" w:type="dxa"/>
            <w:tcBorders>
              <w:top w:val="nil"/>
              <w:left w:val="nil"/>
              <w:bottom w:val="single" w:sz="8" w:space="0" w:color="auto"/>
              <w:right w:val="nil"/>
            </w:tcBorders>
            <w:shd w:val="clear" w:color="auto" w:fill="auto"/>
            <w:noWrap/>
            <w:vAlign w:val="bottom"/>
            <w:hideMark/>
          </w:tcPr>
          <w:p w14:paraId="2A59E6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5DB43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57AA607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0.994 </w:t>
            </w:r>
          </w:p>
        </w:tc>
        <w:tc>
          <w:tcPr>
            <w:tcW w:w="709" w:type="dxa"/>
            <w:tcBorders>
              <w:top w:val="nil"/>
              <w:left w:val="nil"/>
              <w:bottom w:val="single" w:sz="8" w:space="0" w:color="auto"/>
              <w:right w:val="nil"/>
            </w:tcBorders>
            <w:shd w:val="clear" w:color="auto" w:fill="auto"/>
            <w:noWrap/>
            <w:vAlign w:val="bottom"/>
            <w:hideMark/>
          </w:tcPr>
          <w:p w14:paraId="3E4380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8EB245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931DBC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8C8BE9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rs72941885</w:t>
            </w:r>
          </w:p>
        </w:tc>
        <w:tc>
          <w:tcPr>
            <w:tcW w:w="1951" w:type="dxa"/>
            <w:tcBorders>
              <w:top w:val="nil"/>
              <w:left w:val="nil"/>
              <w:bottom w:val="single" w:sz="8" w:space="0" w:color="auto"/>
              <w:right w:val="nil"/>
            </w:tcBorders>
            <w:shd w:val="clear" w:color="auto" w:fill="auto"/>
            <w:noWrap/>
            <w:vAlign w:val="bottom"/>
            <w:hideMark/>
          </w:tcPr>
          <w:p w14:paraId="1844F00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7B97E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1229AC2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3BE5C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4C9088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FDE30C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A019F2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rs72941885</w:t>
            </w:r>
          </w:p>
        </w:tc>
        <w:tc>
          <w:tcPr>
            <w:tcW w:w="1951" w:type="dxa"/>
            <w:tcBorders>
              <w:top w:val="nil"/>
              <w:left w:val="nil"/>
              <w:bottom w:val="single" w:sz="8" w:space="0" w:color="auto"/>
              <w:right w:val="nil"/>
            </w:tcBorders>
            <w:shd w:val="clear" w:color="auto" w:fill="auto"/>
            <w:noWrap/>
            <w:vAlign w:val="bottom"/>
            <w:hideMark/>
          </w:tcPr>
          <w:p w14:paraId="0B436DB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34D5CBF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8FDC60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0AA3B0F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E9686A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F5965E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3A8467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rs111603337</w:t>
            </w:r>
          </w:p>
        </w:tc>
        <w:tc>
          <w:tcPr>
            <w:tcW w:w="1951" w:type="dxa"/>
            <w:tcBorders>
              <w:top w:val="nil"/>
              <w:left w:val="nil"/>
              <w:bottom w:val="single" w:sz="8" w:space="0" w:color="auto"/>
              <w:right w:val="nil"/>
            </w:tcBorders>
            <w:shd w:val="clear" w:color="auto" w:fill="auto"/>
            <w:noWrap/>
            <w:vAlign w:val="bottom"/>
            <w:hideMark/>
          </w:tcPr>
          <w:p w14:paraId="79A3DF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EAFF8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5FD52CB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02034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E23D33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FB8508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4CF6ADD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rs111603337</w:t>
            </w:r>
          </w:p>
        </w:tc>
        <w:tc>
          <w:tcPr>
            <w:tcW w:w="1951" w:type="dxa"/>
            <w:tcBorders>
              <w:top w:val="nil"/>
              <w:left w:val="nil"/>
              <w:bottom w:val="single" w:sz="8" w:space="0" w:color="auto"/>
              <w:right w:val="nil"/>
            </w:tcBorders>
            <w:shd w:val="clear" w:color="auto" w:fill="auto"/>
            <w:noWrap/>
            <w:vAlign w:val="bottom"/>
            <w:hideMark/>
          </w:tcPr>
          <w:p w14:paraId="2E78575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9BC7C7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2EFF36A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FE137B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F35006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F6A5C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E71B96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rs111603337</w:t>
            </w:r>
          </w:p>
        </w:tc>
        <w:tc>
          <w:tcPr>
            <w:tcW w:w="1951" w:type="dxa"/>
            <w:tcBorders>
              <w:top w:val="nil"/>
              <w:left w:val="nil"/>
              <w:bottom w:val="single" w:sz="8" w:space="0" w:color="auto"/>
              <w:right w:val="nil"/>
            </w:tcBorders>
            <w:shd w:val="clear" w:color="auto" w:fill="auto"/>
            <w:noWrap/>
            <w:vAlign w:val="bottom"/>
            <w:hideMark/>
          </w:tcPr>
          <w:p w14:paraId="2BE18CF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06EA9C1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717280C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50C275F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1AE074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F5DC15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AD00B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rs4597454</w:t>
            </w:r>
          </w:p>
        </w:tc>
        <w:tc>
          <w:tcPr>
            <w:tcW w:w="1951" w:type="dxa"/>
            <w:tcBorders>
              <w:top w:val="nil"/>
              <w:left w:val="nil"/>
              <w:bottom w:val="single" w:sz="8" w:space="0" w:color="auto"/>
              <w:right w:val="nil"/>
            </w:tcBorders>
            <w:shd w:val="clear" w:color="auto" w:fill="auto"/>
            <w:noWrap/>
            <w:vAlign w:val="bottom"/>
            <w:hideMark/>
          </w:tcPr>
          <w:p w14:paraId="6A4FDA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47B6EE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5E5B401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DB6322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34268B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C5A598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12A74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rs4597454</w:t>
            </w:r>
          </w:p>
        </w:tc>
        <w:tc>
          <w:tcPr>
            <w:tcW w:w="1951" w:type="dxa"/>
            <w:tcBorders>
              <w:top w:val="nil"/>
              <w:left w:val="nil"/>
              <w:bottom w:val="single" w:sz="8" w:space="0" w:color="auto"/>
              <w:right w:val="nil"/>
            </w:tcBorders>
            <w:shd w:val="clear" w:color="auto" w:fill="auto"/>
            <w:noWrap/>
            <w:vAlign w:val="bottom"/>
            <w:hideMark/>
          </w:tcPr>
          <w:p w14:paraId="54D1BEF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0D986E1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2BC35A2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0.940 </w:t>
            </w:r>
          </w:p>
        </w:tc>
        <w:tc>
          <w:tcPr>
            <w:tcW w:w="709" w:type="dxa"/>
            <w:tcBorders>
              <w:top w:val="nil"/>
              <w:left w:val="nil"/>
              <w:bottom w:val="single" w:sz="8" w:space="0" w:color="auto"/>
              <w:right w:val="nil"/>
            </w:tcBorders>
            <w:shd w:val="clear" w:color="auto" w:fill="auto"/>
            <w:noWrap/>
            <w:vAlign w:val="bottom"/>
            <w:hideMark/>
          </w:tcPr>
          <w:p w14:paraId="0065FA5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28BD8C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5B952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1A3102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rs4597454</w:t>
            </w:r>
          </w:p>
        </w:tc>
        <w:tc>
          <w:tcPr>
            <w:tcW w:w="1951" w:type="dxa"/>
            <w:tcBorders>
              <w:top w:val="nil"/>
              <w:left w:val="nil"/>
              <w:bottom w:val="single" w:sz="8" w:space="0" w:color="auto"/>
              <w:right w:val="nil"/>
            </w:tcBorders>
            <w:shd w:val="clear" w:color="auto" w:fill="auto"/>
            <w:noWrap/>
            <w:vAlign w:val="bottom"/>
            <w:hideMark/>
          </w:tcPr>
          <w:p w14:paraId="57AE73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A86EBC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510399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A7E18D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BD92B0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A0840F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9B1AC3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rs4597454</w:t>
            </w:r>
          </w:p>
        </w:tc>
        <w:tc>
          <w:tcPr>
            <w:tcW w:w="1951" w:type="dxa"/>
            <w:tcBorders>
              <w:top w:val="nil"/>
              <w:left w:val="nil"/>
              <w:bottom w:val="single" w:sz="8" w:space="0" w:color="auto"/>
              <w:right w:val="nil"/>
            </w:tcBorders>
            <w:shd w:val="clear" w:color="auto" w:fill="auto"/>
            <w:noWrap/>
            <w:vAlign w:val="bottom"/>
            <w:hideMark/>
          </w:tcPr>
          <w:p w14:paraId="6029457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A5B1E5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04A7618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0.995 </w:t>
            </w:r>
          </w:p>
        </w:tc>
        <w:tc>
          <w:tcPr>
            <w:tcW w:w="709" w:type="dxa"/>
            <w:tcBorders>
              <w:top w:val="nil"/>
              <w:left w:val="nil"/>
              <w:bottom w:val="single" w:sz="8" w:space="0" w:color="auto"/>
              <w:right w:val="nil"/>
            </w:tcBorders>
            <w:shd w:val="clear" w:color="auto" w:fill="auto"/>
            <w:noWrap/>
            <w:vAlign w:val="bottom"/>
            <w:hideMark/>
          </w:tcPr>
          <w:p w14:paraId="2454FF7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5A2AD4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554B1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D2DC6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rs34601425</w:t>
            </w:r>
          </w:p>
        </w:tc>
        <w:tc>
          <w:tcPr>
            <w:tcW w:w="1951" w:type="dxa"/>
            <w:tcBorders>
              <w:top w:val="nil"/>
              <w:left w:val="nil"/>
              <w:bottom w:val="single" w:sz="8" w:space="0" w:color="auto"/>
              <w:right w:val="nil"/>
            </w:tcBorders>
            <w:shd w:val="clear" w:color="auto" w:fill="auto"/>
            <w:noWrap/>
            <w:vAlign w:val="bottom"/>
            <w:hideMark/>
          </w:tcPr>
          <w:p w14:paraId="00138C2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08F5A80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Nap</w:t>
            </w:r>
          </w:p>
        </w:tc>
        <w:tc>
          <w:tcPr>
            <w:tcW w:w="979" w:type="dxa"/>
            <w:tcBorders>
              <w:top w:val="nil"/>
              <w:left w:val="nil"/>
              <w:bottom w:val="single" w:sz="8" w:space="0" w:color="auto"/>
              <w:right w:val="nil"/>
            </w:tcBorders>
            <w:shd w:val="clear" w:color="auto" w:fill="auto"/>
            <w:noWrap/>
            <w:vAlign w:val="bottom"/>
            <w:hideMark/>
          </w:tcPr>
          <w:p w14:paraId="533C4D9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0.993 </w:t>
            </w:r>
          </w:p>
        </w:tc>
        <w:tc>
          <w:tcPr>
            <w:tcW w:w="709" w:type="dxa"/>
            <w:tcBorders>
              <w:top w:val="nil"/>
              <w:left w:val="nil"/>
              <w:bottom w:val="single" w:sz="8" w:space="0" w:color="auto"/>
              <w:right w:val="nil"/>
            </w:tcBorders>
            <w:shd w:val="clear" w:color="auto" w:fill="auto"/>
            <w:noWrap/>
            <w:vAlign w:val="bottom"/>
            <w:hideMark/>
          </w:tcPr>
          <w:p w14:paraId="4B7A80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F44C83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CDDCFD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247B1F2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rs34601425</w:t>
            </w:r>
          </w:p>
        </w:tc>
        <w:tc>
          <w:tcPr>
            <w:tcW w:w="1951" w:type="dxa"/>
            <w:tcBorders>
              <w:top w:val="nil"/>
              <w:left w:val="nil"/>
              <w:bottom w:val="single" w:sz="8" w:space="0" w:color="auto"/>
              <w:right w:val="nil"/>
            </w:tcBorders>
            <w:shd w:val="clear" w:color="auto" w:fill="auto"/>
            <w:noWrap/>
            <w:vAlign w:val="bottom"/>
            <w:hideMark/>
          </w:tcPr>
          <w:p w14:paraId="22680AC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0C71DFF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07AABE2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0.974 </w:t>
            </w:r>
          </w:p>
        </w:tc>
        <w:tc>
          <w:tcPr>
            <w:tcW w:w="709" w:type="dxa"/>
            <w:tcBorders>
              <w:top w:val="nil"/>
              <w:left w:val="nil"/>
              <w:bottom w:val="single" w:sz="8" w:space="0" w:color="auto"/>
              <w:right w:val="nil"/>
            </w:tcBorders>
            <w:shd w:val="clear" w:color="auto" w:fill="auto"/>
            <w:noWrap/>
            <w:vAlign w:val="bottom"/>
            <w:hideMark/>
          </w:tcPr>
          <w:p w14:paraId="3C4CF4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96CC8A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CC1160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67712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rs34601425</w:t>
            </w:r>
          </w:p>
        </w:tc>
        <w:tc>
          <w:tcPr>
            <w:tcW w:w="1951" w:type="dxa"/>
            <w:tcBorders>
              <w:top w:val="nil"/>
              <w:left w:val="nil"/>
              <w:bottom w:val="single" w:sz="8" w:space="0" w:color="auto"/>
              <w:right w:val="nil"/>
            </w:tcBorders>
            <w:shd w:val="clear" w:color="auto" w:fill="auto"/>
            <w:noWrap/>
            <w:vAlign w:val="bottom"/>
            <w:hideMark/>
          </w:tcPr>
          <w:p w14:paraId="30FDC6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2B0892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19895D3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5C95FC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DD298A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D5AD4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08532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rs12694211</w:t>
            </w:r>
          </w:p>
        </w:tc>
        <w:tc>
          <w:tcPr>
            <w:tcW w:w="1951" w:type="dxa"/>
            <w:tcBorders>
              <w:top w:val="nil"/>
              <w:left w:val="nil"/>
              <w:bottom w:val="single" w:sz="8" w:space="0" w:color="auto"/>
              <w:right w:val="nil"/>
            </w:tcBorders>
            <w:shd w:val="clear" w:color="auto" w:fill="auto"/>
            <w:noWrap/>
            <w:vAlign w:val="bottom"/>
            <w:hideMark/>
          </w:tcPr>
          <w:p w14:paraId="70F0A6B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5B39428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3EBA12C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0.955 </w:t>
            </w:r>
          </w:p>
        </w:tc>
        <w:tc>
          <w:tcPr>
            <w:tcW w:w="709" w:type="dxa"/>
            <w:tcBorders>
              <w:top w:val="nil"/>
              <w:left w:val="nil"/>
              <w:bottom w:val="single" w:sz="8" w:space="0" w:color="auto"/>
              <w:right w:val="nil"/>
            </w:tcBorders>
            <w:shd w:val="clear" w:color="auto" w:fill="auto"/>
            <w:noWrap/>
            <w:vAlign w:val="bottom"/>
            <w:hideMark/>
          </w:tcPr>
          <w:p w14:paraId="036F3F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64A291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33660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823226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rs12694211</w:t>
            </w:r>
          </w:p>
        </w:tc>
        <w:tc>
          <w:tcPr>
            <w:tcW w:w="1951" w:type="dxa"/>
            <w:tcBorders>
              <w:top w:val="nil"/>
              <w:left w:val="nil"/>
              <w:bottom w:val="single" w:sz="8" w:space="0" w:color="auto"/>
              <w:right w:val="nil"/>
            </w:tcBorders>
            <w:shd w:val="clear" w:color="auto" w:fill="auto"/>
            <w:noWrap/>
            <w:vAlign w:val="bottom"/>
            <w:hideMark/>
          </w:tcPr>
          <w:p w14:paraId="46EB4B7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4BBA043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Nap</w:t>
            </w:r>
          </w:p>
        </w:tc>
        <w:tc>
          <w:tcPr>
            <w:tcW w:w="979" w:type="dxa"/>
            <w:tcBorders>
              <w:top w:val="nil"/>
              <w:left w:val="nil"/>
              <w:bottom w:val="single" w:sz="8" w:space="0" w:color="auto"/>
              <w:right w:val="nil"/>
            </w:tcBorders>
            <w:shd w:val="clear" w:color="auto" w:fill="auto"/>
            <w:noWrap/>
            <w:vAlign w:val="bottom"/>
            <w:hideMark/>
          </w:tcPr>
          <w:p w14:paraId="3A40ADD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0.968 </w:t>
            </w:r>
          </w:p>
        </w:tc>
        <w:tc>
          <w:tcPr>
            <w:tcW w:w="709" w:type="dxa"/>
            <w:tcBorders>
              <w:top w:val="nil"/>
              <w:left w:val="nil"/>
              <w:bottom w:val="single" w:sz="8" w:space="0" w:color="auto"/>
              <w:right w:val="nil"/>
            </w:tcBorders>
            <w:shd w:val="clear" w:color="auto" w:fill="auto"/>
            <w:noWrap/>
            <w:vAlign w:val="bottom"/>
            <w:hideMark/>
          </w:tcPr>
          <w:p w14:paraId="5E59CE3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A4053F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61842C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7BC5E4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rs12694211</w:t>
            </w:r>
          </w:p>
        </w:tc>
        <w:tc>
          <w:tcPr>
            <w:tcW w:w="1951" w:type="dxa"/>
            <w:tcBorders>
              <w:top w:val="nil"/>
              <w:left w:val="nil"/>
              <w:bottom w:val="single" w:sz="8" w:space="0" w:color="auto"/>
              <w:right w:val="nil"/>
            </w:tcBorders>
            <w:shd w:val="clear" w:color="auto" w:fill="auto"/>
            <w:noWrap/>
            <w:vAlign w:val="bottom"/>
            <w:hideMark/>
          </w:tcPr>
          <w:p w14:paraId="71E245F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0A215E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352E1EC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0.958 </w:t>
            </w:r>
          </w:p>
        </w:tc>
        <w:tc>
          <w:tcPr>
            <w:tcW w:w="709" w:type="dxa"/>
            <w:tcBorders>
              <w:top w:val="nil"/>
              <w:left w:val="nil"/>
              <w:bottom w:val="single" w:sz="8" w:space="0" w:color="auto"/>
              <w:right w:val="nil"/>
            </w:tcBorders>
            <w:shd w:val="clear" w:color="auto" w:fill="auto"/>
            <w:noWrap/>
            <w:vAlign w:val="bottom"/>
            <w:hideMark/>
          </w:tcPr>
          <w:p w14:paraId="45604B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866096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0E122F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48070C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rs12694211</w:t>
            </w:r>
          </w:p>
        </w:tc>
        <w:tc>
          <w:tcPr>
            <w:tcW w:w="1951" w:type="dxa"/>
            <w:tcBorders>
              <w:top w:val="nil"/>
              <w:left w:val="nil"/>
              <w:bottom w:val="single" w:sz="8" w:space="0" w:color="auto"/>
              <w:right w:val="nil"/>
            </w:tcBorders>
            <w:shd w:val="clear" w:color="auto" w:fill="auto"/>
            <w:noWrap/>
            <w:vAlign w:val="bottom"/>
            <w:hideMark/>
          </w:tcPr>
          <w:p w14:paraId="516878B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FEC0FE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E2BABD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0.980 </w:t>
            </w:r>
          </w:p>
        </w:tc>
        <w:tc>
          <w:tcPr>
            <w:tcW w:w="709" w:type="dxa"/>
            <w:tcBorders>
              <w:top w:val="nil"/>
              <w:left w:val="nil"/>
              <w:bottom w:val="single" w:sz="8" w:space="0" w:color="auto"/>
              <w:right w:val="nil"/>
            </w:tcBorders>
            <w:shd w:val="clear" w:color="auto" w:fill="auto"/>
            <w:noWrap/>
            <w:vAlign w:val="bottom"/>
            <w:hideMark/>
          </w:tcPr>
          <w:p w14:paraId="3C6C78E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5E45A6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D84BB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82A02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rs79639185</w:t>
            </w:r>
          </w:p>
        </w:tc>
        <w:tc>
          <w:tcPr>
            <w:tcW w:w="1951" w:type="dxa"/>
            <w:tcBorders>
              <w:top w:val="nil"/>
              <w:left w:val="nil"/>
              <w:bottom w:val="single" w:sz="8" w:space="0" w:color="auto"/>
              <w:right w:val="nil"/>
            </w:tcBorders>
            <w:shd w:val="clear" w:color="auto" w:fill="auto"/>
            <w:noWrap/>
            <w:vAlign w:val="bottom"/>
            <w:hideMark/>
          </w:tcPr>
          <w:p w14:paraId="1EC1448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776DE3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4DB3042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0.525 </w:t>
            </w:r>
          </w:p>
        </w:tc>
        <w:tc>
          <w:tcPr>
            <w:tcW w:w="709" w:type="dxa"/>
            <w:tcBorders>
              <w:top w:val="nil"/>
              <w:left w:val="nil"/>
              <w:bottom w:val="single" w:sz="8" w:space="0" w:color="auto"/>
              <w:right w:val="nil"/>
            </w:tcBorders>
            <w:shd w:val="clear" w:color="auto" w:fill="auto"/>
            <w:noWrap/>
            <w:vAlign w:val="bottom"/>
            <w:hideMark/>
          </w:tcPr>
          <w:p w14:paraId="67B3558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88A778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46D1D2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9032A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rs79639185</w:t>
            </w:r>
          </w:p>
        </w:tc>
        <w:tc>
          <w:tcPr>
            <w:tcW w:w="1951" w:type="dxa"/>
            <w:tcBorders>
              <w:top w:val="nil"/>
              <w:left w:val="nil"/>
              <w:bottom w:val="single" w:sz="8" w:space="0" w:color="auto"/>
              <w:right w:val="nil"/>
            </w:tcBorders>
            <w:shd w:val="clear" w:color="auto" w:fill="auto"/>
            <w:noWrap/>
            <w:vAlign w:val="bottom"/>
            <w:hideMark/>
          </w:tcPr>
          <w:p w14:paraId="3976844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2BD4F8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3A1405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C2F2AD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9207A7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31779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68C35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rs79639185</w:t>
            </w:r>
          </w:p>
        </w:tc>
        <w:tc>
          <w:tcPr>
            <w:tcW w:w="1951" w:type="dxa"/>
            <w:tcBorders>
              <w:top w:val="nil"/>
              <w:left w:val="nil"/>
              <w:bottom w:val="single" w:sz="8" w:space="0" w:color="auto"/>
              <w:right w:val="nil"/>
            </w:tcBorders>
            <w:shd w:val="clear" w:color="auto" w:fill="auto"/>
            <w:noWrap/>
            <w:vAlign w:val="bottom"/>
            <w:hideMark/>
          </w:tcPr>
          <w:p w14:paraId="4BEF3A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33AF25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61457D4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0.979 </w:t>
            </w:r>
          </w:p>
        </w:tc>
        <w:tc>
          <w:tcPr>
            <w:tcW w:w="709" w:type="dxa"/>
            <w:tcBorders>
              <w:top w:val="nil"/>
              <w:left w:val="nil"/>
              <w:bottom w:val="single" w:sz="8" w:space="0" w:color="auto"/>
              <w:right w:val="nil"/>
            </w:tcBorders>
            <w:shd w:val="clear" w:color="auto" w:fill="auto"/>
            <w:noWrap/>
            <w:vAlign w:val="bottom"/>
            <w:hideMark/>
          </w:tcPr>
          <w:p w14:paraId="41E4947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E33258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E07DE6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EEC234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rs62203749</w:t>
            </w:r>
          </w:p>
        </w:tc>
        <w:tc>
          <w:tcPr>
            <w:tcW w:w="1951" w:type="dxa"/>
            <w:tcBorders>
              <w:top w:val="nil"/>
              <w:left w:val="nil"/>
              <w:bottom w:val="single" w:sz="8" w:space="0" w:color="auto"/>
              <w:right w:val="nil"/>
            </w:tcBorders>
            <w:shd w:val="clear" w:color="auto" w:fill="auto"/>
            <w:noWrap/>
            <w:vAlign w:val="bottom"/>
            <w:hideMark/>
          </w:tcPr>
          <w:p w14:paraId="04116EF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BDB11B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0E424E8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0.503 </w:t>
            </w:r>
          </w:p>
        </w:tc>
        <w:tc>
          <w:tcPr>
            <w:tcW w:w="709" w:type="dxa"/>
            <w:tcBorders>
              <w:top w:val="nil"/>
              <w:left w:val="nil"/>
              <w:bottom w:val="single" w:sz="8" w:space="0" w:color="auto"/>
              <w:right w:val="nil"/>
            </w:tcBorders>
            <w:shd w:val="clear" w:color="auto" w:fill="auto"/>
            <w:noWrap/>
            <w:vAlign w:val="bottom"/>
            <w:hideMark/>
          </w:tcPr>
          <w:p w14:paraId="20CA5BD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4C7823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B3433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7CB3B49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rs62203749</w:t>
            </w:r>
          </w:p>
        </w:tc>
        <w:tc>
          <w:tcPr>
            <w:tcW w:w="1951" w:type="dxa"/>
            <w:tcBorders>
              <w:top w:val="nil"/>
              <w:left w:val="nil"/>
              <w:bottom w:val="single" w:sz="8" w:space="0" w:color="auto"/>
              <w:right w:val="nil"/>
            </w:tcBorders>
            <w:shd w:val="clear" w:color="auto" w:fill="auto"/>
            <w:noWrap/>
            <w:vAlign w:val="bottom"/>
            <w:hideMark/>
          </w:tcPr>
          <w:p w14:paraId="1524918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36F08F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45C8E96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0.977 </w:t>
            </w:r>
          </w:p>
        </w:tc>
        <w:tc>
          <w:tcPr>
            <w:tcW w:w="709" w:type="dxa"/>
            <w:tcBorders>
              <w:top w:val="nil"/>
              <w:left w:val="nil"/>
              <w:bottom w:val="single" w:sz="8" w:space="0" w:color="auto"/>
              <w:right w:val="nil"/>
            </w:tcBorders>
            <w:shd w:val="clear" w:color="auto" w:fill="auto"/>
            <w:noWrap/>
            <w:vAlign w:val="bottom"/>
            <w:hideMark/>
          </w:tcPr>
          <w:p w14:paraId="47AE4C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EA4722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4DB603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F069E2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rs62203749</w:t>
            </w:r>
          </w:p>
        </w:tc>
        <w:tc>
          <w:tcPr>
            <w:tcW w:w="1951" w:type="dxa"/>
            <w:tcBorders>
              <w:top w:val="nil"/>
              <w:left w:val="nil"/>
              <w:bottom w:val="single" w:sz="8" w:space="0" w:color="auto"/>
              <w:right w:val="nil"/>
            </w:tcBorders>
            <w:shd w:val="clear" w:color="auto" w:fill="auto"/>
            <w:noWrap/>
            <w:vAlign w:val="bottom"/>
            <w:hideMark/>
          </w:tcPr>
          <w:p w14:paraId="5BED3F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37B9CB6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6DBBF3C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0.995 </w:t>
            </w:r>
          </w:p>
        </w:tc>
        <w:tc>
          <w:tcPr>
            <w:tcW w:w="709" w:type="dxa"/>
            <w:tcBorders>
              <w:top w:val="nil"/>
              <w:left w:val="nil"/>
              <w:bottom w:val="single" w:sz="8" w:space="0" w:color="auto"/>
              <w:right w:val="nil"/>
            </w:tcBorders>
            <w:shd w:val="clear" w:color="auto" w:fill="auto"/>
            <w:noWrap/>
            <w:vAlign w:val="bottom"/>
            <w:hideMark/>
          </w:tcPr>
          <w:p w14:paraId="5E83BA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143C08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5BBE8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4DA432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rs116277319</w:t>
            </w:r>
          </w:p>
        </w:tc>
        <w:tc>
          <w:tcPr>
            <w:tcW w:w="1951" w:type="dxa"/>
            <w:tcBorders>
              <w:top w:val="nil"/>
              <w:left w:val="nil"/>
              <w:bottom w:val="single" w:sz="8" w:space="0" w:color="auto"/>
              <w:right w:val="nil"/>
            </w:tcBorders>
            <w:shd w:val="clear" w:color="auto" w:fill="auto"/>
            <w:noWrap/>
            <w:vAlign w:val="bottom"/>
            <w:hideMark/>
          </w:tcPr>
          <w:p w14:paraId="144E6D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FBB908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79A452F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01002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228143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F3DC36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0F7EF20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rs116277319</w:t>
            </w:r>
          </w:p>
        </w:tc>
        <w:tc>
          <w:tcPr>
            <w:tcW w:w="1951" w:type="dxa"/>
            <w:tcBorders>
              <w:top w:val="nil"/>
              <w:left w:val="nil"/>
              <w:bottom w:val="single" w:sz="8" w:space="0" w:color="auto"/>
              <w:right w:val="nil"/>
            </w:tcBorders>
            <w:shd w:val="clear" w:color="auto" w:fill="auto"/>
            <w:noWrap/>
            <w:vAlign w:val="bottom"/>
            <w:hideMark/>
          </w:tcPr>
          <w:p w14:paraId="1418EB8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1B10C8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6DEAA4A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5DBACBC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448E66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69C5F0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lastRenderedPageBreak/>
              <w:t>CPS1</w:t>
            </w:r>
          </w:p>
        </w:tc>
        <w:tc>
          <w:tcPr>
            <w:tcW w:w="1760" w:type="dxa"/>
            <w:tcBorders>
              <w:top w:val="nil"/>
              <w:left w:val="nil"/>
              <w:bottom w:val="single" w:sz="8" w:space="0" w:color="auto"/>
              <w:right w:val="nil"/>
            </w:tcBorders>
            <w:shd w:val="clear" w:color="auto" w:fill="auto"/>
            <w:noWrap/>
            <w:vAlign w:val="bottom"/>
            <w:hideMark/>
          </w:tcPr>
          <w:p w14:paraId="27F6F36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rs13401425</w:t>
            </w:r>
          </w:p>
        </w:tc>
        <w:tc>
          <w:tcPr>
            <w:tcW w:w="1951" w:type="dxa"/>
            <w:tcBorders>
              <w:top w:val="nil"/>
              <w:left w:val="nil"/>
              <w:bottom w:val="single" w:sz="8" w:space="0" w:color="auto"/>
              <w:right w:val="nil"/>
            </w:tcBorders>
            <w:shd w:val="clear" w:color="auto" w:fill="auto"/>
            <w:noWrap/>
            <w:vAlign w:val="bottom"/>
            <w:hideMark/>
          </w:tcPr>
          <w:p w14:paraId="47E4780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2DE8F6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4F30F00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0.934 </w:t>
            </w:r>
          </w:p>
        </w:tc>
        <w:tc>
          <w:tcPr>
            <w:tcW w:w="709" w:type="dxa"/>
            <w:tcBorders>
              <w:top w:val="nil"/>
              <w:left w:val="nil"/>
              <w:bottom w:val="single" w:sz="8" w:space="0" w:color="auto"/>
              <w:right w:val="nil"/>
            </w:tcBorders>
            <w:shd w:val="clear" w:color="auto" w:fill="auto"/>
            <w:noWrap/>
            <w:vAlign w:val="bottom"/>
            <w:hideMark/>
          </w:tcPr>
          <w:p w14:paraId="23746B6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F8A196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BBB8F5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25764C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rs13401425</w:t>
            </w:r>
          </w:p>
        </w:tc>
        <w:tc>
          <w:tcPr>
            <w:tcW w:w="1951" w:type="dxa"/>
            <w:tcBorders>
              <w:top w:val="nil"/>
              <w:left w:val="nil"/>
              <w:bottom w:val="single" w:sz="8" w:space="0" w:color="auto"/>
              <w:right w:val="nil"/>
            </w:tcBorders>
            <w:shd w:val="clear" w:color="auto" w:fill="auto"/>
            <w:noWrap/>
            <w:vAlign w:val="bottom"/>
            <w:hideMark/>
          </w:tcPr>
          <w:p w14:paraId="466D32A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663D3D3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5662F75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2DB7CEE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8D88F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FFDBD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7461170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rs13401425</w:t>
            </w:r>
          </w:p>
        </w:tc>
        <w:tc>
          <w:tcPr>
            <w:tcW w:w="1951" w:type="dxa"/>
            <w:tcBorders>
              <w:top w:val="nil"/>
              <w:left w:val="nil"/>
              <w:bottom w:val="single" w:sz="8" w:space="0" w:color="auto"/>
              <w:right w:val="nil"/>
            </w:tcBorders>
            <w:shd w:val="clear" w:color="auto" w:fill="auto"/>
            <w:noWrap/>
            <w:vAlign w:val="bottom"/>
            <w:hideMark/>
          </w:tcPr>
          <w:p w14:paraId="4BBCD79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6A754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7C730F1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0.970 </w:t>
            </w:r>
          </w:p>
        </w:tc>
        <w:tc>
          <w:tcPr>
            <w:tcW w:w="709" w:type="dxa"/>
            <w:tcBorders>
              <w:top w:val="nil"/>
              <w:left w:val="nil"/>
              <w:bottom w:val="single" w:sz="8" w:space="0" w:color="auto"/>
              <w:right w:val="nil"/>
            </w:tcBorders>
            <w:shd w:val="clear" w:color="auto" w:fill="auto"/>
            <w:noWrap/>
            <w:vAlign w:val="bottom"/>
            <w:hideMark/>
          </w:tcPr>
          <w:p w14:paraId="65161E1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E8BC5D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CCC241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3E90DD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rs13401425</w:t>
            </w:r>
          </w:p>
        </w:tc>
        <w:tc>
          <w:tcPr>
            <w:tcW w:w="1951" w:type="dxa"/>
            <w:tcBorders>
              <w:top w:val="nil"/>
              <w:left w:val="nil"/>
              <w:bottom w:val="single" w:sz="8" w:space="0" w:color="auto"/>
              <w:right w:val="nil"/>
            </w:tcBorders>
            <w:shd w:val="clear" w:color="auto" w:fill="auto"/>
            <w:noWrap/>
            <w:vAlign w:val="bottom"/>
            <w:hideMark/>
          </w:tcPr>
          <w:p w14:paraId="568F117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499D7C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39C534D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0.580 </w:t>
            </w:r>
          </w:p>
        </w:tc>
        <w:tc>
          <w:tcPr>
            <w:tcW w:w="709" w:type="dxa"/>
            <w:tcBorders>
              <w:top w:val="nil"/>
              <w:left w:val="nil"/>
              <w:bottom w:val="single" w:sz="8" w:space="0" w:color="auto"/>
              <w:right w:val="nil"/>
            </w:tcBorders>
            <w:shd w:val="clear" w:color="auto" w:fill="auto"/>
            <w:noWrap/>
            <w:vAlign w:val="bottom"/>
            <w:hideMark/>
          </w:tcPr>
          <w:p w14:paraId="5D8912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5F2BF7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33142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13D735E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rs62201973</w:t>
            </w:r>
          </w:p>
        </w:tc>
        <w:tc>
          <w:tcPr>
            <w:tcW w:w="1951" w:type="dxa"/>
            <w:tcBorders>
              <w:top w:val="nil"/>
              <w:left w:val="nil"/>
              <w:bottom w:val="single" w:sz="8" w:space="0" w:color="auto"/>
              <w:right w:val="nil"/>
            </w:tcBorders>
            <w:shd w:val="clear" w:color="auto" w:fill="auto"/>
            <w:noWrap/>
            <w:vAlign w:val="bottom"/>
            <w:hideMark/>
          </w:tcPr>
          <w:p w14:paraId="423C612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166D08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005BBFD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0.794 </w:t>
            </w:r>
          </w:p>
        </w:tc>
        <w:tc>
          <w:tcPr>
            <w:tcW w:w="709" w:type="dxa"/>
            <w:tcBorders>
              <w:top w:val="nil"/>
              <w:left w:val="nil"/>
              <w:bottom w:val="single" w:sz="8" w:space="0" w:color="auto"/>
              <w:right w:val="nil"/>
            </w:tcBorders>
            <w:shd w:val="clear" w:color="auto" w:fill="auto"/>
            <w:noWrap/>
            <w:vAlign w:val="bottom"/>
            <w:hideMark/>
          </w:tcPr>
          <w:p w14:paraId="5ADA5B7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71527D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CA810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67C71B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rs62201973</w:t>
            </w:r>
          </w:p>
        </w:tc>
        <w:tc>
          <w:tcPr>
            <w:tcW w:w="1951" w:type="dxa"/>
            <w:tcBorders>
              <w:top w:val="nil"/>
              <w:left w:val="nil"/>
              <w:bottom w:val="single" w:sz="8" w:space="0" w:color="auto"/>
              <w:right w:val="nil"/>
            </w:tcBorders>
            <w:shd w:val="clear" w:color="auto" w:fill="auto"/>
            <w:noWrap/>
            <w:vAlign w:val="bottom"/>
            <w:hideMark/>
          </w:tcPr>
          <w:p w14:paraId="4F22DB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075D307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1D19966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0.996 </w:t>
            </w:r>
          </w:p>
        </w:tc>
        <w:tc>
          <w:tcPr>
            <w:tcW w:w="709" w:type="dxa"/>
            <w:tcBorders>
              <w:top w:val="nil"/>
              <w:left w:val="nil"/>
              <w:bottom w:val="single" w:sz="8" w:space="0" w:color="auto"/>
              <w:right w:val="nil"/>
            </w:tcBorders>
            <w:shd w:val="clear" w:color="auto" w:fill="auto"/>
            <w:noWrap/>
            <w:vAlign w:val="bottom"/>
            <w:hideMark/>
          </w:tcPr>
          <w:p w14:paraId="79ACD9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D02440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1A5FA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5778D5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rs62201973</w:t>
            </w:r>
          </w:p>
        </w:tc>
        <w:tc>
          <w:tcPr>
            <w:tcW w:w="1951" w:type="dxa"/>
            <w:tcBorders>
              <w:top w:val="nil"/>
              <w:left w:val="nil"/>
              <w:bottom w:val="single" w:sz="8" w:space="0" w:color="auto"/>
              <w:right w:val="nil"/>
            </w:tcBorders>
            <w:shd w:val="clear" w:color="auto" w:fill="auto"/>
            <w:noWrap/>
            <w:vAlign w:val="bottom"/>
            <w:hideMark/>
          </w:tcPr>
          <w:p w14:paraId="5190FA4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41DE7CD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F671D8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0.542 </w:t>
            </w:r>
          </w:p>
        </w:tc>
        <w:tc>
          <w:tcPr>
            <w:tcW w:w="709" w:type="dxa"/>
            <w:tcBorders>
              <w:top w:val="nil"/>
              <w:left w:val="nil"/>
              <w:bottom w:val="single" w:sz="8" w:space="0" w:color="auto"/>
              <w:right w:val="nil"/>
            </w:tcBorders>
            <w:shd w:val="clear" w:color="auto" w:fill="auto"/>
            <w:noWrap/>
            <w:vAlign w:val="bottom"/>
            <w:hideMark/>
          </w:tcPr>
          <w:p w14:paraId="01E5192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52D9D4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AF8CB7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CPS1</w:t>
            </w:r>
          </w:p>
        </w:tc>
        <w:tc>
          <w:tcPr>
            <w:tcW w:w="1760" w:type="dxa"/>
            <w:tcBorders>
              <w:top w:val="nil"/>
              <w:left w:val="nil"/>
              <w:bottom w:val="single" w:sz="8" w:space="0" w:color="auto"/>
              <w:right w:val="nil"/>
            </w:tcBorders>
            <w:shd w:val="clear" w:color="auto" w:fill="auto"/>
            <w:noWrap/>
            <w:vAlign w:val="bottom"/>
            <w:hideMark/>
          </w:tcPr>
          <w:p w14:paraId="65A2559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rs114338044</w:t>
            </w:r>
          </w:p>
        </w:tc>
        <w:tc>
          <w:tcPr>
            <w:tcW w:w="1951" w:type="dxa"/>
            <w:tcBorders>
              <w:top w:val="nil"/>
              <w:left w:val="nil"/>
              <w:bottom w:val="single" w:sz="8" w:space="0" w:color="auto"/>
              <w:right w:val="nil"/>
            </w:tcBorders>
            <w:shd w:val="clear" w:color="auto" w:fill="auto"/>
            <w:noWrap/>
            <w:vAlign w:val="bottom"/>
            <w:hideMark/>
          </w:tcPr>
          <w:p w14:paraId="1FB984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Glycine</w:t>
            </w:r>
          </w:p>
        </w:tc>
        <w:tc>
          <w:tcPr>
            <w:tcW w:w="1768" w:type="dxa"/>
            <w:tcBorders>
              <w:top w:val="nil"/>
              <w:left w:val="nil"/>
              <w:bottom w:val="single" w:sz="8" w:space="0" w:color="auto"/>
              <w:right w:val="nil"/>
            </w:tcBorders>
            <w:shd w:val="clear" w:color="auto" w:fill="auto"/>
            <w:noWrap/>
            <w:vAlign w:val="bottom"/>
            <w:hideMark/>
          </w:tcPr>
          <w:p w14:paraId="2B1D00C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12B2FFA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8064F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79FA30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1F6F59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5A37C0E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27F00FB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3F98E43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6777AC9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0.918 </w:t>
            </w:r>
          </w:p>
        </w:tc>
        <w:tc>
          <w:tcPr>
            <w:tcW w:w="709" w:type="dxa"/>
            <w:tcBorders>
              <w:top w:val="nil"/>
              <w:left w:val="nil"/>
              <w:bottom w:val="single" w:sz="8" w:space="0" w:color="auto"/>
              <w:right w:val="nil"/>
            </w:tcBorders>
            <w:shd w:val="clear" w:color="auto" w:fill="auto"/>
            <w:noWrap/>
            <w:vAlign w:val="bottom"/>
            <w:hideMark/>
          </w:tcPr>
          <w:p w14:paraId="752496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BA5C91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23E7BA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121A27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106D534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4D207D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TDI</w:t>
            </w:r>
          </w:p>
        </w:tc>
        <w:tc>
          <w:tcPr>
            <w:tcW w:w="979" w:type="dxa"/>
            <w:tcBorders>
              <w:top w:val="nil"/>
              <w:left w:val="nil"/>
              <w:bottom w:val="single" w:sz="8" w:space="0" w:color="auto"/>
              <w:right w:val="nil"/>
            </w:tcBorders>
            <w:shd w:val="clear" w:color="auto" w:fill="auto"/>
            <w:noWrap/>
            <w:vAlign w:val="bottom"/>
            <w:hideMark/>
          </w:tcPr>
          <w:p w14:paraId="727F0FE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0.676 </w:t>
            </w:r>
          </w:p>
        </w:tc>
        <w:tc>
          <w:tcPr>
            <w:tcW w:w="709" w:type="dxa"/>
            <w:tcBorders>
              <w:top w:val="nil"/>
              <w:left w:val="nil"/>
              <w:bottom w:val="single" w:sz="8" w:space="0" w:color="auto"/>
              <w:right w:val="nil"/>
            </w:tcBorders>
            <w:shd w:val="clear" w:color="auto" w:fill="auto"/>
            <w:noWrap/>
            <w:vAlign w:val="bottom"/>
            <w:hideMark/>
          </w:tcPr>
          <w:p w14:paraId="0F91E9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961994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22195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6D792C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5CBB6B5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1D1193B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465BB1C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6C0469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C519DF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042F5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73D19AE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4B3144F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3C30CED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377AFC2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427F7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A8DF9E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225E5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72D783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50CAED7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140528E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24FE052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0.934 </w:t>
            </w:r>
          </w:p>
        </w:tc>
        <w:tc>
          <w:tcPr>
            <w:tcW w:w="709" w:type="dxa"/>
            <w:tcBorders>
              <w:top w:val="nil"/>
              <w:left w:val="nil"/>
              <w:bottom w:val="single" w:sz="8" w:space="0" w:color="auto"/>
              <w:right w:val="nil"/>
            </w:tcBorders>
            <w:shd w:val="clear" w:color="auto" w:fill="auto"/>
            <w:noWrap/>
            <w:vAlign w:val="bottom"/>
            <w:hideMark/>
          </w:tcPr>
          <w:p w14:paraId="401757B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57A42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3B9D42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5B0C10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78ECF98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362EDD8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3EF58A8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0.983 </w:t>
            </w:r>
          </w:p>
        </w:tc>
        <w:tc>
          <w:tcPr>
            <w:tcW w:w="709" w:type="dxa"/>
            <w:tcBorders>
              <w:top w:val="nil"/>
              <w:left w:val="nil"/>
              <w:bottom w:val="single" w:sz="8" w:space="0" w:color="auto"/>
              <w:right w:val="nil"/>
            </w:tcBorders>
            <w:shd w:val="clear" w:color="auto" w:fill="auto"/>
            <w:noWrap/>
            <w:vAlign w:val="bottom"/>
            <w:hideMark/>
          </w:tcPr>
          <w:p w14:paraId="6CD0ABB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6AE278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94159F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0B242A0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056C055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1C167F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26290C7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FD0C1F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4E6EA9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22F37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186241E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0C872A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386A43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Cereal</w:t>
            </w:r>
          </w:p>
        </w:tc>
        <w:tc>
          <w:tcPr>
            <w:tcW w:w="979" w:type="dxa"/>
            <w:tcBorders>
              <w:top w:val="nil"/>
              <w:left w:val="nil"/>
              <w:bottom w:val="single" w:sz="8" w:space="0" w:color="auto"/>
              <w:right w:val="nil"/>
            </w:tcBorders>
            <w:shd w:val="clear" w:color="auto" w:fill="auto"/>
            <w:noWrap/>
            <w:vAlign w:val="bottom"/>
            <w:hideMark/>
          </w:tcPr>
          <w:p w14:paraId="5F9F5FE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02FCD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B5DA02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9C363D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07DA69C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6117D67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Direct bilirubin</w:t>
            </w:r>
          </w:p>
        </w:tc>
        <w:tc>
          <w:tcPr>
            <w:tcW w:w="1768" w:type="dxa"/>
            <w:tcBorders>
              <w:top w:val="nil"/>
              <w:left w:val="nil"/>
              <w:bottom w:val="single" w:sz="8" w:space="0" w:color="auto"/>
              <w:right w:val="nil"/>
            </w:tcBorders>
            <w:shd w:val="clear" w:color="auto" w:fill="auto"/>
            <w:noWrap/>
            <w:vAlign w:val="bottom"/>
            <w:hideMark/>
          </w:tcPr>
          <w:p w14:paraId="6A8CA79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Water</w:t>
            </w:r>
          </w:p>
        </w:tc>
        <w:tc>
          <w:tcPr>
            <w:tcW w:w="979" w:type="dxa"/>
            <w:tcBorders>
              <w:top w:val="nil"/>
              <w:left w:val="nil"/>
              <w:bottom w:val="single" w:sz="8" w:space="0" w:color="auto"/>
              <w:right w:val="nil"/>
            </w:tcBorders>
            <w:shd w:val="clear" w:color="auto" w:fill="auto"/>
            <w:noWrap/>
            <w:vAlign w:val="bottom"/>
            <w:hideMark/>
          </w:tcPr>
          <w:p w14:paraId="31073E4D"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DEDEB0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33D0D2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1D64F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55B80FA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113D2B3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72AEF97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3DA58EC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0.696 </w:t>
            </w:r>
          </w:p>
        </w:tc>
        <w:tc>
          <w:tcPr>
            <w:tcW w:w="709" w:type="dxa"/>
            <w:tcBorders>
              <w:top w:val="nil"/>
              <w:left w:val="nil"/>
              <w:bottom w:val="single" w:sz="8" w:space="0" w:color="auto"/>
              <w:right w:val="nil"/>
            </w:tcBorders>
            <w:shd w:val="clear" w:color="auto" w:fill="auto"/>
            <w:noWrap/>
            <w:vAlign w:val="bottom"/>
            <w:hideMark/>
          </w:tcPr>
          <w:p w14:paraId="1362E02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117077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82F8A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02E44D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0B6C93D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5F6F4C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4BE46A8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0.996 </w:t>
            </w:r>
          </w:p>
        </w:tc>
        <w:tc>
          <w:tcPr>
            <w:tcW w:w="709" w:type="dxa"/>
            <w:tcBorders>
              <w:top w:val="nil"/>
              <w:left w:val="nil"/>
              <w:bottom w:val="single" w:sz="8" w:space="0" w:color="auto"/>
              <w:right w:val="nil"/>
            </w:tcBorders>
            <w:shd w:val="clear" w:color="auto" w:fill="auto"/>
            <w:noWrap/>
            <w:vAlign w:val="bottom"/>
            <w:hideMark/>
          </w:tcPr>
          <w:p w14:paraId="14D7AD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2375CE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B874D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70C67A0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0944706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2199F8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2AE371E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7295A71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A2254B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0F4751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4D3DE05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59D3EDF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325C71A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1F80B62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0.923 </w:t>
            </w:r>
          </w:p>
        </w:tc>
        <w:tc>
          <w:tcPr>
            <w:tcW w:w="709" w:type="dxa"/>
            <w:tcBorders>
              <w:top w:val="nil"/>
              <w:left w:val="nil"/>
              <w:bottom w:val="single" w:sz="8" w:space="0" w:color="auto"/>
              <w:right w:val="nil"/>
            </w:tcBorders>
            <w:shd w:val="clear" w:color="auto" w:fill="auto"/>
            <w:noWrap/>
            <w:vAlign w:val="bottom"/>
            <w:hideMark/>
          </w:tcPr>
          <w:p w14:paraId="27D8257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632681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219E94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3717CE2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274C2A8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30073EC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Added_salt</w:t>
            </w:r>
          </w:p>
        </w:tc>
        <w:tc>
          <w:tcPr>
            <w:tcW w:w="979" w:type="dxa"/>
            <w:tcBorders>
              <w:top w:val="nil"/>
              <w:left w:val="nil"/>
              <w:bottom w:val="single" w:sz="8" w:space="0" w:color="auto"/>
              <w:right w:val="nil"/>
            </w:tcBorders>
            <w:shd w:val="clear" w:color="auto" w:fill="auto"/>
            <w:noWrap/>
            <w:vAlign w:val="bottom"/>
            <w:hideMark/>
          </w:tcPr>
          <w:p w14:paraId="2101113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0.737 </w:t>
            </w:r>
          </w:p>
        </w:tc>
        <w:tc>
          <w:tcPr>
            <w:tcW w:w="709" w:type="dxa"/>
            <w:tcBorders>
              <w:top w:val="nil"/>
              <w:left w:val="nil"/>
              <w:bottom w:val="single" w:sz="8" w:space="0" w:color="auto"/>
              <w:right w:val="nil"/>
            </w:tcBorders>
            <w:shd w:val="clear" w:color="auto" w:fill="auto"/>
            <w:noWrap/>
            <w:vAlign w:val="bottom"/>
            <w:hideMark/>
          </w:tcPr>
          <w:p w14:paraId="40FD73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AF8B27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6CF71E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3F516B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31A762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7D8C19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2B6B04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59548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B300F9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1E2AC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2012224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72B9A7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575147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Tea</w:t>
            </w:r>
          </w:p>
        </w:tc>
        <w:tc>
          <w:tcPr>
            <w:tcW w:w="979" w:type="dxa"/>
            <w:tcBorders>
              <w:top w:val="nil"/>
              <w:left w:val="nil"/>
              <w:bottom w:val="single" w:sz="8" w:space="0" w:color="auto"/>
              <w:right w:val="nil"/>
            </w:tcBorders>
            <w:shd w:val="clear" w:color="auto" w:fill="auto"/>
            <w:noWrap/>
            <w:vAlign w:val="bottom"/>
            <w:hideMark/>
          </w:tcPr>
          <w:p w14:paraId="64203FB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0.934 </w:t>
            </w:r>
          </w:p>
        </w:tc>
        <w:tc>
          <w:tcPr>
            <w:tcW w:w="709" w:type="dxa"/>
            <w:tcBorders>
              <w:top w:val="nil"/>
              <w:left w:val="nil"/>
              <w:bottom w:val="single" w:sz="8" w:space="0" w:color="auto"/>
              <w:right w:val="nil"/>
            </w:tcBorders>
            <w:shd w:val="clear" w:color="auto" w:fill="auto"/>
            <w:noWrap/>
            <w:vAlign w:val="bottom"/>
            <w:hideMark/>
          </w:tcPr>
          <w:p w14:paraId="44389EC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3AE7A9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DD2B8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67F9D34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762B7F5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7DC22FE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Water</w:t>
            </w:r>
          </w:p>
        </w:tc>
        <w:tc>
          <w:tcPr>
            <w:tcW w:w="979" w:type="dxa"/>
            <w:tcBorders>
              <w:top w:val="nil"/>
              <w:left w:val="nil"/>
              <w:bottom w:val="single" w:sz="8" w:space="0" w:color="auto"/>
              <w:right w:val="nil"/>
            </w:tcBorders>
            <w:shd w:val="clear" w:color="auto" w:fill="auto"/>
            <w:noWrap/>
            <w:vAlign w:val="bottom"/>
            <w:hideMark/>
          </w:tcPr>
          <w:p w14:paraId="1DB4D3BD"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0.971 </w:t>
            </w:r>
          </w:p>
        </w:tc>
        <w:tc>
          <w:tcPr>
            <w:tcW w:w="709" w:type="dxa"/>
            <w:tcBorders>
              <w:top w:val="nil"/>
              <w:left w:val="nil"/>
              <w:bottom w:val="single" w:sz="8" w:space="0" w:color="auto"/>
              <w:right w:val="nil"/>
            </w:tcBorders>
            <w:shd w:val="clear" w:color="auto" w:fill="auto"/>
            <w:noWrap/>
            <w:vAlign w:val="bottom"/>
            <w:hideMark/>
          </w:tcPr>
          <w:p w14:paraId="3D2BC84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3D9306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7A110C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UGT1A1</w:t>
            </w:r>
          </w:p>
        </w:tc>
        <w:tc>
          <w:tcPr>
            <w:tcW w:w="1760" w:type="dxa"/>
            <w:tcBorders>
              <w:top w:val="nil"/>
              <w:left w:val="nil"/>
              <w:bottom w:val="single" w:sz="8" w:space="0" w:color="auto"/>
              <w:right w:val="nil"/>
            </w:tcBorders>
            <w:shd w:val="clear" w:color="auto" w:fill="auto"/>
            <w:noWrap/>
            <w:vAlign w:val="bottom"/>
            <w:hideMark/>
          </w:tcPr>
          <w:p w14:paraId="290D5EB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rs887829</w:t>
            </w:r>
          </w:p>
        </w:tc>
        <w:tc>
          <w:tcPr>
            <w:tcW w:w="1951" w:type="dxa"/>
            <w:tcBorders>
              <w:top w:val="nil"/>
              <w:left w:val="nil"/>
              <w:bottom w:val="single" w:sz="8" w:space="0" w:color="auto"/>
              <w:right w:val="nil"/>
            </w:tcBorders>
            <w:shd w:val="clear" w:color="auto" w:fill="auto"/>
            <w:noWrap/>
            <w:vAlign w:val="bottom"/>
            <w:hideMark/>
          </w:tcPr>
          <w:p w14:paraId="00F648D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Total bilirubin</w:t>
            </w:r>
          </w:p>
        </w:tc>
        <w:tc>
          <w:tcPr>
            <w:tcW w:w="1768" w:type="dxa"/>
            <w:tcBorders>
              <w:top w:val="nil"/>
              <w:left w:val="nil"/>
              <w:bottom w:val="single" w:sz="8" w:space="0" w:color="auto"/>
              <w:right w:val="nil"/>
            </w:tcBorders>
            <w:shd w:val="clear" w:color="auto" w:fill="auto"/>
            <w:noWrap/>
            <w:vAlign w:val="bottom"/>
            <w:hideMark/>
          </w:tcPr>
          <w:p w14:paraId="03558E8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044A189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99DBFF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CE7E4D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E22E27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ARHGEF3</w:t>
            </w:r>
          </w:p>
        </w:tc>
        <w:tc>
          <w:tcPr>
            <w:tcW w:w="1760" w:type="dxa"/>
            <w:tcBorders>
              <w:top w:val="nil"/>
              <w:left w:val="nil"/>
              <w:bottom w:val="single" w:sz="8" w:space="0" w:color="auto"/>
              <w:right w:val="nil"/>
            </w:tcBorders>
            <w:shd w:val="clear" w:color="auto" w:fill="auto"/>
            <w:noWrap/>
            <w:vAlign w:val="bottom"/>
            <w:hideMark/>
          </w:tcPr>
          <w:p w14:paraId="7B56E3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rs1354034</w:t>
            </w:r>
          </w:p>
        </w:tc>
        <w:tc>
          <w:tcPr>
            <w:tcW w:w="1951" w:type="dxa"/>
            <w:tcBorders>
              <w:top w:val="nil"/>
              <w:left w:val="nil"/>
              <w:bottom w:val="single" w:sz="8" w:space="0" w:color="auto"/>
              <w:right w:val="nil"/>
            </w:tcBorders>
            <w:shd w:val="clear" w:color="auto" w:fill="auto"/>
            <w:noWrap/>
            <w:vAlign w:val="bottom"/>
            <w:hideMark/>
          </w:tcPr>
          <w:p w14:paraId="4F633B8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Platelet distribution width</w:t>
            </w:r>
          </w:p>
        </w:tc>
        <w:tc>
          <w:tcPr>
            <w:tcW w:w="1768" w:type="dxa"/>
            <w:tcBorders>
              <w:top w:val="nil"/>
              <w:left w:val="nil"/>
              <w:bottom w:val="single" w:sz="8" w:space="0" w:color="auto"/>
              <w:right w:val="nil"/>
            </w:tcBorders>
            <w:shd w:val="clear" w:color="auto" w:fill="auto"/>
            <w:noWrap/>
            <w:vAlign w:val="bottom"/>
            <w:hideMark/>
          </w:tcPr>
          <w:p w14:paraId="2CF0B97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2A08B06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A64178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D54D61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74318E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ARHGEF3</w:t>
            </w:r>
          </w:p>
        </w:tc>
        <w:tc>
          <w:tcPr>
            <w:tcW w:w="1760" w:type="dxa"/>
            <w:tcBorders>
              <w:top w:val="nil"/>
              <w:left w:val="nil"/>
              <w:bottom w:val="single" w:sz="8" w:space="0" w:color="auto"/>
              <w:right w:val="nil"/>
            </w:tcBorders>
            <w:shd w:val="clear" w:color="auto" w:fill="auto"/>
            <w:noWrap/>
            <w:vAlign w:val="bottom"/>
            <w:hideMark/>
          </w:tcPr>
          <w:p w14:paraId="741EEEA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rs1354034</w:t>
            </w:r>
          </w:p>
        </w:tc>
        <w:tc>
          <w:tcPr>
            <w:tcW w:w="1951" w:type="dxa"/>
            <w:tcBorders>
              <w:top w:val="nil"/>
              <w:left w:val="nil"/>
              <w:bottom w:val="single" w:sz="8" w:space="0" w:color="auto"/>
              <w:right w:val="nil"/>
            </w:tcBorders>
            <w:shd w:val="clear" w:color="auto" w:fill="auto"/>
            <w:noWrap/>
            <w:vAlign w:val="bottom"/>
            <w:hideMark/>
          </w:tcPr>
          <w:p w14:paraId="61B6078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Platelet distribution width</w:t>
            </w:r>
          </w:p>
        </w:tc>
        <w:tc>
          <w:tcPr>
            <w:tcW w:w="1768" w:type="dxa"/>
            <w:tcBorders>
              <w:top w:val="nil"/>
              <w:left w:val="nil"/>
              <w:bottom w:val="single" w:sz="8" w:space="0" w:color="auto"/>
              <w:right w:val="nil"/>
            </w:tcBorders>
            <w:shd w:val="clear" w:color="auto" w:fill="auto"/>
            <w:noWrap/>
            <w:vAlign w:val="bottom"/>
            <w:hideMark/>
          </w:tcPr>
          <w:p w14:paraId="1F4BD34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3AF55A0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0.992 </w:t>
            </w:r>
          </w:p>
        </w:tc>
        <w:tc>
          <w:tcPr>
            <w:tcW w:w="709" w:type="dxa"/>
            <w:tcBorders>
              <w:top w:val="nil"/>
              <w:left w:val="nil"/>
              <w:bottom w:val="single" w:sz="8" w:space="0" w:color="auto"/>
              <w:right w:val="nil"/>
            </w:tcBorders>
            <w:shd w:val="clear" w:color="auto" w:fill="auto"/>
            <w:noWrap/>
            <w:vAlign w:val="bottom"/>
            <w:hideMark/>
          </w:tcPr>
          <w:p w14:paraId="718CB05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D5DDE4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AA6E37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ARHGEF3</w:t>
            </w:r>
          </w:p>
        </w:tc>
        <w:tc>
          <w:tcPr>
            <w:tcW w:w="1760" w:type="dxa"/>
            <w:tcBorders>
              <w:top w:val="nil"/>
              <w:left w:val="nil"/>
              <w:bottom w:val="single" w:sz="8" w:space="0" w:color="auto"/>
              <w:right w:val="nil"/>
            </w:tcBorders>
            <w:shd w:val="clear" w:color="auto" w:fill="auto"/>
            <w:noWrap/>
            <w:vAlign w:val="bottom"/>
            <w:hideMark/>
          </w:tcPr>
          <w:p w14:paraId="6F71FA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rs1354034</w:t>
            </w:r>
          </w:p>
        </w:tc>
        <w:tc>
          <w:tcPr>
            <w:tcW w:w="1951" w:type="dxa"/>
            <w:tcBorders>
              <w:top w:val="nil"/>
              <w:left w:val="nil"/>
              <w:bottom w:val="single" w:sz="8" w:space="0" w:color="auto"/>
              <w:right w:val="nil"/>
            </w:tcBorders>
            <w:shd w:val="clear" w:color="auto" w:fill="auto"/>
            <w:noWrap/>
            <w:vAlign w:val="bottom"/>
            <w:hideMark/>
          </w:tcPr>
          <w:p w14:paraId="02AF033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Platelet distribution width</w:t>
            </w:r>
          </w:p>
        </w:tc>
        <w:tc>
          <w:tcPr>
            <w:tcW w:w="1768" w:type="dxa"/>
            <w:tcBorders>
              <w:top w:val="nil"/>
              <w:left w:val="nil"/>
              <w:bottom w:val="single" w:sz="8" w:space="0" w:color="auto"/>
              <w:right w:val="nil"/>
            </w:tcBorders>
            <w:shd w:val="clear" w:color="auto" w:fill="auto"/>
            <w:noWrap/>
            <w:vAlign w:val="bottom"/>
            <w:hideMark/>
          </w:tcPr>
          <w:p w14:paraId="0F1ACA6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Water</w:t>
            </w:r>
          </w:p>
        </w:tc>
        <w:tc>
          <w:tcPr>
            <w:tcW w:w="979" w:type="dxa"/>
            <w:tcBorders>
              <w:top w:val="nil"/>
              <w:left w:val="nil"/>
              <w:bottom w:val="single" w:sz="8" w:space="0" w:color="auto"/>
              <w:right w:val="nil"/>
            </w:tcBorders>
            <w:shd w:val="clear" w:color="auto" w:fill="auto"/>
            <w:noWrap/>
            <w:vAlign w:val="bottom"/>
            <w:hideMark/>
          </w:tcPr>
          <w:p w14:paraId="11D42D4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0.958 </w:t>
            </w:r>
          </w:p>
        </w:tc>
        <w:tc>
          <w:tcPr>
            <w:tcW w:w="709" w:type="dxa"/>
            <w:tcBorders>
              <w:top w:val="nil"/>
              <w:left w:val="nil"/>
              <w:bottom w:val="single" w:sz="8" w:space="0" w:color="auto"/>
              <w:right w:val="nil"/>
            </w:tcBorders>
            <w:shd w:val="clear" w:color="auto" w:fill="auto"/>
            <w:noWrap/>
            <w:vAlign w:val="bottom"/>
            <w:hideMark/>
          </w:tcPr>
          <w:p w14:paraId="13D92B4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D92446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525B0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71E27D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18E3B2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7232E9F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2645FCD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600F3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0FDD4F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F5772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58C894A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21FB38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3DC31A9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00E0B5F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0.966 </w:t>
            </w:r>
          </w:p>
        </w:tc>
        <w:tc>
          <w:tcPr>
            <w:tcW w:w="709" w:type="dxa"/>
            <w:tcBorders>
              <w:top w:val="nil"/>
              <w:left w:val="nil"/>
              <w:bottom w:val="single" w:sz="8" w:space="0" w:color="auto"/>
              <w:right w:val="nil"/>
            </w:tcBorders>
            <w:shd w:val="clear" w:color="auto" w:fill="auto"/>
            <w:noWrap/>
            <w:vAlign w:val="bottom"/>
            <w:hideMark/>
          </w:tcPr>
          <w:p w14:paraId="47B11EF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71D171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4DF772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1BEBA76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3A82F5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4D163D6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Nap</w:t>
            </w:r>
          </w:p>
        </w:tc>
        <w:tc>
          <w:tcPr>
            <w:tcW w:w="979" w:type="dxa"/>
            <w:tcBorders>
              <w:top w:val="nil"/>
              <w:left w:val="nil"/>
              <w:bottom w:val="single" w:sz="8" w:space="0" w:color="auto"/>
              <w:right w:val="nil"/>
            </w:tcBorders>
            <w:shd w:val="clear" w:color="auto" w:fill="auto"/>
            <w:noWrap/>
            <w:vAlign w:val="bottom"/>
            <w:hideMark/>
          </w:tcPr>
          <w:p w14:paraId="693EE51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CE8B9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56706A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20B4DB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76B1D55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1F51BB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1D94E75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747CBE2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0.851 </w:t>
            </w:r>
          </w:p>
        </w:tc>
        <w:tc>
          <w:tcPr>
            <w:tcW w:w="709" w:type="dxa"/>
            <w:tcBorders>
              <w:top w:val="nil"/>
              <w:left w:val="nil"/>
              <w:bottom w:val="single" w:sz="8" w:space="0" w:color="auto"/>
              <w:right w:val="nil"/>
            </w:tcBorders>
            <w:shd w:val="clear" w:color="auto" w:fill="auto"/>
            <w:noWrap/>
            <w:vAlign w:val="bottom"/>
            <w:hideMark/>
          </w:tcPr>
          <w:p w14:paraId="70973F5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E5DC26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C786C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02E447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0A8578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3D6190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6302A93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82354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B9401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DF7F7B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5CE6B2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194F01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06EA339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Raw_vegetable</w:t>
            </w:r>
          </w:p>
        </w:tc>
        <w:tc>
          <w:tcPr>
            <w:tcW w:w="979" w:type="dxa"/>
            <w:tcBorders>
              <w:top w:val="nil"/>
              <w:left w:val="nil"/>
              <w:bottom w:val="single" w:sz="8" w:space="0" w:color="auto"/>
              <w:right w:val="nil"/>
            </w:tcBorders>
            <w:shd w:val="clear" w:color="auto" w:fill="auto"/>
            <w:noWrap/>
            <w:vAlign w:val="bottom"/>
            <w:hideMark/>
          </w:tcPr>
          <w:p w14:paraId="61C9E5F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0.976 </w:t>
            </w:r>
          </w:p>
        </w:tc>
        <w:tc>
          <w:tcPr>
            <w:tcW w:w="709" w:type="dxa"/>
            <w:tcBorders>
              <w:top w:val="nil"/>
              <w:left w:val="nil"/>
              <w:bottom w:val="single" w:sz="8" w:space="0" w:color="auto"/>
              <w:right w:val="nil"/>
            </w:tcBorders>
            <w:shd w:val="clear" w:color="auto" w:fill="auto"/>
            <w:noWrap/>
            <w:vAlign w:val="bottom"/>
            <w:hideMark/>
          </w:tcPr>
          <w:p w14:paraId="19884B3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381BA9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9DC690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67B7087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73CD8B6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2F6A197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1460518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E24C40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E95C30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2DF9EC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67DAF80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rs7696983</w:t>
            </w:r>
          </w:p>
        </w:tc>
        <w:tc>
          <w:tcPr>
            <w:tcW w:w="1951" w:type="dxa"/>
            <w:tcBorders>
              <w:top w:val="nil"/>
              <w:left w:val="nil"/>
              <w:bottom w:val="single" w:sz="8" w:space="0" w:color="auto"/>
              <w:right w:val="nil"/>
            </w:tcBorders>
            <w:shd w:val="clear" w:color="auto" w:fill="auto"/>
            <w:noWrap/>
            <w:vAlign w:val="bottom"/>
            <w:hideMark/>
          </w:tcPr>
          <w:p w14:paraId="566B21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66DEF19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11E81FB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11506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867649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26837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733217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rs10939663</w:t>
            </w:r>
          </w:p>
        </w:tc>
        <w:tc>
          <w:tcPr>
            <w:tcW w:w="1951" w:type="dxa"/>
            <w:tcBorders>
              <w:top w:val="nil"/>
              <w:left w:val="nil"/>
              <w:bottom w:val="single" w:sz="8" w:space="0" w:color="auto"/>
              <w:right w:val="nil"/>
            </w:tcBorders>
            <w:shd w:val="clear" w:color="auto" w:fill="auto"/>
            <w:noWrap/>
            <w:vAlign w:val="bottom"/>
            <w:hideMark/>
          </w:tcPr>
          <w:p w14:paraId="63AA5A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194CEA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36D8AB0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31258B8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6F391E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1898E9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15307C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rs10939663</w:t>
            </w:r>
          </w:p>
        </w:tc>
        <w:tc>
          <w:tcPr>
            <w:tcW w:w="1951" w:type="dxa"/>
            <w:tcBorders>
              <w:top w:val="nil"/>
              <w:left w:val="nil"/>
              <w:bottom w:val="single" w:sz="8" w:space="0" w:color="auto"/>
              <w:right w:val="nil"/>
            </w:tcBorders>
            <w:shd w:val="clear" w:color="auto" w:fill="auto"/>
            <w:noWrap/>
            <w:vAlign w:val="bottom"/>
            <w:hideMark/>
          </w:tcPr>
          <w:p w14:paraId="003133B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7A99FE5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00BFEFD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0.944 </w:t>
            </w:r>
          </w:p>
        </w:tc>
        <w:tc>
          <w:tcPr>
            <w:tcW w:w="709" w:type="dxa"/>
            <w:tcBorders>
              <w:top w:val="nil"/>
              <w:left w:val="nil"/>
              <w:bottom w:val="single" w:sz="8" w:space="0" w:color="auto"/>
              <w:right w:val="nil"/>
            </w:tcBorders>
            <w:shd w:val="clear" w:color="auto" w:fill="auto"/>
            <w:noWrap/>
            <w:vAlign w:val="bottom"/>
            <w:hideMark/>
          </w:tcPr>
          <w:p w14:paraId="5E6014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CB2EF8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930A0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lastRenderedPageBreak/>
              <w:t>SLC2A9</w:t>
            </w:r>
          </w:p>
        </w:tc>
        <w:tc>
          <w:tcPr>
            <w:tcW w:w="1760" w:type="dxa"/>
            <w:tcBorders>
              <w:top w:val="nil"/>
              <w:left w:val="nil"/>
              <w:bottom w:val="single" w:sz="8" w:space="0" w:color="auto"/>
              <w:right w:val="nil"/>
            </w:tcBorders>
            <w:shd w:val="clear" w:color="auto" w:fill="auto"/>
            <w:noWrap/>
            <w:vAlign w:val="bottom"/>
            <w:hideMark/>
          </w:tcPr>
          <w:p w14:paraId="099BBB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rs10939663</w:t>
            </w:r>
          </w:p>
        </w:tc>
        <w:tc>
          <w:tcPr>
            <w:tcW w:w="1951" w:type="dxa"/>
            <w:tcBorders>
              <w:top w:val="nil"/>
              <w:left w:val="nil"/>
              <w:bottom w:val="single" w:sz="8" w:space="0" w:color="auto"/>
              <w:right w:val="nil"/>
            </w:tcBorders>
            <w:shd w:val="clear" w:color="auto" w:fill="auto"/>
            <w:noWrap/>
            <w:vAlign w:val="bottom"/>
            <w:hideMark/>
          </w:tcPr>
          <w:p w14:paraId="367A0D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03656E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65558D0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E0FBC2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A9304E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79AE3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6C199C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rs10939663</w:t>
            </w:r>
          </w:p>
        </w:tc>
        <w:tc>
          <w:tcPr>
            <w:tcW w:w="1951" w:type="dxa"/>
            <w:tcBorders>
              <w:top w:val="nil"/>
              <w:left w:val="nil"/>
              <w:bottom w:val="single" w:sz="8" w:space="0" w:color="auto"/>
              <w:right w:val="nil"/>
            </w:tcBorders>
            <w:shd w:val="clear" w:color="auto" w:fill="auto"/>
            <w:noWrap/>
            <w:vAlign w:val="bottom"/>
            <w:hideMark/>
          </w:tcPr>
          <w:p w14:paraId="2D847F2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4F0EF2A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0B80CC3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726122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8873D1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531297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3A101EC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rs4697948</w:t>
            </w:r>
          </w:p>
        </w:tc>
        <w:tc>
          <w:tcPr>
            <w:tcW w:w="1951" w:type="dxa"/>
            <w:tcBorders>
              <w:top w:val="nil"/>
              <w:left w:val="nil"/>
              <w:bottom w:val="single" w:sz="8" w:space="0" w:color="auto"/>
              <w:right w:val="nil"/>
            </w:tcBorders>
            <w:shd w:val="clear" w:color="auto" w:fill="auto"/>
            <w:noWrap/>
            <w:vAlign w:val="bottom"/>
            <w:hideMark/>
          </w:tcPr>
          <w:p w14:paraId="177AB29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5922C21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257DE2A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96BD2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492C7C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73F6C4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4729C0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rs4697948</w:t>
            </w:r>
          </w:p>
        </w:tc>
        <w:tc>
          <w:tcPr>
            <w:tcW w:w="1951" w:type="dxa"/>
            <w:tcBorders>
              <w:top w:val="nil"/>
              <w:left w:val="nil"/>
              <w:bottom w:val="single" w:sz="8" w:space="0" w:color="auto"/>
              <w:right w:val="nil"/>
            </w:tcBorders>
            <w:shd w:val="clear" w:color="auto" w:fill="auto"/>
            <w:noWrap/>
            <w:vAlign w:val="bottom"/>
            <w:hideMark/>
          </w:tcPr>
          <w:p w14:paraId="27C0422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15B64D7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Raw_vegetable</w:t>
            </w:r>
          </w:p>
        </w:tc>
        <w:tc>
          <w:tcPr>
            <w:tcW w:w="979" w:type="dxa"/>
            <w:tcBorders>
              <w:top w:val="nil"/>
              <w:left w:val="nil"/>
              <w:bottom w:val="single" w:sz="8" w:space="0" w:color="auto"/>
              <w:right w:val="nil"/>
            </w:tcBorders>
            <w:shd w:val="clear" w:color="auto" w:fill="auto"/>
            <w:noWrap/>
            <w:vAlign w:val="bottom"/>
            <w:hideMark/>
          </w:tcPr>
          <w:p w14:paraId="0DC5FD9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0.784 </w:t>
            </w:r>
          </w:p>
        </w:tc>
        <w:tc>
          <w:tcPr>
            <w:tcW w:w="709" w:type="dxa"/>
            <w:tcBorders>
              <w:top w:val="nil"/>
              <w:left w:val="nil"/>
              <w:bottom w:val="single" w:sz="8" w:space="0" w:color="auto"/>
              <w:right w:val="nil"/>
            </w:tcBorders>
            <w:shd w:val="clear" w:color="auto" w:fill="auto"/>
            <w:noWrap/>
            <w:vAlign w:val="bottom"/>
            <w:hideMark/>
          </w:tcPr>
          <w:p w14:paraId="7F9F126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00E783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E05D6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210E96A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rs4697948</w:t>
            </w:r>
          </w:p>
        </w:tc>
        <w:tc>
          <w:tcPr>
            <w:tcW w:w="1951" w:type="dxa"/>
            <w:tcBorders>
              <w:top w:val="nil"/>
              <w:left w:val="nil"/>
              <w:bottom w:val="single" w:sz="8" w:space="0" w:color="auto"/>
              <w:right w:val="nil"/>
            </w:tcBorders>
            <w:shd w:val="clear" w:color="auto" w:fill="auto"/>
            <w:noWrap/>
            <w:vAlign w:val="bottom"/>
            <w:hideMark/>
          </w:tcPr>
          <w:p w14:paraId="47B705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535313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50D7B9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14A077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7906DC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626B11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4564BAC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rs4461524</w:t>
            </w:r>
          </w:p>
        </w:tc>
        <w:tc>
          <w:tcPr>
            <w:tcW w:w="1951" w:type="dxa"/>
            <w:tcBorders>
              <w:top w:val="nil"/>
              <w:left w:val="nil"/>
              <w:bottom w:val="single" w:sz="8" w:space="0" w:color="auto"/>
              <w:right w:val="nil"/>
            </w:tcBorders>
            <w:shd w:val="clear" w:color="auto" w:fill="auto"/>
            <w:noWrap/>
            <w:vAlign w:val="bottom"/>
            <w:hideMark/>
          </w:tcPr>
          <w:p w14:paraId="445DAAF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5874EE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18DC0E4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0.872 </w:t>
            </w:r>
          </w:p>
        </w:tc>
        <w:tc>
          <w:tcPr>
            <w:tcW w:w="709" w:type="dxa"/>
            <w:tcBorders>
              <w:top w:val="nil"/>
              <w:left w:val="nil"/>
              <w:bottom w:val="single" w:sz="8" w:space="0" w:color="auto"/>
              <w:right w:val="nil"/>
            </w:tcBorders>
            <w:shd w:val="clear" w:color="auto" w:fill="auto"/>
            <w:noWrap/>
            <w:vAlign w:val="bottom"/>
            <w:hideMark/>
          </w:tcPr>
          <w:p w14:paraId="4D1DB40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7A1592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ACF263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07FA8A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rs4461524</w:t>
            </w:r>
          </w:p>
        </w:tc>
        <w:tc>
          <w:tcPr>
            <w:tcW w:w="1951" w:type="dxa"/>
            <w:tcBorders>
              <w:top w:val="nil"/>
              <w:left w:val="nil"/>
              <w:bottom w:val="single" w:sz="8" w:space="0" w:color="auto"/>
              <w:right w:val="nil"/>
            </w:tcBorders>
            <w:shd w:val="clear" w:color="auto" w:fill="auto"/>
            <w:noWrap/>
            <w:vAlign w:val="bottom"/>
            <w:hideMark/>
          </w:tcPr>
          <w:p w14:paraId="31951F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40DB8C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41B8259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0.971 </w:t>
            </w:r>
          </w:p>
        </w:tc>
        <w:tc>
          <w:tcPr>
            <w:tcW w:w="709" w:type="dxa"/>
            <w:tcBorders>
              <w:top w:val="nil"/>
              <w:left w:val="nil"/>
              <w:bottom w:val="single" w:sz="8" w:space="0" w:color="auto"/>
              <w:right w:val="nil"/>
            </w:tcBorders>
            <w:shd w:val="clear" w:color="auto" w:fill="auto"/>
            <w:noWrap/>
            <w:vAlign w:val="bottom"/>
            <w:hideMark/>
          </w:tcPr>
          <w:p w14:paraId="508634B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40FDB2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3E5EC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76B3D6E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rs4461524</w:t>
            </w:r>
          </w:p>
        </w:tc>
        <w:tc>
          <w:tcPr>
            <w:tcW w:w="1951" w:type="dxa"/>
            <w:tcBorders>
              <w:top w:val="nil"/>
              <w:left w:val="nil"/>
              <w:bottom w:val="single" w:sz="8" w:space="0" w:color="auto"/>
              <w:right w:val="nil"/>
            </w:tcBorders>
            <w:shd w:val="clear" w:color="auto" w:fill="auto"/>
            <w:noWrap/>
            <w:vAlign w:val="bottom"/>
            <w:hideMark/>
          </w:tcPr>
          <w:p w14:paraId="6C48EDE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44DCA7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600C936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D7F348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F7396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F57C1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049BFE4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rs4461524</w:t>
            </w:r>
          </w:p>
        </w:tc>
        <w:tc>
          <w:tcPr>
            <w:tcW w:w="1951" w:type="dxa"/>
            <w:tcBorders>
              <w:top w:val="nil"/>
              <w:left w:val="nil"/>
              <w:bottom w:val="single" w:sz="8" w:space="0" w:color="auto"/>
              <w:right w:val="nil"/>
            </w:tcBorders>
            <w:shd w:val="clear" w:color="auto" w:fill="auto"/>
            <w:noWrap/>
            <w:vAlign w:val="bottom"/>
            <w:hideMark/>
          </w:tcPr>
          <w:p w14:paraId="6F768C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31E9EF5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7690402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0.904 </w:t>
            </w:r>
          </w:p>
        </w:tc>
        <w:tc>
          <w:tcPr>
            <w:tcW w:w="709" w:type="dxa"/>
            <w:tcBorders>
              <w:top w:val="nil"/>
              <w:left w:val="nil"/>
              <w:bottom w:val="single" w:sz="8" w:space="0" w:color="auto"/>
              <w:right w:val="nil"/>
            </w:tcBorders>
            <w:shd w:val="clear" w:color="auto" w:fill="auto"/>
            <w:noWrap/>
            <w:vAlign w:val="bottom"/>
            <w:hideMark/>
          </w:tcPr>
          <w:p w14:paraId="16FA57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760960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362B0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0C1A67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rs6847871</w:t>
            </w:r>
          </w:p>
        </w:tc>
        <w:tc>
          <w:tcPr>
            <w:tcW w:w="1951" w:type="dxa"/>
            <w:tcBorders>
              <w:top w:val="nil"/>
              <w:left w:val="nil"/>
              <w:bottom w:val="single" w:sz="8" w:space="0" w:color="auto"/>
              <w:right w:val="nil"/>
            </w:tcBorders>
            <w:shd w:val="clear" w:color="auto" w:fill="auto"/>
            <w:noWrap/>
            <w:vAlign w:val="bottom"/>
            <w:hideMark/>
          </w:tcPr>
          <w:p w14:paraId="6C13F2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544E154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5292DB7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0.534 </w:t>
            </w:r>
          </w:p>
        </w:tc>
        <w:tc>
          <w:tcPr>
            <w:tcW w:w="709" w:type="dxa"/>
            <w:tcBorders>
              <w:top w:val="nil"/>
              <w:left w:val="nil"/>
              <w:bottom w:val="single" w:sz="8" w:space="0" w:color="auto"/>
              <w:right w:val="nil"/>
            </w:tcBorders>
            <w:shd w:val="clear" w:color="auto" w:fill="auto"/>
            <w:noWrap/>
            <w:vAlign w:val="bottom"/>
            <w:hideMark/>
          </w:tcPr>
          <w:p w14:paraId="66FB726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54ECFD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F68AF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5E11B45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rs6847871</w:t>
            </w:r>
          </w:p>
        </w:tc>
        <w:tc>
          <w:tcPr>
            <w:tcW w:w="1951" w:type="dxa"/>
            <w:tcBorders>
              <w:top w:val="nil"/>
              <w:left w:val="nil"/>
              <w:bottom w:val="single" w:sz="8" w:space="0" w:color="auto"/>
              <w:right w:val="nil"/>
            </w:tcBorders>
            <w:shd w:val="clear" w:color="auto" w:fill="auto"/>
            <w:noWrap/>
            <w:vAlign w:val="bottom"/>
            <w:hideMark/>
          </w:tcPr>
          <w:p w14:paraId="68401CC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7E9E1BA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1298739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0.892 </w:t>
            </w:r>
          </w:p>
        </w:tc>
        <w:tc>
          <w:tcPr>
            <w:tcW w:w="709" w:type="dxa"/>
            <w:tcBorders>
              <w:top w:val="nil"/>
              <w:left w:val="nil"/>
              <w:bottom w:val="single" w:sz="8" w:space="0" w:color="auto"/>
              <w:right w:val="nil"/>
            </w:tcBorders>
            <w:shd w:val="clear" w:color="auto" w:fill="auto"/>
            <w:noWrap/>
            <w:vAlign w:val="bottom"/>
            <w:hideMark/>
          </w:tcPr>
          <w:p w14:paraId="7D976D7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BDD4FC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B871BE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79474A3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rs6847871</w:t>
            </w:r>
          </w:p>
        </w:tc>
        <w:tc>
          <w:tcPr>
            <w:tcW w:w="1951" w:type="dxa"/>
            <w:tcBorders>
              <w:top w:val="nil"/>
              <w:left w:val="nil"/>
              <w:bottom w:val="single" w:sz="8" w:space="0" w:color="auto"/>
              <w:right w:val="nil"/>
            </w:tcBorders>
            <w:shd w:val="clear" w:color="auto" w:fill="auto"/>
            <w:noWrap/>
            <w:vAlign w:val="bottom"/>
            <w:hideMark/>
          </w:tcPr>
          <w:p w14:paraId="3EF7B2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3F7FC0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230DFB7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0.954 </w:t>
            </w:r>
          </w:p>
        </w:tc>
        <w:tc>
          <w:tcPr>
            <w:tcW w:w="709" w:type="dxa"/>
            <w:tcBorders>
              <w:top w:val="nil"/>
              <w:left w:val="nil"/>
              <w:bottom w:val="single" w:sz="8" w:space="0" w:color="auto"/>
              <w:right w:val="nil"/>
            </w:tcBorders>
            <w:shd w:val="clear" w:color="auto" w:fill="auto"/>
            <w:noWrap/>
            <w:vAlign w:val="bottom"/>
            <w:hideMark/>
          </w:tcPr>
          <w:p w14:paraId="6A73E9C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F34631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44BBF7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18FC4D0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rs1007872</w:t>
            </w:r>
          </w:p>
        </w:tc>
        <w:tc>
          <w:tcPr>
            <w:tcW w:w="1951" w:type="dxa"/>
            <w:tcBorders>
              <w:top w:val="nil"/>
              <w:left w:val="nil"/>
              <w:bottom w:val="single" w:sz="8" w:space="0" w:color="auto"/>
              <w:right w:val="nil"/>
            </w:tcBorders>
            <w:shd w:val="clear" w:color="auto" w:fill="auto"/>
            <w:noWrap/>
            <w:vAlign w:val="bottom"/>
            <w:hideMark/>
          </w:tcPr>
          <w:p w14:paraId="2223226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38EC0A6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52591A9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0.985 </w:t>
            </w:r>
          </w:p>
        </w:tc>
        <w:tc>
          <w:tcPr>
            <w:tcW w:w="709" w:type="dxa"/>
            <w:tcBorders>
              <w:top w:val="nil"/>
              <w:left w:val="nil"/>
              <w:bottom w:val="single" w:sz="8" w:space="0" w:color="auto"/>
              <w:right w:val="nil"/>
            </w:tcBorders>
            <w:shd w:val="clear" w:color="auto" w:fill="auto"/>
            <w:noWrap/>
            <w:vAlign w:val="bottom"/>
            <w:hideMark/>
          </w:tcPr>
          <w:p w14:paraId="3F5D092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9A2A85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7CA98B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SLC2A9</w:t>
            </w:r>
          </w:p>
        </w:tc>
        <w:tc>
          <w:tcPr>
            <w:tcW w:w="1760" w:type="dxa"/>
            <w:tcBorders>
              <w:top w:val="nil"/>
              <w:left w:val="nil"/>
              <w:bottom w:val="single" w:sz="8" w:space="0" w:color="auto"/>
              <w:right w:val="nil"/>
            </w:tcBorders>
            <w:shd w:val="clear" w:color="auto" w:fill="auto"/>
            <w:noWrap/>
            <w:vAlign w:val="bottom"/>
            <w:hideMark/>
          </w:tcPr>
          <w:p w14:paraId="4250734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rs1007872</w:t>
            </w:r>
          </w:p>
        </w:tc>
        <w:tc>
          <w:tcPr>
            <w:tcW w:w="1951" w:type="dxa"/>
            <w:tcBorders>
              <w:top w:val="nil"/>
              <w:left w:val="nil"/>
              <w:bottom w:val="single" w:sz="8" w:space="0" w:color="auto"/>
              <w:right w:val="nil"/>
            </w:tcBorders>
            <w:shd w:val="clear" w:color="auto" w:fill="auto"/>
            <w:noWrap/>
            <w:vAlign w:val="bottom"/>
            <w:hideMark/>
          </w:tcPr>
          <w:p w14:paraId="23632E6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Urate</w:t>
            </w:r>
          </w:p>
        </w:tc>
        <w:tc>
          <w:tcPr>
            <w:tcW w:w="1768" w:type="dxa"/>
            <w:tcBorders>
              <w:top w:val="nil"/>
              <w:left w:val="nil"/>
              <w:bottom w:val="single" w:sz="8" w:space="0" w:color="auto"/>
              <w:right w:val="nil"/>
            </w:tcBorders>
            <w:shd w:val="clear" w:color="auto" w:fill="auto"/>
            <w:noWrap/>
            <w:vAlign w:val="bottom"/>
            <w:hideMark/>
          </w:tcPr>
          <w:p w14:paraId="2EF712E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579E308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0.970 </w:t>
            </w:r>
          </w:p>
        </w:tc>
        <w:tc>
          <w:tcPr>
            <w:tcW w:w="709" w:type="dxa"/>
            <w:tcBorders>
              <w:top w:val="nil"/>
              <w:left w:val="nil"/>
              <w:bottom w:val="single" w:sz="8" w:space="0" w:color="auto"/>
              <w:right w:val="nil"/>
            </w:tcBorders>
            <w:shd w:val="clear" w:color="auto" w:fill="auto"/>
            <w:noWrap/>
            <w:vAlign w:val="bottom"/>
            <w:hideMark/>
          </w:tcPr>
          <w:p w14:paraId="6AB9168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E380D8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021D7C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HFE</w:t>
            </w:r>
          </w:p>
        </w:tc>
        <w:tc>
          <w:tcPr>
            <w:tcW w:w="1760" w:type="dxa"/>
            <w:tcBorders>
              <w:top w:val="nil"/>
              <w:left w:val="nil"/>
              <w:bottom w:val="single" w:sz="8" w:space="0" w:color="auto"/>
              <w:right w:val="nil"/>
            </w:tcBorders>
            <w:shd w:val="clear" w:color="auto" w:fill="auto"/>
            <w:noWrap/>
            <w:vAlign w:val="bottom"/>
            <w:hideMark/>
          </w:tcPr>
          <w:p w14:paraId="3D5F6E3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rs80215559</w:t>
            </w:r>
          </w:p>
        </w:tc>
        <w:tc>
          <w:tcPr>
            <w:tcW w:w="1951" w:type="dxa"/>
            <w:tcBorders>
              <w:top w:val="nil"/>
              <w:left w:val="nil"/>
              <w:bottom w:val="single" w:sz="8" w:space="0" w:color="auto"/>
              <w:right w:val="nil"/>
            </w:tcBorders>
            <w:shd w:val="clear" w:color="auto" w:fill="auto"/>
            <w:noWrap/>
            <w:vAlign w:val="bottom"/>
            <w:hideMark/>
          </w:tcPr>
          <w:p w14:paraId="11132E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Red blood cell distribution width</w:t>
            </w:r>
          </w:p>
        </w:tc>
        <w:tc>
          <w:tcPr>
            <w:tcW w:w="1768" w:type="dxa"/>
            <w:tcBorders>
              <w:top w:val="nil"/>
              <w:left w:val="nil"/>
              <w:bottom w:val="single" w:sz="8" w:space="0" w:color="auto"/>
              <w:right w:val="nil"/>
            </w:tcBorders>
            <w:shd w:val="clear" w:color="auto" w:fill="auto"/>
            <w:noWrap/>
            <w:vAlign w:val="bottom"/>
            <w:hideMark/>
          </w:tcPr>
          <w:p w14:paraId="27ED045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ACCCE9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0.994 </w:t>
            </w:r>
          </w:p>
        </w:tc>
        <w:tc>
          <w:tcPr>
            <w:tcW w:w="709" w:type="dxa"/>
            <w:tcBorders>
              <w:top w:val="nil"/>
              <w:left w:val="nil"/>
              <w:bottom w:val="single" w:sz="8" w:space="0" w:color="auto"/>
              <w:right w:val="nil"/>
            </w:tcBorders>
            <w:shd w:val="clear" w:color="auto" w:fill="auto"/>
            <w:noWrap/>
            <w:vAlign w:val="bottom"/>
            <w:hideMark/>
          </w:tcPr>
          <w:p w14:paraId="2E1DF47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85EB33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76C23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HFE</w:t>
            </w:r>
          </w:p>
        </w:tc>
        <w:tc>
          <w:tcPr>
            <w:tcW w:w="1760" w:type="dxa"/>
            <w:tcBorders>
              <w:top w:val="nil"/>
              <w:left w:val="nil"/>
              <w:bottom w:val="single" w:sz="8" w:space="0" w:color="auto"/>
              <w:right w:val="nil"/>
            </w:tcBorders>
            <w:shd w:val="clear" w:color="auto" w:fill="auto"/>
            <w:noWrap/>
            <w:vAlign w:val="bottom"/>
            <w:hideMark/>
          </w:tcPr>
          <w:p w14:paraId="6A90357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rs80215559</w:t>
            </w:r>
          </w:p>
        </w:tc>
        <w:tc>
          <w:tcPr>
            <w:tcW w:w="1951" w:type="dxa"/>
            <w:tcBorders>
              <w:top w:val="nil"/>
              <w:left w:val="nil"/>
              <w:bottom w:val="single" w:sz="8" w:space="0" w:color="auto"/>
              <w:right w:val="nil"/>
            </w:tcBorders>
            <w:shd w:val="clear" w:color="auto" w:fill="auto"/>
            <w:noWrap/>
            <w:vAlign w:val="bottom"/>
            <w:hideMark/>
          </w:tcPr>
          <w:p w14:paraId="39602E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Red blood cell distribution width</w:t>
            </w:r>
          </w:p>
        </w:tc>
        <w:tc>
          <w:tcPr>
            <w:tcW w:w="1768" w:type="dxa"/>
            <w:tcBorders>
              <w:top w:val="nil"/>
              <w:left w:val="nil"/>
              <w:bottom w:val="single" w:sz="8" w:space="0" w:color="auto"/>
              <w:right w:val="nil"/>
            </w:tcBorders>
            <w:shd w:val="clear" w:color="auto" w:fill="auto"/>
            <w:noWrap/>
            <w:vAlign w:val="bottom"/>
            <w:hideMark/>
          </w:tcPr>
          <w:p w14:paraId="39EFA7F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3A0B8B7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7F335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9C5874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40F2E5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35725B5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rs6938647</w:t>
            </w:r>
          </w:p>
        </w:tc>
        <w:tc>
          <w:tcPr>
            <w:tcW w:w="1951" w:type="dxa"/>
            <w:tcBorders>
              <w:top w:val="nil"/>
              <w:left w:val="nil"/>
              <w:bottom w:val="single" w:sz="8" w:space="0" w:color="auto"/>
              <w:right w:val="nil"/>
            </w:tcBorders>
            <w:shd w:val="clear" w:color="auto" w:fill="auto"/>
            <w:noWrap/>
            <w:vAlign w:val="bottom"/>
            <w:hideMark/>
          </w:tcPr>
          <w:p w14:paraId="7F27AD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3033AE6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9B717A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013919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B7E46E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9E4845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1EB4EE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rs6938647</w:t>
            </w:r>
          </w:p>
        </w:tc>
        <w:tc>
          <w:tcPr>
            <w:tcW w:w="1951" w:type="dxa"/>
            <w:tcBorders>
              <w:top w:val="nil"/>
              <w:left w:val="nil"/>
              <w:bottom w:val="single" w:sz="8" w:space="0" w:color="auto"/>
              <w:right w:val="nil"/>
            </w:tcBorders>
            <w:shd w:val="clear" w:color="auto" w:fill="auto"/>
            <w:noWrap/>
            <w:vAlign w:val="bottom"/>
            <w:hideMark/>
          </w:tcPr>
          <w:p w14:paraId="1E1FD4C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4633CFD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4CB9E96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0.883 </w:t>
            </w:r>
          </w:p>
        </w:tc>
        <w:tc>
          <w:tcPr>
            <w:tcW w:w="709" w:type="dxa"/>
            <w:tcBorders>
              <w:top w:val="nil"/>
              <w:left w:val="nil"/>
              <w:bottom w:val="single" w:sz="8" w:space="0" w:color="auto"/>
              <w:right w:val="nil"/>
            </w:tcBorders>
            <w:shd w:val="clear" w:color="auto" w:fill="auto"/>
            <w:noWrap/>
            <w:vAlign w:val="bottom"/>
            <w:hideMark/>
          </w:tcPr>
          <w:p w14:paraId="133C4DB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904E65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672516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6AA995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rs6938647</w:t>
            </w:r>
          </w:p>
        </w:tc>
        <w:tc>
          <w:tcPr>
            <w:tcW w:w="1951" w:type="dxa"/>
            <w:tcBorders>
              <w:top w:val="nil"/>
              <w:left w:val="nil"/>
              <w:bottom w:val="single" w:sz="8" w:space="0" w:color="auto"/>
              <w:right w:val="nil"/>
            </w:tcBorders>
            <w:shd w:val="clear" w:color="auto" w:fill="auto"/>
            <w:noWrap/>
            <w:vAlign w:val="bottom"/>
            <w:hideMark/>
          </w:tcPr>
          <w:p w14:paraId="06CE2C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2E94F6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23D1317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0.927 </w:t>
            </w:r>
          </w:p>
        </w:tc>
        <w:tc>
          <w:tcPr>
            <w:tcW w:w="709" w:type="dxa"/>
            <w:tcBorders>
              <w:top w:val="nil"/>
              <w:left w:val="nil"/>
              <w:bottom w:val="single" w:sz="8" w:space="0" w:color="auto"/>
              <w:right w:val="nil"/>
            </w:tcBorders>
            <w:shd w:val="clear" w:color="auto" w:fill="auto"/>
            <w:noWrap/>
            <w:vAlign w:val="bottom"/>
            <w:hideMark/>
          </w:tcPr>
          <w:p w14:paraId="2B63A6D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FC18A4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C06709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5E199BB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rs3778217</w:t>
            </w:r>
          </w:p>
        </w:tc>
        <w:tc>
          <w:tcPr>
            <w:tcW w:w="1951" w:type="dxa"/>
            <w:tcBorders>
              <w:top w:val="nil"/>
              <w:left w:val="nil"/>
              <w:bottom w:val="single" w:sz="8" w:space="0" w:color="auto"/>
              <w:right w:val="nil"/>
            </w:tcBorders>
            <w:shd w:val="clear" w:color="auto" w:fill="auto"/>
            <w:noWrap/>
            <w:vAlign w:val="bottom"/>
            <w:hideMark/>
          </w:tcPr>
          <w:p w14:paraId="1778371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79E6453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11FB5E3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73599BF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0504A5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EE3AD1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0F738A7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rs3778217</w:t>
            </w:r>
          </w:p>
        </w:tc>
        <w:tc>
          <w:tcPr>
            <w:tcW w:w="1951" w:type="dxa"/>
            <w:tcBorders>
              <w:top w:val="nil"/>
              <w:left w:val="nil"/>
              <w:bottom w:val="single" w:sz="8" w:space="0" w:color="auto"/>
              <w:right w:val="nil"/>
            </w:tcBorders>
            <w:shd w:val="clear" w:color="auto" w:fill="auto"/>
            <w:noWrap/>
            <w:vAlign w:val="bottom"/>
            <w:hideMark/>
          </w:tcPr>
          <w:p w14:paraId="5E93EBE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6BCD82E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Dried_fruit</w:t>
            </w:r>
          </w:p>
        </w:tc>
        <w:tc>
          <w:tcPr>
            <w:tcW w:w="979" w:type="dxa"/>
            <w:tcBorders>
              <w:top w:val="nil"/>
              <w:left w:val="nil"/>
              <w:bottom w:val="single" w:sz="8" w:space="0" w:color="auto"/>
              <w:right w:val="nil"/>
            </w:tcBorders>
            <w:shd w:val="clear" w:color="auto" w:fill="auto"/>
            <w:noWrap/>
            <w:vAlign w:val="bottom"/>
            <w:hideMark/>
          </w:tcPr>
          <w:p w14:paraId="462412DD"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0.957 </w:t>
            </w:r>
          </w:p>
        </w:tc>
        <w:tc>
          <w:tcPr>
            <w:tcW w:w="709" w:type="dxa"/>
            <w:tcBorders>
              <w:top w:val="nil"/>
              <w:left w:val="nil"/>
              <w:bottom w:val="single" w:sz="8" w:space="0" w:color="auto"/>
              <w:right w:val="nil"/>
            </w:tcBorders>
            <w:shd w:val="clear" w:color="auto" w:fill="auto"/>
            <w:noWrap/>
            <w:vAlign w:val="bottom"/>
            <w:hideMark/>
          </w:tcPr>
          <w:p w14:paraId="70F489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3DB8B7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341B5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1AD1DA5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rs1510224</w:t>
            </w:r>
          </w:p>
        </w:tc>
        <w:tc>
          <w:tcPr>
            <w:tcW w:w="1951" w:type="dxa"/>
            <w:tcBorders>
              <w:top w:val="nil"/>
              <w:left w:val="nil"/>
              <w:bottom w:val="single" w:sz="8" w:space="0" w:color="auto"/>
              <w:right w:val="nil"/>
            </w:tcBorders>
            <w:shd w:val="clear" w:color="auto" w:fill="auto"/>
            <w:noWrap/>
            <w:vAlign w:val="bottom"/>
            <w:hideMark/>
          </w:tcPr>
          <w:p w14:paraId="7FB13F5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4DD9199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1CB6CBD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BB683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EDD4BD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881280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3DEA1E7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rs1510224</w:t>
            </w:r>
          </w:p>
        </w:tc>
        <w:tc>
          <w:tcPr>
            <w:tcW w:w="1951" w:type="dxa"/>
            <w:tcBorders>
              <w:top w:val="nil"/>
              <w:left w:val="nil"/>
              <w:bottom w:val="single" w:sz="8" w:space="0" w:color="auto"/>
              <w:right w:val="nil"/>
            </w:tcBorders>
            <w:shd w:val="clear" w:color="auto" w:fill="auto"/>
            <w:noWrap/>
            <w:vAlign w:val="bottom"/>
            <w:hideMark/>
          </w:tcPr>
          <w:p w14:paraId="599F875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58189CE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TDI</w:t>
            </w:r>
          </w:p>
        </w:tc>
        <w:tc>
          <w:tcPr>
            <w:tcW w:w="979" w:type="dxa"/>
            <w:tcBorders>
              <w:top w:val="nil"/>
              <w:left w:val="nil"/>
              <w:bottom w:val="single" w:sz="8" w:space="0" w:color="auto"/>
              <w:right w:val="nil"/>
            </w:tcBorders>
            <w:shd w:val="clear" w:color="auto" w:fill="auto"/>
            <w:noWrap/>
            <w:vAlign w:val="bottom"/>
            <w:hideMark/>
          </w:tcPr>
          <w:p w14:paraId="4347300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0.980 </w:t>
            </w:r>
          </w:p>
        </w:tc>
        <w:tc>
          <w:tcPr>
            <w:tcW w:w="709" w:type="dxa"/>
            <w:tcBorders>
              <w:top w:val="nil"/>
              <w:left w:val="nil"/>
              <w:bottom w:val="single" w:sz="8" w:space="0" w:color="auto"/>
              <w:right w:val="nil"/>
            </w:tcBorders>
            <w:shd w:val="clear" w:color="auto" w:fill="auto"/>
            <w:noWrap/>
            <w:vAlign w:val="bottom"/>
            <w:hideMark/>
          </w:tcPr>
          <w:p w14:paraId="1D09DFD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26BB3E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AB45AC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640BDAB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rs1510224</w:t>
            </w:r>
          </w:p>
        </w:tc>
        <w:tc>
          <w:tcPr>
            <w:tcW w:w="1951" w:type="dxa"/>
            <w:tcBorders>
              <w:top w:val="nil"/>
              <w:left w:val="nil"/>
              <w:bottom w:val="single" w:sz="8" w:space="0" w:color="auto"/>
              <w:right w:val="nil"/>
            </w:tcBorders>
            <w:shd w:val="clear" w:color="auto" w:fill="auto"/>
            <w:noWrap/>
            <w:vAlign w:val="bottom"/>
            <w:hideMark/>
          </w:tcPr>
          <w:p w14:paraId="35D358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08086FB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46B3A37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0.955 </w:t>
            </w:r>
          </w:p>
        </w:tc>
        <w:tc>
          <w:tcPr>
            <w:tcW w:w="709" w:type="dxa"/>
            <w:tcBorders>
              <w:top w:val="nil"/>
              <w:left w:val="nil"/>
              <w:bottom w:val="single" w:sz="8" w:space="0" w:color="auto"/>
              <w:right w:val="nil"/>
            </w:tcBorders>
            <w:shd w:val="clear" w:color="auto" w:fill="auto"/>
            <w:noWrap/>
            <w:vAlign w:val="bottom"/>
            <w:hideMark/>
          </w:tcPr>
          <w:p w14:paraId="7492E51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5BB6E2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8E11A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2EC2973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rs118039278</w:t>
            </w:r>
          </w:p>
        </w:tc>
        <w:tc>
          <w:tcPr>
            <w:tcW w:w="1951" w:type="dxa"/>
            <w:tcBorders>
              <w:top w:val="nil"/>
              <w:left w:val="nil"/>
              <w:bottom w:val="single" w:sz="8" w:space="0" w:color="auto"/>
              <w:right w:val="nil"/>
            </w:tcBorders>
            <w:shd w:val="clear" w:color="auto" w:fill="auto"/>
            <w:noWrap/>
            <w:vAlign w:val="bottom"/>
            <w:hideMark/>
          </w:tcPr>
          <w:p w14:paraId="7A2EDB7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72A716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F07358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29CD59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831B45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27EB0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41461D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rs113572208</w:t>
            </w:r>
          </w:p>
        </w:tc>
        <w:tc>
          <w:tcPr>
            <w:tcW w:w="1951" w:type="dxa"/>
            <w:tcBorders>
              <w:top w:val="nil"/>
              <w:left w:val="nil"/>
              <w:bottom w:val="single" w:sz="8" w:space="0" w:color="auto"/>
              <w:right w:val="nil"/>
            </w:tcBorders>
            <w:shd w:val="clear" w:color="auto" w:fill="auto"/>
            <w:noWrap/>
            <w:vAlign w:val="bottom"/>
            <w:hideMark/>
          </w:tcPr>
          <w:p w14:paraId="39F7F25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781969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1E9531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F2562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A66EC8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5DFB12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LPA</w:t>
            </w:r>
          </w:p>
        </w:tc>
        <w:tc>
          <w:tcPr>
            <w:tcW w:w="1760" w:type="dxa"/>
            <w:tcBorders>
              <w:top w:val="nil"/>
              <w:left w:val="nil"/>
              <w:bottom w:val="single" w:sz="8" w:space="0" w:color="auto"/>
              <w:right w:val="nil"/>
            </w:tcBorders>
            <w:shd w:val="clear" w:color="auto" w:fill="auto"/>
            <w:noWrap/>
            <w:vAlign w:val="bottom"/>
            <w:hideMark/>
          </w:tcPr>
          <w:p w14:paraId="219B75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rs113572208</w:t>
            </w:r>
          </w:p>
        </w:tc>
        <w:tc>
          <w:tcPr>
            <w:tcW w:w="1951" w:type="dxa"/>
            <w:tcBorders>
              <w:top w:val="nil"/>
              <w:left w:val="nil"/>
              <w:bottom w:val="single" w:sz="8" w:space="0" w:color="auto"/>
              <w:right w:val="nil"/>
            </w:tcBorders>
            <w:shd w:val="clear" w:color="auto" w:fill="auto"/>
            <w:noWrap/>
            <w:vAlign w:val="bottom"/>
            <w:hideMark/>
          </w:tcPr>
          <w:p w14:paraId="63F80E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Lipoprotein A</w:t>
            </w:r>
          </w:p>
        </w:tc>
        <w:tc>
          <w:tcPr>
            <w:tcW w:w="1768" w:type="dxa"/>
            <w:tcBorders>
              <w:top w:val="nil"/>
              <w:left w:val="nil"/>
              <w:bottom w:val="single" w:sz="8" w:space="0" w:color="auto"/>
              <w:right w:val="nil"/>
            </w:tcBorders>
            <w:shd w:val="clear" w:color="auto" w:fill="auto"/>
            <w:noWrap/>
            <w:vAlign w:val="bottom"/>
            <w:hideMark/>
          </w:tcPr>
          <w:p w14:paraId="3E593A1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0015E29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0.553 </w:t>
            </w:r>
          </w:p>
        </w:tc>
        <w:tc>
          <w:tcPr>
            <w:tcW w:w="709" w:type="dxa"/>
            <w:tcBorders>
              <w:top w:val="nil"/>
              <w:left w:val="nil"/>
              <w:bottom w:val="single" w:sz="8" w:space="0" w:color="auto"/>
              <w:right w:val="nil"/>
            </w:tcBorders>
            <w:shd w:val="clear" w:color="auto" w:fill="auto"/>
            <w:noWrap/>
            <w:vAlign w:val="bottom"/>
            <w:hideMark/>
          </w:tcPr>
          <w:p w14:paraId="62A18B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6B2B6C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98D41A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ABO</w:t>
            </w:r>
          </w:p>
        </w:tc>
        <w:tc>
          <w:tcPr>
            <w:tcW w:w="1760" w:type="dxa"/>
            <w:tcBorders>
              <w:top w:val="nil"/>
              <w:left w:val="nil"/>
              <w:bottom w:val="single" w:sz="8" w:space="0" w:color="auto"/>
              <w:right w:val="nil"/>
            </w:tcBorders>
            <w:shd w:val="clear" w:color="auto" w:fill="auto"/>
            <w:noWrap/>
            <w:vAlign w:val="bottom"/>
            <w:hideMark/>
          </w:tcPr>
          <w:p w14:paraId="0B1C5D2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rs550057</w:t>
            </w:r>
          </w:p>
        </w:tc>
        <w:tc>
          <w:tcPr>
            <w:tcW w:w="1951" w:type="dxa"/>
            <w:tcBorders>
              <w:top w:val="nil"/>
              <w:left w:val="nil"/>
              <w:bottom w:val="single" w:sz="8" w:space="0" w:color="auto"/>
              <w:right w:val="nil"/>
            </w:tcBorders>
            <w:shd w:val="clear" w:color="auto" w:fill="auto"/>
            <w:noWrap/>
            <w:vAlign w:val="bottom"/>
            <w:hideMark/>
          </w:tcPr>
          <w:p w14:paraId="5A2DEDC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Alkaline phosphatase</w:t>
            </w:r>
          </w:p>
        </w:tc>
        <w:tc>
          <w:tcPr>
            <w:tcW w:w="1768" w:type="dxa"/>
            <w:tcBorders>
              <w:top w:val="nil"/>
              <w:left w:val="nil"/>
              <w:bottom w:val="single" w:sz="8" w:space="0" w:color="auto"/>
              <w:right w:val="nil"/>
            </w:tcBorders>
            <w:shd w:val="clear" w:color="auto" w:fill="auto"/>
            <w:noWrap/>
            <w:vAlign w:val="bottom"/>
            <w:hideMark/>
          </w:tcPr>
          <w:p w14:paraId="2F07612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4927E78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AEAA4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AC52D0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11AA73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ABO</w:t>
            </w:r>
          </w:p>
        </w:tc>
        <w:tc>
          <w:tcPr>
            <w:tcW w:w="1760" w:type="dxa"/>
            <w:tcBorders>
              <w:top w:val="nil"/>
              <w:left w:val="nil"/>
              <w:bottom w:val="single" w:sz="8" w:space="0" w:color="auto"/>
              <w:right w:val="nil"/>
            </w:tcBorders>
            <w:shd w:val="clear" w:color="auto" w:fill="auto"/>
            <w:noWrap/>
            <w:vAlign w:val="bottom"/>
            <w:hideMark/>
          </w:tcPr>
          <w:p w14:paraId="768DC84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rs550057</w:t>
            </w:r>
          </w:p>
        </w:tc>
        <w:tc>
          <w:tcPr>
            <w:tcW w:w="1951" w:type="dxa"/>
            <w:tcBorders>
              <w:top w:val="nil"/>
              <w:left w:val="nil"/>
              <w:bottom w:val="single" w:sz="8" w:space="0" w:color="auto"/>
              <w:right w:val="nil"/>
            </w:tcBorders>
            <w:shd w:val="clear" w:color="auto" w:fill="auto"/>
            <w:noWrap/>
            <w:vAlign w:val="bottom"/>
            <w:hideMark/>
          </w:tcPr>
          <w:p w14:paraId="38499A8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Alkaline phosphatase</w:t>
            </w:r>
          </w:p>
        </w:tc>
        <w:tc>
          <w:tcPr>
            <w:tcW w:w="1768" w:type="dxa"/>
            <w:tcBorders>
              <w:top w:val="nil"/>
              <w:left w:val="nil"/>
              <w:bottom w:val="single" w:sz="8" w:space="0" w:color="auto"/>
              <w:right w:val="nil"/>
            </w:tcBorders>
            <w:shd w:val="clear" w:color="auto" w:fill="auto"/>
            <w:noWrap/>
            <w:vAlign w:val="bottom"/>
            <w:hideMark/>
          </w:tcPr>
          <w:p w14:paraId="7AB9CB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44BC847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0.903 </w:t>
            </w:r>
          </w:p>
        </w:tc>
        <w:tc>
          <w:tcPr>
            <w:tcW w:w="709" w:type="dxa"/>
            <w:tcBorders>
              <w:top w:val="nil"/>
              <w:left w:val="nil"/>
              <w:bottom w:val="single" w:sz="8" w:space="0" w:color="auto"/>
              <w:right w:val="nil"/>
            </w:tcBorders>
            <w:shd w:val="clear" w:color="auto" w:fill="auto"/>
            <w:noWrap/>
            <w:vAlign w:val="bottom"/>
            <w:hideMark/>
          </w:tcPr>
          <w:p w14:paraId="0F32612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66694A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95CE0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ABO</w:t>
            </w:r>
          </w:p>
        </w:tc>
        <w:tc>
          <w:tcPr>
            <w:tcW w:w="1760" w:type="dxa"/>
            <w:tcBorders>
              <w:top w:val="nil"/>
              <w:left w:val="nil"/>
              <w:bottom w:val="single" w:sz="8" w:space="0" w:color="auto"/>
              <w:right w:val="nil"/>
            </w:tcBorders>
            <w:shd w:val="clear" w:color="auto" w:fill="auto"/>
            <w:noWrap/>
            <w:vAlign w:val="bottom"/>
            <w:hideMark/>
          </w:tcPr>
          <w:p w14:paraId="1B12C8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rs550057</w:t>
            </w:r>
          </w:p>
        </w:tc>
        <w:tc>
          <w:tcPr>
            <w:tcW w:w="1951" w:type="dxa"/>
            <w:tcBorders>
              <w:top w:val="nil"/>
              <w:left w:val="nil"/>
              <w:bottom w:val="single" w:sz="8" w:space="0" w:color="auto"/>
              <w:right w:val="nil"/>
            </w:tcBorders>
            <w:shd w:val="clear" w:color="auto" w:fill="auto"/>
            <w:noWrap/>
            <w:vAlign w:val="bottom"/>
            <w:hideMark/>
          </w:tcPr>
          <w:p w14:paraId="3AA359A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Alkaline phosphatase</w:t>
            </w:r>
          </w:p>
        </w:tc>
        <w:tc>
          <w:tcPr>
            <w:tcW w:w="1768" w:type="dxa"/>
            <w:tcBorders>
              <w:top w:val="nil"/>
              <w:left w:val="nil"/>
              <w:bottom w:val="single" w:sz="8" w:space="0" w:color="auto"/>
              <w:right w:val="nil"/>
            </w:tcBorders>
            <w:shd w:val="clear" w:color="auto" w:fill="auto"/>
            <w:noWrap/>
            <w:vAlign w:val="bottom"/>
            <w:hideMark/>
          </w:tcPr>
          <w:p w14:paraId="27B4270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45490D1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E87AF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B99F5B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861C2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JMJD1C</w:t>
            </w:r>
          </w:p>
        </w:tc>
        <w:tc>
          <w:tcPr>
            <w:tcW w:w="1760" w:type="dxa"/>
            <w:tcBorders>
              <w:top w:val="nil"/>
              <w:left w:val="nil"/>
              <w:bottom w:val="single" w:sz="8" w:space="0" w:color="auto"/>
              <w:right w:val="nil"/>
            </w:tcBorders>
            <w:shd w:val="clear" w:color="auto" w:fill="auto"/>
            <w:noWrap/>
            <w:vAlign w:val="bottom"/>
            <w:hideMark/>
          </w:tcPr>
          <w:p w14:paraId="19604DD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rs9414801</w:t>
            </w:r>
          </w:p>
        </w:tc>
        <w:tc>
          <w:tcPr>
            <w:tcW w:w="1951" w:type="dxa"/>
            <w:tcBorders>
              <w:top w:val="nil"/>
              <w:left w:val="nil"/>
              <w:bottom w:val="single" w:sz="8" w:space="0" w:color="auto"/>
              <w:right w:val="nil"/>
            </w:tcBorders>
            <w:shd w:val="clear" w:color="auto" w:fill="auto"/>
            <w:noWrap/>
            <w:vAlign w:val="bottom"/>
            <w:hideMark/>
          </w:tcPr>
          <w:p w14:paraId="1E9613C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E80C2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2CA8399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4CB5F58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4D30D0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C736E7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JMJD1C</w:t>
            </w:r>
          </w:p>
        </w:tc>
        <w:tc>
          <w:tcPr>
            <w:tcW w:w="1760" w:type="dxa"/>
            <w:tcBorders>
              <w:top w:val="nil"/>
              <w:left w:val="nil"/>
              <w:bottom w:val="single" w:sz="8" w:space="0" w:color="auto"/>
              <w:right w:val="nil"/>
            </w:tcBorders>
            <w:shd w:val="clear" w:color="auto" w:fill="auto"/>
            <w:noWrap/>
            <w:vAlign w:val="bottom"/>
            <w:hideMark/>
          </w:tcPr>
          <w:p w14:paraId="53621C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rs9414801</w:t>
            </w:r>
          </w:p>
        </w:tc>
        <w:tc>
          <w:tcPr>
            <w:tcW w:w="1951" w:type="dxa"/>
            <w:tcBorders>
              <w:top w:val="nil"/>
              <w:left w:val="nil"/>
              <w:bottom w:val="single" w:sz="8" w:space="0" w:color="auto"/>
              <w:right w:val="nil"/>
            </w:tcBorders>
            <w:shd w:val="clear" w:color="auto" w:fill="auto"/>
            <w:noWrap/>
            <w:vAlign w:val="bottom"/>
            <w:hideMark/>
          </w:tcPr>
          <w:p w14:paraId="75F7E68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42546F4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3C3E290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7B98FE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7C5E4C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FA88E0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JMJD1C</w:t>
            </w:r>
          </w:p>
        </w:tc>
        <w:tc>
          <w:tcPr>
            <w:tcW w:w="1760" w:type="dxa"/>
            <w:tcBorders>
              <w:top w:val="nil"/>
              <w:left w:val="nil"/>
              <w:bottom w:val="single" w:sz="8" w:space="0" w:color="auto"/>
              <w:right w:val="nil"/>
            </w:tcBorders>
            <w:shd w:val="clear" w:color="auto" w:fill="auto"/>
            <w:noWrap/>
            <w:vAlign w:val="bottom"/>
            <w:hideMark/>
          </w:tcPr>
          <w:p w14:paraId="505D885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rs9414801</w:t>
            </w:r>
          </w:p>
        </w:tc>
        <w:tc>
          <w:tcPr>
            <w:tcW w:w="1951" w:type="dxa"/>
            <w:tcBorders>
              <w:top w:val="nil"/>
              <w:left w:val="nil"/>
              <w:bottom w:val="single" w:sz="8" w:space="0" w:color="auto"/>
              <w:right w:val="nil"/>
            </w:tcBorders>
            <w:shd w:val="clear" w:color="auto" w:fill="auto"/>
            <w:noWrap/>
            <w:vAlign w:val="bottom"/>
            <w:hideMark/>
          </w:tcPr>
          <w:p w14:paraId="2F45789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72FBE5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1DA559F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B78E3B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319EF3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DE5E6A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JMJD1C</w:t>
            </w:r>
          </w:p>
        </w:tc>
        <w:tc>
          <w:tcPr>
            <w:tcW w:w="1760" w:type="dxa"/>
            <w:tcBorders>
              <w:top w:val="nil"/>
              <w:left w:val="nil"/>
              <w:bottom w:val="single" w:sz="8" w:space="0" w:color="auto"/>
              <w:right w:val="nil"/>
            </w:tcBorders>
            <w:shd w:val="clear" w:color="auto" w:fill="auto"/>
            <w:noWrap/>
            <w:vAlign w:val="bottom"/>
            <w:hideMark/>
          </w:tcPr>
          <w:p w14:paraId="17CF72E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rs9414801</w:t>
            </w:r>
          </w:p>
        </w:tc>
        <w:tc>
          <w:tcPr>
            <w:tcW w:w="1951" w:type="dxa"/>
            <w:tcBorders>
              <w:top w:val="nil"/>
              <w:left w:val="nil"/>
              <w:bottom w:val="single" w:sz="8" w:space="0" w:color="auto"/>
              <w:right w:val="nil"/>
            </w:tcBorders>
            <w:shd w:val="clear" w:color="auto" w:fill="auto"/>
            <w:noWrap/>
            <w:vAlign w:val="bottom"/>
            <w:hideMark/>
          </w:tcPr>
          <w:p w14:paraId="0C77217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514CACF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0595A4C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0.896 </w:t>
            </w:r>
          </w:p>
        </w:tc>
        <w:tc>
          <w:tcPr>
            <w:tcW w:w="709" w:type="dxa"/>
            <w:tcBorders>
              <w:top w:val="nil"/>
              <w:left w:val="nil"/>
              <w:bottom w:val="single" w:sz="8" w:space="0" w:color="auto"/>
              <w:right w:val="nil"/>
            </w:tcBorders>
            <w:shd w:val="clear" w:color="auto" w:fill="auto"/>
            <w:noWrap/>
            <w:vAlign w:val="bottom"/>
            <w:hideMark/>
          </w:tcPr>
          <w:p w14:paraId="58DE4C1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ACB7B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4FBCBA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JMJD1C</w:t>
            </w:r>
          </w:p>
        </w:tc>
        <w:tc>
          <w:tcPr>
            <w:tcW w:w="1760" w:type="dxa"/>
            <w:tcBorders>
              <w:top w:val="nil"/>
              <w:left w:val="nil"/>
              <w:bottom w:val="single" w:sz="8" w:space="0" w:color="auto"/>
              <w:right w:val="nil"/>
            </w:tcBorders>
            <w:shd w:val="clear" w:color="auto" w:fill="auto"/>
            <w:noWrap/>
            <w:vAlign w:val="bottom"/>
            <w:hideMark/>
          </w:tcPr>
          <w:p w14:paraId="7AC1A7D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rs9414801</w:t>
            </w:r>
          </w:p>
        </w:tc>
        <w:tc>
          <w:tcPr>
            <w:tcW w:w="1951" w:type="dxa"/>
            <w:tcBorders>
              <w:top w:val="nil"/>
              <w:left w:val="nil"/>
              <w:bottom w:val="single" w:sz="8" w:space="0" w:color="auto"/>
              <w:right w:val="nil"/>
            </w:tcBorders>
            <w:shd w:val="clear" w:color="auto" w:fill="auto"/>
            <w:noWrap/>
            <w:vAlign w:val="bottom"/>
            <w:hideMark/>
          </w:tcPr>
          <w:p w14:paraId="725147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3338F2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Confide</w:t>
            </w:r>
          </w:p>
        </w:tc>
        <w:tc>
          <w:tcPr>
            <w:tcW w:w="979" w:type="dxa"/>
            <w:tcBorders>
              <w:top w:val="nil"/>
              <w:left w:val="nil"/>
              <w:bottom w:val="single" w:sz="8" w:space="0" w:color="auto"/>
              <w:right w:val="nil"/>
            </w:tcBorders>
            <w:shd w:val="clear" w:color="auto" w:fill="auto"/>
            <w:noWrap/>
            <w:vAlign w:val="bottom"/>
            <w:hideMark/>
          </w:tcPr>
          <w:p w14:paraId="2AAE7E5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0.549 </w:t>
            </w:r>
          </w:p>
        </w:tc>
        <w:tc>
          <w:tcPr>
            <w:tcW w:w="709" w:type="dxa"/>
            <w:tcBorders>
              <w:top w:val="nil"/>
              <w:left w:val="nil"/>
              <w:bottom w:val="single" w:sz="8" w:space="0" w:color="auto"/>
              <w:right w:val="nil"/>
            </w:tcBorders>
            <w:shd w:val="clear" w:color="auto" w:fill="auto"/>
            <w:noWrap/>
            <w:vAlign w:val="bottom"/>
            <w:hideMark/>
          </w:tcPr>
          <w:p w14:paraId="03317D9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439A1A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911C75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lastRenderedPageBreak/>
              <w:t>TCF7L2</w:t>
            </w:r>
          </w:p>
        </w:tc>
        <w:tc>
          <w:tcPr>
            <w:tcW w:w="1760" w:type="dxa"/>
            <w:tcBorders>
              <w:top w:val="nil"/>
              <w:left w:val="nil"/>
              <w:bottom w:val="single" w:sz="8" w:space="0" w:color="auto"/>
              <w:right w:val="nil"/>
            </w:tcBorders>
            <w:shd w:val="clear" w:color="auto" w:fill="auto"/>
            <w:noWrap/>
            <w:vAlign w:val="bottom"/>
            <w:hideMark/>
          </w:tcPr>
          <w:p w14:paraId="2A196B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rs7903146</w:t>
            </w:r>
          </w:p>
        </w:tc>
        <w:tc>
          <w:tcPr>
            <w:tcW w:w="1951" w:type="dxa"/>
            <w:tcBorders>
              <w:top w:val="nil"/>
              <w:left w:val="nil"/>
              <w:bottom w:val="single" w:sz="8" w:space="0" w:color="auto"/>
              <w:right w:val="nil"/>
            </w:tcBorders>
            <w:shd w:val="clear" w:color="auto" w:fill="auto"/>
            <w:noWrap/>
            <w:vAlign w:val="bottom"/>
            <w:hideMark/>
          </w:tcPr>
          <w:p w14:paraId="2C32D43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Glycated haemoglobin (HbA1c)</w:t>
            </w:r>
          </w:p>
        </w:tc>
        <w:tc>
          <w:tcPr>
            <w:tcW w:w="1768" w:type="dxa"/>
            <w:tcBorders>
              <w:top w:val="nil"/>
              <w:left w:val="nil"/>
              <w:bottom w:val="single" w:sz="8" w:space="0" w:color="auto"/>
              <w:right w:val="nil"/>
            </w:tcBorders>
            <w:shd w:val="clear" w:color="auto" w:fill="auto"/>
            <w:noWrap/>
            <w:vAlign w:val="bottom"/>
            <w:hideMark/>
          </w:tcPr>
          <w:p w14:paraId="3503A3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67AC484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75D600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DE4B52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1FBEEA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58FEFB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rs116970203</w:t>
            </w:r>
          </w:p>
        </w:tc>
        <w:tc>
          <w:tcPr>
            <w:tcW w:w="1951" w:type="dxa"/>
            <w:tcBorders>
              <w:top w:val="nil"/>
              <w:left w:val="nil"/>
              <w:bottom w:val="single" w:sz="8" w:space="0" w:color="auto"/>
              <w:right w:val="nil"/>
            </w:tcBorders>
            <w:shd w:val="clear" w:color="auto" w:fill="auto"/>
            <w:noWrap/>
            <w:vAlign w:val="bottom"/>
            <w:hideMark/>
          </w:tcPr>
          <w:p w14:paraId="48FF28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7FB477E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968859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49D93C2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D11C4B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A055F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7B1F019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rs116970203</w:t>
            </w:r>
          </w:p>
        </w:tc>
        <w:tc>
          <w:tcPr>
            <w:tcW w:w="1951" w:type="dxa"/>
            <w:tcBorders>
              <w:top w:val="nil"/>
              <w:left w:val="nil"/>
              <w:bottom w:val="single" w:sz="8" w:space="0" w:color="auto"/>
              <w:right w:val="nil"/>
            </w:tcBorders>
            <w:shd w:val="clear" w:color="auto" w:fill="auto"/>
            <w:noWrap/>
            <w:vAlign w:val="bottom"/>
            <w:hideMark/>
          </w:tcPr>
          <w:p w14:paraId="6F8C52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7533802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TDI</w:t>
            </w:r>
          </w:p>
        </w:tc>
        <w:tc>
          <w:tcPr>
            <w:tcW w:w="979" w:type="dxa"/>
            <w:tcBorders>
              <w:top w:val="nil"/>
              <w:left w:val="nil"/>
              <w:bottom w:val="single" w:sz="8" w:space="0" w:color="auto"/>
              <w:right w:val="nil"/>
            </w:tcBorders>
            <w:shd w:val="clear" w:color="auto" w:fill="auto"/>
            <w:noWrap/>
            <w:vAlign w:val="bottom"/>
            <w:hideMark/>
          </w:tcPr>
          <w:p w14:paraId="53C744A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0.966 </w:t>
            </w:r>
          </w:p>
        </w:tc>
        <w:tc>
          <w:tcPr>
            <w:tcW w:w="709" w:type="dxa"/>
            <w:tcBorders>
              <w:top w:val="nil"/>
              <w:left w:val="nil"/>
              <w:bottom w:val="single" w:sz="8" w:space="0" w:color="auto"/>
              <w:right w:val="nil"/>
            </w:tcBorders>
            <w:shd w:val="clear" w:color="auto" w:fill="auto"/>
            <w:noWrap/>
            <w:vAlign w:val="bottom"/>
            <w:hideMark/>
          </w:tcPr>
          <w:p w14:paraId="1EA0E22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5BA618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DB3AD2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01070F8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rs116970203</w:t>
            </w:r>
          </w:p>
        </w:tc>
        <w:tc>
          <w:tcPr>
            <w:tcW w:w="1951" w:type="dxa"/>
            <w:tcBorders>
              <w:top w:val="nil"/>
              <w:left w:val="nil"/>
              <w:bottom w:val="single" w:sz="8" w:space="0" w:color="auto"/>
              <w:right w:val="nil"/>
            </w:tcBorders>
            <w:shd w:val="clear" w:color="auto" w:fill="auto"/>
            <w:noWrap/>
            <w:vAlign w:val="bottom"/>
            <w:hideMark/>
          </w:tcPr>
          <w:p w14:paraId="06EC98A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3DA7E4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Moderate_PA</w:t>
            </w:r>
          </w:p>
        </w:tc>
        <w:tc>
          <w:tcPr>
            <w:tcW w:w="979" w:type="dxa"/>
            <w:tcBorders>
              <w:top w:val="nil"/>
              <w:left w:val="nil"/>
              <w:bottom w:val="single" w:sz="8" w:space="0" w:color="auto"/>
              <w:right w:val="nil"/>
            </w:tcBorders>
            <w:shd w:val="clear" w:color="auto" w:fill="auto"/>
            <w:noWrap/>
            <w:vAlign w:val="bottom"/>
            <w:hideMark/>
          </w:tcPr>
          <w:p w14:paraId="6CE3C4D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0.845 </w:t>
            </w:r>
          </w:p>
        </w:tc>
        <w:tc>
          <w:tcPr>
            <w:tcW w:w="709" w:type="dxa"/>
            <w:tcBorders>
              <w:top w:val="nil"/>
              <w:left w:val="nil"/>
              <w:bottom w:val="single" w:sz="8" w:space="0" w:color="auto"/>
              <w:right w:val="nil"/>
            </w:tcBorders>
            <w:shd w:val="clear" w:color="auto" w:fill="auto"/>
            <w:noWrap/>
            <w:vAlign w:val="bottom"/>
            <w:hideMark/>
          </w:tcPr>
          <w:p w14:paraId="790311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F3C85C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A3B58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31CB4AA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rs116970203</w:t>
            </w:r>
          </w:p>
        </w:tc>
        <w:tc>
          <w:tcPr>
            <w:tcW w:w="1951" w:type="dxa"/>
            <w:tcBorders>
              <w:top w:val="nil"/>
              <w:left w:val="nil"/>
              <w:bottom w:val="single" w:sz="8" w:space="0" w:color="auto"/>
              <w:right w:val="nil"/>
            </w:tcBorders>
            <w:shd w:val="clear" w:color="auto" w:fill="auto"/>
            <w:noWrap/>
            <w:vAlign w:val="bottom"/>
            <w:hideMark/>
          </w:tcPr>
          <w:p w14:paraId="5EFBC4C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7BB8030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Computer_games</w:t>
            </w:r>
          </w:p>
        </w:tc>
        <w:tc>
          <w:tcPr>
            <w:tcW w:w="979" w:type="dxa"/>
            <w:tcBorders>
              <w:top w:val="nil"/>
              <w:left w:val="nil"/>
              <w:bottom w:val="single" w:sz="8" w:space="0" w:color="auto"/>
              <w:right w:val="nil"/>
            </w:tcBorders>
            <w:shd w:val="clear" w:color="auto" w:fill="auto"/>
            <w:noWrap/>
            <w:vAlign w:val="bottom"/>
            <w:hideMark/>
          </w:tcPr>
          <w:p w14:paraId="5D58A7A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0.503 </w:t>
            </w:r>
          </w:p>
        </w:tc>
        <w:tc>
          <w:tcPr>
            <w:tcW w:w="709" w:type="dxa"/>
            <w:tcBorders>
              <w:top w:val="nil"/>
              <w:left w:val="nil"/>
              <w:bottom w:val="single" w:sz="8" w:space="0" w:color="auto"/>
              <w:right w:val="nil"/>
            </w:tcBorders>
            <w:shd w:val="clear" w:color="auto" w:fill="auto"/>
            <w:noWrap/>
            <w:vAlign w:val="bottom"/>
            <w:hideMark/>
          </w:tcPr>
          <w:p w14:paraId="2D24FE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A43A66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FE4C07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15B77BD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rs10766194</w:t>
            </w:r>
          </w:p>
        </w:tc>
        <w:tc>
          <w:tcPr>
            <w:tcW w:w="1951" w:type="dxa"/>
            <w:tcBorders>
              <w:top w:val="nil"/>
              <w:left w:val="nil"/>
              <w:bottom w:val="single" w:sz="8" w:space="0" w:color="auto"/>
              <w:right w:val="nil"/>
            </w:tcBorders>
            <w:shd w:val="clear" w:color="auto" w:fill="auto"/>
            <w:noWrap/>
            <w:vAlign w:val="bottom"/>
            <w:hideMark/>
          </w:tcPr>
          <w:p w14:paraId="3B173B0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053F62E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6BC284C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0.995 </w:t>
            </w:r>
          </w:p>
        </w:tc>
        <w:tc>
          <w:tcPr>
            <w:tcW w:w="709" w:type="dxa"/>
            <w:tcBorders>
              <w:top w:val="nil"/>
              <w:left w:val="nil"/>
              <w:bottom w:val="single" w:sz="8" w:space="0" w:color="auto"/>
              <w:right w:val="nil"/>
            </w:tcBorders>
            <w:shd w:val="clear" w:color="auto" w:fill="auto"/>
            <w:noWrap/>
            <w:vAlign w:val="bottom"/>
            <w:hideMark/>
          </w:tcPr>
          <w:p w14:paraId="206C6A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B40EB1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054EB8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24DBA5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rs10766194</w:t>
            </w:r>
          </w:p>
        </w:tc>
        <w:tc>
          <w:tcPr>
            <w:tcW w:w="1951" w:type="dxa"/>
            <w:tcBorders>
              <w:top w:val="nil"/>
              <w:left w:val="nil"/>
              <w:bottom w:val="single" w:sz="8" w:space="0" w:color="auto"/>
              <w:right w:val="nil"/>
            </w:tcBorders>
            <w:shd w:val="clear" w:color="auto" w:fill="auto"/>
            <w:noWrap/>
            <w:vAlign w:val="bottom"/>
            <w:hideMark/>
          </w:tcPr>
          <w:p w14:paraId="19645B3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3A0B68A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TDI</w:t>
            </w:r>
          </w:p>
        </w:tc>
        <w:tc>
          <w:tcPr>
            <w:tcW w:w="979" w:type="dxa"/>
            <w:tcBorders>
              <w:top w:val="nil"/>
              <w:left w:val="nil"/>
              <w:bottom w:val="single" w:sz="8" w:space="0" w:color="auto"/>
              <w:right w:val="nil"/>
            </w:tcBorders>
            <w:shd w:val="clear" w:color="auto" w:fill="auto"/>
            <w:noWrap/>
            <w:vAlign w:val="bottom"/>
            <w:hideMark/>
          </w:tcPr>
          <w:p w14:paraId="62BAA03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CA0434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DAADD7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4874FA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7606CCD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rs10766194</w:t>
            </w:r>
          </w:p>
        </w:tc>
        <w:tc>
          <w:tcPr>
            <w:tcW w:w="1951" w:type="dxa"/>
            <w:tcBorders>
              <w:top w:val="nil"/>
              <w:left w:val="nil"/>
              <w:bottom w:val="single" w:sz="8" w:space="0" w:color="auto"/>
              <w:right w:val="nil"/>
            </w:tcBorders>
            <w:shd w:val="clear" w:color="auto" w:fill="auto"/>
            <w:noWrap/>
            <w:vAlign w:val="bottom"/>
            <w:hideMark/>
          </w:tcPr>
          <w:p w14:paraId="7DEE6AB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3E81CB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Moderate_PA</w:t>
            </w:r>
          </w:p>
        </w:tc>
        <w:tc>
          <w:tcPr>
            <w:tcW w:w="979" w:type="dxa"/>
            <w:tcBorders>
              <w:top w:val="nil"/>
              <w:left w:val="nil"/>
              <w:bottom w:val="single" w:sz="8" w:space="0" w:color="auto"/>
              <w:right w:val="nil"/>
            </w:tcBorders>
            <w:shd w:val="clear" w:color="auto" w:fill="auto"/>
            <w:noWrap/>
            <w:vAlign w:val="bottom"/>
            <w:hideMark/>
          </w:tcPr>
          <w:p w14:paraId="1477038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0.602 </w:t>
            </w:r>
          </w:p>
        </w:tc>
        <w:tc>
          <w:tcPr>
            <w:tcW w:w="709" w:type="dxa"/>
            <w:tcBorders>
              <w:top w:val="nil"/>
              <w:left w:val="nil"/>
              <w:bottom w:val="single" w:sz="8" w:space="0" w:color="auto"/>
              <w:right w:val="nil"/>
            </w:tcBorders>
            <w:shd w:val="clear" w:color="auto" w:fill="auto"/>
            <w:noWrap/>
            <w:vAlign w:val="bottom"/>
            <w:hideMark/>
          </w:tcPr>
          <w:p w14:paraId="34D014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58C14B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EFF5E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CYP2R1</w:t>
            </w:r>
          </w:p>
        </w:tc>
        <w:tc>
          <w:tcPr>
            <w:tcW w:w="1760" w:type="dxa"/>
            <w:tcBorders>
              <w:top w:val="nil"/>
              <w:left w:val="nil"/>
              <w:bottom w:val="single" w:sz="8" w:space="0" w:color="auto"/>
              <w:right w:val="nil"/>
            </w:tcBorders>
            <w:shd w:val="clear" w:color="auto" w:fill="auto"/>
            <w:noWrap/>
            <w:vAlign w:val="bottom"/>
            <w:hideMark/>
          </w:tcPr>
          <w:p w14:paraId="75C7CC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rs10766194</w:t>
            </w:r>
          </w:p>
        </w:tc>
        <w:tc>
          <w:tcPr>
            <w:tcW w:w="1951" w:type="dxa"/>
            <w:tcBorders>
              <w:top w:val="nil"/>
              <w:left w:val="nil"/>
              <w:bottom w:val="single" w:sz="8" w:space="0" w:color="auto"/>
              <w:right w:val="nil"/>
            </w:tcBorders>
            <w:shd w:val="clear" w:color="auto" w:fill="auto"/>
            <w:noWrap/>
            <w:vAlign w:val="bottom"/>
            <w:hideMark/>
          </w:tcPr>
          <w:p w14:paraId="0CF1923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Vitamin D</w:t>
            </w:r>
          </w:p>
        </w:tc>
        <w:tc>
          <w:tcPr>
            <w:tcW w:w="1768" w:type="dxa"/>
            <w:tcBorders>
              <w:top w:val="nil"/>
              <w:left w:val="nil"/>
              <w:bottom w:val="single" w:sz="8" w:space="0" w:color="auto"/>
              <w:right w:val="nil"/>
            </w:tcBorders>
            <w:shd w:val="clear" w:color="auto" w:fill="auto"/>
            <w:noWrap/>
            <w:vAlign w:val="bottom"/>
            <w:hideMark/>
          </w:tcPr>
          <w:p w14:paraId="2A8288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Vigorous_PA</w:t>
            </w:r>
          </w:p>
        </w:tc>
        <w:tc>
          <w:tcPr>
            <w:tcW w:w="979" w:type="dxa"/>
            <w:tcBorders>
              <w:top w:val="nil"/>
              <w:left w:val="nil"/>
              <w:bottom w:val="single" w:sz="8" w:space="0" w:color="auto"/>
              <w:right w:val="nil"/>
            </w:tcBorders>
            <w:shd w:val="clear" w:color="auto" w:fill="auto"/>
            <w:noWrap/>
            <w:vAlign w:val="bottom"/>
            <w:hideMark/>
          </w:tcPr>
          <w:p w14:paraId="6CAAD05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0.505 </w:t>
            </w:r>
          </w:p>
        </w:tc>
        <w:tc>
          <w:tcPr>
            <w:tcW w:w="709" w:type="dxa"/>
            <w:tcBorders>
              <w:top w:val="nil"/>
              <w:left w:val="nil"/>
              <w:bottom w:val="single" w:sz="8" w:space="0" w:color="auto"/>
              <w:right w:val="nil"/>
            </w:tcBorders>
            <w:shd w:val="clear" w:color="auto" w:fill="auto"/>
            <w:noWrap/>
            <w:vAlign w:val="bottom"/>
            <w:hideMark/>
          </w:tcPr>
          <w:p w14:paraId="70075D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A11CCA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A02F7E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BUD13</w:t>
            </w:r>
          </w:p>
        </w:tc>
        <w:tc>
          <w:tcPr>
            <w:tcW w:w="1760" w:type="dxa"/>
            <w:tcBorders>
              <w:top w:val="nil"/>
              <w:left w:val="nil"/>
              <w:bottom w:val="single" w:sz="8" w:space="0" w:color="auto"/>
              <w:right w:val="nil"/>
            </w:tcBorders>
            <w:shd w:val="clear" w:color="auto" w:fill="auto"/>
            <w:noWrap/>
            <w:vAlign w:val="bottom"/>
            <w:hideMark/>
          </w:tcPr>
          <w:p w14:paraId="6EED7A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rs964184</w:t>
            </w:r>
          </w:p>
        </w:tc>
        <w:tc>
          <w:tcPr>
            <w:tcW w:w="1951" w:type="dxa"/>
            <w:tcBorders>
              <w:top w:val="nil"/>
              <w:left w:val="nil"/>
              <w:bottom w:val="single" w:sz="8" w:space="0" w:color="auto"/>
              <w:right w:val="nil"/>
            </w:tcBorders>
            <w:shd w:val="clear" w:color="auto" w:fill="auto"/>
            <w:noWrap/>
            <w:vAlign w:val="bottom"/>
            <w:hideMark/>
          </w:tcPr>
          <w:p w14:paraId="277472E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3968D31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5763A8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3AEF5A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CD2E43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7E4C7C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BUD13</w:t>
            </w:r>
          </w:p>
        </w:tc>
        <w:tc>
          <w:tcPr>
            <w:tcW w:w="1760" w:type="dxa"/>
            <w:tcBorders>
              <w:top w:val="nil"/>
              <w:left w:val="nil"/>
              <w:bottom w:val="single" w:sz="8" w:space="0" w:color="auto"/>
              <w:right w:val="nil"/>
            </w:tcBorders>
            <w:shd w:val="clear" w:color="auto" w:fill="auto"/>
            <w:noWrap/>
            <w:vAlign w:val="bottom"/>
            <w:hideMark/>
          </w:tcPr>
          <w:p w14:paraId="4ED033F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rs964184</w:t>
            </w:r>
          </w:p>
        </w:tc>
        <w:tc>
          <w:tcPr>
            <w:tcW w:w="1951" w:type="dxa"/>
            <w:tcBorders>
              <w:top w:val="nil"/>
              <w:left w:val="nil"/>
              <w:bottom w:val="single" w:sz="8" w:space="0" w:color="auto"/>
              <w:right w:val="nil"/>
            </w:tcBorders>
            <w:shd w:val="clear" w:color="auto" w:fill="auto"/>
            <w:noWrap/>
            <w:vAlign w:val="bottom"/>
            <w:hideMark/>
          </w:tcPr>
          <w:p w14:paraId="246595E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68352B6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5ACE7F0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0.909 </w:t>
            </w:r>
          </w:p>
        </w:tc>
        <w:tc>
          <w:tcPr>
            <w:tcW w:w="709" w:type="dxa"/>
            <w:tcBorders>
              <w:top w:val="nil"/>
              <w:left w:val="nil"/>
              <w:bottom w:val="single" w:sz="8" w:space="0" w:color="auto"/>
              <w:right w:val="nil"/>
            </w:tcBorders>
            <w:shd w:val="clear" w:color="auto" w:fill="auto"/>
            <w:noWrap/>
            <w:vAlign w:val="bottom"/>
            <w:hideMark/>
          </w:tcPr>
          <w:p w14:paraId="3EED33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25E7DD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189783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FKBP4</w:t>
            </w:r>
          </w:p>
        </w:tc>
        <w:tc>
          <w:tcPr>
            <w:tcW w:w="1760" w:type="dxa"/>
            <w:tcBorders>
              <w:top w:val="nil"/>
              <w:left w:val="nil"/>
              <w:bottom w:val="single" w:sz="8" w:space="0" w:color="auto"/>
              <w:right w:val="nil"/>
            </w:tcBorders>
            <w:shd w:val="clear" w:color="auto" w:fill="auto"/>
            <w:noWrap/>
            <w:vAlign w:val="bottom"/>
            <w:hideMark/>
          </w:tcPr>
          <w:p w14:paraId="01D550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rs56196860</w:t>
            </w:r>
          </w:p>
        </w:tc>
        <w:tc>
          <w:tcPr>
            <w:tcW w:w="1951" w:type="dxa"/>
            <w:tcBorders>
              <w:top w:val="nil"/>
              <w:left w:val="nil"/>
              <w:bottom w:val="single" w:sz="8" w:space="0" w:color="auto"/>
              <w:right w:val="nil"/>
            </w:tcBorders>
            <w:shd w:val="clear" w:color="auto" w:fill="auto"/>
            <w:noWrap/>
            <w:vAlign w:val="bottom"/>
            <w:hideMark/>
          </w:tcPr>
          <w:p w14:paraId="6F7E817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63397DD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2F9D4FC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0.965 </w:t>
            </w:r>
          </w:p>
        </w:tc>
        <w:tc>
          <w:tcPr>
            <w:tcW w:w="709" w:type="dxa"/>
            <w:tcBorders>
              <w:top w:val="nil"/>
              <w:left w:val="nil"/>
              <w:bottom w:val="single" w:sz="8" w:space="0" w:color="auto"/>
              <w:right w:val="nil"/>
            </w:tcBorders>
            <w:shd w:val="clear" w:color="auto" w:fill="auto"/>
            <w:noWrap/>
            <w:vAlign w:val="bottom"/>
            <w:hideMark/>
          </w:tcPr>
          <w:p w14:paraId="410AB21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6F59B6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E0F3D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FKBP4</w:t>
            </w:r>
          </w:p>
        </w:tc>
        <w:tc>
          <w:tcPr>
            <w:tcW w:w="1760" w:type="dxa"/>
            <w:tcBorders>
              <w:top w:val="nil"/>
              <w:left w:val="nil"/>
              <w:bottom w:val="single" w:sz="8" w:space="0" w:color="auto"/>
              <w:right w:val="nil"/>
            </w:tcBorders>
            <w:shd w:val="clear" w:color="auto" w:fill="auto"/>
            <w:noWrap/>
            <w:vAlign w:val="bottom"/>
            <w:hideMark/>
          </w:tcPr>
          <w:p w14:paraId="79B877B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rs56196860</w:t>
            </w:r>
          </w:p>
        </w:tc>
        <w:tc>
          <w:tcPr>
            <w:tcW w:w="1951" w:type="dxa"/>
            <w:tcBorders>
              <w:top w:val="nil"/>
              <w:left w:val="nil"/>
              <w:bottom w:val="single" w:sz="8" w:space="0" w:color="auto"/>
              <w:right w:val="nil"/>
            </w:tcBorders>
            <w:shd w:val="clear" w:color="auto" w:fill="auto"/>
            <w:noWrap/>
            <w:vAlign w:val="bottom"/>
            <w:hideMark/>
          </w:tcPr>
          <w:p w14:paraId="34D5F4E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0F2251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328C9D4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577B0ED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3BC0CC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757D9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FKBP4</w:t>
            </w:r>
          </w:p>
        </w:tc>
        <w:tc>
          <w:tcPr>
            <w:tcW w:w="1760" w:type="dxa"/>
            <w:tcBorders>
              <w:top w:val="nil"/>
              <w:left w:val="nil"/>
              <w:bottom w:val="single" w:sz="8" w:space="0" w:color="auto"/>
              <w:right w:val="nil"/>
            </w:tcBorders>
            <w:shd w:val="clear" w:color="auto" w:fill="auto"/>
            <w:noWrap/>
            <w:vAlign w:val="bottom"/>
            <w:hideMark/>
          </w:tcPr>
          <w:p w14:paraId="4037FD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rs56196860</w:t>
            </w:r>
          </w:p>
        </w:tc>
        <w:tc>
          <w:tcPr>
            <w:tcW w:w="1951" w:type="dxa"/>
            <w:tcBorders>
              <w:top w:val="nil"/>
              <w:left w:val="nil"/>
              <w:bottom w:val="single" w:sz="8" w:space="0" w:color="auto"/>
              <w:right w:val="nil"/>
            </w:tcBorders>
            <w:shd w:val="clear" w:color="auto" w:fill="auto"/>
            <w:noWrap/>
            <w:vAlign w:val="bottom"/>
            <w:hideMark/>
          </w:tcPr>
          <w:p w14:paraId="3F00DB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EFCB4E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5FB466D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6DB3CE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D58CCC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0425A1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HNF1A</w:t>
            </w:r>
          </w:p>
        </w:tc>
        <w:tc>
          <w:tcPr>
            <w:tcW w:w="1760" w:type="dxa"/>
            <w:tcBorders>
              <w:top w:val="nil"/>
              <w:left w:val="nil"/>
              <w:bottom w:val="single" w:sz="8" w:space="0" w:color="auto"/>
              <w:right w:val="nil"/>
            </w:tcBorders>
            <w:shd w:val="clear" w:color="auto" w:fill="auto"/>
            <w:noWrap/>
            <w:vAlign w:val="bottom"/>
            <w:hideMark/>
          </w:tcPr>
          <w:p w14:paraId="2C865E7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rs2244608</w:t>
            </w:r>
          </w:p>
        </w:tc>
        <w:tc>
          <w:tcPr>
            <w:tcW w:w="1951" w:type="dxa"/>
            <w:tcBorders>
              <w:top w:val="nil"/>
              <w:left w:val="nil"/>
              <w:bottom w:val="single" w:sz="8" w:space="0" w:color="auto"/>
              <w:right w:val="nil"/>
            </w:tcBorders>
            <w:shd w:val="clear" w:color="auto" w:fill="auto"/>
            <w:noWrap/>
            <w:vAlign w:val="bottom"/>
            <w:hideMark/>
          </w:tcPr>
          <w:p w14:paraId="39E2298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34612D3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F11524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68E54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F267DB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2B431D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SERPINA1</w:t>
            </w:r>
          </w:p>
        </w:tc>
        <w:tc>
          <w:tcPr>
            <w:tcW w:w="1760" w:type="dxa"/>
            <w:tcBorders>
              <w:top w:val="nil"/>
              <w:left w:val="nil"/>
              <w:bottom w:val="single" w:sz="8" w:space="0" w:color="auto"/>
              <w:right w:val="nil"/>
            </w:tcBorders>
            <w:shd w:val="clear" w:color="auto" w:fill="auto"/>
            <w:noWrap/>
            <w:vAlign w:val="bottom"/>
            <w:hideMark/>
          </w:tcPr>
          <w:p w14:paraId="25E8557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rs28929474</w:t>
            </w:r>
          </w:p>
        </w:tc>
        <w:tc>
          <w:tcPr>
            <w:tcW w:w="1951" w:type="dxa"/>
            <w:tcBorders>
              <w:top w:val="nil"/>
              <w:left w:val="nil"/>
              <w:bottom w:val="single" w:sz="8" w:space="0" w:color="auto"/>
              <w:right w:val="nil"/>
            </w:tcBorders>
            <w:shd w:val="clear" w:color="auto" w:fill="auto"/>
            <w:noWrap/>
            <w:vAlign w:val="bottom"/>
            <w:hideMark/>
          </w:tcPr>
          <w:p w14:paraId="5D2308E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4193D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7759C23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497DEE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793499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2B2127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SERPINA1</w:t>
            </w:r>
          </w:p>
        </w:tc>
        <w:tc>
          <w:tcPr>
            <w:tcW w:w="1760" w:type="dxa"/>
            <w:tcBorders>
              <w:top w:val="nil"/>
              <w:left w:val="nil"/>
              <w:bottom w:val="single" w:sz="8" w:space="0" w:color="auto"/>
              <w:right w:val="nil"/>
            </w:tcBorders>
            <w:shd w:val="clear" w:color="auto" w:fill="auto"/>
            <w:noWrap/>
            <w:vAlign w:val="bottom"/>
            <w:hideMark/>
          </w:tcPr>
          <w:p w14:paraId="047AA3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rs28929474</w:t>
            </w:r>
          </w:p>
        </w:tc>
        <w:tc>
          <w:tcPr>
            <w:tcW w:w="1951" w:type="dxa"/>
            <w:tcBorders>
              <w:top w:val="nil"/>
              <w:left w:val="nil"/>
              <w:bottom w:val="single" w:sz="8" w:space="0" w:color="auto"/>
              <w:right w:val="nil"/>
            </w:tcBorders>
            <w:shd w:val="clear" w:color="auto" w:fill="auto"/>
            <w:noWrap/>
            <w:vAlign w:val="bottom"/>
            <w:hideMark/>
          </w:tcPr>
          <w:p w14:paraId="6FDFBB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5231F3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5F7230A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0.981 </w:t>
            </w:r>
          </w:p>
        </w:tc>
        <w:tc>
          <w:tcPr>
            <w:tcW w:w="709" w:type="dxa"/>
            <w:tcBorders>
              <w:top w:val="nil"/>
              <w:left w:val="nil"/>
              <w:bottom w:val="single" w:sz="8" w:space="0" w:color="auto"/>
              <w:right w:val="nil"/>
            </w:tcBorders>
            <w:shd w:val="clear" w:color="auto" w:fill="auto"/>
            <w:noWrap/>
            <w:vAlign w:val="bottom"/>
            <w:hideMark/>
          </w:tcPr>
          <w:p w14:paraId="3AC1CAF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821D44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87A9E4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SERPINA1</w:t>
            </w:r>
          </w:p>
        </w:tc>
        <w:tc>
          <w:tcPr>
            <w:tcW w:w="1760" w:type="dxa"/>
            <w:tcBorders>
              <w:top w:val="nil"/>
              <w:left w:val="nil"/>
              <w:bottom w:val="single" w:sz="8" w:space="0" w:color="auto"/>
              <w:right w:val="nil"/>
            </w:tcBorders>
            <w:shd w:val="clear" w:color="auto" w:fill="auto"/>
            <w:noWrap/>
            <w:vAlign w:val="bottom"/>
            <w:hideMark/>
          </w:tcPr>
          <w:p w14:paraId="0317497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rs28929474</w:t>
            </w:r>
          </w:p>
        </w:tc>
        <w:tc>
          <w:tcPr>
            <w:tcW w:w="1951" w:type="dxa"/>
            <w:tcBorders>
              <w:top w:val="nil"/>
              <w:left w:val="nil"/>
              <w:bottom w:val="single" w:sz="8" w:space="0" w:color="auto"/>
              <w:right w:val="nil"/>
            </w:tcBorders>
            <w:shd w:val="clear" w:color="auto" w:fill="auto"/>
            <w:noWrap/>
            <w:vAlign w:val="bottom"/>
            <w:hideMark/>
          </w:tcPr>
          <w:p w14:paraId="2F69FFC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086027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01A185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04241AB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D95855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4D931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UMOD</w:t>
            </w:r>
          </w:p>
        </w:tc>
        <w:tc>
          <w:tcPr>
            <w:tcW w:w="1760" w:type="dxa"/>
            <w:tcBorders>
              <w:top w:val="nil"/>
              <w:left w:val="nil"/>
              <w:bottom w:val="single" w:sz="8" w:space="0" w:color="auto"/>
              <w:right w:val="nil"/>
            </w:tcBorders>
            <w:shd w:val="clear" w:color="auto" w:fill="auto"/>
            <w:noWrap/>
            <w:vAlign w:val="bottom"/>
            <w:hideMark/>
          </w:tcPr>
          <w:p w14:paraId="5B5075B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rs9928757</w:t>
            </w:r>
          </w:p>
        </w:tc>
        <w:tc>
          <w:tcPr>
            <w:tcW w:w="1951" w:type="dxa"/>
            <w:tcBorders>
              <w:top w:val="nil"/>
              <w:left w:val="nil"/>
              <w:bottom w:val="single" w:sz="8" w:space="0" w:color="auto"/>
              <w:right w:val="nil"/>
            </w:tcBorders>
            <w:shd w:val="clear" w:color="auto" w:fill="auto"/>
            <w:noWrap/>
            <w:vAlign w:val="bottom"/>
            <w:hideMark/>
          </w:tcPr>
          <w:p w14:paraId="38C039E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Urea</w:t>
            </w:r>
          </w:p>
        </w:tc>
        <w:tc>
          <w:tcPr>
            <w:tcW w:w="1768" w:type="dxa"/>
            <w:tcBorders>
              <w:top w:val="nil"/>
              <w:left w:val="nil"/>
              <w:bottom w:val="single" w:sz="8" w:space="0" w:color="auto"/>
              <w:right w:val="nil"/>
            </w:tcBorders>
            <w:shd w:val="clear" w:color="auto" w:fill="auto"/>
            <w:noWrap/>
            <w:vAlign w:val="bottom"/>
            <w:hideMark/>
          </w:tcPr>
          <w:p w14:paraId="417B3A8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2F800E9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EBC01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F78C6F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C29877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UMOD</w:t>
            </w:r>
          </w:p>
        </w:tc>
        <w:tc>
          <w:tcPr>
            <w:tcW w:w="1760" w:type="dxa"/>
            <w:tcBorders>
              <w:top w:val="nil"/>
              <w:left w:val="nil"/>
              <w:bottom w:val="single" w:sz="8" w:space="0" w:color="auto"/>
              <w:right w:val="nil"/>
            </w:tcBorders>
            <w:shd w:val="clear" w:color="auto" w:fill="auto"/>
            <w:noWrap/>
            <w:vAlign w:val="bottom"/>
            <w:hideMark/>
          </w:tcPr>
          <w:p w14:paraId="003EBB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rs28640218</w:t>
            </w:r>
          </w:p>
        </w:tc>
        <w:tc>
          <w:tcPr>
            <w:tcW w:w="1951" w:type="dxa"/>
            <w:tcBorders>
              <w:top w:val="nil"/>
              <w:left w:val="nil"/>
              <w:bottom w:val="single" w:sz="8" w:space="0" w:color="auto"/>
              <w:right w:val="nil"/>
            </w:tcBorders>
            <w:shd w:val="clear" w:color="auto" w:fill="auto"/>
            <w:noWrap/>
            <w:vAlign w:val="bottom"/>
            <w:hideMark/>
          </w:tcPr>
          <w:p w14:paraId="01BA13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Creatinine</w:t>
            </w:r>
          </w:p>
        </w:tc>
        <w:tc>
          <w:tcPr>
            <w:tcW w:w="1768" w:type="dxa"/>
            <w:tcBorders>
              <w:top w:val="nil"/>
              <w:left w:val="nil"/>
              <w:bottom w:val="single" w:sz="8" w:space="0" w:color="auto"/>
              <w:right w:val="nil"/>
            </w:tcBorders>
            <w:shd w:val="clear" w:color="auto" w:fill="auto"/>
            <w:noWrap/>
            <w:vAlign w:val="bottom"/>
            <w:hideMark/>
          </w:tcPr>
          <w:p w14:paraId="5A7BDC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5CC2813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CE31A6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7CF1F3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775107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UMOD</w:t>
            </w:r>
          </w:p>
        </w:tc>
        <w:tc>
          <w:tcPr>
            <w:tcW w:w="1760" w:type="dxa"/>
            <w:tcBorders>
              <w:top w:val="nil"/>
              <w:left w:val="nil"/>
              <w:bottom w:val="single" w:sz="8" w:space="0" w:color="auto"/>
              <w:right w:val="nil"/>
            </w:tcBorders>
            <w:shd w:val="clear" w:color="auto" w:fill="auto"/>
            <w:noWrap/>
            <w:vAlign w:val="bottom"/>
            <w:hideMark/>
          </w:tcPr>
          <w:p w14:paraId="6105D4A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rs13333226</w:t>
            </w:r>
          </w:p>
        </w:tc>
        <w:tc>
          <w:tcPr>
            <w:tcW w:w="1951" w:type="dxa"/>
            <w:tcBorders>
              <w:top w:val="nil"/>
              <w:left w:val="nil"/>
              <w:bottom w:val="single" w:sz="8" w:space="0" w:color="auto"/>
              <w:right w:val="nil"/>
            </w:tcBorders>
            <w:shd w:val="clear" w:color="auto" w:fill="auto"/>
            <w:noWrap/>
            <w:vAlign w:val="bottom"/>
            <w:hideMark/>
          </w:tcPr>
          <w:p w14:paraId="37BB539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Cystatin C</w:t>
            </w:r>
          </w:p>
        </w:tc>
        <w:tc>
          <w:tcPr>
            <w:tcW w:w="1768" w:type="dxa"/>
            <w:tcBorders>
              <w:top w:val="nil"/>
              <w:left w:val="nil"/>
              <w:bottom w:val="single" w:sz="8" w:space="0" w:color="auto"/>
              <w:right w:val="nil"/>
            </w:tcBorders>
            <w:shd w:val="clear" w:color="auto" w:fill="auto"/>
            <w:noWrap/>
            <w:vAlign w:val="bottom"/>
            <w:hideMark/>
          </w:tcPr>
          <w:p w14:paraId="2882DB0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3F18F86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BFE59F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DD48C8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FEC844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F9C4E3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6A71A8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5651D2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331D58B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7E1004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3682EA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E2087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01061B5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625298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5A2786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Vigorous_PA</w:t>
            </w:r>
          </w:p>
        </w:tc>
        <w:tc>
          <w:tcPr>
            <w:tcW w:w="979" w:type="dxa"/>
            <w:tcBorders>
              <w:top w:val="nil"/>
              <w:left w:val="nil"/>
              <w:bottom w:val="single" w:sz="8" w:space="0" w:color="auto"/>
              <w:right w:val="nil"/>
            </w:tcBorders>
            <w:shd w:val="clear" w:color="auto" w:fill="auto"/>
            <w:noWrap/>
            <w:vAlign w:val="bottom"/>
            <w:hideMark/>
          </w:tcPr>
          <w:p w14:paraId="14F149D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07AA18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E5AF3D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ED3081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0EA86D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3043C5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32F66F4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3317B40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F6199E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51A462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249314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1CF5720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0F233CB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55DD4D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Nap</w:t>
            </w:r>
          </w:p>
        </w:tc>
        <w:tc>
          <w:tcPr>
            <w:tcW w:w="979" w:type="dxa"/>
            <w:tcBorders>
              <w:top w:val="nil"/>
              <w:left w:val="nil"/>
              <w:bottom w:val="single" w:sz="8" w:space="0" w:color="auto"/>
              <w:right w:val="nil"/>
            </w:tcBorders>
            <w:shd w:val="clear" w:color="auto" w:fill="auto"/>
            <w:noWrap/>
            <w:vAlign w:val="bottom"/>
            <w:hideMark/>
          </w:tcPr>
          <w:p w14:paraId="25E2401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0.522 </w:t>
            </w:r>
          </w:p>
        </w:tc>
        <w:tc>
          <w:tcPr>
            <w:tcW w:w="709" w:type="dxa"/>
            <w:tcBorders>
              <w:top w:val="nil"/>
              <w:left w:val="nil"/>
              <w:bottom w:val="single" w:sz="8" w:space="0" w:color="auto"/>
              <w:right w:val="nil"/>
            </w:tcBorders>
            <w:shd w:val="clear" w:color="auto" w:fill="auto"/>
            <w:noWrap/>
            <w:vAlign w:val="bottom"/>
            <w:hideMark/>
          </w:tcPr>
          <w:p w14:paraId="73C0C3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8A4394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C02D2F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363099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7972EB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48BB8FD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5E8A3B7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0.890 </w:t>
            </w:r>
          </w:p>
        </w:tc>
        <w:tc>
          <w:tcPr>
            <w:tcW w:w="709" w:type="dxa"/>
            <w:tcBorders>
              <w:top w:val="nil"/>
              <w:left w:val="nil"/>
              <w:bottom w:val="single" w:sz="8" w:space="0" w:color="auto"/>
              <w:right w:val="nil"/>
            </w:tcBorders>
            <w:shd w:val="clear" w:color="auto" w:fill="auto"/>
            <w:noWrap/>
            <w:vAlign w:val="bottom"/>
            <w:hideMark/>
          </w:tcPr>
          <w:p w14:paraId="78192B6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4E0EC1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F36780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77A70AD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5E57CEB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69A14E6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6C4A2AD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45AA7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C60FAD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3CD71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0B8B7B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01187DE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3A2BD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53A21D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230FCD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A7A1DC9"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F830E4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51C7ED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7DEB24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40E79A1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100F00C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0.993 </w:t>
            </w:r>
          </w:p>
        </w:tc>
        <w:tc>
          <w:tcPr>
            <w:tcW w:w="709" w:type="dxa"/>
            <w:tcBorders>
              <w:top w:val="nil"/>
              <w:left w:val="nil"/>
              <w:bottom w:val="single" w:sz="8" w:space="0" w:color="auto"/>
              <w:right w:val="nil"/>
            </w:tcBorders>
            <w:shd w:val="clear" w:color="auto" w:fill="auto"/>
            <w:noWrap/>
            <w:vAlign w:val="bottom"/>
            <w:hideMark/>
          </w:tcPr>
          <w:p w14:paraId="2A9CBFE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85ED72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9D59C5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2DA58F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rs62059839</w:t>
            </w:r>
          </w:p>
        </w:tc>
        <w:tc>
          <w:tcPr>
            <w:tcW w:w="1951" w:type="dxa"/>
            <w:tcBorders>
              <w:top w:val="nil"/>
              <w:left w:val="nil"/>
              <w:bottom w:val="single" w:sz="8" w:space="0" w:color="auto"/>
              <w:right w:val="nil"/>
            </w:tcBorders>
            <w:shd w:val="clear" w:color="auto" w:fill="auto"/>
            <w:noWrap/>
            <w:vAlign w:val="bottom"/>
            <w:hideMark/>
          </w:tcPr>
          <w:p w14:paraId="7D92F20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095B3C7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0C2BD0A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7EFDF8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034436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9707A8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B18C5C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406893D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06FBDD6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7693A1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0.946 </w:t>
            </w:r>
          </w:p>
        </w:tc>
        <w:tc>
          <w:tcPr>
            <w:tcW w:w="709" w:type="dxa"/>
            <w:tcBorders>
              <w:top w:val="nil"/>
              <w:left w:val="nil"/>
              <w:bottom w:val="single" w:sz="8" w:space="0" w:color="auto"/>
              <w:right w:val="nil"/>
            </w:tcBorders>
            <w:shd w:val="clear" w:color="auto" w:fill="auto"/>
            <w:noWrap/>
            <w:vAlign w:val="bottom"/>
            <w:hideMark/>
          </w:tcPr>
          <w:p w14:paraId="6AE577D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2EA5A3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009E83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71F134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0E3345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600262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Vigorous_PA</w:t>
            </w:r>
          </w:p>
        </w:tc>
        <w:tc>
          <w:tcPr>
            <w:tcW w:w="979" w:type="dxa"/>
            <w:tcBorders>
              <w:top w:val="nil"/>
              <w:left w:val="nil"/>
              <w:bottom w:val="single" w:sz="8" w:space="0" w:color="auto"/>
              <w:right w:val="nil"/>
            </w:tcBorders>
            <w:shd w:val="clear" w:color="auto" w:fill="auto"/>
            <w:noWrap/>
            <w:vAlign w:val="bottom"/>
            <w:hideMark/>
          </w:tcPr>
          <w:p w14:paraId="5678EB5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0.986 </w:t>
            </w:r>
          </w:p>
        </w:tc>
        <w:tc>
          <w:tcPr>
            <w:tcW w:w="709" w:type="dxa"/>
            <w:tcBorders>
              <w:top w:val="nil"/>
              <w:left w:val="nil"/>
              <w:bottom w:val="single" w:sz="8" w:space="0" w:color="auto"/>
              <w:right w:val="nil"/>
            </w:tcBorders>
            <w:shd w:val="clear" w:color="auto" w:fill="auto"/>
            <w:noWrap/>
            <w:vAlign w:val="bottom"/>
            <w:hideMark/>
          </w:tcPr>
          <w:p w14:paraId="77E90ED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880E37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392E3C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25399BF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2E22306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0A86E3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0898D25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9C9A9B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9B504B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3A2399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01886A7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69682BF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5C6AB3E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0484E48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793F3A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A13B95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082B8D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1F930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3FB51B7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1EAB6A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446DD26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442C7F1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1B7990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1BA3C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0B7E09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692EFB5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4A6CD1D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4BBBA09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80BA4A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D3C218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B770BD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110E370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696123E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4EAAA5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0395C75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40CE1B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98FF92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6DE9E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56D64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10A99DE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561C0C5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0D12933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0.973 </w:t>
            </w:r>
          </w:p>
        </w:tc>
        <w:tc>
          <w:tcPr>
            <w:tcW w:w="709" w:type="dxa"/>
            <w:tcBorders>
              <w:top w:val="nil"/>
              <w:left w:val="nil"/>
              <w:bottom w:val="single" w:sz="8" w:space="0" w:color="auto"/>
              <w:right w:val="nil"/>
            </w:tcBorders>
            <w:shd w:val="clear" w:color="auto" w:fill="auto"/>
            <w:noWrap/>
            <w:vAlign w:val="bottom"/>
            <w:hideMark/>
          </w:tcPr>
          <w:p w14:paraId="1CA679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0FFFAD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55CB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6D6D874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rs9892862</w:t>
            </w:r>
          </w:p>
        </w:tc>
        <w:tc>
          <w:tcPr>
            <w:tcW w:w="1951" w:type="dxa"/>
            <w:tcBorders>
              <w:top w:val="nil"/>
              <w:left w:val="nil"/>
              <w:bottom w:val="single" w:sz="8" w:space="0" w:color="auto"/>
              <w:right w:val="nil"/>
            </w:tcBorders>
            <w:shd w:val="clear" w:color="auto" w:fill="auto"/>
            <w:noWrap/>
            <w:vAlign w:val="bottom"/>
            <w:hideMark/>
          </w:tcPr>
          <w:p w14:paraId="1DEC9AF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90107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5778BFC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0.957 </w:t>
            </w:r>
          </w:p>
        </w:tc>
        <w:tc>
          <w:tcPr>
            <w:tcW w:w="709" w:type="dxa"/>
            <w:tcBorders>
              <w:top w:val="nil"/>
              <w:left w:val="nil"/>
              <w:bottom w:val="single" w:sz="8" w:space="0" w:color="auto"/>
              <w:right w:val="nil"/>
            </w:tcBorders>
            <w:shd w:val="clear" w:color="auto" w:fill="auto"/>
            <w:noWrap/>
            <w:vAlign w:val="bottom"/>
            <w:hideMark/>
          </w:tcPr>
          <w:p w14:paraId="4E626D1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E5AAAC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7473B7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2C0F5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rs1042522</w:t>
            </w:r>
          </w:p>
        </w:tc>
        <w:tc>
          <w:tcPr>
            <w:tcW w:w="1951" w:type="dxa"/>
            <w:tcBorders>
              <w:top w:val="nil"/>
              <w:left w:val="nil"/>
              <w:bottom w:val="single" w:sz="8" w:space="0" w:color="auto"/>
              <w:right w:val="nil"/>
            </w:tcBorders>
            <w:shd w:val="clear" w:color="auto" w:fill="auto"/>
            <w:noWrap/>
            <w:vAlign w:val="bottom"/>
            <w:hideMark/>
          </w:tcPr>
          <w:p w14:paraId="2F98502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0148AC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Getting_up</w:t>
            </w:r>
          </w:p>
        </w:tc>
        <w:tc>
          <w:tcPr>
            <w:tcW w:w="979" w:type="dxa"/>
            <w:tcBorders>
              <w:top w:val="nil"/>
              <w:left w:val="nil"/>
              <w:bottom w:val="single" w:sz="8" w:space="0" w:color="auto"/>
              <w:right w:val="nil"/>
            </w:tcBorders>
            <w:shd w:val="clear" w:color="auto" w:fill="auto"/>
            <w:noWrap/>
            <w:vAlign w:val="bottom"/>
            <w:hideMark/>
          </w:tcPr>
          <w:p w14:paraId="5C01644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0.913 </w:t>
            </w:r>
          </w:p>
        </w:tc>
        <w:tc>
          <w:tcPr>
            <w:tcW w:w="709" w:type="dxa"/>
            <w:tcBorders>
              <w:top w:val="nil"/>
              <w:left w:val="nil"/>
              <w:bottom w:val="single" w:sz="8" w:space="0" w:color="auto"/>
              <w:right w:val="nil"/>
            </w:tcBorders>
            <w:shd w:val="clear" w:color="auto" w:fill="auto"/>
            <w:noWrap/>
            <w:vAlign w:val="bottom"/>
            <w:hideMark/>
          </w:tcPr>
          <w:p w14:paraId="3C6FF6C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1959D1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75550A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lastRenderedPageBreak/>
              <w:t>NLGN2</w:t>
            </w:r>
          </w:p>
        </w:tc>
        <w:tc>
          <w:tcPr>
            <w:tcW w:w="1760" w:type="dxa"/>
            <w:tcBorders>
              <w:top w:val="nil"/>
              <w:left w:val="nil"/>
              <w:bottom w:val="single" w:sz="8" w:space="0" w:color="auto"/>
              <w:right w:val="nil"/>
            </w:tcBorders>
            <w:shd w:val="clear" w:color="auto" w:fill="auto"/>
            <w:noWrap/>
            <w:vAlign w:val="bottom"/>
            <w:hideMark/>
          </w:tcPr>
          <w:p w14:paraId="4F040CC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rs1042522</w:t>
            </w:r>
          </w:p>
        </w:tc>
        <w:tc>
          <w:tcPr>
            <w:tcW w:w="1951" w:type="dxa"/>
            <w:tcBorders>
              <w:top w:val="nil"/>
              <w:left w:val="nil"/>
              <w:bottom w:val="single" w:sz="8" w:space="0" w:color="auto"/>
              <w:right w:val="nil"/>
            </w:tcBorders>
            <w:shd w:val="clear" w:color="auto" w:fill="auto"/>
            <w:noWrap/>
            <w:vAlign w:val="bottom"/>
            <w:hideMark/>
          </w:tcPr>
          <w:p w14:paraId="696A2C2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92C4D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23AE9A9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C6D20F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4CA426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B81F3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29938D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rs1042522</w:t>
            </w:r>
          </w:p>
        </w:tc>
        <w:tc>
          <w:tcPr>
            <w:tcW w:w="1951" w:type="dxa"/>
            <w:tcBorders>
              <w:top w:val="nil"/>
              <w:left w:val="nil"/>
              <w:bottom w:val="single" w:sz="8" w:space="0" w:color="auto"/>
              <w:right w:val="nil"/>
            </w:tcBorders>
            <w:shd w:val="clear" w:color="auto" w:fill="auto"/>
            <w:noWrap/>
            <w:vAlign w:val="bottom"/>
            <w:hideMark/>
          </w:tcPr>
          <w:p w14:paraId="1CB9955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6A22FC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67108A1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08F4E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25C24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E613C9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635D1D9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rs1042522</w:t>
            </w:r>
          </w:p>
        </w:tc>
        <w:tc>
          <w:tcPr>
            <w:tcW w:w="1951" w:type="dxa"/>
            <w:tcBorders>
              <w:top w:val="nil"/>
              <w:left w:val="nil"/>
              <w:bottom w:val="single" w:sz="8" w:space="0" w:color="auto"/>
              <w:right w:val="nil"/>
            </w:tcBorders>
            <w:shd w:val="clear" w:color="auto" w:fill="auto"/>
            <w:noWrap/>
            <w:vAlign w:val="bottom"/>
            <w:hideMark/>
          </w:tcPr>
          <w:p w14:paraId="06441D2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E20333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345AC0F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0.978 </w:t>
            </w:r>
          </w:p>
        </w:tc>
        <w:tc>
          <w:tcPr>
            <w:tcW w:w="709" w:type="dxa"/>
            <w:tcBorders>
              <w:top w:val="nil"/>
              <w:left w:val="nil"/>
              <w:bottom w:val="single" w:sz="8" w:space="0" w:color="auto"/>
              <w:right w:val="nil"/>
            </w:tcBorders>
            <w:shd w:val="clear" w:color="auto" w:fill="auto"/>
            <w:noWrap/>
            <w:vAlign w:val="bottom"/>
            <w:hideMark/>
          </w:tcPr>
          <w:p w14:paraId="18A8BB4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811FB9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F9AE0B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23AB3B1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rs1042522</w:t>
            </w:r>
          </w:p>
        </w:tc>
        <w:tc>
          <w:tcPr>
            <w:tcW w:w="1951" w:type="dxa"/>
            <w:tcBorders>
              <w:top w:val="nil"/>
              <w:left w:val="nil"/>
              <w:bottom w:val="single" w:sz="8" w:space="0" w:color="auto"/>
              <w:right w:val="nil"/>
            </w:tcBorders>
            <w:shd w:val="clear" w:color="auto" w:fill="auto"/>
            <w:noWrap/>
            <w:vAlign w:val="bottom"/>
            <w:hideMark/>
          </w:tcPr>
          <w:p w14:paraId="7B07028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56F8C3B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Friend_visits</w:t>
            </w:r>
          </w:p>
        </w:tc>
        <w:tc>
          <w:tcPr>
            <w:tcW w:w="979" w:type="dxa"/>
            <w:tcBorders>
              <w:top w:val="nil"/>
              <w:left w:val="nil"/>
              <w:bottom w:val="single" w:sz="8" w:space="0" w:color="auto"/>
              <w:right w:val="nil"/>
            </w:tcBorders>
            <w:shd w:val="clear" w:color="auto" w:fill="auto"/>
            <w:noWrap/>
            <w:vAlign w:val="bottom"/>
            <w:hideMark/>
          </w:tcPr>
          <w:p w14:paraId="2079393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0.998 </w:t>
            </w:r>
          </w:p>
        </w:tc>
        <w:tc>
          <w:tcPr>
            <w:tcW w:w="709" w:type="dxa"/>
            <w:tcBorders>
              <w:top w:val="nil"/>
              <w:left w:val="nil"/>
              <w:bottom w:val="single" w:sz="8" w:space="0" w:color="auto"/>
              <w:right w:val="nil"/>
            </w:tcBorders>
            <w:shd w:val="clear" w:color="auto" w:fill="auto"/>
            <w:noWrap/>
            <w:vAlign w:val="bottom"/>
            <w:hideMark/>
          </w:tcPr>
          <w:p w14:paraId="6593F45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E86730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4ED69A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02FA31E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rs12944954</w:t>
            </w:r>
          </w:p>
        </w:tc>
        <w:tc>
          <w:tcPr>
            <w:tcW w:w="1951" w:type="dxa"/>
            <w:tcBorders>
              <w:top w:val="nil"/>
              <w:left w:val="nil"/>
              <w:bottom w:val="single" w:sz="8" w:space="0" w:color="auto"/>
              <w:right w:val="nil"/>
            </w:tcBorders>
            <w:shd w:val="clear" w:color="auto" w:fill="auto"/>
            <w:noWrap/>
            <w:vAlign w:val="bottom"/>
            <w:hideMark/>
          </w:tcPr>
          <w:p w14:paraId="53598B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D3ABEB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1B3418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0.513 </w:t>
            </w:r>
          </w:p>
        </w:tc>
        <w:tc>
          <w:tcPr>
            <w:tcW w:w="709" w:type="dxa"/>
            <w:tcBorders>
              <w:top w:val="nil"/>
              <w:left w:val="nil"/>
              <w:bottom w:val="single" w:sz="8" w:space="0" w:color="auto"/>
              <w:right w:val="nil"/>
            </w:tcBorders>
            <w:shd w:val="clear" w:color="auto" w:fill="auto"/>
            <w:noWrap/>
            <w:vAlign w:val="bottom"/>
            <w:hideMark/>
          </w:tcPr>
          <w:p w14:paraId="14E5CA1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35E444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6F6AC0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103176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rs12944954</w:t>
            </w:r>
          </w:p>
        </w:tc>
        <w:tc>
          <w:tcPr>
            <w:tcW w:w="1951" w:type="dxa"/>
            <w:tcBorders>
              <w:top w:val="nil"/>
              <w:left w:val="nil"/>
              <w:bottom w:val="single" w:sz="8" w:space="0" w:color="auto"/>
              <w:right w:val="nil"/>
            </w:tcBorders>
            <w:shd w:val="clear" w:color="auto" w:fill="auto"/>
            <w:noWrap/>
            <w:vAlign w:val="bottom"/>
            <w:hideMark/>
          </w:tcPr>
          <w:p w14:paraId="549C326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0746060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2461793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A73B1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2AF4BF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26D5D9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18AC13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rs12944954</w:t>
            </w:r>
          </w:p>
        </w:tc>
        <w:tc>
          <w:tcPr>
            <w:tcW w:w="1951" w:type="dxa"/>
            <w:tcBorders>
              <w:top w:val="nil"/>
              <w:left w:val="nil"/>
              <w:bottom w:val="single" w:sz="8" w:space="0" w:color="auto"/>
              <w:right w:val="nil"/>
            </w:tcBorders>
            <w:shd w:val="clear" w:color="auto" w:fill="auto"/>
            <w:noWrap/>
            <w:vAlign w:val="bottom"/>
            <w:hideMark/>
          </w:tcPr>
          <w:p w14:paraId="1C75887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640225E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41762BB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D773EC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3D674B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A01A1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5B99335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rs12944954</w:t>
            </w:r>
          </w:p>
        </w:tc>
        <w:tc>
          <w:tcPr>
            <w:tcW w:w="1951" w:type="dxa"/>
            <w:tcBorders>
              <w:top w:val="nil"/>
              <w:left w:val="nil"/>
              <w:bottom w:val="single" w:sz="8" w:space="0" w:color="auto"/>
              <w:right w:val="nil"/>
            </w:tcBorders>
            <w:shd w:val="clear" w:color="auto" w:fill="auto"/>
            <w:noWrap/>
            <w:vAlign w:val="bottom"/>
            <w:hideMark/>
          </w:tcPr>
          <w:p w14:paraId="1F52C14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44CCCD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7FE54D4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AD1F5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BE5E70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548D58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663504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rs3174744</w:t>
            </w:r>
          </w:p>
        </w:tc>
        <w:tc>
          <w:tcPr>
            <w:tcW w:w="1951" w:type="dxa"/>
            <w:tcBorders>
              <w:top w:val="nil"/>
              <w:left w:val="nil"/>
              <w:bottom w:val="single" w:sz="8" w:space="0" w:color="auto"/>
              <w:right w:val="nil"/>
            </w:tcBorders>
            <w:shd w:val="clear" w:color="auto" w:fill="auto"/>
            <w:noWrap/>
            <w:vAlign w:val="bottom"/>
            <w:hideMark/>
          </w:tcPr>
          <w:p w14:paraId="1AF67AC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CD1B15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138DFAA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8D69A2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951393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DDCA4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4ADFB2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rs3174744</w:t>
            </w:r>
          </w:p>
        </w:tc>
        <w:tc>
          <w:tcPr>
            <w:tcW w:w="1951" w:type="dxa"/>
            <w:tcBorders>
              <w:top w:val="nil"/>
              <w:left w:val="nil"/>
              <w:bottom w:val="single" w:sz="8" w:space="0" w:color="auto"/>
              <w:right w:val="nil"/>
            </w:tcBorders>
            <w:shd w:val="clear" w:color="auto" w:fill="auto"/>
            <w:noWrap/>
            <w:vAlign w:val="bottom"/>
            <w:hideMark/>
          </w:tcPr>
          <w:p w14:paraId="618979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20F13D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4778AE9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BCFADF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9F82FF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C0CC93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1906C2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rs117387630</w:t>
            </w:r>
          </w:p>
        </w:tc>
        <w:tc>
          <w:tcPr>
            <w:tcW w:w="1951" w:type="dxa"/>
            <w:tcBorders>
              <w:top w:val="nil"/>
              <w:left w:val="nil"/>
              <w:bottom w:val="single" w:sz="8" w:space="0" w:color="auto"/>
              <w:right w:val="nil"/>
            </w:tcBorders>
            <w:shd w:val="clear" w:color="auto" w:fill="auto"/>
            <w:noWrap/>
            <w:vAlign w:val="bottom"/>
            <w:hideMark/>
          </w:tcPr>
          <w:p w14:paraId="5C928D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7D3E01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Nap</w:t>
            </w:r>
          </w:p>
        </w:tc>
        <w:tc>
          <w:tcPr>
            <w:tcW w:w="979" w:type="dxa"/>
            <w:tcBorders>
              <w:top w:val="nil"/>
              <w:left w:val="nil"/>
              <w:bottom w:val="single" w:sz="8" w:space="0" w:color="auto"/>
              <w:right w:val="nil"/>
            </w:tcBorders>
            <w:shd w:val="clear" w:color="auto" w:fill="auto"/>
            <w:noWrap/>
            <w:vAlign w:val="bottom"/>
            <w:hideMark/>
          </w:tcPr>
          <w:p w14:paraId="4ED4763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0.991 </w:t>
            </w:r>
          </w:p>
        </w:tc>
        <w:tc>
          <w:tcPr>
            <w:tcW w:w="709" w:type="dxa"/>
            <w:tcBorders>
              <w:top w:val="nil"/>
              <w:left w:val="nil"/>
              <w:bottom w:val="single" w:sz="8" w:space="0" w:color="auto"/>
              <w:right w:val="nil"/>
            </w:tcBorders>
            <w:shd w:val="clear" w:color="auto" w:fill="auto"/>
            <w:noWrap/>
            <w:vAlign w:val="bottom"/>
            <w:hideMark/>
          </w:tcPr>
          <w:p w14:paraId="47C7E06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66ED350"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1544C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9F57E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rs117387630</w:t>
            </w:r>
          </w:p>
        </w:tc>
        <w:tc>
          <w:tcPr>
            <w:tcW w:w="1951" w:type="dxa"/>
            <w:tcBorders>
              <w:top w:val="nil"/>
              <w:left w:val="nil"/>
              <w:bottom w:val="single" w:sz="8" w:space="0" w:color="auto"/>
              <w:right w:val="nil"/>
            </w:tcBorders>
            <w:shd w:val="clear" w:color="auto" w:fill="auto"/>
            <w:noWrap/>
            <w:vAlign w:val="bottom"/>
            <w:hideMark/>
          </w:tcPr>
          <w:p w14:paraId="1A0AE1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E7E012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2FFFD9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0.989 </w:t>
            </w:r>
          </w:p>
        </w:tc>
        <w:tc>
          <w:tcPr>
            <w:tcW w:w="709" w:type="dxa"/>
            <w:tcBorders>
              <w:top w:val="nil"/>
              <w:left w:val="nil"/>
              <w:bottom w:val="single" w:sz="8" w:space="0" w:color="auto"/>
              <w:right w:val="nil"/>
            </w:tcBorders>
            <w:shd w:val="clear" w:color="auto" w:fill="auto"/>
            <w:noWrap/>
            <w:vAlign w:val="bottom"/>
            <w:hideMark/>
          </w:tcPr>
          <w:p w14:paraId="21AFF5A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BE7025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4AD9C4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635004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rs113924794</w:t>
            </w:r>
          </w:p>
        </w:tc>
        <w:tc>
          <w:tcPr>
            <w:tcW w:w="1951" w:type="dxa"/>
            <w:tcBorders>
              <w:top w:val="nil"/>
              <w:left w:val="nil"/>
              <w:bottom w:val="single" w:sz="8" w:space="0" w:color="auto"/>
              <w:right w:val="nil"/>
            </w:tcBorders>
            <w:shd w:val="clear" w:color="auto" w:fill="auto"/>
            <w:noWrap/>
            <w:vAlign w:val="bottom"/>
            <w:hideMark/>
          </w:tcPr>
          <w:p w14:paraId="0FBE77F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90D0B3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Using_computer</w:t>
            </w:r>
          </w:p>
        </w:tc>
        <w:tc>
          <w:tcPr>
            <w:tcW w:w="979" w:type="dxa"/>
            <w:tcBorders>
              <w:top w:val="nil"/>
              <w:left w:val="nil"/>
              <w:bottom w:val="single" w:sz="8" w:space="0" w:color="auto"/>
              <w:right w:val="nil"/>
            </w:tcBorders>
            <w:shd w:val="clear" w:color="auto" w:fill="auto"/>
            <w:noWrap/>
            <w:vAlign w:val="bottom"/>
            <w:hideMark/>
          </w:tcPr>
          <w:p w14:paraId="2474C1B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2E3900F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453F17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8525C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1AA866D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rs113924794</w:t>
            </w:r>
          </w:p>
        </w:tc>
        <w:tc>
          <w:tcPr>
            <w:tcW w:w="1951" w:type="dxa"/>
            <w:tcBorders>
              <w:top w:val="nil"/>
              <w:left w:val="nil"/>
              <w:bottom w:val="single" w:sz="8" w:space="0" w:color="auto"/>
              <w:right w:val="nil"/>
            </w:tcBorders>
            <w:shd w:val="clear" w:color="auto" w:fill="auto"/>
            <w:noWrap/>
            <w:vAlign w:val="bottom"/>
            <w:hideMark/>
          </w:tcPr>
          <w:p w14:paraId="497D730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6CB203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042CA03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0.530 </w:t>
            </w:r>
          </w:p>
        </w:tc>
        <w:tc>
          <w:tcPr>
            <w:tcW w:w="709" w:type="dxa"/>
            <w:tcBorders>
              <w:top w:val="nil"/>
              <w:left w:val="nil"/>
              <w:bottom w:val="single" w:sz="8" w:space="0" w:color="auto"/>
              <w:right w:val="nil"/>
            </w:tcBorders>
            <w:shd w:val="clear" w:color="auto" w:fill="auto"/>
            <w:noWrap/>
            <w:vAlign w:val="bottom"/>
            <w:hideMark/>
          </w:tcPr>
          <w:p w14:paraId="3F0BD76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6240CD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6475D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200AB29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rs113924794</w:t>
            </w:r>
          </w:p>
        </w:tc>
        <w:tc>
          <w:tcPr>
            <w:tcW w:w="1951" w:type="dxa"/>
            <w:tcBorders>
              <w:top w:val="nil"/>
              <w:left w:val="nil"/>
              <w:bottom w:val="single" w:sz="8" w:space="0" w:color="auto"/>
              <w:right w:val="nil"/>
            </w:tcBorders>
            <w:shd w:val="clear" w:color="auto" w:fill="auto"/>
            <w:noWrap/>
            <w:vAlign w:val="bottom"/>
            <w:hideMark/>
          </w:tcPr>
          <w:p w14:paraId="55724F1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1D51892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5C06E4B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0.914 </w:t>
            </w:r>
          </w:p>
        </w:tc>
        <w:tc>
          <w:tcPr>
            <w:tcW w:w="709" w:type="dxa"/>
            <w:tcBorders>
              <w:top w:val="nil"/>
              <w:left w:val="nil"/>
              <w:bottom w:val="single" w:sz="8" w:space="0" w:color="auto"/>
              <w:right w:val="nil"/>
            </w:tcBorders>
            <w:shd w:val="clear" w:color="auto" w:fill="auto"/>
            <w:noWrap/>
            <w:vAlign w:val="bottom"/>
            <w:hideMark/>
          </w:tcPr>
          <w:p w14:paraId="0F8255D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94C858E"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00E92D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A24150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rs113924794</w:t>
            </w:r>
          </w:p>
        </w:tc>
        <w:tc>
          <w:tcPr>
            <w:tcW w:w="1951" w:type="dxa"/>
            <w:tcBorders>
              <w:top w:val="nil"/>
              <w:left w:val="nil"/>
              <w:bottom w:val="single" w:sz="8" w:space="0" w:color="auto"/>
              <w:right w:val="nil"/>
            </w:tcBorders>
            <w:shd w:val="clear" w:color="auto" w:fill="auto"/>
            <w:noWrap/>
            <w:vAlign w:val="bottom"/>
            <w:hideMark/>
          </w:tcPr>
          <w:p w14:paraId="6548707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271027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1CB2D2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A8F5F6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E9DC3A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7AC71D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4D97924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rs55662831</w:t>
            </w:r>
          </w:p>
        </w:tc>
        <w:tc>
          <w:tcPr>
            <w:tcW w:w="1951" w:type="dxa"/>
            <w:tcBorders>
              <w:top w:val="nil"/>
              <w:left w:val="nil"/>
              <w:bottom w:val="single" w:sz="8" w:space="0" w:color="auto"/>
              <w:right w:val="nil"/>
            </w:tcBorders>
            <w:shd w:val="clear" w:color="auto" w:fill="auto"/>
            <w:noWrap/>
            <w:vAlign w:val="bottom"/>
            <w:hideMark/>
          </w:tcPr>
          <w:p w14:paraId="4AD48E5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57651E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5D40D9B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0.993 </w:t>
            </w:r>
          </w:p>
        </w:tc>
        <w:tc>
          <w:tcPr>
            <w:tcW w:w="709" w:type="dxa"/>
            <w:tcBorders>
              <w:top w:val="nil"/>
              <w:left w:val="nil"/>
              <w:bottom w:val="single" w:sz="8" w:space="0" w:color="auto"/>
              <w:right w:val="nil"/>
            </w:tcBorders>
            <w:shd w:val="clear" w:color="auto" w:fill="auto"/>
            <w:noWrap/>
            <w:vAlign w:val="bottom"/>
            <w:hideMark/>
          </w:tcPr>
          <w:p w14:paraId="1BEDD8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7B87E1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567CBF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0A08849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rs55662831</w:t>
            </w:r>
          </w:p>
        </w:tc>
        <w:tc>
          <w:tcPr>
            <w:tcW w:w="1951" w:type="dxa"/>
            <w:tcBorders>
              <w:top w:val="nil"/>
              <w:left w:val="nil"/>
              <w:bottom w:val="single" w:sz="8" w:space="0" w:color="auto"/>
              <w:right w:val="nil"/>
            </w:tcBorders>
            <w:shd w:val="clear" w:color="auto" w:fill="auto"/>
            <w:noWrap/>
            <w:vAlign w:val="bottom"/>
            <w:hideMark/>
          </w:tcPr>
          <w:p w14:paraId="03D3881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Testosterone</w:t>
            </w:r>
          </w:p>
        </w:tc>
        <w:tc>
          <w:tcPr>
            <w:tcW w:w="1768" w:type="dxa"/>
            <w:tcBorders>
              <w:top w:val="nil"/>
              <w:left w:val="nil"/>
              <w:bottom w:val="single" w:sz="8" w:space="0" w:color="auto"/>
              <w:right w:val="nil"/>
            </w:tcBorders>
            <w:shd w:val="clear" w:color="auto" w:fill="auto"/>
            <w:noWrap/>
            <w:vAlign w:val="bottom"/>
            <w:hideMark/>
          </w:tcPr>
          <w:p w14:paraId="6518E87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079C199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0.999 </w:t>
            </w:r>
          </w:p>
        </w:tc>
        <w:tc>
          <w:tcPr>
            <w:tcW w:w="709" w:type="dxa"/>
            <w:tcBorders>
              <w:top w:val="nil"/>
              <w:left w:val="nil"/>
              <w:bottom w:val="single" w:sz="8" w:space="0" w:color="auto"/>
              <w:right w:val="nil"/>
            </w:tcBorders>
            <w:shd w:val="clear" w:color="auto" w:fill="auto"/>
            <w:noWrap/>
            <w:vAlign w:val="bottom"/>
            <w:hideMark/>
          </w:tcPr>
          <w:p w14:paraId="0A8DA9D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38B51D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BCAC11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2C5DEC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rs115126578</w:t>
            </w:r>
          </w:p>
        </w:tc>
        <w:tc>
          <w:tcPr>
            <w:tcW w:w="1951" w:type="dxa"/>
            <w:tcBorders>
              <w:top w:val="nil"/>
              <w:left w:val="nil"/>
              <w:bottom w:val="single" w:sz="8" w:space="0" w:color="auto"/>
              <w:right w:val="nil"/>
            </w:tcBorders>
            <w:shd w:val="clear" w:color="auto" w:fill="auto"/>
            <w:noWrap/>
            <w:vAlign w:val="bottom"/>
            <w:hideMark/>
          </w:tcPr>
          <w:p w14:paraId="2A360CE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SHBG</w:t>
            </w:r>
          </w:p>
        </w:tc>
        <w:tc>
          <w:tcPr>
            <w:tcW w:w="1768" w:type="dxa"/>
            <w:tcBorders>
              <w:top w:val="nil"/>
              <w:left w:val="nil"/>
              <w:bottom w:val="single" w:sz="8" w:space="0" w:color="auto"/>
              <w:right w:val="nil"/>
            </w:tcBorders>
            <w:shd w:val="clear" w:color="auto" w:fill="auto"/>
            <w:noWrap/>
            <w:vAlign w:val="bottom"/>
            <w:hideMark/>
          </w:tcPr>
          <w:p w14:paraId="769929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Getting_up</w:t>
            </w:r>
          </w:p>
        </w:tc>
        <w:tc>
          <w:tcPr>
            <w:tcW w:w="979" w:type="dxa"/>
            <w:tcBorders>
              <w:top w:val="nil"/>
              <w:left w:val="nil"/>
              <w:bottom w:val="single" w:sz="8" w:space="0" w:color="auto"/>
              <w:right w:val="nil"/>
            </w:tcBorders>
            <w:shd w:val="clear" w:color="auto" w:fill="auto"/>
            <w:noWrap/>
            <w:vAlign w:val="bottom"/>
            <w:hideMark/>
          </w:tcPr>
          <w:p w14:paraId="6CDD90D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0.914 </w:t>
            </w:r>
          </w:p>
        </w:tc>
        <w:tc>
          <w:tcPr>
            <w:tcW w:w="709" w:type="dxa"/>
            <w:tcBorders>
              <w:top w:val="nil"/>
              <w:left w:val="nil"/>
              <w:bottom w:val="single" w:sz="8" w:space="0" w:color="auto"/>
              <w:right w:val="nil"/>
            </w:tcBorders>
            <w:shd w:val="clear" w:color="auto" w:fill="auto"/>
            <w:noWrap/>
            <w:vAlign w:val="bottom"/>
            <w:hideMark/>
          </w:tcPr>
          <w:p w14:paraId="0B0AAC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9AC876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2CFF8D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7F8AA92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rs115126578</w:t>
            </w:r>
          </w:p>
        </w:tc>
        <w:tc>
          <w:tcPr>
            <w:tcW w:w="1951" w:type="dxa"/>
            <w:tcBorders>
              <w:top w:val="nil"/>
              <w:left w:val="nil"/>
              <w:bottom w:val="single" w:sz="8" w:space="0" w:color="auto"/>
              <w:right w:val="nil"/>
            </w:tcBorders>
            <w:shd w:val="clear" w:color="auto" w:fill="auto"/>
            <w:noWrap/>
            <w:vAlign w:val="bottom"/>
            <w:hideMark/>
          </w:tcPr>
          <w:p w14:paraId="0588DEF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SHBG</w:t>
            </w:r>
          </w:p>
        </w:tc>
        <w:tc>
          <w:tcPr>
            <w:tcW w:w="1768" w:type="dxa"/>
            <w:tcBorders>
              <w:top w:val="nil"/>
              <w:left w:val="nil"/>
              <w:bottom w:val="single" w:sz="8" w:space="0" w:color="auto"/>
              <w:right w:val="nil"/>
            </w:tcBorders>
            <w:shd w:val="clear" w:color="auto" w:fill="auto"/>
            <w:noWrap/>
            <w:vAlign w:val="bottom"/>
            <w:hideMark/>
          </w:tcPr>
          <w:p w14:paraId="6EDF974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12BC6DC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1CCD2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C5419E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AD238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2DD1634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rs115126578</w:t>
            </w:r>
          </w:p>
        </w:tc>
        <w:tc>
          <w:tcPr>
            <w:tcW w:w="1951" w:type="dxa"/>
            <w:tcBorders>
              <w:top w:val="nil"/>
              <w:left w:val="nil"/>
              <w:bottom w:val="single" w:sz="8" w:space="0" w:color="auto"/>
              <w:right w:val="nil"/>
            </w:tcBorders>
            <w:shd w:val="clear" w:color="auto" w:fill="auto"/>
            <w:noWrap/>
            <w:vAlign w:val="bottom"/>
            <w:hideMark/>
          </w:tcPr>
          <w:p w14:paraId="54DA68A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SHBG</w:t>
            </w:r>
          </w:p>
        </w:tc>
        <w:tc>
          <w:tcPr>
            <w:tcW w:w="1768" w:type="dxa"/>
            <w:tcBorders>
              <w:top w:val="nil"/>
              <w:left w:val="nil"/>
              <w:bottom w:val="single" w:sz="8" w:space="0" w:color="auto"/>
              <w:right w:val="nil"/>
            </w:tcBorders>
            <w:shd w:val="clear" w:color="auto" w:fill="auto"/>
            <w:noWrap/>
            <w:vAlign w:val="bottom"/>
            <w:hideMark/>
          </w:tcPr>
          <w:p w14:paraId="59ED51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Raw_vegetable</w:t>
            </w:r>
          </w:p>
        </w:tc>
        <w:tc>
          <w:tcPr>
            <w:tcW w:w="979" w:type="dxa"/>
            <w:tcBorders>
              <w:top w:val="nil"/>
              <w:left w:val="nil"/>
              <w:bottom w:val="single" w:sz="8" w:space="0" w:color="auto"/>
              <w:right w:val="nil"/>
            </w:tcBorders>
            <w:shd w:val="clear" w:color="auto" w:fill="auto"/>
            <w:noWrap/>
            <w:vAlign w:val="bottom"/>
            <w:hideMark/>
          </w:tcPr>
          <w:p w14:paraId="00518B9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0.971 </w:t>
            </w:r>
          </w:p>
        </w:tc>
        <w:tc>
          <w:tcPr>
            <w:tcW w:w="709" w:type="dxa"/>
            <w:tcBorders>
              <w:top w:val="nil"/>
              <w:left w:val="nil"/>
              <w:bottom w:val="single" w:sz="8" w:space="0" w:color="auto"/>
              <w:right w:val="nil"/>
            </w:tcBorders>
            <w:shd w:val="clear" w:color="auto" w:fill="auto"/>
            <w:noWrap/>
            <w:vAlign w:val="bottom"/>
            <w:hideMark/>
          </w:tcPr>
          <w:p w14:paraId="5363F25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4C0CED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17324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NLGN2</w:t>
            </w:r>
          </w:p>
        </w:tc>
        <w:tc>
          <w:tcPr>
            <w:tcW w:w="1760" w:type="dxa"/>
            <w:tcBorders>
              <w:top w:val="nil"/>
              <w:left w:val="nil"/>
              <w:bottom w:val="single" w:sz="8" w:space="0" w:color="auto"/>
              <w:right w:val="nil"/>
            </w:tcBorders>
            <w:shd w:val="clear" w:color="auto" w:fill="auto"/>
            <w:noWrap/>
            <w:vAlign w:val="bottom"/>
            <w:hideMark/>
          </w:tcPr>
          <w:p w14:paraId="3945DA8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rs858519</w:t>
            </w:r>
          </w:p>
        </w:tc>
        <w:tc>
          <w:tcPr>
            <w:tcW w:w="1951" w:type="dxa"/>
            <w:tcBorders>
              <w:top w:val="nil"/>
              <w:left w:val="nil"/>
              <w:bottom w:val="single" w:sz="8" w:space="0" w:color="auto"/>
              <w:right w:val="nil"/>
            </w:tcBorders>
            <w:shd w:val="clear" w:color="auto" w:fill="auto"/>
            <w:noWrap/>
            <w:vAlign w:val="bottom"/>
            <w:hideMark/>
          </w:tcPr>
          <w:p w14:paraId="47DD140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SHBG</w:t>
            </w:r>
          </w:p>
        </w:tc>
        <w:tc>
          <w:tcPr>
            <w:tcW w:w="1768" w:type="dxa"/>
            <w:tcBorders>
              <w:top w:val="nil"/>
              <w:left w:val="nil"/>
              <w:bottom w:val="single" w:sz="8" w:space="0" w:color="auto"/>
              <w:right w:val="nil"/>
            </w:tcBorders>
            <w:shd w:val="clear" w:color="auto" w:fill="auto"/>
            <w:noWrap/>
            <w:vAlign w:val="bottom"/>
            <w:hideMark/>
          </w:tcPr>
          <w:p w14:paraId="0755610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7178FEC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0.518 </w:t>
            </w:r>
          </w:p>
        </w:tc>
        <w:tc>
          <w:tcPr>
            <w:tcW w:w="709" w:type="dxa"/>
            <w:tcBorders>
              <w:top w:val="nil"/>
              <w:left w:val="nil"/>
              <w:bottom w:val="single" w:sz="8" w:space="0" w:color="auto"/>
              <w:right w:val="nil"/>
            </w:tcBorders>
            <w:shd w:val="clear" w:color="auto" w:fill="auto"/>
            <w:noWrap/>
            <w:vAlign w:val="bottom"/>
            <w:hideMark/>
          </w:tcPr>
          <w:p w14:paraId="49D2BD9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391D56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CB8D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LDLR</w:t>
            </w:r>
          </w:p>
        </w:tc>
        <w:tc>
          <w:tcPr>
            <w:tcW w:w="1760" w:type="dxa"/>
            <w:tcBorders>
              <w:top w:val="nil"/>
              <w:left w:val="nil"/>
              <w:bottom w:val="single" w:sz="8" w:space="0" w:color="auto"/>
              <w:right w:val="nil"/>
            </w:tcBorders>
            <w:shd w:val="clear" w:color="auto" w:fill="auto"/>
            <w:noWrap/>
            <w:vAlign w:val="bottom"/>
            <w:hideMark/>
          </w:tcPr>
          <w:p w14:paraId="1311BBE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rs73015024</w:t>
            </w:r>
          </w:p>
        </w:tc>
        <w:tc>
          <w:tcPr>
            <w:tcW w:w="1951" w:type="dxa"/>
            <w:tcBorders>
              <w:top w:val="nil"/>
              <w:left w:val="nil"/>
              <w:bottom w:val="single" w:sz="8" w:space="0" w:color="auto"/>
              <w:right w:val="nil"/>
            </w:tcBorders>
            <w:shd w:val="clear" w:color="auto" w:fill="auto"/>
            <w:noWrap/>
            <w:vAlign w:val="bottom"/>
            <w:hideMark/>
          </w:tcPr>
          <w:p w14:paraId="2A628D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21CF8F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32CCA71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033856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DCC272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CB3A19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LDLR</w:t>
            </w:r>
          </w:p>
        </w:tc>
        <w:tc>
          <w:tcPr>
            <w:tcW w:w="1760" w:type="dxa"/>
            <w:tcBorders>
              <w:top w:val="nil"/>
              <w:left w:val="nil"/>
              <w:bottom w:val="single" w:sz="8" w:space="0" w:color="auto"/>
              <w:right w:val="nil"/>
            </w:tcBorders>
            <w:shd w:val="clear" w:color="auto" w:fill="auto"/>
            <w:noWrap/>
            <w:vAlign w:val="bottom"/>
            <w:hideMark/>
          </w:tcPr>
          <w:p w14:paraId="624BC0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rs73015024</w:t>
            </w:r>
          </w:p>
        </w:tc>
        <w:tc>
          <w:tcPr>
            <w:tcW w:w="1951" w:type="dxa"/>
            <w:tcBorders>
              <w:top w:val="nil"/>
              <w:left w:val="nil"/>
              <w:bottom w:val="single" w:sz="8" w:space="0" w:color="auto"/>
              <w:right w:val="nil"/>
            </w:tcBorders>
            <w:shd w:val="clear" w:color="auto" w:fill="auto"/>
            <w:noWrap/>
            <w:vAlign w:val="bottom"/>
            <w:hideMark/>
          </w:tcPr>
          <w:p w14:paraId="0F21FEE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263B92B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5678714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0.517 </w:t>
            </w:r>
          </w:p>
        </w:tc>
        <w:tc>
          <w:tcPr>
            <w:tcW w:w="709" w:type="dxa"/>
            <w:tcBorders>
              <w:top w:val="nil"/>
              <w:left w:val="nil"/>
              <w:bottom w:val="single" w:sz="8" w:space="0" w:color="auto"/>
              <w:right w:val="nil"/>
            </w:tcBorders>
            <w:shd w:val="clear" w:color="auto" w:fill="auto"/>
            <w:noWrap/>
            <w:vAlign w:val="bottom"/>
            <w:hideMark/>
          </w:tcPr>
          <w:p w14:paraId="659EF2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B5BADE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C06B66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LDLR</w:t>
            </w:r>
          </w:p>
        </w:tc>
        <w:tc>
          <w:tcPr>
            <w:tcW w:w="1760" w:type="dxa"/>
            <w:tcBorders>
              <w:top w:val="nil"/>
              <w:left w:val="nil"/>
              <w:bottom w:val="single" w:sz="8" w:space="0" w:color="auto"/>
              <w:right w:val="nil"/>
            </w:tcBorders>
            <w:shd w:val="clear" w:color="auto" w:fill="auto"/>
            <w:noWrap/>
            <w:vAlign w:val="bottom"/>
            <w:hideMark/>
          </w:tcPr>
          <w:p w14:paraId="68910A0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rs73015024</w:t>
            </w:r>
          </w:p>
        </w:tc>
        <w:tc>
          <w:tcPr>
            <w:tcW w:w="1951" w:type="dxa"/>
            <w:tcBorders>
              <w:top w:val="nil"/>
              <w:left w:val="nil"/>
              <w:bottom w:val="single" w:sz="8" w:space="0" w:color="auto"/>
              <w:right w:val="nil"/>
            </w:tcBorders>
            <w:shd w:val="clear" w:color="auto" w:fill="auto"/>
            <w:noWrap/>
            <w:vAlign w:val="bottom"/>
            <w:hideMark/>
          </w:tcPr>
          <w:p w14:paraId="1F3987C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7D19C43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6089484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0DA76F0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ABEC2C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72B0D2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LDLR</w:t>
            </w:r>
          </w:p>
        </w:tc>
        <w:tc>
          <w:tcPr>
            <w:tcW w:w="1760" w:type="dxa"/>
            <w:tcBorders>
              <w:top w:val="nil"/>
              <w:left w:val="nil"/>
              <w:bottom w:val="single" w:sz="8" w:space="0" w:color="auto"/>
              <w:right w:val="nil"/>
            </w:tcBorders>
            <w:shd w:val="clear" w:color="auto" w:fill="auto"/>
            <w:noWrap/>
            <w:vAlign w:val="bottom"/>
            <w:hideMark/>
          </w:tcPr>
          <w:p w14:paraId="09A528E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rs73015024</w:t>
            </w:r>
          </w:p>
        </w:tc>
        <w:tc>
          <w:tcPr>
            <w:tcW w:w="1951" w:type="dxa"/>
            <w:tcBorders>
              <w:top w:val="nil"/>
              <w:left w:val="nil"/>
              <w:bottom w:val="single" w:sz="8" w:space="0" w:color="auto"/>
              <w:right w:val="nil"/>
            </w:tcBorders>
            <w:shd w:val="clear" w:color="auto" w:fill="auto"/>
            <w:noWrap/>
            <w:vAlign w:val="bottom"/>
            <w:hideMark/>
          </w:tcPr>
          <w:p w14:paraId="201DF5B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3867326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6A04C47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3F14A5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C765AC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34322D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LDLR</w:t>
            </w:r>
          </w:p>
        </w:tc>
        <w:tc>
          <w:tcPr>
            <w:tcW w:w="1760" w:type="dxa"/>
            <w:tcBorders>
              <w:top w:val="nil"/>
              <w:left w:val="nil"/>
              <w:bottom w:val="single" w:sz="8" w:space="0" w:color="auto"/>
              <w:right w:val="nil"/>
            </w:tcBorders>
            <w:shd w:val="clear" w:color="auto" w:fill="auto"/>
            <w:noWrap/>
            <w:vAlign w:val="bottom"/>
            <w:hideMark/>
          </w:tcPr>
          <w:p w14:paraId="319C3DB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rs73015024</w:t>
            </w:r>
          </w:p>
        </w:tc>
        <w:tc>
          <w:tcPr>
            <w:tcW w:w="1951" w:type="dxa"/>
            <w:tcBorders>
              <w:top w:val="nil"/>
              <w:left w:val="nil"/>
              <w:bottom w:val="single" w:sz="8" w:space="0" w:color="auto"/>
              <w:right w:val="nil"/>
            </w:tcBorders>
            <w:shd w:val="clear" w:color="auto" w:fill="auto"/>
            <w:noWrap/>
            <w:vAlign w:val="bottom"/>
            <w:hideMark/>
          </w:tcPr>
          <w:p w14:paraId="51F8646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412FC15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60191A3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0.782 </w:t>
            </w:r>
          </w:p>
        </w:tc>
        <w:tc>
          <w:tcPr>
            <w:tcW w:w="709" w:type="dxa"/>
            <w:tcBorders>
              <w:top w:val="nil"/>
              <w:left w:val="nil"/>
              <w:bottom w:val="single" w:sz="8" w:space="0" w:color="auto"/>
              <w:right w:val="nil"/>
            </w:tcBorders>
            <w:shd w:val="clear" w:color="auto" w:fill="auto"/>
            <w:noWrap/>
            <w:vAlign w:val="bottom"/>
            <w:hideMark/>
          </w:tcPr>
          <w:p w14:paraId="3E0FBA9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CC8FC5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8513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034CF0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rs8107974</w:t>
            </w:r>
          </w:p>
        </w:tc>
        <w:tc>
          <w:tcPr>
            <w:tcW w:w="1951" w:type="dxa"/>
            <w:tcBorders>
              <w:top w:val="nil"/>
              <w:left w:val="nil"/>
              <w:bottom w:val="single" w:sz="8" w:space="0" w:color="auto"/>
              <w:right w:val="nil"/>
            </w:tcBorders>
            <w:shd w:val="clear" w:color="auto" w:fill="auto"/>
            <w:noWrap/>
            <w:vAlign w:val="bottom"/>
            <w:hideMark/>
          </w:tcPr>
          <w:p w14:paraId="39BAFE5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55BCE8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B30D94F"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0.996 </w:t>
            </w:r>
          </w:p>
        </w:tc>
        <w:tc>
          <w:tcPr>
            <w:tcW w:w="709" w:type="dxa"/>
            <w:tcBorders>
              <w:top w:val="nil"/>
              <w:left w:val="nil"/>
              <w:bottom w:val="single" w:sz="8" w:space="0" w:color="auto"/>
              <w:right w:val="nil"/>
            </w:tcBorders>
            <w:shd w:val="clear" w:color="auto" w:fill="auto"/>
            <w:noWrap/>
            <w:vAlign w:val="bottom"/>
            <w:hideMark/>
          </w:tcPr>
          <w:p w14:paraId="2C0D7ED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5E64C3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58477F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25FAC54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rs8107974</w:t>
            </w:r>
          </w:p>
        </w:tc>
        <w:tc>
          <w:tcPr>
            <w:tcW w:w="1951" w:type="dxa"/>
            <w:tcBorders>
              <w:top w:val="nil"/>
              <w:left w:val="nil"/>
              <w:bottom w:val="single" w:sz="8" w:space="0" w:color="auto"/>
              <w:right w:val="nil"/>
            </w:tcBorders>
            <w:shd w:val="clear" w:color="auto" w:fill="auto"/>
            <w:noWrap/>
            <w:vAlign w:val="bottom"/>
            <w:hideMark/>
          </w:tcPr>
          <w:p w14:paraId="206DFA8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3630AB1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042064F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69CE999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3FB10A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F0662B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13071CE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rs8107974</w:t>
            </w:r>
          </w:p>
        </w:tc>
        <w:tc>
          <w:tcPr>
            <w:tcW w:w="1951" w:type="dxa"/>
            <w:tcBorders>
              <w:top w:val="nil"/>
              <w:left w:val="nil"/>
              <w:bottom w:val="single" w:sz="8" w:space="0" w:color="auto"/>
              <w:right w:val="nil"/>
            </w:tcBorders>
            <w:shd w:val="clear" w:color="auto" w:fill="auto"/>
            <w:noWrap/>
            <w:vAlign w:val="bottom"/>
            <w:hideMark/>
          </w:tcPr>
          <w:p w14:paraId="12EC39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0B55D35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769855E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0.951 </w:t>
            </w:r>
          </w:p>
        </w:tc>
        <w:tc>
          <w:tcPr>
            <w:tcW w:w="709" w:type="dxa"/>
            <w:tcBorders>
              <w:top w:val="nil"/>
              <w:left w:val="nil"/>
              <w:bottom w:val="single" w:sz="8" w:space="0" w:color="auto"/>
              <w:right w:val="nil"/>
            </w:tcBorders>
            <w:shd w:val="clear" w:color="auto" w:fill="auto"/>
            <w:noWrap/>
            <w:vAlign w:val="bottom"/>
            <w:hideMark/>
          </w:tcPr>
          <w:p w14:paraId="4D23DDA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F5624A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1B9DCD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5259CA6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rs8107974</w:t>
            </w:r>
          </w:p>
        </w:tc>
        <w:tc>
          <w:tcPr>
            <w:tcW w:w="1951" w:type="dxa"/>
            <w:tcBorders>
              <w:top w:val="nil"/>
              <w:left w:val="nil"/>
              <w:bottom w:val="single" w:sz="8" w:space="0" w:color="auto"/>
              <w:right w:val="nil"/>
            </w:tcBorders>
            <w:shd w:val="clear" w:color="auto" w:fill="auto"/>
            <w:noWrap/>
            <w:vAlign w:val="bottom"/>
            <w:hideMark/>
          </w:tcPr>
          <w:p w14:paraId="59B6579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434A1C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Raw_vegetable</w:t>
            </w:r>
          </w:p>
        </w:tc>
        <w:tc>
          <w:tcPr>
            <w:tcW w:w="979" w:type="dxa"/>
            <w:tcBorders>
              <w:top w:val="nil"/>
              <w:left w:val="nil"/>
              <w:bottom w:val="single" w:sz="8" w:space="0" w:color="auto"/>
              <w:right w:val="nil"/>
            </w:tcBorders>
            <w:shd w:val="clear" w:color="auto" w:fill="auto"/>
            <w:noWrap/>
            <w:vAlign w:val="bottom"/>
            <w:hideMark/>
          </w:tcPr>
          <w:p w14:paraId="0D252E20"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0.560 </w:t>
            </w:r>
          </w:p>
        </w:tc>
        <w:tc>
          <w:tcPr>
            <w:tcW w:w="709" w:type="dxa"/>
            <w:tcBorders>
              <w:top w:val="nil"/>
              <w:left w:val="nil"/>
              <w:bottom w:val="single" w:sz="8" w:space="0" w:color="auto"/>
              <w:right w:val="nil"/>
            </w:tcBorders>
            <w:shd w:val="clear" w:color="auto" w:fill="auto"/>
            <w:noWrap/>
            <w:vAlign w:val="bottom"/>
            <w:hideMark/>
          </w:tcPr>
          <w:p w14:paraId="66672DD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A980763"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6C950E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3431317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5E42842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38D3DC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32B188C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0.971 </w:t>
            </w:r>
          </w:p>
        </w:tc>
        <w:tc>
          <w:tcPr>
            <w:tcW w:w="709" w:type="dxa"/>
            <w:tcBorders>
              <w:top w:val="nil"/>
              <w:left w:val="nil"/>
              <w:bottom w:val="single" w:sz="8" w:space="0" w:color="auto"/>
              <w:right w:val="nil"/>
            </w:tcBorders>
            <w:shd w:val="clear" w:color="auto" w:fill="auto"/>
            <w:noWrap/>
            <w:vAlign w:val="bottom"/>
            <w:hideMark/>
          </w:tcPr>
          <w:p w14:paraId="5FDA08F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E44A11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560384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175B06E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1A24BE5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0EA6AAB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Oily_fish</w:t>
            </w:r>
          </w:p>
        </w:tc>
        <w:tc>
          <w:tcPr>
            <w:tcW w:w="979" w:type="dxa"/>
            <w:tcBorders>
              <w:top w:val="nil"/>
              <w:left w:val="nil"/>
              <w:bottom w:val="single" w:sz="8" w:space="0" w:color="auto"/>
              <w:right w:val="nil"/>
            </w:tcBorders>
            <w:shd w:val="clear" w:color="auto" w:fill="auto"/>
            <w:noWrap/>
            <w:vAlign w:val="bottom"/>
            <w:hideMark/>
          </w:tcPr>
          <w:p w14:paraId="2AF0985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0.987 </w:t>
            </w:r>
          </w:p>
        </w:tc>
        <w:tc>
          <w:tcPr>
            <w:tcW w:w="709" w:type="dxa"/>
            <w:tcBorders>
              <w:top w:val="nil"/>
              <w:left w:val="nil"/>
              <w:bottom w:val="single" w:sz="8" w:space="0" w:color="auto"/>
              <w:right w:val="nil"/>
            </w:tcBorders>
            <w:shd w:val="clear" w:color="auto" w:fill="auto"/>
            <w:noWrap/>
            <w:vAlign w:val="bottom"/>
            <w:hideMark/>
          </w:tcPr>
          <w:p w14:paraId="6B10CAE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0F94185"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9E59AF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6877EAC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5B777C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11FDDB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52CF97E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0.908 </w:t>
            </w:r>
          </w:p>
        </w:tc>
        <w:tc>
          <w:tcPr>
            <w:tcW w:w="709" w:type="dxa"/>
            <w:tcBorders>
              <w:top w:val="nil"/>
              <w:left w:val="nil"/>
              <w:bottom w:val="single" w:sz="8" w:space="0" w:color="auto"/>
              <w:right w:val="nil"/>
            </w:tcBorders>
            <w:shd w:val="clear" w:color="auto" w:fill="auto"/>
            <w:noWrap/>
            <w:vAlign w:val="bottom"/>
            <w:hideMark/>
          </w:tcPr>
          <w:p w14:paraId="010391B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39C816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553355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14329F3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7512C0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6B67E9B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Sleeplessness</w:t>
            </w:r>
          </w:p>
        </w:tc>
        <w:tc>
          <w:tcPr>
            <w:tcW w:w="979" w:type="dxa"/>
            <w:tcBorders>
              <w:top w:val="nil"/>
              <w:left w:val="nil"/>
              <w:bottom w:val="single" w:sz="8" w:space="0" w:color="auto"/>
              <w:right w:val="nil"/>
            </w:tcBorders>
            <w:shd w:val="clear" w:color="auto" w:fill="auto"/>
            <w:noWrap/>
            <w:vAlign w:val="bottom"/>
            <w:hideMark/>
          </w:tcPr>
          <w:p w14:paraId="0C7EF877"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0.991 </w:t>
            </w:r>
          </w:p>
        </w:tc>
        <w:tc>
          <w:tcPr>
            <w:tcW w:w="709" w:type="dxa"/>
            <w:tcBorders>
              <w:top w:val="nil"/>
              <w:left w:val="nil"/>
              <w:bottom w:val="single" w:sz="8" w:space="0" w:color="auto"/>
              <w:right w:val="nil"/>
            </w:tcBorders>
            <w:shd w:val="clear" w:color="auto" w:fill="auto"/>
            <w:noWrap/>
            <w:vAlign w:val="bottom"/>
            <w:hideMark/>
          </w:tcPr>
          <w:p w14:paraId="7E0EA9F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72E0C3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61CA69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442F600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68837B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171871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Oily_fish</w:t>
            </w:r>
          </w:p>
        </w:tc>
        <w:tc>
          <w:tcPr>
            <w:tcW w:w="979" w:type="dxa"/>
            <w:tcBorders>
              <w:top w:val="nil"/>
              <w:left w:val="nil"/>
              <w:bottom w:val="single" w:sz="8" w:space="0" w:color="auto"/>
              <w:right w:val="nil"/>
            </w:tcBorders>
            <w:shd w:val="clear" w:color="auto" w:fill="auto"/>
            <w:noWrap/>
            <w:vAlign w:val="bottom"/>
            <w:hideMark/>
          </w:tcPr>
          <w:p w14:paraId="1FB85F9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0.507 </w:t>
            </w:r>
          </w:p>
        </w:tc>
        <w:tc>
          <w:tcPr>
            <w:tcW w:w="709" w:type="dxa"/>
            <w:tcBorders>
              <w:top w:val="nil"/>
              <w:left w:val="nil"/>
              <w:bottom w:val="single" w:sz="8" w:space="0" w:color="auto"/>
              <w:right w:val="nil"/>
            </w:tcBorders>
            <w:shd w:val="clear" w:color="auto" w:fill="auto"/>
            <w:noWrap/>
            <w:vAlign w:val="bottom"/>
            <w:hideMark/>
          </w:tcPr>
          <w:p w14:paraId="7F381FE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81C7B4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C982FB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656C4C9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06C3EC8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25564B3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7A914C95"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0.539 </w:t>
            </w:r>
          </w:p>
        </w:tc>
        <w:tc>
          <w:tcPr>
            <w:tcW w:w="709" w:type="dxa"/>
            <w:tcBorders>
              <w:top w:val="nil"/>
              <w:left w:val="nil"/>
              <w:bottom w:val="single" w:sz="8" w:space="0" w:color="auto"/>
              <w:right w:val="nil"/>
            </w:tcBorders>
            <w:shd w:val="clear" w:color="auto" w:fill="auto"/>
            <w:noWrap/>
            <w:vAlign w:val="bottom"/>
            <w:hideMark/>
          </w:tcPr>
          <w:p w14:paraId="3333DFC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AF69A6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7B2568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7FADEC3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rs58542926</w:t>
            </w:r>
          </w:p>
        </w:tc>
        <w:tc>
          <w:tcPr>
            <w:tcW w:w="1951" w:type="dxa"/>
            <w:tcBorders>
              <w:top w:val="nil"/>
              <w:left w:val="nil"/>
              <w:bottom w:val="single" w:sz="8" w:space="0" w:color="auto"/>
              <w:right w:val="nil"/>
            </w:tcBorders>
            <w:shd w:val="clear" w:color="auto" w:fill="auto"/>
            <w:noWrap/>
            <w:vAlign w:val="bottom"/>
            <w:hideMark/>
          </w:tcPr>
          <w:p w14:paraId="4E4C6AF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64AFCC1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Raw_vegetable</w:t>
            </w:r>
          </w:p>
        </w:tc>
        <w:tc>
          <w:tcPr>
            <w:tcW w:w="979" w:type="dxa"/>
            <w:tcBorders>
              <w:top w:val="nil"/>
              <w:left w:val="nil"/>
              <w:bottom w:val="single" w:sz="8" w:space="0" w:color="auto"/>
              <w:right w:val="nil"/>
            </w:tcBorders>
            <w:shd w:val="clear" w:color="auto" w:fill="auto"/>
            <w:noWrap/>
            <w:vAlign w:val="bottom"/>
            <w:hideMark/>
          </w:tcPr>
          <w:p w14:paraId="4736343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0.508 </w:t>
            </w:r>
          </w:p>
        </w:tc>
        <w:tc>
          <w:tcPr>
            <w:tcW w:w="709" w:type="dxa"/>
            <w:tcBorders>
              <w:top w:val="nil"/>
              <w:left w:val="nil"/>
              <w:bottom w:val="single" w:sz="8" w:space="0" w:color="auto"/>
              <w:right w:val="nil"/>
            </w:tcBorders>
            <w:shd w:val="clear" w:color="auto" w:fill="auto"/>
            <w:noWrap/>
            <w:vAlign w:val="bottom"/>
            <w:hideMark/>
          </w:tcPr>
          <w:p w14:paraId="057E57A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5A5D7A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18E6C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NCAN</w:t>
            </w:r>
          </w:p>
        </w:tc>
        <w:tc>
          <w:tcPr>
            <w:tcW w:w="1760" w:type="dxa"/>
            <w:tcBorders>
              <w:top w:val="nil"/>
              <w:left w:val="nil"/>
              <w:bottom w:val="single" w:sz="8" w:space="0" w:color="auto"/>
              <w:right w:val="nil"/>
            </w:tcBorders>
            <w:shd w:val="clear" w:color="auto" w:fill="auto"/>
            <w:noWrap/>
            <w:vAlign w:val="bottom"/>
            <w:hideMark/>
          </w:tcPr>
          <w:p w14:paraId="0FED4F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rs8107974</w:t>
            </w:r>
          </w:p>
        </w:tc>
        <w:tc>
          <w:tcPr>
            <w:tcW w:w="1951" w:type="dxa"/>
            <w:tcBorders>
              <w:top w:val="nil"/>
              <w:left w:val="nil"/>
              <w:bottom w:val="single" w:sz="8" w:space="0" w:color="auto"/>
              <w:right w:val="nil"/>
            </w:tcBorders>
            <w:shd w:val="clear" w:color="auto" w:fill="auto"/>
            <w:noWrap/>
            <w:vAlign w:val="bottom"/>
            <w:hideMark/>
          </w:tcPr>
          <w:p w14:paraId="1E07CD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Aspartate aminotransferase</w:t>
            </w:r>
          </w:p>
        </w:tc>
        <w:tc>
          <w:tcPr>
            <w:tcW w:w="1768" w:type="dxa"/>
            <w:tcBorders>
              <w:top w:val="nil"/>
              <w:left w:val="nil"/>
              <w:bottom w:val="single" w:sz="8" w:space="0" w:color="auto"/>
              <w:right w:val="nil"/>
            </w:tcBorders>
            <w:shd w:val="clear" w:color="auto" w:fill="auto"/>
            <w:noWrap/>
            <w:vAlign w:val="bottom"/>
            <w:hideMark/>
          </w:tcPr>
          <w:p w14:paraId="2C64B9B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Vigorous_PA</w:t>
            </w:r>
          </w:p>
        </w:tc>
        <w:tc>
          <w:tcPr>
            <w:tcW w:w="979" w:type="dxa"/>
            <w:tcBorders>
              <w:top w:val="nil"/>
              <w:left w:val="nil"/>
              <w:bottom w:val="single" w:sz="8" w:space="0" w:color="auto"/>
              <w:right w:val="nil"/>
            </w:tcBorders>
            <w:shd w:val="clear" w:color="auto" w:fill="auto"/>
            <w:noWrap/>
            <w:vAlign w:val="bottom"/>
            <w:hideMark/>
          </w:tcPr>
          <w:p w14:paraId="2F357D1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320DC75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515671F"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64E391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11F02B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45C19DA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C-reactive protein</w:t>
            </w:r>
          </w:p>
        </w:tc>
        <w:tc>
          <w:tcPr>
            <w:tcW w:w="1768" w:type="dxa"/>
            <w:tcBorders>
              <w:top w:val="nil"/>
              <w:left w:val="nil"/>
              <w:bottom w:val="single" w:sz="8" w:space="0" w:color="auto"/>
              <w:right w:val="nil"/>
            </w:tcBorders>
            <w:shd w:val="clear" w:color="auto" w:fill="auto"/>
            <w:noWrap/>
            <w:vAlign w:val="bottom"/>
            <w:hideMark/>
          </w:tcPr>
          <w:p w14:paraId="2FCAB6F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ED9CF4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4F20E2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C87E51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1220D9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12713B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1D109D7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2175A9B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39FCE4F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5E926F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43E6D4F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46C484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lastRenderedPageBreak/>
              <w:t>APOE</w:t>
            </w:r>
          </w:p>
        </w:tc>
        <w:tc>
          <w:tcPr>
            <w:tcW w:w="1760" w:type="dxa"/>
            <w:tcBorders>
              <w:top w:val="nil"/>
              <w:left w:val="nil"/>
              <w:bottom w:val="single" w:sz="8" w:space="0" w:color="auto"/>
              <w:right w:val="nil"/>
            </w:tcBorders>
            <w:shd w:val="clear" w:color="auto" w:fill="auto"/>
            <w:noWrap/>
            <w:vAlign w:val="bottom"/>
            <w:hideMark/>
          </w:tcPr>
          <w:p w14:paraId="191E542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rs7412</w:t>
            </w:r>
          </w:p>
        </w:tc>
        <w:tc>
          <w:tcPr>
            <w:tcW w:w="1951" w:type="dxa"/>
            <w:tcBorders>
              <w:top w:val="nil"/>
              <w:left w:val="nil"/>
              <w:bottom w:val="single" w:sz="8" w:space="0" w:color="auto"/>
              <w:right w:val="nil"/>
            </w:tcBorders>
            <w:shd w:val="clear" w:color="auto" w:fill="auto"/>
            <w:noWrap/>
            <w:vAlign w:val="bottom"/>
            <w:hideMark/>
          </w:tcPr>
          <w:p w14:paraId="3B8EBC5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Apolipoprotein B</w:t>
            </w:r>
          </w:p>
        </w:tc>
        <w:tc>
          <w:tcPr>
            <w:tcW w:w="1768" w:type="dxa"/>
            <w:tcBorders>
              <w:top w:val="nil"/>
              <w:left w:val="nil"/>
              <w:bottom w:val="single" w:sz="8" w:space="0" w:color="auto"/>
              <w:right w:val="nil"/>
            </w:tcBorders>
            <w:shd w:val="clear" w:color="auto" w:fill="auto"/>
            <w:noWrap/>
            <w:vAlign w:val="bottom"/>
            <w:hideMark/>
          </w:tcPr>
          <w:p w14:paraId="6DDB8E6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1AF3B00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1B410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D01921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098466B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376443C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rs7412</w:t>
            </w:r>
          </w:p>
        </w:tc>
        <w:tc>
          <w:tcPr>
            <w:tcW w:w="1951" w:type="dxa"/>
            <w:tcBorders>
              <w:top w:val="nil"/>
              <w:left w:val="nil"/>
              <w:bottom w:val="single" w:sz="8" w:space="0" w:color="auto"/>
              <w:right w:val="nil"/>
            </w:tcBorders>
            <w:shd w:val="clear" w:color="auto" w:fill="auto"/>
            <w:noWrap/>
            <w:vAlign w:val="bottom"/>
            <w:hideMark/>
          </w:tcPr>
          <w:p w14:paraId="1C8A15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7873E6E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116E7FB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572762A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93D902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04D5C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12DDFD0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rs7412</w:t>
            </w:r>
          </w:p>
        </w:tc>
        <w:tc>
          <w:tcPr>
            <w:tcW w:w="1951" w:type="dxa"/>
            <w:tcBorders>
              <w:top w:val="nil"/>
              <w:left w:val="nil"/>
              <w:bottom w:val="single" w:sz="8" w:space="0" w:color="auto"/>
              <w:right w:val="nil"/>
            </w:tcBorders>
            <w:shd w:val="clear" w:color="auto" w:fill="auto"/>
            <w:noWrap/>
            <w:vAlign w:val="bottom"/>
            <w:hideMark/>
          </w:tcPr>
          <w:p w14:paraId="694014A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5A65768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0181F34A"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0.896 </w:t>
            </w:r>
          </w:p>
        </w:tc>
        <w:tc>
          <w:tcPr>
            <w:tcW w:w="709" w:type="dxa"/>
            <w:tcBorders>
              <w:top w:val="nil"/>
              <w:left w:val="nil"/>
              <w:bottom w:val="single" w:sz="8" w:space="0" w:color="auto"/>
              <w:right w:val="nil"/>
            </w:tcBorders>
            <w:shd w:val="clear" w:color="auto" w:fill="auto"/>
            <w:noWrap/>
            <w:vAlign w:val="bottom"/>
            <w:hideMark/>
          </w:tcPr>
          <w:p w14:paraId="715F1F3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BB58B9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9D0AB7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554FF3D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774B3F1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1CC1804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663BD26"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7B5C36F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624AC1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1EB9861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4E5AC0F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0AAA2AB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3D3648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8" w:space="0" w:color="auto"/>
              <w:right w:val="nil"/>
            </w:tcBorders>
            <w:shd w:val="clear" w:color="auto" w:fill="auto"/>
            <w:noWrap/>
            <w:vAlign w:val="bottom"/>
            <w:hideMark/>
          </w:tcPr>
          <w:p w14:paraId="6677588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0.869 </w:t>
            </w:r>
          </w:p>
        </w:tc>
        <w:tc>
          <w:tcPr>
            <w:tcW w:w="709" w:type="dxa"/>
            <w:tcBorders>
              <w:top w:val="nil"/>
              <w:left w:val="nil"/>
              <w:bottom w:val="single" w:sz="8" w:space="0" w:color="auto"/>
              <w:right w:val="nil"/>
            </w:tcBorders>
            <w:shd w:val="clear" w:color="auto" w:fill="auto"/>
            <w:noWrap/>
            <w:vAlign w:val="bottom"/>
            <w:hideMark/>
          </w:tcPr>
          <w:p w14:paraId="0B8B9D7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0F4CCCD"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7EA70E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07FA2E8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23D6C3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Cholesterol</w:t>
            </w:r>
          </w:p>
        </w:tc>
        <w:tc>
          <w:tcPr>
            <w:tcW w:w="1768" w:type="dxa"/>
            <w:tcBorders>
              <w:top w:val="nil"/>
              <w:left w:val="nil"/>
              <w:bottom w:val="single" w:sz="8" w:space="0" w:color="auto"/>
              <w:right w:val="nil"/>
            </w:tcBorders>
            <w:shd w:val="clear" w:color="auto" w:fill="auto"/>
            <w:noWrap/>
            <w:vAlign w:val="bottom"/>
            <w:hideMark/>
          </w:tcPr>
          <w:p w14:paraId="0117385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72D9C4A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0.571 </w:t>
            </w:r>
          </w:p>
        </w:tc>
        <w:tc>
          <w:tcPr>
            <w:tcW w:w="709" w:type="dxa"/>
            <w:tcBorders>
              <w:top w:val="nil"/>
              <w:left w:val="nil"/>
              <w:bottom w:val="single" w:sz="8" w:space="0" w:color="auto"/>
              <w:right w:val="nil"/>
            </w:tcBorders>
            <w:shd w:val="clear" w:color="auto" w:fill="auto"/>
            <w:noWrap/>
            <w:vAlign w:val="bottom"/>
            <w:hideMark/>
          </w:tcPr>
          <w:p w14:paraId="2759894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E78F8B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A61A40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4EDF367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rs7412</w:t>
            </w:r>
          </w:p>
        </w:tc>
        <w:tc>
          <w:tcPr>
            <w:tcW w:w="1951" w:type="dxa"/>
            <w:tcBorders>
              <w:top w:val="nil"/>
              <w:left w:val="nil"/>
              <w:bottom w:val="single" w:sz="8" w:space="0" w:color="auto"/>
              <w:right w:val="nil"/>
            </w:tcBorders>
            <w:shd w:val="clear" w:color="auto" w:fill="auto"/>
            <w:noWrap/>
            <w:vAlign w:val="bottom"/>
            <w:hideMark/>
          </w:tcPr>
          <w:p w14:paraId="6438CEA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725D376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7D228C74"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173470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47FDE9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71EA53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4584F4B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rs7412</w:t>
            </w:r>
          </w:p>
        </w:tc>
        <w:tc>
          <w:tcPr>
            <w:tcW w:w="1951" w:type="dxa"/>
            <w:tcBorders>
              <w:top w:val="nil"/>
              <w:left w:val="nil"/>
              <w:bottom w:val="single" w:sz="8" w:space="0" w:color="auto"/>
              <w:right w:val="nil"/>
            </w:tcBorders>
            <w:shd w:val="clear" w:color="auto" w:fill="auto"/>
            <w:noWrap/>
            <w:vAlign w:val="bottom"/>
            <w:hideMark/>
          </w:tcPr>
          <w:p w14:paraId="18AD83A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539F54D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22875D8E"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0.758 </w:t>
            </w:r>
          </w:p>
        </w:tc>
        <w:tc>
          <w:tcPr>
            <w:tcW w:w="709" w:type="dxa"/>
            <w:tcBorders>
              <w:top w:val="nil"/>
              <w:left w:val="nil"/>
              <w:bottom w:val="single" w:sz="8" w:space="0" w:color="auto"/>
              <w:right w:val="nil"/>
            </w:tcBorders>
            <w:shd w:val="clear" w:color="auto" w:fill="auto"/>
            <w:noWrap/>
            <w:vAlign w:val="bottom"/>
            <w:hideMark/>
          </w:tcPr>
          <w:p w14:paraId="3E1CDE1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51545818"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88BD57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578A464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6EB6BCC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7375E85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0D5FA37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90F76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0A9AB2E6"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BC4738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2A91B21B"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rs429358</w:t>
            </w:r>
          </w:p>
        </w:tc>
        <w:tc>
          <w:tcPr>
            <w:tcW w:w="1951" w:type="dxa"/>
            <w:tcBorders>
              <w:top w:val="nil"/>
              <w:left w:val="nil"/>
              <w:bottom w:val="single" w:sz="8" w:space="0" w:color="auto"/>
              <w:right w:val="nil"/>
            </w:tcBorders>
            <w:shd w:val="clear" w:color="auto" w:fill="auto"/>
            <w:noWrap/>
            <w:vAlign w:val="bottom"/>
            <w:hideMark/>
          </w:tcPr>
          <w:p w14:paraId="326A6D0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LDL direct</w:t>
            </w:r>
          </w:p>
        </w:tc>
        <w:tc>
          <w:tcPr>
            <w:tcW w:w="1768" w:type="dxa"/>
            <w:tcBorders>
              <w:top w:val="nil"/>
              <w:left w:val="nil"/>
              <w:bottom w:val="single" w:sz="8" w:space="0" w:color="auto"/>
              <w:right w:val="nil"/>
            </w:tcBorders>
            <w:shd w:val="clear" w:color="auto" w:fill="auto"/>
            <w:noWrap/>
            <w:vAlign w:val="bottom"/>
            <w:hideMark/>
          </w:tcPr>
          <w:p w14:paraId="37E5A0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7F53CAB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0.994 </w:t>
            </w:r>
          </w:p>
        </w:tc>
        <w:tc>
          <w:tcPr>
            <w:tcW w:w="709" w:type="dxa"/>
            <w:tcBorders>
              <w:top w:val="nil"/>
              <w:left w:val="nil"/>
              <w:bottom w:val="single" w:sz="8" w:space="0" w:color="auto"/>
              <w:right w:val="nil"/>
            </w:tcBorders>
            <w:shd w:val="clear" w:color="auto" w:fill="auto"/>
            <w:noWrap/>
            <w:vAlign w:val="bottom"/>
            <w:hideMark/>
          </w:tcPr>
          <w:p w14:paraId="4C94FC2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2E078FC"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BCDDAA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APOE</w:t>
            </w:r>
          </w:p>
        </w:tc>
        <w:tc>
          <w:tcPr>
            <w:tcW w:w="1760" w:type="dxa"/>
            <w:tcBorders>
              <w:top w:val="nil"/>
              <w:left w:val="nil"/>
              <w:bottom w:val="single" w:sz="8" w:space="0" w:color="auto"/>
              <w:right w:val="nil"/>
            </w:tcBorders>
            <w:shd w:val="clear" w:color="auto" w:fill="auto"/>
            <w:noWrap/>
            <w:vAlign w:val="bottom"/>
            <w:hideMark/>
          </w:tcPr>
          <w:p w14:paraId="5349FBE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rs769449</w:t>
            </w:r>
          </w:p>
        </w:tc>
        <w:tc>
          <w:tcPr>
            <w:tcW w:w="1951" w:type="dxa"/>
            <w:tcBorders>
              <w:top w:val="nil"/>
              <w:left w:val="nil"/>
              <w:bottom w:val="single" w:sz="8" w:space="0" w:color="auto"/>
              <w:right w:val="nil"/>
            </w:tcBorders>
            <w:shd w:val="clear" w:color="auto" w:fill="auto"/>
            <w:noWrap/>
            <w:vAlign w:val="bottom"/>
            <w:hideMark/>
          </w:tcPr>
          <w:p w14:paraId="5850BE0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Triglycerides</w:t>
            </w:r>
          </w:p>
        </w:tc>
        <w:tc>
          <w:tcPr>
            <w:tcW w:w="1768" w:type="dxa"/>
            <w:tcBorders>
              <w:top w:val="nil"/>
              <w:left w:val="nil"/>
              <w:bottom w:val="single" w:sz="8" w:space="0" w:color="auto"/>
              <w:right w:val="nil"/>
            </w:tcBorders>
            <w:shd w:val="clear" w:color="auto" w:fill="auto"/>
            <w:noWrap/>
            <w:vAlign w:val="bottom"/>
            <w:hideMark/>
          </w:tcPr>
          <w:p w14:paraId="2C9703D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387AF4CC"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600DF7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EE317F4"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488E0B3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GGT1</w:t>
            </w:r>
          </w:p>
        </w:tc>
        <w:tc>
          <w:tcPr>
            <w:tcW w:w="1760" w:type="dxa"/>
            <w:tcBorders>
              <w:top w:val="nil"/>
              <w:left w:val="nil"/>
              <w:bottom w:val="single" w:sz="8" w:space="0" w:color="auto"/>
              <w:right w:val="nil"/>
            </w:tcBorders>
            <w:shd w:val="clear" w:color="auto" w:fill="auto"/>
            <w:noWrap/>
            <w:vAlign w:val="bottom"/>
            <w:hideMark/>
          </w:tcPr>
          <w:p w14:paraId="0C50917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rs2003757</w:t>
            </w:r>
          </w:p>
        </w:tc>
        <w:tc>
          <w:tcPr>
            <w:tcW w:w="1951" w:type="dxa"/>
            <w:tcBorders>
              <w:top w:val="nil"/>
              <w:left w:val="nil"/>
              <w:bottom w:val="single" w:sz="8" w:space="0" w:color="auto"/>
              <w:right w:val="nil"/>
            </w:tcBorders>
            <w:shd w:val="clear" w:color="auto" w:fill="auto"/>
            <w:noWrap/>
            <w:vAlign w:val="bottom"/>
            <w:hideMark/>
          </w:tcPr>
          <w:p w14:paraId="09E8AE2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Gamma glutamyltransferase</w:t>
            </w:r>
          </w:p>
        </w:tc>
        <w:tc>
          <w:tcPr>
            <w:tcW w:w="1768" w:type="dxa"/>
            <w:tcBorders>
              <w:top w:val="nil"/>
              <w:left w:val="nil"/>
              <w:bottom w:val="single" w:sz="8" w:space="0" w:color="auto"/>
              <w:right w:val="nil"/>
            </w:tcBorders>
            <w:shd w:val="clear" w:color="auto" w:fill="auto"/>
            <w:noWrap/>
            <w:vAlign w:val="bottom"/>
            <w:hideMark/>
          </w:tcPr>
          <w:p w14:paraId="3E6E3C6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260F14C8"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2B9CF15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65FAD692"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91ACFD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GGT1</w:t>
            </w:r>
          </w:p>
        </w:tc>
        <w:tc>
          <w:tcPr>
            <w:tcW w:w="1760" w:type="dxa"/>
            <w:tcBorders>
              <w:top w:val="nil"/>
              <w:left w:val="nil"/>
              <w:bottom w:val="single" w:sz="8" w:space="0" w:color="auto"/>
              <w:right w:val="nil"/>
            </w:tcBorders>
            <w:shd w:val="clear" w:color="auto" w:fill="auto"/>
            <w:noWrap/>
            <w:vAlign w:val="bottom"/>
            <w:hideMark/>
          </w:tcPr>
          <w:p w14:paraId="04A37F8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rs2003757</w:t>
            </w:r>
          </w:p>
        </w:tc>
        <w:tc>
          <w:tcPr>
            <w:tcW w:w="1951" w:type="dxa"/>
            <w:tcBorders>
              <w:top w:val="nil"/>
              <w:left w:val="nil"/>
              <w:bottom w:val="single" w:sz="8" w:space="0" w:color="auto"/>
              <w:right w:val="nil"/>
            </w:tcBorders>
            <w:shd w:val="clear" w:color="auto" w:fill="auto"/>
            <w:noWrap/>
            <w:vAlign w:val="bottom"/>
            <w:hideMark/>
          </w:tcPr>
          <w:p w14:paraId="0F5F7E5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Gamma glutamyltransferase</w:t>
            </w:r>
          </w:p>
        </w:tc>
        <w:tc>
          <w:tcPr>
            <w:tcW w:w="1768" w:type="dxa"/>
            <w:tcBorders>
              <w:top w:val="nil"/>
              <w:left w:val="nil"/>
              <w:bottom w:val="single" w:sz="8" w:space="0" w:color="auto"/>
              <w:right w:val="nil"/>
            </w:tcBorders>
            <w:shd w:val="clear" w:color="auto" w:fill="auto"/>
            <w:noWrap/>
            <w:vAlign w:val="bottom"/>
            <w:hideMark/>
          </w:tcPr>
          <w:p w14:paraId="5D7F6AF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Driving</w:t>
            </w:r>
          </w:p>
        </w:tc>
        <w:tc>
          <w:tcPr>
            <w:tcW w:w="979" w:type="dxa"/>
            <w:tcBorders>
              <w:top w:val="nil"/>
              <w:left w:val="nil"/>
              <w:bottom w:val="single" w:sz="8" w:space="0" w:color="auto"/>
              <w:right w:val="nil"/>
            </w:tcBorders>
            <w:shd w:val="clear" w:color="auto" w:fill="auto"/>
            <w:noWrap/>
            <w:vAlign w:val="bottom"/>
            <w:hideMark/>
          </w:tcPr>
          <w:p w14:paraId="7C381E09"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0FE52CF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F7E5937"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63068CE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GGT1</w:t>
            </w:r>
          </w:p>
        </w:tc>
        <w:tc>
          <w:tcPr>
            <w:tcW w:w="1760" w:type="dxa"/>
            <w:tcBorders>
              <w:top w:val="nil"/>
              <w:left w:val="nil"/>
              <w:bottom w:val="single" w:sz="8" w:space="0" w:color="auto"/>
              <w:right w:val="nil"/>
            </w:tcBorders>
            <w:shd w:val="clear" w:color="auto" w:fill="auto"/>
            <w:noWrap/>
            <w:vAlign w:val="bottom"/>
            <w:hideMark/>
          </w:tcPr>
          <w:p w14:paraId="0D579EE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rs2003757</w:t>
            </w:r>
          </w:p>
        </w:tc>
        <w:tc>
          <w:tcPr>
            <w:tcW w:w="1951" w:type="dxa"/>
            <w:tcBorders>
              <w:top w:val="nil"/>
              <w:left w:val="nil"/>
              <w:bottom w:val="single" w:sz="8" w:space="0" w:color="auto"/>
              <w:right w:val="nil"/>
            </w:tcBorders>
            <w:shd w:val="clear" w:color="auto" w:fill="auto"/>
            <w:noWrap/>
            <w:vAlign w:val="bottom"/>
            <w:hideMark/>
          </w:tcPr>
          <w:p w14:paraId="7577035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Gamma glutamyltransferase</w:t>
            </w:r>
          </w:p>
        </w:tc>
        <w:tc>
          <w:tcPr>
            <w:tcW w:w="1768" w:type="dxa"/>
            <w:tcBorders>
              <w:top w:val="nil"/>
              <w:left w:val="nil"/>
              <w:bottom w:val="single" w:sz="8" w:space="0" w:color="auto"/>
              <w:right w:val="nil"/>
            </w:tcBorders>
            <w:shd w:val="clear" w:color="auto" w:fill="auto"/>
            <w:noWrap/>
            <w:vAlign w:val="bottom"/>
            <w:hideMark/>
          </w:tcPr>
          <w:p w14:paraId="71C80621"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Processed_meat</w:t>
            </w:r>
          </w:p>
        </w:tc>
        <w:tc>
          <w:tcPr>
            <w:tcW w:w="979" w:type="dxa"/>
            <w:tcBorders>
              <w:top w:val="nil"/>
              <w:left w:val="nil"/>
              <w:bottom w:val="single" w:sz="8" w:space="0" w:color="auto"/>
              <w:right w:val="nil"/>
            </w:tcBorders>
            <w:shd w:val="clear" w:color="auto" w:fill="auto"/>
            <w:noWrap/>
            <w:vAlign w:val="bottom"/>
            <w:hideMark/>
          </w:tcPr>
          <w:p w14:paraId="21A024FD"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17B7C14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3FC6BB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2D319B6D"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GGT1</w:t>
            </w:r>
          </w:p>
        </w:tc>
        <w:tc>
          <w:tcPr>
            <w:tcW w:w="1760" w:type="dxa"/>
            <w:tcBorders>
              <w:top w:val="nil"/>
              <w:left w:val="nil"/>
              <w:bottom w:val="single" w:sz="8" w:space="0" w:color="auto"/>
              <w:right w:val="nil"/>
            </w:tcBorders>
            <w:shd w:val="clear" w:color="auto" w:fill="auto"/>
            <w:noWrap/>
            <w:vAlign w:val="bottom"/>
            <w:hideMark/>
          </w:tcPr>
          <w:p w14:paraId="632475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rs2003757</w:t>
            </w:r>
          </w:p>
        </w:tc>
        <w:tc>
          <w:tcPr>
            <w:tcW w:w="1951" w:type="dxa"/>
            <w:tcBorders>
              <w:top w:val="nil"/>
              <w:left w:val="nil"/>
              <w:bottom w:val="single" w:sz="8" w:space="0" w:color="auto"/>
              <w:right w:val="nil"/>
            </w:tcBorders>
            <w:shd w:val="clear" w:color="auto" w:fill="auto"/>
            <w:noWrap/>
            <w:vAlign w:val="bottom"/>
            <w:hideMark/>
          </w:tcPr>
          <w:p w14:paraId="08C02FA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Gamma glutamyltransferase</w:t>
            </w:r>
          </w:p>
        </w:tc>
        <w:tc>
          <w:tcPr>
            <w:tcW w:w="1768" w:type="dxa"/>
            <w:tcBorders>
              <w:top w:val="nil"/>
              <w:left w:val="nil"/>
              <w:bottom w:val="single" w:sz="8" w:space="0" w:color="auto"/>
              <w:right w:val="nil"/>
            </w:tcBorders>
            <w:shd w:val="clear" w:color="auto" w:fill="auto"/>
            <w:noWrap/>
            <w:vAlign w:val="bottom"/>
            <w:hideMark/>
          </w:tcPr>
          <w:p w14:paraId="4FEFB3B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Bread</w:t>
            </w:r>
          </w:p>
        </w:tc>
        <w:tc>
          <w:tcPr>
            <w:tcW w:w="979" w:type="dxa"/>
            <w:tcBorders>
              <w:top w:val="nil"/>
              <w:left w:val="nil"/>
              <w:bottom w:val="single" w:sz="8" w:space="0" w:color="auto"/>
              <w:right w:val="nil"/>
            </w:tcBorders>
            <w:shd w:val="clear" w:color="auto" w:fill="auto"/>
            <w:noWrap/>
            <w:vAlign w:val="bottom"/>
            <w:hideMark/>
          </w:tcPr>
          <w:p w14:paraId="39CE3BDD"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37DB5298"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D21EDD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5BDCE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PNPLA3</w:t>
            </w:r>
          </w:p>
        </w:tc>
        <w:tc>
          <w:tcPr>
            <w:tcW w:w="1760" w:type="dxa"/>
            <w:tcBorders>
              <w:top w:val="nil"/>
              <w:left w:val="nil"/>
              <w:bottom w:val="single" w:sz="8" w:space="0" w:color="auto"/>
              <w:right w:val="nil"/>
            </w:tcBorders>
            <w:shd w:val="clear" w:color="auto" w:fill="auto"/>
            <w:noWrap/>
            <w:vAlign w:val="bottom"/>
            <w:hideMark/>
          </w:tcPr>
          <w:p w14:paraId="4DB967B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rs3747207</w:t>
            </w:r>
          </w:p>
        </w:tc>
        <w:tc>
          <w:tcPr>
            <w:tcW w:w="1951" w:type="dxa"/>
            <w:tcBorders>
              <w:top w:val="nil"/>
              <w:left w:val="nil"/>
              <w:bottom w:val="single" w:sz="8" w:space="0" w:color="auto"/>
              <w:right w:val="nil"/>
            </w:tcBorders>
            <w:shd w:val="clear" w:color="auto" w:fill="auto"/>
            <w:noWrap/>
            <w:vAlign w:val="bottom"/>
            <w:hideMark/>
          </w:tcPr>
          <w:p w14:paraId="5CCDBC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Aspartate aminotransferase</w:t>
            </w:r>
          </w:p>
        </w:tc>
        <w:tc>
          <w:tcPr>
            <w:tcW w:w="1768" w:type="dxa"/>
            <w:tcBorders>
              <w:top w:val="nil"/>
              <w:left w:val="nil"/>
              <w:bottom w:val="single" w:sz="8" w:space="0" w:color="auto"/>
              <w:right w:val="nil"/>
            </w:tcBorders>
            <w:shd w:val="clear" w:color="auto" w:fill="auto"/>
            <w:noWrap/>
            <w:vAlign w:val="bottom"/>
            <w:hideMark/>
          </w:tcPr>
          <w:p w14:paraId="5BC8BB2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Watching_TV</w:t>
            </w:r>
          </w:p>
        </w:tc>
        <w:tc>
          <w:tcPr>
            <w:tcW w:w="979" w:type="dxa"/>
            <w:tcBorders>
              <w:top w:val="nil"/>
              <w:left w:val="nil"/>
              <w:bottom w:val="single" w:sz="8" w:space="0" w:color="auto"/>
              <w:right w:val="nil"/>
            </w:tcBorders>
            <w:shd w:val="clear" w:color="auto" w:fill="auto"/>
            <w:noWrap/>
            <w:vAlign w:val="bottom"/>
            <w:hideMark/>
          </w:tcPr>
          <w:p w14:paraId="3EC0C04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0.997 </w:t>
            </w:r>
          </w:p>
        </w:tc>
        <w:tc>
          <w:tcPr>
            <w:tcW w:w="709" w:type="dxa"/>
            <w:tcBorders>
              <w:top w:val="nil"/>
              <w:left w:val="nil"/>
              <w:bottom w:val="single" w:sz="8" w:space="0" w:color="auto"/>
              <w:right w:val="nil"/>
            </w:tcBorders>
            <w:shd w:val="clear" w:color="auto" w:fill="auto"/>
            <w:noWrap/>
            <w:vAlign w:val="bottom"/>
            <w:hideMark/>
          </w:tcPr>
          <w:p w14:paraId="039C457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3CB0851A"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39AE9532"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PNPLA3</w:t>
            </w:r>
          </w:p>
        </w:tc>
        <w:tc>
          <w:tcPr>
            <w:tcW w:w="1760" w:type="dxa"/>
            <w:tcBorders>
              <w:top w:val="nil"/>
              <w:left w:val="nil"/>
              <w:bottom w:val="single" w:sz="8" w:space="0" w:color="auto"/>
              <w:right w:val="nil"/>
            </w:tcBorders>
            <w:shd w:val="clear" w:color="auto" w:fill="auto"/>
            <w:noWrap/>
            <w:vAlign w:val="bottom"/>
            <w:hideMark/>
          </w:tcPr>
          <w:p w14:paraId="799E603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rs3747207</w:t>
            </w:r>
          </w:p>
        </w:tc>
        <w:tc>
          <w:tcPr>
            <w:tcW w:w="1951" w:type="dxa"/>
            <w:tcBorders>
              <w:top w:val="nil"/>
              <w:left w:val="nil"/>
              <w:bottom w:val="single" w:sz="8" w:space="0" w:color="auto"/>
              <w:right w:val="nil"/>
            </w:tcBorders>
            <w:shd w:val="clear" w:color="auto" w:fill="auto"/>
            <w:noWrap/>
            <w:vAlign w:val="bottom"/>
            <w:hideMark/>
          </w:tcPr>
          <w:p w14:paraId="4BDD77D7"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Aspartate aminotransferase</w:t>
            </w:r>
          </w:p>
        </w:tc>
        <w:tc>
          <w:tcPr>
            <w:tcW w:w="1768" w:type="dxa"/>
            <w:tcBorders>
              <w:top w:val="nil"/>
              <w:left w:val="nil"/>
              <w:bottom w:val="single" w:sz="8" w:space="0" w:color="auto"/>
              <w:right w:val="nil"/>
            </w:tcBorders>
            <w:shd w:val="clear" w:color="auto" w:fill="auto"/>
            <w:noWrap/>
            <w:vAlign w:val="bottom"/>
            <w:hideMark/>
          </w:tcPr>
          <w:p w14:paraId="0A4B61E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Walking_pace</w:t>
            </w:r>
          </w:p>
        </w:tc>
        <w:tc>
          <w:tcPr>
            <w:tcW w:w="979" w:type="dxa"/>
            <w:tcBorders>
              <w:top w:val="nil"/>
              <w:left w:val="nil"/>
              <w:bottom w:val="single" w:sz="8" w:space="0" w:color="auto"/>
              <w:right w:val="nil"/>
            </w:tcBorders>
            <w:shd w:val="clear" w:color="auto" w:fill="auto"/>
            <w:noWrap/>
            <w:vAlign w:val="bottom"/>
            <w:hideMark/>
          </w:tcPr>
          <w:p w14:paraId="08F88D61"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1.000 </w:t>
            </w:r>
          </w:p>
        </w:tc>
        <w:tc>
          <w:tcPr>
            <w:tcW w:w="709" w:type="dxa"/>
            <w:tcBorders>
              <w:top w:val="nil"/>
              <w:left w:val="nil"/>
              <w:bottom w:val="single" w:sz="8" w:space="0" w:color="auto"/>
              <w:right w:val="nil"/>
            </w:tcBorders>
            <w:shd w:val="clear" w:color="auto" w:fill="auto"/>
            <w:noWrap/>
            <w:vAlign w:val="bottom"/>
            <w:hideMark/>
          </w:tcPr>
          <w:p w14:paraId="42547244"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1D68E9D1"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AEF0D96"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PNPLA3</w:t>
            </w:r>
          </w:p>
        </w:tc>
        <w:tc>
          <w:tcPr>
            <w:tcW w:w="1760" w:type="dxa"/>
            <w:tcBorders>
              <w:top w:val="nil"/>
              <w:left w:val="nil"/>
              <w:bottom w:val="single" w:sz="8" w:space="0" w:color="auto"/>
              <w:right w:val="nil"/>
            </w:tcBorders>
            <w:shd w:val="clear" w:color="auto" w:fill="auto"/>
            <w:noWrap/>
            <w:vAlign w:val="bottom"/>
            <w:hideMark/>
          </w:tcPr>
          <w:p w14:paraId="1FE916D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rs3747207</w:t>
            </w:r>
          </w:p>
        </w:tc>
        <w:tc>
          <w:tcPr>
            <w:tcW w:w="1951" w:type="dxa"/>
            <w:tcBorders>
              <w:top w:val="nil"/>
              <w:left w:val="nil"/>
              <w:bottom w:val="single" w:sz="8" w:space="0" w:color="auto"/>
              <w:right w:val="nil"/>
            </w:tcBorders>
            <w:shd w:val="clear" w:color="auto" w:fill="auto"/>
            <w:noWrap/>
            <w:vAlign w:val="bottom"/>
            <w:hideMark/>
          </w:tcPr>
          <w:p w14:paraId="4C1E5720"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Aspartate aminotransferase</w:t>
            </w:r>
          </w:p>
        </w:tc>
        <w:tc>
          <w:tcPr>
            <w:tcW w:w="1768" w:type="dxa"/>
            <w:tcBorders>
              <w:top w:val="nil"/>
              <w:left w:val="nil"/>
              <w:bottom w:val="single" w:sz="8" w:space="0" w:color="auto"/>
              <w:right w:val="nil"/>
            </w:tcBorders>
            <w:shd w:val="clear" w:color="auto" w:fill="auto"/>
            <w:noWrap/>
            <w:vAlign w:val="bottom"/>
            <w:hideMark/>
          </w:tcPr>
          <w:p w14:paraId="43014DBA"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Alcohol</w:t>
            </w:r>
          </w:p>
        </w:tc>
        <w:tc>
          <w:tcPr>
            <w:tcW w:w="979" w:type="dxa"/>
            <w:tcBorders>
              <w:top w:val="nil"/>
              <w:left w:val="nil"/>
              <w:bottom w:val="single" w:sz="8" w:space="0" w:color="auto"/>
              <w:right w:val="nil"/>
            </w:tcBorders>
            <w:shd w:val="clear" w:color="auto" w:fill="auto"/>
            <w:noWrap/>
            <w:vAlign w:val="bottom"/>
            <w:hideMark/>
          </w:tcPr>
          <w:p w14:paraId="240FB003"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0.991 </w:t>
            </w:r>
          </w:p>
        </w:tc>
        <w:tc>
          <w:tcPr>
            <w:tcW w:w="709" w:type="dxa"/>
            <w:tcBorders>
              <w:top w:val="nil"/>
              <w:left w:val="nil"/>
              <w:bottom w:val="single" w:sz="8" w:space="0" w:color="auto"/>
              <w:right w:val="nil"/>
            </w:tcBorders>
            <w:shd w:val="clear" w:color="auto" w:fill="auto"/>
            <w:noWrap/>
            <w:vAlign w:val="bottom"/>
            <w:hideMark/>
          </w:tcPr>
          <w:p w14:paraId="08E03BF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7A803ABB" w14:textId="77777777" w:rsidTr="009173D7">
        <w:trPr>
          <w:trHeight w:val="285"/>
        </w:trPr>
        <w:tc>
          <w:tcPr>
            <w:tcW w:w="1480" w:type="dxa"/>
            <w:tcBorders>
              <w:top w:val="nil"/>
              <w:left w:val="nil"/>
              <w:bottom w:val="single" w:sz="8" w:space="0" w:color="auto"/>
              <w:right w:val="nil"/>
            </w:tcBorders>
            <w:shd w:val="clear" w:color="auto" w:fill="auto"/>
            <w:noWrap/>
            <w:vAlign w:val="bottom"/>
            <w:hideMark/>
          </w:tcPr>
          <w:p w14:paraId="5CDEB92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PNPLA3</w:t>
            </w:r>
          </w:p>
        </w:tc>
        <w:tc>
          <w:tcPr>
            <w:tcW w:w="1760" w:type="dxa"/>
            <w:tcBorders>
              <w:top w:val="nil"/>
              <w:left w:val="nil"/>
              <w:bottom w:val="single" w:sz="8" w:space="0" w:color="auto"/>
              <w:right w:val="nil"/>
            </w:tcBorders>
            <w:shd w:val="clear" w:color="auto" w:fill="auto"/>
            <w:noWrap/>
            <w:vAlign w:val="bottom"/>
            <w:hideMark/>
          </w:tcPr>
          <w:p w14:paraId="6772499C"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rs3747207</w:t>
            </w:r>
          </w:p>
        </w:tc>
        <w:tc>
          <w:tcPr>
            <w:tcW w:w="1951" w:type="dxa"/>
            <w:tcBorders>
              <w:top w:val="nil"/>
              <w:left w:val="nil"/>
              <w:bottom w:val="single" w:sz="8" w:space="0" w:color="auto"/>
              <w:right w:val="nil"/>
            </w:tcBorders>
            <w:shd w:val="clear" w:color="auto" w:fill="auto"/>
            <w:noWrap/>
            <w:vAlign w:val="bottom"/>
            <w:hideMark/>
          </w:tcPr>
          <w:p w14:paraId="267EDF3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Alanine aminotransferase</w:t>
            </w:r>
          </w:p>
        </w:tc>
        <w:tc>
          <w:tcPr>
            <w:tcW w:w="1768" w:type="dxa"/>
            <w:tcBorders>
              <w:top w:val="nil"/>
              <w:left w:val="nil"/>
              <w:bottom w:val="single" w:sz="8" w:space="0" w:color="auto"/>
              <w:right w:val="nil"/>
            </w:tcBorders>
            <w:shd w:val="clear" w:color="auto" w:fill="auto"/>
            <w:noWrap/>
            <w:vAlign w:val="bottom"/>
            <w:hideMark/>
          </w:tcPr>
          <w:p w14:paraId="6C45BF8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Age</w:t>
            </w:r>
          </w:p>
        </w:tc>
        <w:tc>
          <w:tcPr>
            <w:tcW w:w="979" w:type="dxa"/>
            <w:tcBorders>
              <w:top w:val="nil"/>
              <w:left w:val="nil"/>
              <w:bottom w:val="single" w:sz="8" w:space="0" w:color="auto"/>
              <w:right w:val="nil"/>
            </w:tcBorders>
            <w:shd w:val="clear" w:color="auto" w:fill="auto"/>
            <w:noWrap/>
            <w:vAlign w:val="bottom"/>
            <w:hideMark/>
          </w:tcPr>
          <w:p w14:paraId="4AD2997B"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0.974 </w:t>
            </w:r>
          </w:p>
        </w:tc>
        <w:tc>
          <w:tcPr>
            <w:tcW w:w="709" w:type="dxa"/>
            <w:tcBorders>
              <w:top w:val="nil"/>
              <w:left w:val="nil"/>
              <w:bottom w:val="single" w:sz="8" w:space="0" w:color="auto"/>
              <w:right w:val="nil"/>
            </w:tcBorders>
            <w:shd w:val="clear" w:color="auto" w:fill="auto"/>
            <w:noWrap/>
            <w:vAlign w:val="bottom"/>
            <w:hideMark/>
          </w:tcPr>
          <w:p w14:paraId="0C56D6E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r w:rsidR="009173D7" w:rsidRPr="009173D7" w14:paraId="21A26A66" w14:textId="77777777" w:rsidTr="009173D7">
        <w:trPr>
          <w:trHeight w:val="285"/>
        </w:trPr>
        <w:tc>
          <w:tcPr>
            <w:tcW w:w="1480" w:type="dxa"/>
            <w:tcBorders>
              <w:top w:val="nil"/>
              <w:left w:val="nil"/>
              <w:bottom w:val="single" w:sz="12" w:space="0" w:color="auto"/>
              <w:right w:val="nil"/>
            </w:tcBorders>
            <w:shd w:val="clear" w:color="auto" w:fill="auto"/>
            <w:noWrap/>
            <w:vAlign w:val="bottom"/>
            <w:hideMark/>
          </w:tcPr>
          <w:p w14:paraId="245A02B5"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PNPLA3</w:t>
            </w:r>
          </w:p>
        </w:tc>
        <w:tc>
          <w:tcPr>
            <w:tcW w:w="1760" w:type="dxa"/>
            <w:tcBorders>
              <w:top w:val="nil"/>
              <w:left w:val="nil"/>
              <w:bottom w:val="single" w:sz="12" w:space="0" w:color="auto"/>
              <w:right w:val="nil"/>
            </w:tcBorders>
            <w:shd w:val="clear" w:color="auto" w:fill="auto"/>
            <w:noWrap/>
            <w:vAlign w:val="bottom"/>
            <w:hideMark/>
          </w:tcPr>
          <w:p w14:paraId="2C26AD73"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rs3747207</w:t>
            </w:r>
          </w:p>
        </w:tc>
        <w:tc>
          <w:tcPr>
            <w:tcW w:w="1951" w:type="dxa"/>
            <w:tcBorders>
              <w:top w:val="nil"/>
              <w:left w:val="nil"/>
              <w:bottom w:val="single" w:sz="12" w:space="0" w:color="auto"/>
              <w:right w:val="nil"/>
            </w:tcBorders>
            <w:shd w:val="clear" w:color="auto" w:fill="auto"/>
            <w:noWrap/>
            <w:vAlign w:val="bottom"/>
            <w:hideMark/>
          </w:tcPr>
          <w:p w14:paraId="62D8EA7E"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Alanine aminotransferase</w:t>
            </w:r>
          </w:p>
        </w:tc>
        <w:tc>
          <w:tcPr>
            <w:tcW w:w="1768" w:type="dxa"/>
            <w:tcBorders>
              <w:top w:val="nil"/>
              <w:left w:val="nil"/>
              <w:bottom w:val="single" w:sz="12" w:space="0" w:color="auto"/>
              <w:right w:val="nil"/>
            </w:tcBorders>
            <w:shd w:val="clear" w:color="auto" w:fill="auto"/>
            <w:noWrap/>
            <w:vAlign w:val="bottom"/>
            <w:hideMark/>
          </w:tcPr>
          <w:p w14:paraId="36A8DC2F"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Smoking</w:t>
            </w:r>
          </w:p>
        </w:tc>
        <w:tc>
          <w:tcPr>
            <w:tcW w:w="979" w:type="dxa"/>
            <w:tcBorders>
              <w:top w:val="nil"/>
              <w:left w:val="nil"/>
              <w:bottom w:val="single" w:sz="12" w:space="0" w:color="auto"/>
              <w:right w:val="nil"/>
            </w:tcBorders>
            <w:shd w:val="clear" w:color="auto" w:fill="auto"/>
            <w:noWrap/>
            <w:vAlign w:val="bottom"/>
            <w:hideMark/>
          </w:tcPr>
          <w:p w14:paraId="0713CCF2" w14:textId="77777777" w:rsidR="009173D7" w:rsidRPr="009173D7" w:rsidRDefault="009173D7" w:rsidP="009173D7">
            <w:pPr>
              <w:widowControl/>
              <w:jc w:val="righ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 xml:space="preserve">0.990 </w:t>
            </w:r>
          </w:p>
        </w:tc>
        <w:tc>
          <w:tcPr>
            <w:tcW w:w="709" w:type="dxa"/>
            <w:tcBorders>
              <w:top w:val="nil"/>
              <w:left w:val="nil"/>
              <w:bottom w:val="single" w:sz="12" w:space="0" w:color="auto"/>
              <w:right w:val="nil"/>
            </w:tcBorders>
            <w:shd w:val="clear" w:color="auto" w:fill="auto"/>
            <w:noWrap/>
            <w:vAlign w:val="bottom"/>
            <w:hideMark/>
          </w:tcPr>
          <w:p w14:paraId="1DAA1989" w14:textId="77777777" w:rsidR="009173D7" w:rsidRPr="009173D7" w:rsidRDefault="009173D7" w:rsidP="009173D7">
            <w:pPr>
              <w:widowControl/>
              <w:jc w:val="left"/>
              <w:rPr>
                <w:rFonts w:ascii="Times New Roman" w:eastAsia="等线" w:hAnsi="Times New Roman" w:cs="Times New Roman"/>
                <w:color w:val="000000"/>
                <w:kern w:val="0"/>
                <w:sz w:val="22"/>
                <w14:ligatures w14:val="none"/>
              </w:rPr>
            </w:pPr>
            <w:r w:rsidRPr="009173D7">
              <w:rPr>
                <w:rFonts w:ascii="Times New Roman" w:eastAsia="等线" w:hAnsi="Times New Roman" w:cs="Times New Roman"/>
                <w:color w:val="000000"/>
                <w:kern w:val="0"/>
                <w:sz w:val="22"/>
                <w14:ligatures w14:val="none"/>
              </w:rPr>
              <w:t>+</w:t>
            </w:r>
          </w:p>
        </w:tc>
      </w:tr>
    </w:tbl>
    <w:p w14:paraId="64AD95D1" w14:textId="77777777" w:rsidR="000A4740" w:rsidRPr="007F1F43" w:rsidRDefault="000A4740" w:rsidP="00C0434E">
      <w:pPr>
        <w:rPr>
          <w:rFonts w:ascii="Times New Roman" w:hAnsi="Times New Roman" w:cs="Times New Roman"/>
          <w:b/>
          <w:bCs/>
          <w:sz w:val="24"/>
          <w:szCs w:val="24"/>
        </w:rPr>
      </w:pPr>
    </w:p>
    <w:p w14:paraId="7A005B79" w14:textId="21E0A539" w:rsidR="001C025A" w:rsidRPr="00541CB0" w:rsidRDefault="00E96F87" w:rsidP="00C0434E">
      <w:pPr>
        <w:rPr>
          <w:rFonts w:ascii="Times New Roman" w:hAnsi="Times New Roman" w:cs="Times New Roman"/>
          <w:sz w:val="24"/>
          <w:szCs w:val="24"/>
        </w:rPr>
      </w:pPr>
      <w:r w:rsidRPr="00541CB0">
        <w:rPr>
          <w:rFonts w:ascii="Times New Roman" w:hAnsi="Times New Roman" w:cs="Times New Roman"/>
          <w:sz w:val="24"/>
          <w:szCs w:val="24"/>
        </w:rPr>
        <w:t>The table lists summary information for</w:t>
      </w:r>
      <w:r w:rsidRPr="00541CB0">
        <w:rPr>
          <w:rFonts w:ascii="Times New Roman" w:hAnsi="Times New Roman" w:cs="Times New Roman" w:hint="eastAsia"/>
          <w:sz w:val="24"/>
          <w:szCs w:val="24"/>
        </w:rPr>
        <w:t xml:space="preserve"> </w:t>
      </w:r>
      <w:r w:rsidRPr="00541CB0">
        <w:rPr>
          <w:rFonts w:ascii="Times New Roman" w:hAnsi="Times New Roman" w:cs="Times New Roman"/>
          <w:sz w:val="24"/>
          <w:szCs w:val="24"/>
        </w:rPr>
        <w:t>61 SNP-environment interacting pairs</w:t>
      </w:r>
      <w:r w:rsidRPr="00541CB0">
        <w:rPr>
          <w:rFonts w:ascii="Times New Roman" w:hAnsi="Times New Roman" w:cs="Times New Roman" w:hint="eastAsia"/>
          <w:sz w:val="24"/>
          <w:szCs w:val="24"/>
        </w:rPr>
        <w:t xml:space="preserve"> (rows), gene</w:t>
      </w:r>
      <w:r w:rsidR="00F37EC5" w:rsidRPr="00541CB0">
        <w:rPr>
          <w:rFonts w:ascii="Times New Roman" w:hAnsi="Times New Roman" w:cs="Times New Roman" w:hint="eastAsia"/>
          <w:sz w:val="24"/>
          <w:szCs w:val="24"/>
        </w:rPr>
        <w:t xml:space="preserve"> name</w:t>
      </w:r>
      <w:r w:rsidRPr="00541CB0">
        <w:rPr>
          <w:rFonts w:ascii="Times New Roman" w:hAnsi="Times New Roman" w:cs="Times New Roman" w:hint="eastAsia"/>
          <w:sz w:val="24"/>
          <w:szCs w:val="24"/>
        </w:rPr>
        <w:t xml:space="preserve"> (</w:t>
      </w:r>
      <w:r w:rsidRPr="00541CB0">
        <w:rPr>
          <w:rFonts w:ascii="Times New Roman" w:hAnsi="Times New Roman" w:cs="Times New Roman"/>
          <w:sz w:val="24"/>
          <w:szCs w:val="24"/>
        </w:rPr>
        <w:t>1</w:t>
      </w:r>
      <w:r w:rsidRPr="00541CB0">
        <w:rPr>
          <w:rFonts w:ascii="Times New Roman" w:hAnsi="Times New Roman" w:cs="Times New Roman"/>
          <w:sz w:val="24"/>
          <w:szCs w:val="24"/>
          <w:vertAlign w:val="superscript"/>
        </w:rPr>
        <w:t>st</w:t>
      </w:r>
      <w:r w:rsidRPr="00541CB0">
        <w:rPr>
          <w:rFonts w:ascii="Times New Roman" w:hAnsi="Times New Roman" w:cs="Times New Roman"/>
          <w:sz w:val="24"/>
          <w:szCs w:val="24"/>
        </w:rPr>
        <w:t xml:space="preserve"> column)</w:t>
      </w:r>
      <w:r w:rsidRPr="00541CB0">
        <w:rPr>
          <w:rFonts w:ascii="Times New Roman" w:hAnsi="Times New Roman" w:cs="Times New Roman" w:hint="eastAsia"/>
          <w:sz w:val="24"/>
          <w:szCs w:val="24"/>
        </w:rPr>
        <w:t>, lead SNP (2</w:t>
      </w:r>
      <w:r w:rsidRPr="00541CB0">
        <w:rPr>
          <w:rFonts w:ascii="Times New Roman" w:hAnsi="Times New Roman" w:cs="Times New Roman" w:hint="eastAsia"/>
          <w:sz w:val="24"/>
          <w:szCs w:val="24"/>
          <w:vertAlign w:val="superscript"/>
        </w:rPr>
        <w:t>nd</w:t>
      </w:r>
      <w:r w:rsidRPr="00541CB0">
        <w:rPr>
          <w:rFonts w:ascii="Times New Roman" w:hAnsi="Times New Roman" w:cs="Times New Roman"/>
          <w:sz w:val="24"/>
          <w:szCs w:val="24"/>
        </w:rPr>
        <w:t xml:space="preserve"> column</w:t>
      </w:r>
      <w:r w:rsidRPr="00541CB0">
        <w:rPr>
          <w:rFonts w:ascii="Times New Roman" w:hAnsi="Times New Roman" w:cs="Times New Roman" w:hint="eastAsia"/>
          <w:sz w:val="24"/>
          <w:szCs w:val="24"/>
        </w:rPr>
        <w:t>), trait name (3</w:t>
      </w:r>
      <w:r w:rsidRPr="00541CB0">
        <w:rPr>
          <w:rFonts w:ascii="Times New Roman" w:hAnsi="Times New Roman" w:cs="Times New Roman" w:hint="eastAsia"/>
          <w:sz w:val="24"/>
          <w:szCs w:val="24"/>
          <w:vertAlign w:val="superscript"/>
        </w:rPr>
        <w:t>rd</w:t>
      </w:r>
      <w:r w:rsidRPr="00541CB0">
        <w:rPr>
          <w:rFonts w:ascii="Times New Roman" w:hAnsi="Times New Roman" w:cs="Times New Roman"/>
          <w:sz w:val="24"/>
          <w:szCs w:val="24"/>
        </w:rPr>
        <w:t xml:space="preserve"> column)</w:t>
      </w:r>
      <w:r w:rsidRPr="00541CB0">
        <w:rPr>
          <w:rFonts w:ascii="Times New Roman" w:hAnsi="Times New Roman" w:cs="Times New Roman" w:hint="eastAsia"/>
          <w:sz w:val="24"/>
          <w:szCs w:val="24"/>
        </w:rPr>
        <w:t xml:space="preserve">, interacting </w:t>
      </w:r>
      <w:r w:rsidRPr="00541CB0">
        <w:rPr>
          <w:rFonts w:ascii="Times New Roman" w:hAnsi="Times New Roman" w:cs="Times New Roman"/>
          <w:sz w:val="24"/>
          <w:szCs w:val="24"/>
        </w:rPr>
        <w:t>environmental</w:t>
      </w:r>
      <w:r w:rsidRPr="00541CB0">
        <w:rPr>
          <w:rFonts w:ascii="Times New Roman" w:hAnsi="Times New Roman" w:cs="Times New Roman" w:hint="eastAsia"/>
          <w:sz w:val="24"/>
          <w:szCs w:val="24"/>
        </w:rPr>
        <w:t xml:space="preserve"> </w:t>
      </w:r>
      <w:r w:rsidRPr="00541CB0">
        <w:rPr>
          <w:rFonts w:ascii="Times New Roman" w:hAnsi="Times New Roman" w:cs="Times New Roman"/>
          <w:sz w:val="24"/>
          <w:szCs w:val="24"/>
        </w:rPr>
        <w:t>factors</w:t>
      </w:r>
      <w:r w:rsidRPr="00541CB0">
        <w:rPr>
          <w:rFonts w:ascii="Times New Roman" w:hAnsi="Times New Roman" w:cs="Times New Roman" w:hint="eastAsia"/>
          <w:sz w:val="24"/>
          <w:szCs w:val="24"/>
        </w:rPr>
        <w:t xml:space="preserve"> (4</w:t>
      </w:r>
      <w:r w:rsidRPr="00541CB0">
        <w:rPr>
          <w:rFonts w:ascii="Times New Roman" w:hAnsi="Times New Roman" w:cs="Times New Roman" w:hint="eastAsia"/>
          <w:sz w:val="24"/>
          <w:szCs w:val="24"/>
          <w:vertAlign w:val="superscript"/>
        </w:rPr>
        <w:t>th</w:t>
      </w:r>
      <w:r w:rsidRPr="00541CB0">
        <w:rPr>
          <w:rFonts w:ascii="Times New Roman" w:hAnsi="Times New Roman" w:cs="Times New Roman"/>
          <w:sz w:val="24"/>
          <w:szCs w:val="24"/>
        </w:rPr>
        <w:t xml:space="preserve"> column</w:t>
      </w:r>
      <w:r w:rsidRPr="00541CB0">
        <w:rPr>
          <w:rFonts w:ascii="Times New Roman" w:hAnsi="Times New Roman" w:cs="Times New Roman" w:hint="eastAsia"/>
          <w:sz w:val="24"/>
          <w:szCs w:val="24"/>
        </w:rPr>
        <w:t>), p</w:t>
      </w:r>
      <w:r w:rsidRPr="00541CB0">
        <w:rPr>
          <w:rFonts w:ascii="Times New Roman" w:hAnsi="Times New Roman" w:cs="Times New Roman"/>
          <w:sz w:val="24"/>
          <w:szCs w:val="24"/>
        </w:rPr>
        <w:t xml:space="preserve">osterior </w:t>
      </w:r>
      <w:r w:rsidRPr="00541CB0">
        <w:rPr>
          <w:rFonts w:ascii="Times New Roman" w:hAnsi="Times New Roman" w:cs="Times New Roman" w:hint="eastAsia"/>
          <w:sz w:val="24"/>
          <w:szCs w:val="24"/>
        </w:rPr>
        <w:t>i</w:t>
      </w:r>
      <w:r w:rsidRPr="00541CB0">
        <w:rPr>
          <w:rFonts w:ascii="Times New Roman" w:hAnsi="Times New Roman" w:cs="Times New Roman"/>
          <w:sz w:val="24"/>
          <w:szCs w:val="24"/>
        </w:rPr>
        <w:t xml:space="preserve">nclusion </w:t>
      </w:r>
      <w:r w:rsidRPr="00541CB0">
        <w:rPr>
          <w:rFonts w:ascii="Times New Roman" w:hAnsi="Times New Roman" w:cs="Times New Roman" w:hint="eastAsia"/>
          <w:sz w:val="24"/>
          <w:szCs w:val="24"/>
        </w:rPr>
        <w:t>p</w:t>
      </w:r>
      <w:r w:rsidRPr="00541CB0">
        <w:rPr>
          <w:rFonts w:ascii="Times New Roman" w:hAnsi="Times New Roman" w:cs="Times New Roman"/>
          <w:sz w:val="24"/>
          <w:szCs w:val="24"/>
        </w:rPr>
        <w:t>robability (PIP)</w:t>
      </w:r>
      <w:r w:rsidRPr="00541CB0">
        <w:rPr>
          <w:rFonts w:ascii="Times New Roman" w:hAnsi="Times New Roman" w:cs="Times New Roman" w:hint="eastAsia"/>
          <w:sz w:val="24"/>
          <w:szCs w:val="24"/>
        </w:rPr>
        <w:t xml:space="preserve"> (5</w:t>
      </w:r>
      <w:r w:rsidRPr="00541CB0">
        <w:rPr>
          <w:rFonts w:ascii="Times New Roman" w:hAnsi="Times New Roman" w:cs="Times New Roman" w:hint="eastAsia"/>
          <w:sz w:val="24"/>
          <w:szCs w:val="24"/>
          <w:vertAlign w:val="superscript"/>
        </w:rPr>
        <w:t>th</w:t>
      </w:r>
      <w:r w:rsidRPr="00541CB0">
        <w:rPr>
          <w:rFonts w:ascii="Times New Roman" w:hAnsi="Times New Roman" w:cs="Times New Roman"/>
          <w:sz w:val="24"/>
          <w:szCs w:val="24"/>
        </w:rPr>
        <w:t xml:space="preserve"> column</w:t>
      </w:r>
      <w:r w:rsidRPr="00541CB0">
        <w:rPr>
          <w:rFonts w:ascii="Times New Roman" w:hAnsi="Times New Roman" w:cs="Times New Roman" w:hint="eastAsia"/>
          <w:sz w:val="24"/>
          <w:szCs w:val="24"/>
        </w:rPr>
        <w:t xml:space="preserve">), and whether the </w:t>
      </w:r>
      <w:r w:rsidRPr="00541CB0">
        <w:rPr>
          <w:rFonts w:ascii="Times New Roman" w:hAnsi="Times New Roman" w:cs="Times New Roman"/>
          <w:sz w:val="24"/>
          <w:szCs w:val="24"/>
        </w:rPr>
        <w:t>direction</w:t>
      </w:r>
      <w:r w:rsidRPr="00541CB0">
        <w:rPr>
          <w:rFonts w:ascii="Times New Roman" w:hAnsi="Times New Roman" w:cs="Times New Roman" w:hint="eastAsia"/>
          <w:sz w:val="24"/>
          <w:szCs w:val="24"/>
        </w:rPr>
        <w:t xml:space="preserve"> of SNP main effect and GxE effect is same (6</w:t>
      </w:r>
      <w:r w:rsidRPr="00541CB0">
        <w:rPr>
          <w:rFonts w:ascii="Times New Roman" w:hAnsi="Times New Roman" w:cs="Times New Roman" w:hint="eastAsia"/>
          <w:sz w:val="24"/>
          <w:szCs w:val="24"/>
          <w:vertAlign w:val="superscript"/>
        </w:rPr>
        <w:t>th</w:t>
      </w:r>
      <w:r w:rsidRPr="00541CB0">
        <w:rPr>
          <w:rFonts w:ascii="Times New Roman" w:hAnsi="Times New Roman" w:cs="Times New Roman"/>
          <w:sz w:val="24"/>
          <w:szCs w:val="24"/>
        </w:rPr>
        <w:t xml:space="preserve"> column</w:t>
      </w:r>
      <w:r w:rsidRPr="00541CB0">
        <w:rPr>
          <w:rFonts w:ascii="Times New Roman" w:hAnsi="Times New Roman" w:cs="Times New Roman" w:hint="eastAsia"/>
          <w:sz w:val="24"/>
          <w:szCs w:val="24"/>
        </w:rPr>
        <w:t xml:space="preserve">; + for </w:t>
      </w:r>
      <w:r w:rsidRPr="00541CB0">
        <w:rPr>
          <w:rFonts w:ascii="Times New Roman" w:eastAsia="等线" w:hAnsi="Times New Roman" w:cs="Times New Roman" w:hint="eastAsia"/>
          <w:color w:val="000000"/>
          <w:kern w:val="0"/>
          <w:sz w:val="24"/>
          <w:szCs w:val="24"/>
          <w14:ligatures w14:val="none"/>
        </w:rPr>
        <w:t xml:space="preserve">same and </w:t>
      </w:r>
      <w:r w:rsidRPr="00541CB0">
        <w:rPr>
          <w:rFonts w:ascii="Times New Roman" w:eastAsia="等线" w:hAnsi="Times New Roman" w:cs="Times New Roman"/>
          <w:color w:val="000000"/>
          <w:kern w:val="0"/>
          <w:sz w:val="24"/>
          <w:szCs w:val="24"/>
          <w14:ligatures w14:val="none"/>
        </w:rPr>
        <w:t>–</w:t>
      </w:r>
      <w:r w:rsidRPr="00541CB0">
        <w:rPr>
          <w:rFonts w:ascii="Times New Roman" w:eastAsia="等线" w:hAnsi="Times New Roman" w:cs="Times New Roman" w:hint="eastAsia"/>
          <w:color w:val="000000"/>
          <w:kern w:val="0"/>
          <w:sz w:val="24"/>
          <w:szCs w:val="24"/>
          <w14:ligatures w14:val="none"/>
        </w:rPr>
        <w:t xml:space="preserve"> for </w:t>
      </w:r>
      <w:r w:rsidRPr="00541CB0">
        <w:rPr>
          <w:rFonts w:ascii="Times New Roman" w:eastAsia="等线" w:hAnsi="Times New Roman" w:cs="Times New Roman"/>
          <w:color w:val="000000"/>
          <w:kern w:val="0"/>
          <w:sz w:val="24"/>
          <w:szCs w:val="24"/>
          <w14:ligatures w14:val="none"/>
        </w:rPr>
        <w:t>opposite</w:t>
      </w:r>
      <w:r w:rsidRPr="00541CB0">
        <w:rPr>
          <w:rFonts w:ascii="Times New Roman" w:hAnsi="Times New Roman" w:cs="Times New Roman" w:hint="eastAsia"/>
          <w:sz w:val="24"/>
          <w:szCs w:val="24"/>
        </w:rPr>
        <w:t>).</w:t>
      </w:r>
    </w:p>
    <w:p w14:paraId="65D455D5" w14:textId="77777777" w:rsidR="00C52723" w:rsidRPr="00C52723" w:rsidRDefault="00C52723" w:rsidP="00C0434E">
      <w:pPr>
        <w:rPr>
          <w:rFonts w:ascii="Times New Roman" w:hAnsi="Times New Roman" w:cs="Times New Roman"/>
          <w:sz w:val="24"/>
          <w:szCs w:val="24"/>
        </w:rPr>
      </w:pPr>
    </w:p>
    <w:p w14:paraId="51BA75E9" w14:textId="3905F848" w:rsidR="00C52723" w:rsidRDefault="00C52723" w:rsidP="00C0434E">
      <w:pPr>
        <w:rPr>
          <w:rFonts w:ascii="Times New Roman" w:hAnsi="Times New Roman" w:cs="Times New Roman"/>
          <w:sz w:val="24"/>
          <w:szCs w:val="24"/>
        </w:rPr>
        <w:sectPr w:rsidR="00C52723">
          <w:pgSz w:w="11906" w:h="16838"/>
          <w:pgMar w:top="1440" w:right="1800" w:bottom="1440" w:left="1800" w:header="720" w:footer="720" w:gutter="0"/>
          <w:cols w:space="720"/>
          <w:docGrid w:type="lines" w:linePitch="312"/>
        </w:sectPr>
      </w:pPr>
    </w:p>
    <w:p w14:paraId="2AE19BF1" w14:textId="77777777" w:rsidR="00645897" w:rsidRPr="00094C3E" w:rsidRDefault="00645897" w:rsidP="00C0434E">
      <w:pPr>
        <w:rPr>
          <w:rFonts w:ascii="Times New Roman" w:hAnsi="Times New Roman" w:cs="Times New Roman"/>
          <w:sz w:val="24"/>
          <w:szCs w:val="24"/>
        </w:rPr>
      </w:pPr>
    </w:p>
    <w:p w14:paraId="38C4833F" w14:textId="06A0BBE4" w:rsidR="00981F11" w:rsidRPr="00DE3B4A" w:rsidRDefault="00757A68" w:rsidP="00C0434E">
      <w:pPr>
        <w:rPr>
          <w:rFonts w:ascii="Times New Roman" w:hAnsi="Times New Roman" w:cs="Times New Roman"/>
          <w:b/>
          <w:bCs/>
          <w:sz w:val="24"/>
          <w:szCs w:val="24"/>
        </w:rPr>
      </w:pPr>
      <w:r w:rsidRPr="00DE3B4A">
        <w:rPr>
          <w:rFonts w:ascii="Times New Roman" w:hAnsi="Times New Roman" w:cs="Times New Roman"/>
          <w:b/>
          <w:bCs/>
          <w:sz w:val="24"/>
          <w:szCs w:val="24"/>
        </w:rPr>
        <w:t xml:space="preserve">Supplementary Table </w:t>
      </w:r>
      <w:r w:rsidR="005027C3">
        <w:rPr>
          <w:rFonts w:ascii="Times New Roman" w:hAnsi="Times New Roman" w:cs="Times New Roman" w:hint="eastAsia"/>
          <w:b/>
          <w:bCs/>
          <w:sz w:val="24"/>
          <w:szCs w:val="24"/>
        </w:rPr>
        <w:t>13</w:t>
      </w:r>
      <w:r w:rsidRPr="00DE3B4A">
        <w:rPr>
          <w:rFonts w:ascii="Times New Roman" w:hAnsi="Times New Roman" w:cs="Times New Roman"/>
          <w:b/>
          <w:bCs/>
          <w:sz w:val="24"/>
          <w:szCs w:val="24"/>
        </w:rPr>
        <w:t>.</w:t>
      </w:r>
      <w:r w:rsidRPr="00DE3B4A">
        <w:rPr>
          <w:rFonts w:ascii="Times New Roman" w:hAnsi="Times New Roman" w:cs="Times New Roman" w:hint="eastAsia"/>
          <w:b/>
          <w:bCs/>
          <w:sz w:val="24"/>
          <w:szCs w:val="24"/>
        </w:rPr>
        <w:t xml:space="preserve"> A</w:t>
      </w:r>
      <w:r w:rsidRPr="00DE3B4A">
        <w:rPr>
          <w:rFonts w:ascii="Times New Roman" w:hAnsi="Times New Roman" w:cs="Times New Roman"/>
          <w:b/>
          <w:bCs/>
          <w:sz w:val="24"/>
          <w:szCs w:val="24"/>
        </w:rPr>
        <w:t>ggregated interacting environment (AIE) scores</w:t>
      </w:r>
      <w:r w:rsidRPr="00DE3B4A">
        <w:rPr>
          <w:rFonts w:ascii="Times New Roman" w:hAnsi="Times New Roman" w:cs="Times New Roman" w:hint="eastAsia"/>
          <w:b/>
          <w:bCs/>
          <w:sz w:val="24"/>
          <w:szCs w:val="24"/>
        </w:rPr>
        <w:t xml:space="preserve"> stratified analysis for </w:t>
      </w:r>
      <w:r w:rsidRPr="00DE3B4A">
        <w:rPr>
          <w:rFonts w:ascii="Times New Roman" w:hAnsi="Times New Roman" w:cs="Times New Roman"/>
          <w:b/>
          <w:bCs/>
          <w:sz w:val="24"/>
          <w:szCs w:val="24"/>
        </w:rPr>
        <w:t>significant GxE associations</w:t>
      </w:r>
      <w:r w:rsidRPr="00DE3B4A">
        <w:rPr>
          <w:rFonts w:ascii="Times New Roman" w:hAnsi="Times New Roman" w:cs="Times New Roman" w:hint="eastAsia"/>
          <w:b/>
          <w:bCs/>
          <w:sz w:val="24"/>
          <w:szCs w:val="24"/>
        </w:rPr>
        <w:t xml:space="preserve"> </w:t>
      </w:r>
      <w:r w:rsidRPr="00DE3B4A">
        <w:rPr>
          <w:rFonts w:ascii="Times New Roman" w:hAnsi="Times New Roman" w:cs="Times New Roman"/>
          <w:b/>
          <w:bCs/>
          <w:sz w:val="24"/>
          <w:szCs w:val="24"/>
        </w:rPr>
        <w:t xml:space="preserve">identified by fastGxE across </w:t>
      </w:r>
      <w:r w:rsidR="00440603">
        <w:rPr>
          <w:rFonts w:ascii="Times New Roman" w:hAnsi="Times New Roman" w:cs="Times New Roman" w:hint="eastAsia"/>
          <w:b/>
          <w:bCs/>
          <w:sz w:val="24"/>
          <w:szCs w:val="24"/>
        </w:rPr>
        <w:t>67 blood biomarkers</w:t>
      </w:r>
      <w:r w:rsidRPr="00DE3B4A">
        <w:rPr>
          <w:rFonts w:ascii="Times New Roman" w:hAnsi="Times New Roman" w:cs="Times New Roman" w:hint="eastAsia"/>
          <w:b/>
          <w:bCs/>
          <w:sz w:val="24"/>
          <w:szCs w:val="24"/>
        </w:rPr>
        <w:t>.</w:t>
      </w:r>
    </w:p>
    <w:tbl>
      <w:tblPr>
        <w:tblW w:w="14066" w:type="dxa"/>
        <w:jc w:val="center"/>
        <w:tblLook w:val="04A0" w:firstRow="1" w:lastRow="0" w:firstColumn="1" w:lastColumn="0" w:noHBand="0" w:noVBand="1"/>
      </w:tblPr>
      <w:tblGrid>
        <w:gridCol w:w="1561"/>
        <w:gridCol w:w="1243"/>
        <w:gridCol w:w="1951"/>
        <w:gridCol w:w="1365"/>
        <w:gridCol w:w="1192"/>
        <w:gridCol w:w="1192"/>
        <w:gridCol w:w="1391"/>
        <w:gridCol w:w="1192"/>
        <w:gridCol w:w="1391"/>
        <w:gridCol w:w="1588"/>
      </w:tblGrid>
      <w:tr w:rsidR="00757A68" w:rsidRPr="00757A68" w14:paraId="7A293FC4" w14:textId="77777777" w:rsidTr="00D702C7">
        <w:trPr>
          <w:trHeight w:val="330"/>
          <w:jc w:val="center"/>
        </w:trPr>
        <w:tc>
          <w:tcPr>
            <w:tcW w:w="1561" w:type="dxa"/>
            <w:tcBorders>
              <w:top w:val="single" w:sz="12" w:space="0" w:color="auto"/>
              <w:left w:val="nil"/>
              <w:bottom w:val="single" w:sz="8" w:space="0" w:color="auto"/>
              <w:right w:val="nil"/>
            </w:tcBorders>
            <w:shd w:val="clear" w:color="auto" w:fill="auto"/>
            <w:noWrap/>
            <w:vAlign w:val="center"/>
            <w:hideMark/>
          </w:tcPr>
          <w:p w14:paraId="7719FD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Genomic region</w:t>
            </w:r>
          </w:p>
        </w:tc>
        <w:tc>
          <w:tcPr>
            <w:tcW w:w="1243" w:type="dxa"/>
            <w:tcBorders>
              <w:top w:val="single" w:sz="12" w:space="0" w:color="auto"/>
              <w:left w:val="nil"/>
              <w:bottom w:val="single" w:sz="8" w:space="0" w:color="auto"/>
              <w:right w:val="nil"/>
            </w:tcBorders>
            <w:shd w:val="clear" w:color="auto" w:fill="auto"/>
            <w:noWrap/>
            <w:vAlign w:val="center"/>
            <w:hideMark/>
          </w:tcPr>
          <w:p w14:paraId="3B24688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Genes</w:t>
            </w:r>
          </w:p>
        </w:tc>
        <w:tc>
          <w:tcPr>
            <w:tcW w:w="1951" w:type="dxa"/>
            <w:tcBorders>
              <w:top w:val="single" w:sz="12" w:space="0" w:color="auto"/>
              <w:left w:val="nil"/>
              <w:bottom w:val="single" w:sz="8" w:space="0" w:color="auto"/>
              <w:right w:val="nil"/>
            </w:tcBorders>
            <w:shd w:val="clear" w:color="auto" w:fill="auto"/>
            <w:noWrap/>
            <w:vAlign w:val="center"/>
            <w:hideMark/>
          </w:tcPr>
          <w:p w14:paraId="7ECBB95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Trait</w:t>
            </w:r>
          </w:p>
        </w:tc>
        <w:tc>
          <w:tcPr>
            <w:tcW w:w="1365" w:type="dxa"/>
            <w:tcBorders>
              <w:top w:val="single" w:sz="12" w:space="0" w:color="auto"/>
              <w:left w:val="nil"/>
              <w:bottom w:val="single" w:sz="8" w:space="0" w:color="auto"/>
              <w:right w:val="nil"/>
            </w:tcBorders>
            <w:shd w:val="clear" w:color="auto" w:fill="auto"/>
            <w:noWrap/>
            <w:vAlign w:val="center"/>
            <w:hideMark/>
          </w:tcPr>
          <w:p w14:paraId="68915F4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Lead SNP</w:t>
            </w:r>
          </w:p>
        </w:tc>
        <w:tc>
          <w:tcPr>
            <w:tcW w:w="1192" w:type="dxa"/>
            <w:tcBorders>
              <w:top w:val="single" w:sz="12" w:space="0" w:color="auto"/>
              <w:left w:val="nil"/>
              <w:bottom w:val="single" w:sz="8" w:space="0" w:color="auto"/>
              <w:right w:val="nil"/>
            </w:tcBorders>
            <w:shd w:val="clear" w:color="auto" w:fill="auto"/>
            <w:noWrap/>
            <w:vAlign w:val="center"/>
            <w:hideMark/>
          </w:tcPr>
          <w:p w14:paraId="2C01BEA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p1</w:t>
            </w:r>
          </w:p>
        </w:tc>
        <w:tc>
          <w:tcPr>
            <w:tcW w:w="1192" w:type="dxa"/>
            <w:tcBorders>
              <w:top w:val="single" w:sz="12" w:space="0" w:color="auto"/>
              <w:left w:val="nil"/>
              <w:bottom w:val="single" w:sz="8" w:space="0" w:color="auto"/>
              <w:right w:val="nil"/>
            </w:tcBorders>
            <w:shd w:val="clear" w:color="auto" w:fill="auto"/>
            <w:noWrap/>
            <w:vAlign w:val="center"/>
            <w:hideMark/>
          </w:tcPr>
          <w:p w14:paraId="59FBD08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p2</w:t>
            </w:r>
          </w:p>
        </w:tc>
        <w:tc>
          <w:tcPr>
            <w:tcW w:w="1391" w:type="dxa"/>
            <w:tcBorders>
              <w:top w:val="single" w:sz="12" w:space="0" w:color="auto"/>
              <w:left w:val="nil"/>
              <w:bottom w:val="single" w:sz="8" w:space="0" w:color="auto"/>
              <w:right w:val="nil"/>
            </w:tcBorders>
            <w:shd w:val="clear" w:color="auto" w:fill="auto"/>
            <w:noWrap/>
            <w:vAlign w:val="center"/>
            <w:hideMark/>
          </w:tcPr>
          <w:p w14:paraId="2C7CA0C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p3</w:t>
            </w:r>
          </w:p>
        </w:tc>
        <w:tc>
          <w:tcPr>
            <w:tcW w:w="1192" w:type="dxa"/>
            <w:tcBorders>
              <w:top w:val="single" w:sz="12" w:space="0" w:color="auto"/>
              <w:left w:val="nil"/>
              <w:bottom w:val="single" w:sz="8" w:space="0" w:color="auto"/>
              <w:right w:val="nil"/>
            </w:tcBorders>
            <w:shd w:val="clear" w:color="auto" w:fill="auto"/>
            <w:noWrap/>
            <w:vAlign w:val="center"/>
            <w:hideMark/>
          </w:tcPr>
          <w:p w14:paraId="443150F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p4</w:t>
            </w:r>
          </w:p>
        </w:tc>
        <w:tc>
          <w:tcPr>
            <w:tcW w:w="1391" w:type="dxa"/>
            <w:tcBorders>
              <w:top w:val="single" w:sz="12" w:space="0" w:color="auto"/>
              <w:left w:val="nil"/>
              <w:bottom w:val="single" w:sz="8" w:space="0" w:color="auto"/>
              <w:right w:val="nil"/>
            </w:tcBorders>
            <w:shd w:val="clear" w:color="auto" w:fill="auto"/>
            <w:noWrap/>
            <w:vAlign w:val="center"/>
            <w:hideMark/>
          </w:tcPr>
          <w:p w14:paraId="32FC80B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p5</w:t>
            </w:r>
          </w:p>
        </w:tc>
        <w:tc>
          <w:tcPr>
            <w:tcW w:w="1588" w:type="dxa"/>
            <w:tcBorders>
              <w:top w:val="single" w:sz="12" w:space="0" w:color="auto"/>
              <w:left w:val="nil"/>
              <w:bottom w:val="single" w:sz="8" w:space="0" w:color="auto"/>
              <w:right w:val="nil"/>
            </w:tcBorders>
            <w:shd w:val="clear" w:color="auto" w:fill="auto"/>
            <w:noWrap/>
            <w:vAlign w:val="center"/>
            <w:hideMark/>
          </w:tcPr>
          <w:p w14:paraId="1BE34DB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Wald p-value</w:t>
            </w:r>
          </w:p>
        </w:tc>
      </w:tr>
      <w:tr w:rsidR="00757A68" w:rsidRPr="00757A68" w14:paraId="0364581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B803D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1:21893876-21901457</w:t>
            </w:r>
          </w:p>
        </w:tc>
        <w:tc>
          <w:tcPr>
            <w:tcW w:w="1243" w:type="dxa"/>
            <w:tcBorders>
              <w:top w:val="nil"/>
              <w:left w:val="nil"/>
              <w:bottom w:val="single" w:sz="8" w:space="0" w:color="auto"/>
              <w:right w:val="nil"/>
            </w:tcBorders>
            <w:shd w:val="clear" w:color="auto" w:fill="auto"/>
            <w:noWrap/>
            <w:vAlign w:val="center"/>
            <w:hideMark/>
          </w:tcPr>
          <w:p w14:paraId="21CB499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ALPL</w:t>
            </w:r>
          </w:p>
        </w:tc>
        <w:tc>
          <w:tcPr>
            <w:tcW w:w="1951" w:type="dxa"/>
            <w:tcBorders>
              <w:top w:val="nil"/>
              <w:left w:val="nil"/>
              <w:bottom w:val="single" w:sz="8" w:space="0" w:color="auto"/>
              <w:right w:val="nil"/>
            </w:tcBorders>
            <w:shd w:val="clear" w:color="auto" w:fill="auto"/>
            <w:noWrap/>
            <w:vAlign w:val="center"/>
            <w:hideMark/>
          </w:tcPr>
          <w:p w14:paraId="0ED3696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Alkaline phosphatase</w:t>
            </w:r>
          </w:p>
        </w:tc>
        <w:tc>
          <w:tcPr>
            <w:tcW w:w="1365" w:type="dxa"/>
            <w:tcBorders>
              <w:top w:val="nil"/>
              <w:left w:val="nil"/>
              <w:bottom w:val="single" w:sz="8" w:space="0" w:color="auto"/>
              <w:right w:val="nil"/>
            </w:tcBorders>
            <w:shd w:val="clear" w:color="auto" w:fill="auto"/>
            <w:noWrap/>
            <w:vAlign w:val="center"/>
            <w:hideMark/>
          </w:tcPr>
          <w:p w14:paraId="5F800AD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rs3767145</w:t>
            </w:r>
          </w:p>
        </w:tc>
        <w:tc>
          <w:tcPr>
            <w:tcW w:w="1192" w:type="dxa"/>
            <w:tcBorders>
              <w:top w:val="nil"/>
              <w:left w:val="nil"/>
              <w:bottom w:val="single" w:sz="8" w:space="0" w:color="auto"/>
              <w:right w:val="nil"/>
            </w:tcBorders>
            <w:shd w:val="clear" w:color="auto" w:fill="auto"/>
            <w:noWrap/>
            <w:vAlign w:val="center"/>
            <w:hideMark/>
          </w:tcPr>
          <w:p w14:paraId="4E2D5D5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9.84E-20</w:t>
            </w:r>
          </w:p>
        </w:tc>
        <w:tc>
          <w:tcPr>
            <w:tcW w:w="1192" w:type="dxa"/>
            <w:tcBorders>
              <w:top w:val="nil"/>
              <w:left w:val="nil"/>
              <w:bottom w:val="single" w:sz="8" w:space="0" w:color="auto"/>
              <w:right w:val="nil"/>
            </w:tcBorders>
            <w:shd w:val="clear" w:color="auto" w:fill="auto"/>
            <w:noWrap/>
            <w:vAlign w:val="center"/>
            <w:hideMark/>
          </w:tcPr>
          <w:p w14:paraId="3D6358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5.34E-45</w:t>
            </w:r>
          </w:p>
        </w:tc>
        <w:tc>
          <w:tcPr>
            <w:tcW w:w="1391" w:type="dxa"/>
            <w:tcBorders>
              <w:top w:val="nil"/>
              <w:left w:val="nil"/>
              <w:bottom w:val="single" w:sz="8" w:space="0" w:color="auto"/>
              <w:right w:val="nil"/>
            </w:tcBorders>
            <w:shd w:val="clear" w:color="auto" w:fill="auto"/>
            <w:noWrap/>
            <w:vAlign w:val="center"/>
            <w:hideMark/>
          </w:tcPr>
          <w:p w14:paraId="273ABA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2.34E-59</w:t>
            </w:r>
          </w:p>
        </w:tc>
        <w:tc>
          <w:tcPr>
            <w:tcW w:w="1192" w:type="dxa"/>
            <w:tcBorders>
              <w:top w:val="nil"/>
              <w:left w:val="nil"/>
              <w:bottom w:val="single" w:sz="8" w:space="0" w:color="auto"/>
              <w:right w:val="nil"/>
            </w:tcBorders>
            <w:shd w:val="clear" w:color="auto" w:fill="auto"/>
            <w:noWrap/>
            <w:vAlign w:val="center"/>
            <w:hideMark/>
          </w:tcPr>
          <w:p w14:paraId="131829C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1.42E-69</w:t>
            </w:r>
          </w:p>
        </w:tc>
        <w:tc>
          <w:tcPr>
            <w:tcW w:w="1391" w:type="dxa"/>
            <w:tcBorders>
              <w:top w:val="nil"/>
              <w:left w:val="nil"/>
              <w:bottom w:val="single" w:sz="8" w:space="0" w:color="auto"/>
              <w:right w:val="nil"/>
            </w:tcBorders>
            <w:shd w:val="clear" w:color="auto" w:fill="auto"/>
            <w:noWrap/>
            <w:vAlign w:val="center"/>
            <w:hideMark/>
          </w:tcPr>
          <w:p w14:paraId="2107BA9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7.64E-83</w:t>
            </w:r>
          </w:p>
        </w:tc>
        <w:tc>
          <w:tcPr>
            <w:tcW w:w="1588" w:type="dxa"/>
            <w:tcBorders>
              <w:top w:val="nil"/>
              <w:left w:val="nil"/>
              <w:bottom w:val="single" w:sz="8" w:space="0" w:color="auto"/>
              <w:right w:val="nil"/>
            </w:tcBorders>
            <w:shd w:val="clear" w:color="auto" w:fill="auto"/>
            <w:noWrap/>
            <w:vAlign w:val="center"/>
            <w:hideMark/>
          </w:tcPr>
          <w:p w14:paraId="408D2F8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9.11E-15</w:t>
            </w:r>
          </w:p>
        </w:tc>
      </w:tr>
      <w:tr w:rsidR="00757A68" w:rsidRPr="00757A68" w14:paraId="07AE283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B94E16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1:65892888-66213043</w:t>
            </w:r>
          </w:p>
        </w:tc>
        <w:tc>
          <w:tcPr>
            <w:tcW w:w="1243" w:type="dxa"/>
            <w:tcBorders>
              <w:top w:val="nil"/>
              <w:left w:val="nil"/>
              <w:bottom w:val="single" w:sz="8" w:space="0" w:color="auto"/>
              <w:right w:val="nil"/>
            </w:tcBorders>
            <w:shd w:val="clear" w:color="auto" w:fill="auto"/>
            <w:noWrap/>
            <w:vAlign w:val="center"/>
            <w:hideMark/>
          </w:tcPr>
          <w:p w14:paraId="5997B48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LEPROT</w:t>
            </w:r>
          </w:p>
        </w:tc>
        <w:tc>
          <w:tcPr>
            <w:tcW w:w="1951" w:type="dxa"/>
            <w:tcBorders>
              <w:top w:val="nil"/>
              <w:left w:val="nil"/>
              <w:bottom w:val="single" w:sz="8" w:space="0" w:color="auto"/>
              <w:right w:val="nil"/>
            </w:tcBorders>
            <w:shd w:val="clear" w:color="auto" w:fill="auto"/>
            <w:noWrap/>
            <w:vAlign w:val="center"/>
            <w:hideMark/>
          </w:tcPr>
          <w:p w14:paraId="2BF4D0B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69F8E9F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rs1938498</w:t>
            </w:r>
          </w:p>
        </w:tc>
        <w:tc>
          <w:tcPr>
            <w:tcW w:w="1192" w:type="dxa"/>
            <w:tcBorders>
              <w:top w:val="nil"/>
              <w:left w:val="nil"/>
              <w:bottom w:val="single" w:sz="8" w:space="0" w:color="auto"/>
              <w:right w:val="nil"/>
            </w:tcBorders>
            <w:shd w:val="clear" w:color="auto" w:fill="auto"/>
            <w:noWrap/>
            <w:vAlign w:val="center"/>
            <w:hideMark/>
          </w:tcPr>
          <w:p w14:paraId="0D351D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2.39E-52</w:t>
            </w:r>
          </w:p>
        </w:tc>
        <w:tc>
          <w:tcPr>
            <w:tcW w:w="1192" w:type="dxa"/>
            <w:tcBorders>
              <w:top w:val="nil"/>
              <w:left w:val="nil"/>
              <w:bottom w:val="single" w:sz="8" w:space="0" w:color="auto"/>
              <w:right w:val="nil"/>
            </w:tcBorders>
            <w:shd w:val="clear" w:color="auto" w:fill="auto"/>
            <w:noWrap/>
            <w:vAlign w:val="center"/>
            <w:hideMark/>
          </w:tcPr>
          <w:p w14:paraId="49C0210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1.05E-81</w:t>
            </w:r>
          </w:p>
        </w:tc>
        <w:tc>
          <w:tcPr>
            <w:tcW w:w="1391" w:type="dxa"/>
            <w:tcBorders>
              <w:top w:val="nil"/>
              <w:left w:val="nil"/>
              <w:bottom w:val="single" w:sz="8" w:space="0" w:color="auto"/>
              <w:right w:val="nil"/>
            </w:tcBorders>
            <w:shd w:val="clear" w:color="auto" w:fill="auto"/>
            <w:noWrap/>
            <w:vAlign w:val="center"/>
            <w:hideMark/>
          </w:tcPr>
          <w:p w14:paraId="6ABF152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2.43E-100</w:t>
            </w:r>
          </w:p>
        </w:tc>
        <w:tc>
          <w:tcPr>
            <w:tcW w:w="1192" w:type="dxa"/>
            <w:tcBorders>
              <w:top w:val="nil"/>
              <w:left w:val="nil"/>
              <w:bottom w:val="single" w:sz="8" w:space="0" w:color="auto"/>
              <w:right w:val="nil"/>
            </w:tcBorders>
            <w:shd w:val="clear" w:color="auto" w:fill="auto"/>
            <w:noWrap/>
            <w:vAlign w:val="center"/>
            <w:hideMark/>
          </w:tcPr>
          <w:p w14:paraId="3F9C5C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4.11E-134</w:t>
            </w:r>
          </w:p>
        </w:tc>
        <w:tc>
          <w:tcPr>
            <w:tcW w:w="1391" w:type="dxa"/>
            <w:tcBorders>
              <w:top w:val="nil"/>
              <w:left w:val="nil"/>
              <w:bottom w:val="single" w:sz="8" w:space="0" w:color="auto"/>
              <w:right w:val="nil"/>
            </w:tcBorders>
            <w:shd w:val="clear" w:color="auto" w:fill="auto"/>
            <w:noWrap/>
            <w:vAlign w:val="center"/>
            <w:hideMark/>
          </w:tcPr>
          <w:p w14:paraId="6C891BB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4.33E-163</w:t>
            </w:r>
          </w:p>
        </w:tc>
        <w:tc>
          <w:tcPr>
            <w:tcW w:w="1588" w:type="dxa"/>
            <w:tcBorders>
              <w:top w:val="nil"/>
              <w:left w:val="nil"/>
              <w:bottom w:val="single" w:sz="8" w:space="0" w:color="auto"/>
              <w:right w:val="nil"/>
            </w:tcBorders>
            <w:shd w:val="clear" w:color="auto" w:fill="auto"/>
            <w:noWrap/>
            <w:vAlign w:val="center"/>
            <w:hideMark/>
          </w:tcPr>
          <w:p w14:paraId="62F90E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5.23E-29</w:t>
            </w:r>
          </w:p>
        </w:tc>
      </w:tr>
      <w:tr w:rsidR="00757A68" w:rsidRPr="00757A68" w14:paraId="62224F0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F4A303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1:65892888-66213043</w:t>
            </w:r>
          </w:p>
        </w:tc>
        <w:tc>
          <w:tcPr>
            <w:tcW w:w="1243" w:type="dxa"/>
            <w:tcBorders>
              <w:top w:val="nil"/>
              <w:left w:val="nil"/>
              <w:bottom w:val="single" w:sz="8" w:space="0" w:color="auto"/>
              <w:right w:val="nil"/>
            </w:tcBorders>
            <w:shd w:val="clear" w:color="auto" w:fill="auto"/>
            <w:noWrap/>
            <w:vAlign w:val="center"/>
            <w:hideMark/>
          </w:tcPr>
          <w:p w14:paraId="1C2833C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LEPROT</w:t>
            </w:r>
          </w:p>
        </w:tc>
        <w:tc>
          <w:tcPr>
            <w:tcW w:w="1951" w:type="dxa"/>
            <w:tcBorders>
              <w:top w:val="nil"/>
              <w:left w:val="nil"/>
              <w:bottom w:val="single" w:sz="8" w:space="0" w:color="auto"/>
              <w:right w:val="nil"/>
            </w:tcBorders>
            <w:shd w:val="clear" w:color="auto" w:fill="auto"/>
            <w:noWrap/>
            <w:vAlign w:val="center"/>
            <w:hideMark/>
          </w:tcPr>
          <w:p w14:paraId="4D56261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7CFF216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rs55953331</w:t>
            </w:r>
          </w:p>
        </w:tc>
        <w:tc>
          <w:tcPr>
            <w:tcW w:w="1192" w:type="dxa"/>
            <w:tcBorders>
              <w:top w:val="nil"/>
              <w:left w:val="nil"/>
              <w:bottom w:val="single" w:sz="8" w:space="0" w:color="auto"/>
              <w:right w:val="nil"/>
            </w:tcBorders>
            <w:shd w:val="clear" w:color="auto" w:fill="auto"/>
            <w:noWrap/>
            <w:vAlign w:val="center"/>
            <w:hideMark/>
          </w:tcPr>
          <w:p w14:paraId="62B26F3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2.91E-29</w:t>
            </w:r>
          </w:p>
        </w:tc>
        <w:tc>
          <w:tcPr>
            <w:tcW w:w="1192" w:type="dxa"/>
            <w:tcBorders>
              <w:top w:val="nil"/>
              <w:left w:val="nil"/>
              <w:bottom w:val="single" w:sz="8" w:space="0" w:color="auto"/>
              <w:right w:val="nil"/>
            </w:tcBorders>
            <w:shd w:val="clear" w:color="auto" w:fill="auto"/>
            <w:noWrap/>
            <w:vAlign w:val="center"/>
            <w:hideMark/>
          </w:tcPr>
          <w:p w14:paraId="7260C34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1.62E-46</w:t>
            </w:r>
          </w:p>
        </w:tc>
        <w:tc>
          <w:tcPr>
            <w:tcW w:w="1391" w:type="dxa"/>
            <w:tcBorders>
              <w:top w:val="nil"/>
              <w:left w:val="nil"/>
              <w:bottom w:val="single" w:sz="8" w:space="0" w:color="auto"/>
              <w:right w:val="nil"/>
            </w:tcBorders>
            <w:shd w:val="clear" w:color="auto" w:fill="auto"/>
            <w:noWrap/>
            <w:vAlign w:val="center"/>
            <w:hideMark/>
          </w:tcPr>
          <w:p w14:paraId="05306D2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1.15E-64</w:t>
            </w:r>
          </w:p>
        </w:tc>
        <w:tc>
          <w:tcPr>
            <w:tcW w:w="1192" w:type="dxa"/>
            <w:tcBorders>
              <w:top w:val="nil"/>
              <w:left w:val="nil"/>
              <w:bottom w:val="single" w:sz="8" w:space="0" w:color="auto"/>
              <w:right w:val="nil"/>
            </w:tcBorders>
            <w:shd w:val="clear" w:color="auto" w:fill="auto"/>
            <w:noWrap/>
            <w:vAlign w:val="center"/>
            <w:hideMark/>
          </w:tcPr>
          <w:p w14:paraId="2DD792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1.38E-81</w:t>
            </w:r>
          </w:p>
        </w:tc>
        <w:tc>
          <w:tcPr>
            <w:tcW w:w="1391" w:type="dxa"/>
            <w:tcBorders>
              <w:top w:val="nil"/>
              <w:left w:val="nil"/>
              <w:bottom w:val="single" w:sz="8" w:space="0" w:color="auto"/>
              <w:right w:val="nil"/>
            </w:tcBorders>
            <w:shd w:val="clear" w:color="auto" w:fill="auto"/>
            <w:noWrap/>
            <w:vAlign w:val="center"/>
            <w:hideMark/>
          </w:tcPr>
          <w:p w14:paraId="42179C0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1.29E-103</w:t>
            </w:r>
          </w:p>
        </w:tc>
        <w:tc>
          <w:tcPr>
            <w:tcW w:w="1588" w:type="dxa"/>
            <w:tcBorders>
              <w:top w:val="nil"/>
              <w:left w:val="nil"/>
              <w:bottom w:val="single" w:sz="8" w:space="0" w:color="auto"/>
              <w:right w:val="nil"/>
            </w:tcBorders>
            <w:shd w:val="clear" w:color="auto" w:fill="auto"/>
            <w:noWrap/>
            <w:vAlign w:val="center"/>
            <w:hideMark/>
          </w:tcPr>
          <w:p w14:paraId="1ECAB8D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3.46E-21</w:t>
            </w:r>
          </w:p>
        </w:tc>
      </w:tr>
      <w:tr w:rsidR="00757A68" w:rsidRPr="00757A68" w14:paraId="05F23A53"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93E6C2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1:65892888-66213043</w:t>
            </w:r>
          </w:p>
        </w:tc>
        <w:tc>
          <w:tcPr>
            <w:tcW w:w="1243" w:type="dxa"/>
            <w:tcBorders>
              <w:top w:val="nil"/>
              <w:left w:val="nil"/>
              <w:bottom w:val="single" w:sz="8" w:space="0" w:color="auto"/>
              <w:right w:val="nil"/>
            </w:tcBorders>
            <w:shd w:val="clear" w:color="auto" w:fill="auto"/>
            <w:noWrap/>
            <w:vAlign w:val="center"/>
            <w:hideMark/>
          </w:tcPr>
          <w:p w14:paraId="4AC6E4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LEPROT</w:t>
            </w:r>
          </w:p>
        </w:tc>
        <w:tc>
          <w:tcPr>
            <w:tcW w:w="1951" w:type="dxa"/>
            <w:tcBorders>
              <w:top w:val="nil"/>
              <w:left w:val="nil"/>
              <w:bottom w:val="single" w:sz="8" w:space="0" w:color="auto"/>
              <w:right w:val="nil"/>
            </w:tcBorders>
            <w:shd w:val="clear" w:color="auto" w:fill="auto"/>
            <w:noWrap/>
            <w:vAlign w:val="center"/>
            <w:hideMark/>
          </w:tcPr>
          <w:p w14:paraId="4B347ED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37F3900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rs12409877</w:t>
            </w:r>
          </w:p>
        </w:tc>
        <w:tc>
          <w:tcPr>
            <w:tcW w:w="1192" w:type="dxa"/>
            <w:tcBorders>
              <w:top w:val="nil"/>
              <w:left w:val="nil"/>
              <w:bottom w:val="single" w:sz="8" w:space="0" w:color="auto"/>
              <w:right w:val="nil"/>
            </w:tcBorders>
            <w:shd w:val="clear" w:color="auto" w:fill="auto"/>
            <w:noWrap/>
            <w:vAlign w:val="center"/>
            <w:hideMark/>
          </w:tcPr>
          <w:p w14:paraId="15E9D2D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1.24E-18</w:t>
            </w:r>
          </w:p>
        </w:tc>
        <w:tc>
          <w:tcPr>
            <w:tcW w:w="1192" w:type="dxa"/>
            <w:tcBorders>
              <w:top w:val="nil"/>
              <w:left w:val="nil"/>
              <w:bottom w:val="single" w:sz="8" w:space="0" w:color="auto"/>
              <w:right w:val="nil"/>
            </w:tcBorders>
            <w:shd w:val="clear" w:color="auto" w:fill="auto"/>
            <w:noWrap/>
            <w:vAlign w:val="center"/>
            <w:hideMark/>
          </w:tcPr>
          <w:p w14:paraId="464A113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2.19E-29</w:t>
            </w:r>
          </w:p>
        </w:tc>
        <w:tc>
          <w:tcPr>
            <w:tcW w:w="1391" w:type="dxa"/>
            <w:tcBorders>
              <w:top w:val="nil"/>
              <w:left w:val="nil"/>
              <w:bottom w:val="single" w:sz="8" w:space="0" w:color="auto"/>
              <w:right w:val="nil"/>
            </w:tcBorders>
            <w:shd w:val="clear" w:color="auto" w:fill="auto"/>
            <w:noWrap/>
            <w:vAlign w:val="center"/>
            <w:hideMark/>
          </w:tcPr>
          <w:p w14:paraId="2284458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1.49E-38</w:t>
            </w:r>
          </w:p>
        </w:tc>
        <w:tc>
          <w:tcPr>
            <w:tcW w:w="1192" w:type="dxa"/>
            <w:tcBorders>
              <w:top w:val="nil"/>
              <w:left w:val="nil"/>
              <w:bottom w:val="single" w:sz="8" w:space="0" w:color="auto"/>
              <w:right w:val="nil"/>
            </w:tcBorders>
            <w:shd w:val="clear" w:color="auto" w:fill="auto"/>
            <w:noWrap/>
            <w:vAlign w:val="center"/>
            <w:hideMark/>
          </w:tcPr>
          <w:p w14:paraId="476C02E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3.35E-47</w:t>
            </w:r>
          </w:p>
        </w:tc>
        <w:tc>
          <w:tcPr>
            <w:tcW w:w="1391" w:type="dxa"/>
            <w:tcBorders>
              <w:top w:val="nil"/>
              <w:left w:val="nil"/>
              <w:bottom w:val="single" w:sz="8" w:space="0" w:color="auto"/>
              <w:right w:val="nil"/>
            </w:tcBorders>
            <w:shd w:val="clear" w:color="auto" w:fill="auto"/>
            <w:noWrap/>
            <w:vAlign w:val="center"/>
            <w:hideMark/>
          </w:tcPr>
          <w:p w14:paraId="15B7BD2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1.99E-85</w:t>
            </w:r>
          </w:p>
        </w:tc>
        <w:tc>
          <w:tcPr>
            <w:tcW w:w="1588" w:type="dxa"/>
            <w:tcBorders>
              <w:top w:val="nil"/>
              <w:left w:val="nil"/>
              <w:bottom w:val="single" w:sz="8" w:space="0" w:color="auto"/>
              <w:right w:val="nil"/>
            </w:tcBorders>
            <w:shd w:val="clear" w:color="auto" w:fill="auto"/>
            <w:noWrap/>
            <w:vAlign w:val="center"/>
            <w:hideMark/>
          </w:tcPr>
          <w:p w14:paraId="44E0FA6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5.70E-18</w:t>
            </w:r>
          </w:p>
        </w:tc>
      </w:tr>
      <w:tr w:rsidR="00757A68" w:rsidRPr="00757A68" w14:paraId="0CB8D14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8B448E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1:109814880-109822166</w:t>
            </w:r>
          </w:p>
        </w:tc>
        <w:tc>
          <w:tcPr>
            <w:tcW w:w="1243" w:type="dxa"/>
            <w:tcBorders>
              <w:top w:val="nil"/>
              <w:left w:val="nil"/>
              <w:bottom w:val="single" w:sz="8" w:space="0" w:color="auto"/>
              <w:right w:val="nil"/>
            </w:tcBorders>
            <w:shd w:val="clear" w:color="auto" w:fill="auto"/>
            <w:noWrap/>
            <w:vAlign w:val="center"/>
            <w:hideMark/>
          </w:tcPr>
          <w:p w14:paraId="775CF1E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CELSR2</w:t>
            </w:r>
          </w:p>
        </w:tc>
        <w:tc>
          <w:tcPr>
            <w:tcW w:w="1951" w:type="dxa"/>
            <w:tcBorders>
              <w:top w:val="nil"/>
              <w:left w:val="nil"/>
              <w:bottom w:val="single" w:sz="8" w:space="0" w:color="auto"/>
              <w:right w:val="nil"/>
            </w:tcBorders>
            <w:shd w:val="clear" w:color="auto" w:fill="auto"/>
            <w:noWrap/>
            <w:vAlign w:val="center"/>
            <w:hideMark/>
          </w:tcPr>
          <w:p w14:paraId="43B9D32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Apolipoprotein B</w:t>
            </w:r>
          </w:p>
        </w:tc>
        <w:tc>
          <w:tcPr>
            <w:tcW w:w="1365" w:type="dxa"/>
            <w:tcBorders>
              <w:top w:val="nil"/>
              <w:left w:val="nil"/>
              <w:bottom w:val="single" w:sz="8" w:space="0" w:color="auto"/>
              <w:right w:val="nil"/>
            </w:tcBorders>
            <w:shd w:val="clear" w:color="auto" w:fill="auto"/>
            <w:noWrap/>
            <w:vAlign w:val="center"/>
            <w:hideMark/>
          </w:tcPr>
          <w:p w14:paraId="4AE7940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rs7528419</w:t>
            </w:r>
          </w:p>
        </w:tc>
        <w:tc>
          <w:tcPr>
            <w:tcW w:w="1192" w:type="dxa"/>
            <w:tcBorders>
              <w:top w:val="nil"/>
              <w:left w:val="nil"/>
              <w:bottom w:val="single" w:sz="8" w:space="0" w:color="auto"/>
              <w:right w:val="nil"/>
            </w:tcBorders>
            <w:shd w:val="clear" w:color="auto" w:fill="auto"/>
            <w:noWrap/>
            <w:vAlign w:val="center"/>
            <w:hideMark/>
          </w:tcPr>
          <w:p w14:paraId="3125D3B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2.58E-59</w:t>
            </w:r>
          </w:p>
        </w:tc>
        <w:tc>
          <w:tcPr>
            <w:tcW w:w="1192" w:type="dxa"/>
            <w:tcBorders>
              <w:top w:val="nil"/>
              <w:left w:val="nil"/>
              <w:bottom w:val="single" w:sz="8" w:space="0" w:color="auto"/>
              <w:right w:val="nil"/>
            </w:tcBorders>
            <w:shd w:val="clear" w:color="auto" w:fill="auto"/>
            <w:noWrap/>
            <w:vAlign w:val="center"/>
            <w:hideMark/>
          </w:tcPr>
          <w:p w14:paraId="1337D5C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1.51E-87</w:t>
            </w:r>
          </w:p>
        </w:tc>
        <w:tc>
          <w:tcPr>
            <w:tcW w:w="1391" w:type="dxa"/>
            <w:tcBorders>
              <w:top w:val="nil"/>
              <w:left w:val="nil"/>
              <w:bottom w:val="single" w:sz="8" w:space="0" w:color="auto"/>
              <w:right w:val="nil"/>
            </w:tcBorders>
            <w:shd w:val="clear" w:color="auto" w:fill="auto"/>
            <w:noWrap/>
            <w:vAlign w:val="center"/>
            <w:hideMark/>
          </w:tcPr>
          <w:p w14:paraId="60119D1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5.88E-119</w:t>
            </w:r>
          </w:p>
        </w:tc>
        <w:tc>
          <w:tcPr>
            <w:tcW w:w="1192" w:type="dxa"/>
            <w:tcBorders>
              <w:top w:val="nil"/>
              <w:left w:val="nil"/>
              <w:bottom w:val="single" w:sz="8" w:space="0" w:color="auto"/>
              <w:right w:val="nil"/>
            </w:tcBorders>
            <w:shd w:val="clear" w:color="auto" w:fill="auto"/>
            <w:noWrap/>
            <w:vAlign w:val="center"/>
            <w:hideMark/>
          </w:tcPr>
          <w:p w14:paraId="1EC38A9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5.10E-150</w:t>
            </w:r>
          </w:p>
        </w:tc>
        <w:tc>
          <w:tcPr>
            <w:tcW w:w="1391" w:type="dxa"/>
            <w:tcBorders>
              <w:top w:val="nil"/>
              <w:left w:val="nil"/>
              <w:bottom w:val="single" w:sz="8" w:space="0" w:color="auto"/>
              <w:right w:val="nil"/>
            </w:tcBorders>
            <w:shd w:val="clear" w:color="auto" w:fill="auto"/>
            <w:noWrap/>
            <w:vAlign w:val="center"/>
            <w:hideMark/>
          </w:tcPr>
          <w:p w14:paraId="4EA88E8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4.76E-189</w:t>
            </w:r>
          </w:p>
        </w:tc>
        <w:tc>
          <w:tcPr>
            <w:tcW w:w="1588" w:type="dxa"/>
            <w:tcBorders>
              <w:top w:val="nil"/>
              <w:left w:val="nil"/>
              <w:bottom w:val="single" w:sz="8" w:space="0" w:color="auto"/>
              <w:right w:val="nil"/>
            </w:tcBorders>
            <w:shd w:val="clear" w:color="auto" w:fill="auto"/>
            <w:noWrap/>
            <w:vAlign w:val="center"/>
            <w:hideMark/>
          </w:tcPr>
          <w:p w14:paraId="3370E2C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1.01E-16</w:t>
            </w:r>
          </w:p>
        </w:tc>
      </w:tr>
      <w:tr w:rsidR="00757A68" w:rsidRPr="00757A68" w14:paraId="5D1B878A"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94224C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1:109814880-109822166</w:t>
            </w:r>
          </w:p>
        </w:tc>
        <w:tc>
          <w:tcPr>
            <w:tcW w:w="1243" w:type="dxa"/>
            <w:tcBorders>
              <w:top w:val="nil"/>
              <w:left w:val="nil"/>
              <w:bottom w:val="single" w:sz="8" w:space="0" w:color="auto"/>
              <w:right w:val="nil"/>
            </w:tcBorders>
            <w:shd w:val="clear" w:color="auto" w:fill="auto"/>
            <w:noWrap/>
            <w:vAlign w:val="center"/>
            <w:hideMark/>
          </w:tcPr>
          <w:p w14:paraId="6988D94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CELSR2</w:t>
            </w:r>
          </w:p>
        </w:tc>
        <w:tc>
          <w:tcPr>
            <w:tcW w:w="1951" w:type="dxa"/>
            <w:tcBorders>
              <w:top w:val="nil"/>
              <w:left w:val="nil"/>
              <w:bottom w:val="single" w:sz="8" w:space="0" w:color="auto"/>
              <w:right w:val="nil"/>
            </w:tcBorders>
            <w:shd w:val="clear" w:color="auto" w:fill="auto"/>
            <w:noWrap/>
            <w:vAlign w:val="center"/>
            <w:hideMark/>
          </w:tcPr>
          <w:p w14:paraId="4204587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Cholesterol</w:t>
            </w:r>
          </w:p>
        </w:tc>
        <w:tc>
          <w:tcPr>
            <w:tcW w:w="1365" w:type="dxa"/>
            <w:tcBorders>
              <w:top w:val="nil"/>
              <w:left w:val="nil"/>
              <w:bottom w:val="single" w:sz="8" w:space="0" w:color="auto"/>
              <w:right w:val="nil"/>
            </w:tcBorders>
            <w:shd w:val="clear" w:color="auto" w:fill="auto"/>
            <w:noWrap/>
            <w:vAlign w:val="center"/>
            <w:hideMark/>
          </w:tcPr>
          <w:p w14:paraId="3BC3187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rs7528419</w:t>
            </w:r>
          </w:p>
        </w:tc>
        <w:tc>
          <w:tcPr>
            <w:tcW w:w="1192" w:type="dxa"/>
            <w:tcBorders>
              <w:top w:val="nil"/>
              <w:left w:val="nil"/>
              <w:bottom w:val="single" w:sz="8" w:space="0" w:color="auto"/>
              <w:right w:val="nil"/>
            </w:tcBorders>
            <w:shd w:val="clear" w:color="auto" w:fill="auto"/>
            <w:noWrap/>
            <w:vAlign w:val="center"/>
            <w:hideMark/>
          </w:tcPr>
          <w:p w14:paraId="468D4B8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7.98E-17</w:t>
            </w:r>
          </w:p>
        </w:tc>
        <w:tc>
          <w:tcPr>
            <w:tcW w:w="1192" w:type="dxa"/>
            <w:tcBorders>
              <w:top w:val="nil"/>
              <w:left w:val="nil"/>
              <w:bottom w:val="single" w:sz="8" w:space="0" w:color="auto"/>
              <w:right w:val="nil"/>
            </w:tcBorders>
            <w:shd w:val="clear" w:color="auto" w:fill="auto"/>
            <w:noWrap/>
            <w:vAlign w:val="center"/>
            <w:hideMark/>
          </w:tcPr>
          <w:p w14:paraId="3597D89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4.11E-23</w:t>
            </w:r>
          </w:p>
        </w:tc>
        <w:tc>
          <w:tcPr>
            <w:tcW w:w="1391" w:type="dxa"/>
            <w:tcBorders>
              <w:top w:val="nil"/>
              <w:left w:val="nil"/>
              <w:bottom w:val="single" w:sz="8" w:space="0" w:color="auto"/>
              <w:right w:val="nil"/>
            </w:tcBorders>
            <w:shd w:val="clear" w:color="auto" w:fill="auto"/>
            <w:noWrap/>
            <w:vAlign w:val="center"/>
            <w:hideMark/>
          </w:tcPr>
          <w:p w14:paraId="1D5C91B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9.25E-49</w:t>
            </w:r>
          </w:p>
        </w:tc>
        <w:tc>
          <w:tcPr>
            <w:tcW w:w="1192" w:type="dxa"/>
            <w:tcBorders>
              <w:top w:val="nil"/>
              <w:left w:val="nil"/>
              <w:bottom w:val="single" w:sz="8" w:space="0" w:color="auto"/>
              <w:right w:val="nil"/>
            </w:tcBorders>
            <w:shd w:val="clear" w:color="auto" w:fill="auto"/>
            <w:noWrap/>
            <w:vAlign w:val="center"/>
            <w:hideMark/>
          </w:tcPr>
          <w:p w14:paraId="034FCF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6.42E-70</w:t>
            </w:r>
          </w:p>
        </w:tc>
        <w:tc>
          <w:tcPr>
            <w:tcW w:w="1391" w:type="dxa"/>
            <w:tcBorders>
              <w:top w:val="nil"/>
              <w:left w:val="nil"/>
              <w:bottom w:val="single" w:sz="8" w:space="0" w:color="auto"/>
              <w:right w:val="nil"/>
            </w:tcBorders>
            <w:shd w:val="clear" w:color="auto" w:fill="auto"/>
            <w:noWrap/>
            <w:vAlign w:val="center"/>
            <w:hideMark/>
          </w:tcPr>
          <w:p w14:paraId="27DF461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1.15E-105</w:t>
            </w:r>
          </w:p>
        </w:tc>
        <w:tc>
          <w:tcPr>
            <w:tcW w:w="1588" w:type="dxa"/>
            <w:tcBorders>
              <w:top w:val="nil"/>
              <w:left w:val="nil"/>
              <w:bottom w:val="single" w:sz="8" w:space="0" w:color="auto"/>
              <w:right w:val="nil"/>
            </w:tcBorders>
            <w:shd w:val="clear" w:color="auto" w:fill="auto"/>
            <w:noWrap/>
            <w:vAlign w:val="center"/>
            <w:hideMark/>
          </w:tcPr>
          <w:p w14:paraId="3B91A2B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7.44E-19</w:t>
            </w:r>
          </w:p>
        </w:tc>
      </w:tr>
      <w:tr w:rsidR="00757A68" w:rsidRPr="00757A68" w14:paraId="487C577F"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42BA3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1:109814880-109822166</w:t>
            </w:r>
          </w:p>
        </w:tc>
        <w:tc>
          <w:tcPr>
            <w:tcW w:w="1243" w:type="dxa"/>
            <w:tcBorders>
              <w:top w:val="nil"/>
              <w:left w:val="nil"/>
              <w:bottom w:val="single" w:sz="8" w:space="0" w:color="auto"/>
              <w:right w:val="nil"/>
            </w:tcBorders>
            <w:shd w:val="clear" w:color="auto" w:fill="auto"/>
            <w:noWrap/>
            <w:vAlign w:val="center"/>
            <w:hideMark/>
          </w:tcPr>
          <w:p w14:paraId="191F103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CELSR2</w:t>
            </w:r>
          </w:p>
        </w:tc>
        <w:tc>
          <w:tcPr>
            <w:tcW w:w="1951" w:type="dxa"/>
            <w:tcBorders>
              <w:top w:val="nil"/>
              <w:left w:val="nil"/>
              <w:bottom w:val="single" w:sz="8" w:space="0" w:color="auto"/>
              <w:right w:val="nil"/>
            </w:tcBorders>
            <w:shd w:val="clear" w:color="auto" w:fill="auto"/>
            <w:noWrap/>
            <w:vAlign w:val="center"/>
            <w:hideMark/>
          </w:tcPr>
          <w:p w14:paraId="57BD1FC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 direct</w:t>
            </w:r>
          </w:p>
        </w:tc>
        <w:tc>
          <w:tcPr>
            <w:tcW w:w="1365" w:type="dxa"/>
            <w:tcBorders>
              <w:top w:val="nil"/>
              <w:left w:val="nil"/>
              <w:bottom w:val="single" w:sz="8" w:space="0" w:color="auto"/>
              <w:right w:val="nil"/>
            </w:tcBorders>
            <w:shd w:val="clear" w:color="auto" w:fill="auto"/>
            <w:noWrap/>
            <w:vAlign w:val="center"/>
            <w:hideMark/>
          </w:tcPr>
          <w:p w14:paraId="0D784E4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rs7528419</w:t>
            </w:r>
          </w:p>
        </w:tc>
        <w:tc>
          <w:tcPr>
            <w:tcW w:w="1192" w:type="dxa"/>
            <w:tcBorders>
              <w:top w:val="nil"/>
              <w:left w:val="nil"/>
              <w:bottom w:val="single" w:sz="8" w:space="0" w:color="auto"/>
              <w:right w:val="nil"/>
            </w:tcBorders>
            <w:shd w:val="clear" w:color="auto" w:fill="auto"/>
            <w:noWrap/>
            <w:vAlign w:val="center"/>
            <w:hideMark/>
          </w:tcPr>
          <w:p w14:paraId="5B5F32A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3.41E-29</w:t>
            </w:r>
          </w:p>
        </w:tc>
        <w:tc>
          <w:tcPr>
            <w:tcW w:w="1192" w:type="dxa"/>
            <w:tcBorders>
              <w:top w:val="nil"/>
              <w:left w:val="nil"/>
              <w:bottom w:val="single" w:sz="8" w:space="0" w:color="auto"/>
              <w:right w:val="nil"/>
            </w:tcBorders>
            <w:shd w:val="clear" w:color="auto" w:fill="auto"/>
            <w:noWrap/>
            <w:vAlign w:val="center"/>
            <w:hideMark/>
          </w:tcPr>
          <w:p w14:paraId="6E2855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1.20E-34</w:t>
            </w:r>
          </w:p>
        </w:tc>
        <w:tc>
          <w:tcPr>
            <w:tcW w:w="1391" w:type="dxa"/>
            <w:tcBorders>
              <w:top w:val="nil"/>
              <w:left w:val="nil"/>
              <w:bottom w:val="single" w:sz="8" w:space="0" w:color="auto"/>
              <w:right w:val="nil"/>
            </w:tcBorders>
            <w:shd w:val="clear" w:color="auto" w:fill="auto"/>
            <w:noWrap/>
            <w:vAlign w:val="center"/>
            <w:hideMark/>
          </w:tcPr>
          <w:p w14:paraId="1C5DD3E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1.47E-71</w:t>
            </w:r>
          </w:p>
        </w:tc>
        <w:tc>
          <w:tcPr>
            <w:tcW w:w="1192" w:type="dxa"/>
            <w:tcBorders>
              <w:top w:val="nil"/>
              <w:left w:val="nil"/>
              <w:bottom w:val="single" w:sz="8" w:space="0" w:color="auto"/>
              <w:right w:val="nil"/>
            </w:tcBorders>
            <w:shd w:val="clear" w:color="auto" w:fill="auto"/>
            <w:noWrap/>
            <w:vAlign w:val="center"/>
            <w:hideMark/>
          </w:tcPr>
          <w:p w14:paraId="5697FA4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5.17E-105</w:t>
            </w:r>
          </w:p>
        </w:tc>
        <w:tc>
          <w:tcPr>
            <w:tcW w:w="1391" w:type="dxa"/>
            <w:tcBorders>
              <w:top w:val="nil"/>
              <w:left w:val="nil"/>
              <w:bottom w:val="single" w:sz="8" w:space="0" w:color="auto"/>
              <w:right w:val="nil"/>
            </w:tcBorders>
            <w:shd w:val="clear" w:color="auto" w:fill="auto"/>
            <w:noWrap/>
            <w:vAlign w:val="center"/>
            <w:hideMark/>
          </w:tcPr>
          <w:p w14:paraId="1F6A0F3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6.31E-131</w:t>
            </w:r>
          </w:p>
        </w:tc>
        <w:tc>
          <w:tcPr>
            <w:tcW w:w="1588" w:type="dxa"/>
            <w:tcBorders>
              <w:top w:val="nil"/>
              <w:left w:val="nil"/>
              <w:bottom w:val="single" w:sz="8" w:space="0" w:color="auto"/>
              <w:right w:val="nil"/>
            </w:tcBorders>
            <w:shd w:val="clear" w:color="auto" w:fill="auto"/>
            <w:noWrap/>
            <w:vAlign w:val="center"/>
            <w:hideMark/>
          </w:tcPr>
          <w:p w14:paraId="42D6E0D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3.89E-19</w:t>
            </w:r>
          </w:p>
        </w:tc>
      </w:tr>
      <w:tr w:rsidR="00757A68" w:rsidRPr="00757A68" w14:paraId="6418941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535703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1:159615532-159729047</w:t>
            </w:r>
          </w:p>
        </w:tc>
        <w:tc>
          <w:tcPr>
            <w:tcW w:w="1243" w:type="dxa"/>
            <w:tcBorders>
              <w:top w:val="nil"/>
              <w:left w:val="nil"/>
              <w:bottom w:val="single" w:sz="8" w:space="0" w:color="auto"/>
              <w:right w:val="nil"/>
            </w:tcBorders>
            <w:shd w:val="clear" w:color="auto" w:fill="auto"/>
            <w:noWrap/>
            <w:vAlign w:val="center"/>
            <w:hideMark/>
          </w:tcPr>
          <w:p w14:paraId="4E1FAA7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CRP</w:t>
            </w:r>
          </w:p>
        </w:tc>
        <w:tc>
          <w:tcPr>
            <w:tcW w:w="1951" w:type="dxa"/>
            <w:tcBorders>
              <w:top w:val="nil"/>
              <w:left w:val="nil"/>
              <w:bottom w:val="single" w:sz="8" w:space="0" w:color="auto"/>
              <w:right w:val="nil"/>
            </w:tcBorders>
            <w:shd w:val="clear" w:color="auto" w:fill="auto"/>
            <w:noWrap/>
            <w:vAlign w:val="center"/>
            <w:hideMark/>
          </w:tcPr>
          <w:p w14:paraId="2FDBEDC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233CBA0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rs3091244</w:t>
            </w:r>
          </w:p>
        </w:tc>
        <w:tc>
          <w:tcPr>
            <w:tcW w:w="1192" w:type="dxa"/>
            <w:tcBorders>
              <w:top w:val="nil"/>
              <w:left w:val="nil"/>
              <w:bottom w:val="single" w:sz="8" w:space="0" w:color="auto"/>
              <w:right w:val="nil"/>
            </w:tcBorders>
            <w:shd w:val="clear" w:color="auto" w:fill="auto"/>
            <w:noWrap/>
            <w:vAlign w:val="center"/>
            <w:hideMark/>
          </w:tcPr>
          <w:p w14:paraId="6BB8E81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8.26E-56</w:t>
            </w:r>
          </w:p>
        </w:tc>
        <w:tc>
          <w:tcPr>
            <w:tcW w:w="1192" w:type="dxa"/>
            <w:tcBorders>
              <w:top w:val="nil"/>
              <w:left w:val="nil"/>
              <w:bottom w:val="single" w:sz="8" w:space="0" w:color="auto"/>
              <w:right w:val="nil"/>
            </w:tcBorders>
            <w:shd w:val="clear" w:color="auto" w:fill="auto"/>
            <w:noWrap/>
            <w:vAlign w:val="center"/>
            <w:hideMark/>
          </w:tcPr>
          <w:p w14:paraId="2FABD25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1.35E-112</w:t>
            </w:r>
          </w:p>
        </w:tc>
        <w:tc>
          <w:tcPr>
            <w:tcW w:w="1391" w:type="dxa"/>
            <w:tcBorders>
              <w:top w:val="nil"/>
              <w:left w:val="nil"/>
              <w:bottom w:val="single" w:sz="8" w:space="0" w:color="auto"/>
              <w:right w:val="nil"/>
            </w:tcBorders>
            <w:shd w:val="clear" w:color="auto" w:fill="auto"/>
            <w:noWrap/>
            <w:vAlign w:val="center"/>
            <w:hideMark/>
          </w:tcPr>
          <w:p w14:paraId="6DB1C26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3.83E-111</w:t>
            </w:r>
          </w:p>
        </w:tc>
        <w:tc>
          <w:tcPr>
            <w:tcW w:w="1192" w:type="dxa"/>
            <w:tcBorders>
              <w:top w:val="nil"/>
              <w:left w:val="nil"/>
              <w:bottom w:val="single" w:sz="8" w:space="0" w:color="auto"/>
              <w:right w:val="nil"/>
            </w:tcBorders>
            <w:shd w:val="clear" w:color="auto" w:fill="auto"/>
            <w:noWrap/>
            <w:vAlign w:val="center"/>
            <w:hideMark/>
          </w:tcPr>
          <w:p w14:paraId="577BBEF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3.11E-130</w:t>
            </w:r>
          </w:p>
        </w:tc>
        <w:tc>
          <w:tcPr>
            <w:tcW w:w="1391" w:type="dxa"/>
            <w:tcBorders>
              <w:top w:val="nil"/>
              <w:left w:val="nil"/>
              <w:bottom w:val="single" w:sz="8" w:space="0" w:color="auto"/>
              <w:right w:val="nil"/>
            </w:tcBorders>
            <w:shd w:val="clear" w:color="auto" w:fill="auto"/>
            <w:noWrap/>
            <w:vAlign w:val="center"/>
            <w:hideMark/>
          </w:tcPr>
          <w:p w14:paraId="415AB42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6.13E-156</w:t>
            </w:r>
          </w:p>
        </w:tc>
        <w:tc>
          <w:tcPr>
            <w:tcW w:w="1588" w:type="dxa"/>
            <w:tcBorders>
              <w:top w:val="nil"/>
              <w:left w:val="nil"/>
              <w:bottom w:val="single" w:sz="8" w:space="0" w:color="auto"/>
              <w:right w:val="nil"/>
            </w:tcBorders>
            <w:shd w:val="clear" w:color="auto" w:fill="auto"/>
            <w:noWrap/>
            <w:vAlign w:val="center"/>
            <w:hideMark/>
          </w:tcPr>
          <w:p w14:paraId="4FBEC1A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4.90E-27</w:t>
            </w:r>
          </w:p>
        </w:tc>
      </w:tr>
      <w:tr w:rsidR="00757A68" w:rsidRPr="00757A68" w14:paraId="6E0AB500"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DF6F1F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1:159615532-159729047</w:t>
            </w:r>
          </w:p>
        </w:tc>
        <w:tc>
          <w:tcPr>
            <w:tcW w:w="1243" w:type="dxa"/>
            <w:tcBorders>
              <w:top w:val="nil"/>
              <w:left w:val="nil"/>
              <w:bottom w:val="single" w:sz="8" w:space="0" w:color="auto"/>
              <w:right w:val="nil"/>
            </w:tcBorders>
            <w:shd w:val="clear" w:color="auto" w:fill="auto"/>
            <w:noWrap/>
            <w:vAlign w:val="center"/>
            <w:hideMark/>
          </w:tcPr>
          <w:p w14:paraId="25ACFA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CRP</w:t>
            </w:r>
          </w:p>
        </w:tc>
        <w:tc>
          <w:tcPr>
            <w:tcW w:w="1951" w:type="dxa"/>
            <w:tcBorders>
              <w:top w:val="nil"/>
              <w:left w:val="nil"/>
              <w:bottom w:val="single" w:sz="8" w:space="0" w:color="auto"/>
              <w:right w:val="nil"/>
            </w:tcBorders>
            <w:shd w:val="clear" w:color="auto" w:fill="auto"/>
            <w:noWrap/>
            <w:vAlign w:val="center"/>
            <w:hideMark/>
          </w:tcPr>
          <w:p w14:paraId="780676B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2B048F8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rs11265263</w:t>
            </w:r>
          </w:p>
        </w:tc>
        <w:tc>
          <w:tcPr>
            <w:tcW w:w="1192" w:type="dxa"/>
            <w:tcBorders>
              <w:top w:val="nil"/>
              <w:left w:val="nil"/>
              <w:bottom w:val="single" w:sz="8" w:space="0" w:color="auto"/>
              <w:right w:val="nil"/>
            </w:tcBorders>
            <w:shd w:val="clear" w:color="auto" w:fill="auto"/>
            <w:noWrap/>
            <w:vAlign w:val="center"/>
            <w:hideMark/>
          </w:tcPr>
          <w:p w14:paraId="6902706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6.33E-60</w:t>
            </w:r>
          </w:p>
        </w:tc>
        <w:tc>
          <w:tcPr>
            <w:tcW w:w="1192" w:type="dxa"/>
            <w:tcBorders>
              <w:top w:val="nil"/>
              <w:left w:val="nil"/>
              <w:bottom w:val="single" w:sz="8" w:space="0" w:color="auto"/>
              <w:right w:val="nil"/>
            </w:tcBorders>
            <w:shd w:val="clear" w:color="auto" w:fill="auto"/>
            <w:noWrap/>
            <w:vAlign w:val="center"/>
            <w:hideMark/>
          </w:tcPr>
          <w:p w14:paraId="1D9E004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1.53E-75</w:t>
            </w:r>
          </w:p>
        </w:tc>
        <w:tc>
          <w:tcPr>
            <w:tcW w:w="1391" w:type="dxa"/>
            <w:tcBorders>
              <w:top w:val="nil"/>
              <w:left w:val="nil"/>
              <w:bottom w:val="single" w:sz="8" w:space="0" w:color="auto"/>
              <w:right w:val="nil"/>
            </w:tcBorders>
            <w:shd w:val="clear" w:color="auto" w:fill="auto"/>
            <w:noWrap/>
            <w:vAlign w:val="center"/>
            <w:hideMark/>
          </w:tcPr>
          <w:p w14:paraId="517D386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1.61E-97</w:t>
            </w:r>
          </w:p>
        </w:tc>
        <w:tc>
          <w:tcPr>
            <w:tcW w:w="1192" w:type="dxa"/>
            <w:tcBorders>
              <w:top w:val="nil"/>
              <w:left w:val="nil"/>
              <w:bottom w:val="single" w:sz="8" w:space="0" w:color="auto"/>
              <w:right w:val="nil"/>
            </w:tcBorders>
            <w:shd w:val="clear" w:color="auto" w:fill="auto"/>
            <w:noWrap/>
            <w:vAlign w:val="center"/>
            <w:hideMark/>
          </w:tcPr>
          <w:p w14:paraId="4BE9790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7.87E-100</w:t>
            </w:r>
          </w:p>
        </w:tc>
        <w:tc>
          <w:tcPr>
            <w:tcW w:w="1391" w:type="dxa"/>
            <w:tcBorders>
              <w:top w:val="nil"/>
              <w:left w:val="nil"/>
              <w:bottom w:val="single" w:sz="8" w:space="0" w:color="auto"/>
              <w:right w:val="nil"/>
            </w:tcBorders>
            <w:shd w:val="clear" w:color="auto" w:fill="auto"/>
            <w:noWrap/>
            <w:vAlign w:val="center"/>
            <w:hideMark/>
          </w:tcPr>
          <w:p w14:paraId="56D4981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1.90E-133</w:t>
            </w:r>
          </w:p>
        </w:tc>
        <w:tc>
          <w:tcPr>
            <w:tcW w:w="1588" w:type="dxa"/>
            <w:tcBorders>
              <w:top w:val="nil"/>
              <w:left w:val="nil"/>
              <w:bottom w:val="single" w:sz="8" w:space="0" w:color="auto"/>
              <w:right w:val="nil"/>
            </w:tcBorders>
            <w:shd w:val="clear" w:color="auto" w:fill="auto"/>
            <w:noWrap/>
            <w:vAlign w:val="center"/>
            <w:hideMark/>
          </w:tcPr>
          <w:p w14:paraId="34DBC46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4.14E-19</w:t>
            </w:r>
          </w:p>
        </w:tc>
      </w:tr>
      <w:tr w:rsidR="00757A68" w:rsidRPr="00757A68" w14:paraId="1600A0F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BCEBE6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2:31609942-33038262</w:t>
            </w:r>
          </w:p>
        </w:tc>
        <w:tc>
          <w:tcPr>
            <w:tcW w:w="1243" w:type="dxa"/>
            <w:tcBorders>
              <w:top w:val="nil"/>
              <w:left w:val="nil"/>
              <w:bottom w:val="single" w:sz="8" w:space="0" w:color="auto"/>
              <w:right w:val="nil"/>
            </w:tcBorders>
            <w:shd w:val="clear" w:color="auto" w:fill="auto"/>
            <w:noWrap/>
            <w:vAlign w:val="center"/>
            <w:hideMark/>
          </w:tcPr>
          <w:p w14:paraId="356C5E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SRD5A2</w:t>
            </w:r>
          </w:p>
        </w:tc>
        <w:tc>
          <w:tcPr>
            <w:tcW w:w="1951" w:type="dxa"/>
            <w:tcBorders>
              <w:top w:val="nil"/>
              <w:left w:val="nil"/>
              <w:bottom w:val="single" w:sz="8" w:space="0" w:color="auto"/>
              <w:right w:val="nil"/>
            </w:tcBorders>
            <w:shd w:val="clear" w:color="auto" w:fill="auto"/>
            <w:noWrap/>
            <w:vAlign w:val="center"/>
            <w:hideMark/>
          </w:tcPr>
          <w:p w14:paraId="1972147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4888DDE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rs138529890</w:t>
            </w:r>
          </w:p>
        </w:tc>
        <w:tc>
          <w:tcPr>
            <w:tcW w:w="1192" w:type="dxa"/>
            <w:tcBorders>
              <w:top w:val="nil"/>
              <w:left w:val="nil"/>
              <w:bottom w:val="single" w:sz="8" w:space="0" w:color="auto"/>
              <w:right w:val="nil"/>
            </w:tcBorders>
            <w:shd w:val="clear" w:color="auto" w:fill="auto"/>
            <w:noWrap/>
            <w:vAlign w:val="center"/>
            <w:hideMark/>
          </w:tcPr>
          <w:p w14:paraId="45B575E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5.22E-02</w:t>
            </w:r>
          </w:p>
        </w:tc>
        <w:tc>
          <w:tcPr>
            <w:tcW w:w="1192" w:type="dxa"/>
            <w:tcBorders>
              <w:top w:val="nil"/>
              <w:left w:val="nil"/>
              <w:bottom w:val="single" w:sz="8" w:space="0" w:color="auto"/>
              <w:right w:val="nil"/>
            </w:tcBorders>
            <w:shd w:val="clear" w:color="auto" w:fill="auto"/>
            <w:noWrap/>
            <w:vAlign w:val="center"/>
            <w:hideMark/>
          </w:tcPr>
          <w:p w14:paraId="5D79055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1.51E-05</w:t>
            </w:r>
          </w:p>
        </w:tc>
        <w:tc>
          <w:tcPr>
            <w:tcW w:w="1391" w:type="dxa"/>
            <w:tcBorders>
              <w:top w:val="nil"/>
              <w:left w:val="nil"/>
              <w:bottom w:val="single" w:sz="8" w:space="0" w:color="auto"/>
              <w:right w:val="nil"/>
            </w:tcBorders>
            <w:shd w:val="clear" w:color="auto" w:fill="auto"/>
            <w:noWrap/>
            <w:vAlign w:val="center"/>
            <w:hideMark/>
          </w:tcPr>
          <w:p w14:paraId="06CEE66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5.33E-17</w:t>
            </w:r>
          </w:p>
        </w:tc>
        <w:tc>
          <w:tcPr>
            <w:tcW w:w="1192" w:type="dxa"/>
            <w:tcBorders>
              <w:top w:val="nil"/>
              <w:left w:val="nil"/>
              <w:bottom w:val="single" w:sz="8" w:space="0" w:color="auto"/>
              <w:right w:val="nil"/>
            </w:tcBorders>
            <w:shd w:val="clear" w:color="auto" w:fill="auto"/>
            <w:noWrap/>
            <w:vAlign w:val="center"/>
            <w:hideMark/>
          </w:tcPr>
          <w:p w14:paraId="4A6A94D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2.13E-21</w:t>
            </w:r>
          </w:p>
        </w:tc>
        <w:tc>
          <w:tcPr>
            <w:tcW w:w="1391" w:type="dxa"/>
            <w:tcBorders>
              <w:top w:val="nil"/>
              <w:left w:val="nil"/>
              <w:bottom w:val="single" w:sz="8" w:space="0" w:color="auto"/>
              <w:right w:val="nil"/>
            </w:tcBorders>
            <w:shd w:val="clear" w:color="auto" w:fill="auto"/>
            <w:noWrap/>
            <w:vAlign w:val="center"/>
            <w:hideMark/>
          </w:tcPr>
          <w:p w14:paraId="75DC497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1.47E-30</w:t>
            </w:r>
          </w:p>
        </w:tc>
        <w:tc>
          <w:tcPr>
            <w:tcW w:w="1588" w:type="dxa"/>
            <w:tcBorders>
              <w:top w:val="nil"/>
              <w:left w:val="nil"/>
              <w:bottom w:val="single" w:sz="8" w:space="0" w:color="auto"/>
              <w:right w:val="nil"/>
            </w:tcBorders>
            <w:shd w:val="clear" w:color="auto" w:fill="auto"/>
            <w:noWrap/>
            <w:vAlign w:val="center"/>
            <w:hideMark/>
          </w:tcPr>
          <w:p w14:paraId="1EFAC91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8.98E-24</w:t>
            </w:r>
          </w:p>
        </w:tc>
      </w:tr>
      <w:tr w:rsidR="00757A68" w:rsidRPr="00757A68" w14:paraId="5EBC0B5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12BED0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lastRenderedPageBreak/>
              <w:t>2:211292581-211898472</w:t>
            </w:r>
          </w:p>
        </w:tc>
        <w:tc>
          <w:tcPr>
            <w:tcW w:w="1243" w:type="dxa"/>
            <w:tcBorders>
              <w:top w:val="nil"/>
              <w:left w:val="nil"/>
              <w:bottom w:val="single" w:sz="8" w:space="0" w:color="auto"/>
              <w:right w:val="nil"/>
            </w:tcBorders>
            <w:shd w:val="clear" w:color="auto" w:fill="auto"/>
            <w:noWrap/>
            <w:vAlign w:val="center"/>
            <w:hideMark/>
          </w:tcPr>
          <w:p w14:paraId="7D30584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42B804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289802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rs1047891</w:t>
            </w:r>
          </w:p>
        </w:tc>
        <w:tc>
          <w:tcPr>
            <w:tcW w:w="1192" w:type="dxa"/>
            <w:tcBorders>
              <w:top w:val="nil"/>
              <w:left w:val="nil"/>
              <w:bottom w:val="single" w:sz="8" w:space="0" w:color="auto"/>
              <w:right w:val="nil"/>
            </w:tcBorders>
            <w:shd w:val="clear" w:color="auto" w:fill="auto"/>
            <w:noWrap/>
            <w:vAlign w:val="center"/>
            <w:hideMark/>
          </w:tcPr>
          <w:p w14:paraId="6AAA245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1C412AD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0B15895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5443C06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46380BE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6F2E4FE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r>
      <w:tr w:rsidR="00757A68" w:rsidRPr="00757A68" w14:paraId="1E263B0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F0CBC5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56A2090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21405C9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3D2C853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rs34132242</w:t>
            </w:r>
          </w:p>
        </w:tc>
        <w:tc>
          <w:tcPr>
            <w:tcW w:w="1192" w:type="dxa"/>
            <w:tcBorders>
              <w:top w:val="nil"/>
              <w:left w:val="nil"/>
              <w:bottom w:val="single" w:sz="8" w:space="0" w:color="auto"/>
              <w:right w:val="nil"/>
            </w:tcBorders>
            <w:shd w:val="clear" w:color="auto" w:fill="auto"/>
            <w:noWrap/>
            <w:vAlign w:val="center"/>
            <w:hideMark/>
          </w:tcPr>
          <w:p w14:paraId="6FFF549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2.85E-50</w:t>
            </w:r>
          </w:p>
        </w:tc>
        <w:tc>
          <w:tcPr>
            <w:tcW w:w="1192" w:type="dxa"/>
            <w:tcBorders>
              <w:top w:val="nil"/>
              <w:left w:val="nil"/>
              <w:bottom w:val="single" w:sz="8" w:space="0" w:color="auto"/>
              <w:right w:val="nil"/>
            </w:tcBorders>
            <w:shd w:val="clear" w:color="auto" w:fill="auto"/>
            <w:noWrap/>
            <w:vAlign w:val="center"/>
            <w:hideMark/>
          </w:tcPr>
          <w:p w14:paraId="315CF4E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6.54E-86</w:t>
            </w:r>
          </w:p>
        </w:tc>
        <w:tc>
          <w:tcPr>
            <w:tcW w:w="1391" w:type="dxa"/>
            <w:tcBorders>
              <w:top w:val="nil"/>
              <w:left w:val="nil"/>
              <w:bottom w:val="single" w:sz="8" w:space="0" w:color="auto"/>
              <w:right w:val="nil"/>
            </w:tcBorders>
            <w:shd w:val="clear" w:color="auto" w:fill="auto"/>
            <w:noWrap/>
            <w:vAlign w:val="center"/>
            <w:hideMark/>
          </w:tcPr>
          <w:p w14:paraId="562B354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6.55E-124</w:t>
            </w:r>
          </w:p>
        </w:tc>
        <w:tc>
          <w:tcPr>
            <w:tcW w:w="1192" w:type="dxa"/>
            <w:tcBorders>
              <w:top w:val="nil"/>
              <w:left w:val="nil"/>
              <w:bottom w:val="single" w:sz="8" w:space="0" w:color="auto"/>
              <w:right w:val="nil"/>
            </w:tcBorders>
            <w:shd w:val="clear" w:color="auto" w:fill="auto"/>
            <w:noWrap/>
            <w:vAlign w:val="center"/>
            <w:hideMark/>
          </w:tcPr>
          <w:p w14:paraId="52A7C0F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1.07E-166</w:t>
            </w:r>
          </w:p>
        </w:tc>
        <w:tc>
          <w:tcPr>
            <w:tcW w:w="1391" w:type="dxa"/>
            <w:tcBorders>
              <w:top w:val="nil"/>
              <w:left w:val="nil"/>
              <w:bottom w:val="single" w:sz="8" w:space="0" w:color="auto"/>
              <w:right w:val="nil"/>
            </w:tcBorders>
            <w:shd w:val="clear" w:color="auto" w:fill="auto"/>
            <w:noWrap/>
            <w:vAlign w:val="center"/>
            <w:hideMark/>
          </w:tcPr>
          <w:p w14:paraId="08A23A8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3.34E-187</w:t>
            </w:r>
          </w:p>
        </w:tc>
        <w:tc>
          <w:tcPr>
            <w:tcW w:w="1588" w:type="dxa"/>
            <w:tcBorders>
              <w:top w:val="nil"/>
              <w:left w:val="nil"/>
              <w:bottom w:val="single" w:sz="8" w:space="0" w:color="auto"/>
              <w:right w:val="nil"/>
            </w:tcBorders>
            <w:shd w:val="clear" w:color="auto" w:fill="auto"/>
            <w:noWrap/>
            <w:vAlign w:val="center"/>
            <w:hideMark/>
          </w:tcPr>
          <w:p w14:paraId="52ABA6A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1.33E-53</w:t>
            </w:r>
          </w:p>
        </w:tc>
      </w:tr>
      <w:tr w:rsidR="00757A68" w:rsidRPr="00757A68" w14:paraId="0ABC833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BB4336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0B24831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12C58AD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3F6CBF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rs1990797</w:t>
            </w:r>
          </w:p>
        </w:tc>
        <w:tc>
          <w:tcPr>
            <w:tcW w:w="1192" w:type="dxa"/>
            <w:tcBorders>
              <w:top w:val="nil"/>
              <w:left w:val="nil"/>
              <w:bottom w:val="single" w:sz="8" w:space="0" w:color="auto"/>
              <w:right w:val="nil"/>
            </w:tcBorders>
            <w:shd w:val="clear" w:color="auto" w:fill="auto"/>
            <w:noWrap/>
            <w:vAlign w:val="center"/>
            <w:hideMark/>
          </w:tcPr>
          <w:p w14:paraId="49F42C0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3.80E-58</w:t>
            </w:r>
          </w:p>
        </w:tc>
        <w:tc>
          <w:tcPr>
            <w:tcW w:w="1192" w:type="dxa"/>
            <w:tcBorders>
              <w:top w:val="nil"/>
              <w:left w:val="nil"/>
              <w:bottom w:val="single" w:sz="8" w:space="0" w:color="auto"/>
              <w:right w:val="nil"/>
            </w:tcBorders>
            <w:shd w:val="clear" w:color="auto" w:fill="auto"/>
            <w:noWrap/>
            <w:vAlign w:val="center"/>
            <w:hideMark/>
          </w:tcPr>
          <w:p w14:paraId="374A5C8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3.14E-80</w:t>
            </w:r>
          </w:p>
        </w:tc>
        <w:tc>
          <w:tcPr>
            <w:tcW w:w="1391" w:type="dxa"/>
            <w:tcBorders>
              <w:top w:val="nil"/>
              <w:left w:val="nil"/>
              <w:bottom w:val="single" w:sz="8" w:space="0" w:color="auto"/>
              <w:right w:val="nil"/>
            </w:tcBorders>
            <w:shd w:val="clear" w:color="auto" w:fill="auto"/>
            <w:noWrap/>
            <w:vAlign w:val="center"/>
            <w:hideMark/>
          </w:tcPr>
          <w:p w14:paraId="3ACC087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1.10E-119</w:t>
            </w:r>
          </w:p>
        </w:tc>
        <w:tc>
          <w:tcPr>
            <w:tcW w:w="1192" w:type="dxa"/>
            <w:tcBorders>
              <w:top w:val="nil"/>
              <w:left w:val="nil"/>
              <w:bottom w:val="single" w:sz="8" w:space="0" w:color="auto"/>
              <w:right w:val="nil"/>
            </w:tcBorders>
            <w:shd w:val="clear" w:color="auto" w:fill="auto"/>
            <w:noWrap/>
            <w:vAlign w:val="center"/>
            <w:hideMark/>
          </w:tcPr>
          <w:p w14:paraId="406DDF9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2.13E-144</w:t>
            </w:r>
          </w:p>
        </w:tc>
        <w:tc>
          <w:tcPr>
            <w:tcW w:w="1391" w:type="dxa"/>
            <w:tcBorders>
              <w:top w:val="nil"/>
              <w:left w:val="nil"/>
              <w:bottom w:val="single" w:sz="8" w:space="0" w:color="auto"/>
              <w:right w:val="nil"/>
            </w:tcBorders>
            <w:shd w:val="clear" w:color="auto" w:fill="auto"/>
            <w:noWrap/>
            <w:vAlign w:val="center"/>
            <w:hideMark/>
          </w:tcPr>
          <w:p w14:paraId="5227E20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4.17E-183</w:t>
            </w:r>
          </w:p>
        </w:tc>
        <w:tc>
          <w:tcPr>
            <w:tcW w:w="1588" w:type="dxa"/>
            <w:tcBorders>
              <w:top w:val="nil"/>
              <w:left w:val="nil"/>
              <w:bottom w:val="single" w:sz="8" w:space="0" w:color="auto"/>
              <w:right w:val="nil"/>
            </w:tcBorders>
            <w:shd w:val="clear" w:color="auto" w:fill="auto"/>
            <w:noWrap/>
            <w:vAlign w:val="center"/>
            <w:hideMark/>
          </w:tcPr>
          <w:p w14:paraId="5F16DA2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3.82E-43</w:t>
            </w:r>
          </w:p>
        </w:tc>
      </w:tr>
      <w:tr w:rsidR="00757A68" w:rsidRPr="00757A68" w14:paraId="31086FC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7D033F9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00AB061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3C15FEA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32D7BD3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rs319737</w:t>
            </w:r>
          </w:p>
        </w:tc>
        <w:tc>
          <w:tcPr>
            <w:tcW w:w="1192" w:type="dxa"/>
            <w:tcBorders>
              <w:top w:val="nil"/>
              <w:left w:val="nil"/>
              <w:bottom w:val="single" w:sz="8" w:space="0" w:color="auto"/>
              <w:right w:val="nil"/>
            </w:tcBorders>
            <w:shd w:val="clear" w:color="auto" w:fill="auto"/>
            <w:noWrap/>
            <w:vAlign w:val="center"/>
            <w:hideMark/>
          </w:tcPr>
          <w:p w14:paraId="1981C24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6.33E-45</w:t>
            </w:r>
          </w:p>
        </w:tc>
        <w:tc>
          <w:tcPr>
            <w:tcW w:w="1192" w:type="dxa"/>
            <w:tcBorders>
              <w:top w:val="nil"/>
              <w:left w:val="nil"/>
              <w:bottom w:val="single" w:sz="8" w:space="0" w:color="auto"/>
              <w:right w:val="nil"/>
            </w:tcBorders>
            <w:shd w:val="clear" w:color="auto" w:fill="auto"/>
            <w:noWrap/>
            <w:vAlign w:val="center"/>
            <w:hideMark/>
          </w:tcPr>
          <w:p w14:paraId="2207614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7.94E-66</w:t>
            </w:r>
          </w:p>
        </w:tc>
        <w:tc>
          <w:tcPr>
            <w:tcW w:w="1391" w:type="dxa"/>
            <w:tcBorders>
              <w:top w:val="nil"/>
              <w:left w:val="nil"/>
              <w:bottom w:val="single" w:sz="8" w:space="0" w:color="auto"/>
              <w:right w:val="nil"/>
            </w:tcBorders>
            <w:shd w:val="clear" w:color="auto" w:fill="auto"/>
            <w:noWrap/>
            <w:vAlign w:val="center"/>
            <w:hideMark/>
          </w:tcPr>
          <w:p w14:paraId="102BDD2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1.15E-99</w:t>
            </w:r>
          </w:p>
        </w:tc>
        <w:tc>
          <w:tcPr>
            <w:tcW w:w="1192" w:type="dxa"/>
            <w:tcBorders>
              <w:top w:val="nil"/>
              <w:left w:val="nil"/>
              <w:bottom w:val="single" w:sz="8" w:space="0" w:color="auto"/>
              <w:right w:val="nil"/>
            </w:tcBorders>
            <w:shd w:val="clear" w:color="auto" w:fill="auto"/>
            <w:noWrap/>
            <w:vAlign w:val="center"/>
            <w:hideMark/>
          </w:tcPr>
          <w:p w14:paraId="7DD0CEE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1.59E-130</w:t>
            </w:r>
          </w:p>
        </w:tc>
        <w:tc>
          <w:tcPr>
            <w:tcW w:w="1391" w:type="dxa"/>
            <w:tcBorders>
              <w:top w:val="nil"/>
              <w:left w:val="nil"/>
              <w:bottom w:val="single" w:sz="8" w:space="0" w:color="auto"/>
              <w:right w:val="nil"/>
            </w:tcBorders>
            <w:shd w:val="clear" w:color="auto" w:fill="auto"/>
            <w:noWrap/>
            <w:vAlign w:val="center"/>
            <w:hideMark/>
          </w:tcPr>
          <w:p w14:paraId="4E9E5FA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1.58E-149</w:t>
            </w:r>
          </w:p>
        </w:tc>
        <w:tc>
          <w:tcPr>
            <w:tcW w:w="1588" w:type="dxa"/>
            <w:tcBorders>
              <w:top w:val="nil"/>
              <w:left w:val="nil"/>
              <w:bottom w:val="single" w:sz="8" w:space="0" w:color="auto"/>
              <w:right w:val="nil"/>
            </w:tcBorders>
            <w:shd w:val="clear" w:color="auto" w:fill="auto"/>
            <w:noWrap/>
            <w:vAlign w:val="center"/>
            <w:hideMark/>
          </w:tcPr>
          <w:p w14:paraId="2CC8DE6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3.89E-40</w:t>
            </w:r>
          </w:p>
        </w:tc>
      </w:tr>
      <w:tr w:rsidR="00757A68" w:rsidRPr="00757A68" w14:paraId="05D0F908"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BB604A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00DC89A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279A8EF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6F6C2AE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rs72941885</w:t>
            </w:r>
          </w:p>
        </w:tc>
        <w:tc>
          <w:tcPr>
            <w:tcW w:w="1192" w:type="dxa"/>
            <w:tcBorders>
              <w:top w:val="nil"/>
              <w:left w:val="nil"/>
              <w:bottom w:val="single" w:sz="8" w:space="0" w:color="auto"/>
              <w:right w:val="nil"/>
            </w:tcBorders>
            <w:shd w:val="clear" w:color="auto" w:fill="auto"/>
            <w:noWrap/>
            <w:vAlign w:val="center"/>
            <w:hideMark/>
          </w:tcPr>
          <w:p w14:paraId="23B768C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3.86E-54</w:t>
            </w:r>
          </w:p>
        </w:tc>
        <w:tc>
          <w:tcPr>
            <w:tcW w:w="1192" w:type="dxa"/>
            <w:tcBorders>
              <w:top w:val="nil"/>
              <w:left w:val="nil"/>
              <w:bottom w:val="single" w:sz="8" w:space="0" w:color="auto"/>
              <w:right w:val="nil"/>
            </w:tcBorders>
            <w:shd w:val="clear" w:color="auto" w:fill="auto"/>
            <w:noWrap/>
            <w:vAlign w:val="center"/>
            <w:hideMark/>
          </w:tcPr>
          <w:p w14:paraId="4E3A7B3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5.50E-85</w:t>
            </w:r>
          </w:p>
        </w:tc>
        <w:tc>
          <w:tcPr>
            <w:tcW w:w="1391" w:type="dxa"/>
            <w:tcBorders>
              <w:top w:val="nil"/>
              <w:left w:val="nil"/>
              <w:bottom w:val="single" w:sz="8" w:space="0" w:color="auto"/>
              <w:right w:val="nil"/>
            </w:tcBorders>
            <w:shd w:val="clear" w:color="auto" w:fill="auto"/>
            <w:noWrap/>
            <w:vAlign w:val="center"/>
            <w:hideMark/>
          </w:tcPr>
          <w:p w14:paraId="3495FBA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1.15E-104</w:t>
            </w:r>
          </w:p>
        </w:tc>
        <w:tc>
          <w:tcPr>
            <w:tcW w:w="1192" w:type="dxa"/>
            <w:tcBorders>
              <w:top w:val="nil"/>
              <w:left w:val="nil"/>
              <w:bottom w:val="single" w:sz="8" w:space="0" w:color="auto"/>
              <w:right w:val="nil"/>
            </w:tcBorders>
            <w:shd w:val="clear" w:color="auto" w:fill="auto"/>
            <w:noWrap/>
            <w:vAlign w:val="center"/>
            <w:hideMark/>
          </w:tcPr>
          <w:p w14:paraId="78E3BCC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1.53E-135</w:t>
            </w:r>
          </w:p>
        </w:tc>
        <w:tc>
          <w:tcPr>
            <w:tcW w:w="1391" w:type="dxa"/>
            <w:tcBorders>
              <w:top w:val="nil"/>
              <w:left w:val="nil"/>
              <w:bottom w:val="single" w:sz="8" w:space="0" w:color="auto"/>
              <w:right w:val="nil"/>
            </w:tcBorders>
            <w:shd w:val="clear" w:color="auto" w:fill="auto"/>
            <w:noWrap/>
            <w:vAlign w:val="center"/>
            <w:hideMark/>
          </w:tcPr>
          <w:p w14:paraId="53CE4E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3.49E-143</w:t>
            </w:r>
          </w:p>
        </w:tc>
        <w:tc>
          <w:tcPr>
            <w:tcW w:w="1588" w:type="dxa"/>
            <w:tcBorders>
              <w:top w:val="nil"/>
              <w:left w:val="nil"/>
              <w:bottom w:val="single" w:sz="8" w:space="0" w:color="auto"/>
              <w:right w:val="nil"/>
            </w:tcBorders>
            <w:shd w:val="clear" w:color="auto" w:fill="auto"/>
            <w:noWrap/>
            <w:vAlign w:val="center"/>
            <w:hideMark/>
          </w:tcPr>
          <w:p w14:paraId="2CAD0CC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6.98E-31</w:t>
            </w:r>
          </w:p>
        </w:tc>
      </w:tr>
      <w:tr w:rsidR="00757A68" w:rsidRPr="00757A68" w14:paraId="3CDC6148"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CEE523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1DD5E00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310130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15A15BC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rs111603337</w:t>
            </w:r>
          </w:p>
        </w:tc>
        <w:tc>
          <w:tcPr>
            <w:tcW w:w="1192" w:type="dxa"/>
            <w:tcBorders>
              <w:top w:val="nil"/>
              <w:left w:val="nil"/>
              <w:bottom w:val="single" w:sz="8" w:space="0" w:color="auto"/>
              <w:right w:val="nil"/>
            </w:tcBorders>
            <w:shd w:val="clear" w:color="auto" w:fill="auto"/>
            <w:noWrap/>
            <w:vAlign w:val="center"/>
            <w:hideMark/>
          </w:tcPr>
          <w:p w14:paraId="6A4AB4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2.85E-46</w:t>
            </w:r>
          </w:p>
        </w:tc>
        <w:tc>
          <w:tcPr>
            <w:tcW w:w="1192" w:type="dxa"/>
            <w:tcBorders>
              <w:top w:val="nil"/>
              <w:left w:val="nil"/>
              <w:bottom w:val="single" w:sz="8" w:space="0" w:color="auto"/>
              <w:right w:val="nil"/>
            </w:tcBorders>
            <w:shd w:val="clear" w:color="auto" w:fill="auto"/>
            <w:noWrap/>
            <w:vAlign w:val="center"/>
            <w:hideMark/>
          </w:tcPr>
          <w:p w14:paraId="4F02A42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1.99E-70</w:t>
            </w:r>
          </w:p>
        </w:tc>
        <w:tc>
          <w:tcPr>
            <w:tcW w:w="1391" w:type="dxa"/>
            <w:tcBorders>
              <w:top w:val="nil"/>
              <w:left w:val="nil"/>
              <w:bottom w:val="single" w:sz="8" w:space="0" w:color="auto"/>
              <w:right w:val="nil"/>
            </w:tcBorders>
            <w:shd w:val="clear" w:color="auto" w:fill="auto"/>
            <w:noWrap/>
            <w:vAlign w:val="center"/>
            <w:hideMark/>
          </w:tcPr>
          <w:p w14:paraId="336001F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1.39E-101</w:t>
            </w:r>
          </w:p>
        </w:tc>
        <w:tc>
          <w:tcPr>
            <w:tcW w:w="1192" w:type="dxa"/>
            <w:tcBorders>
              <w:top w:val="nil"/>
              <w:left w:val="nil"/>
              <w:bottom w:val="single" w:sz="8" w:space="0" w:color="auto"/>
              <w:right w:val="nil"/>
            </w:tcBorders>
            <w:shd w:val="clear" w:color="auto" w:fill="auto"/>
            <w:noWrap/>
            <w:vAlign w:val="center"/>
            <w:hideMark/>
          </w:tcPr>
          <w:p w14:paraId="053881D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2.42E-119</w:t>
            </w:r>
          </w:p>
        </w:tc>
        <w:tc>
          <w:tcPr>
            <w:tcW w:w="1391" w:type="dxa"/>
            <w:tcBorders>
              <w:top w:val="nil"/>
              <w:left w:val="nil"/>
              <w:bottom w:val="single" w:sz="8" w:space="0" w:color="auto"/>
              <w:right w:val="nil"/>
            </w:tcBorders>
            <w:shd w:val="clear" w:color="auto" w:fill="auto"/>
            <w:noWrap/>
            <w:vAlign w:val="center"/>
            <w:hideMark/>
          </w:tcPr>
          <w:p w14:paraId="63D969B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3.73E-135</w:t>
            </w:r>
          </w:p>
        </w:tc>
        <w:tc>
          <w:tcPr>
            <w:tcW w:w="1588" w:type="dxa"/>
            <w:tcBorders>
              <w:top w:val="nil"/>
              <w:left w:val="nil"/>
              <w:bottom w:val="single" w:sz="8" w:space="0" w:color="auto"/>
              <w:right w:val="nil"/>
            </w:tcBorders>
            <w:shd w:val="clear" w:color="auto" w:fill="auto"/>
            <w:noWrap/>
            <w:vAlign w:val="center"/>
            <w:hideMark/>
          </w:tcPr>
          <w:p w14:paraId="26B9B18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2.15E-31</w:t>
            </w:r>
          </w:p>
        </w:tc>
      </w:tr>
      <w:tr w:rsidR="00757A68" w:rsidRPr="00757A68" w14:paraId="2D0EFA4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D8CEDC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528BF23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5DD7337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23DE4B2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rs4597454</w:t>
            </w:r>
          </w:p>
        </w:tc>
        <w:tc>
          <w:tcPr>
            <w:tcW w:w="1192" w:type="dxa"/>
            <w:tcBorders>
              <w:top w:val="nil"/>
              <w:left w:val="nil"/>
              <w:bottom w:val="single" w:sz="8" w:space="0" w:color="auto"/>
              <w:right w:val="nil"/>
            </w:tcBorders>
            <w:shd w:val="clear" w:color="auto" w:fill="auto"/>
            <w:noWrap/>
            <w:vAlign w:val="center"/>
            <w:hideMark/>
          </w:tcPr>
          <w:p w14:paraId="21F4DDD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1.56E-38</w:t>
            </w:r>
          </w:p>
        </w:tc>
        <w:tc>
          <w:tcPr>
            <w:tcW w:w="1192" w:type="dxa"/>
            <w:tcBorders>
              <w:top w:val="nil"/>
              <w:left w:val="nil"/>
              <w:bottom w:val="single" w:sz="8" w:space="0" w:color="auto"/>
              <w:right w:val="nil"/>
            </w:tcBorders>
            <w:shd w:val="clear" w:color="auto" w:fill="auto"/>
            <w:noWrap/>
            <w:vAlign w:val="center"/>
            <w:hideMark/>
          </w:tcPr>
          <w:p w14:paraId="49F0864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2.82E-61</w:t>
            </w:r>
          </w:p>
        </w:tc>
        <w:tc>
          <w:tcPr>
            <w:tcW w:w="1391" w:type="dxa"/>
            <w:tcBorders>
              <w:top w:val="nil"/>
              <w:left w:val="nil"/>
              <w:bottom w:val="single" w:sz="8" w:space="0" w:color="auto"/>
              <w:right w:val="nil"/>
            </w:tcBorders>
            <w:shd w:val="clear" w:color="auto" w:fill="auto"/>
            <w:noWrap/>
            <w:vAlign w:val="center"/>
            <w:hideMark/>
          </w:tcPr>
          <w:p w14:paraId="2B5C62E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2.19E-76</w:t>
            </w:r>
          </w:p>
        </w:tc>
        <w:tc>
          <w:tcPr>
            <w:tcW w:w="1192" w:type="dxa"/>
            <w:tcBorders>
              <w:top w:val="nil"/>
              <w:left w:val="nil"/>
              <w:bottom w:val="single" w:sz="8" w:space="0" w:color="auto"/>
              <w:right w:val="nil"/>
            </w:tcBorders>
            <w:shd w:val="clear" w:color="auto" w:fill="auto"/>
            <w:noWrap/>
            <w:vAlign w:val="center"/>
            <w:hideMark/>
          </w:tcPr>
          <w:p w14:paraId="124C181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6.42E-106</w:t>
            </w:r>
          </w:p>
        </w:tc>
        <w:tc>
          <w:tcPr>
            <w:tcW w:w="1391" w:type="dxa"/>
            <w:tcBorders>
              <w:top w:val="nil"/>
              <w:left w:val="nil"/>
              <w:bottom w:val="single" w:sz="8" w:space="0" w:color="auto"/>
              <w:right w:val="nil"/>
            </w:tcBorders>
            <w:shd w:val="clear" w:color="auto" w:fill="auto"/>
            <w:noWrap/>
            <w:vAlign w:val="center"/>
            <w:hideMark/>
          </w:tcPr>
          <w:p w14:paraId="0C44AC6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1.06E-121</w:t>
            </w:r>
          </w:p>
        </w:tc>
        <w:tc>
          <w:tcPr>
            <w:tcW w:w="1588" w:type="dxa"/>
            <w:tcBorders>
              <w:top w:val="nil"/>
              <w:left w:val="nil"/>
              <w:bottom w:val="single" w:sz="8" w:space="0" w:color="auto"/>
              <w:right w:val="nil"/>
            </w:tcBorders>
            <w:shd w:val="clear" w:color="auto" w:fill="auto"/>
            <w:noWrap/>
            <w:vAlign w:val="center"/>
            <w:hideMark/>
          </w:tcPr>
          <w:p w14:paraId="4195DB6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6.92E-30</w:t>
            </w:r>
          </w:p>
        </w:tc>
      </w:tr>
      <w:tr w:rsidR="00757A68" w:rsidRPr="00757A68" w14:paraId="44F528DB"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2A432F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6042DD0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002740F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7CF35C1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rs34601425</w:t>
            </w:r>
          </w:p>
        </w:tc>
        <w:tc>
          <w:tcPr>
            <w:tcW w:w="1192" w:type="dxa"/>
            <w:tcBorders>
              <w:top w:val="nil"/>
              <w:left w:val="nil"/>
              <w:bottom w:val="single" w:sz="8" w:space="0" w:color="auto"/>
              <w:right w:val="nil"/>
            </w:tcBorders>
            <w:shd w:val="clear" w:color="auto" w:fill="auto"/>
            <w:noWrap/>
            <w:vAlign w:val="center"/>
            <w:hideMark/>
          </w:tcPr>
          <w:p w14:paraId="1F2149A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2.63E-24</w:t>
            </w:r>
          </w:p>
        </w:tc>
        <w:tc>
          <w:tcPr>
            <w:tcW w:w="1192" w:type="dxa"/>
            <w:tcBorders>
              <w:top w:val="nil"/>
              <w:left w:val="nil"/>
              <w:bottom w:val="single" w:sz="8" w:space="0" w:color="auto"/>
              <w:right w:val="nil"/>
            </w:tcBorders>
            <w:shd w:val="clear" w:color="auto" w:fill="auto"/>
            <w:noWrap/>
            <w:vAlign w:val="center"/>
            <w:hideMark/>
          </w:tcPr>
          <w:p w14:paraId="5B129B3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1.65E-57</w:t>
            </w:r>
          </w:p>
        </w:tc>
        <w:tc>
          <w:tcPr>
            <w:tcW w:w="1391" w:type="dxa"/>
            <w:tcBorders>
              <w:top w:val="nil"/>
              <w:left w:val="nil"/>
              <w:bottom w:val="single" w:sz="8" w:space="0" w:color="auto"/>
              <w:right w:val="nil"/>
            </w:tcBorders>
            <w:shd w:val="clear" w:color="auto" w:fill="auto"/>
            <w:noWrap/>
            <w:vAlign w:val="center"/>
            <w:hideMark/>
          </w:tcPr>
          <w:p w14:paraId="73D8DB1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1.04E-72</w:t>
            </w:r>
          </w:p>
        </w:tc>
        <w:tc>
          <w:tcPr>
            <w:tcW w:w="1192" w:type="dxa"/>
            <w:tcBorders>
              <w:top w:val="nil"/>
              <w:left w:val="nil"/>
              <w:bottom w:val="single" w:sz="8" w:space="0" w:color="auto"/>
              <w:right w:val="nil"/>
            </w:tcBorders>
            <w:shd w:val="clear" w:color="auto" w:fill="auto"/>
            <w:noWrap/>
            <w:vAlign w:val="center"/>
            <w:hideMark/>
          </w:tcPr>
          <w:p w14:paraId="615969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6.60E-82</w:t>
            </w:r>
          </w:p>
        </w:tc>
        <w:tc>
          <w:tcPr>
            <w:tcW w:w="1391" w:type="dxa"/>
            <w:tcBorders>
              <w:top w:val="nil"/>
              <w:left w:val="nil"/>
              <w:bottom w:val="single" w:sz="8" w:space="0" w:color="auto"/>
              <w:right w:val="nil"/>
            </w:tcBorders>
            <w:shd w:val="clear" w:color="auto" w:fill="auto"/>
            <w:noWrap/>
            <w:vAlign w:val="center"/>
            <w:hideMark/>
          </w:tcPr>
          <w:p w14:paraId="3E23E3B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9.15E-102</w:t>
            </w:r>
          </w:p>
        </w:tc>
        <w:tc>
          <w:tcPr>
            <w:tcW w:w="1588" w:type="dxa"/>
            <w:tcBorders>
              <w:top w:val="nil"/>
              <w:left w:val="nil"/>
              <w:bottom w:val="single" w:sz="8" w:space="0" w:color="auto"/>
              <w:right w:val="nil"/>
            </w:tcBorders>
            <w:shd w:val="clear" w:color="auto" w:fill="auto"/>
            <w:noWrap/>
            <w:vAlign w:val="center"/>
            <w:hideMark/>
          </w:tcPr>
          <w:p w14:paraId="01E4E36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2.31E-26</w:t>
            </w:r>
          </w:p>
        </w:tc>
      </w:tr>
      <w:tr w:rsidR="00757A68" w:rsidRPr="00757A68" w14:paraId="2DFB883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C2D411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3F27C11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7326603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22473E2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rs12694211</w:t>
            </w:r>
          </w:p>
        </w:tc>
        <w:tc>
          <w:tcPr>
            <w:tcW w:w="1192" w:type="dxa"/>
            <w:tcBorders>
              <w:top w:val="nil"/>
              <w:left w:val="nil"/>
              <w:bottom w:val="single" w:sz="8" w:space="0" w:color="auto"/>
              <w:right w:val="nil"/>
            </w:tcBorders>
            <w:shd w:val="clear" w:color="auto" w:fill="auto"/>
            <w:noWrap/>
            <w:vAlign w:val="center"/>
            <w:hideMark/>
          </w:tcPr>
          <w:p w14:paraId="222771E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3.25E-27</w:t>
            </w:r>
          </w:p>
        </w:tc>
        <w:tc>
          <w:tcPr>
            <w:tcW w:w="1192" w:type="dxa"/>
            <w:tcBorders>
              <w:top w:val="nil"/>
              <w:left w:val="nil"/>
              <w:bottom w:val="single" w:sz="8" w:space="0" w:color="auto"/>
              <w:right w:val="nil"/>
            </w:tcBorders>
            <w:shd w:val="clear" w:color="auto" w:fill="auto"/>
            <w:noWrap/>
            <w:vAlign w:val="center"/>
            <w:hideMark/>
          </w:tcPr>
          <w:p w14:paraId="5E494C5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2.56E-62</w:t>
            </w:r>
          </w:p>
        </w:tc>
        <w:tc>
          <w:tcPr>
            <w:tcW w:w="1391" w:type="dxa"/>
            <w:tcBorders>
              <w:top w:val="nil"/>
              <w:left w:val="nil"/>
              <w:bottom w:val="single" w:sz="8" w:space="0" w:color="auto"/>
              <w:right w:val="nil"/>
            </w:tcBorders>
            <w:shd w:val="clear" w:color="auto" w:fill="auto"/>
            <w:noWrap/>
            <w:vAlign w:val="center"/>
            <w:hideMark/>
          </w:tcPr>
          <w:p w14:paraId="3D02598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7.46E-83</w:t>
            </w:r>
          </w:p>
        </w:tc>
        <w:tc>
          <w:tcPr>
            <w:tcW w:w="1192" w:type="dxa"/>
            <w:tcBorders>
              <w:top w:val="nil"/>
              <w:left w:val="nil"/>
              <w:bottom w:val="single" w:sz="8" w:space="0" w:color="auto"/>
              <w:right w:val="nil"/>
            </w:tcBorders>
            <w:shd w:val="clear" w:color="auto" w:fill="auto"/>
            <w:noWrap/>
            <w:vAlign w:val="center"/>
            <w:hideMark/>
          </w:tcPr>
          <w:p w14:paraId="1E318B8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2.38E-83</w:t>
            </w:r>
          </w:p>
        </w:tc>
        <w:tc>
          <w:tcPr>
            <w:tcW w:w="1391" w:type="dxa"/>
            <w:tcBorders>
              <w:top w:val="nil"/>
              <w:left w:val="nil"/>
              <w:bottom w:val="single" w:sz="8" w:space="0" w:color="auto"/>
              <w:right w:val="nil"/>
            </w:tcBorders>
            <w:shd w:val="clear" w:color="auto" w:fill="auto"/>
            <w:noWrap/>
            <w:vAlign w:val="center"/>
            <w:hideMark/>
          </w:tcPr>
          <w:p w14:paraId="6DC27AB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1.11E-111</w:t>
            </w:r>
          </w:p>
        </w:tc>
        <w:tc>
          <w:tcPr>
            <w:tcW w:w="1588" w:type="dxa"/>
            <w:tcBorders>
              <w:top w:val="nil"/>
              <w:left w:val="nil"/>
              <w:bottom w:val="single" w:sz="8" w:space="0" w:color="auto"/>
              <w:right w:val="nil"/>
            </w:tcBorders>
            <w:shd w:val="clear" w:color="auto" w:fill="auto"/>
            <w:noWrap/>
            <w:vAlign w:val="center"/>
            <w:hideMark/>
          </w:tcPr>
          <w:p w14:paraId="58EA423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1.44E-29</w:t>
            </w:r>
          </w:p>
        </w:tc>
      </w:tr>
      <w:tr w:rsidR="00757A68" w:rsidRPr="00757A68" w14:paraId="4D7ABDF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5A52AA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4C61200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4515A51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6A6A94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rs79639185</w:t>
            </w:r>
          </w:p>
        </w:tc>
        <w:tc>
          <w:tcPr>
            <w:tcW w:w="1192" w:type="dxa"/>
            <w:tcBorders>
              <w:top w:val="nil"/>
              <w:left w:val="nil"/>
              <w:bottom w:val="single" w:sz="8" w:space="0" w:color="auto"/>
              <w:right w:val="nil"/>
            </w:tcBorders>
            <w:shd w:val="clear" w:color="auto" w:fill="auto"/>
            <w:noWrap/>
            <w:vAlign w:val="center"/>
            <w:hideMark/>
          </w:tcPr>
          <w:p w14:paraId="15C29C9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2.27E-31</w:t>
            </w:r>
          </w:p>
        </w:tc>
        <w:tc>
          <w:tcPr>
            <w:tcW w:w="1192" w:type="dxa"/>
            <w:tcBorders>
              <w:top w:val="nil"/>
              <w:left w:val="nil"/>
              <w:bottom w:val="single" w:sz="8" w:space="0" w:color="auto"/>
              <w:right w:val="nil"/>
            </w:tcBorders>
            <w:shd w:val="clear" w:color="auto" w:fill="auto"/>
            <w:noWrap/>
            <w:vAlign w:val="center"/>
            <w:hideMark/>
          </w:tcPr>
          <w:p w14:paraId="65FE59C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1.15E-69</w:t>
            </w:r>
          </w:p>
        </w:tc>
        <w:tc>
          <w:tcPr>
            <w:tcW w:w="1391" w:type="dxa"/>
            <w:tcBorders>
              <w:top w:val="nil"/>
              <w:left w:val="nil"/>
              <w:bottom w:val="single" w:sz="8" w:space="0" w:color="auto"/>
              <w:right w:val="nil"/>
            </w:tcBorders>
            <w:shd w:val="clear" w:color="auto" w:fill="auto"/>
            <w:noWrap/>
            <w:vAlign w:val="center"/>
            <w:hideMark/>
          </w:tcPr>
          <w:p w14:paraId="69C7B42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2.37E-65</w:t>
            </w:r>
          </w:p>
        </w:tc>
        <w:tc>
          <w:tcPr>
            <w:tcW w:w="1192" w:type="dxa"/>
            <w:tcBorders>
              <w:top w:val="nil"/>
              <w:left w:val="nil"/>
              <w:bottom w:val="single" w:sz="8" w:space="0" w:color="auto"/>
              <w:right w:val="nil"/>
            </w:tcBorders>
            <w:shd w:val="clear" w:color="auto" w:fill="auto"/>
            <w:noWrap/>
            <w:vAlign w:val="center"/>
            <w:hideMark/>
          </w:tcPr>
          <w:p w14:paraId="2D56721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1.14E-92</w:t>
            </w:r>
          </w:p>
        </w:tc>
        <w:tc>
          <w:tcPr>
            <w:tcW w:w="1391" w:type="dxa"/>
            <w:tcBorders>
              <w:top w:val="nil"/>
              <w:left w:val="nil"/>
              <w:bottom w:val="single" w:sz="8" w:space="0" w:color="auto"/>
              <w:right w:val="nil"/>
            </w:tcBorders>
            <w:shd w:val="clear" w:color="auto" w:fill="auto"/>
            <w:noWrap/>
            <w:vAlign w:val="center"/>
            <w:hideMark/>
          </w:tcPr>
          <w:p w14:paraId="6862B75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8.34E-112</w:t>
            </w:r>
          </w:p>
        </w:tc>
        <w:tc>
          <w:tcPr>
            <w:tcW w:w="1588" w:type="dxa"/>
            <w:tcBorders>
              <w:top w:val="nil"/>
              <w:left w:val="nil"/>
              <w:bottom w:val="single" w:sz="8" w:space="0" w:color="auto"/>
              <w:right w:val="nil"/>
            </w:tcBorders>
            <w:shd w:val="clear" w:color="auto" w:fill="auto"/>
            <w:noWrap/>
            <w:vAlign w:val="center"/>
            <w:hideMark/>
          </w:tcPr>
          <w:p w14:paraId="2E2145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1.05E-24</w:t>
            </w:r>
          </w:p>
        </w:tc>
      </w:tr>
      <w:tr w:rsidR="00757A68" w:rsidRPr="00757A68" w14:paraId="52654360"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78D758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787CF5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6CE57CA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3AEB65A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rs62203749</w:t>
            </w:r>
          </w:p>
        </w:tc>
        <w:tc>
          <w:tcPr>
            <w:tcW w:w="1192" w:type="dxa"/>
            <w:tcBorders>
              <w:top w:val="nil"/>
              <w:left w:val="nil"/>
              <w:bottom w:val="single" w:sz="8" w:space="0" w:color="auto"/>
              <w:right w:val="nil"/>
            </w:tcBorders>
            <w:shd w:val="clear" w:color="auto" w:fill="auto"/>
            <w:noWrap/>
            <w:vAlign w:val="center"/>
            <w:hideMark/>
          </w:tcPr>
          <w:p w14:paraId="73A6F1C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3.68E-30</w:t>
            </w:r>
          </w:p>
        </w:tc>
        <w:tc>
          <w:tcPr>
            <w:tcW w:w="1192" w:type="dxa"/>
            <w:tcBorders>
              <w:top w:val="nil"/>
              <w:left w:val="nil"/>
              <w:bottom w:val="single" w:sz="8" w:space="0" w:color="auto"/>
              <w:right w:val="nil"/>
            </w:tcBorders>
            <w:shd w:val="clear" w:color="auto" w:fill="auto"/>
            <w:noWrap/>
            <w:vAlign w:val="center"/>
            <w:hideMark/>
          </w:tcPr>
          <w:p w14:paraId="66958D9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8.43E-45</w:t>
            </w:r>
          </w:p>
        </w:tc>
        <w:tc>
          <w:tcPr>
            <w:tcW w:w="1391" w:type="dxa"/>
            <w:tcBorders>
              <w:top w:val="nil"/>
              <w:left w:val="nil"/>
              <w:bottom w:val="single" w:sz="8" w:space="0" w:color="auto"/>
              <w:right w:val="nil"/>
            </w:tcBorders>
            <w:shd w:val="clear" w:color="auto" w:fill="auto"/>
            <w:noWrap/>
            <w:vAlign w:val="center"/>
            <w:hideMark/>
          </w:tcPr>
          <w:p w14:paraId="1266E73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2.77E-66</w:t>
            </w:r>
          </w:p>
        </w:tc>
        <w:tc>
          <w:tcPr>
            <w:tcW w:w="1192" w:type="dxa"/>
            <w:tcBorders>
              <w:top w:val="nil"/>
              <w:left w:val="nil"/>
              <w:bottom w:val="single" w:sz="8" w:space="0" w:color="auto"/>
              <w:right w:val="nil"/>
            </w:tcBorders>
            <w:shd w:val="clear" w:color="auto" w:fill="auto"/>
            <w:noWrap/>
            <w:vAlign w:val="center"/>
            <w:hideMark/>
          </w:tcPr>
          <w:p w14:paraId="10C0729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4.50E-75</w:t>
            </w:r>
          </w:p>
        </w:tc>
        <w:tc>
          <w:tcPr>
            <w:tcW w:w="1391" w:type="dxa"/>
            <w:tcBorders>
              <w:top w:val="nil"/>
              <w:left w:val="nil"/>
              <w:bottom w:val="single" w:sz="8" w:space="0" w:color="auto"/>
              <w:right w:val="nil"/>
            </w:tcBorders>
            <w:shd w:val="clear" w:color="auto" w:fill="auto"/>
            <w:noWrap/>
            <w:vAlign w:val="center"/>
            <w:hideMark/>
          </w:tcPr>
          <w:p w14:paraId="41F89C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1.03E-88</w:t>
            </w:r>
          </w:p>
        </w:tc>
        <w:tc>
          <w:tcPr>
            <w:tcW w:w="1588" w:type="dxa"/>
            <w:tcBorders>
              <w:top w:val="nil"/>
              <w:left w:val="nil"/>
              <w:bottom w:val="single" w:sz="8" w:space="0" w:color="auto"/>
              <w:right w:val="nil"/>
            </w:tcBorders>
            <w:shd w:val="clear" w:color="auto" w:fill="auto"/>
            <w:noWrap/>
            <w:vAlign w:val="center"/>
            <w:hideMark/>
          </w:tcPr>
          <w:p w14:paraId="79A88E3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6.07E-21</w:t>
            </w:r>
          </w:p>
        </w:tc>
      </w:tr>
      <w:tr w:rsidR="00757A68" w:rsidRPr="00757A68" w14:paraId="0E27DDCB"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1D6A0E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71E78E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5B4E6F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6B1139E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rs116277319</w:t>
            </w:r>
          </w:p>
        </w:tc>
        <w:tc>
          <w:tcPr>
            <w:tcW w:w="1192" w:type="dxa"/>
            <w:tcBorders>
              <w:top w:val="nil"/>
              <w:left w:val="nil"/>
              <w:bottom w:val="single" w:sz="8" w:space="0" w:color="auto"/>
              <w:right w:val="nil"/>
            </w:tcBorders>
            <w:shd w:val="clear" w:color="auto" w:fill="auto"/>
            <w:noWrap/>
            <w:vAlign w:val="center"/>
            <w:hideMark/>
          </w:tcPr>
          <w:p w14:paraId="0EE878E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3.24E-13</w:t>
            </w:r>
          </w:p>
        </w:tc>
        <w:tc>
          <w:tcPr>
            <w:tcW w:w="1192" w:type="dxa"/>
            <w:tcBorders>
              <w:top w:val="nil"/>
              <w:left w:val="nil"/>
              <w:bottom w:val="single" w:sz="8" w:space="0" w:color="auto"/>
              <w:right w:val="nil"/>
            </w:tcBorders>
            <w:shd w:val="clear" w:color="auto" w:fill="auto"/>
            <w:noWrap/>
            <w:vAlign w:val="center"/>
            <w:hideMark/>
          </w:tcPr>
          <w:p w14:paraId="077382D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3.09E-35</w:t>
            </w:r>
          </w:p>
        </w:tc>
        <w:tc>
          <w:tcPr>
            <w:tcW w:w="1391" w:type="dxa"/>
            <w:tcBorders>
              <w:top w:val="nil"/>
              <w:left w:val="nil"/>
              <w:bottom w:val="single" w:sz="8" w:space="0" w:color="auto"/>
              <w:right w:val="nil"/>
            </w:tcBorders>
            <w:shd w:val="clear" w:color="auto" w:fill="auto"/>
            <w:noWrap/>
            <w:vAlign w:val="center"/>
            <w:hideMark/>
          </w:tcPr>
          <w:p w14:paraId="756F90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7.90E-43</w:t>
            </w:r>
          </w:p>
        </w:tc>
        <w:tc>
          <w:tcPr>
            <w:tcW w:w="1192" w:type="dxa"/>
            <w:tcBorders>
              <w:top w:val="nil"/>
              <w:left w:val="nil"/>
              <w:bottom w:val="single" w:sz="8" w:space="0" w:color="auto"/>
              <w:right w:val="nil"/>
            </w:tcBorders>
            <w:shd w:val="clear" w:color="auto" w:fill="auto"/>
            <w:noWrap/>
            <w:vAlign w:val="center"/>
            <w:hideMark/>
          </w:tcPr>
          <w:p w14:paraId="54077E4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4.12E-50</w:t>
            </w:r>
          </w:p>
        </w:tc>
        <w:tc>
          <w:tcPr>
            <w:tcW w:w="1391" w:type="dxa"/>
            <w:tcBorders>
              <w:top w:val="nil"/>
              <w:left w:val="nil"/>
              <w:bottom w:val="single" w:sz="8" w:space="0" w:color="auto"/>
              <w:right w:val="nil"/>
            </w:tcBorders>
            <w:shd w:val="clear" w:color="auto" w:fill="auto"/>
            <w:noWrap/>
            <w:vAlign w:val="center"/>
            <w:hideMark/>
          </w:tcPr>
          <w:p w14:paraId="3E8351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4.19E-62</w:t>
            </w:r>
          </w:p>
        </w:tc>
        <w:tc>
          <w:tcPr>
            <w:tcW w:w="1588" w:type="dxa"/>
            <w:tcBorders>
              <w:top w:val="nil"/>
              <w:left w:val="nil"/>
              <w:bottom w:val="single" w:sz="8" w:space="0" w:color="auto"/>
              <w:right w:val="nil"/>
            </w:tcBorders>
            <w:shd w:val="clear" w:color="auto" w:fill="auto"/>
            <w:noWrap/>
            <w:vAlign w:val="center"/>
            <w:hideMark/>
          </w:tcPr>
          <w:p w14:paraId="4EEA50B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2.13E-17</w:t>
            </w:r>
          </w:p>
        </w:tc>
      </w:tr>
      <w:tr w:rsidR="00757A68" w:rsidRPr="00757A68" w14:paraId="2668B71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A746F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lastRenderedPageBreak/>
              <w:t>2:211292581-211898472</w:t>
            </w:r>
          </w:p>
        </w:tc>
        <w:tc>
          <w:tcPr>
            <w:tcW w:w="1243" w:type="dxa"/>
            <w:tcBorders>
              <w:top w:val="nil"/>
              <w:left w:val="nil"/>
              <w:bottom w:val="single" w:sz="8" w:space="0" w:color="auto"/>
              <w:right w:val="nil"/>
            </w:tcBorders>
            <w:shd w:val="clear" w:color="auto" w:fill="auto"/>
            <w:noWrap/>
            <w:vAlign w:val="center"/>
            <w:hideMark/>
          </w:tcPr>
          <w:p w14:paraId="4FEBB79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20EE69C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755DD0C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rs13401425</w:t>
            </w:r>
          </w:p>
        </w:tc>
        <w:tc>
          <w:tcPr>
            <w:tcW w:w="1192" w:type="dxa"/>
            <w:tcBorders>
              <w:top w:val="nil"/>
              <w:left w:val="nil"/>
              <w:bottom w:val="single" w:sz="8" w:space="0" w:color="auto"/>
              <w:right w:val="nil"/>
            </w:tcBorders>
            <w:shd w:val="clear" w:color="auto" w:fill="auto"/>
            <w:noWrap/>
            <w:vAlign w:val="center"/>
            <w:hideMark/>
          </w:tcPr>
          <w:p w14:paraId="2B1F9DC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3.78E-36</w:t>
            </w:r>
          </w:p>
        </w:tc>
        <w:tc>
          <w:tcPr>
            <w:tcW w:w="1192" w:type="dxa"/>
            <w:tcBorders>
              <w:top w:val="nil"/>
              <w:left w:val="nil"/>
              <w:bottom w:val="single" w:sz="8" w:space="0" w:color="auto"/>
              <w:right w:val="nil"/>
            </w:tcBorders>
            <w:shd w:val="clear" w:color="auto" w:fill="auto"/>
            <w:noWrap/>
            <w:vAlign w:val="center"/>
            <w:hideMark/>
          </w:tcPr>
          <w:p w14:paraId="76F42DA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6.24E-57</w:t>
            </w:r>
          </w:p>
        </w:tc>
        <w:tc>
          <w:tcPr>
            <w:tcW w:w="1391" w:type="dxa"/>
            <w:tcBorders>
              <w:top w:val="nil"/>
              <w:left w:val="nil"/>
              <w:bottom w:val="single" w:sz="8" w:space="0" w:color="auto"/>
              <w:right w:val="nil"/>
            </w:tcBorders>
            <w:shd w:val="clear" w:color="auto" w:fill="auto"/>
            <w:noWrap/>
            <w:vAlign w:val="center"/>
            <w:hideMark/>
          </w:tcPr>
          <w:p w14:paraId="108894D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9.90E-85</w:t>
            </w:r>
          </w:p>
        </w:tc>
        <w:tc>
          <w:tcPr>
            <w:tcW w:w="1192" w:type="dxa"/>
            <w:tcBorders>
              <w:top w:val="nil"/>
              <w:left w:val="nil"/>
              <w:bottom w:val="single" w:sz="8" w:space="0" w:color="auto"/>
              <w:right w:val="nil"/>
            </w:tcBorders>
            <w:shd w:val="clear" w:color="auto" w:fill="auto"/>
            <w:noWrap/>
            <w:vAlign w:val="center"/>
            <w:hideMark/>
          </w:tcPr>
          <w:p w14:paraId="62C3046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3.06E-74</w:t>
            </w:r>
          </w:p>
        </w:tc>
        <w:tc>
          <w:tcPr>
            <w:tcW w:w="1391" w:type="dxa"/>
            <w:tcBorders>
              <w:top w:val="nil"/>
              <w:left w:val="nil"/>
              <w:bottom w:val="single" w:sz="8" w:space="0" w:color="auto"/>
              <w:right w:val="nil"/>
            </w:tcBorders>
            <w:shd w:val="clear" w:color="auto" w:fill="auto"/>
            <w:noWrap/>
            <w:vAlign w:val="center"/>
            <w:hideMark/>
          </w:tcPr>
          <w:p w14:paraId="6E8CA66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5.81E-100</w:t>
            </w:r>
          </w:p>
        </w:tc>
        <w:tc>
          <w:tcPr>
            <w:tcW w:w="1588" w:type="dxa"/>
            <w:tcBorders>
              <w:top w:val="nil"/>
              <w:left w:val="nil"/>
              <w:bottom w:val="single" w:sz="8" w:space="0" w:color="auto"/>
              <w:right w:val="nil"/>
            </w:tcBorders>
            <w:shd w:val="clear" w:color="auto" w:fill="auto"/>
            <w:noWrap/>
            <w:vAlign w:val="center"/>
            <w:hideMark/>
          </w:tcPr>
          <w:p w14:paraId="24D8A61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2.34E-20</w:t>
            </w:r>
          </w:p>
        </w:tc>
      </w:tr>
      <w:tr w:rsidR="00757A68" w:rsidRPr="00757A68" w14:paraId="0C6F8EB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A45CFE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034631E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36F63CD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1F890BF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rs62201973</w:t>
            </w:r>
          </w:p>
        </w:tc>
        <w:tc>
          <w:tcPr>
            <w:tcW w:w="1192" w:type="dxa"/>
            <w:tcBorders>
              <w:top w:val="nil"/>
              <w:left w:val="nil"/>
              <w:bottom w:val="single" w:sz="8" w:space="0" w:color="auto"/>
              <w:right w:val="nil"/>
            </w:tcBorders>
            <w:shd w:val="clear" w:color="auto" w:fill="auto"/>
            <w:noWrap/>
            <w:vAlign w:val="center"/>
            <w:hideMark/>
          </w:tcPr>
          <w:p w14:paraId="679C66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6.08E-14</w:t>
            </w:r>
          </w:p>
        </w:tc>
        <w:tc>
          <w:tcPr>
            <w:tcW w:w="1192" w:type="dxa"/>
            <w:tcBorders>
              <w:top w:val="nil"/>
              <w:left w:val="nil"/>
              <w:bottom w:val="single" w:sz="8" w:space="0" w:color="auto"/>
              <w:right w:val="nil"/>
            </w:tcBorders>
            <w:shd w:val="clear" w:color="auto" w:fill="auto"/>
            <w:noWrap/>
            <w:vAlign w:val="center"/>
            <w:hideMark/>
          </w:tcPr>
          <w:p w14:paraId="7608EB0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5.40E-31</w:t>
            </w:r>
          </w:p>
        </w:tc>
        <w:tc>
          <w:tcPr>
            <w:tcW w:w="1391" w:type="dxa"/>
            <w:tcBorders>
              <w:top w:val="nil"/>
              <w:left w:val="nil"/>
              <w:bottom w:val="single" w:sz="8" w:space="0" w:color="auto"/>
              <w:right w:val="nil"/>
            </w:tcBorders>
            <w:shd w:val="clear" w:color="auto" w:fill="auto"/>
            <w:noWrap/>
            <w:vAlign w:val="center"/>
            <w:hideMark/>
          </w:tcPr>
          <w:p w14:paraId="4F2DFA4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2.95E-40</w:t>
            </w:r>
          </w:p>
        </w:tc>
        <w:tc>
          <w:tcPr>
            <w:tcW w:w="1192" w:type="dxa"/>
            <w:tcBorders>
              <w:top w:val="nil"/>
              <w:left w:val="nil"/>
              <w:bottom w:val="single" w:sz="8" w:space="0" w:color="auto"/>
              <w:right w:val="nil"/>
            </w:tcBorders>
            <w:shd w:val="clear" w:color="auto" w:fill="auto"/>
            <w:noWrap/>
            <w:vAlign w:val="center"/>
            <w:hideMark/>
          </w:tcPr>
          <w:p w14:paraId="31E69A2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9.92E-48</w:t>
            </w:r>
          </w:p>
        </w:tc>
        <w:tc>
          <w:tcPr>
            <w:tcW w:w="1391" w:type="dxa"/>
            <w:tcBorders>
              <w:top w:val="nil"/>
              <w:left w:val="nil"/>
              <w:bottom w:val="single" w:sz="8" w:space="0" w:color="auto"/>
              <w:right w:val="nil"/>
            </w:tcBorders>
            <w:shd w:val="clear" w:color="auto" w:fill="auto"/>
            <w:noWrap/>
            <w:vAlign w:val="center"/>
            <w:hideMark/>
          </w:tcPr>
          <w:p w14:paraId="76B4C4B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2.64E-68</w:t>
            </w:r>
          </w:p>
        </w:tc>
        <w:tc>
          <w:tcPr>
            <w:tcW w:w="1588" w:type="dxa"/>
            <w:tcBorders>
              <w:top w:val="nil"/>
              <w:left w:val="nil"/>
              <w:bottom w:val="single" w:sz="8" w:space="0" w:color="auto"/>
              <w:right w:val="nil"/>
            </w:tcBorders>
            <w:shd w:val="clear" w:color="auto" w:fill="auto"/>
            <w:noWrap/>
            <w:vAlign w:val="center"/>
            <w:hideMark/>
          </w:tcPr>
          <w:p w14:paraId="0FECD9E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1.19E-18</w:t>
            </w:r>
          </w:p>
        </w:tc>
      </w:tr>
      <w:tr w:rsidR="00757A68" w:rsidRPr="00757A68" w14:paraId="214AD2D6"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EC3C81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2:211292581-211898472</w:t>
            </w:r>
          </w:p>
        </w:tc>
        <w:tc>
          <w:tcPr>
            <w:tcW w:w="1243" w:type="dxa"/>
            <w:tcBorders>
              <w:top w:val="nil"/>
              <w:left w:val="nil"/>
              <w:bottom w:val="single" w:sz="8" w:space="0" w:color="auto"/>
              <w:right w:val="nil"/>
            </w:tcBorders>
            <w:shd w:val="clear" w:color="auto" w:fill="auto"/>
            <w:noWrap/>
            <w:vAlign w:val="center"/>
            <w:hideMark/>
          </w:tcPr>
          <w:p w14:paraId="27E1107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CPS1</w:t>
            </w:r>
          </w:p>
        </w:tc>
        <w:tc>
          <w:tcPr>
            <w:tcW w:w="1951" w:type="dxa"/>
            <w:tcBorders>
              <w:top w:val="nil"/>
              <w:left w:val="nil"/>
              <w:bottom w:val="single" w:sz="8" w:space="0" w:color="auto"/>
              <w:right w:val="nil"/>
            </w:tcBorders>
            <w:shd w:val="clear" w:color="auto" w:fill="auto"/>
            <w:noWrap/>
            <w:vAlign w:val="center"/>
            <w:hideMark/>
          </w:tcPr>
          <w:p w14:paraId="0041C9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Glycine</w:t>
            </w:r>
          </w:p>
        </w:tc>
        <w:tc>
          <w:tcPr>
            <w:tcW w:w="1365" w:type="dxa"/>
            <w:tcBorders>
              <w:top w:val="nil"/>
              <w:left w:val="nil"/>
              <w:bottom w:val="single" w:sz="8" w:space="0" w:color="auto"/>
              <w:right w:val="nil"/>
            </w:tcBorders>
            <w:shd w:val="clear" w:color="auto" w:fill="auto"/>
            <w:noWrap/>
            <w:vAlign w:val="center"/>
            <w:hideMark/>
          </w:tcPr>
          <w:p w14:paraId="76CF874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rs114338044</w:t>
            </w:r>
          </w:p>
        </w:tc>
        <w:tc>
          <w:tcPr>
            <w:tcW w:w="1192" w:type="dxa"/>
            <w:tcBorders>
              <w:top w:val="nil"/>
              <w:left w:val="nil"/>
              <w:bottom w:val="single" w:sz="8" w:space="0" w:color="auto"/>
              <w:right w:val="nil"/>
            </w:tcBorders>
            <w:shd w:val="clear" w:color="auto" w:fill="auto"/>
            <w:noWrap/>
            <w:vAlign w:val="center"/>
            <w:hideMark/>
          </w:tcPr>
          <w:p w14:paraId="1286B1E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4.48E-24</w:t>
            </w:r>
          </w:p>
        </w:tc>
        <w:tc>
          <w:tcPr>
            <w:tcW w:w="1192" w:type="dxa"/>
            <w:tcBorders>
              <w:top w:val="nil"/>
              <w:left w:val="nil"/>
              <w:bottom w:val="single" w:sz="8" w:space="0" w:color="auto"/>
              <w:right w:val="nil"/>
            </w:tcBorders>
            <w:shd w:val="clear" w:color="auto" w:fill="auto"/>
            <w:noWrap/>
            <w:vAlign w:val="center"/>
            <w:hideMark/>
          </w:tcPr>
          <w:p w14:paraId="5462ADD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3.04E-47</w:t>
            </w:r>
          </w:p>
        </w:tc>
        <w:tc>
          <w:tcPr>
            <w:tcW w:w="1391" w:type="dxa"/>
            <w:tcBorders>
              <w:top w:val="nil"/>
              <w:left w:val="nil"/>
              <w:bottom w:val="single" w:sz="8" w:space="0" w:color="auto"/>
              <w:right w:val="nil"/>
            </w:tcBorders>
            <w:shd w:val="clear" w:color="auto" w:fill="auto"/>
            <w:noWrap/>
            <w:vAlign w:val="center"/>
            <w:hideMark/>
          </w:tcPr>
          <w:p w14:paraId="68B539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2.82E-42</w:t>
            </w:r>
          </w:p>
        </w:tc>
        <w:tc>
          <w:tcPr>
            <w:tcW w:w="1192" w:type="dxa"/>
            <w:tcBorders>
              <w:top w:val="nil"/>
              <w:left w:val="nil"/>
              <w:bottom w:val="single" w:sz="8" w:space="0" w:color="auto"/>
              <w:right w:val="nil"/>
            </w:tcBorders>
            <w:shd w:val="clear" w:color="auto" w:fill="auto"/>
            <w:noWrap/>
            <w:vAlign w:val="center"/>
            <w:hideMark/>
          </w:tcPr>
          <w:p w14:paraId="0B6BB62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5.12E-55</w:t>
            </w:r>
          </w:p>
        </w:tc>
        <w:tc>
          <w:tcPr>
            <w:tcW w:w="1391" w:type="dxa"/>
            <w:tcBorders>
              <w:top w:val="nil"/>
              <w:left w:val="nil"/>
              <w:bottom w:val="single" w:sz="8" w:space="0" w:color="auto"/>
              <w:right w:val="nil"/>
            </w:tcBorders>
            <w:shd w:val="clear" w:color="auto" w:fill="auto"/>
            <w:noWrap/>
            <w:vAlign w:val="center"/>
            <w:hideMark/>
          </w:tcPr>
          <w:p w14:paraId="3E3790B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3.93E-81</w:t>
            </w:r>
          </w:p>
        </w:tc>
        <w:tc>
          <w:tcPr>
            <w:tcW w:w="1588" w:type="dxa"/>
            <w:tcBorders>
              <w:top w:val="nil"/>
              <w:left w:val="nil"/>
              <w:bottom w:val="single" w:sz="8" w:space="0" w:color="auto"/>
              <w:right w:val="nil"/>
            </w:tcBorders>
            <w:shd w:val="clear" w:color="auto" w:fill="auto"/>
            <w:noWrap/>
            <w:vAlign w:val="center"/>
            <w:hideMark/>
          </w:tcPr>
          <w:p w14:paraId="74B6BB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2.42E-15</w:t>
            </w:r>
          </w:p>
        </w:tc>
      </w:tr>
      <w:tr w:rsidR="00757A68" w:rsidRPr="00757A68" w14:paraId="08DC391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E87204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2:234504098-234698976</w:t>
            </w:r>
          </w:p>
        </w:tc>
        <w:tc>
          <w:tcPr>
            <w:tcW w:w="1243" w:type="dxa"/>
            <w:tcBorders>
              <w:top w:val="nil"/>
              <w:left w:val="nil"/>
              <w:bottom w:val="single" w:sz="8" w:space="0" w:color="auto"/>
              <w:right w:val="nil"/>
            </w:tcBorders>
            <w:shd w:val="clear" w:color="auto" w:fill="auto"/>
            <w:noWrap/>
            <w:vAlign w:val="center"/>
            <w:hideMark/>
          </w:tcPr>
          <w:p w14:paraId="30EF0B8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UGT1A1</w:t>
            </w:r>
          </w:p>
        </w:tc>
        <w:tc>
          <w:tcPr>
            <w:tcW w:w="1951" w:type="dxa"/>
            <w:tcBorders>
              <w:top w:val="nil"/>
              <w:left w:val="nil"/>
              <w:bottom w:val="single" w:sz="8" w:space="0" w:color="auto"/>
              <w:right w:val="nil"/>
            </w:tcBorders>
            <w:shd w:val="clear" w:color="auto" w:fill="auto"/>
            <w:noWrap/>
            <w:vAlign w:val="center"/>
            <w:hideMark/>
          </w:tcPr>
          <w:p w14:paraId="5D9A26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Direct bilirubin</w:t>
            </w:r>
          </w:p>
        </w:tc>
        <w:tc>
          <w:tcPr>
            <w:tcW w:w="1365" w:type="dxa"/>
            <w:tcBorders>
              <w:top w:val="nil"/>
              <w:left w:val="nil"/>
              <w:bottom w:val="single" w:sz="8" w:space="0" w:color="auto"/>
              <w:right w:val="nil"/>
            </w:tcBorders>
            <w:shd w:val="clear" w:color="auto" w:fill="auto"/>
            <w:noWrap/>
            <w:vAlign w:val="center"/>
            <w:hideMark/>
          </w:tcPr>
          <w:p w14:paraId="7DD3B5E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rs887829</w:t>
            </w:r>
          </w:p>
        </w:tc>
        <w:tc>
          <w:tcPr>
            <w:tcW w:w="1192" w:type="dxa"/>
            <w:tcBorders>
              <w:top w:val="nil"/>
              <w:left w:val="nil"/>
              <w:bottom w:val="single" w:sz="8" w:space="0" w:color="auto"/>
              <w:right w:val="nil"/>
            </w:tcBorders>
            <w:shd w:val="clear" w:color="auto" w:fill="auto"/>
            <w:noWrap/>
            <w:vAlign w:val="center"/>
            <w:hideMark/>
          </w:tcPr>
          <w:p w14:paraId="3DF7138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4AB5C29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39F707C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54F3215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0E5390C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36E4F6C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6.82E-73</w:t>
            </w:r>
          </w:p>
        </w:tc>
      </w:tr>
      <w:tr w:rsidR="00757A68" w:rsidRPr="00757A68" w14:paraId="3422FF4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387DAF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2:234504098-234698976</w:t>
            </w:r>
          </w:p>
        </w:tc>
        <w:tc>
          <w:tcPr>
            <w:tcW w:w="1243" w:type="dxa"/>
            <w:tcBorders>
              <w:top w:val="nil"/>
              <w:left w:val="nil"/>
              <w:bottom w:val="single" w:sz="8" w:space="0" w:color="auto"/>
              <w:right w:val="nil"/>
            </w:tcBorders>
            <w:shd w:val="clear" w:color="auto" w:fill="auto"/>
            <w:noWrap/>
            <w:vAlign w:val="center"/>
            <w:hideMark/>
          </w:tcPr>
          <w:p w14:paraId="0DE6F50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UGT1A1</w:t>
            </w:r>
          </w:p>
        </w:tc>
        <w:tc>
          <w:tcPr>
            <w:tcW w:w="1951" w:type="dxa"/>
            <w:tcBorders>
              <w:top w:val="nil"/>
              <w:left w:val="nil"/>
              <w:bottom w:val="single" w:sz="8" w:space="0" w:color="auto"/>
              <w:right w:val="nil"/>
            </w:tcBorders>
            <w:shd w:val="clear" w:color="auto" w:fill="auto"/>
            <w:noWrap/>
            <w:vAlign w:val="center"/>
            <w:hideMark/>
          </w:tcPr>
          <w:p w14:paraId="70526D6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Total bilirubin</w:t>
            </w:r>
          </w:p>
        </w:tc>
        <w:tc>
          <w:tcPr>
            <w:tcW w:w="1365" w:type="dxa"/>
            <w:tcBorders>
              <w:top w:val="nil"/>
              <w:left w:val="nil"/>
              <w:bottom w:val="single" w:sz="8" w:space="0" w:color="auto"/>
              <w:right w:val="nil"/>
            </w:tcBorders>
            <w:shd w:val="clear" w:color="auto" w:fill="auto"/>
            <w:noWrap/>
            <w:vAlign w:val="center"/>
            <w:hideMark/>
          </w:tcPr>
          <w:p w14:paraId="253BBED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rs887829</w:t>
            </w:r>
          </w:p>
        </w:tc>
        <w:tc>
          <w:tcPr>
            <w:tcW w:w="1192" w:type="dxa"/>
            <w:tcBorders>
              <w:top w:val="nil"/>
              <w:left w:val="nil"/>
              <w:bottom w:val="single" w:sz="8" w:space="0" w:color="auto"/>
              <w:right w:val="nil"/>
            </w:tcBorders>
            <w:shd w:val="clear" w:color="auto" w:fill="auto"/>
            <w:noWrap/>
            <w:vAlign w:val="center"/>
            <w:hideMark/>
          </w:tcPr>
          <w:p w14:paraId="00142CF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210E06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320EDAC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7EEB551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252C1C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2850859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1.01E-40</w:t>
            </w:r>
          </w:p>
        </w:tc>
      </w:tr>
      <w:tr w:rsidR="00757A68" w:rsidRPr="00757A68" w14:paraId="6A0BD6CA"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DA80A7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3:56849749-56865776</w:t>
            </w:r>
          </w:p>
        </w:tc>
        <w:tc>
          <w:tcPr>
            <w:tcW w:w="1243" w:type="dxa"/>
            <w:tcBorders>
              <w:top w:val="nil"/>
              <w:left w:val="nil"/>
              <w:bottom w:val="single" w:sz="8" w:space="0" w:color="auto"/>
              <w:right w:val="nil"/>
            </w:tcBorders>
            <w:shd w:val="clear" w:color="auto" w:fill="auto"/>
            <w:noWrap/>
            <w:vAlign w:val="center"/>
            <w:hideMark/>
          </w:tcPr>
          <w:p w14:paraId="72A5DEC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ARHGEF3</w:t>
            </w:r>
          </w:p>
        </w:tc>
        <w:tc>
          <w:tcPr>
            <w:tcW w:w="1951" w:type="dxa"/>
            <w:tcBorders>
              <w:top w:val="nil"/>
              <w:left w:val="nil"/>
              <w:bottom w:val="single" w:sz="8" w:space="0" w:color="auto"/>
              <w:right w:val="nil"/>
            </w:tcBorders>
            <w:shd w:val="clear" w:color="auto" w:fill="auto"/>
            <w:noWrap/>
            <w:vAlign w:val="center"/>
            <w:hideMark/>
          </w:tcPr>
          <w:p w14:paraId="6061566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Platelet distribution width</w:t>
            </w:r>
          </w:p>
        </w:tc>
        <w:tc>
          <w:tcPr>
            <w:tcW w:w="1365" w:type="dxa"/>
            <w:tcBorders>
              <w:top w:val="nil"/>
              <w:left w:val="nil"/>
              <w:bottom w:val="single" w:sz="8" w:space="0" w:color="auto"/>
              <w:right w:val="nil"/>
            </w:tcBorders>
            <w:shd w:val="clear" w:color="auto" w:fill="auto"/>
            <w:noWrap/>
            <w:vAlign w:val="center"/>
            <w:hideMark/>
          </w:tcPr>
          <w:p w14:paraId="113DB2D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rs1354034</w:t>
            </w:r>
          </w:p>
        </w:tc>
        <w:tc>
          <w:tcPr>
            <w:tcW w:w="1192" w:type="dxa"/>
            <w:tcBorders>
              <w:top w:val="nil"/>
              <w:left w:val="nil"/>
              <w:bottom w:val="single" w:sz="8" w:space="0" w:color="auto"/>
              <w:right w:val="nil"/>
            </w:tcBorders>
            <w:shd w:val="clear" w:color="auto" w:fill="auto"/>
            <w:noWrap/>
            <w:vAlign w:val="center"/>
            <w:hideMark/>
          </w:tcPr>
          <w:p w14:paraId="0701FB9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1.88E-11</w:t>
            </w:r>
          </w:p>
        </w:tc>
        <w:tc>
          <w:tcPr>
            <w:tcW w:w="1192" w:type="dxa"/>
            <w:tcBorders>
              <w:top w:val="nil"/>
              <w:left w:val="nil"/>
              <w:bottom w:val="single" w:sz="8" w:space="0" w:color="auto"/>
              <w:right w:val="nil"/>
            </w:tcBorders>
            <w:shd w:val="clear" w:color="auto" w:fill="auto"/>
            <w:noWrap/>
            <w:vAlign w:val="center"/>
            <w:hideMark/>
          </w:tcPr>
          <w:p w14:paraId="721E30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1.23E-01</w:t>
            </w:r>
          </w:p>
        </w:tc>
        <w:tc>
          <w:tcPr>
            <w:tcW w:w="1391" w:type="dxa"/>
            <w:tcBorders>
              <w:top w:val="nil"/>
              <w:left w:val="nil"/>
              <w:bottom w:val="single" w:sz="8" w:space="0" w:color="auto"/>
              <w:right w:val="nil"/>
            </w:tcBorders>
            <w:shd w:val="clear" w:color="auto" w:fill="auto"/>
            <w:noWrap/>
            <w:vAlign w:val="center"/>
            <w:hideMark/>
          </w:tcPr>
          <w:p w14:paraId="0B39FA8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3.58E-01</w:t>
            </w:r>
          </w:p>
        </w:tc>
        <w:tc>
          <w:tcPr>
            <w:tcW w:w="1192" w:type="dxa"/>
            <w:tcBorders>
              <w:top w:val="nil"/>
              <w:left w:val="nil"/>
              <w:bottom w:val="single" w:sz="8" w:space="0" w:color="auto"/>
              <w:right w:val="nil"/>
            </w:tcBorders>
            <w:shd w:val="clear" w:color="auto" w:fill="auto"/>
            <w:noWrap/>
            <w:vAlign w:val="center"/>
            <w:hideMark/>
          </w:tcPr>
          <w:p w14:paraId="4A4DBEF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3.89E-05</w:t>
            </w:r>
          </w:p>
        </w:tc>
        <w:tc>
          <w:tcPr>
            <w:tcW w:w="1391" w:type="dxa"/>
            <w:tcBorders>
              <w:top w:val="nil"/>
              <w:left w:val="nil"/>
              <w:bottom w:val="single" w:sz="8" w:space="0" w:color="auto"/>
              <w:right w:val="nil"/>
            </w:tcBorders>
            <w:shd w:val="clear" w:color="auto" w:fill="auto"/>
            <w:noWrap/>
            <w:vAlign w:val="center"/>
            <w:hideMark/>
          </w:tcPr>
          <w:p w14:paraId="23A448C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3.72E-12</w:t>
            </w:r>
          </w:p>
        </w:tc>
        <w:tc>
          <w:tcPr>
            <w:tcW w:w="1588" w:type="dxa"/>
            <w:tcBorders>
              <w:top w:val="nil"/>
              <w:left w:val="nil"/>
              <w:bottom w:val="single" w:sz="8" w:space="0" w:color="auto"/>
              <w:right w:val="nil"/>
            </w:tcBorders>
            <w:shd w:val="clear" w:color="auto" w:fill="auto"/>
            <w:noWrap/>
            <w:vAlign w:val="center"/>
            <w:hideMark/>
          </w:tcPr>
          <w:p w14:paraId="70899AF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5.37E-23</w:t>
            </w:r>
          </w:p>
        </w:tc>
      </w:tr>
      <w:tr w:rsidR="00757A68" w:rsidRPr="00757A68" w14:paraId="1E7B905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33BFF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4:9760490-10416360</w:t>
            </w:r>
          </w:p>
        </w:tc>
        <w:tc>
          <w:tcPr>
            <w:tcW w:w="1243" w:type="dxa"/>
            <w:tcBorders>
              <w:top w:val="nil"/>
              <w:left w:val="nil"/>
              <w:bottom w:val="single" w:sz="8" w:space="0" w:color="auto"/>
              <w:right w:val="nil"/>
            </w:tcBorders>
            <w:shd w:val="clear" w:color="auto" w:fill="auto"/>
            <w:noWrap/>
            <w:vAlign w:val="center"/>
            <w:hideMark/>
          </w:tcPr>
          <w:p w14:paraId="0FC16A6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SLC2A9</w:t>
            </w:r>
          </w:p>
        </w:tc>
        <w:tc>
          <w:tcPr>
            <w:tcW w:w="1951" w:type="dxa"/>
            <w:tcBorders>
              <w:top w:val="nil"/>
              <w:left w:val="nil"/>
              <w:bottom w:val="single" w:sz="8" w:space="0" w:color="auto"/>
              <w:right w:val="nil"/>
            </w:tcBorders>
            <w:shd w:val="clear" w:color="auto" w:fill="auto"/>
            <w:noWrap/>
            <w:vAlign w:val="center"/>
            <w:hideMark/>
          </w:tcPr>
          <w:p w14:paraId="0A1BF1C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Urate</w:t>
            </w:r>
          </w:p>
        </w:tc>
        <w:tc>
          <w:tcPr>
            <w:tcW w:w="1365" w:type="dxa"/>
            <w:tcBorders>
              <w:top w:val="nil"/>
              <w:left w:val="nil"/>
              <w:bottom w:val="single" w:sz="8" w:space="0" w:color="auto"/>
              <w:right w:val="nil"/>
            </w:tcBorders>
            <w:shd w:val="clear" w:color="auto" w:fill="auto"/>
            <w:noWrap/>
            <w:vAlign w:val="center"/>
            <w:hideMark/>
          </w:tcPr>
          <w:p w14:paraId="6D16F22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rs7696983</w:t>
            </w:r>
          </w:p>
        </w:tc>
        <w:tc>
          <w:tcPr>
            <w:tcW w:w="1192" w:type="dxa"/>
            <w:tcBorders>
              <w:top w:val="nil"/>
              <w:left w:val="nil"/>
              <w:bottom w:val="single" w:sz="8" w:space="0" w:color="auto"/>
              <w:right w:val="nil"/>
            </w:tcBorders>
            <w:shd w:val="clear" w:color="auto" w:fill="auto"/>
            <w:noWrap/>
            <w:vAlign w:val="center"/>
            <w:hideMark/>
          </w:tcPr>
          <w:p w14:paraId="245579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7E22CC2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1800191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56D0590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11F5610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0D98157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2.01E-76</w:t>
            </w:r>
          </w:p>
        </w:tc>
      </w:tr>
      <w:tr w:rsidR="00757A68" w:rsidRPr="00757A68" w14:paraId="25312C2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55CBF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4:9760490-10416360</w:t>
            </w:r>
          </w:p>
        </w:tc>
        <w:tc>
          <w:tcPr>
            <w:tcW w:w="1243" w:type="dxa"/>
            <w:tcBorders>
              <w:top w:val="nil"/>
              <w:left w:val="nil"/>
              <w:bottom w:val="single" w:sz="8" w:space="0" w:color="auto"/>
              <w:right w:val="nil"/>
            </w:tcBorders>
            <w:shd w:val="clear" w:color="auto" w:fill="auto"/>
            <w:noWrap/>
            <w:vAlign w:val="center"/>
            <w:hideMark/>
          </w:tcPr>
          <w:p w14:paraId="521E36C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SLC2A9</w:t>
            </w:r>
          </w:p>
        </w:tc>
        <w:tc>
          <w:tcPr>
            <w:tcW w:w="1951" w:type="dxa"/>
            <w:tcBorders>
              <w:top w:val="nil"/>
              <w:left w:val="nil"/>
              <w:bottom w:val="single" w:sz="8" w:space="0" w:color="auto"/>
              <w:right w:val="nil"/>
            </w:tcBorders>
            <w:shd w:val="clear" w:color="auto" w:fill="auto"/>
            <w:noWrap/>
            <w:vAlign w:val="center"/>
            <w:hideMark/>
          </w:tcPr>
          <w:p w14:paraId="6C29251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Urate</w:t>
            </w:r>
          </w:p>
        </w:tc>
        <w:tc>
          <w:tcPr>
            <w:tcW w:w="1365" w:type="dxa"/>
            <w:tcBorders>
              <w:top w:val="nil"/>
              <w:left w:val="nil"/>
              <w:bottom w:val="single" w:sz="8" w:space="0" w:color="auto"/>
              <w:right w:val="nil"/>
            </w:tcBorders>
            <w:shd w:val="clear" w:color="auto" w:fill="auto"/>
            <w:noWrap/>
            <w:vAlign w:val="center"/>
            <w:hideMark/>
          </w:tcPr>
          <w:p w14:paraId="0180122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rs10939663</w:t>
            </w:r>
          </w:p>
        </w:tc>
        <w:tc>
          <w:tcPr>
            <w:tcW w:w="1192" w:type="dxa"/>
            <w:tcBorders>
              <w:top w:val="nil"/>
              <w:left w:val="nil"/>
              <w:bottom w:val="single" w:sz="8" w:space="0" w:color="auto"/>
              <w:right w:val="nil"/>
            </w:tcBorders>
            <w:shd w:val="clear" w:color="auto" w:fill="auto"/>
            <w:noWrap/>
            <w:vAlign w:val="center"/>
            <w:hideMark/>
          </w:tcPr>
          <w:p w14:paraId="2944801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3.68E-85</w:t>
            </w:r>
          </w:p>
        </w:tc>
        <w:tc>
          <w:tcPr>
            <w:tcW w:w="1192" w:type="dxa"/>
            <w:tcBorders>
              <w:top w:val="nil"/>
              <w:left w:val="nil"/>
              <w:bottom w:val="single" w:sz="8" w:space="0" w:color="auto"/>
              <w:right w:val="nil"/>
            </w:tcBorders>
            <w:shd w:val="clear" w:color="auto" w:fill="auto"/>
            <w:noWrap/>
            <w:vAlign w:val="center"/>
            <w:hideMark/>
          </w:tcPr>
          <w:p w14:paraId="43F2AEC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5.25E-162</w:t>
            </w:r>
          </w:p>
        </w:tc>
        <w:tc>
          <w:tcPr>
            <w:tcW w:w="1391" w:type="dxa"/>
            <w:tcBorders>
              <w:top w:val="nil"/>
              <w:left w:val="nil"/>
              <w:bottom w:val="single" w:sz="8" w:space="0" w:color="auto"/>
              <w:right w:val="nil"/>
            </w:tcBorders>
            <w:shd w:val="clear" w:color="auto" w:fill="auto"/>
            <w:noWrap/>
            <w:vAlign w:val="center"/>
            <w:hideMark/>
          </w:tcPr>
          <w:p w14:paraId="5026CA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2.28E-196</w:t>
            </w:r>
          </w:p>
        </w:tc>
        <w:tc>
          <w:tcPr>
            <w:tcW w:w="1192" w:type="dxa"/>
            <w:tcBorders>
              <w:top w:val="nil"/>
              <w:left w:val="nil"/>
              <w:bottom w:val="single" w:sz="8" w:space="0" w:color="auto"/>
              <w:right w:val="nil"/>
            </w:tcBorders>
            <w:shd w:val="clear" w:color="auto" w:fill="auto"/>
            <w:noWrap/>
            <w:vAlign w:val="center"/>
            <w:hideMark/>
          </w:tcPr>
          <w:p w14:paraId="7B26774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2.13E-262</w:t>
            </w:r>
          </w:p>
        </w:tc>
        <w:tc>
          <w:tcPr>
            <w:tcW w:w="1391" w:type="dxa"/>
            <w:tcBorders>
              <w:top w:val="nil"/>
              <w:left w:val="nil"/>
              <w:bottom w:val="single" w:sz="8" w:space="0" w:color="auto"/>
              <w:right w:val="nil"/>
            </w:tcBorders>
            <w:shd w:val="clear" w:color="auto" w:fill="auto"/>
            <w:noWrap/>
            <w:vAlign w:val="center"/>
            <w:hideMark/>
          </w:tcPr>
          <w:p w14:paraId="0DBB170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5D6FCDA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4.03E-33</w:t>
            </w:r>
          </w:p>
        </w:tc>
      </w:tr>
      <w:tr w:rsidR="00757A68" w:rsidRPr="00757A68" w14:paraId="046CDC32"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A78902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4:9760490-10416360</w:t>
            </w:r>
          </w:p>
        </w:tc>
        <w:tc>
          <w:tcPr>
            <w:tcW w:w="1243" w:type="dxa"/>
            <w:tcBorders>
              <w:top w:val="nil"/>
              <w:left w:val="nil"/>
              <w:bottom w:val="single" w:sz="8" w:space="0" w:color="auto"/>
              <w:right w:val="nil"/>
            </w:tcBorders>
            <w:shd w:val="clear" w:color="auto" w:fill="auto"/>
            <w:noWrap/>
            <w:vAlign w:val="center"/>
            <w:hideMark/>
          </w:tcPr>
          <w:p w14:paraId="2E3E8E1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SLC2A9</w:t>
            </w:r>
          </w:p>
        </w:tc>
        <w:tc>
          <w:tcPr>
            <w:tcW w:w="1951" w:type="dxa"/>
            <w:tcBorders>
              <w:top w:val="nil"/>
              <w:left w:val="nil"/>
              <w:bottom w:val="single" w:sz="8" w:space="0" w:color="auto"/>
              <w:right w:val="nil"/>
            </w:tcBorders>
            <w:shd w:val="clear" w:color="auto" w:fill="auto"/>
            <w:noWrap/>
            <w:vAlign w:val="center"/>
            <w:hideMark/>
          </w:tcPr>
          <w:p w14:paraId="30DE007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Urate</w:t>
            </w:r>
          </w:p>
        </w:tc>
        <w:tc>
          <w:tcPr>
            <w:tcW w:w="1365" w:type="dxa"/>
            <w:tcBorders>
              <w:top w:val="nil"/>
              <w:left w:val="nil"/>
              <w:bottom w:val="single" w:sz="8" w:space="0" w:color="auto"/>
              <w:right w:val="nil"/>
            </w:tcBorders>
            <w:shd w:val="clear" w:color="auto" w:fill="auto"/>
            <w:noWrap/>
            <w:vAlign w:val="center"/>
            <w:hideMark/>
          </w:tcPr>
          <w:p w14:paraId="4FC4B59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rs4697948</w:t>
            </w:r>
          </w:p>
        </w:tc>
        <w:tc>
          <w:tcPr>
            <w:tcW w:w="1192" w:type="dxa"/>
            <w:tcBorders>
              <w:top w:val="nil"/>
              <w:left w:val="nil"/>
              <w:bottom w:val="single" w:sz="8" w:space="0" w:color="auto"/>
              <w:right w:val="nil"/>
            </w:tcBorders>
            <w:shd w:val="clear" w:color="auto" w:fill="auto"/>
            <w:noWrap/>
            <w:vAlign w:val="center"/>
            <w:hideMark/>
          </w:tcPr>
          <w:p w14:paraId="48772BF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4.32E-07</w:t>
            </w:r>
          </w:p>
        </w:tc>
        <w:tc>
          <w:tcPr>
            <w:tcW w:w="1192" w:type="dxa"/>
            <w:tcBorders>
              <w:top w:val="nil"/>
              <w:left w:val="nil"/>
              <w:bottom w:val="single" w:sz="8" w:space="0" w:color="auto"/>
              <w:right w:val="nil"/>
            </w:tcBorders>
            <w:shd w:val="clear" w:color="auto" w:fill="auto"/>
            <w:noWrap/>
            <w:vAlign w:val="center"/>
            <w:hideMark/>
          </w:tcPr>
          <w:p w14:paraId="1EDE48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3.85E-28</w:t>
            </w:r>
          </w:p>
        </w:tc>
        <w:tc>
          <w:tcPr>
            <w:tcW w:w="1391" w:type="dxa"/>
            <w:tcBorders>
              <w:top w:val="nil"/>
              <w:left w:val="nil"/>
              <w:bottom w:val="single" w:sz="8" w:space="0" w:color="auto"/>
              <w:right w:val="nil"/>
            </w:tcBorders>
            <w:shd w:val="clear" w:color="auto" w:fill="auto"/>
            <w:noWrap/>
            <w:vAlign w:val="center"/>
            <w:hideMark/>
          </w:tcPr>
          <w:p w14:paraId="508FF89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5.45E-40</w:t>
            </w:r>
          </w:p>
        </w:tc>
        <w:tc>
          <w:tcPr>
            <w:tcW w:w="1192" w:type="dxa"/>
            <w:tcBorders>
              <w:top w:val="nil"/>
              <w:left w:val="nil"/>
              <w:bottom w:val="single" w:sz="8" w:space="0" w:color="auto"/>
              <w:right w:val="nil"/>
            </w:tcBorders>
            <w:shd w:val="clear" w:color="auto" w:fill="auto"/>
            <w:noWrap/>
            <w:vAlign w:val="center"/>
            <w:hideMark/>
          </w:tcPr>
          <w:p w14:paraId="3E40AB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7.65E-59</w:t>
            </w:r>
          </w:p>
        </w:tc>
        <w:tc>
          <w:tcPr>
            <w:tcW w:w="1391" w:type="dxa"/>
            <w:tcBorders>
              <w:top w:val="nil"/>
              <w:left w:val="nil"/>
              <w:bottom w:val="single" w:sz="8" w:space="0" w:color="auto"/>
              <w:right w:val="nil"/>
            </w:tcBorders>
            <w:shd w:val="clear" w:color="auto" w:fill="auto"/>
            <w:noWrap/>
            <w:vAlign w:val="center"/>
            <w:hideMark/>
          </w:tcPr>
          <w:p w14:paraId="51FFFD8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4.49E-82</w:t>
            </w:r>
          </w:p>
        </w:tc>
        <w:tc>
          <w:tcPr>
            <w:tcW w:w="1588" w:type="dxa"/>
            <w:tcBorders>
              <w:top w:val="nil"/>
              <w:left w:val="nil"/>
              <w:bottom w:val="single" w:sz="8" w:space="0" w:color="auto"/>
              <w:right w:val="nil"/>
            </w:tcBorders>
            <w:shd w:val="clear" w:color="auto" w:fill="auto"/>
            <w:noWrap/>
            <w:vAlign w:val="center"/>
            <w:hideMark/>
          </w:tcPr>
          <w:p w14:paraId="64AE0E7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1.03E-21</w:t>
            </w:r>
          </w:p>
        </w:tc>
      </w:tr>
      <w:tr w:rsidR="00757A68" w:rsidRPr="00757A68" w14:paraId="2D3346F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F4827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4:9760490-10416360</w:t>
            </w:r>
          </w:p>
        </w:tc>
        <w:tc>
          <w:tcPr>
            <w:tcW w:w="1243" w:type="dxa"/>
            <w:tcBorders>
              <w:top w:val="nil"/>
              <w:left w:val="nil"/>
              <w:bottom w:val="single" w:sz="8" w:space="0" w:color="auto"/>
              <w:right w:val="nil"/>
            </w:tcBorders>
            <w:shd w:val="clear" w:color="auto" w:fill="auto"/>
            <w:noWrap/>
            <w:vAlign w:val="center"/>
            <w:hideMark/>
          </w:tcPr>
          <w:p w14:paraId="6E12FDD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SLC2A9</w:t>
            </w:r>
          </w:p>
        </w:tc>
        <w:tc>
          <w:tcPr>
            <w:tcW w:w="1951" w:type="dxa"/>
            <w:tcBorders>
              <w:top w:val="nil"/>
              <w:left w:val="nil"/>
              <w:bottom w:val="single" w:sz="8" w:space="0" w:color="auto"/>
              <w:right w:val="nil"/>
            </w:tcBorders>
            <w:shd w:val="clear" w:color="auto" w:fill="auto"/>
            <w:noWrap/>
            <w:vAlign w:val="center"/>
            <w:hideMark/>
          </w:tcPr>
          <w:p w14:paraId="69A06EC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Urate</w:t>
            </w:r>
          </w:p>
        </w:tc>
        <w:tc>
          <w:tcPr>
            <w:tcW w:w="1365" w:type="dxa"/>
            <w:tcBorders>
              <w:top w:val="nil"/>
              <w:left w:val="nil"/>
              <w:bottom w:val="single" w:sz="8" w:space="0" w:color="auto"/>
              <w:right w:val="nil"/>
            </w:tcBorders>
            <w:shd w:val="clear" w:color="auto" w:fill="auto"/>
            <w:noWrap/>
            <w:vAlign w:val="center"/>
            <w:hideMark/>
          </w:tcPr>
          <w:p w14:paraId="4AC5B98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rs4461524</w:t>
            </w:r>
          </w:p>
        </w:tc>
        <w:tc>
          <w:tcPr>
            <w:tcW w:w="1192" w:type="dxa"/>
            <w:tcBorders>
              <w:top w:val="nil"/>
              <w:left w:val="nil"/>
              <w:bottom w:val="single" w:sz="8" w:space="0" w:color="auto"/>
              <w:right w:val="nil"/>
            </w:tcBorders>
            <w:shd w:val="clear" w:color="auto" w:fill="auto"/>
            <w:noWrap/>
            <w:vAlign w:val="center"/>
            <w:hideMark/>
          </w:tcPr>
          <w:p w14:paraId="1E6C557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1.18E-14</w:t>
            </w:r>
          </w:p>
        </w:tc>
        <w:tc>
          <w:tcPr>
            <w:tcW w:w="1192" w:type="dxa"/>
            <w:tcBorders>
              <w:top w:val="nil"/>
              <w:left w:val="nil"/>
              <w:bottom w:val="single" w:sz="8" w:space="0" w:color="auto"/>
              <w:right w:val="nil"/>
            </w:tcBorders>
            <w:shd w:val="clear" w:color="auto" w:fill="auto"/>
            <w:noWrap/>
            <w:vAlign w:val="center"/>
            <w:hideMark/>
          </w:tcPr>
          <w:p w14:paraId="3D1706F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6.79E-43</w:t>
            </w:r>
          </w:p>
        </w:tc>
        <w:tc>
          <w:tcPr>
            <w:tcW w:w="1391" w:type="dxa"/>
            <w:tcBorders>
              <w:top w:val="nil"/>
              <w:left w:val="nil"/>
              <w:bottom w:val="single" w:sz="8" w:space="0" w:color="auto"/>
              <w:right w:val="nil"/>
            </w:tcBorders>
            <w:shd w:val="clear" w:color="auto" w:fill="auto"/>
            <w:noWrap/>
            <w:vAlign w:val="center"/>
            <w:hideMark/>
          </w:tcPr>
          <w:p w14:paraId="377280E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1.14E-50</w:t>
            </w:r>
          </w:p>
        </w:tc>
        <w:tc>
          <w:tcPr>
            <w:tcW w:w="1192" w:type="dxa"/>
            <w:tcBorders>
              <w:top w:val="nil"/>
              <w:left w:val="nil"/>
              <w:bottom w:val="single" w:sz="8" w:space="0" w:color="auto"/>
              <w:right w:val="nil"/>
            </w:tcBorders>
            <w:shd w:val="clear" w:color="auto" w:fill="auto"/>
            <w:noWrap/>
            <w:vAlign w:val="center"/>
            <w:hideMark/>
          </w:tcPr>
          <w:p w14:paraId="3EC7011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6.74E-71</w:t>
            </w:r>
          </w:p>
        </w:tc>
        <w:tc>
          <w:tcPr>
            <w:tcW w:w="1391" w:type="dxa"/>
            <w:tcBorders>
              <w:top w:val="nil"/>
              <w:left w:val="nil"/>
              <w:bottom w:val="single" w:sz="8" w:space="0" w:color="auto"/>
              <w:right w:val="nil"/>
            </w:tcBorders>
            <w:shd w:val="clear" w:color="auto" w:fill="auto"/>
            <w:noWrap/>
            <w:vAlign w:val="center"/>
            <w:hideMark/>
          </w:tcPr>
          <w:p w14:paraId="7381C8E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1.24E-101</w:t>
            </w:r>
          </w:p>
        </w:tc>
        <w:tc>
          <w:tcPr>
            <w:tcW w:w="1588" w:type="dxa"/>
            <w:tcBorders>
              <w:top w:val="nil"/>
              <w:left w:val="nil"/>
              <w:bottom w:val="single" w:sz="8" w:space="0" w:color="auto"/>
              <w:right w:val="nil"/>
            </w:tcBorders>
            <w:shd w:val="clear" w:color="auto" w:fill="auto"/>
            <w:noWrap/>
            <w:vAlign w:val="center"/>
            <w:hideMark/>
          </w:tcPr>
          <w:p w14:paraId="55049E2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4.14E-18</w:t>
            </w:r>
          </w:p>
        </w:tc>
      </w:tr>
      <w:tr w:rsidR="00757A68" w:rsidRPr="00757A68" w14:paraId="0AF0967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335FF3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4:9760490-10416360</w:t>
            </w:r>
          </w:p>
        </w:tc>
        <w:tc>
          <w:tcPr>
            <w:tcW w:w="1243" w:type="dxa"/>
            <w:tcBorders>
              <w:top w:val="nil"/>
              <w:left w:val="nil"/>
              <w:bottom w:val="single" w:sz="8" w:space="0" w:color="auto"/>
              <w:right w:val="nil"/>
            </w:tcBorders>
            <w:shd w:val="clear" w:color="auto" w:fill="auto"/>
            <w:noWrap/>
            <w:vAlign w:val="center"/>
            <w:hideMark/>
          </w:tcPr>
          <w:p w14:paraId="698CD57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SLC2A9</w:t>
            </w:r>
          </w:p>
        </w:tc>
        <w:tc>
          <w:tcPr>
            <w:tcW w:w="1951" w:type="dxa"/>
            <w:tcBorders>
              <w:top w:val="nil"/>
              <w:left w:val="nil"/>
              <w:bottom w:val="single" w:sz="8" w:space="0" w:color="auto"/>
              <w:right w:val="nil"/>
            </w:tcBorders>
            <w:shd w:val="clear" w:color="auto" w:fill="auto"/>
            <w:noWrap/>
            <w:vAlign w:val="center"/>
            <w:hideMark/>
          </w:tcPr>
          <w:p w14:paraId="5AE72DE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Urate</w:t>
            </w:r>
          </w:p>
        </w:tc>
        <w:tc>
          <w:tcPr>
            <w:tcW w:w="1365" w:type="dxa"/>
            <w:tcBorders>
              <w:top w:val="nil"/>
              <w:left w:val="nil"/>
              <w:bottom w:val="single" w:sz="8" w:space="0" w:color="auto"/>
              <w:right w:val="nil"/>
            </w:tcBorders>
            <w:shd w:val="clear" w:color="auto" w:fill="auto"/>
            <w:noWrap/>
            <w:vAlign w:val="center"/>
            <w:hideMark/>
          </w:tcPr>
          <w:p w14:paraId="71D986D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rs6847871</w:t>
            </w:r>
          </w:p>
        </w:tc>
        <w:tc>
          <w:tcPr>
            <w:tcW w:w="1192" w:type="dxa"/>
            <w:tcBorders>
              <w:top w:val="nil"/>
              <w:left w:val="nil"/>
              <w:bottom w:val="single" w:sz="8" w:space="0" w:color="auto"/>
              <w:right w:val="nil"/>
            </w:tcBorders>
            <w:shd w:val="clear" w:color="auto" w:fill="auto"/>
            <w:noWrap/>
            <w:vAlign w:val="center"/>
            <w:hideMark/>
          </w:tcPr>
          <w:p w14:paraId="411679E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1.57E-35</w:t>
            </w:r>
          </w:p>
        </w:tc>
        <w:tc>
          <w:tcPr>
            <w:tcW w:w="1192" w:type="dxa"/>
            <w:tcBorders>
              <w:top w:val="nil"/>
              <w:left w:val="nil"/>
              <w:bottom w:val="single" w:sz="8" w:space="0" w:color="auto"/>
              <w:right w:val="nil"/>
            </w:tcBorders>
            <w:shd w:val="clear" w:color="auto" w:fill="auto"/>
            <w:noWrap/>
            <w:vAlign w:val="center"/>
            <w:hideMark/>
          </w:tcPr>
          <w:p w14:paraId="164ED18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3.36E-60</w:t>
            </w:r>
          </w:p>
        </w:tc>
        <w:tc>
          <w:tcPr>
            <w:tcW w:w="1391" w:type="dxa"/>
            <w:tcBorders>
              <w:top w:val="nil"/>
              <w:left w:val="nil"/>
              <w:bottom w:val="single" w:sz="8" w:space="0" w:color="auto"/>
              <w:right w:val="nil"/>
            </w:tcBorders>
            <w:shd w:val="clear" w:color="auto" w:fill="auto"/>
            <w:noWrap/>
            <w:vAlign w:val="center"/>
            <w:hideMark/>
          </w:tcPr>
          <w:p w14:paraId="68C82C1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1.23E-78</w:t>
            </w:r>
          </w:p>
        </w:tc>
        <w:tc>
          <w:tcPr>
            <w:tcW w:w="1192" w:type="dxa"/>
            <w:tcBorders>
              <w:top w:val="nil"/>
              <w:left w:val="nil"/>
              <w:bottom w:val="single" w:sz="8" w:space="0" w:color="auto"/>
              <w:right w:val="nil"/>
            </w:tcBorders>
            <w:shd w:val="clear" w:color="auto" w:fill="auto"/>
            <w:noWrap/>
            <w:vAlign w:val="center"/>
            <w:hideMark/>
          </w:tcPr>
          <w:p w14:paraId="62511DB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1.73E-101</w:t>
            </w:r>
          </w:p>
        </w:tc>
        <w:tc>
          <w:tcPr>
            <w:tcW w:w="1391" w:type="dxa"/>
            <w:tcBorders>
              <w:top w:val="nil"/>
              <w:left w:val="nil"/>
              <w:bottom w:val="single" w:sz="8" w:space="0" w:color="auto"/>
              <w:right w:val="nil"/>
            </w:tcBorders>
            <w:shd w:val="clear" w:color="auto" w:fill="auto"/>
            <w:noWrap/>
            <w:vAlign w:val="center"/>
            <w:hideMark/>
          </w:tcPr>
          <w:p w14:paraId="5CEEC74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1.59E-151</w:t>
            </w:r>
          </w:p>
        </w:tc>
        <w:tc>
          <w:tcPr>
            <w:tcW w:w="1588" w:type="dxa"/>
            <w:tcBorders>
              <w:top w:val="nil"/>
              <w:left w:val="nil"/>
              <w:bottom w:val="single" w:sz="8" w:space="0" w:color="auto"/>
              <w:right w:val="nil"/>
            </w:tcBorders>
            <w:shd w:val="clear" w:color="auto" w:fill="auto"/>
            <w:noWrap/>
            <w:vAlign w:val="center"/>
            <w:hideMark/>
          </w:tcPr>
          <w:p w14:paraId="4F5F028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7.87E-20</w:t>
            </w:r>
          </w:p>
        </w:tc>
      </w:tr>
      <w:tr w:rsidR="00757A68" w:rsidRPr="00757A68" w14:paraId="6C873304"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AC9072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4:9760490-10416360</w:t>
            </w:r>
          </w:p>
        </w:tc>
        <w:tc>
          <w:tcPr>
            <w:tcW w:w="1243" w:type="dxa"/>
            <w:tcBorders>
              <w:top w:val="nil"/>
              <w:left w:val="nil"/>
              <w:bottom w:val="single" w:sz="8" w:space="0" w:color="auto"/>
              <w:right w:val="nil"/>
            </w:tcBorders>
            <w:shd w:val="clear" w:color="auto" w:fill="auto"/>
            <w:noWrap/>
            <w:vAlign w:val="center"/>
            <w:hideMark/>
          </w:tcPr>
          <w:p w14:paraId="1D245EA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SLC2A9</w:t>
            </w:r>
          </w:p>
        </w:tc>
        <w:tc>
          <w:tcPr>
            <w:tcW w:w="1951" w:type="dxa"/>
            <w:tcBorders>
              <w:top w:val="nil"/>
              <w:left w:val="nil"/>
              <w:bottom w:val="single" w:sz="8" w:space="0" w:color="auto"/>
              <w:right w:val="nil"/>
            </w:tcBorders>
            <w:shd w:val="clear" w:color="auto" w:fill="auto"/>
            <w:noWrap/>
            <w:vAlign w:val="center"/>
            <w:hideMark/>
          </w:tcPr>
          <w:p w14:paraId="174FED5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Urate</w:t>
            </w:r>
          </w:p>
        </w:tc>
        <w:tc>
          <w:tcPr>
            <w:tcW w:w="1365" w:type="dxa"/>
            <w:tcBorders>
              <w:top w:val="nil"/>
              <w:left w:val="nil"/>
              <w:bottom w:val="single" w:sz="8" w:space="0" w:color="auto"/>
              <w:right w:val="nil"/>
            </w:tcBorders>
            <w:shd w:val="clear" w:color="auto" w:fill="auto"/>
            <w:noWrap/>
            <w:vAlign w:val="center"/>
            <w:hideMark/>
          </w:tcPr>
          <w:p w14:paraId="7050A65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rs1007872</w:t>
            </w:r>
          </w:p>
        </w:tc>
        <w:tc>
          <w:tcPr>
            <w:tcW w:w="1192" w:type="dxa"/>
            <w:tcBorders>
              <w:top w:val="nil"/>
              <w:left w:val="nil"/>
              <w:bottom w:val="single" w:sz="8" w:space="0" w:color="auto"/>
              <w:right w:val="nil"/>
            </w:tcBorders>
            <w:shd w:val="clear" w:color="auto" w:fill="auto"/>
            <w:noWrap/>
            <w:vAlign w:val="center"/>
            <w:hideMark/>
          </w:tcPr>
          <w:p w14:paraId="610AA7A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7.14E-03</w:t>
            </w:r>
          </w:p>
        </w:tc>
        <w:tc>
          <w:tcPr>
            <w:tcW w:w="1192" w:type="dxa"/>
            <w:tcBorders>
              <w:top w:val="nil"/>
              <w:left w:val="nil"/>
              <w:bottom w:val="single" w:sz="8" w:space="0" w:color="auto"/>
              <w:right w:val="nil"/>
            </w:tcBorders>
            <w:shd w:val="clear" w:color="auto" w:fill="auto"/>
            <w:noWrap/>
            <w:vAlign w:val="center"/>
            <w:hideMark/>
          </w:tcPr>
          <w:p w14:paraId="70CFA81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7.43E-06</w:t>
            </w:r>
          </w:p>
        </w:tc>
        <w:tc>
          <w:tcPr>
            <w:tcW w:w="1391" w:type="dxa"/>
            <w:tcBorders>
              <w:top w:val="nil"/>
              <w:left w:val="nil"/>
              <w:bottom w:val="single" w:sz="8" w:space="0" w:color="auto"/>
              <w:right w:val="nil"/>
            </w:tcBorders>
            <w:shd w:val="clear" w:color="auto" w:fill="auto"/>
            <w:noWrap/>
            <w:vAlign w:val="center"/>
            <w:hideMark/>
          </w:tcPr>
          <w:p w14:paraId="697020B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1.49E-13</w:t>
            </w:r>
          </w:p>
        </w:tc>
        <w:tc>
          <w:tcPr>
            <w:tcW w:w="1192" w:type="dxa"/>
            <w:tcBorders>
              <w:top w:val="nil"/>
              <w:left w:val="nil"/>
              <w:bottom w:val="single" w:sz="8" w:space="0" w:color="auto"/>
              <w:right w:val="nil"/>
            </w:tcBorders>
            <w:shd w:val="clear" w:color="auto" w:fill="auto"/>
            <w:noWrap/>
            <w:vAlign w:val="center"/>
            <w:hideMark/>
          </w:tcPr>
          <w:p w14:paraId="0DA40C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4.78E-21</w:t>
            </w:r>
          </w:p>
        </w:tc>
        <w:tc>
          <w:tcPr>
            <w:tcW w:w="1391" w:type="dxa"/>
            <w:tcBorders>
              <w:top w:val="nil"/>
              <w:left w:val="nil"/>
              <w:bottom w:val="single" w:sz="8" w:space="0" w:color="auto"/>
              <w:right w:val="nil"/>
            </w:tcBorders>
            <w:shd w:val="clear" w:color="auto" w:fill="auto"/>
            <w:noWrap/>
            <w:vAlign w:val="center"/>
            <w:hideMark/>
          </w:tcPr>
          <w:p w14:paraId="6987673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5.71E-43</w:t>
            </w:r>
          </w:p>
        </w:tc>
        <w:tc>
          <w:tcPr>
            <w:tcW w:w="1588" w:type="dxa"/>
            <w:tcBorders>
              <w:top w:val="nil"/>
              <w:left w:val="nil"/>
              <w:bottom w:val="single" w:sz="8" w:space="0" w:color="auto"/>
              <w:right w:val="nil"/>
            </w:tcBorders>
            <w:shd w:val="clear" w:color="auto" w:fill="auto"/>
            <w:noWrap/>
            <w:vAlign w:val="center"/>
            <w:hideMark/>
          </w:tcPr>
          <w:p w14:paraId="0A90B54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1.28E-13</w:t>
            </w:r>
          </w:p>
        </w:tc>
      </w:tr>
      <w:tr w:rsidR="00757A68" w:rsidRPr="00757A68" w14:paraId="471B9710"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9BD129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lastRenderedPageBreak/>
              <w:t>6:25616453-26123502</w:t>
            </w:r>
          </w:p>
        </w:tc>
        <w:tc>
          <w:tcPr>
            <w:tcW w:w="1243" w:type="dxa"/>
            <w:tcBorders>
              <w:top w:val="nil"/>
              <w:left w:val="nil"/>
              <w:bottom w:val="single" w:sz="8" w:space="0" w:color="auto"/>
              <w:right w:val="nil"/>
            </w:tcBorders>
            <w:shd w:val="clear" w:color="auto" w:fill="auto"/>
            <w:noWrap/>
            <w:vAlign w:val="center"/>
            <w:hideMark/>
          </w:tcPr>
          <w:p w14:paraId="057E371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HFE</w:t>
            </w:r>
          </w:p>
        </w:tc>
        <w:tc>
          <w:tcPr>
            <w:tcW w:w="1951" w:type="dxa"/>
            <w:tcBorders>
              <w:top w:val="nil"/>
              <w:left w:val="nil"/>
              <w:bottom w:val="single" w:sz="8" w:space="0" w:color="auto"/>
              <w:right w:val="nil"/>
            </w:tcBorders>
            <w:shd w:val="clear" w:color="auto" w:fill="auto"/>
            <w:noWrap/>
            <w:vAlign w:val="center"/>
            <w:hideMark/>
          </w:tcPr>
          <w:p w14:paraId="5614553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Red blood cell distribution width</w:t>
            </w:r>
          </w:p>
        </w:tc>
        <w:tc>
          <w:tcPr>
            <w:tcW w:w="1365" w:type="dxa"/>
            <w:tcBorders>
              <w:top w:val="nil"/>
              <w:left w:val="nil"/>
              <w:bottom w:val="single" w:sz="8" w:space="0" w:color="auto"/>
              <w:right w:val="nil"/>
            </w:tcBorders>
            <w:shd w:val="clear" w:color="auto" w:fill="auto"/>
            <w:noWrap/>
            <w:vAlign w:val="center"/>
            <w:hideMark/>
          </w:tcPr>
          <w:p w14:paraId="6515A2A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rs80215559</w:t>
            </w:r>
          </w:p>
        </w:tc>
        <w:tc>
          <w:tcPr>
            <w:tcW w:w="1192" w:type="dxa"/>
            <w:tcBorders>
              <w:top w:val="nil"/>
              <w:left w:val="nil"/>
              <w:bottom w:val="single" w:sz="8" w:space="0" w:color="auto"/>
              <w:right w:val="nil"/>
            </w:tcBorders>
            <w:shd w:val="clear" w:color="auto" w:fill="auto"/>
            <w:noWrap/>
            <w:vAlign w:val="center"/>
            <w:hideMark/>
          </w:tcPr>
          <w:p w14:paraId="0A0DB6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1.50E-37</w:t>
            </w:r>
          </w:p>
        </w:tc>
        <w:tc>
          <w:tcPr>
            <w:tcW w:w="1192" w:type="dxa"/>
            <w:tcBorders>
              <w:top w:val="nil"/>
              <w:left w:val="nil"/>
              <w:bottom w:val="single" w:sz="8" w:space="0" w:color="auto"/>
              <w:right w:val="nil"/>
            </w:tcBorders>
            <w:shd w:val="clear" w:color="auto" w:fill="auto"/>
            <w:noWrap/>
            <w:vAlign w:val="center"/>
            <w:hideMark/>
          </w:tcPr>
          <w:p w14:paraId="4B26457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6.87E-55</w:t>
            </w:r>
          </w:p>
        </w:tc>
        <w:tc>
          <w:tcPr>
            <w:tcW w:w="1391" w:type="dxa"/>
            <w:tcBorders>
              <w:top w:val="nil"/>
              <w:left w:val="nil"/>
              <w:bottom w:val="single" w:sz="8" w:space="0" w:color="auto"/>
              <w:right w:val="nil"/>
            </w:tcBorders>
            <w:shd w:val="clear" w:color="auto" w:fill="auto"/>
            <w:noWrap/>
            <w:vAlign w:val="center"/>
            <w:hideMark/>
          </w:tcPr>
          <w:p w14:paraId="1644DE8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8.24E-75</w:t>
            </w:r>
          </w:p>
        </w:tc>
        <w:tc>
          <w:tcPr>
            <w:tcW w:w="1192" w:type="dxa"/>
            <w:tcBorders>
              <w:top w:val="nil"/>
              <w:left w:val="nil"/>
              <w:bottom w:val="single" w:sz="8" w:space="0" w:color="auto"/>
              <w:right w:val="nil"/>
            </w:tcBorders>
            <w:shd w:val="clear" w:color="auto" w:fill="auto"/>
            <w:noWrap/>
            <w:vAlign w:val="center"/>
            <w:hideMark/>
          </w:tcPr>
          <w:p w14:paraId="6B1975C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9.70E-68</w:t>
            </w:r>
          </w:p>
        </w:tc>
        <w:tc>
          <w:tcPr>
            <w:tcW w:w="1391" w:type="dxa"/>
            <w:tcBorders>
              <w:top w:val="nil"/>
              <w:left w:val="nil"/>
              <w:bottom w:val="single" w:sz="8" w:space="0" w:color="auto"/>
              <w:right w:val="nil"/>
            </w:tcBorders>
            <w:shd w:val="clear" w:color="auto" w:fill="auto"/>
            <w:noWrap/>
            <w:vAlign w:val="center"/>
            <w:hideMark/>
          </w:tcPr>
          <w:p w14:paraId="4AC8F90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2.88E-113</w:t>
            </w:r>
          </w:p>
        </w:tc>
        <w:tc>
          <w:tcPr>
            <w:tcW w:w="1588" w:type="dxa"/>
            <w:tcBorders>
              <w:top w:val="nil"/>
              <w:left w:val="nil"/>
              <w:bottom w:val="single" w:sz="8" w:space="0" w:color="auto"/>
              <w:right w:val="nil"/>
            </w:tcBorders>
            <w:shd w:val="clear" w:color="auto" w:fill="auto"/>
            <w:noWrap/>
            <w:vAlign w:val="center"/>
            <w:hideMark/>
          </w:tcPr>
          <w:p w14:paraId="1B05C32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1.34E-11</w:t>
            </w:r>
          </w:p>
        </w:tc>
      </w:tr>
      <w:tr w:rsidR="00757A68" w:rsidRPr="00757A68" w14:paraId="4B11397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87F24F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6:160265593-161443939</w:t>
            </w:r>
          </w:p>
        </w:tc>
        <w:tc>
          <w:tcPr>
            <w:tcW w:w="1243" w:type="dxa"/>
            <w:tcBorders>
              <w:top w:val="nil"/>
              <w:left w:val="nil"/>
              <w:bottom w:val="single" w:sz="8" w:space="0" w:color="auto"/>
              <w:right w:val="nil"/>
            </w:tcBorders>
            <w:shd w:val="clear" w:color="auto" w:fill="auto"/>
            <w:noWrap/>
            <w:vAlign w:val="center"/>
            <w:hideMark/>
          </w:tcPr>
          <w:p w14:paraId="10BAF8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LPA</w:t>
            </w:r>
          </w:p>
        </w:tc>
        <w:tc>
          <w:tcPr>
            <w:tcW w:w="1951" w:type="dxa"/>
            <w:tcBorders>
              <w:top w:val="nil"/>
              <w:left w:val="nil"/>
              <w:bottom w:val="single" w:sz="8" w:space="0" w:color="auto"/>
              <w:right w:val="nil"/>
            </w:tcBorders>
            <w:shd w:val="clear" w:color="auto" w:fill="auto"/>
            <w:noWrap/>
            <w:vAlign w:val="center"/>
            <w:hideMark/>
          </w:tcPr>
          <w:p w14:paraId="6FDBD9E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Lipoprotein A</w:t>
            </w:r>
          </w:p>
        </w:tc>
        <w:tc>
          <w:tcPr>
            <w:tcW w:w="1365" w:type="dxa"/>
            <w:tcBorders>
              <w:top w:val="nil"/>
              <w:left w:val="nil"/>
              <w:bottom w:val="single" w:sz="8" w:space="0" w:color="auto"/>
              <w:right w:val="nil"/>
            </w:tcBorders>
            <w:shd w:val="clear" w:color="auto" w:fill="auto"/>
            <w:noWrap/>
            <w:vAlign w:val="center"/>
            <w:hideMark/>
          </w:tcPr>
          <w:p w14:paraId="604374D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rs6938647</w:t>
            </w:r>
          </w:p>
        </w:tc>
        <w:tc>
          <w:tcPr>
            <w:tcW w:w="1192" w:type="dxa"/>
            <w:tcBorders>
              <w:top w:val="nil"/>
              <w:left w:val="nil"/>
              <w:bottom w:val="single" w:sz="8" w:space="0" w:color="auto"/>
              <w:right w:val="nil"/>
            </w:tcBorders>
            <w:shd w:val="clear" w:color="auto" w:fill="auto"/>
            <w:noWrap/>
            <w:vAlign w:val="center"/>
            <w:hideMark/>
          </w:tcPr>
          <w:p w14:paraId="16E65B1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1E42167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6863BBA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5522BDE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30DBFE4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02B73F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2.66E-36</w:t>
            </w:r>
          </w:p>
        </w:tc>
      </w:tr>
      <w:tr w:rsidR="00757A68" w:rsidRPr="00757A68" w14:paraId="12314530"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ED7521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6:160265593-161443939</w:t>
            </w:r>
          </w:p>
        </w:tc>
        <w:tc>
          <w:tcPr>
            <w:tcW w:w="1243" w:type="dxa"/>
            <w:tcBorders>
              <w:top w:val="nil"/>
              <w:left w:val="nil"/>
              <w:bottom w:val="single" w:sz="8" w:space="0" w:color="auto"/>
              <w:right w:val="nil"/>
            </w:tcBorders>
            <w:shd w:val="clear" w:color="auto" w:fill="auto"/>
            <w:noWrap/>
            <w:vAlign w:val="center"/>
            <w:hideMark/>
          </w:tcPr>
          <w:p w14:paraId="5576345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LPA</w:t>
            </w:r>
          </w:p>
        </w:tc>
        <w:tc>
          <w:tcPr>
            <w:tcW w:w="1951" w:type="dxa"/>
            <w:tcBorders>
              <w:top w:val="nil"/>
              <w:left w:val="nil"/>
              <w:bottom w:val="single" w:sz="8" w:space="0" w:color="auto"/>
              <w:right w:val="nil"/>
            </w:tcBorders>
            <w:shd w:val="clear" w:color="auto" w:fill="auto"/>
            <w:noWrap/>
            <w:vAlign w:val="center"/>
            <w:hideMark/>
          </w:tcPr>
          <w:p w14:paraId="32C3001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Lipoprotein A</w:t>
            </w:r>
          </w:p>
        </w:tc>
        <w:tc>
          <w:tcPr>
            <w:tcW w:w="1365" w:type="dxa"/>
            <w:tcBorders>
              <w:top w:val="nil"/>
              <w:left w:val="nil"/>
              <w:bottom w:val="single" w:sz="8" w:space="0" w:color="auto"/>
              <w:right w:val="nil"/>
            </w:tcBorders>
            <w:shd w:val="clear" w:color="auto" w:fill="auto"/>
            <w:noWrap/>
            <w:vAlign w:val="center"/>
            <w:hideMark/>
          </w:tcPr>
          <w:p w14:paraId="7DE750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rs3778217</w:t>
            </w:r>
          </w:p>
        </w:tc>
        <w:tc>
          <w:tcPr>
            <w:tcW w:w="1192" w:type="dxa"/>
            <w:tcBorders>
              <w:top w:val="nil"/>
              <w:left w:val="nil"/>
              <w:bottom w:val="single" w:sz="8" w:space="0" w:color="auto"/>
              <w:right w:val="nil"/>
            </w:tcBorders>
            <w:shd w:val="clear" w:color="auto" w:fill="auto"/>
            <w:noWrap/>
            <w:vAlign w:val="center"/>
            <w:hideMark/>
          </w:tcPr>
          <w:p w14:paraId="2E0104B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1.08E-21</w:t>
            </w:r>
          </w:p>
        </w:tc>
        <w:tc>
          <w:tcPr>
            <w:tcW w:w="1192" w:type="dxa"/>
            <w:tcBorders>
              <w:top w:val="nil"/>
              <w:left w:val="nil"/>
              <w:bottom w:val="single" w:sz="8" w:space="0" w:color="auto"/>
              <w:right w:val="nil"/>
            </w:tcBorders>
            <w:shd w:val="clear" w:color="auto" w:fill="auto"/>
            <w:noWrap/>
            <w:vAlign w:val="center"/>
            <w:hideMark/>
          </w:tcPr>
          <w:p w14:paraId="781F0A3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1.25E-41</w:t>
            </w:r>
          </w:p>
        </w:tc>
        <w:tc>
          <w:tcPr>
            <w:tcW w:w="1391" w:type="dxa"/>
            <w:tcBorders>
              <w:top w:val="nil"/>
              <w:left w:val="nil"/>
              <w:bottom w:val="single" w:sz="8" w:space="0" w:color="auto"/>
              <w:right w:val="nil"/>
            </w:tcBorders>
            <w:shd w:val="clear" w:color="auto" w:fill="auto"/>
            <w:noWrap/>
            <w:vAlign w:val="center"/>
            <w:hideMark/>
          </w:tcPr>
          <w:p w14:paraId="59D6E39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3.22E-56</w:t>
            </w:r>
          </w:p>
        </w:tc>
        <w:tc>
          <w:tcPr>
            <w:tcW w:w="1192" w:type="dxa"/>
            <w:tcBorders>
              <w:top w:val="nil"/>
              <w:left w:val="nil"/>
              <w:bottom w:val="single" w:sz="8" w:space="0" w:color="auto"/>
              <w:right w:val="nil"/>
            </w:tcBorders>
            <w:shd w:val="clear" w:color="auto" w:fill="auto"/>
            <w:noWrap/>
            <w:vAlign w:val="center"/>
            <w:hideMark/>
          </w:tcPr>
          <w:p w14:paraId="23E650B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3.27E-64</w:t>
            </w:r>
          </w:p>
        </w:tc>
        <w:tc>
          <w:tcPr>
            <w:tcW w:w="1391" w:type="dxa"/>
            <w:tcBorders>
              <w:top w:val="nil"/>
              <w:left w:val="nil"/>
              <w:bottom w:val="single" w:sz="8" w:space="0" w:color="auto"/>
              <w:right w:val="nil"/>
            </w:tcBorders>
            <w:shd w:val="clear" w:color="auto" w:fill="auto"/>
            <w:noWrap/>
            <w:vAlign w:val="center"/>
            <w:hideMark/>
          </w:tcPr>
          <w:p w14:paraId="55B2E75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8.35E-89</w:t>
            </w:r>
          </w:p>
        </w:tc>
        <w:tc>
          <w:tcPr>
            <w:tcW w:w="1588" w:type="dxa"/>
            <w:tcBorders>
              <w:top w:val="nil"/>
              <w:left w:val="nil"/>
              <w:bottom w:val="single" w:sz="8" w:space="0" w:color="auto"/>
              <w:right w:val="nil"/>
            </w:tcBorders>
            <w:shd w:val="clear" w:color="auto" w:fill="auto"/>
            <w:noWrap/>
            <w:vAlign w:val="center"/>
            <w:hideMark/>
          </w:tcPr>
          <w:p w14:paraId="4B6238F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1.60E-16</w:t>
            </w:r>
          </w:p>
        </w:tc>
      </w:tr>
      <w:tr w:rsidR="00757A68" w:rsidRPr="00757A68" w14:paraId="1A05FEB4"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737FEE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6:160265593-161443939</w:t>
            </w:r>
          </w:p>
        </w:tc>
        <w:tc>
          <w:tcPr>
            <w:tcW w:w="1243" w:type="dxa"/>
            <w:tcBorders>
              <w:top w:val="nil"/>
              <w:left w:val="nil"/>
              <w:bottom w:val="single" w:sz="8" w:space="0" w:color="auto"/>
              <w:right w:val="nil"/>
            </w:tcBorders>
            <w:shd w:val="clear" w:color="auto" w:fill="auto"/>
            <w:noWrap/>
            <w:vAlign w:val="center"/>
            <w:hideMark/>
          </w:tcPr>
          <w:p w14:paraId="0A3AD42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LPA</w:t>
            </w:r>
          </w:p>
        </w:tc>
        <w:tc>
          <w:tcPr>
            <w:tcW w:w="1951" w:type="dxa"/>
            <w:tcBorders>
              <w:top w:val="nil"/>
              <w:left w:val="nil"/>
              <w:bottom w:val="single" w:sz="8" w:space="0" w:color="auto"/>
              <w:right w:val="nil"/>
            </w:tcBorders>
            <w:shd w:val="clear" w:color="auto" w:fill="auto"/>
            <w:noWrap/>
            <w:vAlign w:val="center"/>
            <w:hideMark/>
          </w:tcPr>
          <w:p w14:paraId="0DEA067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Lipoprotein A</w:t>
            </w:r>
          </w:p>
        </w:tc>
        <w:tc>
          <w:tcPr>
            <w:tcW w:w="1365" w:type="dxa"/>
            <w:tcBorders>
              <w:top w:val="nil"/>
              <w:left w:val="nil"/>
              <w:bottom w:val="single" w:sz="8" w:space="0" w:color="auto"/>
              <w:right w:val="nil"/>
            </w:tcBorders>
            <w:shd w:val="clear" w:color="auto" w:fill="auto"/>
            <w:noWrap/>
            <w:vAlign w:val="center"/>
            <w:hideMark/>
          </w:tcPr>
          <w:p w14:paraId="660771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rs1510224</w:t>
            </w:r>
          </w:p>
        </w:tc>
        <w:tc>
          <w:tcPr>
            <w:tcW w:w="1192" w:type="dxa"/>
            <w:tcBorders>
              <w:top w:val="nil"/>
              <w:left w:val="nil"/>
              <w:bottom w:val="single" w:sz="8" w:space="0" w:color="auto"/>
              <w:right w:val="nil"/>
            </w:tcBorders>
            <w:shd w:val="clear" w:color="auto" w:fill="auto"/>
            <w:noWrap/>
            <w:vAlign w:val="center"/>
            <w:hideMark/>
          </w:tcPr>
          <w:p w14:paraId="469A2D0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3.27E-28</w:t>
            </w:r>
          </w:p>
        </w:tc>
        <w:tc>
          <w:tcPr>
            <w:tcW w:w="1192" w:type="dxa"/>
            <w:tcBorders>
              <w:top w:val="nil"/>
              <w:left w:val="nil"/>
              <w:bottom w:val="single" w:sz="8" w:space="0" w:color="auto"/>
              <w:right w:val="nil"/>
            </w:tcBorders>
            <w:shd w:val="clear" w:color="auto" w:fill="auto"/>
            <w:noWrap/>
            <w:vAlign w:val="center"/>
            <w:hideMark/>
          </w:tcPr>
          <w:p w14:paraId="23BDD36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1.48E-44</w:t>
            </w:r>
          </w:p>
        </w:tc>
        <w:tc>
          <w:tcPr>
            <w:tcW w:w="1391" w:type="dxa"/>
            <w:tcBorders>
              <w:top w:val="nil"/>
              <w:left w:val="nil"/>
              <w:bottom w:val="single" w:sz="8" w:space="0" w:color="auto"/>
              <w:right w:val="nil"/>
            </w:tcBorders>
            <w:shd w:val="clear" w:color="auto" w:fill="auto"/>
            <w:noWrap/>
            <w:vAlign w:val="center"/>
            <w:hideMark/>
          </w:tcPr>
          <w:p w14:paraId="44643EA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2.60E-63</w:t>
            </w:r>
          </w:p>
        </w:tc>
        <w:tc>
          <w:tcPr>
            <w:tcW w:w="1192" w:type="dxa"/>
            <w:tcBorders>
              <w:top w:val="nil"/>
              <w:left w:val="nil"/>
              <w:bottom w:val="single" w:sz="8" w:space="0" w:color="auto"/>
              <w:right w:val="nil"/>
            </w:tcBorders>
            <w:shd w:val="clear" w:color="auto" w:fill="auto"/>
            <w:noWrap/>
            <w:vAlign w:val="center"/>
            <w:hideMark/>
          </w:tcPr>
          <w:p w14:paraId="54C39E5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5.75E-122</w:t>
            </w:r>
          </w:p>
        </w:tc>
        <w:tc>
          <w:tcPr>
            <w:tcW w:w="1391" w:type="dxa"/>
            <w:tcBorders>
              <w:top w:val="nil"/>
              <w:left w:val="nil"/>
              <w:bottom w:val="single" w:sz="8" w:space="0" w:color="auto"/>
              <w:right w:val="nil"/>
            </w:tcBorders>
            <w:shd w:val="clear" w:color="auto" w:fill="auto"/>
            <w:noWrap/>
            <w:vAlign w:val="center"/>
            <w:hideMark/>
          </w:tcPr>
          <w:p w14:paraId="6F9F945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1.16E-177</w:t>
            </w:r>
          </w:p>
        </w:tc>
        <w:tc>
          <w:tcPr>
            <w:tcW w:w="1588" w:type="dxa"/>
            <w:tcBorders>
              <w:top w:val="nil"/>
              <w:left w:val="nil"/>
              <w:bottom w:val="single" w:sz="8" w:space="0" w:color="auto"/>
              <w:right w:val="nil"/>
            </w:tcBorders>
            <w:shd w:val="clear" w:color="auto" w:fill="auto"/>
            <w:noWrap/>
            <w:vAlign w:val="center"/>
            <w:hideMark/>
          </w:tcPr>
          <w:p w14:paraId="580A30F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6.51E-25</w:t>
            </w:r>
          </w:p>
        </w:tc>
      </w:tr>
      <w:tr w:rsidR="00757A68" w:rsidRPr="00757A68" w14:paraId="14128F4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7308F9F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6:160265593-161443939</w:t>
            </w:r>
          </w:p>
        </w:tc>
        <w:tc>
          <w:tcPr>
            <w:tcW w:w="1243" w:type="dxa"/>
            <w:tcBorders>
              <w:top w:val="nil"/>
              <w:left w:val="nil"/>
              <w:bottom w:val="single" w:sz="8" w:space="0" w:color="auto"/>
              <w:right w:val="nil"/>
            </w:tcBorders>
            <w:shd w:val="clear" w:color="auto" w:fill="auto"/>
            <w:noWrap/>
            <w:vAlign w:val="center"/>
            <w:hideMark/>
          </w:tcPr>
          <w:p w14:paraId="3A6B140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LPA</w:t>
            </w:r>
          </w:p>
        </w:tc>
        <w:tc>
          <w:tcPr>
            <w:tcW w:w="1951" w:type="dxa"/>
            <w:tcBorders>
              <w:top w:val="nil"/>
              <w:left w:val="nil"/>
              <w:bottom w:val="single" w:sz="8" w:space="0" w:color="auto"/>
              <w:right w:val="nil"/>
            </w:tcBorders>
            <w:shd w:val="clear" w:color="auto" w:fill="auto"/>
            <w:noWrap/>
            <w:vAlign w:val="center"/>
            <w:hideMark/>
          </w:tcPr>
          <w:p w14:paraId="38EC6ED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Lipoprotein A</w:t>
            </w:r>
          </w:p>
        </w:tc>
        <w:tc>
          <w:tcPr>
            <w:tcW w:w="1365" w:type="dxa"/>
            <w:tcBorders>
              <w:top w:val="nil"/>
              <w:left w:val="nil"/>
              <w:bottom w:val="single" w:sz="8" w:space="0" w:color="auto"/>
              <w:right w:val="nil"/>
            </w:tcBorders>
            <w:shd w:val="clear" w:color="auto" w:fill="auto"/>
            <w:noWrap/>
            <w:vAlign w:val="center"/>
            <w:hideMark/>
          </w:tcPr>
          <w:p w14:paraId="61660D1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rs118039278</w:t>
            </w:r>
          </w:p>
        </w:tc>
        <w:tc>
          <w:tcPr>
            <w:tcW w:w="1192" w:type="dxa"/>
            <w:tcBorders>
              <w:top w:val="nil"/>
              <w:left w:val="nil"/>
              <w:bottom w:val="single" w:sz="8" w:space="0" w:color="auto"/>
              <w:right w:val="nil"/>
            </w:tcBorders>
            <w:shd w:val="clear" w:color="auto" w:fill="auto"/>
            <w:noWrap/>
            <w:vAlign w:val="center"/>
            <w:hideMark/>
          </w:tcPr>
          <w:p w14:paraId="23103DE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4122F8D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75B145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2CD60A3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2A52D8F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475B49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4.08E-24</w:t>
            </w:r>
          </w:p>
        </w:tc>
      </w:tr>
      <w:tr w:rsidR="00757A68" w:rsidRPr="00757A68" w14:paraId="024D1CCB"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70F410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6:160265593-161443939</w:t>
            </w:r>
          </w:p>
        </w:tc>
        <w:tc>
          <w:tcPr>
            <w:tcW w:w="1243" w:type="dxa"/>
            <w:tcBorders>
              <w:top w:val="nil"/>
              <w:left w:val="nil"/>
              <w:bottom w:val="single" w:sz="8" w:space="0" w:color="auto"/>
              <w:right w:val="nil"/>
            </w:tcBorders>
            <w:shd w:val="clear" w:color="auto" w:fill="auto"/>
            <w:noWrap/>
            <w:vAlign w:val="center"/>
            <w:hideMark/>
          </w:tcPr>
          <w:p w14:paraId="0F3F7AA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LPA</w:t>
            </w:r>
          </w:p>
        </w:tc>
        <w:tc>
          <w:tcPr>
            <w:tcW w:w="1951" w:type="dxa"/>
            <w:tcBorders>
              <w:top w:val="nil"/>
              <w:left w:val="nil"/>
              <w:bottom w:val="single" w:sz="8" w:space="0" w:color="auto"/>
              <w:right w:val="nil"/>
            </w:tcBorders>
            <w:shd w:val="clear" w:color="auto" w:fill="auto"/>
            <w:noWrap/>
            <w:vAlign w:val="center"/>
            <w:hideMark/>
          </w:tcPr>
          <w:p w14:paraId="1150ED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Lipoprotein A</w:t>
            </w:r>
          </w:p>
        </w:tc>
        <w:tc>
          <w:tcPr>
            <w:tcW w:w="1365" w:type="dxa"/>
            <w:tcBorders>
              <w:top w:val="nil"/>
              <w:left w:val="nil"/>
              <w:bottom w:val="single" w:sz="8" w:space="0" w:color="auto"/>
              <w:right w:val="nil"/>
            </w:tcBorders>
            <w:shd w:val="clear" w:color="auto" w:fill="auto"/>
            <w:noWrap/>
            <w:vAlign w:val="center"/>
            <w:hideMark/>
          </w:tcPr>
          <w:p w14:paraId="68B40E0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rs113572208</w:t>
            </w:r>
          </w:p>
        </w:tc>
        <w:tc>
          <w:tcPr>
            <w:tcW w:w="1192" w:type="dxa"/>
            <w:tcBorders>
              <w:top w:val="nil"/>
              <w:left w:val="nil"/>
              <w:bottom w:val="single" w:sz="8" w:space="0" w:color="auto"/>
              <w:right w:val="nil"/>
            </w:tcBorders>
            <w:shd w:val="clear" w:color="auto" w:fill="auto"/>
            <w:noWrap/>
            <w:vAlign w:val="center"/>
            <w:hideMark/>
          </w:tcPr>
          <w:p w14:paraId="5E8A39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1.07E-11</w:t>
            </w:r>
          </w:p>
        </w:tc>
        <w:tc>
          <w:tcPr>
            <w:tcW w:w="1192" w:type="dxa"/>
            <w:tcBorders>
              <w:top w:val="nil"/>
              <w:left w:val="nil"/>
              <w:bottom w:val="single" w:sz="8" w:space="0" w:color="auto"/>
              <w:right w:val="nil"/>
            </w:tcBorders>
            <w:shd w:val="clear" w:color="auto" w:fill="auto"/>
            <w:noWrap/>
            <w:vAlign w:val="center"/>
            <w:hideMark/>
          </w:tcPr>
          <w:p w14:paraId="77D23D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1.39E-01</w:t>
            </w:r>
          </w:p>
        </w:tc>
        <w:tc>
          <w:tcPr>
            <w:tcW w:w="1391" w:type="dxa"/>
            <w:tcBorders>
              <w:top w:val="nil"/>
              <w:left w:val="nil"/>
              <w:bottom w:val="single" w:sz="8" w:space="0" w:color="auto"/>
              <w:right w:val="nil"/>
            </w:tcBorders>
            <w:shd w:val="clear" w:color="auto" w:fill="auto"/>
            <w:noWrap/>
            <w:vAlign w:val="center"/>
            <w:hideMark/>
          </w:tcPr>
          <w:p w14:paraId="578A05F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5.25E-01</w:t>
            </w:r>
          </w:p>
        </w:tc>
        <w:tc>
          <w:tcPr>
            <w:tcW w:w="1192" w:type="dxa"/>
            <w:tcBorders>
              <w:top w:val="nil"/>
              <w:left w:val="nil"/>
              <w:bottom w:val="single" w:sz="8" w:space="0" w:color="auto"/>
              <w:right w:val="nil"/>
            </w:tcBorders>
            <w:shd w:val="clear" w:color="auto" w:fill="auto"/>
            <w:noWrap/>
            <w:vAlign w:val="center"/>
            <w:hideMark/>
          </w:tcPr>
          <w:p w14:paraId="65147A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3.22E-02</w:t>
            </w:r>
          </w:p>
        </w:tc>
        <w:tc>
          <w:tcPr>
            <w:tcW w:w="1391" w:type="dxa"/>
            <w:tcBorders>
              <w:top w:val="nil"/>
              <w:left w:val="nil"/>
              <w:bottom w:val="single" w:sz="8" w:space="0" w:color="auto"/>
              <w:right w:val="nil"/>
            </w:tcBorders>
            <w:shd w:val="clear" w:color="auto" w:fill="auto"/>
            <w:noWrap/>
            <w:vAlign w:val="center"/>
            <w:hideMark/>
          </w:tcPr>
          <w:p w14:paraId="5DB3086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1.77E-07</w:t>
            </w:r>
          </w:p>
        </w:tc>
        <w:tc>
          <w:tcPr>
            <w:tcW w:w="1588" w:type="dxa"/>
            <w:tcBorders>
              <w:top w:val="nil"/>
              <w:left w:val="nil"/>
              <w:bottom w:val="single" w:sz="8" w:space="0" w:color="auto"/>
              <w:right w:val="nil"/>
            </w:tcBorders>
            <w:shd w:val="clear" w:color="auto" w:fill="auto"/>
            <w:noWrap/>
            <w:vAlign w:val="center"/>
            <w:hideMark/>
          </w:tcPr>
          <w:p w14:paraId="385725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1.44E-16</w:t>
            </w:r>
          </w:p>
        </w:tc>
      </w:tr>
      <w:tr w:rsidR="00757A68" w:rsidRPr="00757A68" w14:paraId="17FC9232"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3563B0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9:136132908-136155000</w:t>
            </w:r>
          </w:p>
        </w:tc>
        <w:tc>
          <w:tcPr>
            <w:tcW w:w="1243" w:type="dxa"/>
            <w:tcBorders>
              <w:top w:val="nil"/>
              <w:left w:val="nil"/>
              <w:bottom w:val="single" w:sz="8" w:space="0" w:color="auto"/>
              <w:right w:val="nil"/>
            </w:tcBorders>
            <w:shd w:val="clear" w:color="auto" w:fill="auto"/>
            <w:noWrap/>
            <w:vAlign w:val="center"/>
            <w:hideMark/>
          </w:tcPr>
          <w:p w14:paraId="7E23B7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ABO</w:t>
            </w:r>
          </w:p>
        </w:tc>
        <w:tc>
          <w:tcPr>
            <w:tcW w:w="1951" w:type="dxa"/>
            <w:tcBorders>
              <w:top w:val="nil"/>
              <w:left w:val="nil"/>
              <w:bottom w:val="single" w:sz="8" w:space="0" w:color="auto"/>
              <w:right w:val="nil"/>
            </w:tcBorders>
            <w:shd w:val="clear" w:color="auto" w:fill="auto"/>
            <w:noWrap/>
            <w:vAlign w:val="center"/>
            <w:hideMark/>
          </w:tcPr>
          <w:p w14:paraId="3B3C704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Alkaline phosphatase</w:t>
            </w:r>
          </w:p>
        </w:tc>
        <w:tc>
          <w:tcPr>
            <w:tcW w:w="1365" w:type="dxa"/>
            <w:tcBorders>
              <w:top w:val="nil"/>
              <w:left w:val="nil"/>
              <w:bottom w:val="single" w:sz="8" w:space="0" w:color="auto"/>
              <w:right w:val="nil"/>
            </w:tcBorders>
            <w:shd w:val="clear" w:color="auto" w:fill="auto"/>
            <w:noWrap/>
            <w:vAlign w:val="center"/>
            <w:hideMark/>
          </w:tcPr>
          <w:p w14:paraId="18AB083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rs550057</w:t>
            </w:r>
          </w:p>
        </w:tc>
        <w:tc>
          <w:tcPr>
            <w:tcW w:w="1192" w:type="dxa"/>
            <w:tcBorders>
              <w:top w:val="nil"/>
              <w:left w:val="nil"/>
              <w:bottom w:val="single" w:sz="8" w:space="0" w:color="auto"/>
              <w:right w:val="nil"/>
            </w:tcBorders>
            <w:shd w:val="clear" w:color="auto" w:fill="auto"/>
            <w:noWrap/>
            <w:vAlign w:val="center"/>
            <w:hideMark/>
          </w:tcPr>
          <w:p w14:paraId="7466EBF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2B772F3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165BD5C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5C2624D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3E60204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08C2106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1.23E-23</w:t>
            </w:r>
          </w:p>
        </w:tc>
      </w:tr>
      <w:tr w:rsidR="00757A68" w:rsidRPr="00757A68" w14:paraId="1BA601E6"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F8139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10:64822828-65400352</w:t>
            </w:r>
          </w:p>
        </w:tc>
        <w:tc>
          <w:tcPr>
            <w:tcW w:w="1243" w:type="dxa"/>
            <w:tcBorders>
              <w:top w:val="nil"/>
              <w:left w:val="nil"/>
              <w:bottom w:val="single" w:sz="8" w:space="0" w:color="auto"/>
              <w:right w:val="nil"/>
            </w:tcBorders>
            <w:shd w:val="clear" w:color="auto" w:fill="auto"/>
            <w:noWrap/>
            <w:vAlign w:val="center"/>
            <w:hideMark/>
          </w:tcPr>
          <w:p w14:paraId="2B97B73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JMJD1C</w:t>
            </w:r>
          </w:p>
        </w:tc>
        <w:tc>
          <w:tcPr>
            <w:tcW w:w="1951" w:type="dxa"/>
            <w:tcBorders>
              <w:top w:val="nil"/>
              <w:left w:val="nil"/>
              <w:bottom w:val="single" w:sz="8" w:space="0" w:color="auto"/>
              <w:right w:val="nil"/>
            </w:tcBorders>
            <w:shd w:val="clear" w:color="auto" w:fill="auto"/>
            <w:noWrap/>
            <w:vAlign w:val="center"/>
            <w:hideMark/>
          </w:tcPr>
          <w:p w14:paraId="765CF1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669C512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rs9414801</w:t>
            </w:r>
          </w:p>
        </w:tc>
        <w:tc>
          <w:tcPr>
            <w:tcW w:w="1192" w:type="dxa"/>
            <w:tcBorders>
              <w:top w:val="nil"/>
              <w:left w:val="nil"/>
              <w:bottom w:val="single" w:sz="8" w:space="0" w:color="auto"/>
              <w:right w:val="nil"/>
            </w:tcBorders>
            <w:shd w:val="clear" w:color="auto" w:fill="auto"/>
            <w:noWrap/>
            <w:vAlign w:val="center"/>
            <w:hideMark/>
          </w:tcPr>
          <w:p w14:paraId="15E1A2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3.43E-13</w:t>
            </w:r>
          </w:p>
        </w:tc>
        <w:tc>
          <w:tcPr>
            <w:tcW w:w="1192" w:type="dxa"/>
            <w:tcBorders>
              <w:top w:val="nil"/>
              <w:left w:val="nil"/>
              <w:bottom w:val="single" w:sz="8" w:space="0" w:color="auto"/>
              <w:right w:val="nil"/>
            </w:tcBorders>
            <w:shd w:val="clear" w:color="auto" w:fill="auto"/>
            <w:noWrap/>
            <w:vAlign w:val="center"/>
            <w:hideMark/>
          </w:tcPr>
          <w:p w14:paraId="0C1778D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1.74E-16</w:t>
            </w:r>
          </w:p>
        </w:tc>
        <w:tc>
          <w:tcPr>
            <w:tcW w:w="1391" w:type="dxa"/>
            <w:tcBorders>
              <w:top w:val="nil"/>
              <w:left w:val="nil"/>
              <w:bottom w:val="single" w:sz="8" w:space="0" w:color="auto"/>
              <w:right w:val="nil"/>
            </w:tcBorders>
            <w:shd w:val="clear" w:color="auto" w:fill="auto"/>
            <w:noWrap/>
            <w:vAlign w:val="center"/>
            <w:hideMark/>
          </w:tcPr>
          <w:p w14:paraId="7B84419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2.84E-31</w:t>
            </w:r>
          </w:p>
        </w:tc>
        <w:tc>
          <w:tcPr>
            <w:tcW w:w="1192" w:type="dxa"/>
            <w:tcBorders>
              <w:top w:val="nil"/>
              <w:left w:val="nil"/>
              <w:bottom w:val="single" w:sz="8" w:space="0" w:color="auto"/>
              <w:right w:val="nil"/>
            </w:tcBorders>
            <w:shd w:val="clear" w:color="auto" w:fill="auto"/>
            <w:noWrap/>
            <w:vAlign w:val="center"/>
            <w:hideMark/>
          </w:tcPr>
          <w:p w14:paraId="1BD574D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1.22E-61</w:t>
            </w:r>
          </w:p>
        </w:tc>
        <w:tc>
          <w:tcPr>
            <w:tcW w:w="1391" w:type="dxa"/>
            <w:tcBorders>
              <w:top w:val="nil"/>
              <w:left w:val="nil"/>
              <w:bottom w:val="single" w:sz="8" w:space="0" w:color="auto"/>
              <w:right w:val="nil"/>
            </w:tcBorders>
            <w:shd w:val="clear" w:color="auto" w:fill="auto"/>
            <w:noWrap/>
            <w:vAlign w:val="center"/>
            <w:hideMark/>
          </w:tcPr>
          <w:p w14:paraId="66EFD8B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5.75E-72</w:t>
            </w:r>
          </w:p>
        </w:tc>
        <w:tc>
          <w:tcPr>
            <w:tcW w:w="1588" w:type="dxa"/>
            <w:tcBorders>
              <w:top w:val="nil"/>
              <w:left w:val="nil"/>
              <w:bottom w:val="single" w:sz="8" w:space="0" w:color="auto"/>
              <w:right w:val="nil"/>
            </w:tcBorders>
            <w:shd w:val="clear" w:color="auto" w:fill="auto"/>
            <w:noWrap/>
            <w:vAlign w:val="center"/>
            <w:hideMark/>
          </w:tcPr>
          <w:p w14:paraId="1A5A777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6.76E-45</w:t>
            </w:r>
          </w:p>
        </w:tc>
      </w:tr>
      <w:tr w:rsidR="00757A68" w:rsidRPr="00757A68" w14:paraId="51D4D043"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AA39D1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10:114749734-114818754</w:t>
            </w:r>
          </w:p>
        </w:tc>
        <w:tc>
          <w:tcPr>
            <w:tcW w:w="1243" w:type="dxa"/>
            <w:tcBorders>
              <w:top w:val="nil"/>
              <w:left w:val="nil"/>
              <w:bottom w:val="single" w:sz="8" w:space="0" w:color="auto"/>
              <w:right w:val="nil"/>
            </w:tcBorders>
            <w:shd w:val="clear" w:color="auto" w:fill="auto"/>
            <w:noWrap/>
            <w:vAlign w:val="center"/>
            <w:hideMark/>
          </w:tcPr>
          <w:p w14:paraId="01CE283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TCF7L2</w:t>
            </w:r>
          </w:p>
        </w:tc>
        <w:tc>
          <w:tcPr>
            <w:tcW w:w="1951" w:type="dxa"/>
            <w:tcBorders>
              <w:top w:val="nil"/>
              <w:left w:val="nil"/>
              <w:bottom w:val="single" w:sz="8" w:space="0" w:color="auto"/>
              <w:right w:val="nil"/>
            </w:tcBorders>
            <w:shd w:val="clear" w:color="auto" w:fill="auto"/>
            <w:noWrap/>
            <w:vAlign w:val="center"/>
            <w:hideMark/>
          </w:tcPr>
          <w:p w14:paraId="5CEA7E6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Glycated haemoglobin (HbA1c)</w:t>
            </w:r>
          </w:p>
        </w:tc>
        <w:tc>
          <w:tcPr>
            <w:tcW w:w="1365" w:type="dxa"/>
            <w:tcBorders>
              <w:top w:val="nil"/>
              <w:left w:val="nil"/>
              <w:bottom w:val="single" w:sz="8" w:space="0" w:color="auto"/>
              <w:right w:val="nil"/>
            </w:tcBorders>
            <w:shd w:val="clear" w:color="auto" w:fill="auto"/>
            <w:noWrap/>
            <w:vAlign w:val="center"/>
            <w:hideMark/>
          </w:tcPr>
          <w:p w14:paraId="2B012CB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rs7903146</w:t>
            </w:r>
          </w:p>
        </w:tc>
        <w:tc>
          <w:tcPr>
            <w:tcW w:w="1192" w:type="dxa"/>
            <w:tcBorders>
              <w:top w:val="nil"/>
              <w:left w:val="nil"/>
              <w:bottom w:val="single" w:sz="8" w:space="0" w:color="auto"/>
              <w:right w:val="nil"/>
            </w:tcBorders>
            <w:shd w:val="clear" w:color="auto" w:fill="auto"/>
            <w:noWrap/>
            <w:vAlign w:val="center"/>
            <w:hideMark/>
          </w:tcPr>
          <w:p w14:paraId="671E12E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2.97E-13</w:t>
            </w:r>
          </w:p>
        </w:tc>
        <w:tc>
          <w:tcPr>
            <w:tcW w:w="1192" w:type="dxa"/>
            <w:tcBorders>
              <w:top w:val="nil"/>
              <w:left w:val="nil"/>
              <w:bottom w:val="single" w:sz="8" w:space="0" w:color="auto"/>
              <w:right w:val="nil"/>
            </w:tcBorders>
            <w:shd w:val="clear" w:color="auto" w:fill="auto"/>
            <w:noWrap/>
            <w:vAlign w:val="center"/>
            <w:hideMark/>
          </w:tcPr>
          <w:p w14:paraId="07C8AD6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2.56E-13</w:t>
            </w:r>
          </w:p>
        </w:tc>
        <w:tc>
          <w:tcPr>
            <w:tcW w:w="1391" w:type="dxa"/>
            <w:tcBorders>
              <w:top w:val="nil"/>
              <w:left w:val="nil"/>
              <w:bottom w:val="single" w:sz="8" w:space="0" w:color="auto"/>
              <w:right w:val="nil"/>
            </w:tcBorders>
            <w:shd w:val="clear" w:color="auto" w:fill="auto"/>
            <w:noWrap/>
            <w:vAlign w:val="center"/>
            <w:hideMark/>
          </w:tcPr>
          <w:p w14:paraId="38B1B8D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5.75E-27</w:t>
            </w:r>
          </w:p>
        </w:tc>
        <w:tc>
          <w:tcPr>
            <w:tcW w:w="1192" w:type="dxa"/>
            <w:tcBorders>
              <w:top w:val="nil"/>
              <w:left w:val="nil"/>
              <w:bottom w:val="single" w:sz="8" w:space="0" w:color="auto"/>
              <w:right w:val="nil"/>
            </w:tcBorders>
            <w:shd w:val="clear" w:color="auto" w:fill="auto"/>
            <w:noWrap/>
            <w:vAlign w:val="center"/>
            <w:hideMark/>
          </w:tcPr>
          <w:p w14:paraId="150DCBB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7.69E-39</w:t>
            </w:r>
          </w:p>
        </w:tc>
        <w:tc>
          <w:tcPr>
            <w:tcW w:w="1391" w:type="dxa"/>
            <w:tcBorders>
              <w:top w:val="nil"/>
              <w:left w:val="nil"/>
              <w:bottom w:val="single" w:sz="8" w:space="0" w:color="auto"/>
              <w:right w:val="nil"/>
            </w:tcBorders>
            <w:shd w:val="clear" w:color="auto" w:fill="auto"/>
            <w:noWrap/>
            <w:vAlign w:val="center"/>
            <w:hideMark/>
          </w:tcPr>
          <w:p w14:paraId="4D4C94E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1.38E-54</w:t>
            </w:r>
          </w:p>
        </w:tc>
        <w:tc>
          <w:tcPr>
            <w:tcW w:w="1588" w:type="dxa"/>
            <w:tcBorders>
              <w:top w:val="nil"/>
              <w:left w:val="nil"/>
              <w:bottom w:val="single" w:sz="8" w:space="0" w:color="auto"/>
              <w:right w:val="nil"/>
            </w:tcBorders>
            <w:shd w:val="clear" w:color="auto" w:fill="auto"/>
            <w:noWrap/>
            <w:vAlign w:val="center"/>
            <w:hideMark/>
          </w:tcPr>
          <w:p w14:paraId="0DFA2E7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3.38E-13</w:t>
            </w:r>
          </w:p>
        </w:tc>
      </w:tr>
      <w:tr w:rsidR="00757A68" w:rsidRPr="00757A68" w14:paraId="6F8132A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C46760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11:14579376-14934686</w:t>
            </w:r>
          </w:p>
        </w:tc>
        <w:tc>
          <w:tcPr>
            <w:tcW w:w="1243" w:type="dxa"/>
            <w:tcBorders>
              <w:top w:val="nil"/>
              <w:left w:val="nil"/>
              <w:bottom w:val="single" w:sz="8" w:space="0" w:color="auto"/>
              <w:right w:val="nil"/>
            </w:tcBorders>
            <w:shd w:val="clear" w:color="auto" w:fill="auto"/>
            <w:noWrap/>
            <w:vAlign w:val="center"/>
            <w:hideMark/>
          </w:tcPr>
          <w:p w14:paraId="662BB72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CYP2R1</w:t>
            </w:r>
          </w:p>
        </w:tc>
        <w:tc>
          <w:tcPr>
            <w:tcW w:w="1951" w:type="dxa"/>
            <w:tcBorders>
              <w:top w:val="nil"/>
              <w:left w:val="nil"/>
              <w:bottom w:val="single" w:sz="8" w:space="0" w:color="auto"/>
              <w:right w:val="nil"/>
            </w:tcBorders>
            <w:shd w:val="clear" w:color="auto" w:fill="auto"/>
            <w:noWrap/>
            <w:vAlign w:val="center"/>
            <w:hideMark/>
          </w:tcPr>
          <w:p w14:paraId="361E125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Vitamin D</w:t>
            </w:r>
          </w:p>
        </w:tc>
        <w:tc>
          <w:tcPr>
            <w:tcW w:w="1365" w:type="dxa"/>
            <w:tcBorders>
              <w:top w:val="nil"/>
              <w:left w:val="nil"/>
              <w:bottom w:val="single" w:sz="8" w:space="0" w:color="auto"/>
              <w:right w:val="nil"/>
            </w:tcBorders>
            <w:shd w:val="clear" w:color="auto" w:fill="auto"/>
            <w:noWrap/>
            <w:vAlign w:val="center"/>
            <w:hideMark/>
          </w:tcPr>
          <w:p w14:paraId="3AB2257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rs116970203</w:t>
            </w:r>
          </w:p>
        </w:tc>
        <w:tc>
          <w:tcPr>
            <w:tcW w:w="1192" w:type="dxa"/>
            <w:tcBorders>
              <w:top w:val="nil"/>
              <w:left w:val="nil"/>
              <w:bottom w:val="single" w:sz="8" w:space="0" w:color="auto"/>
              <w:right w:val="nil"/>
            </w:tcBorders>
            <w:shd w:val="clear" w:color="auto" w:fill="auto"/>
            <w:noWrap/>
            <w:vAlign w:val="center"/>
            <w:hideMark/>
          </w:tcPr>
          <w:p w14:paraId="5F531C5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9.79E-47</w:t>
            </w:r>
          </w:p>
        </w:tc>
        <w:tc>
          <w:tcPr>
            <w:tcW w:w="1192" w:type="dxa"/>
            <w:tcBorders>
              <w:top w:val="nil"/>
              <w:left w:val="nil"/>
              <w:bottom w:val="single" w:sz="8" w:space="0" w:color="auto"/>
              <w:right w:val="nil"/>
            </w:tcBorders>
            <w:shd w:val="clear" w:color="auto" w:fill="auto"/>
            <w:noWrap/>
            <w:vAlign w:val="center"/>
            <w:hideMark/>
          </w:tcPr>
          <w:p w14:paraId="1274247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1.34E-88</w:t>
            </w:r>
          </w:p>
        </w:tc>
        <w:tc>
          <w:tcPr>
            <w:tcW w:w="1391" w:type="dxa"/>
            <w:tcBorders>
              <w:top w:val="nil"/>
              <w:left w:val="nil"/>
              <w:bottom w:val="single" w:sz="8" w:space="0" w:color="auto"/>
              <w:right w:val="nil"/>
            </w:tcBorders>
            <w:shd w:val="clear" w:color="auto" w:fill="auto"/>
            <w:noWrap/>
            <w:vAlign w:val="center"/>
            <w:hideMark/>
          </w:tcPr>
          <w:p w14:paraId="0CA75BF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1.57E-106</w:t>
            </w:r>
          </w:p>
        </w:tc>
        <w:tc>
          <w:tcPr>
            <w:tcW w:w="1192" w:type="dxa"/>
            <w:tcBorders>
              <w:top w:val="nil"/>
              <w:left w:val="nil"/>
              <w:bottom w:val="single" w:sz="8" w:space="0" w:color="auto"/>
              <w:right w:val="nil"/>
            </w:tcBorders>
            <w:shd w:val="clear" w:color="auto" w:fill="auto"/>
            <w:noWrap/>
            <w:vAlign w:val="center"/>
            <w:hideMark/>
          </w:tcPr>
          <w:p w14:paraId="0B800D2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4.77E-137</w:t>
            </w:r>
          </w:p>
        </w:tc>
        <w:tc>
          <w:tcPr>
            <w:tcW w:w="1391" w:type="dxa"/>
            <w:tcBorders>
              <w:top w:val="nil"/>
              <w:left w:val="nil"/>
              <w:bottom w:val="single" w:sz="8" w:space="0" w:color="auto"/>
              <w:right w:val="nil"/>
            </w:tcBorders>
            <w:shd w:val="clear" w:color="auto" w:fill="auto"/>
            <w:noWrap/>
            <w:vAlign w:val="center"/>
            <w:hideMark/>
          </w:tcPr>
          <w:p w14:paraId="4A85D67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7.65E-189</w:t>
            </w:r>
          </w:p>
        </w:tc>
        <w:tc>
          <w:tcPr>
            <w:tcW w:w="1588" w:type="dxa"/>
            <w:tcBorders>
              <w:top w:val="nil"/>
              <w:left w:val="nil"/>
              <w:bottom w:val="single" w:sz="8" w:space="0" w:color="auto"/>
              <w:right w:val="nil"/>
            </w:tcBorders>
            <w:shd w:val="clear" w:color="auto" w:fill="auto"/>
            <w:noWrap/>
            <w:vAlign w:val="center"/>
            <w:hideMark/>
          </w:tcPr>
          <w:p w14:paraId="0B8103F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6.93E-21</w:t>
            </w:r>
          </w:p>
        </w:tc>
      </w:tr>
      <w:tr w:rsidR="00757A68" w:rsidRPr="00757A68" w14:paraId="5B1441A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A81256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11:14579376-14934686</w:t>
            </w:r>
          </w:p>
        </w:tc>
        <w:tc>
          <w:tcPr>
            <w:tcW w:w="1243" w:type="dxa"/>
            <w:tcBorders>
              <w:top w:val="nil"/>
              <w:left w:val="nil"/>
              <w:bottom w:val="single" w:sz="8" w:space="0" w:color="auto"/>
              <w:right w:val="nil"/>
            </w:tcBorders>
            <w:shd w:val="clear" w:color="auto" w:fill="auto"/>
            <w:noWrap/>
            <w:vAlign w:val="center"/>
            <w:hideMark/>
          </w:tcPr>
          <w:p w14:paraId="5784E09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CYP2R1</w:t>
            </w:r>
          </w:p>
        </w:tc>
        <w:tc>
          <w:tcPr>
            <w:tcW w:w="1951" w:type="dxa"/>
            <w:tcBorders>
              <w:top w:val="nil"/>
              <w:left w:val="nil"/>
              <w:bottom w:val="single" w:sz="8" w:space="0" w:color="auto"/>
              <w:right w:val="nil"/>
            </w:tcBorders>
            <w:shd w:val="clear" w:color="auto" w:fill="auto"/>
            <w:noWrap/>
            <w:vAlign w:val="center"/>
            <w:hideMark/>
          </w:tcPr>
          <w:p w14:paraId="1FAA057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Vitamin D</w:t>
            </w:r>
          </w:p>
        </w:tc>
        <w:tc>
          <w:tcPr>
            <w:tcW w:w="1365" w:type="dxa"/>
            <w:tcBorders>
              <w:top w:val="nil"/>
              <w:left w:val="nil"/>
              <w:bottom w:val="single" w:sz="8" w:space="0" w:color="auto"/>
              <w:right w:val="nil"/>
            </w:tcBorders>
            <w:shd w:val="clear" w:color="auto" w:fill="auto"/>
            <w:noWrap/>
            <w:vAlign w:val="center"/>
            <w:hideMark/>
          </w:tcPr>
          <w:p w14:paraId="589F4CB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rs10766194</w:t>
            </w:r>
          </w:p>
        </w:tc>
        <w:tc>
          <w:tcPr>
            <w:tcW w:w="1192" w:type="dxa"/>
            <w:tcBorders>
              <w:top w:val="nil"/>
              <w:left w:val="nil"/>
              <w:bottom w:val="single" w:sz="8" w:space="0" w:color="auto"/>
              <w:right w:val="nil"/>
            </w:tcBorders>
            <w:shd w:val="clear" w:color="auto" w:fill="auto"/>
            <w:noWrap/>
            <w:vAlign w:val="center"/>
            <w:hideMark/>
          </w:tcPr>
          <w:p w14:paraId="724ED6B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6.59E-32</w:t>
            </w:r>
          </w:p>
        </w:tc>
        <w:tc>
          <w:tcPr>
            <w:tcW w:w="1192" w:type="dxa"/>
            <w:tcBorders>
              <w:top w:val="nil"/>
              <w:left w:val="nil"/>
              <w:bottom w:val="single" w:sz="8" w:space="0" w:color="auto"/>
              <w:right w:val="nil"/>
            </w:tcBorders>
            <w:shd w:val="clear" w:color="auto" w:fill="auto"/>
            <w:noWrap/>
            <w:vAlign w:val="center"/>
            <w:hideMark/>
          </w:tcPr>
          <w:p w14:paraId="558FA98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1.42E-58</w:t>
            </w:r>
          </w:p>
        </w:tc>
        <w:tc>
          <w:tcPr>
            <w:tcW w:w="1391" w:type="dxa"/>
            <w:tcBorders>
              <w:top w:val="nil"/>
              <w:left w:val="nil"/>
              <w:bottom w:val="single" w:sz="8" w:space="0" w:color="auto"/>
              <w:right w:val="nil"/>
            </w:tcBorders>
            <w:shd w:val="clear" w:color="auto" w:fill="auto"/>
            <w:noWrap/>
            <w:vAlign w:val="center"/>
            <w:hideMark/>
          </w:tcPr>
          <w:p w14:paraId="0366AC4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2.31E-61</w:t>
            </w:r>
          </w:p>
        </w:tc>
        <w:tc>
          <w:tcPr>
            <w:tcW w:w="1192" w:type="dxa"/>
            <w:tcBorders>
              <w:top w:val="nil"/>
              <w:left w:val="nil"/>
              <w:bottom w:val="single" w:sz="8" w:space="0" w:color="auto"/>
              <w:right w:val="nil"/>
            </w:tcBorders>
            <w:shd w:val="clear" w:color="auto" w:fill="auto"/>
            <w:noWrap/>
            <w:vAlign w:val="center"/>
            <w:hideMark/>
          </w:tcPr>
          <w:p w14:paraId="14EC07A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7.01E-104</w:t>
            </w:r>
          </w:p>
        </w:tc>
        <w:tc>
          <w:tcPr>
            <w:tcW w:w="1391" w:type="dxa"/>
            <w:tcBorders>
              <w:top w:val="nil"/>
              <w:left w:val="nil"/>
              <w:bottom w:val="single" w:sz="8" w:space="0" w:color="auto"/>
              <w:right w:val="nil"/>
            </w:tcBorders>
            <w:shd w:val="clear" w:color="auto" w:fill="auto"/>
            <w:noWrap/>
            <w:vAlign w:val="center"/>
            <w:hideMark/>
          </w:tcPr>
          <w:p w14:paraId="3DEE155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1.04E-135</w:t>
            </w:r>
          </w:p>
        </w:tc>
        <w:tc>
          <w:tcPr>
            <w:tcW w:w="1588" w:type="dxa"/>
            <w:tcBorders>
              <w:top w:val="nil"/>
              <w:left w:val="nil"/>
              <w:bottom w:val="single" w:sz="8" w:space="0" w:color="auto"/>
              <w:right w:val="nil"/>
            </w:tcBorders>
            <w:shd w:val="clear" w:color="auto" w:fill="auto"/>
            <w:noWrap/>
            <w:vAlign w:val="center"/>
            <w:hideMark/>
          </w:tcPr>
          <w:p w14:paraId="71B5809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1.00E-17</w:t>
            </w:r>
          </w:p>
        </w:tc>
      </w:tr>
      <w:tr w:rsidR="00757A68" w:rsidRPr="00757A68" w14:paraId="446D9AF1"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3289C0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11:116623213-116657561</w:t>
            </w:r>
          </w:p>
        </w:tc>
        <w:tc>
          <w:tcPr>
            <w:tcW w:w="1243" w:type="dxa"/>
            <w:tcBorders>
              <w:top w:val="nil"/>
              <w:left w:val="nil"/>
              <w:bottom w:val="single" w:sz="8" w:space="0" w:color="auto"/>
              <w:right w:val="nil"/>
            </w:tcBorders>
            <w:shd w:val="clear" w:color="auto" w:fill="auto"/>
            <w:noWrap/>
            <w:vAlign w:val="center"/>
            <w:hideMark/>
          </w:tcPr>
          <w:p w14:paraId="37F6C75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BUD13</w:t>
            </w:r>
          </w:p>
        </w:tc>
        <w:tc>
          <w:tcPr>
            <w:tcW w:w="1951" w:type="dxa"/>
            <w:tcBorders>
              <w:top w:val="nil"/>
              <w:left w:val="nil"/>
              <w:bottom w:val="single" w:sz="8" w:space="0" w:color="auto"/>
              <w:right w:val="nil"/>
            </w:tcBorders>
            <w:shd w:val="clear" w:color="auto" w:fill="auto"/>
            <w:noWrap/>
            <w:vAlign w:val="center"/>
            <w:hideMark/>
          </w:tcPr>
          <w:p w14:paraId="114ACFD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 direct</w:t>
            </w:r>
          </w:p>
        </w:tc>
        <w:tc>
          <w:tcPr>
            <w:tcW w:w="1365" w:type="dxa"/>
            <w:tcBorders>
              <w:top w:val="nil"/>
              <w:left w:val="nil"/>
              <w:bottom w:val="single" w:sz="8" w:space="0" w:color="auto"/>
              <w:right w:val="nil"/>
            </w:tcBorders>
            <w:shd w:val="clear" w:color="auto" w:fill="auto"/>
            <w:noWrap/>
            <w:vAlign w:val="center"/>
            <w:hideMark/>
          </w:tcPr>
          <w:p w14:paraId="7E14468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rs964184</w:t>
            </w:r>
          </w:p>
        </w:tc>
        <w:tc>
          <w:tcPr>
            <w:tcW w:w="1192" w:type="dxa"/>
            <w:tcBorders>
              <w:top w:val="nil"/>
              <w:left w:val="nil"/>
              <w:bottom w:val="single" w:sz="8" w:space="0" w:color="auto"/>
              <w:right w:val="nil"/>
            </w:tcBorders>
            <w:shd w:val="clear" w:color="auto" w:fill="auto"/>
            <w:noWrap/>
            <w:vAlign w:val="center"/>
            <w:hideMark/>
          </w:tcPr>
          <w:p w14:paraId="6AE226D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1.78E-01</w:t>
            </w:r>
          </w:p>
        </w:tc>
        <w:tc>
          <w:tcPr>
            <w:tcW w:w="1192" w:type="dxa"/>
            <w:tcBorders>
              <w:top w:val="nil"/>
              <w:left w:val="nil"/>
              <w:bottom w:val="single" w:sz="8" w:space="0" w:color="auto"/>
              <w:right w:val="nil"/>
            </w:tcBorders>
            <w:shd w:val="clear" w:color="auto" w:fill="auto"/>
            <w:noWrap/>
            <w:vAlign w:val="center"/>
            <w:hideMark/>
          </w:tcPr>
          <w:p w14:paraId="00FA08A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9.99E-07</w:t>
            </w:r>
          </w:p>
        </w:tc>
        <w:tc>
          <w:tcPr>
            <w:tcW w:w="1391" w:type="dxa"/>
            <w:tcBorders>
              <w:top w:val="nil"/>
              <w:left w:val="nil"/>
              <w:bottom w:val="single" w:sz="8" w:space="0" w:color="auto"/>
              <w:right w:val="nil"/>
            </w:tcBorders>
            <w:shd w:val="clear" w:color="auto" w:fill="auto"/>
            <w:noWrap/>
            <w:vAlign w:val="center"/>
            <w:hideMark/>
          </w:tcPr>
          <w:p w14:paraId="132B188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4.86E-09</w:t>
            </w:r>
          </w:p>
        </w:tc>
        <w:tc>
          <w:tcPr>
            <w:tcW w:w="1192" w:type="dxa"/>
            <w:tcBorders>
              <w:top w:val="nil"/>
              <w:left w:val="nil"/>
              <w:bottom w:val="single" w:sz="8" w:space="0" w:color="auto"/>
              <w:right w:val="nil"/>
            </w:tcBorders>
            <w:shd w:val="clear" w:color="auto" w:fill="auto"/>
            <w:noWrap/>
            <w:vAlign w:val="center"/>
            <w:hideMark/>
          </w:tcPr>
          <w:p w14:paraId="7758EAC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1.04E-25</w:t>
            </w:r>
          </w:p>
        </w:tc>
        <w:tc>
          <w:tcPr>
            <w:tcW w:w="1391" w:type="dxa"/>
            <w:tcBorders>
              <w:top w:val="nil"/>
              <w:left w:val="nil"/>
              <w:bottom w:val="single" w:sz="8" w:space="0" w:color="auto"/>
              <w:right w:val="nil"/>
            </w:tcBorders>
            <w:shd w:val="clear" w:color="auto" w:fill="auto"/>
            <w:noWrap/>
            <w:vAlign w:val="center"/>
            <w:hideMark/>
          </w:tcPr>
          <w:p w14:paraId="2933C3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2.26E-48</w:t>
            </w:r>
          </w:p>
        </w:tc>
        <w:tc>
          <w:tcPr>
            <w:tcW w:w="1588" w:type="dxa"/>
            <w:tcBorders>
              <w:top w:val="nil"/>
              <w:left w:val="nil"/>
              <w:bottom w:val="single" w:sz="8" w:space="0" w:color="auto"/>
              <w:right w:val="nil"/>
            </w:tcBorders>
            <w:shd w:val="clear" w:color="auto" w:fill="auto"/>
            <w:noWrap/>
            <w:vAlign w:val="center"/>
            <w:hideMark/>
          </w:tcPr>
          <w:p w14:paraId="41E68AF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3.12E-18</w:t>
            </w:r>
          </w:p>
        </w:tc>
      </w:tr>
      <w:tr w:rsidR="00757A68" w:rsidRPr="00757A68" w14:paraId="6BCAAEF8"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BDDE36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lastRenderedPageBreak/>
              <w:t>12:2908330-2977954</w:t>
            </w:r>
          </w:p>
        </w:tc>
        <w:tc>
          <w:tcPr>
            <w:tcW w:w="1243" w:type="dxa"/>
            <w:tcBorders>
              <w:top w:val="nil"/>
              <w:left w:val="nil"/>
              <w:bottom w:val="single" w:sz="8" w:space="0" w:color="auto"/>
              <w:right w:val="nil"/>
            </w:tcBorders>
            <w:shd w:val="clear" w:color="auto" w:fill="auto"/>
            <w:noWrap/>
            <w:vAlign w:val="center"/>
            <w:hideMark/>
          </w:tcPr>
          <w:p w14:paraId="4A697D5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FKBP4</w:t>
            </w:r>
          </w:p>
        </w:tc>
        <w:tc>
          <w:tcPr>
            <w:tcW w:w="1951" w:type="dxa"/>
            <w:tcBorders>
              <w:top w:val="nil"/>
              <w:left w:val="nil"/>
              <w:bottom w:val="single" w:sz="8" w:space="0" w:color="auto"/>
              <w:right w:val="nil"/>
            </w:tcBorders>
            <w:shd w:val="clear" w:color="auto" w:fill="auto"/>
            <w:noWrap/>
            <w:vAlign w:val="center"/>
            <w:hideMark/>
          </w:tcPr>
          <w:p w14:paraId="4BFA892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656BDA5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rs56196860</w:t>
            </w:r>
          </w:p>
        </w:tc>
        <w:tc>
          <w:tcPr>
            <w:tcW w:w="1192" w:type="dxa"/>
            <w:tcBorders>
              <w:top w:val="nil"/>
              <w:left w:val="nil"/>
              <w:bottom w:val="single" w:sz="8" w:space="0" w:color="auto"/>
              <w:right w:val="nil"/>
            </w:tcBorders>
            <w:shd w:val="clear" w:color="auto" w:fill="auto"/>
            <w:noWrap/>
            <w:vAlign w:val="center"/>
            <w:hideMark/>
          </w:tcPr>
          <w:p w14:paraId="75A3C7D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3.56E-04</w:t>
            </w:r>
          </w:p>
        </w:tc>
        <w:tc>
          <w:tcPr>
            <w:tcW w:w="1192" w:type="dxa"/>
            <w:tcBorders>
              <w:top w:val="nil"/>
              <w:left w:val="nil"/>
              <w:bottom w:val="single" w:sz="8" w:space="0" w:color="auto"/>
              <w:right w:val="nil"/>
            </w:tcBorders>
            <w:shd w:val="clear" w:color="auto" w:fill="auto"/>
            <w:noWrap/>
            <w:vAlign w:val="center"/>
            <w:hideMark/>
          </w:tcPr>
          <w:p w14:paraId="27358E1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4.47E-16</w:t>
            </w:r>
          </w:p>
        </w:tc>
        <w:tc>
          <w:tcPr>
            <w:tcW w:w="1391" w:type="dxa"/>
            <w:tcBorders>
              <w:top w:val="nil"/>
              <w:left w:val="nil"/>
              <w:bottom w:val="single" w:sz="8" w:space="0" w:color="auto"/>
              <w:right w:val="nil"/>
            </w:tcBorders>
            <w:shd w:val="clear" w:color="auto" w:fill="auto"/>
            <w:noWrap/>
            <w:vAlign w:val="center"/>
            <w:hideMark/>
          </w:tcPr>
          <w:p w14:paraId="4C9806C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4.70E-28</w:t>
            </w:r>
          </w:p>
        </w:tc>
        <w:tc>
          <w:tcPr>
            <w:tcW w:w="1192" w:type="dxa"/>
            <w:tcBorders>
              <w:top w:val="nil"/>
              <w:left w:val="nil"/>
              <w:bottom w:val="single" w:sz="8" w:space="0" w:color="auto"/>
              <w:right w:val="nil"/>
            </w:tcBorders>
            <w:shd w:val="clear" w:color="auto" w:fill="auto"/>
            <w:noWrap/>
            <w:vAlign w:val="center"/>
            <w:hideMark/>
          </w:tcPr>
          <w:p w14:paraId="7F49E4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1.47E-33</w:t>
            </w:r>
          </w:p>
        </w:tc>
        <w:tc>
          <w:tcPr>
            <w:tcW w:w="1391" w:type="dxa"/>
            <w:tcBorders>
              <w:top w:val="nil"/>
              <w:left w:val="nil"/>
              <w:bottom w:val="single" w:sz="8" w:space="0" w:color="auto"/>
              <w:right w:val="nil"/>
            </w:tcBorders>
            <w:shd w:val="clear" w:color="auto" w:fill="auto"/>
            <w:noWrap/>
            <w:vAlign w:val="center"/>
            <w:hideMark/>
          </w:tcPr>
          <w:p w14:paraId="50CFF04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7.56E-58</w:t>
            </w:r>
          </w:p>
        </w:tc>
        <w:tc>
          <w:tcPr>
            <w:tcW w:w="1588" w:type="dxa"/>
            <w:tcBorders>
              <w:top w:val="nil"/>
              <w:left w:val="nil"/>
              <w:bottom w:val="single" w:sz="8" w:space="0" w:color="auto"/>
              <w:right w:val="nil"/>
            </w:tcBorders>
            <w:shd w:val="clear" w:color="auto" w:fill="auto"/>
            <w:noWrap/>
            <w:vAlign w:val="center"/>
            <w:hideMark/>
          </w:tcPr>
          <w:p w14:paraId="544164F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1.57E-39</w:t>
            </w:r>
          </w:p>
        </w:tc>
      </w:tr>
      <w:tr w:rsidR="00757A68" w:rsidRPr="00757A68" w14:paraId="79CD7004"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9A7412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12:121384495-121484936</w:t>
            </w:r>
          </w:p>
        </w:tc>
        <w:tc>
          <w:tcPr>
            <w:tcW w:w="1243" w:type="dxa"/>
            <w:tcBorders>
              <w:top w:val="nil"/>
              <w:left w:val="nil"/>
              <w:bottom w:val="single" w:sz="8" w:space="0" w:color="auto"/>
              <w:right w:val="nil"/>
            </w:tcBorders>
            <w:shd w:val="clear" w:color="auto" w:fill="auto"/>
            <w:noWrap/>
            <w:vAlign w:val="center"/>
            <w:hideMark/>
          </w:tcPr>
          <w:p w14:paraId="007A4B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HNF1A</w:t>
            </w:r>
          </w:p>
        </w:tc>
        <w:tc>
          <w:tcPr>
            <w:tcW w:w="1951" w:type="dxa"/>
            <w:tcBorders>
              <w:top w:val="nil"/>
              <w:left w:val="nil"/>
              <w:bottom w:val="single" w:sz="8" w:space="0" w:color="auto"/>
              <w:right w:val="nil"/>
            </w:tcBorders>
            <w:shd w:val="clear" w:color="auto" w:fill="auto"/>
            <w:noWrap/>
            <w:vAlign w:val="center"/>
            <w:hideMark/>
          </w:tcPr>
          <w:p w14:paraId="6EA211E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5A9592A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rs2244608</w:t>
            </w:r>
          </w:p>
        </w:tc>
        <w:tc>
          <w:tcPr>
            <w:tcW w:w="1192" w:type="dxa"/>
            <w:tcBorders>
              <w:top w:val="nil"/>
              <w:left w:val="nil"/>
              <w:bottom w:val="single" w:sz="8" w:space="0" w:color="auto"/>
              <w:right w:val="nil"/>
            </w:tcBorders>
            <w:shd w:val="clear" w:color="auto" w:fill="auto"/>
            <w:noWrap/>
            <w:vAlign w:val="center"/>
            <w:hideMark/>
          </w:tcPr>
          <w:p w14:paraId="3726E30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8.54E-76</w:t>
            </w:r>
          </w:p>
        </w:tc>
        <w:tc>
          <w:tcPr>
            <w:tcW w:w="1192" w:type="dxa"/>
            <w:tcBorders>
              <w:top w:val="nil"/>
              <w:left w:val="nil"/>
              <w:bottom w:val="single" w:sz="8" w:space="0" w:color="auto"/>
              <w:right w:val="nil"/>
            </w:tcBorders>
            <w:shd w:val="clear" w:color="auto" w:fill="auto"/>
            <w:noWrap/>
            <w:vAlign w:val="center"/>
            <w:hideMark/>
          </w:tcPr>
          <w:p w14:paraId="69E1959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5.63E-87</w:t>
            </w:r>
          </w:p>
        </w:tc>
        <w:tc>
          <w:tcPr>
            <w:tcW w:w="1391" w:type="dxa"/>
            <w:tcBorders>
              <w:top w:val="nil"/>
              <w:left w:val="nil"/>
              <w:bottom w:val="single" w:sz="8" w:space="0" w:color="auto"/>
              <w:right w:val="nil"/>
            </w:tcBorders>
            <w:shd w:val="clear" w:color="auto" w:fill="auto"/>
            <w:noWrap/>
            <w:vAlign w:val="center"/>
            <w:hideMark/>
          </w:tcPr>
          <w:p w14:paraId="0E354F6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7.76E-104</w:t>
            </w:r>
          </w:p>
        </w:tc>
        <w:tc>
          <w:tcPr>
            <w:tcW w:w="1192" w:type="dxa"/>
            <w:tcBorders>
              <w:top w:val="nil"/>
              <w:left w:val="nil"/>
              <w:bottom w:val="single" w:sz="8" w:space="0" w:color="auto"/>
              <w:right w:val="nil"/>
            </w:tcBorders>
            <w:shd w:val="clear" w:color="auto" w:fill="auto"/>
            <w:noWrap/>
            <w:vAlign w:val="center"/>
            <w:hideMark/>
          </w:tcPr>
          <w:p w14:paraId="2E32D73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1.91E-112</w:t>
            </w:r>
          </w:p>
        </w:tc>
        <w:tc>
          <w:tcPr>
            <w:tcW w:w="1391" w:type="dxa"/>
            <w:tcBorders>
              <w:top w:val="nil"/>
              <w:left w:val="nil"/>
              <w:bottom w:val="single" w:sz="8" w:space="0" w:color="auto"/>
              <w:right w:val="nil"/>
            </w:tcBorders>
            <w:shd w:val="clear" w:color="auto" w:fill="auto"/>
            <w:noWrap/>
            <w:vAlign w:val="center"/>
            <w:hideMark/>
          </w:tcPr>
          <w:p w14:paraId="6F771B7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2.98E-133</w:t>
            </w:r>
          </w:p>
        </w:tc>
        <w:tc>
          <w:tcPr>
            <w:tcW w:w="1588" w:type="dxa"/>
            <w:tcBorders>
              <w:top w:val="nil"/>
              <w:left w:val="nil"/>
              <w:bottom w:val="single" w:sz="8" w:space="0" w:color="auto"/>
              <w:right w:val="nil"/>
            </w:tcBorders>
            <w:shd w:val="clear" w:color="auto" w:fill="auto"/>
            <w:noWrap/>
            <w:vAlign w:val="center"/>
            <w:hideMark/>
          </w:tcPr>
          <w:p w14:paraId="47649C4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2.38E-13</w:t>
            </w:r>
          </w:p>
        </w:tc>
      </w:tr>
      <w:tr w:rsidR="00757A68" w:rsidRPr="00757A68" w14:paraId="7592D81A"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94F4A2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14:94838142-94844947</w:t>
            </w:r>
          </w:p>
        </w:tc>
        <w:tc>
          <w:tcPr>
            <w:tcW w:w="1243" w:type="dxa"/>
            <w:tcBorders>
              <w:top w:val="nil"/>
              <w:left w:val="nil"/>
              <w:bottom w:val="single" w:sz="8" w:space="0" w:color="auto"/>
              <w:right w:val="nil"/>
            </w:tcBorders>
            <w:shd w:val="clear" w:color="auto" w:fill="auto"/>
            <w:noWrap/>
            <w:vAlign w:val="center"/>
            <w:hideMark/>
          </w:tcPr>
          <w:p w14:paraId="51DDA2F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SERPINA1</w:t>
            </w:r>
          </w:p>
        </w:tc>
        <w:tc>
          <w:tcPr>
            <w:tcW w:w="1951" w:type="dxa"/>
            <w:tcBorders>
              <w:top w:val="nil"/>
              <w:left w:val="nil"/>
              <w:bottom w:val="single" w:sz="8" w:space="0" w:color="auto"/>
              <w:right w:val="nil"/>
            </w:tcBorders>
            <w:shd w:val="clear" w:color="auto" w:fill="auto"/>
            <w:noWrap/>
            <w:vAlign w:val="center"/>
            <w:hideMark/>
          </w:tcPr>
          <w:p w14:paraId="3EC10EC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0F5FF11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rs28929474</w:t>
            </w:r>
          </w:p>
        </w:tc>
        <w:tc>
          <w:tcPr>
            <w:tcW w:w="1192" w:type="dxa"/>
            <w:tcBorders>
              <w:top w:val="nil"/>
              <w:left w:val="nil"/>
              <w:bottom w:val="single" w:sz="8" w:space="0" w:color="auto"/>
              <w:right w:val="nil"/>
            </w:tcBorders>
            <w:shd w:val="clear" w:color="auto" w:fill="auto"/>
            <w:noWrap/>
            <w:vAlign w:val="center"/>
            <w:hideMark/>
          </w:tcPr>
          <w:p w14:paraId="6EB08CD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3.19E-01</w:t>
            </w:r>
          </w:p>
        </w:tc>
        <w:tc>
          <w:tcPr>
            <w:tcW w:w="1192" w:type="dxa"/>
            <w:tcBorders>
              <w:top w:val="nil"/>
              <w:left w:val="nil"/>
              <w:bottom w:val="single" w:sz="8" w:space="0" w:color="auto"/>
              <w:right w:val="nil"/>
            </w:tcBorders>
            <w:shd w:val="clear" w:color="auto" w:fill="auto"/>
            <w:noWrap/>
            <w:vAlign w:val="center"/>
            <w:hideMark/>
          </w:tcPr>
          <w:p w14:paraId="0618089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6.05E-05</w:t>
            </w:r>
          </w:p>
        </w:tc>
        <w:tc>
          <w:tcPr>
            <w:tcW w:w="1391" w:type="dxa"/>
            <w:tcBorders>
              <w:top w:val="nil"/>
              <w:left w:val="nil"/>
              <w:bottom w:val="single" w:sz="8" w:space="0" w:color="auto"/>
              <w:right w:val="nil"/>
            </w:tcBorders>
            <w:shd w:val="clear" w:color="auto" w:fill="auto"/>
            <w:noWrap/>
            <w:vAlign w:val="center"/>
            <w:hideMark/>
          </w:tcPr>
          <w:p w14:paraId="630F809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8.33E-07</w:t>
            </w:r>
          </w:p>
        </w:tc>
        <w:tc>
          <w:tcPr>
            <w:tcW w:w="1192" w:type="dxa"/>
            <w:tcBorders>
              <w:top w:val="nil"/>
              <w:left w:val="nil"/>
              <w:bottom w:val="single" w:sz="8" w:space="0" w:color="auto"/>
              <w:right w:val="nil"/>
            </w:tcBorders>
            <w:shd w:val="clear" w:color="auto" w:fill="auto"/>
            <w:noWrap/>
            <w:vAlign w:val="center"/>
            <w:hideMark/>
          </w:tcPr>
          <w:p w14:paraId="64C62AD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4.98E-14</w:t>
            </w:r>
          </w:p>
        </w:tc>
        <w:tc>
          <w:tcPr>
            <w:tcW w:w="1391" w:type="dxa"/>
            <w:tcBorders>
              <w:top w:val="nil"/>
              <w:left w:val="nil"/>
              <w:bottom w:val="single" w:sz="8" w:space="0" w:color="auto"/>
              <w:right w:val="nil"/>
            </w:tcBorders>
            <w:shd w:val="clear" w:color="auto" w:fill="auto"/>
            <w:noWrap/>
            <w:vAlign w:val="center"/>
            <w:hideMark/>
          </w:tcPr>
          <w:p w14:paraId="2165E36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3.90E-25</w:t>
            </w:r>
          </w:p>
        </w:tc>
        <w:tc>
          <w:tcPr>
            <w:tcW w:w="1588" w:type="dxa"/>
            <w:tcBorders>
              <w:top w:val="nil"/>
              <w:left w:val="nil"/>
              <w:bottom w:val="single" w:sz="8" w:space="0" w:color="auto"/>
              <w:right w:val="nil"/>
            </w:tcBorders>
            <w:shd w:val="clear" w:color="auto" w:fill="auto"/>
            <w:noWrap/>
            <w:vAlign w:val="center"/>
            <w:hideMark/>
          </w:tcPr>
          <w:p w14:paraId="5CD1BED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2.05E-15</w:t>
            </w:r>
          </w:p>
        </w:tc>
      </w:tr>
      <w:tr w:rsidR="00757A68" w:rsidRPr="00757A68" w14:paraId="7F9915F6"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D795EC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16:20350459-20407196</w:t>
            </w:r>
          </w:p>
        </w:tc>
        <w:tc>
          <w:tcPr>
            <w:tcW w:w="1243" w:type="dxa"/>
            <w:tcBorders>
              <w:top w:val="nil"/>
              <w:left w:val="nil"/>
              <w:bottom w:val="single" w:sz="8" w:space="0" w:color="auto"/>
              <w:right w:val="nil"/>
            </w:tcBorders>
            <w:shd w:val="clear" w:color="auto" w:fill="auto"/>
            <w:noWrap/>
            <w:vAlign w:val="center"/>
            <w:hideMark/>
          </w:tcPr>
          <w:p w14:paraId="5435993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UMOD</w:t>
            </w:r>
          </w:p>
        </w:tc>
        <w:tc>
          <w:tcPr>
            <w:tcW w:w="1951" w:type="dxa"/>
            <w:tcBorders>
              <w:top w:val="nil"/>
              <w:left w:val="nil"/>
              <w:bottom w:val="single" w:sz="8" w:space="0" w:color="auto"/>
              <w:right w:val="nil"/>
            </w:tcBorders>
            <w:shd w:val="clear" w:color="auto" w:fill="auto"/>
            <w:noWrap/>
            <w:vAlign w:val="center"/>
            <w:hideMark/>
          </w:tcPr>
          <w:p w14:paraId="274296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Urea</w:t>
            </w:r>
          </w:p>
        </w:tc>
        <w:tc>
          <w:tcPr>
            <w:tcW w:w="1365" w:type="dxa"/>
            <w:tcBorders>
              <w:top w:val="nil"/>
              <w:left w:val="nil"/>
              <w:bottom w:val="single" w:sz="8" w:space="0" w:color="auto"/>
              <w:right w:val="nil"/>
            </w:tcBorders>
            <w:shd w:val="clear" w:color="auto" w:fill="auto"/>
            <w:noWrap/>
            <w:vAlign w:val="center"/>
            <w:hideMark/>
          </w:tcPr>
          <w:p w14:paraId="408D46A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rs9928757</w:t>
            </w:r>
          </w:p>
        </w:tc>
        <w:tc>
          <w:tcPr>
            <w:tcW w:w="1192" w:type="dxa"/>
            <w:tcBorders>
              <w:top w:val="nil"/>
              <w:left w:val="nil"/>
              <w:bottom w:val="single" w:sz="8" w:space="0" w:color="auto"/>
              <w:right w:val="nil"/>
            </w:tcBorders>
            <w:shd w:val="clear" w:color="auto" w:fill="auto"/>
            <w:noWrap/>
            <w:vAlign w:val="center"/>
            <w:hideMark/>
          </w:tcPr>
          <w:p w14:paraId="06DCCC2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2.59E-01</w:t>
            </w:r>
          </w:p>
        </w:tc>
        <w:tc>
          <w:tcPr>
            <w:tcW w:w="1192" w:type="dxa"/>
            <w:tcBorders>
              <w:top w:val="nil"/>
              <w:left w:val="nil"/>
              <w:bottom w:val="single" w:sz="8" w:space="0" w:color="auto"/>
              <w:right w:val="nil"/>
            </w:tcBorders>
            <w:shd w:val="clear" w:color="auto" w:fill="auto"/>
            <w:noWrap/>
            <w:vAlign w:val="center"/>
            <w:hideMark/>
          </w:tcPr>
          <w:p w14:paraId="5F912A0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1.42E-01</w:t>
            </w:r>
          </w:p>
        </w:tc>
        <w:tc>
          <w:tcPr>
            <w:tcW w:w="1391" w:type="dxa"/>
            <w:tcBorders>
              <w:top w:val="nil"/>
              <w:left w:val="nil"/>
              <w:bottom w:val="single" w:sz="8" w:space="0" w:color="auto"/>
              <w:right w:val="nil"/>
            </w:tcBorders>
            <w:shd w:val="clear" w:color="auto" w:fill="auto"/>
            <w:noWrap/>
            <w:vAlign w:val="center"/>
            <w:hideMark/>
          </w:tcPr>
          <w:p w14:paraId="5F05D59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2.04E-02</w:t>
            </w:r>
          </w:p>
        </w:tc>
        <w:tc>
          <w:tcPr>
            <w:tcW w:w="1192" w:type="dxa"/>
            <w:tcBorders>
              <w:top w:val="nil"/>
              <w:left w:val="nil"/>
              <w:bottom w:val="single" w:sz="8" w:space="0" w:color="auto"/>
              <w:right w:val="nil"/>
            </w:tcBorders>
            <w:shd w:val="clear" w:color="auto" w:fill="auto"/>
            <w:noWrap/>
            <w:vAlign w:val="center"/>
            <w:hideMark/>
          </w:tcPr>
          <w:p w14:paraId="7DDFB82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3.52E-08</w:t>
            </w:r>
          </w:p>
        </w:tc>
        <w:tc>
          <w:tcPr>
            <w:tcW w:w="1391" w:type="dxa"/>
            <w:tcBorders>
              <w:top w:val="nil"/>
              <w:left w:val="nil"/>
              <w:bottom w:val="single" w:sz="8" w:space="0" w:color="auto"/>
              <w:right w:val="nil"/>
            </w:tcBorders>
            <w:shd w:val="clear" w:color="auto" w:fill="auto"/>
            <w:noWrap/>
            <w:vAlign w:val="center"/>
            <w:hideMark/>
          </w:tcPr>
          <w:p w14:paraId="0AA98A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1.54E-16</w:t>
            </w:r>
          </w:p>
        </w:tc>
        <w:tc>
          <w:tcPr>
            <w:tcW w:w="1588" w:type="dxa"/>
            <w:tcBorders>
              <w:top w:val="nil"/>
              <w:left w:val="nil"/>
              <w:bottom w:val="single" w:sz="8" w:space="0" w:color="auto"/>
              <w:right w:val="nil"/>
            </w:tcBorders>
            <w:shd w:val="clear" w:color="auto" w:fill="auto"/>
            <w:noWrap/>
            <w:vAlign w:val="center"/>
            <w:hideMark/>
          </w:tcPr>
          <w:p w14:paraId="2538657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1.16E-11</w:t>
            </w:r>
          </w:p>
        </w:tc>
      </w:tr>
      <w:tr w:rsidR="00757A68" w:rsidRPr="00757A68" w14:paraId="104011CF"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EEC841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16:20350459-20407196</w:t>
            </w:r>
          </w:p>
        </w:tc>
        <w:tc>
          <w:tcPr>
            <w:tcW w:w="1243" w:type="dxa"/>
            <w:tcBorders>
              <w:top w:val="nil"/>
              <w:left w:val="nil"/>
              <w:bottom w:val="single" w:sz="8" w:space="0" w:color="auto"/>
              <w:right w:val="nil"/>
            </w:tcBorders>
            <w:shd w:val="clear" w:color="auto" w:fill="auto"/>
            <w:noWrap/>
            <w:vAlign w:val="center"/>
            <w:hideMark/>
          </w:tcPr>
          <w:p w14:paraId="42952F3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UMOD</w:t>
            </w:r>
          </w:p>
        </w:tc>
        <w:tc>
          <w:tcPr>
            <w:tcW w:w="1951" w:type="dxa"/>
            <w:tcBorders>
              <w:top w:val="nil"/>
              <w:left w:val="nil"/>
              <w:bottom w:val="single" w:sz="8" w:space="0" w:color="auto"/>
              <w:right w:val="nil"/>
            </w:tcBorders>
            <w:shd w:val="clear" w:color="auto" w:fill="auto"/>
            <w:noWrap/>
            <w:vAlign w:val="center"/>
            <w:hideMark/>
          </w:tcPr>
          <w:p w14:paraId="7041334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Creatinine</w:t>
            </w:r>
          </w:p>
        </w:tc>
        <w:tc>
          <w:tcPr>
            <w:tcW w:w="1365" w:type="dxa"/>
            <w:tcBorders>
              <w:top w:val="nil"/>
              <w:left w:val="nil"/>
              <w:bottom w:val="single" w:sz="8" w:space="0" w:color="auto"/>
              <w:right w:val="nil"/>
            </w:tcBorders>
            <w:shd w:val="clear" w:color="auto" w:fill="auto"/>
            <w:noWrap/>
            <w:vAlign w:val="center"/>
            <w:hideMark/>
          </w:tcPr>
          <w:p w14:paraId="10595D5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rs28640218</w:t>
            </w:r>
          </w:p>
        </w:tc>
        <w:tc>
          <w:tcPr>
            <w:tcW w:w="1192" w:type="dxa"/>
            <w:tcBorders>
              <w:top w:val="nil"/>
              <w:left w:val="nil"/>
              <w:bottom w:val="single" w:sz="8" w:space="0" w:color="auto"/>
              <w:right w:val="nil"/>
            </w:tcBorders>
            <w:shd w:val="clear" w:color="auto" w:fill="auto"/>
            <w:noWrap/>
            <w:vAlign w:val="center"/>
            <w:hideMark/>
          </w:tcPr>
          <w:p w14:paraId="4F5EF37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5.84E-05</w:t>
            </w:r>
          </w:p>
        </w:tc>
        <w:tc>
          <w:tcPr>
            <w:tcW w:w="1192" w:type="dxa"/>
            <w:tcBorders>
              <w:top w:val="nil"/>
              <w:left w:val="nil"/>
              <w:bottom w:val="single" w:sz="8" w:space="0" w:color="auto"/>
              <w:right w:val="nil"/>
            </w:tcBorders>
            <w:shd w:val="clear" w:color="auto" w:fill="auto"/>
            <w:noWrap/>
            <w:vAlign w:val="center"/>
            <w:hideMark/>
          </w:tcPr>
          <w:p w14:paraId="08AF687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3.84E-10</w:t>
            </w:r>
          </w:p>
        </w:tc>
        <w:tc>
          <w:tcPr>
            <w:tcW w:w="1391" w:type="dxa"/>
            <w:tcBorders>
              <w:top w:val="nil"/>
              <w:left w:val="nil"/>
              <w:bottom w:val="single" w:sz="8" w:space="0" w:color="auto"/>
              <w:right w:val="nil"/>
            </w:tcBorders>
            <w:shd w:val="clear" w:color="auto" w:fill="auto"/>
            <w:noWrap/>
            <w:vAlign w:val="center"/>
            <w:hideMark/>
          </w:tcPr>
          <w:p w14:paraId="4C483CB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6.11E-24</w:t>
            </w:r>
          </w:p>
        </w:tc>
        <w:tc>
          <w:tcPr>
            <w:tcW w:w="1192" w:type="dxa"/>
            <w:tcBorders>
              <w:top w:val="nil"/>
              <w:left w:val="nil"/>
              <w:bottom w:val="single" w:sz="8" w:space="0" w:color="auto"/>
              <w:right w:val="nil"/>
            </w:tcBorders>
            <w:shd w:val="clear" w:color="auto" w:fill="auto"/>
            <w:noWrap/>
            <w:vAlign w:val="center"/>
            <w:hideMark/>
          </w:tcPr>
          <w:p w14:paraId="0A4EAA0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2.27E-40</w:t>
            </w:r>
          </w:p>
        </w:tc>
        <w:tc>
          <w:tcPr>
            <w:tcW w:w="1391" w:type="dxa"/>
            <w:tcBorders>
              <w:top w:val="nil"/>
              <w:left w:val="nil"/>
              <w:bottom w:val="single" w:sz="8" w:space="0" w:color="auto"/>
              <w:right w:val="nil"/>
            </w:tcBorders>
            <w:shd w:val="clear" w:color="auto" w:fill="auto"/>
            <w:noWrap/>
            <w:vAlign w:val="center"/>
            <w:hideMark/>
          </w:tcPr>
          <w:p w14:paraId="06DE7F9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1.89E-54</w:t>
            </w:r>
          </w:p>
        </w:tc>
        <w:tc>
          <w:tcPr>
            <w:tcW w:w="1588" w:type="dxa"/>
            <w:tcBorders>
              <w:top w:val="nil"/>
              <w:left w:val="nil"/>
              <w:bottom w:val="single" w:sz="8" w:space="0" w:color="auto"/>
              <w:right w:val="nil"/>
            </w:tcBorders>
            <w:shd w:val="clear" w:color="auto" w:fill="auto"/>
            <w:noWrap/>
            <w:vAlign w:val="center"/>
            <w:hideMark/>
          </w:tcPr>
          <w:p w14:paraId="20D115D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1.61E-24</w:t>
            </w:r>
          </w:p>
        </w:tc>
      </w:tr>
      <w:tr w:rsidR="00757A68" w:rsidRPr="00757A68" w14:paraId="365DCA6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4F7DBD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16:20350459-20407196</w:t>
            </w:r>
          </w:p>
        </w:tc>
        <w:tc>
          <w:tcPr>
            <w:tcW w:w="1243" w:type="dxa"/>
            <w:tcBorders>
              <w:top w:val="nil"/>
              <w:left w:val="nil"/>
              <w:bottom w:val="single" w:sz="8" w:space="0" w:color="auto"/>
              <w:right w:val="nil"/>
            </w:tcBorders>
            <w:shd w:val="clear" w:color="auto" w:fill="auto"/>
            <w:noWrap/>
            <w:vAlign w:val="center"/>
            <w:hideMark/>
          </w:tcPr>
          <w:p w14:paraId="33BA607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UMOD</w:t>
            </w:r>
          </w:p>
        </w:tc>
        <w:tc>
          <w:tcPr>
            <w:tcW w:w="1951" w:type="dxa"/>
            <w:tcBorders>
              <w:top w:val="nil"/>
              <w:left w:val="nil"/>
              <w:bottom w:val="single" w:sz="8" w:space="0" w:color="auto"/>
              <w:right w:val="nil"/>
            </w:tcBorders>
            <w:shd w:val="clear" w:color="auto" w:fill="auto"/>
            <w:noWrap/>
            <w:vAlign w:val="center"/>
            <w:hideMark/>
          </w:tcPr>
          <w:p w14:paraId="10136B0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Cystatin C</w:t>
            </w:r>
          </w:p>
        </w:tc>
        <w:tc>
          <w:tcPr>
            <w:tcW w:w="1365" w:type="dxa"/>
            <w:tcBorders>
              <w:top w:val="nil"/>
              <w:left w:val="nil"/>
              <w:bottom w:val="single" w:sz="8" w:space="0" w:color="auto"/>
              <w:right w:val="nil"/>
            </w:tcBorders>
            <w:shd w:val="clear" w:color="auto" w:fill="auto"/>
            <w:noWrap/>
            <w:vAlign w:val="center"/>
            <w:hideMark/>
          </w:tcPr>
          <w:p w14:paraId="53FDD56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rs13333226</w:t>
            </w:r>
          </w:p>
        </w:tc>
        <w:tc>
          <w:tcPr>
            <w:tcW w:w="1192" w:type="dxa"/>
            <w:tcBorders>
              <w:top w:val="nil"/>
              <w:left w:val="nil"/>
              <w:bottom w:val="single" w:sz="8" w:space="0" w:color="auto"/>
              <w:right w:val="nil"/>
            </w:tcBorders>
            <w:shd w:val="clear" w:color="auto" w:fill="auto"/>
            <w:noWrap/>
            <w:vAlign w:val="center"/>
            <w:hideMark/>
          </w:tcPr>
          <w:p w14:paraId="4BF1369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2.17E-03</w:t>
            </w:r>
          </w:p>
        </w:tc>
        <w:tc>
          <w:tcPr>
            <w:tcW w:w="1192" w:type="dxa"/>
            <w:tcBorders>
              <w:top w:val="nil"/>
              <w:left w:val="nil"/>
              <w:bottom w:val="single" w:sz="8" w:space="0" w:color="auto"/>
              <w:right w:val="nil"/>
            </w:tcBorders>
            <w:shd w:val="clear" w:color="auto" w:fill="auto"/>
            <w:noWrap/>
            <w:vAlign w:val="center"/>
            <w:hideMark/>
          </w:tcPr>
          <w:p w14:paraId="7FC8656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2.15E-04</w:t>
            </w:r>
          </w:p>
        </w:tc>
        <w:tc>
          <w:tcPr>
            <w:tcW w:w="1391" w:type="dxa"/>
            <w:tcBorders>
              <w:top w:val="nil"/>
              <w:left w:val="nil"/>
              <w:bottom w:val="single" w:sz="8" w:space="0" w:color="auto"/>
              <w:right w:val="nil"/>
            </w:tcBorders>
            <w:shd w:val="clear" w:color="auto" w:fill="auto"/>
            <w:noWrap/>
            <w:vAlign w:val="center"/>
            <w:hideMark/>
          </w:tcPr>
          <w:p w14:paraId="45E7B1E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8.46E-13</w:t>
            </w:r>
          </w:p>
        </w:tc>
        <w:tc>
          <w:tcPr>
            <w:tcW w:w="1192" w:type="dxa"/>
            <w:tcBorders>
              <w:top w:val="nil"/>
              <w:left w:val="nil"/>
              <w:bottom w:val="single" w:sz="8" w:space="0" w:color="auto"/>
              <w:right w:val="nil"/>
            </w:tcBorders>
            <w:shd w:val="clear" w:color="auto" w:fill="auto"/>
            <w:noWrap/>
            <w:vAlign w:val="center"/>
            <w:hideMark/>
          </w:tcPr>
          <w:p w14:paraId="64A0EAD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3.24E-28</w:t>
            </w:r>
          </w:p>
        </w:tc>
        <w:tc>
          <w:tcPr>
            <w:tcW w:w="1391" w:type="dxa"/>
            <w:tcBorders>
              <w:top w:val="nil"/>
              <w:left w:val="nil"/>
              <w:bottom w:val="single" w:sz="8" w:space="0" w:color="auto"/>
              <w:right w:val="nil"/>
            </w:tcBorders>
            <w:shd w:val="clear" w:color="auto" w:fill="auto"/>
            <w:noWrap/>
            <w:vAlign w:val="center"/>
            <w:hideMark/>
          </w:tcPr>
          <w:p w14:paraId="0C5D567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4.35E-44</w:t>
            </w:r>
          </w:p>
        </w:tc>
        <w:tc>
          <w:tcPr>
            <w:tcW w:w="1588" w:type="dxa"/>
            <w:tcBorders>
              <w:top w:val="nil"/>
              <w:left w:val="nil"/>
              <w:bottom w:val="single" w:sz="8" w:space="0" w:color="auto"/>
              <w:right w:val="nil"/>
            </w:tcBorders>
            <w:shd w:val="clear" w:color="auto" w:fill="auto"/>
            <w:noWrap/>
            <w:vAlign w:val="center"/>
            <w:hideMark/>
          </w:tcPr>
          <w:p w14:paraId="73CA63A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7.94E-23</w:t>
            </w:r>
          </w:p>
        </w:tc>
      </w:tr>
      <w:tr w:rsidR="00757A68" w:rsidRPr="00757A68" w14:paraId="1D7F289F"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72A5E8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3F79591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2D5B2DA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SHBG</w:t>
            </w:r>
          </w:p>
        </w:tc>
        <w:tc>
          <w:tcPr>
            <w:tcW w:w="1365" w:type="dxa"/>
            <w:tcBorders>
              <w:top w:val="nil"/>
              <w:left w:val="nil"/>
              <w:bottom w:val="single" w:sz="8" w:space="0" w:color="auto"/>
              <w:right w:val="nil"/>
            </w:tcBorders>
            <w:shd w:val="clear" w:color="auto" w:fill="auto"/>
            <w:noWrap/>
            <w:vAlign w:val="center"/>
            <w:hideMark/>
          </w:tcPr>
          <w:p w14:paraId="1DF3544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rs115126578</w:t>
            </w:r>
          </w:p>
        </w:tc>
        <w:tc>
          <w:tcPr>
            <w:tcW w:w="1192" w:type="dxa"/>
            <w:tcBorders>
              <w:top w:val="nil"/>
              <w:left w:val="nil"/>
              <w:bottom w:val="single" w:sz="8" w:space="0" w:color="auto"/>
              <w:right w:val="nil"/>
            </w:tcBorders>
            <w:shd w:val="clear" w:color="auto" w:fill="auto"/>
            <w:noWrap/>
            <w:vAlign w:val="center"/>
            <w:hideMark/>
          </w:tcPr>
          <w:p w14:paraId="1AF433B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4.18E-102</w:t>
            </w:r>
          </w:p>
        </w:tc>
        <w:tc>
          <w:tcPr>
            <w:tcW w:w="1192" w:type="dxa"/>
            <w:tcBorders>
              <w:top w:val="nil"/>
              <w:left w:val="nil"/>
              <w:bottom w:val="single" w:sz="8" w:space="0" w:color="auto"/>
              <w:right w:val="nil"/>
            </w:tcBorders>
            <w:shd w:val="clear" w:color="auto" w:fill="auto"/>
            <w:noWrap/>
            <w:vAlign w:val="center"/>
            <w:hideMark/>
          </w:tcPr>
          <w:p w14:paraId="257158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3.88E-108</w:t>
            </w:r>
          </w:p>
        </w:tc>
        <w:tc>
          <w:tcPr>
            <w:tcW w:w="1391" w:type="dxa"/>
            <w:tcBorders>
              <w:top w:val="nil"/>
              <w:left w:val="nil"/>
              <w:bottom w:val="single" w:sz="8" w:space="0" w:color="auto"/>
              <w:right w:val="nil"/>
            </w:tcBorders>
            <w:shd w:val="clear" w:color="auto" w:fill="auto"/>
            <w:noWrap/>
            <w:vAlign w:val="center"/>
            <w:hideMark/>
          </w:tcPr>
          <w:p w14:paraId="086CC38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4.14E-154</w:t>
            </w:r>
          </w:p>
        </w:tc>
        <w:tc>
          <w:tcPr>
            <w:tcW w:w="1192" w:type="dxa"/>
            <w:tcBorders>
              <w:top w:val="nil"/>
              <w:left w:val="nil"/>
              <w:bottom w:val="single" w:sz="8" w:space="0" w:color="auto"/>
              <w:right w:val="nil"/>
            </w:tcBorders>
            <w:shd w:val="clear" w:color="auto" w:fill="auto"/>
            <w:noWrap/>
            <w:vAlign w:val="center"/>
            <w:hideMark/>
          </w:tcPr>
          <w:p w14:paraId="4F95E6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2.35E-150</w:t>
            </w:r>
          </w:p>
        </w:tc>
        <w:tc>
          <w:tcPr>
            <w:tcW w:w="1391" w:type="dxa"/>
            <w:tcBorders>
              <w:top w:val="nil"/>
              <w:left w:val="nil"/>
              <w:bottom w:val="single" w:sz="8" w:space="0" w:color="auto"/>
              <w:right w:val="nil"/>
            </w:tcBorders>
            <w:shd w:val="clear" w:color="auto" w:fill="auto"/>
            <w:noWrap/>
            <w:vAlign w:val="center"/>
            <w:hideMark/>
          </w:tcPr>
          <w:p w14:paraId="44BAF7F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1.17E-168</w:t>
            </w:r>
          </w:p>
        </w:tc>
        <w:tc>
          <w:tcPr>
            <w:tcW w:w="1588" w:type="dxa"/>
            <w:tcBorders>
              <w:top w:val="nil"/>
              <w:left w:val="nil"/>
              <w:bottom w:val="single" w:sz="8" w:space="0" w:color="auto"/>
              <w:right w:val="nil"/>
            </w:tcBorders>
            <w:shd w:val="clear" w:color="auto" w:fill="auto"/>
            <w:noWrap/>
            <w:vAlign w:val="center"/>
            <w:hideMark/>
          </w:tcPr>
          <w:p w14:paraId="53C73D1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2.89E-22</w:t>
            </w:r>
          </w:p>
        </w:tc>
      </w:tr>
      <w:tr w:rsidR="00757A68" w:rsidRPr="00757A68" w14:paraId="7418D7BB"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246150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45A0BEE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42C7665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SHBG</w:t>
            </w:r>
          </w:p>
        </w:tc>
        <w:tc>
          <w:tcPr>
            <w:tcW w:w="1365" w:type="dxa"/>
            <w:tcBorders>
              <w:top w:val="nil"/>
              <w:left w:val="nil"/>
              <w:bottom w:val="single" w:sz="8" w:space="0" w:color="auto"/>
              <w:right w:val="nil"/>
            </w:tcBorders>
            <w:shd w:val="clear" w:color="auto" w:fill="auto"/>
            <w:noWrap/>
            <w:vAlign w:val="center"/>
            <w:hideMark/>
          </w:tcPr>
          <w:p w14:paraId="76AE4F6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rs858519</w:t>
            </w:r>
          </w:p>
        </w:tc>
        <w:tc>
          <w:tcPr>
            <w:tcW w:w="1192" w:type="dxa"/>
            <w:tcBorders>
              <w:top w:val="nil"/>
              <w:left w:val="nil"/>
              <w:bottom w:val="single" w:sz="8" w:space="0" w:color="auto"/>
              <w:right w:val="nil"/>
            </w:tcBorders>
            <w:shd w:val="clear" w:color="auto" w:fill="auto"/>
            <w:noWrap/>
            <w:vAlign w:val="center"/>
            <w:hideMark/>
          </w:tcPr>
          <w:p w14:paraId="182911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2.82E-263</w:t>
            </w:r>
          </w:p>
        </w:tc>
        <w:tc>
          <w:tcPr>
            <w:tcW w:w="1192" w:type="dxa"/>
            <w:tcBorders>
              <w:top w:val="nil"/>
              <w:left w:val="nil"/>
              <w:bottom w:val="single" w:sz="8" w:space="0" w:color="auto"/>
              <w:right w:val="nil"/>
            </w:tcBorders>
            <w:shd w:val="clear" w:color="auto" w:fill="auto"/>
            <w:noWrap/>
            <w:vAlign w:val="center"/>
            <w:hideMark/>
          </w:tcPr>
          <w:p w14:paraId="7AA0FC4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7.47E-284</w:t>
            </w:r>
          </w:p>
        </w:tc>
        <w:tc>
          <w:tcPr>
            <w:tcW w:w="1391" w:type="dxa"/>
            <w:tcBorders>
              <w:top w:val="nil"/>
              <w:left w:val="nil"/>
              <w:bottom w:val="single" w:sz="8" w:space="0" w:color="auto"/>
              <w:right w:val="nil"/>
            </w:tcBorders>
            <w:shd w:val="clear" w:color="auto" w:fill="auto"/>
            <w:noWrap/>
            <w:vAlign w:val="center"/>
            <w:hideMark/>
          </w:tcPr>
          <w:p w14:paraId="0CFAE11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5.60E-303</w:t>
            </w:r>
          </w:p>
        </w:tc>
        <w:tc>
          <w:tcPr>
            <w:tcW w:w="1192" w:type="dxa"/>
            <w:tcBorders>
              <w:top w:val="nil"/>
              <w:left w:val="nil"/>
              <w:bottom w:val="single" w:sz="8" w:space="0" w:color="auto"/>
              <w:right w:val="nil"/>
            </w:tcBorders>
            <w:shd w:val="clear" w:color="auto" w:fill="auto"/>
            <w:noWrap/>
            <w:vAlign w:val="center"/>
            <w:hideMark/>
          </w:tcPr>
          <w:p w14:paraId="0F9A43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1.81E-298</w:t>
            </w:r>
          </w:p>
        </w:tc>
        <w:tc>
          <w:tcPr>
            <w:tcW w:w="1391" w:type="dxa"/>
            <w:tcBorders>
              <w:top w:val="nil"/>
              <w:left w:val="nil"/>
              <w:bottom w:val="single" w:sz="8" w:space="0" w:color="auto"/>
              <w:right w:val="nil"/>
            </w:tcBorders>
            <w:shd w:val="clear" w:color="auto" w:fill="auto"/>
            <w:noWrap/>
            <w:vAlign w:val="center"/>
            <w:hideMark/>
          </w:tcPr>
          <w:p w14:paraId="2C21AF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1.8025e-313</w:t>
            </w:r>
          </w:p>
        </w:tc>
        <w:tc>
          <w:tcPr>
            <w:tcW w:w="1588" w:type="dxa"/>
            <w:tcBorders>
              <w:top w:val="nil"/>
              <w:left w:val="nil"/>
              <w:bottom w:val="single" w:sz="8" w:space="0" w:color="auto"/>
              <w:right w:val="nil"/>
            </w:tcBorders>
            <w:shd w:val="clear" w:color="auto" w:fill="auto"/>
            <w:noWrap/>
            <w:vAlign w:val="center"/>
            <w:hideMark/>
          </w:tcPr>
          <w:p w14:paraId="236851D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4.50E-15</w:t>
            </w:r>
          </w:p>
        </w:tc>
      </w:tr>
      <w:tr w:rsidR="00757A68" w:rsidRPr="00757A68" w14:paraId="20C0CAA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7819225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77470B6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7B8CE68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6775865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rs62059839</w:t>
            </w:r>
          </w:p>
        </w:tc>
        <w:tc>
          <w:tcPr>
            <w:tcW w:w="1192" w:type="dxa"/>
            <w:tcBorders>
              <w:top w:val="nil"/>
              <w:left w:val="nil"/>
              <w:bottom w:val="single" w:sz="8" w:space="0" w:color="auto"/>
              <w:right w:val="nil"/>
            </w:tcBorders>
            <w:shd w:val="clear" w:color="auto" w:fill="auto"/>
            <w:noWrap/>
            <w:vAlign w:val="center"/>
            <w:hideMark/>
          </w:tcPr>
          <w:p w14:paraId="22B0813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1.17E-27</w:t>
            </w:r>
          </w:p>
        </w:tc>
        <w:tc>
          <w:tcPr>
            <w:tcW w:w="1192" w:type="dxa"/>
            <w:tcBorders>
              <w:top w:val="nil"/>
              <w:left w:val="nil"/>
              <w:bottom w:val="single" w:sz="8" w:space="0" w:color="auto"/>
              <w:right w:val="nil"/>
            </w:tcBorders>
            <w:shd w:val="clear" w:color="auto" w:fill="auto"/>
            <w:noWrap/>
            <w:vAlign w:val="center"/>
            <w:hideMark/>
          </w:tcPr>
          <w:p w14:paraId="6859F63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3.04E-56</w:t>
            </w:r>
          </w:p>
        </w:tc>
        <w:tc>
          <w:tcPr>
            <w:tcW w:w="1391" w:type="dxa"/>
            <w:tcBorders>
              <w:top w:val="nil"/>
              <w:left w:val="nil"/>
              <w:bottom w:val="single" w:sz="8" w:space="0" w:color="auto"/>
              <w:right w:val="nil"/>
            </w:tcBorders>
            <w:shd w:val="clear" w:color="auto" w:fill="auto"/>
            <w:noWrap/>
            <w:vAlign w:val="center"/>
            <w:hideMark/>
          </w:tcPr>
          <w:p w14:paraId="5E488B8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4.72E-82</w:t>
            </w:r>
          </w:p>
        </w:tc>
        <w:tc>
          <w:tcPr>
            <w:tcW w:w="1192" w:type="dxa"/>
            <w:tcBorders>
              <w:top w:val="nil"/>
              <w:left w:val="nil"/>
              <w:bottom w:val="single" w:sz="8" w:space="0" w:color="auto"/>
              <w:right w:val="nil"/>
            </w:tcBorders>
            <w:shd w:val="clear" w:color="auto" w:fill="auto"/>
            <w:noWrap/>
            <w:vAlign w:val="center"/>
            <w:hideMark/>
          </w:tcPr>
          <w:p w14:paraId="201CABA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4.36E-128</w:t>
            </w:r>
          </w:p>
        </w:tc>
        <w:tc>
          <w:tcPr>
            <w:tcW w:w="1391" w:type="dxa"/>
            <w:tcBorders>
              <w:top w:val="nil"/>
              <w:left w:val="nil"/>
              <w:bottom w:val="single" w:sz="8" w:space="0" w:color="auto"/>
              <w:right w:val="nil"/>
            </w:tcBorders>
            <w:shd w:val="clear" w:color="auto" w:fill="auto"/>
            <w:noWrap/>
            <w:vAlign w:val="center"/>
            <w:hideMark/>
          </w:tcPr>
          <w:p w14:paraId="06F3078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1.42E-169</w:t>
            </w:r>
          </w:p>
        </w:tc>
        <w:tc>
          <w:tcPr>
            <w:tcW w:w="1588" w:type="dxa"/>
            <w:tcBorders>
              <w:top w:val="nil"/>
              <w:left w:val="nil"/>
              <w:bottom w:val="single" w:sz="8" w:space="0" w:color="auto"/>
              <w:right w:val="nil"/>
            </w:tcBorders>
            <w:shd w:val="clear" w:color="auto" w:fill="auto"/>
            <w:noWrap/>
            <w:vAlign w:val="center"/>
            <w:hideMark/>
          </w:tcPr>
          <w:p w14:paraId="3475A82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1.36E-105</w:t>
            </w:r>
          </w:p>
        </w:tc>
      </w:tr>
      <w:tr w:rsidR="00757A68" w:rsidRPr="00757A68" w14:paraId="1F3F518A"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F2AD3B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4907E62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4F15FAA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193DBC4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rs9892862</w:t>
            </w:r>
          </w:p>
        </w:tc>
        <w:tc>
          <w:tcPr>
            <w:tcW w:w="1192" w:type="dxa"/>
            <w:tcBorders>
              <w:top w:val="nil"/>
              <w:left w:val="nil"/>
              <w:bottom w:val="single" w:sz="8" w:space="0" w:color="auto"/>
              <w:right w:val="nil"/>
            </w:tcBorders>
            <w:shd w:val="clear" w:color="auto" w:fill="auto"/>
            <w:noWrap/>
            <w:vAlign w:val="center"/>
            <w:hideMark/>
          </w:tcPr>
          <w:p w14:paraId="706BA61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3.32E-13</w:t>
            </w:r>
          </w:p>
        </w:tc>
        <w:tc>
          <w:tcPr>
            <w:tcW w:w="1192" w:type="dxa"/>
            <w:tcBorders>
              <w:top w:val="nil"/>
              <w:left w:val="nil"/>
              <w:bottom w:val="single" w:sz="8" w:space="0" w:color="auto"/>
              <w:right w:val="nil"/>
            </w:tcBorders>
            <w:shd w:val="clear" w:color="auto" w:fill="auto"/>
            <w:noWrap/>
            <w:vAlign w:val="center"/>
            <w:hideMark/>
          </w:tcPr>
          <w:p w14:paraId="6CCF74B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2.90E-36</w:t>
            </w:r>
          </w:p>
        </w:tc>
        <w:tc>
          <w:tcPr>
            <w:tcW w:w="1391" w:type="dxa"/>
            <w:tcBorders>
              <w:top w:val="nil"/>
              <w:left w:val="nil"/>
              <w:bottom w:val="single" w:sz="8" w:space="0" w:color="auto"/>
              <w:right w:val="nil"/>
            </w:tcBorders>
            <w:shd w:val="clear" w:color="auto" w:fill="auto"/>
            <w:noWrap/>
            <w:vAlign w:val="center"/>
            <w:hideMark/>
          </w:tcPr>
          <w:p w14:paraId="6DBE029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9.43E-62</w:t>
            </w:r>
          </w:p>
        </w:tc>
        <w:tc>
          <w:tcPr>
            <w:tcW w:w="1192" w:type="dxa"/>
            <w:tcBorders>
              <w:top w:val="nil"/>
              <w:left w:val="nil"/>
              <w:bottom w:val="single" w:sz="8" w:space="0" w:color="auto"/>
              <w:right w:val="nil"/>
            </w:tcBorders>
            <w:shd w:val="clear" w:color="auto" w:fill="auto"/>
            <w:noWrap/>
            <w:vAlign w:val="center"/>
            <w:hideMark/>
          </w:tcPr>
          <w:p w14:paraId="2D7596B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8.16E-85</w:t>
            </w:r>
          </w:p>
        </w:tc>
        <w:tc>
          <w:tcPr>
            <w:tcW w:w="1391" w:type="dxa"/>
            <w:tcBorders>
              <w:top w:val="nil"/>
              <w:left w:val="nil"/>
              <w:bottom w:val="single" w:sz="8" w:space="0" w:color="auto"/>
              <w:right w:val="nil"/>
            </w:tcBorders>
            <w:shd w:val="clear" w:color="auto" w:fill="auto"/>
            <w:noWrap/>
            <w:vAlign w:val="center"/>
            <w:hideMark/>
          </w:tcPr>
          <w:p w14:paraId="1324F30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5.62E-118</w:t>
            </w:r>
          </w:p>
        </w:tc>
        <w:tc>
          <w:tcPr>
            <w:tcW w:w="1588" w:type="dxa"/>
            <w:tcBorders>
              <w:top w:val="nil"/>
              <w:left w:val="nil"/>
              <w:bottom w:val="single" w:sz="8" w:space="0" w:color="auto"/>
              <w:right w:val="nil"/>
            </w:tcBorders>
            <w:shd w:val="clear" w:color="auto" w:fill="auto"/>
            <w:noWrap/>
            <w:vAlign w:val="center"/>
            <w:hideMark/>
          </w:tcPr>
          <w:p w14:paraId="0B8C44F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1.74E-81</w:t>
            </w:r>
          </w:p>
        </w:tc>
      </w:tr>
      <w:tr w:rsidR="00757A68" w:rsidRPr="00757A68" w14:paraId="0426E24C"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B27D46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220B5E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2930CAF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4FE6444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rs1042522</w:t>
            </w:r>
          </w:p>
        </w:tc>
        <w:tc>
          <w:tcPr>
            <w:tcW w:w="1192" w:type="dxa"/>
            <w:tcBorders>
              <w:top w:val="nil"/>
              <w:left w:val="nil"/>
              <w:bottom w:val="single" w:sz="8" w:space="0" w:color="auto"/>
              <w:right w:val="nil"/>
            </w:tcBorders>
            <w:shd w:val="clear" w:color="auto" w:fill="auto"/>
            <w:noWrap/>
            <w:vAlign w:val="center"/>
            <w:hideMark/>
          </w:tcPr>
          <w:p w14:paraId="4FD5877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7.87E-10</w:t>
            </w:r>
          </w:p>
        </w:tc>
        <w:tc>
          <w:tcPr>
            <w:tcW w:w="1192" w:type="dxa"/>
            <w:tcBorders>
              <w:top w:val="nil"/>
              <w:left w:val="nil"/>
              <w:bottom w:val="single" w:sz="8" w:space="0" w:color="auto"/>
              <w:right w:val="nil"/>
            </w:tcBorders>
            <w:shd w:val="clear" w:color="auto" w:fill="auto"/>
            <w:noWrap/>
            <w:vAlign w:val="center"/>
            <w:hideMark/>
          </w:tcPr>
          <w:p w14:paraId="4DBAEB3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1.47E-26</w:t>
            </w:r>
          </w:p>
        </w:tc>
        <w:tc>
          <w:tcPr>
            <w:tcW w:w="1391" w:type="dxa"/>
            <w:tcBorders>
              <w:top w:val="nil"/>
              <w:left w:val="nil"/>
              <w:bottom w:val="single" w:sz="8" w:space="0" w:color="auto"/>
              <w:right w:val="nil"/>
            </w:tcBorders>
            <w:shd w:val="clear" w:color="auto" w:fill="auto"/>
            <w:noWrap/>
            <w:vAlign w:val="center"/>
            <w:hideMark/>
          </w:tcPr>
          <w:p w14:paraId="16DEC16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1.73E-40</w:t>
            </w:r>
          </w:p>
        </w:tc>
        <w:tc>
          <w:tcPr>
            <w:tcW w:w="1192" w:type="dxa"/>
            <w:tcBorders>
              <w:top w:val="nil"/>
              <w:left w:val="nil"/>
              <w:bottom w:val="single" w:sz="8" w:space="0" w:color="auto"/>
              <w:right w:val="nil"/>
            </w:tcBorders>
            <w:shd w:val="clear" w:color="auto" w:fill="auto"/>
            <w:noWrap/>
            <w:vAlign w:val="center"/>
            <w:hideMark/>
          </w:tcPr>
          <w:p w14:paraId="7AAD474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7.07E-54</w:t>
            </w:r>
          </w:p>
        </w:tc>
        <w:tc>
          <w:tcPr>
            <w:tcW w:w="1391" w:type="dxa"/>
            <w:tcBorders>
              <w:top w:val="nil"/>
              <w:left w:val="nil"/>
              <w:bottom w:val="single" w:sz="8" w:space="0" w:color="auto"/>
              <w:right w:val="nil"/>
            </w:tcBorders>
            <w:shd w:val="clear" w:color="auto" w:fill="auto"/>
            <w:noWrap/>
            <w:vAlign w:val="center"/>
            <w:hideMark/>
          </w:tcPr>
          <w:p w14:paraId="649472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7.82E-82</w:t>
            </w:r>
          </w:p>
        </w:tc>
        <w:tc>
          <w:tcPr>
            <w:tcW w:w="1588" w:type="dxa"/>
            <w:tcBorders>
              <w:top w:val="nil"/>
              <w:left w:val="nil"/>
              <w:bottom w:val="single" w:sz="8" w:space="0" w:color="auto"/>
              <w:right w:val="nil"/>
            </w:tcBorders>
            <w:shd w:val="clear" w:color="auto" w:fill="auto"/>
            <w:noWrap/>
            <w:vAlign w:val="center"/>
            <w:hideMark/>
          </w:tcPr>
          <w:p w14:paraId="2E0B577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1.36E-50</w:t>
            </w:r>
          </w:p>
        </w:tc>
      </w:tr>
      <w:tr w:rsidR="00757A68" w:rsidRPr="00757A68" w14:paraId="1939D072"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2C4395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1CD81C7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29C7D51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7247D75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rs12944954</w:t>
            </w:r>
          </w:p>
        </w:tc>
        <w:tc>
          <w:tcPr>
            <w:tcW w:w="1192" w:type="dxa"/>
            <w:tcBorders>
              <w:top w:val="nil"/>
              <w:left w:val="nil"/>
              <w:bottom w:val="single" w:sz="8" w:space="0" w:color="auto"/>
              <w:right w:val="nil"/>
            </w:tcBorders>
            <w:shd w:val="clear" w:color="auto" w:fill="auto"/>
            <w:noWrap/>
            <w:vAlign w:val="center"/>
            <w:hideMark/>
          </w:tcPr>
          <w:p w14:paraId="491CC64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2.92E-07</w:t>
            </w:r>
          </w:p>
        </w:tc>
        <w:tc>
          <w:tcPr>
            <w:tcW w:w="1192" w:type="dxa"/>
            <w:tcBorders>
              <w:top w:val="nil"/>
              <w:left w:val="nil"/>
              <w:bottom w:val="single" w:sz="8" w:space="0" w:color="auto"/>
              <w:right w:val="nil"/>
            </w:tcBorders>
            <w:shd w:val="clear" w:color="auto" w:fill="auto"/>
            <w:noWrap/>
            <w:vAlign w:val="center"/>
            <w:hideMark/>
          </w:tcPr>
          <w:p w14:paraId="6FEE4E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2.94E-22</w:t>
            </w:r>
          </w:p>
        </w:tc>
        <w:tc>
          <w:tcPr>
            <w:tcW w:w="1391" w:type="dxa"/>
            <w:tcBorders>
              <w:top w:val="nil"/>
              <w:left w:val="nil"/>
              <w:bottom w:val="single" w:sz="8" w:space="0" w:color="auto"/>
              <w:right w:val="nil"/>
            </w:tcBorders>
            <w:shd w:val="clear" w:color="auto" w:fill="auto"/>
            <w:noWrap/>
            <w:vAlign w:val="center"/>
            <w:hideMark/>
          </w:tcPr>
          <w:p w14:paraId="2439244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9.59E-23</w:t>
            </w:r>
          </w:p>
        </w:tc>
        <w:tc>
          <w:tcPr>
            <w:tcW w:w="1192" w:type="dxa"/>
            <w:tcBorders>
              <w:top w:val="nil"/>
              <w:left w:val="nil"/>
              <w:bottom w:val="single" w:sz="8" w:space="0" w:color="auto"/>
              <w:right w:val="nil"/>
            </w:tcBorders>
            <w:shd w:val="clear" w:color="auto" w:fill="auto"/>
            <w:noWrap/>
            <w:vAlign w:val="center"/>
            <w:hideMark/>
          </w:tcPr>
          <w:p w14:paraId="3F30B5A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1.19E-43</w:t>
            </w:r>
          </w:p>
        </w:tc>
        <w:tc>
          <w:tcPr>
            <w:tcW w:w="1391" w:type="dxa"/>
            <w:tcBorders>
              <w:top w:val="nil"/>
              <w:left w:val="nil"/>
              <w:bottom w:val="single" w:sz="8" w:space="0" w:color="auto"/>
              <w:right w:val="nil"/>
            </w:tcBorders>
            <w:shd w:val="clear" w:color="auto" w:fill="auto"/>
            <w:noWrap/>
            <w:vAlign w:val="center"/>
            <w:hideMark/>
          </w:tcPr>
          <w:p w14:paraId="4AB5413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7.03E-67</w:t>
            </w:r>
          </w:p>
        </w:tc>
        <w:tc>
          <w:tcPr>
            <w:tcW w:w="1588" w:type="dxa"/>
            <w:tcBorders>
              <w:top w:val="nil"/>
              <w:left w:val="nil"/>
              <w:bottom w:val="single" w:sz="8" w:space="0" w:color="auto"/>
              <w:right w:val="nil"/>
            </w:tcBorders>
            <w:shd w:val="clear" w:color="auto" w:fill="auto"/>
            <w:noWrap/>
            <w:vAlign w:val="center"/>
            <w:hideMark/>
          </w:tcPr>
          <w:p w14:paraId="2694101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1.56E-39</w:t>
            </w:r>
          </w:p>
        </w:tc>
      </w:tr>
      <w:tr w:rsidR="00757A68" w:rsidRPr="00757A68" w14:paraId="1AF778B1"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9FE5E9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lastRenderedPageBreak/>
              <w:t>17:7310006-7651906</w:t>
            </w:r>
          </w:p>
        </w:tc>
        <w:tc>
          <w:tcPr>
            <w:tcW w:w="1243" w:type="dxa"/>
            <w:tcBorders>
              <w:top w:val="nil"/>
              <w:left w:val="nil"/>
              <w:bottom w:val="single" w:sz="8" w:space="0" w:color="auto"/>
              <w:right w:val="nil"/>
            </w:tcBorders>
            <w:shd w:val="clear" w:color="auto" w:fill="auto"/>
            <w:noWrap/>
            <w:vAlign w:val="center"/>
            <w:hideMark/>
          </w:tcPr>
          <w:p w14:paraId="0E7F6A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492C1B9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3C2AE77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rs3174744</w:t>
            </w:r>
          </w:p>
        </w:tc>
        <w:tc>
          <w:tcPr>
            <w:tcW w:w="1192" w:type="dxa"/>
            <w:tcBorders>
              <w:top w:val="nil"/>
              <w:left w:val="nil"/>
              <w:bottom w:val="single" w:sz="8" w:space="0" w:color="auto"/>
              <w:right w:val="nil"/>
            </w:tcBorders>
            <w:shd w:val="clear" w:color="auto" w:fill="auto"/>
            <w:noWrap/>
            <w:vAlign w:val="center"/>
            <w:hideMark/>
          </w:tcPr>
          <w:p w14:paraId="54FE8CE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3.58E-09</w:t>
            </w:r>
          </w:p>
        </w:tc>
        <w:tc>
          <w:tcPr>
            <w:tcW w:w="1192" w:type="dxa"/>
            <w:tcBorders>
              <w:top w:val="nil"/>
              <w:left w:val="nil"/>
              <w:bottom w:val="single" w:sz="8" w:space="0" w:color="auto"/>
              <w:right w:val="nil"/>
            </w:tcBorders>
            <w:shd w:val="clear" w:color="auto" w:fill="auto"/>
            <w:noWrap/>
            <w:vAlign w:val="center"/>
            <w:hideMark/>
          </w:tcPr>
          <w:p w14:paraId="446F8CF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2.74E-12</w:t>
            </w:r>
          </w:p>
        </w:tc>
        <w:tc>
          <w:tcPr>
            <w:tcW w:w="1391" w:type="dxa"/>
            <w:tcBorders>
              <w:top w:val="nil"/>
              <w:left w:val="nil"/>
              <w:bottom w:val="single" w:sz="8" w:space="0" w:color="auto"/>
              <w:right w:val="nil"/>
            </w:tcBorders>
            <w:shd w:val="clear" w:color="auto" w:fill="auto"/>
            <w:noWrap/>
            <w:vAlign w:val="center"/>
            <w:hideMark/>
          </w:tcPr>
          <w:p w14:paraId="0680024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4.46E-21</w:t>
            </w:r>
          </w:p>
        </w:tc>
        <w:tc>
          <w:tcPr>
            <w:tcW w:w="1192" w:type="dxa"/>
            <w:tcBorders>
              <w:top w:val="nil"/>
              <w:left w:val="nil"/>
              <w:bottom w:val="single" w:sz="8" w:space="0" w:color="auto"/>
              <w:right w:val="nil"/>
            </w:tcBorders>
            <w:shd w:val="clear" w:color="auto" w:fill="auto"/>
            <w:noWrap/>
            <w:vAlign w:val="center"/>
            <w:hideMark/>
          </w:tcPr>
          <w:p w14:paraId="77E32A4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5.10E-42</w:t>
            </w:r>
          </w:p>
        </w:tc>
        <w:tc>
          <w:tcPr>
            <w:tcW w:w="1391" w:type="dxa"/>
            <w:tcBorders>
              <w:top w:val="nil"/>
              <w:left w:val="nil"/>
              <w:bottom w:val="single" w:sz="8" w:space="0" w:color="auto"/>
              <w:right w:val="nil"/>
            </w:tcBorders>
            <w:shd w:val="clear" w:color="auto" w:fill="auto"/>
            <w:noWrap/>
            <w:vAlign w:val="center"/>
            <w:hideMark/>
          </w:tcPr>
          <w:p w14:paraId="60D9447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3.48E-40</w:t>
            </w:r>
          </w:p>
        </w:tc>
        <w:tc>
          <w:tcPr>
            <w:tcW w:w="1588" w:type="dxa"/>
            <w:tcBorders>
              <w:top w:val="nil"/>
              <w:left w:val="nil"/>
              <w:bottom w:val="single" w:sz="8" w:space="0" w:color="auto"/>
              <w:right w:val="nil"/>
            </w:tcBorders>
            <w:shd w:val="clear" w:color="auto" w:fill="auto"/>
            <w:noWrap/>
            <w:vAlign w:val="center"/>
            <w:hideMark/>
          </w:tcPr>
          <w:p w14:paraId="0A23D03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8.99E-25</w:t>
            </w:r>
          </w:p>
        </w:tc>
      </w:tr>
      <w:tr w:rsidR="00757A68" w:rsidRPr="00757A68" w14:paraId="7BDB7E23"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2DDE64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35D92D8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67B4832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1318A40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rs117387630</w:t>
            </w:r>
          </w:p>
        </w:tc>
        <w:tc>
          <w:tcPr>
            <w:tcW w:w="1192" w:type="dxa"/>
            <w:tcBorders>
              <w:top w:val="nil"/>
              <w:left w:val="nil"/>
              <w:bottom w:val="single" w:sz="8" w:space="0" w:color="auto"/>
              <w:right w:val="nil"/>
            </w:tcBorders>
            <w:shd w:val="clear" w:color="auto" w:fill="auto"/>
            <w:noWrap/>
            <w:vAlign w:val="center"/>
            <w:hideMark/>
          </w:tcPr>
          <w:p w14:paraId="335A264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1.11E-01</w:t>
            </w:r>
          </w:p>
        </w:tc>
        <w:tc>
          <w:tcPr>
            <w:tcW w:w="1192" w:type="dxa"/>
            <w:tcBorders>
              <w:top w:val="nil"/>
              <w:left w:val="nil"/>
              <w:bottom w:val="single" w:sz="8" w:space="0" w:color="auto"/>
              <w:right w:val="nil"/>
            </w:tcBorders>
            <w:shd w:val="clear" w:color="auto" w:fill="auto"/>
            <w:noWrap/>
            <w:vAlign w:val="center"/>
            <w:hideMark/>
          </w:tcPr>
          <w:p w14:paraId="247AEA9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5.47E-04</w:t>
            </w:r>
          </w:p>
        </w:tc>
        <w:tc>
          <w:tcPr>
            <w:tcW w:w="1391" w:type="dxa"/>
            <w:tcBorders>
              <w:top w:val="nil"/>
              <w:left w:val="nil"/>
              <w:bottom w:val="single" w:sz="8" w:space="0" w:color="auto"/>
              <w:right w:val="nil"/>
            </w:tcBorders>
            <w:shd w:val="clear" w:color="auto" w:fill="auto"/>
            <w:noWrap/>
            <w:vAlign w:val="center"/>
            <w:hideMark/>
          </w:tcPr>
          <w:p w14:paraId="1A86DF0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1.47E-10</w:t>
            </w:r>
          </w:p>
        </w:tc>
        <w:tc>
          <w:tcPr>
            <w:tcW w:w="1192" w:type="dxa"/>
            <w:tcBorders>
              <w:top w:val="nil"/>
              <w:left w:val="nil"/>
              <w:bottom w:val="single" w:sz="8" w:space="0" w:color="auto"/>
              <w:right w:val="nil"/>
            </w:tcBorders>
            <w:shd w:val="clear" w:color="auto" w:fill="auto"/>
            <w:noWrap/>
            <w:vAlign w:val="center"/>
            <w:hideMark/>
          </w:tcPr>
          <w:p w14:paraId="4325E0A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1.39E-09</w:t>
            </w:r>
          </w:p>
        </w:tc>
        <w:tc>
          <w:tcPr>
            <w:tcW w:w="1391" w:type="dxa"/>
            <w:tcBorders>
              <w:top w:val="nil"/>
              <w:left w:val="nil"/>
              <w:bottom w:val="single" w:sz="8" w:space="0" w:color="auto"/>
              <w:right w:val="nil"/>
            </w:tcBorders>
            <w:shd w:val="clear" w:color="auto" w:fill="auto"/>
            <w:noWrap/>
            <w:vAlign w:val="center"/>
            <w:hideMark/>
          </w:tcPr>
          <w:p w14:paraId="1F288F2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1.13E-29</w:t>
            </w:r>
          </w:p>
        </w:tc>
        <w:tc>
          <w:tcPr>
            <w:tcW w:w="1588" w:type="dxa"/>
            <w:tcBorders>
              <w:top w:val="nil"/>
              <w:left w:val="nil"/>
              <w:bottom w:val="single" w:sz="8" w:space="0" w:color="auto"/>
              <w:right w:val="nil"/>
            </w:tcBorders>
            <w:shd w:val="clear" w:color="auto" w:fill="auto"/>
            <w:noWrap/>
            <w:vAlign w:val="center"/>
            <w:hideMark/>
          </w:tcPr>
          <w:p w14:paraId="7209C51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2.52E-17</w:t>
            </w:r>
          </w:p>
        </w:tc>
      </w:tr>
      <w:tr w:rsidR="00757A68" w:rsidRPr="00757A68" w14:paraId="08DC2B3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E83031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731B803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0112DAE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4B63D15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rs113924794</w:t>
            </w:r>
          </w:p>
        </w:tc>
        <w:tc>
          <w:tcPr>
            <w:tcW w:w="1192" w:type="dxa"/>
            <w:tcBorders>
              <w:top w:val="nil"/>
              <w:left w:val="nil"/>
              <w:bottom w:val="single" w:sz="8" w:space="0" w:color="auto"/>
              <w:right w:val="nil"/>
            </w:tcBorders>
            <w:shd w:val="clear" w:color="auto" w:fill="auto"/>
            <w:noWrap/>
            <w:vAlign w:val="center"/>
            <w:hideMark/>
          </w:tcPr>
          <w:p w14:paraId="4F63BE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9.57E-06</w:t>
            </w:r>
          </w:p>
        </w:tc>
        <w:tc>
          <w:tcPr>
            <w:tcW w:w="1192" w:type="dxa"/>
            <w:tcBorders>
              <w:top w:val="nil"/>
              <w:left w:val="nil"/>
              <w:bottom w:val="single" w:sz="8" w:space="0" w:color="auto"/>
              <w:right w:val="nil"/>
            </w:tcBorders>
            <w:shd w:val="clear" w:color="auto" w:fill="auto"/>
            <w:noWrap/>
            <w:vAlign w:val="center"/>
            <w:hideMark/>
          </w:tcPr>
          <w:p w14:paraId="4095876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1.40E-03</w:t>
            </w:r>
          </w:p>
        </w:tc>
        <w:tc>
          <w:tcPr>
            <w:tcW w:w="1391" w:type="dxa"/>
            <w:tcBorders>
              <w:top w:val="nil"/>
              <w:left w:val="nil"/>
              <w:bottom w:val="single" w:sz="8" w:space="0" w:color="auto"/>
              <w:right w:val="nil"/>
            </w:tcBorders>
            <w:shd w:val="clear" w:color="auto" w:fill="auto"/>
            <w:noWrap/>
            <w:vAlign w:val="center"/>
            <w:hideMark/>
          </w:tcPr>
          <w:p w14:paraId="43791F0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5.74E-13</w:t>
            </w:r>
          </w:p>
        </w:tc>
        <w:tc>
          <w:tcPr>
            <w:tcW w:w="1192" w:type="dxa"/>
            <w:tcBorders>
              <w:top w:val="nil"/>
              <w:left w:val="nil"/>
              <w:bottom w:val="single" w:sz="8" w:space="0" w:color="auto"/>
              <w:right w:val="nil"/>
            </w:tcBorders>
            <w:shd w:val="clear" w:color="auto" w:fill="auto"/>
            <w:noWrap/>
            <w:vAlign w:val="center"/>
            <w:hideMark/>
          </w:tcPr>
          <w:p w14:paraId="18A79BB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8.25E-16</w:t>
            </w:r>
          </w:p>
        </w:tc>
        <w:tc>
          <w:tcPr>
            <w:tcW w:w="1391" w:type="dxa"/>
            <w:tcBorders>
              <w:top w:val="nil"/>
              <w:left w:val="nil"/>
              <w:bottom w:val="single" w:sz="8" w:space="0" w:color="auto"/>
              <w:right w:val="nil"/>
            </w:tcBorders>
            <w:shd w:val="clear" w:color="auto" w:fill="auto"/>
            <w:noWrap/>
            <w:vAlign w:val="center"/>
            <w:hideMark/>
          </w:tcPr>
          <w:p w14:paraId="710CBAD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5.79E-32</w:t>
            </w:r>
          </w:p>
        </w:tc>
        <w:tc>
          <w:tcPr>
            <w:tcW w:w="1588" w:type="dxa"/>
            <w:tcBorders>
              <w:top w:val="nil"/>
              <w:left w:val="nil"/>
              <w:bottom w:val="single" w:sz="8" w:space="0" w:color="auto"/>
              <w:right w:val="nil"/>
            </w:tcBorders>
            <w:shd w:val="clear" w:color="auto" w:fill="auto"/>
            <w:noWrap/>
            <w:vAlign w:val="center"/>
            <w:hideMark/>
          </w:tcPr>
          <w:p w14:paraId="1068359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1.03E-16</w:t>
            </w:r>
          </w:p>
        </w:tc>
      </w:tr>
      <w:tr w:rsidR="00757A68" w:rsidRPr="00757A68" w14:paraId="4308F79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17366A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17:7310006-7651906</w:t>
            </w:r>
          </w:p>
        </w:tc>
        <w:tc>
          <w:tcPr>
            <w:tcW w:w="1243" w:type="dxa"/>
            <w:tcBorders>
              <w:top w:val="nil"/>
              <w:left w:val="nil"/>
              <w:bottom w:val="single" w:sz="8" w:space="0" w:color="auto"/>
              <w:right w:val="nil"/>
            </w:tcBorders>
            <w:shd w:val="clear" w:color="auto" w:fill="auto"/>
            <w:noWrap/>
            <w:vAlign w:val="center"/>
            <w:hideMark/>
          </w:tcPr>
          <w:p w14:paraId="4336D86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NLGN2</w:t>
            </w:r>
          </w:p>
        </w:tc>
        <w:tc>
          <w:tcPr>
            <w:tcW w:w="1951" w:type="dxa"/>
            <w:tcBorders>
              <w:top w:val="nil"/>
              <w:left w:val="nil"/>
              <w:bottom w:val="single" w:sz="8" w:space="0" w:color="auto"/>
              <w:right w:val="nil"/>
            </w:tcBorders>
            <w:shd w:val="clear" w:color="auto" w:fill="auto"/>
            <w:noWrap/>
            <w:vAlign w:val="center"/>
            <w:hideMark/>
          </w:tcPr>
          <w:p w14:paraId="2A19EF2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Testosterone</w:t>
            </w:r>
          </w:p>
        </w:tc>
        <w:tc>
          <w:tcPr>
            <w:tcW w:w="1365" w:type="dxa"/>
            <w:tcBorders>
              <w:top w:val="nil"/>
              <w:left w:val="nil"/>
              <w:bottom w:val="single" w:sz="8" w:space="0" w:color="auto"/>
              <w:right w:val="nil"/>
            </w:tcBorders>
            <w:shd w:val="clear" w:color="auto" w:fill="auto"/>
            <w:noWrap/>
            <w:vAlign w:val="center"/>
            <w:hideMark/>
          </w:tcPr>
          <w:p w14:paraId="3FF8350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rs55662831</w:t>
            </w:r>
          </w:p>
        </w:tc>
        <w:tc>
          <w:tcPr>
            <w:tcW w:w="1192" w:type="dxa"/>
            <w:tcBorders>
              <w:top w:val="nil"/>
              <w:left w:val="nil"/>
              <w:bottom w:val="single" w:sz="8" w:space="0" w:color="auto"/>
              <w:right w:val="nil"/>
            </w:tcBorders>
            <w:shd w:val="clear" w:color="auto" w:fill="auto"/>
            <w:noWrap/>
            <w:vAlign w:val="center"/>
            <w:hideMark/>
          </w:tcPr>
          <w:p w14:paraId="3018596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3.25E-04</w:t>
            </w:r>
          </w:p>
        </w:tc>
        <w:tc>
          <w:tcPr>
            <w:tcW w:w="1192" w:type="dxa"/>
            <w:tcBorders>
              <w:top w:val="nil"/>
              <w:left w:val="nil"/>
              <w:bottom w:val="single" w:sz="8" w:space="0" w:color="auto"/>
              <w:right w:val="nil"/>
            </w:tcBorders>
            <w:shd w:val="clear" w:color="auto" w:fill="auto"/>
            <w:noWrap/>
            <w:vAlign w:val="center"/>
            <w:hideMark/>
          </w:tcPr>
          <w:p w14:paraId="312A1C1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3.54E-10</w:t>
            </w:r>
          </w:p>
        </w:tc>
        <w:tc>
          <w:tcPr>
            <w:tcW w:w="1391" w:type="dxa"/>
            <w:tcBorders>
              <w:top w:val="nil"/>
              <w:left w:val="nil"/>
              <w:bottom w:val="single" w:sz="8" w:space="0" w:color="auto"/>
              <w:right w:val="nil"/>
            </w:tcBorders>
            <w:shd w:val="clear" w:color="auto" w:fill="auto"/>
            <w:noWrap/>
            <w:vAlign w:val="center"/>
            <w:hideMark/>
          </w:tcPr>
          <w:p w14:paraId="37851C4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3.23E-13</w:t>
            </w:r>
          </w:p>
        </w:tc>
        <w:tc>
          <w:tcPr>
            <w:tcW w:w="1192" w:type="dxa"/>
            <w:tcBorders>
              <w:top w:val="nil"/>
              <w:left w:val="nil"/>
              <w:bottom w:val="single" w:sz="8" w:space="0" w:color="auto"/>
              <w:right w:val="nil"/>
            </w:tcBorders>
            <w:shd w:val="clear" w:color="auto" w:fill="auto"/>
            <w:noWrap/>
            <w:vAlign w:val="center"/>
            <w:hideMark/>
          </w:tcPr>
          <w:p w14:paraId="089B0C9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8.67E-27</w:t>
            </w:r>
          </w:p>
        </w:tc>
        <w:tc>
          <w:tcPr>
            <w:tcW w:w="1391" w:type="dxa"/>
            <w:tcBorders>
              <w:top w:val="nil"/>
              <w:left w:val="nil"/>
              <w:bottom w:val="single" w:sz="8" w:space="0" w:color="auto"/>
              <w:right w:val="nil"/>
            </w:tcBorders>
            <w:shd w:val="clear" w:color="auto" w:fill="auto"/>
            <w:noWrap/>
            <w:vAlign w:val="center"/>
            <w:hideMark/>
          </w:tcPr>
          <w:p w14:paraId="3F3FB2A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5.32E-31</w:t>
            </w:r>
          </w:p>
        </w:tc>
        <w:tc>
          <w:tcPr>
            <w:tcW w:w="1588" w:type="dxa"/>
            <w:tcBorders>
              <w:top w:val="nil"/>
              <w:left w:val="nil"/>
              <w:bottom w:val="single" w:sz="8" w:space="0" w:color="auto"/>
              <w:right w:val="nil"/>
            </w:tcBorders>
            <w:shd w:val="clear" w:color="auto" w:fill="auto"/>
            <w:noWrap/>
            <w:vAlign w:val="center"/>
            <w:hideMark/>
          </w:tcPr>
          <w:p w14:paraId="09B6C0A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1.27E-17</w:t>
            </w:r>
          </w:p>
        </w:tc>
      </w:tr>
      <w:tr w:rsidR="00757A68" w:rsidRPr="00757A68" w14:paraId="226E6CD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A10506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19:11185919-11210912</w:t>
            </w:r>
          </w:p>
        </w:tc>
        <w:tc>
          <w:tcPr>
            <w:tcW w:w="1243" w:type="dxa"/>
            <w:tcBorders>
              <w:top w:val="nil"/>
              <w:left w:val="nil"/>
              <w:bottom w:val="single" w:sz="8" w:space="0" w:color="auto"/>
              <w:right w:val="nil"/>
            </w:tcBorders>
            <w:shd w:val="clear" w:color="auto" w:fill="auto"/>
            <w:noWrap/>
            <w:vAlign w:val="center"/>
            <w:hideMark/>
          </w:tcPr>
          <w:p w14:paraId="6EE9376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LDLR</w:t>
            </w:r>
          </w:p>
        </w:tc>
        <w:tc>
          <w:tcPr>
            <w:tcW w:w="1951" w:type="dxa"/>
            <w:tcBorders>
              <w:top w:val="nil"/>
              <w:left w:val="nil"/>
              <w:bottom w:val="single" w:sz="8" w:space="0" w:color="auto"/>
              <w:right w:val="nil"/>
            </w:tcBorders>
            <w:shd w:val="clear" w:color="auto" w:fill="auto"/>
            <w:noWrap/>
            <w:vAlign w:val="center"/>
            <w:hideMark/>
          </w:tcPr>
          <w:p w14:paraId="03FEC51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Apolipoprotein B</w:t>
            </w:r>
          </w:p>
        </w:tc>
        <w:tc>
          <w:tcPr>
            <w:tcW w:w="1365" w:type="dxa"/>
            <w:tcBorders>
              <w:top w:val="nil"/>
              <w:left w:val="nil"/>
              <w:bottom w:val="single" w:sz="8" w:space="0" w:color="auto"/>
              <w:right w:val="nil"/>
            </w:tcBorders>
            <w:shd w:val="clear" w:color="auto" w:fill="auto"/>
            <w:noWrap/>
            <w:vAlign w:val="center"/>
            <w:hideMark/>
          </w:tcPr>
          <w:p w14:paraId="5FDC654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rs73015024</w:t>
            </w:r>
          </w:p>
        </w:tc>
        <w:tc>
          <w:tcPr>
            <w:tcW w:w="1192" w:type="dxa"/>
            <w:tcBorders>
              <w:top w:val="nil"/>
              <w:left w:val="nil"/>
              <w:bottom w:val="single" w:sz="8" w:space="0" w:color="auto"/>
              <w:right w:val="nil"/>
            </w:tcBorders>
            <w:shd w:val="clear" w:color="auto" w:fill="auto"/>
            <w:noWrap/>
            <w:vAlign w:val="center"/>
            <w:hideMark/>
          </w:tcPr>
          <w:p w14:paraId="2525ADF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8.50E-38</w:t>
            </w:r>
          </w:p>
        </w:tc>
        <w:tc>
          <w:tcPr>
            <w:tcW w:w="1192" w:type="dxa"/>
            <w:tcBorders>
              <w:top w:val="nil"/>
              <w:left w:val="nil"/>
              <w:bottom w:val="single" w:sz="8" w:space="0" w:color="auto"/>
              <w:right w:val="nil"/>
            </w:tcBorders>
            <w:shd w:val="clear" w:color="auto" w:fill="auto"/>
            <w:noWrap/>
            <w:vAlign w:val="center"/>
            <w:hideMark/>
          </w:tcPr>
          <w:p w14:paraId="31904C9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2.78E-70</w:t>
            </w:r>
          </w:p>
        </w:tc>
        <w:tc>
          <w:tcPr>
            <w:tcW w:w="1391" w:type="dxa"/>
            <w:tcBorders>
              <w:top w:val="nil"/>
              <w:left w:val="nil"/>
              <w:bottom w:val="single" w:sz="8" w:space="0" w:color="auto"/>
              <w:right w:val="nil"/>
            </w:tcBorders>
            <w:shd w:val="clear" w:color="auto" w:fill="auto"/>
            <w:noWrap/>
            <w:vAlign w:val="center"/>
            <w:hideMark/>
          </w:tcPr>
          <w:p w14:paraId="07D68DC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1.04E-97</w:t>
            </w:r>
          </w:p>
        </w:tc>
        <w:tc>
          <w:tcPr>
            <w:tcW w:w="1192" w:type="dxa"/>
            <w:tcBorders>
              <w:top w:val="nil"/>
              <w:left w:val="nil"/>
              <w:bottom w:val="single" w:sz="8" w:space="0" w:color="auto"/>
              <w:right w:val="nil"/>
            </w:tcBorders>
            <w:shd w:val="clear" w:color="auto" w:fill="auto"/>
            <w:noWrap/>
            <w:vAlign w:val="center"/>
            <w:hideMark/>
          </w:tcPr>
          <w:p w14:paraId="4D0AC89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1.69E-131</w:t>
            </w:r>
          </w:p>
        </w:tc>
        <w:tc>
          <w:tcPr>
            <w:tcW w:w="1391" w:type="dxa"/>
            <w:tcBorders>
              <w:top w:val="nil"/>
              <w:left w:val="nil"/>
              <w:bottom w:val="single" w:sz="8" w:space="0" w:color="auto"/>
              <w:right w:val="nil"/>
            </w:tcBorders>
            <w:shd w:val="clear" w:color="auto" w:fill="auto"/>
            <w:noWrap/>
            <w:vAlign w:val="center"/>
            <w:hideMark/>
          </w:tcPr>
          <w:p w14:paraId="31BF126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1.14E-157</w:t>
            </w:r>
          </w:p>
        </w:tc>
        <w:tc>
          <w:tcPr>
            <w:tcW w:w="1588" w:type="dxa"/>
            <w:tcBorders>
              <w:top w:val="nil"/>
              <w:left w:val="nil"/>
              <w:bottom w:val="single" w:sz="8" w:space="0" w:color="auto"/>
              <w:right w:val="nil"/>
            </w:tcBorders>
            <w:shd w:val="clear" w:color="auto" w:fill="auto"/>
            <w:noWrap/>
            <w:vAlign w:val="center"/>
            <w:hideMark/>
          </w:tcPr>
          <w:p w14:paraId="0A315AA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8.26E-18</w:t>
            </w:r>
          </w:p>
        </w:tc>
      </w:tr>
      <w:tr w:rsidR="00757A68" w:rsidRPr="00757A68" w14:paraId="4B3DC66B"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15331B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19:11185919-11210912</w:t>
            </w:r>
          </w:p>
        </w:tc>
        <w:tc>
          <w:tcPr>
            <w:tcW w:w="1243" w:type="dxa"/>
            <w:tcBorders>
              <w:top w:val="nil"/>
              <w:left w:val="nil"/>
              <w:bottom w:val="single" w:sz="8" w:space="0" w:color="auto"/>
              <w:right w:val="nil"/>
            </w:tcBorders>
            <w:shd w:val="clear" w:color="auto" w:fill="auto"/>
            <w:noWrap/>
            <w:vAlign w:val="center"/>
            <w:hideMark/>
          </w:tcPr>
          <w:p w14:paraId="6FA7856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LDLR</w:t>
            </w:r>
          </w:p>
        </w:tc>
        <w:tc>
          <w:tcPr>
            <w:tcW w:w="1951" w:type="dxa"/>
            <w:tcBorders>
              <w:top w:val="nil"/>
              <w:left w:val="nil"/>
              <w:bottom w:val="single" w:sz="8" w:space="0" w:color="auto"/>
              <w:right w:val="nil"/>
            </w:tcBorders>
            <w:shd w:val="clear" w:color="auto" w:fill="auto"/>
            <w:noWrap/>
            <w:vAlign w:val="center"/>
            <w:hideMark/>
          </w:tcPr>
          <w:p w14:paraId="08B6DD8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Cholesterol</w:t>
            </w:r>
          </w:p>
        </w:tc>
        <w:tc>
          <w:tcPr>
            <w:tcW w:w="1365" w:type="dxa"/>
            <w:tcBorders>
              <w:top w:val="nil"/>
              <w:left w:val="nil"/>
              <w:bottom w:val="single" w:sz="8" w:space="0" w:color="auto"/>
              <w:right w:val="nil"/>
            </w:tcBorders>
            <w:shd w:val="clear" w:color="auto" w:fill="auto"/>
            <w:noWrap/>
            <w:vAlign w:val="center"/>
            <w:hideMark/>
          </w:tcPr>
          <w:p w14:paraId="6A5C455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rs73015024</w:t>
            </w:r>
          </w:p>
        </w:tc>
        <w:tc>
          <w:tcPr>
            <w:tcW w:w="1192" w:type="dxa"/>
            <w:tcBorders>
              <w:top w:val="nil"/>
              <w:left w:val="nil"/>
              <w:bottom w:val="single" w:sz="8" w:space="0" w:color="auto"/>
              <w:right w:val="nil"/>
            </w:tcBorders>
            <w:shd w:val="clear" w:color="auto" w:fill="auto"/>
            <w:noWrap/>
            <w:vAlign w:val="center"/>
            <w:hideMark/>
          </w:tcPr>
          <w:p w14:paraId="70DD5C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1.79E-29</w:t>
            </w:r>
          </w:p>
        </w:tc>
        <w:tc>
          <w:tcPr>
            <w:tcW w:w="1192" w:type="dxa"/>
            <w:tcBorders>
              <w:top w:val="nil"/>
              <w:left w:val="nil"/>
              <w:bottom w:val="single" w:sz="8" w:space="0" w:color="auto"/>
              <w:right w:val="nil"/>
            </w:tcBorders>
            <w:shd w:val="clear" w:color="auto" w:fill="auto"/>
            <w:noWrap/>
            <w:vAlign w:val="center"/>
            <w:hideMark/>
          </w:tcPr>
          <w:p w14:paraId="774476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3.90E-57</w:t>
            </w:r>
          </w:p>
        </w:tc>
        <w:tc>
          <w:tcPr>
            <w:tcW w:w="1391" w:type="dxa"/>
            <w:tcBorders>
              <w:top w:val="nil"/>
              <w:left w:val="nil"/>
              <w:bottom w:val="single" w:sz="8" w:space="0" w:color="auto"/>
              <w:right w:val="nil"/>
            </w:tcBorders>
            <w:shd w:val="clear" w:color="auto" w:fill="auto"/>
            <w:noWrap/>
            <w:vAlign w:val="center"/>
            <w:hideMark/>
          </w:tcPr>
          <w:p w14:paraId="1889A9E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5.70E-89</w:t>
            </w:r>
          </w:p>
        </w:tc>
        <w:tc>
          <w:tcPr>
            <w:tcW w:w="1192" w:type="dxa"/>
            <w:tcBorders>
              <w:top w:val="nil"/>
              <w:left w:val="nil"/>
              <w:bottom w:val="single" w:sz="8" w:space="0" w:color="auto"/>
              <w:right w:val="nil"/>
            </w:tcBorders>
            <w:shd w:val="clear" w:color="auto" w:fill="auto"/>
            <w:noWrap/>
            <w:vAlign w:val="center"/>
            <w:hideMark/>
          </w:tcPr>
          <w:p w14:paraId="7448FCA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7.63E-125</w:t>
            </w:r>
          </w:p>
        </w:tc>
        <w:tc>
          <w:tcPr>
            <w:tcW w:w="1391" w:type="dxa"/>
            <w:tcBorders>
              <w:top w:val="nil"/>
              <w:left w:val="nil"/>
              <w:bottom w:val="single" w:sz="8" w:space="0" w:color="auto"/>
              <w:right w:val="nil"/>
            </w:tcBorders>
            <w:shd w:val="clear" w:color="auto" w:fill="auto"/>
            <w:noWrap/>
            <w:vAlign w:val="center"/>
            <w:hideMark/>
          </w:tcPr>
          <w:p w14:paraId="2F109F4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4.41E-159</w:t>
            </w:r>
          </w:p>
        </w:tc>
        <w:tc>
          <w:tcPr>
            <w:tcW w:w="1588" w:type="dxa"/>
            <w:tcBorders>
              <w:top w:val="nil"/>
              <w:left w:val="nil"/>
              <w:bottom w:val="single" w:sz="8" w:space="0" w:color="auto"/>
              <w:right w:val="nil"/>
            </w:tcBorders>
            <w:shd w:val="clear" w:color="auto" w:fill="auto"/>
            <w:noWrap/>
            <w:vAlign w:val="center"/>
            <w:hideMark/>
          </w:tcPr>
          <w:p w14:paraId="2BBB4B2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2.74E-19</w:t>
            </w:r>
          </w:p>
        </w:tc>
      </w:tr>
      <w:tr w:rsidR="00757A68" w:rsidRPr="00757A68" w14:paraId="66C79D53"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BF1CEC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19:11185919-11210912</w:t>
            </w:r>
          </w:p>
        </w:tc>
        <w:tc>
          <w:tcPr>
            <w:tcW w:w="1243" w:type="dxa"/>
            <w:tcBorders>
              <w:top w:val="nil"/>
              <w:left w:val="nil"/>
              <w:bottom w:val="single" w:sz="8" w:space="0" w:color="auto"/>
              <w:right w:val="nil"/>
            </w:tcBorders>
            <w:shd w:val="clear" w:color="auto" w:fill="auto"/>
            <w:noWrap/>
            <w:vAlign w:val="center"/>
            <w:hideMark/>
          </w:tcPr>
          <w:p w14:paraId="2695EB2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LDLR</w:t>
            </w:r>
          </w:p>
        </w:tc>
        <w:tc>
          <w:tcPr>
            <w:tcW w:w="1951" w:type="dxa"/>
            <w:tcBorders>
              <w:top w:val="nil"/>
              <w:left w:val="nil"/>
              <w:bottom w:val="single" w:sz="8" w:space="0" w:color="auto"/>
              <w:right w:val="nil"/>
            </w:tcBorders>
            <w:shd w:val="clear" w:color="auto" w:fill="auto"/>
            <w:noWrap/>
            <w:vAlign w:val="center"/>
            <w:hideMark/>
          </w:tcPr>
          <w:p w14:paraId="606B089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 direct</w:t>
            </w:r>
          </w:p>
        </w:tc>
        <w:tc>
          <w:tcPr>
            <w:tcW w:w="1365" w:type="dxa"/>
            <w:tcBorders>
              <w:top w:val="nil"/>
              <w:left w:val="nil"/>
              <w:bottom w:val="single" w:sz="8" w:space="0" w:color="auto"/>
              <w:right w:val="nil"/>
            </w:tcBorders>
            <w:shd w:val="clear" w:color="auto" w:fill="auto"/>
            <w:noWrap/>
            <w:vAlign w:val="center"/>
            <w:hideMark/>
          </w:tcPr>
          <w:p w14:paraId="053659E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rs73015024</w:t>
            </w:r>
          </w:p>
        </w:tc>
        <w:tc>
          <w:tcPr>
            <w:tcW w:w="1192" w:type="dxa"/>
            <w:tcBorders>
              <w:top w:val="nil"/>
              <w:left w:val="nil"/>
              <w:bottom w:val="single" w:sz="8" w:space="0" w:color="auto"/>
              <w:right w:val="nil"/>
            </w:tcBorders>
            <w:shd w:val="clear" w:color="auto" w:fill="auto"/>
            <w:noWrap/>
            <w:vAlign w:val="center"/>
            <w:hideMark/>
          </w:tcPr>
          <w:p w14:paraId="11230DB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8.79E-37</w:t>
            </w:r>
          </w:p>
        </w:tc>
        <w:tc>
          <w:tcPr>
            <w:tcW w:w="1192" w:type="dxa"/>
            <w:tcBorders>
              <w:top w:val="nil"/>
              <w:left w:val="nil"/>
              <w:bottom w:val="single" w:sz="8" w:space="0" w:color="auto"/>
              <w:right w:val="nil"/>
            </w:tcBorders>
            <w:shd w:val="clear" w:color="auto" w:fill="auto"/>
            <w:noWrap/>
            <w:vAlign w:val="center"/>
            <w:hideMark/>
          </w:tcPr>
          <w:p w14:paraId="08D109E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7.33E-64</w:t>
            </w:r>
          </w:p>
        </w:tc>
        <w:tc>
          <w:tcPr>
            <w:tcW w:w="1391" w:type="dxa"/>
            <w:tcBorders>
              <w:top w:val="nil"/>
              <w:left w:val="nil"/>
              <w:bottom w:val="single" w:sz="8" w:space="0" w:color="auto"/>
              <w:right w:val="nil"/>
            </w:tcBorders>
            <w:shd w:val="clear" w:color="auto" w:fill="auto"/>
            <w:noWrap/>
            <w:vAlign w:val="center"/>
            <w:hideMark/>
          </w:tcPr>
          <w:p w14:paraId="5676C60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2.17E-109</w:t>
            </w:r>
          </w:p>
        </w:tc>
        <w:tc>
          <w:tcPr>
            <w:tcW w:w="1192" w:type="dxa"/>
            <w:tcBorders>
              <w:top w:val="nil"/>
              <w:left w:val="nil"/>
              <w:bottom w:val="single" w:sz="8" w:space="0" w:color="auto"/>
              <w:right w:val="nil"/>
            </w:tcBorders>
            <w:shd w:val="clear" w:color="auto" w:fill="auto"/>
            <w:noWrap/>
            <w:vAlign w:val="center"/>
            <w:hideMark/>
          </w:tcPr>
          <w:p w14:paraId="2596E65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1.86E-140</w:t>
            </w:r>
          </w:p>
        </w:tc>
        <w:tc>
          <w:tcPr>
            <w:tcW w:w="1391" w:type="dxa"/>
            <w:tcBorders>
              <w:top w:val="nil"/>
              <w:left w:val="nil"/>
              <w:bottom w:val="single" w:sz="8" w:space="0" w:color="auto"/>
              <w:right w:val="nil"/>
            </w:tcBorders>
            <w:shd w:val="clear" w:color="auto" w:fill="auto"/>
            <w:noWrap/>
            <w:vAlign w:val="center"/>
            <w:hideMark/>
          </w:tcPr>
          <w:p w14:paraId="290F402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2.80E-187</w:t>
            </w:r>
          </w:p>
        </w:tc>
        <w:tc>
          <w:tcPr>
            <w:tcW w:w="1588" w:type="dxa"/>
            <w:tcBorders>
              <w:top w:val="nil"/>
              <w:left w:val="nil"/>
              <w:bottom w:val="single" w:sz="8" w:space="0" w:color="auto"/>
              <w:right w:val="nil"/>
            </w:tcBorders>
            <w:shd w:val="clear" w:color="auto" w:fill="auto"/>
            <w:noWrap/>
            <w:vAlign w:val="center"/>
            <w:hideMark/>
          </w:tcPr>
          <w:p w14:paraId="491C892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2.96E-22</w:t>
            </w:r>
          </w:p>
        </w:tc>
      </w:tr>
      <w:tr w:rsidR="00757A68" w:rsidRPr="00757A68" w14:paraId="20A6829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2EB5D6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19:19325963-19793545</w:t>
            </w:r>
          </w:p>
        </w:tc>
        <w:tc>
          <w:tcPr>
            <w:tcW w:w="1243" w:type="dxa"/>
            <w:tcBorders>
              <w:top w:val="nil"/>
              <w:left w:val="nil"/>
              <w:bottom w:val="single" w:sz="8" w:space="0" w:color="auto"/>
              <w:right w:val="nil"/>
            </w:tcBorders>
            <w:shd w:val="clear" w:color="auto" w:fill="auto"/>
            <w:noWrap/>
            <w:vAlign w:val="center"/>
            <w:hideMark/>
          </w:tcPr>
          <w:p w14:paraId="6A6B39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NCAN</w:t>
            </w:r>
          </w:p>
        </w:tc>
        <w:tc>
          <w:tcPr>
            <w:tcW w:w="1951" w:type="dxa"/>
            <w:tcBorders>
              <w:top w:val="nil"/>
              <w:left w:val="nil"/>
              <w:bottom w:val="single" w:sz="8" w:space="0" w:color="auto"/>
              <w:right w:val="nil"/>
            </w:tcBorders>
            <w:shd w:val="clear" w:color="auto" w:fill="auto"/>
            <w:noWrap/>
            <w:vAlign w:val="center"/>
            <w:hideMark/>
          </w:tcPr>
          <w:p w14:paraId="2E9BBB1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Apolipoprotein B</w:t>
            </w:r>
          </w:p>
        </w:tc>
        <w:tc>
          <w:tcPr>
            <w:tcW w:w="1365" w:type="dxa"/>
            <w:tcBorders>
              <w:top w:val="nil"/>
              <w:left w:val="nil"/>
              <w:bottom w:val="single" w:sz="8" w:space="0" w:color="auto"/>
              <w:right w:val="nil"/>
            </w:tcBorders>
            <w:shd w:val="clear" w:color="auto" w:fill="auto"/>
            <w:noWrap/>
            <w:vAlign w:val="center"/>
            <w:hideMark/>
          </w:tcPr>
          <w:p w14:paraId="2765D6B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rs8107974</w:t>
            </w:r>
          </w:p>
        </w:tc>
        <w:tc>
          <w:tcPr>
            <w:tcW w:w="1192" w:type="dxa"/>
            <w:tcBorders>
              <w:top w:val="nil"/>
              <w:left w:val="nil"/>
              <w:bottom w:val="single" w:sz="8" w:space="0" w:color="auto"/>
              <w:right w:val="nil"/>
            </w:tcBorders>
            <w:shd w:val="clear" w:color="auto" w:fill="auto"/>
            <w:noWrap/>
            <w:vAlign w:val="center"/>
            <w:hideMark/>
          </w:tcPr>
          <w:p w14:paraId="08EC325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4.86E-02</w:t>
            </w:r>
          </w:p>
        </w:tc>
        <w:tc>
          <w:tcPr>
            <w:tcW w:w="1192" w:type="dxa"/>
            <w:tcBorders>
              <w:top w:val="nil"/>
              <w:left w:val="nil"/>
              <w:bottom w:val="single" w:sz="8" w:space="0" w:color="auto"/>
              <w:right w:val="nil"/>
            </w:tcBorders>
            <w:shd w:val="clear" w:color="auto" w:fill="auto"/>
            <w:noWrap/>
            <w:vAlign w:val="center"/>
            <w:hideMark/>
          </w:tcPr>
          <w:p w14:paraId="6854A62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8.76E-09</w:t>
            </w:r>
          </w:p>
        </w:tc>
        <w:tc>
          <w:tcPr>
            <w:tcW w:w="1391" w:type="dxa"/>
            <w:tcBorders>
              <w:top w:val="nil"/>
              <w:left w:val="nil"/>
              <w:bottom w:val="single" w:sz="8" w:space="0" w:color="auto"/>
              <w:right w:val="nil"/>
            </w:tcBorders>
            <w:shd w:val="clear" w:color="auto" w:fill="auto"/>
            <w:noWrap/>
            <w:vAlign w:val="center"/>
            <w:hideMark/>
          </w:tcPr>
          <w:p w14:paraId="1276D88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5.76E-20</w:t>
            </w:r>
          </w:p>
        </w:tc>
        <w:tc>
          <w:tcPr>
            <w:tcW w:w="1192" w:type="dxa"/>
            <w:tcBorders>
              <w:top w:val="nil"/>
              <w:left w:val="nil"/>
              <w:bottom w:val="single" w:sz="8" w:space="0" w:color="auto"/>
              <w:right w:val="nil"/>
            </w:tcBorders>
            <w:shd w:val="clear" w:color="auto" w:fill="auto"/>
            <w:noWrap/>
            <w:vAlign w:val="center"/>
            <w:hideMark/>
          </w:tcPr>
          <w:p w14:paraId="745D428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2.52E-34</w:t>
            </w:r>
          </w:p>
        </w:tc>
        <w:tc>
          <w:tcPr>
            <w:tcW w:w="1391" w:type="dxa"/>
            <w:tcBorders>
              <w:top w:val="nil"/>
              <w:left w:val="nil"/>
              <w:bottom w:val="single" w:sz="8" w:space="0" w:color="auto"/>
              <w:right w:val="nil"/>
            </w:tcBorders>
            <w:shd w:val="clear" w:color="auto" w:fill="auto"/>
            <w:noWrap/>
            <w:vAlign w:val="center"/>
            <w:hideMark/>
          </w:tcPr>
          <w:p w14:paraId="38CF0C1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1.76E-56</w:t>
            </w:r>
          </w:p>
        </w:tc>
        <w:tc>
          <w:tcPr>
            <w:tcW w:w="1588" w:type="dxa"/>
            <w:tcBorders>
              <w:top w:val="nil"/>
              <w:left w:val="nil"/>
              <w:bottom w:val="single" w:sz="8" w:space="0" w:color="auto"/>
              <w:right w:val="nil"/>
            </w:tcBorders>
            <w:shd w:val="clear" w:color="auto" w:fill="auto"/>
            <w:noWrap/>
            <w:vAlign w:val="center"/>
            <w:hideMark/>
          </w:tcPr>
          <w:p w14:paraId="7A0EB0E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2.28E-23</w:t>
            </w:r>
          </w:p>
        </w:tc>
      </w:tr>
      <w:tr w:rsidR="00757A68" w:rsidRPr="00757A68" w14:paraId="5B6B35B3"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2EED871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19:19325963-19793545</w:t>
            </w:r>
          </w:p>
        </w:tc>
        <w:tc>
          <w:tcPr>
            <w:tcW w:w="1243" w:type="dxa"/>
            <w:tcBorders>
              <w:top w:val="nil"/>
              <w:left w:val="nil"/>
              <w:bottom w:val="single" w:sz="8" w:space="0" w:color="auto"/>
              <w:right w:val="nil"/>
            </w:tcBorders>
            <w:shd w:val="clear" w:color="auto" w:fill="auto"/>
            <w:noWrap/>
            <w:vAlign w:val="center"/>
            <w:hideMark/>
          </w:tcPr>
          <w:p w14:paraId="6964773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NCAN</w:t>
            </w:r>
          </w:p>
        </w:tc>
        <w:tc>
          <w:tcPr>
            <w:tcW w:w="1951" w:type="dxa"/>
            <w:tcBorders>
              <w:top w:val="nil"/>
              <w:left w:val="nil"/>
              <w:bottom w:val="single" w:sz="8" w:space="0" w:color="auto"/>
              <w:right w:val="nil"/>
            </w:tcBorders>
            <w:shd w:val="clear" w:color="auto" w:fill="auto"/>
            <w:noWrap/>
            <w:vAlign w:val="center"/>
            <w:hideMark/>
          </w:tcPr>
          <w:p w14:paraId="4E3D539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Aspartate aminotransferase</w:t>
            </w:r>
          </w:p>
        </w:tc>
        <w:tc>
          <w:tcPr>
            <w:tcW w:w="1365" w:type="dxa"/>
            <w:tcBorders>
              <w:top w:val="nil"/>
              <w:left w:val="nil"/>
              <w:bottom w:val="single" w:sz="8" w:space="0" w:color="auto"/>
              <w:right w:val="nil"/>
            </w:tcBorders>
            <w:shd w:val="clear" w:color="auto" w:fill="auto"/>
            <w:noWrap/>
            <w:vAlign w:val="center"/>
            <w:hideMark/>
          </w:tcPr>
          <w:p w14:paraId="21BD8C7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rs8107974</w:t>
            </w:r>
          </w:p>
        </w:tc>
        <w:tc>
          <w:tcPr>
            <w:tcW w:w="1192" w:type="dxa"/>
            <w:tcBorders>
              <w:top w:val="nil"/>
              <w:left w:val="nil"/>
              <w:bottom w:val="single" w:sz="8" w:space="0" w:color="auto"/>
              <w:right w:val="nil"/>
            </w:tcBorders>
            <w:shd w:val="clear" w:color="auto" w:fill="auto"/>
            <w:noWrap/>
            <w:vAlign w:val="center"/>
            <w:hideMark/>
          </w:tcPr>
          <w:p w14:paraId="7FC1C62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3.64E-01</w:t>
            </w:r>
          </w:p>
        </w:tc>
        <w:tc>
          <w:tcPr>
            <w:tcW w:w="1192" w:type="dxa"/>
            <w:tcBorders>
              <w:top w:val="nil"/>
              <w:left w:val="nil"/>
              <w:bottom w:val="single" w:sz="8" w:space="0" w:color="auto"/>
              <w:right w:val="nil"/>
            </w:tcBorders>
            <w:shd w:val="clear" w:color="auto" w:fill="auto"/>
            <w:noWrap/>
            <w:vAlign w:val="center"/>
            <w:hideMark/>
          </w:tcPr>
          <w:p w14:paraId="47DBD71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1.40E-02</w:t>
            </w:r>
          </w:p>
        </w:tc>
        <w:tc>
          <w:tcPr>
            <w:tcW w:w="1391" w:type="dxa"/>
            <w:tcBorders>
              <w:top w:val="nil"/>
              <w:left w:val="nil"/>
              <w:bottom w:val="single" w:sz="8" w:space="0" w:color="auto"/>
              <w:right w:val="nil"/>
            </w:tcBorders>
            <w:shd w:val="clear" w:color="auto" w:fill="auto"/>
            <w:noWrap/>
            <w:vAlign w:val="center"/>
            <w:hideMark/>
          </w:tcPr>
          <w:p w14:paraId="57D6FF7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7.79E-11</w:t>
            </w:r>
          </w:p>
        </w:tc>
        <w:tc>
          <w:tcPr>
            <w:tcW w:w="1192" w:type="dxa"/>
            <w:tcBorders>
              <w:top w:val="nil"/>
              <w:left w:val="nil"/>
              <w:bottom w:val="single" w:sz="8" w:space="0" w:color="auto"/>
              <w:right w:val="nil"/>
            </w:tcBorders>
            <w:shd w:val="clear" w:color="auto" w:fill="auto"/>
            <w:noWrap/>
            <w:vAlign w:val="center"/>
            <w:hideMark/>
          </w:tcPr>
          <w:p w14:paraId="6E146DD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3.22E-16</w:t>
            </w:r>
          </w:p>
        </w:tc>
        <w:tc>
          <w:tcPr>
            <w:tcW w:w="1391" w:type="dxa"/>
            <w:tcBorders>
              <w:top w:val="nil"/>
              <w:left w:val="nil"/>
              <w:bottom w:val="single" w:sz="8" w:space="0" w:color="auto"/>
              <w:right w:val="nil"/>
            </w:tcBorders>
            <w:shd w:val="clear" w:color="auto" w:fill="auto"/>
            <w:noWrap/>
            <w:vAlign w:val="center"/>
            <w:hideMark/>
          </w:tcPr>
          <w:p w14:paraId="20C6047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5.55E-19</w:t>
            </w:r>
          </w:p>
        </w:tc>
        <w:tc>
          <w:tcPr>
            <w:tcW w:w="1588" w:type="dxa"/>
            <w:tcBorders>
              <w:top w:val="nil"/>
              <w:left w:val="nil"/>
              <w:bottom w:val="single" w:sz="8" w:space="0" w:color="auto"/>
              <w:right w:val="nil"/>
            </w:tcBorders>
            <w:shd w:val="clear" w:color="auto" w:fill="auto"/>
            <w:noWrap/>
            <w:vAlign w:val="center"/>
            <w:hideMark/>
          </w:tcPr>
          <w:p w14:paraId="67A5B70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4.66E-11</w:t>
            </w:r>
          </w:p>
        </w:tc>
      </w:tr>
      <w:tr w:rsidR="00757A68" w:rsidRPr="00757A68" w14:paraId="745EC957"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AF7E9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19:19325963-19793545</w:t>
            </w:r>
          </w:p>
        </w:tc>
        <w:tc>
          <w:tcPr>
            <w:tcW w:w="1243" w:type="dxa"/>
            <w:tcBorders>
              <w:top w:val="nil"/>
              <w:left w:val="nil"/>
              <w:bottom w:val="single" w:sz="8" w:space="0" w:color="auto"/>
              <w:right w:val="nil"/>
            </w:tcBorders>
            <w:shd w:val="clear" w:color="auto" w:fill="auto"/>
            <w:noWrap/>
            <w:vAlign w:val="center"/>
            <w:hideMark/>
          </w:tcPr>
          <w:p w14:paraId="53CC36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NCAN</w:t>
            </w:r>
          </w:p>
        </w:tc>
        <w:tc>
          <w:tcPr>
            <w:tcW w:w="1951" w:type="dxa"/>
            <w:tcBorders>
              <w:top w:val="nil"/>
              <w:left w:val="nil"/>
              <w:bottom w:val="single" w:sz="8" w:space="0" w:color="auto"/>
              <w:right w:val="nil"/>
            </w:tcBorders>
            <w:shd w:val="clear" w:color="auto" w:fill="auto"/>
            <w:noWrap/>
            <w:vAlign w:val="center"/>
            <w:hideMark/>
          </w:tcPr>
          <w:p w14:paraId="5C560C4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Cholesterol</w:t>
            </w:r>
          </w:p>
        </w:tc>
        <w:tc>
          <w:tcPr>
            <w:tcW w:w="1365" w:type="dxa"/>
            <w:tcBorders>
              <w:top w:val="nil"/>
              <w:left w:val="nil"/>
              <w:bottom w:val="single" w:sz="8" w:space="0" w:color="auto"/>
              <w:right w:val="nil"/>
            </w:tcBorders>
            <w:shd w:val="clear" w:color="auto" w:fill="auto"/>
            <w:noWrap/>
            <w:vAlign w:val="center"/>
            <w:hideMark/>
          </w:tcPr>
          <w:p w14:paraId="6C22C59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rs58542926</w:t>
            </w:r>
          </w:p>
        </w:tc>
        <w:tc>
          <w:tcPr>
            <w:tcW w:w="1192" w:type="dxa"/>
            <w:tcBorders>
              <w:top w:val="nil"/>
              <w:left w:val="nil"/>
              <w:bottom w:val="single" w:sz="8" w:space="0" w:color="auto"/>
              <w:right w:val="nil"/>
            </w:tcBorders>
            <w:shd w:val="clear" w:color="auto" w:fill="auto"/>
            <w:noWrap/>
            <w:vAlign w:val="center"/>
            <w:hideMark/>
          </w:tcPr>
          <w:p w14:paraId="0D02B64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1.32E-07</w:t>
            </w:r>
          </w:p>
        </w:tc>
        <w:tc>
          <w:tcPr>
            <w:tcW w:w="1192" w:type="dxa"/>
            <w:tcBorders>
              <w:top w:val="nil"/>
              <w:left w:val="nil"/>
              <w:bottom w:val="single" w:sz="8" w:space="0" w:color="auto"/>
              <w:right w:val="nil"/>
            </w:tcBorders>
            <w:shd w:val="clear" w:color="auto" w:fill="auto"/>
            <w:noWrap/>
            <w:vAlign w:val="center"/>
            <w:hideMark/>
          </w:tcPr>
          <w:p w14:paraId="3C1790D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2.04E-17</w:t>
            </w:r>
          </w:p>
        </w:tc>
        <w:tc>
          <w:tcPr>
            <w:tcW w:w="1391" w:type="dxa"/>
            <w:tcBorders>
              <w:top w:val="nil"/>
              <w:left w:val="nil"/>
              <w:bottom w:val="single" w:sz="8" w:space="0" w:color="auto"/>
              <w:right w:val="nil"/>
            </w:tcBorders>
            <w:shd w:val="clear" w:color="auto" w:fill="auto"/>
            <w:noWrap/>
            <w:vAlign w:val="center"/>
            <w:hideMark/>
          </w:tcPr>
          <w:p w14:paraId="6F1C7A2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8.42E-32</w:t>
            </w:r>
          </w:p>
        </w:tc>
        <w:tc>
          <w:tcPr>
            <w:tcW w:w="1192" w:type="dxa"/>
            <w:tcBorders>
              <w:top w:val="nil"/>
              <w:left w:val="nil"/>
              <w:bottom w:val="single" w:sz="8" w:space="0" w:color="auto"/>
              <w:right w:val="nil"/>
            </w:tcBorders>
            <w:shd w:val="clear" w:color="auto" w:fill="auto"/>
            <w:noWrap/>
            <w:vAlign w:val="center"/>
            <w:hideMark/>
          </w:tcPr>
          <w:p w14:paraId="3286C8D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3.39E-44</w:t>
            </w:r>
          </w:p>
        </w:tc>
        <w:tc>
          <w:tcPr>
            <w:tcW w:w="1391" w:type="dxa"/>
            <w:tcBorders>
              <w:top w:val="nil"/>
              <w:left w:val="nil"/>
              <w:bottom w:val="single" w:sz="8" w:space="0" w:color="auto"/>
              <w:right w:val="nil"/>
            </w:tcBorders>
            <w:shd w:val="clear" w:color="auto" w:fill="auto"/>
            <w:noWrap/>
            <w:vAlign w:val="center"/>
            <w:hideMark/>
          </w:tcPr>
          <w:p w14:paraId="77D2B8A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5.52E-67</w:t>
            </w:r>
          </w:p>
        </w:tc>
        <w:tc>
          <w:tcPr>
            <w:tcW w:w="1588" w:type="dxa"/>
            <w:tcBorders>
              <w:top w:val="nil"/>
              <w:left w:val="nil"/>
              <w:bottom w:val="single" w:sz="8" w:space="0" w:color="auto"/>
              <w:right w:val="nil"/>
            </w:tcBorders>
            <w:shd w:val="clear" w:color="auto" w:fill="auto"/>
            <w:noWrap/>
            <w:vAlign w:val="center"/>
            <w:hideMark/>
          </w:tcPr>
          <w:p w14:paraId="6A0246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2.77E-17</w:t>
            </w:r>
          </w:p>
        </w:tc>
      </w:tr>
      <w:tr w:rsidR="00757A68" w:rsidRPr="00757A68" w14:paraId="397AB57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735F150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19:19325963-19793545</w:t>
            </w:r>
          </w:p>
        </w:tc>
        <w:tc>
          <w:tcPr>
            <w:tcW w:w="1243" w:type="dxa"/>
            <w:tcBorders>
              <w:top w:val="nil"/>
              <w:left w:val="nil"/>
              <w:bottom w:val="single" w:sz="8" w:space="0" w:color="auto"/>
              <w:right w:val="nil"/>
            </w:tcBorders>
            <w:shd w:val="clear" w:color="auto" w:fill="auto"/>
            <w:noWrap/>
            <w:vAlign w:val="center"/>
            <w:hideMark/>
          </w:tcPr>
          <w:p w14:paraId="21B6824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NCAN</w:t>
            </w:r>
          </w:p>
        </w:tc>
        <w:tc>
          <w:tcPr>
            <w:tcW w:w="1951" w:type="dxa"/>
            <w:tcBorders>
              <w:top w:val="nil"/>
              <w:left w:val="nil"/>
              <w:bottom w:val="single" w:sz="8" w:space="0" w:color="auto"/>
              <w:right w:val="nil"/>
            </w:tcBorders>
            <w:shd w:val="clear" w:color="auto" w:fill="auto"/>
            <w:noWrap/>
            <w:vAlign w:val="center"/>
            <w:hideMark/>
          </w:tcPr>
          <w:p w14:paraId="71B1152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 direct</w:t>
            </w:r>
          </w:p>
        </w:tc>
        <w:tc>
          <w:tcPr>
            <w:tcW w:w="1365" w:type="dxa"/>
            <w:tcBorders>
              <w:top w:val="nil"/>
              <w:left w:val="nil"/>
              <w:bottom w:val="single" w:sz="8" w:space="0" w:color="auto"/>
              <w:right w:val="nil"/>
            </w:tcBorders>
            <w:shd w:val="clear" w:color="auto" w:fill="auto"/>
            <w:noWrap/>
            <w:vAlign w:val="center"/>
            <w:hideMark/>
          </w:tcPr>
          <w:p w14:paraId="3184F22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rs58542926</w:t>
            </w:r>
          </w:p>
        </w:tc>
        <w:tc>
          <w:tcPr>
            <w:tcW w:w="1192" w:type="dxa"/>
            <w:tcBorders>
              <w:top w:val="nil"/>
              <w:left w:val="nil"/>
              <w:bottom w:val="single" w:sz="8" w:space="0" w:color="auto"/>
              <w:right w:val="nil"/>
            </w:tcBorders>
            <w:shd w:val="clear" w:color="auto" w:fill="auto"/>
            <w:noWrap/>
            <w:vAlign w:val="center"/>
            <w:hideMark/>
          </w:tcPr>
          <w:p w14:paraId="54498CC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8.17E-05</w:t>
            </w:r>
          </w:p>
        </w:tc>
        <w:tc>
          <w:tcPr>
            <w:tcW w:w="1192" w:type="dxa"/>
            <w:tcBorders>
              <w:top w:val="nil"/>
              <w:left w:val="nil"/>
              <w:bottom w:val="single" w:sz="8" w:space="0" w:color="auto"/>
              <w:right w:val="nil"/>
            </w:tcBorders>
            <w:shd w:val="clear" w:color="auto" w:fill="auto"/>
            <w:noWrap/>
            <w:vAlign w:val="center"/>
            <w:hideMark/>
          </w:tcPr>
          <w:p w14:paraId="24AA1E8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2.12E-13</w:t>
            </w:r>
          </w:p>
        </w:tc>
        <w:tc>
          <w:tcPr>
            <w:tcW w:w="1391" w:type="dxa"/>
            <w:tcBorders>
              <w:top w:val="nil"/>
              <w:left w:val="nil"/>
              <w:bottom w:val="single" w:sz="8" w:space="0" w:color="auto"/>
              <w:right w:val="nil"/>
            </w:tcBorders>
            <w:shd w:val="clear" w:color="auto" w:fill="auto"/>
            <w:noWrap/>
            <w:vAlign w:val="center"/>
            <w:hideMark/>
          </w:tcPr>
          <w:p w14:paraId="2D63283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1.24E-27</w:t>
            </w:r>
          </w:p>
        </w:tc>
        <w:tc>
          <w:tcPr>
            <w:tcW w:w="1192" w:type="dxa"/>
            <w:tcBorders>
              <w:top w:val="nil"/>
              <w:left w:val="nil"/>
              <w:bottom w:val="single" w:sz="8" w:space="0" w:color="auto"/>
              <w:right w:val="nil"/>
            </w:tcBorders>
            <w:shd w:val="clear" w:color="auto" w:fill="auto"/>
            <w:noWrap/>
            <w:vAlign w:val="center"/>
            <w:hideMark/>
          </w:tcPr>
          <w:p w14:paraId="500BB9A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2.09E-40</w:t>
            </w:r>
          </w:p>
        </w:tc>
        <w:tc>
          <w:tcPr>
            <w:tcW w:w="1391" w:type="dxa"/>
            <w:tcBorders>
              <w:top w:val="nil"/>
              <w:left w:val="nil"/>
              <w:bottom w:val="single" w:sz="8" w:space="0" w:color="auto"/>
              <w:right w:val="nil"/>
            </w:tcBorders>
            <w:shd w:val="clear" w:color="auto" w:fill="auto"/>
            <w:noWrap/>
            <w:vAlign w:val="center"/>
            <w:hideMark/>
          </w:tcPr>
          <w:p w14:paraId="6CDD06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9.37E-61</w:t>
            </w:r>
          </w:p>
        </w:tc>
        <w:tc>
          <w:tcPr>
            <w:tcW w:w="1588" w:type="dxa"/>
            <w:tcBorders>
              <w:top w:val="nil"/>
              <w:left w:val="nil"/>
              <w:bottom w:val="single" w:sz="8" w:space="0" w:color="auto"/>
              <w:right w:val="nil"/>
            </w:tcBorders>
            <w:shd w:val="clear" w:color="auto" w:fill="auto"/>
            <w:noWrap/>
            <w:vAlign w:val="center"/>
            <w:hideMark/>
          </w:tcPr>
          <w:p w14:paraId="7651C18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3.93E-18</w:t>
            </w:r>
          </w:p>
        </w:tc>
      </w:tr>
      <w:tr w:rsidR="00757A68" w:rsidRPr="00757A68" w14:paraId="1EE1D126"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39019C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3A38C93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2F8B52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Apolipoprotein B</w:t>
            </w:r>
          </w:p>
        </w:tc>
        <w:tc>
          <w:tcPr>
            <w:tcW w:w="1365" w:type="dxa"/>
            <w:tcBorders>
              <w:top w:val="nil"/>
              <w:left w:val="nil"/>
              <w:bottom w:val="single" w:sz="8" w:space="0" w:color="auto"/>
              <w:right w:val="nil"/>
            </w:tcBorders>
            <w:shd w:val="clear" w:color="auto" w:fill="auto"/>
            <w:noWrap/>
            <w:vAlign w:val="center"/>
            <w:hideMark/>
          </w:tcPr>
          <w:p w14:paraId="0EFA925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rs429358</w:t>
            </w:r>
          </w:p>
        </w:tc>
        <w:tc>
          <w:tcPr>
            <w:tcW w:w="1192" w:type="dxa"/>
            <w:tcBorders>
              <w:top w:val="nil"/>
              <w:left w:val="nil"/>
              <w:bottom w:val="single" w:sz="8" w:space="0" w:color="auto"/>
              <w:right w:val="nil"/>
            </w:tcBorders>
            <w:shd w:val="clear" w:color="auto" w:fill="auto"/>
            <w:noWrap/>
            <w:vAlign w:val="center"/>
            <w:hideMark/>
          </w:tcPr>
          <w:p w14:paraId="3DCDE25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2.63E-134</w:t>
            </w:r>
          </w:p>
        </w:tc>
        <w:tc>
          <w:tcPr>
            <w:tcW w:w="1192" w:type="dxa"/>
            <w:tcBorders>
              <w:top w:val="nil"/>
              <w:left w:val="nil"/>
              <w:bottom w:val="single" w:sz="8" w:space="0" w:color="auto"/>
              <w:right w:val="nil"/>
            </w:tcBorders>
            <w:shd w:val="clear" w:color="auto" w:fill="auto"/>
            <w:noWrap/>
            <w:vAlign w:val="center"/>
            <w:hideMark/>
          </w:tcPr>
          <w:p w14:paraId="1E6FD97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6.27E-204</w:t>
            </w:r>
          </w:p>
        </w:tc>
        <w:tc>
          <w:tcPr>
            <w:tcW w:w="1391" w:type="dxa"/>
            <w:tcBorders>
              <w:top w:val="nil"/>
              <w:left w:val="nil"/>
              <w:bottom w:val="single" w:sz="8" w:space="0" w:color="auto"/>
              <w:right w:val="nil"/>
            </w:tcBorders>
            <w:shd w:val="clear" w:color="auto" w:fill="auto"/>
            <w:noWrap/>
            <w:vAlign w:val="center"/>
            <w:hideMark/>
          </w:tcPr>
          <w:p w14:paraId="43F5E81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3.22E-273</w:t>
            </w:r>
          </w:p>
        </w:tc>
        <w:tc>
          <w:tcPr>
            <w:tcW w:w="1192" w:type="dxa"/>
            <w:tcBorders>
              <w:top w:val="nil"/>
              <w:left w:val="nil"/>
              <w:bottom w:val="single" w:sz="8" w:space="0" w:color="auto"/>
              <w:right w:val="nil"/>
            </w:tcBorders>
            <w:shd w:val="clear" w:color="auto" w:fill="auto"/>
            <w:noWrap/>
            <w:vAlign w:val="center"/>
            <w:hideMark/>
          </w:tcPr>
          <w:p w14:paraId="4BD4C57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3CA858A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215D99C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1.55E-22</w:t>
            </w:r>
          </w:p>
        </w:tc>
      </w:tr>
      <w:tr w:rsidR="00757A68" w:rsidRPr="00757A68" w14:paraId="22026736"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8214E7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lastRenderedPageBreak/>
              <w:t>19:45232161-45427125</w:t>
            </w:r>
          </w:p>
        </w:tc>
        <w:tc>
          <w:tcPr>
            <w:tcW w:w="1243" w:type="dxa"/>
            <w:tcBorders>
              <w:top w:val="nil"/>
              <w:left w:val="nil"/>
              <w:bottom w:val="single" w:sz="8" w:space="0" w:color="auto"/>
              <w:right w:val="nil"/>
            </w:tcBorders>
            <w:shd w:val="clear" w:color="auto" w:fill="auto"/>
            <w:noWrap/>
            <w:vAlign w:val="center"/>
            <w:hideMark/>
          </w:tcPr>
          <w:p w14:paraId="10CBCC6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756E36F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Apolipoprotein B</w:t>
            </w:r>
          </w:p>
        </w:tc>
        <w:tc>
          <w:tcPr>
            <w:tcW w:w="1365" w:type="dxa"/>
            <w:tcBorders>
              <w:top w:val="nil"/>
              <w:left w:val="nil"/>
              <w:bottom w:val="single" w:sz="8" w:space="0" w:color="auto"/>
              <w:right w:val="nil"/>
            </w:tcBorders>
            <w:shd w:val="clear" w:color="auto" w:fill="auto"/>
            <w:noWrap/>
            <w:vAlign w:val="center"/>
            <w:hideMark/>
          </w:tcPr>
          <w:p w14:paraId="20401CA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rs7412</w:t>
            </w:r>
          </w:p>
        </w:tc>
        <w:tc>
          <w:tcPr>
            <w:tcW w:w="1192" w:type="dxa"/>
            <w:tcBorders>
              <w:top w:val="nil"/>
              <w:left w:val="nil"/>
              <w:bottom w:val="single" w:sz="8" w:space="0" w:color="auto"/>
              <w:right w:val="nil"/>
            </w:tcBorders>
            <w:shd w:val="clear" w:color="auto" w:fill="auto"/>
            <w:noWrap/>
            <w:vAlign w:val="center"/>
            <w:hideMark/>
          </w:tcPr>
          <w:p w14:paraId="56988BB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35358D4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627AB34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183D027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7793536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69F2C87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1.01E-24</w:t>
            </w:r>
          </w:p>
        </w:tc>
      </w:tr>
      <w:tr w:rsidR="00757A68" w:rsidRPr="00757A68" w14:paraId="26C80F6D"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513E49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5D9686E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72C1DF6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Cholesterol</w:t>
            </w:r>
          </w:p>
        </w:tc>
        <w:tc>
          <w:tcPr>
            <w:tcW w:w="1365" w:type="dxa"/>
            <w:tcBorders>
              <w:top w:val="nil"/>
              <w:left w:val="nil"/>
              <w:bottom w:val="single" w:sz="8" w:space="0" w:color="auto"/>
              <w:right w:val="nil"/>
            </w:tcBorders>
            <w:shd w:val="clear" w:color="auto" w:fill="auto"/>
            <w:noWrap/>
            <w:vAlign w:val="center"/>
            <w:hideMark/>
          </w:tcPr>
          <w:p w14:paraId="12A42E9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rs7412</w:t>
            </w:r>
          </w:p>
        </w:tc>
        <w:tc>
          <w:tcPr>
            <w:tcW w:w="1192" w:type="dxa"/>
            <w:tcBorders>
              <w:top w:val="nil"/>
              <w:left w:val="nil"/>
              <w:bottom w:val="single" w:sz="8" w:space="0" w:color="auto"/>
              <w:right w:val="nil"/>
            </w:tcBorders>
            <w:shd w:val="clear" w:color="auto" w:fill="auto"/>
            <w:noWrap/>
            <w:vAlign w:val="center"/>
            <w:hideMark/>
          </w:tcPr>
          <w:p w14:paraId="3F9C04F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7.42E-121</w:t>
            </w:r>
          </w:p>
        </w:tc>
        <w:tc>
          <w:tcPr>
            <w:tcW w:w="1192" w:type="dxa"/>
            <w:tcBorders>
              <w:top w:val="nil"/>
              <w:left w:val="nil"/>
              <w:bottom w:val="single" w:sz="8" w:space="0" w:color="auto"/>
              <w:right w:val="nil"/>
            </w:tcBorders>
            <w:shd w:val="clear" w:color="auto" w:fill="auto"/>
            <w:noWrap/>
            <w:vAlign w:val="center"/>
            <w:hideMark/>
          </w:tcPr>
          <w:p w14:paraId="5F7639D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1.45E-235</w:t>
            </w:r>
          </w:p>
        </w:tc>
        <w:tc>
          <w:tcPr>
            <w:tcW w:w="1391" w:type="dxa"/>
            <w:tcBorders>
              <w:top w:val="nil"/>
              <w:left w:val="nil"/>
              <w:bottom w:val="single" w:sz="8" w:space="0" w:color="auto"/>
              <w:right w:val="nil"/>
            </w:tcBorders>
            <w:shd w:val="clear" w:color="auto" w:fill="auto"/>
            <w:noWrap/>
            <w:vAlign w:val="center"/>
            <w:hideMark/>
          </w:tcPr>
          <w:p w14:paraId="5596A27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2.3814e-319</w:t>
            </w:r>
          </w:p>
        </w:tc>
        <w:tc>
          <w:tcPr>
            <w:tcW w:w="1192" w:type="dxa"/>
            <w:tcBorders>
              <w:top w:val="nil"/>
              <w:left w:val="nil"/>
              <w:bottom w:val="single" w:sz="8" w:space="0" w:color="auto"/>
              <w:right w:val="nil"/>
            </w:tcBorders>
            <w:shd w:val="clear" w:color="auto" w:fill="auto"/>
            <w:noWrap/>
            <w:vAlign w:val="center"/>
            <w:hideMark/>
          </w:tcPr>
          <w:p w14:paraId="0EE448A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66C45E8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166B206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1.83E-43</w:t>
            </w:r>
          </w:p>
        </w:tc>
      </w:tr>
      <w:tr w:rsidR="00757A68" w:rsidRPr="00757A68" w14:paraId="62E8BDEA"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4049EE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20515A7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6C0755F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Cholesterol</w:t>
            </w:r>
          </w:p>
        </w:tc>
        <w:tc>
          <w:tcPr>
            <w:tcW w:w="1365" w:type="dxa"/>
            <w:tcBorders>
              <w:top w:val="nil"/>
              <w:left w:val="nil"/>
              <w:bottom w:val="single" w:sz="8" w:space="0" w:color="auto"/>
              <w:right w:val="nil"/>
            </w:tcBorders>
            <w:shd w:val="clear" w:color="auto" w:fill="auto"/>
            <w:noWrap/>
            <w:vAlign w:val="center"/>
            <w:hideMark/>
          </w:tcPr>
          <w:p w14:paraId="70792E4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rs429358</w:t>
            </w:r>
          </w:p>
        </w:tc>
        <w:tc>
          <w:tcPr>
            <w:tcW w:w="1192" w:type="dxa"/>
            <w:tcBorders>
              <w:top w:val="nil"/>
              <w:left w:val="nil"/>
              <w:bottom w:val="single" w:sz="8" w:space="0" w:color="auto"/>
              <w:right w:val="nil"/>
            </w:tcBorders>
            <w:shd w:val="clear" w:color="auto" w:fill="auto"/>
            <w:noWrap/>
            <w:vAlign w:val="center"/>
            <w:hideMark/>
          </w:tcPr>
          <w:p w14:paraId="73F071D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1.83E-32</w:t>
            </w:r>
          </w:p>
        </w:tc>
        <w:tc>
          <w:tcPr>
            <w:tcW w:w="1192" w:type="dxa"/>
            <w:tcBorders>
              <w:top w:val="nil"/>
              <w:left w:val="nil"/>
              <w:bottom w:val="single" w:sz="8" w:space="0" w:color="auto"/>
              <w:right w:val="nil"/>
            </w:tcBorders>
            <w:shd w:val="clear" w:color="auto" w:fill="auto"/>
            <w:noWrap/>
            <w:vAlign w:val="center"/>
            <w:hideMark/>
          </w:tcPr>
          <w:p w14:paraId="6A4D2E0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2.71E-84</w:t>
            </w:r>
          </w:p>
        </w:tc>
        <w:tc>
          <w:tcPr>
            <w:tcW w:w="1391" w:type="dxa"/>
            <w:tcBorders>
              <w:top w:val="nil"/>
              <w:left w:val="nil"/>
              <w:bottom w:val="single" w:sz="8" w:space="0" w:color="auto"/>
              <w:right w:val="nil"/>
            </w:tcBorders>
            <w:shd w:val="clear" w:color="auto" w:fill="auto"/>
            <w:noWrap/>
            <w:vAlign w:val="center"/>
            <w:hideMark/>
          </w:tcPr>
          <w:p w14:paraId="2DEBE7C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1.57E-108</w:t>
            </w:r>
          </w:p>
        </w:tc>
        <w:tc>
          <w:tcPr>
            <w:tcW w:w="1192" w:type="dxa"/>
            <w:tcBorders>
              <w:top w:val="nil"/>
              <w:left w:val="nil"/>
              <w:bottom w:val="single" w:sz="8" w:space="0" w:color="auto"/>
              <w:right w:val="nil"/>
            </w:tcBorders>
            <w:shd w:val="clear" w:color="auto" w:fill="auto"/>
            <w:noWrap/>
            <w:vAlign w:val="center"/>
            <w:hideMark/>
          </w:tcPr>
          <w:p w14:paraId="4E26EB2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6.09E-168</w:t>
            </w:r>
          </w:p>
        </w:tc>
        <w:tc>
          <w:tcPr>
            <w:tcW w:w="1391" w:type="dxa"/>
            <w:tcBorders>
              <w:top w:val="nil"/>
              <w:left w:val="nil"/>
              <w:bottom w:val="single" w:sz="8" w:space="0" w:color="auto"/>
              <w:right w:val="nil"/>
            </w:tcBorders>
            <w:shd w:val="clear" w:color="auto" w:fill="auto"/>
            <w:noWrap/>
            <w:vAlign w:val="center"/>
            <w:hideMark/>
          </w:tcPr>
          <w:p w14:paraId="4618CDD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1.47E-212</w:t>
            </w:r>
          </w:p>
        </w:tc>
        <w:tc>
          <w:tcPr>
            <w:tcW w:w="1588" w:type="dxa"/>
            <w:tcBorders>
              <w:top w:val="nil"/>
              <w:left w:val="nil"/>
              <w:bottom w:val="single" w:sz="8" w:space="0" w:color="auto"/>
              <w:right w:val="nil"/>
            </w:tcBorders>
            <w:shd w:val="clear" w:color="auto" w:fill="auto"/>
            <w:noWrap/>
            <w:vAlign w:val="center"/>
            <w:hideMark/>
          </w:tcPr>
          <w:p w14:paraId="409D05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6.62E-29</w:t>
            </w:r>
          </w:p>
        </w:tc>
      </w:tr>
      <w:tr w:rsidR="00757A68" w:rsidRPr="00757A68" w14:paraId="09667FCF"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5CA9F9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195A093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2E1FC81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C-reactive protein</w:t>
            </w:r>
          </w:p>
        </w:tc>
        <w:tc>
          <w:tcPr>
            <w:tcW w:w="1365" w:type="dxa"/>
            <w:tcBorders>
              <w:top w:val="nil"/>
              <w:left w:val="nil"/>
              <w:bottom w:val="single" w:sz="8" w:space="0" w:color="auto"/>
              <w:right w:val="nil"/>
            </w:tcBorders>
            <w:shd w:val="clear" w:color="auto" w:fill="auto"/>
            <w:noWrap/>
            <w:vAlign w:val="center"/>
            <w:hideMark/>
          </w:tcPr>
          <w:p w14:paraId="144BD6A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rs429358</w:t>
            </w:r>
          </w:p>
        </w:tc>
        <w:tc>
          <w:tcPr>
            <w:tcW w:w="1192" w:type="dxa"/>
            <w:tcBorders>
              <w:top w:val="nil"/>
              <w:left w:val="nil"/>
              <w:bottom w:val="single" w:sz="8" w:space="0" w:color="auto"/>
              <w:right w:val="nil"/>
            </w:tcBorders>
            <w:shd w:val="clear" w:color="auto" w:fill="auto"/>
            <w:noWrap/>
            <w:vAlign w:val="center"/>
            <w:hideMark/>
          </w:tcPr>
          <w:p w14:paraId="3C7766C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2.59E-164</w:t>
            </w:r>
          </w:p>
        </w:tc>
        <w:tc>
          <w:tcPr>
            <w:tcW w:w="1192" w:type="dxa"/>
            <w:tcBorders>
              <w:top w:val="nil"/>
              <w:left w:val="nil"/>
              <w:bottom w:val="single" w:sz="8" w:space="0" w:color="auto"/>
              <w:right w:val="nil"/>
            </w:tcBorders>
            <w:shd w:val="clear" w:color="auto" w:fill="auto"/>
            <w:noWrap/>
            <w:vAlign w:val="center"/>
            <w:hideMark/>
          </w:tcPr>
          <w:p w14:paraId="4BAF393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1.47E-208</w:t>
            </w:r>
          </w:p>
        </w:tc>
        <w:tc>
          <w:tcPr>
            <w:tcW w:w="1391" w:type="dxa"/>
            <w:tcBorders>
              <w:top w:val="nil"/>
              <w:left w:val="nil"/>
              <w:bottom w:val="single" w:sz="8" w:space="0" w:color="auto"/>
              <w:right w:val="nil"/>
            </w:tcBorders>
            <w:shd w:val="clear" w:color="auto" w:fill="auto"/>
            <w:noWrap/>
            <w:vAlign w:val="center"/>
            <w:hideMark/>
          </w:tcPr>
          <w:p w14:paraId="1C32A0B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2.55E-201</w:t>
            </w:r>
          </w:p>
        </w:tc>
        <w:tc>
          <w:tcPr>
            <w:tcW w:w="1192" w:type="dxa"/>
            <w:tcBorders>
              <w:top w:val="nil"/>
              <w:left w:val="nil"/>
              <w:bottom w:val="single" w:sz="8" w:space="0" w:color="auto"/>
              <w:right w:val="nil"/>
            </w:tcBorders>
            <w:shd w:val="clear" w:color="auto" w:fill="auto"/>
            <w:noWrap/>
            <w:vAlign w:val="center"/>
            <w:hideMark/>
          </w:tcPr>
          <w:p w14:paraId="5D4B522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3.81E-237</w:t>
            </w:r>
          </w:p>
        </w:tc>
        <w:tc>
          <w:tcPr>
            <w:tcW w:w="1391" w:type="dxa"/>
            <w:tcBorders>
              <w:top w:val="nil"/>
              <w:left w:val="nil"/>
              <w:bottom w:val="single" w:sz="8" w:space="0" w:color="auto"/>
              <w:right w:val="nil"/>
            </w:tcBorders>
            <w:shd w:val="clear" w:color="auto" w:fill="auto"/>
            <w:noWrap/>
            <w:vAlign w:val="center"/>
            <w:hideMark/>
          </w:tcPr>
          <w:p w14:paraId="2D9AC62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1.44E-282</w:t>
            </w:r>
          </w:p>
        </w:tc>
        <w:tc>
          <w:tcPr>
            <w:tcW w:w="1588" w:type="dxa"/>
            <w:tcBorders>
              <w:top w:val="nil"/>
              <w:left w:val="nil"/>
              <w:bottom w:val="single" w:sz="8" w:space="0" w:color="auto"/>
              <w:right w:val="nil"/>
            </w:tcBorders>
            <w:shd w:val="clear" w:color="auto" w:fill="auto"/>
            <w:noWrap/>
            <w:vAlign w:val="center"/>
            <w:hideMark/>
          </w:tcPr>
          <w:p w14:paraId="25B0C44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1.45E-28</w:t>
            </w:r>
          </w:p>
        </w:tc>
      </w:tr>
      <w:tr w:rsidR="00757A68" w:rsidRPr="00757A68" w14:paraId="627CE9C8"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3C41DB8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458F8DC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2F3EECE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 direct</w:t>
            </w:r>
          </w:p>
        </w:tc>
        <w:tc>
          <w:tcPr>
            <w:tcW w:w="1365" w:type="dxa"/>
            <w:tcBorders>
              <w:top w:val="nil"/>
              <w:left w:val="nil"/>
              <w:bottom w:val="single" w:sz="8" w:space="0" w:color="auto"/>
              <w:right w:val="nil"/>
            </w:tcBorders>
            <w:shd w:val="clear" w:color="auto" w:fill="auto"/>
            <w:noWrap/>
            <w:vAlign w:val="center"/>
            <w:hideMark/>
          </w:tcPr>
          <w:p w14:paraId="1C140D9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rs7412</w:t>
            </w:r>
          </w:p>
        </w:tc>
        <w:tc>
          <w:tcPr>
            <w:tcW w:w="1192" w:type="dxa"/>
            <w:tcBorders>
              <w:top w:val="nil"/>
              <w:left w:val="nil"/>
              <w:bottom w:val="single" w:sz="8" w:space="0" w:color="auto"/>
              <w:right w:val="nil"/>
            </w:tcBorders>
            <w:shd w:val="clear" w:color="auto" w:fill="auto"/>
            <w:noWrap/>
            <w:vAlign w:val="center"/>
            <w:hideMark/>
          </w:tcPr>
          <w:p w14:paraId="4859933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2.40E-251</w:t>
            </w:r>
          </w:p>
        </w:tc>
        <w:tc>
          <w:tcPr>
            <w:tcW w:w="1192" w:type="dxa"/>
            <w:tcBorders>
              <w:top w:val="nil"/>
              <w:left w:val="nil"/>
              <w:bottom w:val="single" w:sz="8" w:space="0" w:color="auto"/>
              <w:right w:val="nil"/>
            </w:tcBorders>
            <w:shd w:val="clear" w:color="auto" w:fill="auto"/>
            <w:noWrap/>
            <w:vAlign w:val="center"/>
            <w:hideMark/>
          </w:tcPr>
          <w:p w14:paraId="2F70DA5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17758BD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192" w:type="dxa"/>
            <w:tcBorders>
              <w:top w:val="nil"/>
              <w:left w:val="nil"/>
              <w:bottom w:val="single" w:sz="8" w:space="0" w:color="auto"/>
              <w:right w:val="nil"/>
            </w:tcBorders>
            <w:shd w:val="clear" w:color="auto" w:fill="auto"/>
            <w:noWrap/>
            <w:vAlign w:val="center"/>
            <w:hideMark/>
          </w:tcPr>
          <w:p w14:paraId="13823BC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063B18A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242CB73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6.69E-48</w:t>
            </w:r>
          </w:p>
        </w:tc>
      </w:tr>
      <w:tr w:rsidR="00757A68" w:rsidRPr="00757A68" w14:paraId="2E29CBE5"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6D2177B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37FAB46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27E8605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LDL direct</w:t>
            </w:r>
          </w:p>
        </w:tc>
        <w:tc>
          <w:tcPr>
            <w:tcW w:w="1365" w:type="dxa"/>
            <w:tcBorders>
              <w:top w:val="nil"/>
              <w:left w:val="nil"/>
              <w:bottom w:val="single" w:sz="8" w:space="0" w:color="auto"/>
              <w:right w:val="nil"/>
            </w:tcBorders>
            <w:shd w:val="clear" w:color="auto" w:fill="auto"/>
            <w:noWrap/>
            <w:vAlign w:val="center"/>
            <w:hideMark/>
          </w:tcPr>
          <w:p w14:paraId="18C4999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rs429358</w:t>
            </w:r>
          </w:p>
        </w:tc>
        <w:tc>
          <w:tcPr>
            <w:tcW w:w="1192" w:type="dxa"/>
            <w:tcBorders>
              <w:top w:val="nil"/>
              <w:left w:val="nil"/>
              <w:bottom w:val="single" w:sz="8" w:space="0" w:color="auto"/>
              <w:right w:val="nil"/>
            </w:tcBorders>
            <w:shd w:val="clear" w:color="auto" w:fill="auto"/>
            <w:noWrap/>
            <w:vAlign w:val="center"/>
            <w:hideMark/>
          </w:tcPr>
          <w:p w14:paraId="4943E66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1.55E-49</w:t>
            </w:r>
          </w:p>
        </w:tc>
        <w:tc>
          <w:tcPr>
            <w:tcW w:w="1192" w:type="dxa"/>
            <w:tcBorders>
              <w:top w:val="nil"/>
              <w:left w:val="nil"/>
              <w:bottom w:val="single" w:sz="8" w:space="0" w:color="auto"/>
              <w:right w:val="nil"/>
            </w:tcBorders>
            <w:shd w:val="clear" w:color="auto" w:fill="auto"/>
            <w:noWrap/>
            <w:vAlign w:val="center"/>
            <w:hideMark/>
          </w:tcPr>
          <w:p w14:paraId="4CE9F28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4.25E-110</w:t>
            </w:r>
          </w:p>
        </w:tc>
        <w:tc>
          <w:tcPr>
            <w:tcW w:w="1391" w:type="dxa"/>
            <w:tcBorders>
              <w:top w:val="nil"/>
              <w:left w:val="nil"/>
              <w:bottom w:val="single" w:sz="8" w:space="0" w:color="auto"/>
              <w:right w:val="nil"/>
            </w:tcBorders>
            <w:shd w:val="clear" w:color="auto" w:fill="auto"/>
            <w:noWrap/>
            <w:vAlign w:val="center"/>
            <w:hideMark/>
          </w:tcPr>
          <w:p w14:paraId="4608FB7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4.44E-138</w:t>
            </w:r>
          </w:p>
        </w:tc>
        <w:tc>
          <w:tcPr>
            <w:tcW w:w="1192" w:type="dxa"/>
            <w:tcBorders>
              <w:top w:val="nil"/>
              <w:left w:val="nil"/>
              <w:bottom w:val="single" w:sz="8" w:space="0" w:color="auto"/>
              <w:right w:val="nil"/>
            </w:tcBorders>
            <w:shd w:val="clear" w:color="auto" w:fill="auto"/>
            <w:noWrap/>
            <w:vAlign w:val="center"/>
            <w:hideMark/>
          </w:tcPr>
          <w:p w14:paraId="61A4757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1.11E-207</w:t>
            </w:r>
          </w:p>
        </w:tc>
        <w:tc>
          <w:tcPr>
            <w:tcW w:w="1391" w:type="dxa"/>
            <w:tcBorders>
              <w:top w:val="nil"/>
              <w:left w:val="nil"/>
              <w:bottom w:val="single" w:sz="8" w:space="0" w:color="auto"/>
              <w:right w:val="nil"/>
            </w:tcBorders>
            <w:shd w:val="clear" w:color="auto" w:fill="auto"/>
            <w:noWrap/>
            <w:vAlign w:val="center"/>
            <w:hideMark/>
          </w:tcPr>
          <w:p w14:paraId="7D3C84D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3.76E-292</w:t>
            </w:r>
          </w:p>
        </w:tc>
        <w:tc>
          <w:tcPr>
            <w:tcW w:w="1588" w:type="dxa"/>
            <w:tcBorders>
              <w:top w:val="nil"/>
              <w:left w:val="nil"/>
              <w:bottom w:val="single" w:sz="8" w:space="0" w:color="auto"/>
              <w:right w:val="nil"/>
            </w:tcBorders>
            <w:shd w:val="clear" w:color="auto" w:fill="auto"/>
            <w:noWrap/>
            <w:vAlign w:val="center"/>
            <w:hideMark/>
          </w:tcPr>
          <w:p w14:paraId="15C1280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1.08E-35</w:t>
            </w:r>
          </w:p>
        </w:tc>
      </w:tr>
      <w:tr w:rsidR="00757A68" w:rsidRPr="00757A68" w14:paraId="3CD7DF48"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147FD5E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19:45232161-45427125</w:t>
            </w:r>
          </w:p>
        </w:tc>
        <w:tc>
          <w:tcPr>
            <w:tcW w:w="1243" w:type="dxa"/>
            <w:tcBorders>
              <w:top w:val="nil"/>
              <w:left w:val="nil"/>
              <w:bottom w:val="single" w:sz="8" w:space="0" w:color="auto"/>
              <w:right w:val="nil"/>
            </w:tcBorders>
            <w:shd w:val="clear" w:color="auto" w:fill="auto"/>
            <w:noWrap/>
            <w:vAlign w:val="center"/>
            <w:hideMark/>
          </w:tcPr>
          <w:p w14:paraId="073CC95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APOE</w:t>
            </w:r>
          </w:p>
        </w:tc>
        <w:tc>
          <w:tcPr>
            <w:tcW w:w="1951" w:type="dxa"/>
            <w:tcBorders>
              <w:top w:val="nil"/>
              <w:left w:val="nil"/>
              <w:bottom w:val="single" w:sz="8" w:space="0" w:color="auto"/>
              <w:right w:val="nil"/>
            </w:tcBorders>
            <w:shd w:val="clear" w:color="auto" w:fill="auto"/>
            <w:noWrap/>
            <w:vAlign w:val="center"/>
            <w:hideMark/>
          </w:tcPr>
          <w:p w14:paraId="4205F09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Triglycerides</w:t>
            </w:r>
          </w:p>
        </w:tc>
        <w:tc>
          <w:tcPr>
            <w:tcW w:w="1365" w:type="dxa"/>
            <w:tcBorders>
              <w:top w:val="nil"/>
              <w:left w:val="nil"/>
              <w:bottom w:val="single" w:sz="8" w:space="0" w:color="auto"/>
              <w:right w:val="nil"/>
            </w:tcBorders>
            <w:shd w:val="clear" w:color="auto" w:fill="auto"/>
            <w:noWrap/>
            <w:vAlign w:val="center"/>
            <w:hideMark/>
          </w:tcPr>
          <w:p w14:paraId="78EAC73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rs769449</w:t>
            </w:r>
          </w:p>
        </w:tc>
        <w:tc>
          <w:tcPr>
            <w:tcW w:w="1192" w:type="dxa"/>
            <w:tcBorders>
              <w:top w:val="nil"/>
              <w:left w:val="nil"/>
              <w:bottom w:val="single" w:sz="8" w:space="0" w:color="auto"/>
              <w:right w:val="nil"/>
            </w:tcBorders>
            <w:shd w:val="clear" w:color="auto" w:fill="auto"/>
            <w:noWrap/>
            <w:vAlign w:val="center"/>
            <w:hideMark/>
          </w:tcPr>
          <w:p w14:paraId="61E948F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3.05E-02</w:t>
            </w:r>
          </w:p>
        </w:tc>
        <w:tc>
          <w:tcPr>
            <w:tcW w:w="1192" w:type="dxa"/>
            <w:tcBorders>
              <w:top w:val="nil"/>
              <w:left w:val="nil"/>
              <w:bottom w:val="single" w:sz="8" w:space="0" w:color="auto"/>
              <w:right w:val="nil"/>
            </w:tcBorders>
            <w:shd w:val="clear" w:color="auto" w:fill="auto"/>
            <w:noWrap/>
            <w:vAlign w:val="center"/>
            <w:hideMark/>
          </w:tcPr>
          <w:p w14:paraId="4DA130B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1.07E-05</w:t>
            </w:r>
          </w:p>
        </w:tc>
        <w:tc>
          <w:tcPr>
            <w:tcW w:w="1391" w:type="dxa"/>
            <w:tcBorders>
              <w:top w:val="nil"/>
              <w:left w:val="nil"/>
              <w:bottom w:val="single" w:sz="8" w:space="0" w:color="auto"/>
              <w:right w:val="nil"/>
            </w:tcBorders>
            <w:shd w:val="clear" w:color="auto" w:fill="auto"/>
            <w:noWrap/>
            <w:vAlign w:val="center"/>
            <w:hideMark/>
          </w:tcPr>
          <w:p w14:paraId="3BD73938"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8.05E-06</w:t>
            </w:r>
          </w:p>
        </w:tc>
        <w:tc>
          <w:tcPr>
            <w:tcW w:w="1192" w:type="dxa"/>
            <w:tcBorders>
              <w:top w:val="nil"/>
              <w:left w:val="nil"/>
              <w:bottom w:val="single" w:sz="8" w:space="0" w:color="auto"/>
              <w:right w:val="nil"/>
            </w:tcBorders>
            <w:shd w:val="clear" w:color="auto" w:fill="auto"/>
            <w:noWrap/>
            <w:vAlign w:val="center"/>
            <w:hideMark/>
          </w:tcPr>
          <w:p w14:paraId="4ABAF78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1.59E-15</w:t>
            </w:r>
          </w:p>
        </w:tc>
        <w:tc>
          <w:tcPr>
            <w:tcW w:w="1391" w:type="dxa"/>
            <w:tcBorders>
              <w:top w:val="nil"/>
              <w:left w:val="nil"/>
              <w:bottom w:val="single" w:sz="8" w:space="0" w:color="auto"/>
              <w:right w:val="nil"/>
            </w:tcBorders>
            <w:shd w:val="clear" w:color="auto" w:fill="auto"/>
            <w:noWrap/>
            <w:vAlign w:val="center"/>
            <w:hideMark/>
          </w:tcPr>
          <w:p w14:paraId="01B6DC4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7.46E-33</w:t>
            </w:r>
          </w:p>
        </w:tc>
        <w:tc>
          <w:tcPr>
            <w:tcW w:w="1588" w:type="dxa"/>
            <w:tcBorders>
              <w:top w:val="nil"/>
              <w:left w:val="nil"/>
              <w:bottom w:val="single" w:sz="8" w:space="0" w:color="auto"/>
              <w:right w:val="nil"/>
            </w:tcBorders>
            <w:shd w:val="clear" w:color="auto" w:fill="auto"/>
            <w:noWrap/>
            <w:vAlign w:val="center"/>
            <w:hideMark/>
          </w:tcPr>
          <w:p w14:paraId="5F2C2D6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6.88E-12</w:t>
            </w:r>
          </w:p>
        </w:tc>
      </w:tr>
      <w:tr w:rsidR="00757A68" w:rsidRPr="00757A68" w14:paraId="453142E0"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409DA37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22:24986145-25004608</w:t>
            </w:r>
          </w:p>
        </w:tc>
        <w:tc>
          <w:tcPr>
            <w:tcW w:w="1243" w:type="dxa"/>
            <w:tcBorders>
              <w:top w:val="nil"/>
              <w:left w:val="nil"/>
              <w:bottom w:val="single" w:sz="8" w:space="0" w:color="auto"/>
              <w:right w:val="nil"/>
            </w:tcBorders>
            <w:shd w:val="clear" w:color="auto" w:fill="auto"/>
            <w:noWrap/>
            <w:vAlign w:val="center"/>
            <w:hideMark/>
          </w:tcPr>
          <w:p w14:paraId="7A953C6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GGT1</w:t>
            </w:r>
          </w:p>
        </w:tc>
        <w:tc>
          <w:tcPr>
            <w:tcW w:w="1951" w:type="dxa"/>
            <w:tcBorders>
              <w:top w:val="nil"/>
              <w:left w:val="nil"/>
              <w:bottom w:val="single" w:sz="8" w:space="0" w:color="auto"/>
              <w:right w:val="nil"/>
            </w:tcBorders>
            <w:shd w:val="clear" w:color="auto" w:fill="auto"/>
            <w:noWrap/>
            <w:vAlign w:val="center"/>
            <w:hideMark/>
          </w:tcPr>
          <w:p w14:paraId="4A3A7D3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Gamma glutamyltransferase</w:t>
            </w:r>
          </w:p>
        </w:tc>
        <w:tc>
          <w:tcPr>
            <w:tcW w:w="1365" w:type="dxa"/>
            <w:tcBorders>
              <w:top w:val="nil"/>
              <w:left w:val="nil"/>
              <w:bottom w:val="single" w:sz="8" w:space="0" w:color="auto"/>
              <w:right w:val="nil"/>
            </w:tcBorders>
            <w:shd w:val="clear" w:color="auto" w:fill="auto"/>
            <w:noWrap/>
            <w:vAlign w:val="center"/>
            <w:hideMark/>
          </w:tcPr>
          <w:p w14:paraId="40E2FD3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rs2003757</w:t>
            </w:r>
          </w:p>
        </w:tc>
        <w:tc>
          <w:tcPr>
            <w:tcW w:w="1192" w:type="dxa"/>
            <w:tcBorders>
              <w:top w:val="nil"/>
              <w:left w:val="nil"/>
              <w:bottom w:val="single" w:sz="8" w:space="0" w:color="auto"/>
              <w:right w:val="nil"/>
            </w:tcBorders>
            <w:shd w:val="clear" w:color="auto" w:fill="auto"/>
            <w:noWrap/>
            <w:vAlign w:val="center"/>
            <w:hideMark/>
          </w:tcPr>
          <w:p w14:paraId="5F18734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6.80E-182</w:t>
            </w:r>
          </w:p>
        </w:tc>
        <w:tc>
          <w:tcPr>
            <w:tcW w:w="1192" w:type="dxa"/>
            <w:tcBorders>
              <w:top w:val="nil"/>
              <w:left w:val="nil"/>
              <w:bottom w:val="single" w:sz="8" w:space="0" w:color="auto"/>
              <w:right w:val="nil"/>
            </w:tcBorders>
            <w:shd w:val="clear" w:color="auto" w:fill="auto"/>
            <w:noWrap/>
            <w:vAlign w:val="center"/>
            <w:hideMark/>
          </w:tcPr>
          <w:p w14:paraId="480B5E42"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4.77E-271</w:t>
            </w:r>
          </w:p>
        </w:tc>
        <w:tc>
          <w:tcPr>
            <w:tcW w:w="1391" w:type="dxa"/>
            <w:tcBorders>
              <w:top w:val="nil"/>
              <w:left w:val="nil"/>
              <w:bottom w:val="single" w:sz="8" w:space="0" w:color="auto"/>
              <w:right w:val="nil"/>
            </w:tcBorders>
            <w:shd w:val="clear" w:color="auto" w:fill="auto"/>
            <w:noWrap/>
            <w:vAlign w:val="center"/>
            <w:hideMark/>
          </w:tcPr>
          <w:p w14:paraId="772BE04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1.72E-299</w:t>
            </w:r>
          </w:p>
        </w:tc>
        <w:tc>
          <w:tcPr>
            <w:tcW w:w="1192" w:type="dxa"/>
            <w:tcBorders>
              <w:top w:val="nil"/>
              <w:left w:val="nil"/>
              <w:bottom w:val="single" w:sz="8" w:space="0" w:color="auto"/>
              <w:right w:val="nil"/>
            </w:tcBorders>
            <w:shd w:val="clear" w:color="auto" w:fill="auto"/>
            <w:noWrap/>
            <w:vAlign w:val="center"/>
            <w:hideMark/>
          </w:tcPr>
          <w:p w14:paraId="694880A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391" w:type="dxa"/>
            <w:tcBorders>
              <w:top w:val="nil"/>
              <w:left w:val="nil"/>
              <w:bottom w:val="single" w:sz="8" w:space="0" w:color="auto"/>
              <w:right w:val="nil"/>
            </w:tcBorders>
            <w:shd w:val="clear" w:color="auto" w:fill="auto"/>
            <w:noWrap/>
            <w:vAlign w:val="center"/>
            <w:hideMark/>
          </w:tcPr>
          <w:p w14:paraId="1D7D483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0.00E+00</w:t>
            </w:r>
          </w:p>
        </w:tc>
        <w:tc>
          <w:tcPr>
            <w:tcW w:w="1588" w:type="dxa"/>
            <w:tcBorders>
              <w:top w:val="nil"/>
              <w:left w:val="nil"/>
              <w:bottom w:val="single" w:sz="8" w:space="0" w:color="auto"/>
              <w:right w:val="nil"/>
            </w:tcBorders>
            <w:shd w:val="clear" w:color="auto" w:fill="auto"/>
            <w:noWrap/>
            <w:vAlign w:val="center"/>
            <w:hideMark/>
          </w:tcPr>
          <w:p w14:paraId="6A471D0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1.66E-55</w:t>
            </w:r>
          </w:p>
        </w:tc>
      </w:tr>
      <w:tr w:rsidR="00757A68" w:rsidRPr="00757A68" w14:paraId="204750AE" w14:textId="77777777" w:rsidTr="00D702C7">
        <w:trPr>
          <w:trHeight w:val="315"/>
          <w:jc w:val="center"/>
        </w:trPr>
        <w:tc>
          <w:tcPr>
            <w:tcW w:w="1561" w:type="dxa"/>
            <w:tcBorders>
              <w:top w:val="nil"/>
              <w:left w:val="nil"/>
              <w:bottom w:val="single" w:sz="8" w:space="0" w:color="auto"/>
              <w:right w:val="nil"/>
            </w:tcBorders>
            <w:shd w:val="clear" w:color="auto" w:fill="auto"/>
            <w:noWrap/>
            <w:vAlign w:val="center"/>
            <w:hideMark/>
          </w:tcPr>
          <w:p w14:paraId="0DDF6119"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22:44324727-44395451</w:t>
            </w:r>
          </w:p>
        </w:tc>
        <w:tc>
          <w:tcPr>
            <w:tcW w:w="1243" w:type="dxa"/>
            <w:tcBorders>
              <w:top w:val="nil"/>
              <w:left w:val="nil"/>
              <w:bottom w:val="single" w:sz="8" w:space="0" w:color="auto"/>
              <w:right w:val="nil"/>
            </w:tcBorders>
            <w:shd w:val="clear" w:color="auto" w:fill="auto"/>
            <w:noWrap/>
            <w:vAlign w:val="center"/>
            <w:hideMark/>
          </w:tcPr>
          <w:p w14:paraId="4D9CA7C4"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PNPLA3</w:t>
            </w:r>
          </w:p>
        </w:tc>
        <w:tc>
          <w:tcPr>
            <w:tcW w:w="1951" w:type="dxa"/>
            <w:tcBorders>
              <w:top w:val="nil"/>
              <w:left w:val="nil"/>
              <w:bottom w:val="single" w:sz="8" w:space="0" w:color="auto"/>
              <w:right w:val="nil"/>
            </w:tcBorders>
            <w:shd w:val="clear" w:color="auto" w:fill="auto"/>
            <w:noWrap/>
            <w:vAlign w:val="center"/>
            <w:hideMark/>
          </w:tcPr>
          <w:p w14:paraId="0DDCE013"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Alanine aminotransferase</w:t>
            </w:r>
          </w:p>
        </w:tc>
        <w:tc>
          <w:tcPr>
            <w:tcW w:w="1365" w:type="dxa"/>
            <w:tcBorders>
              <w:top w:val="nil"/>
              <w:left w:val="nil"/>
              <w:bottom w:val="single" w:sz="8" w:space="0" w:color="auto"/>
              <w:right w:val="nil"/>
            </w:tcBorders>
            <w:shd w:val="clear" w:color="auto" w:fill="auto"/>
            <w:noWrap/>
            <w:vAlign w:val="center"/>
            <w:hideMark/>
          </w:tcPr>
          <w:p w14:paraId="6D8CF285"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rs3747207</w:t>
            </w:r>
          </w:p>
        </w:tc>
        <w:tc>
          <w:tcPr>
            <w:tcW w:w="1192" w:type="dxa"/>
            <w:tcBorders>
              <w:top w:val="nil"/>
              <w:left w:val="nil"/>
              <w:bottom w:val="single" w:sz="8" w:space="0" w:color="auto"/>
              <w:right w:val="nil"/>
            </w:tcBorders>
            <w:shd w:val="clear" w:color="auto" w:fill="auto"/>
            <w:noWrap/>
            <w:vAlign w:val="center"/>
            <w:hideMark/>
          </w:tcPr>
          <w:p w14:paraId="5340CC4E"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3.02E-12</w:t>
            </w:r>
          </w:p>
        </w:tc>
        <w:tc>
          <w:tcPr>
            <w:tcW w:w="1192" w:type="dxa"/>
            <w:tcBorders>
              <w:top w:val="nil"/>
              <w:left w:val="nil"/>
              <w:bottom w:val="single" w:sz="8" w:space="0" w:color="auto"/>
              <w:right w:val="nil"/>
            </w:tcBorders>
            <w:shd w:val="clear" w:color="auto" w:fill="auto"/>
            <w:noWrap/>
            <w:vAlign w:val="center"/>
            <w:hideMark/>
          </w:tcPr>
          <w:p w14:paraId="77EAAD1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1.66E-28</w:t>
            </w:r>
          </w:p>
        </w:tc>
        <w:tc>
          <w:tcPr>
            <w:tcW w:w="1391" w:type="dxa"/>
            <w:tcBorders>
              <w:top w:val="nil"/>
              <w:left w:val="nil"/>
              <w:bottom w:val="single" w:sz="8" w:space="0" w:color="auto"/>
              <w:right w:val="nil"/>
            </w:tcBorders>
            <w:shd w:val="clear" w:color="auto" w:fill="auto"/>
            <w:noWrap/>
            <w:vAlign w:val="center"/>
            <w:hideMark/>
          </w:tcPr>
          <w:p w14:paraId="00FE522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1.56E-37</w:t>
            </w:r>
          </w:p>
        </w:tc>
        <w:tc>
          <w:tcPr>
            <w:tcW w:w="1192" w:type="dxa"/>
            <w:tcBorders>
              <w:top w:val="nil"/>
              <w:left w:val="nil"/>
              <w:bottom w:val="single" w:sz="8" w:space="0" w:color="auto"/>
              <w:right w:val="nil"/>
            </w:tcBorders>
            <w:shd w:val="clear" w:color="auto" w:fill="auto"/>
            <w:noWrap/>
            <w:vAlign w:val="center"/>
            <w:hideMark/>
          </w:tcPr>
          <w:p w14:paraId="37A14D4C"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3.93E-52</w:t>
            </w:r>
          </w:p>
        </w:tc>
        <w:tc>
          <w:tcPr>
            <w:tcW w:w="1391" w:type="dxa"/>
            <w:tcBorders>
              <w:top w:val="nil"/>
              <w:left w:val="nil"/>
              <w:bottom w:val="single" w:sz="8" w:space="0" w:color="auto"/>
              <w:right w:val="nil"/>
            </w:tcBorders>
            <w:shd w:val="clear" w:color="auto" w:fill="auto"/>
            <w:noWrap/>
            <w:vAlign w:val="center"/>
            <w:hideMark/>
          </w:tcPr>
          <w:p w14:paraId="421F34E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8.55E-78</w:t>
            </w:r>
          </w:p>
        </w:tc>
        <w:tc>
          <w:tcPr>
            <w:tcW w:w="1588" w:type="dxa"/>
            <w:tcBorders>
              <w:top w:val="nil"/>
              <w:left w:val="nil"/>
              <w:bottom w:val="single" w:sz="8" w:space="0" w:color="auto"/>
              <w:right w:val="nil"/>
            </w:tcBorders>
            <w:shd w:val="clear" w:color="auto" w:fill="auto"/>
            <w:noWrap/>
            <w:vAlign w:val="center"/>
            <w:hideMark/>
          </w:tcPr>
          <w:p w14:paraId="423C59A1"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5.95E-16</w:t>
            </w:r>
          </w:p>
        </w:tc>
      </w:tr>
      <w:tr w:rsidR="00757A68" w:rsidRPr="00757A68" w14:paraId="1C9D37C9" w14:textId="77777777" w:rsidTr="00D702C7">
        <w:trPr>
          <w:trHeight w:val="315"/>
          <w:jc w:val="center"/>
        </w:trPr>
        <w:tc>
          <w:tcPr>
            <w:tcW w:w="1561" w:type="dxa"/>
            <w:tcBorders>
              <w:top w:val="nil"/>
              <w:left w:val="nil"/>
              <w:bottom w:val="single" w:sz="12" w:space="0" w:color="auto"/>
              <w:right w:val="nil"/>
            </w:tcBorders>
            <w:shd w:val="clear" w:color="auto" w:fill="auto"/>
            <w:noWrap/>
            <w:vAlign w:val="center"/>
            <w:hideMark/>
          </w:tcPr>
          <w:p w14:paraId="6AEED8D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22:44324727-44395451</w:t>
            </w:r>
          </w:p>
        </w:tc>
        <w:tc>
          <w:tcPr>
            <w:tcW w:w="1243" w:type="dxa"/>
            <w:tcBorders>
              <w:top w:val="nil"/>
              <w:left w:val="nil"/>
              <w:bottom w:val="single" w:sz="12" w:space="0" w:color="auto"/>
              <w:right w:val="nil"/>
            </w:tcBorders>
            <w:shd w:val="clear" w:color="auto" w:fill="auto"/>
            <w:noWrap/>
            <w:vAlign w:val="center"/>
            <w:hideMark/>
          </w:tcPr>
          <w:p w14:paraId="68024BD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PNPLA3</w:t>
            </w:r>
          </w:p>
        </w:tc>
        <w:tc>
          <w:tcPr>
            <w:tcW w:w="1951" w:type="dxa"/>
            <w:tcBorders>
              <w:top w:val="nil"/>
              <w:left w:val="nil"/>
              <w:bottom w:val="single" w:sz="12" w:space="0" w:color="auto"/>
              <w:right w:val="nil"/>
            </w:tcBorders>
            <w:shd w:val="clear" w:color="auto" w:fill="auto"/>
            <w:noWrap/>
            <w:vAlign w:val="center"/>
            <w:hideMark/>
          </w:tcPr>
          <w:p w14:paraId="3B250BF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Aspartate aminotransferase</w:t>
            </w:r>
          </w:p>
        </w:tc>
        <w:tc>
          <w:tcPr>
            <w:tcW w:w="1365" w:type="dxa"/>
            <w:tcBorders>
              <w:top w:val="nil"/>
              <w:left w:val="nil"/>
              <w:bottom w:val="single" w:sz="12" w:space="0" w:color="auto"/>
              <w:right w:val="nil"/>
            </w:tcBorders>
            <w:shd w:val="clear" w:color="auto" w:fill="auto"/>
            <w:noWrap/>
            <w:vAlign w:val="center"/>
            <w:hideMark/>
          </w:tcPr>
          <w:p w14:paraId="1748E2CB"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rs3747207</w:t>
            </w:r>
          </w:p>
        </w:tc>
        <w:tc>
          <w:tcPr>
            <w:tcW w:w="1192" w:type="dxa"/>
            <w:tcBorders>
              <w:top w:val="nil"/>
              <w:left w:val="nil"/>
              <w:bottom w:val="single" w:sz="12" w:space="0" w:color="auto"/>
              <w:right w:val="nil"/>
            </w:tcBorders>
            <w:shd w:val="clear" w:color="auto" w:fill="auto"/>
            <w:noWrap/>
            <w:vAlign w:val="center"/>
            <w:hideMark/>
          </w:tcPr>
          <w:p w14:paraId="623133FA"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1.77E-12</w:t>
            </w:r>
          </w:p>
        </w:tc>
        <w:tc>
          <w:tcPr>
            <w:tcW w:w="1192" w:type="dxa"/>
            <w:tcBorders>
              <w:top w:val="nil"/>
              <w:left w:val="nil"/>
              <w:bottom w:val="single" w:sz="12" w:space="0" w:color="auto"/>
              <w:right w:val="nil"/>
            </w:tcBorders>
            <w:shd w:val="clear" w:color="auto" w:fill="auto"/>
            <w:noWrap/>
            <w:vAlign w:val="center"/>
            <w:hideMark/>
          </w:tcPr>
          <w:p w14:paraId="14A3DA6F"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4.30E-28</w:t>
            </w:r>
          </w:p>
        </w:tc>
        <w:tc>
          <w:tcPr>
            <w:tcW w:w="1391" w:type="dxa"/>
            <w:tcBorders>
              <w:top w:val="nil"/>
              <w:left w:val="nil"/>
              <w:bottom w:val="single" w:sz="12" w:space="0" w:color="auto"/>
              <w:right w:val="nil"/>
            </w:tcBorders>
            <w:shd w:val="clear" w:color="auto" w:fill="auto"/>
            <w:noWrap/>
            <w:vAlign w:val="center"/>
            <w:hideMark/>
          </w:tcPr>
          <w:p w14:paraId="6CFF9B47"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7.48E-50</w:t>
            </w:r>
          </w:p>
        </w:tc>
        <w:tc>
          <w:tcPr>
            <w:tcW w:w="1192" w:type="dxa"/>
            <w:tcBorders>
              <w:top w:val="nil"/>
              <w:left w:val="nil"/>
              <w:bottom w:val="single" w:sz="12" w:space="0" w:color="auto"/>
              <w:right w:val="nil"/>
            </w:tcBorders>
            <w:shd w:val="clear" w:color="auto" w:fill="auto"/>
            <w:noWrap/>
            <w:vAlign w:val="center"/>
            <w:hideMark/>
          </w:tcPr>
          <w:p w14:paraId="24F4F386"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5.04E-60</w:t>
            </w:r>
          </w:p>
        </w:tc>
        <w:tc>
          <w:tcPr>
            <w:tcW w:w="1391" w:type="dxa"/>
            <w:tcBorders>
              <w:top w:val="nil"/>
              <w:left w:val="nil"/>
              <w:bottom w:val="single" w:sz="12" w:space="0" w:color="auto"/>
              <w:right w:val="nil"/>
            </w:tcBorders>
            <w:shd w:val="clear" w:color="auto" w:fill="auto"/>
            <w:noWrap/>
            <w:vAlign w:val="center"/>
            <w:hideMark/>
          </w:tcPr>
          <w:p w14:paraId="642F118D"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1.30E-87</w:t>
            </w:r>
          </w:p>
        </w:tc>
        <w:tc>
          <w:tcPr>
            <w:tcW w:w="1588" w:type="dxa"/>
            <w:tcBorders>
              <w:top w:val="nil"/>
              <w:left w:val="nil"/>
              <w:bottom w:val="single" w:sz="12" w:space="0" w:color="auto"/>
              <w:right w:val="nil"/>
            </w:tcBorders>
            <w:shd w:val="clear" w:color="auto" w:fill="auto"/>
            <w:noWrap/>
            <w:vAlign w:val="center"/>
            <w:hideMark/>
          </w:tcPr>
          <w:p w14:paraId="7CC13F10" w14:textId="77777777" w:rsidR="00757A68" w:rsidRPr="00757A68" w:rsidRDefault="00757A68" w:rsidP="00C0434E">
            <w:pPr>
              <w:widowControl/>
              <w:rPr>
                <w:rFonts w:ascii="Times New Roman" w:eastAsia="等线" w:hAnsi="Times New Roman" w:cs="Times New Roman"/>
                <w:color w:val="000000"/>
                <w:kern w:val="0"/>
                <w:sz w:val="22"/>
                <w14:ligatures w14:val="none"/>
              </w:rPr>
            </w:pPr>
            <w:r w:rsidRPr="00757A68">
              <w:rPr>
                <w:rFonts w:ascii="Times New Roman" w:eastAsia="等线" w:hAnsi="Times New Roman" w:cs="Times New Roman"/>
                <w:color w:val="000000"/>
                <w:kern w:val="0"/>
                <w:sz w:val="22"/>
                <w14:ligatures w14:val="none"/>
              </w:rPr>
              <w:t>3.92E-25</w:t>
            </w:r>
          </w:p>
        </w:tc>
      </w:tr>
    </w:tbl>
    <w:p w14:paraId="1A8650FE" w14:textId="77777777" w:rsidR="009D5F58" w:rsidRPr="009D5F58" w:rsidRDefault="009D5F58" w:rsidP="009D5F58">
      <w:pPr>
        <w:rPr>
          <w:rFonts w:ascii="Times New Roman" w:hAnsi="Times New Roman" w:cs="Times New Roman"/>
          <w:sz w:val="24"/>
          <w:szCs w:val="24"/>
        </w:rPr>
      </w:pPr>
      <w:r w:rsidRPr="009D5F58">
        <w:rPr>
          <w:rFonts w:ascii="Times New Roman" w:eastAsia="等线" w:hAnsi="Times New Roman" w:cs="Times New Roman"/>
          <w:color w:val="000000"/>
          <w:kern w:val="0"/>
          <w:sz w:val="24"/>
          <w:szCs w:val="24"/>
          <w14:ligatures w14:val="none"/>
        </w:rPr>
        <w:t xml:space="preserve">The table lists summary information for </w:t>
      </w:r>
      <w:r w:rsidRPr="009D5F58">
        <w:rPr>
          <w:rFonts w:ascii="Times New Roman" w:eastAsia="等线" w:hAnsi="Times New Roman" w:cs="Times New Roman" w:hint="eastAsia"/>
          <w:color w:val="000000"/>
          <w:kern w:val="0"/>
          <w:sz w:val="24"/>
          <w:szCs w:val="24"/>
          <w14:ligatures w14:val="none"/>
        </w:rPr>
        <w:t xml:space="preserve">the AIE stratified analysis, </w:t>
      </w:r>
      <w:r w:rsidRPr="009D5F58">
        <w:rPr>
          <w:rFonts w:ascii="Times New Roman" w:eastAsia="等线" w:hAnsi="Times New Roman" w:cs="Times New Roman"/>
          <w:color w:val="000000"/>
          <w:kern w:val="0"/>
          <w:sz w:val="24"/>
          <w:szCs w:val="24"/>
          <w14:ligatures w14:val="none"/>
        </w:rPr>
        <w:t>including</w:t>
      </w:r>
      <w:r w:rsidRPr="009D5F58">
        <w:rPr>
          <w:rFonts w:ascii="Times New Roman" w:eastAsia="等线" w:hAnsi="Times New Roman" w:cs="Times New Roman" w:hint="eastAsia"/>
          <w:color w:val="000000"/>
          <w:kern w:val="0"/>
          <w:sz w:val="24"/>
          <w:szCs w:val="24"/>
          <w14:ligatures w14:val="none"/>
        </w:rPr>
        <w:t xml:space="preserve"> g</w:t>
      </w:r>
      <w:r w:rsidRPr="009D5F58">
        <w:rPr>
          <w:rFonts w:ascii="Times New Roman" w:eastAsia="等线" w:hAnsi="Times New Roman" w:cs="Times New Roman"/>
          <w:color w:val="000000"/>
          <w:kern w:val="0"/>
          <w:sz w:val="24"/>
          <w:szCs w:val="24"/>
          <w14:ligatures w14:val="none"/>
        </w:rPr>
        <w:t>enomic region</w:t>
      </w:r>
      <w:r w:rsidRPr="009D5F58">
        <w:rPr>
          <w:rFonts w:ascii="Times New Roman" w:eastAsia="等线" w:hAnsi="Times New Roman" w:cs="Times New Roman" w:hint="eastAsia"/>
          <w:color w:val="000000"/>
          <w:kern w:val="0"/>
          <w:sz w:val="24"/>
          <w:szCs w:val="24"/>
          <w14:ligatures w14:val="none"/>
        </w:rPr>
        <w:t xml:space="preserve"> (1</w:t>
      </w:r>
      <w:r w:rsidRPr="009D5F58">
        <w:rPr>
          <w:rFonts w:ascii="Times New Roman" w:eastAsia="等线" w:hAnsi="Times New Roman" w:cs="Times New Roman" w:hint="eastAsia"/>
          <w:color w:val="000000"/>
          <w:kern w:val="0"/>
          <w:sz w:val="24"/>
          <w:szCs w:val="24"/>
          <w:vertAlign w:val="superscript"/>
          <w14:ligatures w14:val="none"/>
        </w:rPr>
        <w:t>st</w:t>
      </w:r>
      <w:r w:rsidRPr="009D5F58">
        <w:rPr>
          <w:rFonts w:ascii="Times New Roman" w:eastAsia="等线" w:hAnsi="Times New Roman" w:cs="Times New Roman" w:hint="eastAsia"/>
          <w:color w:val="000000"/>
          <w:kern w:val="0"/>
          <w:sz w:val="24"/>
          <w:szCs w:val="24"/>
          <w14:ligatures w14:val="none"/>
        </w:rPr>
        <w:t xml:space="preserve"> column), gene (2</w:t>
      </w:r>
      <w:r w:rsidRPr="009D5F58">
        <w:rPr>
          <w:rFonts w:ascii="Times New Roman" w:eastAsia="等线" w:hAnsi="Times New Roman" w:cs="Times New Roman" w:hint="eastAsia"/>
          <w:color w:val="000000"/>
          <w:kern w:val="0"/>
          <w:sz w:val="24"/>
          <w:szCs w:val="24"/>
          <w:vertAlign w:val="superscript"/>
          <w14:ligatures w14:val="none"/>
        </w:rPr>
        <w:t>nd</w:t>
      </w:r>
      <w:r w:rsidRPr="009D5F58">
        <w:rPr>
          <w:rFonts w:ascii="Times New Roman" w:eastAsia="等线" w:hAnsi="Times New Roman" w:cs="Times New Roman" w:hint="eastAsia"/>
          <w:color w:val="000000"/>
          <w:kern w:val="0"/>
          <w:sz w:val="24"/>
          <w:szCs w:val="24"/>
          <w14:ligatures w14:val="none"/>
        </w:rPr>
        <w:t xml:space="preserve"> column), trait name (3</w:t>
      </w:r>
      <w:r w:rsidRPr="009D5F58">
        <w:rPr>
          <w:rFonts w:ascii="Times New Roman" w:eastAsia="等线" w:hAnsi="Times New Roman" w:cs="Times New Roman" w:hint="eastAsia"/>
          <w:color w:val="000000"/>
          <w:kern w:val="0"/>
          <w:sz w:val="24"/>
          <w:szCs w:val="24"/>
          <w:vertAlign w:val="superscript"/>
          <w14:ligatures w14:val="none"/>
        </w:rPr>
        <w:t>rd</w:t>
      </w:r>
      <w:r w:rsidRPr="009D5F58">
        <w:rPr>
          <w:rFonts w:ascii="Times New Roman" w:eastAsia="等线" w:hAnsi="Times New Roman" w:cs="Times New Roman" w:hint="eastAsia"/>
          <w:color w:val="000000"/>
          <w:kern w:val="0"/>
          <w:sz w:val="24"/>
          <w:szCs w:val="24"/>
          <w14:ligatures w14:val="none"/>
        </w:rPr>
        <w:t xml:space="preserve"> column), lead SNP (4</w:t>
      </w:r>
      <w:r w:rsidRPr="009D5F58">
        <w:rPr>
          <w:rFonts w:ascii="Times New Roman" w:eastAsia="等线" w:hAnsi="Times New Roman" w:cs="Times New Roman" w:hint="eastAsia"/>
          <w:color w:val="000000"/>
          <w:kern w:val="0"/>
          <w:sz w:val="24"/>
          <w:szCs w:val="24"/>
          <w:vertAlign w:val="superscript"/>
          <w14:ligatures w14:val="none"/>
        </w:rPr>
        <w:t>th</w:t>
      </w:r>
      <w:r w:rsidRPr="009D5F58">
        <w:rPr>
          <w:rFonts w:ascii="Times New Roman" w:eastAsia="等线" w:hAnsi="Times New Roman" w:cs="Times New Roman" w:hint="eastAsia"/>
          <w:color w:val="000000"/>
          <w:kern w:val="0"/>
          <w:sz w:val="24"/>
          <w:szCs w:val="24"/>
          <w14:ligatures w14:val="none"/>
        </w:rPr>
        <w:t xml:space="preserve"> column), </w:t>
      </w:r>
      <w:r w:rsidRPr="009D5F58">
        <w:rPr>
          <w:rFonts w:ascii="Times New Roman" w:eastAsia="等线" w:hAnsi="Times New Roman" w:cs="Times New Roman" w:hint="eastAsia"/>
          <w:i/>
          <w:iCs/>
          <w:color w:val="000000"/>
          <w:kern w:val="0"/>
          <w:sz w:val="24"/>
          <w:szCs w:val="24"/>
          <w14:ligatures w14:val="none"/>
        </w:rPr>
        <w:t>p</w:t>
      </w:r>
      <w:r w:rsidRPr="009D5F58">
        <w:rPr>
          <w:rFonts w:ascii="Times New Roman" w:eastAsia="等线" w:hAnsi="Times New Roman" w:cs="Times New Roman" w:hint="eastAsia"/>
          <w:color w:val="000000"/>
          <w:kern w:val="0"/>
          <w:sz w:val="24"/>
          <w:szCs w:val="24"/>
          <w14:ligatures w14:val="none"/>
        </w:rPr>
        <w:t xml:space="preserve">-values of SNP main effects for five AIE </w:t>
      </w:r>
      <w:r w:rsidRPr="009D5F58">
        <w:rPr>
          <w:rFonts w:ascii="Times New Roman" w:eastAsia="等线" w:hAnsi="Times New Roman" w:cs="Times New Roman"/>
          <w:color w:val="000000"/>
          <w:kern w:val="0"/>
          <w:sz w:val="24"/>
          <w:szCs w:val="24"/>
          <w14:ligatures w14:val="none"/>
        </w:rPr>
        <w:t>quintile</w:t>
      </w:r>
      <w:r w:rsidRPr="009D5F58">
        <w:rPr>
          <w:rFonts w:ascii="Times New Roman" w:eastAsia="等线" w:hAnsi="Times New Roman" w:cs="Times New Roman" w:hint="eastAsia"/>
          <w:color w:val="000000"/>
          <w:kern w:val="0"/>
          <w:sz w:val="24"/>
          <w:szCs w:val="24"/>
          <w14:ligatures w14:val="none"/>
        </w:rPr>
        <w:t xml:space="preserve"> groups (5-9</w:t>
      </w:r>
      <w:r w:rsidRPr="009D5F58">
        <w:rPr>
          <w:rFonts w:ascii="Times New Roman" w:eastAsia="等线" w:hAnsi="Times New Roman" w:cs="Times New Roman" w:hint="eastAsia"/>
          <w:color w:val="000000"/>
          <w:kern w:val="0"/>
          <w:sz w:val="24"/>
          <w:szCs w:val="24"/>
          <w:vertAlign w:val="superscript"/>
          <w14:ligatures w14:val="none"/>
        </w:rPr>
        <w:t>th</w:t>
      </w:r>
      <w:r w:rsidRPr="009D5F58">
        <w:rPr>
          <w:rFonts w:ascii="Times New Roman" w:eastAsia="等线" w:hAnsi="Times New Roman" w:cs="Times New Roman" w:hint="eastAsia"/>
          <w:color w:val="000000"/>
          <w:kern w:val="0"/>
          <w:sz w:val="24"/>
          <w:szCs w:val="24"/>
          <w14:ligatures w14:val="none"/>
        </w:rPr>
        <w:t xml:space="preserve"> column), and </w:t>
      </w:r>
      <w:r w:rsidRPr="009D5F58">
        <w:rPr>
          <w:rFonts w:ascii="Times New Roman" w:eastAsia="等线" w:hAnsi="Times New Roman" w:cs="Times New Roman"/>
          <w:color w:val="000000"/>
          <w:kern w:val="0"/>
          <w:sz w:val="24"/>
          <w:szCs w:val="24"/>
          <w14:ligatures w14:val="none"/>
        </w:rPr>
        <w:t>stratified</w:t>
      </w:r>
      <w:r w:rsidRPr="009D5F58">
        <w:rPr>
          <w:rFonts w:ascii="Times New Roman" w:eastAsia="等线" w:hAnsi="Times New Roman" w:cs="Times New Roman" w:hint="eastAsia"/>
          <w:color w:val="000000"/>
          <w:kern w:val="0"/>
          <w:sz w:val="24"/>
          <w:szCs w:val="24"/>
          <w14:ligatures w14:val="none"/>
        </w:rPr>
        <w:t xml:space="preserve"> Wald </w:t>
      </w:r>
      <w:r w:rsidRPr="009D5F58">
        <w:rPr>
          <w:rFonts w:ascii="Times New Roman" w:eastAsia="等线" w:hAnsi="Times New Roman" w:cs="Times New Roman" w:hint="eastAsia"/>
          <w:i/>
          <w:iCs/>
          <w:color w:val="000000"/>
          <w:kern w:val="0"/>
          <w:sz w:val="24"/>
          <w:szCs w:val="24"/>
          <w14:ligatures w14:val="none"/>
        </w:rPr>
        <w:t>p</w:t>
      </w:r>
      <w:r w:rsidRPr="009D5F58">
        <w:rPr>
          <w:rFonts w:ascii="Times New Roman" w:eastAsia="等线" w:hAnsi="Times New Roman" w:cs="Times New Roman" w:hint="eastAsia"/>
          <w:color w:val="000000"/>
          <w:kern w:val="0"/>
          <w:sz w:val="24"/>
          <w:szCs w:val="24"/>
          <w14:ligatures w14:val="none"/>
        </w:rPr>
        <w:t>-value (10</w:t>
      </w:r>
      <w:r w:rsidRPr="009D5F58">
        <w:rPr>
          <w:rFonts w:ascii="Times New Roman" w:eastAsia="等线" w:hAnsi="Times New Roman" w:cs="Times New Roman" w:hint="eastAsia"/>
          <w:color w:val="000000"/>
          <w:kern w:val="0"/>
          <w:sz w:val="24"/>
          <w:szCs w:val="24"/>
          <w:vertAlign w:val="superscript"/>
          <w14:ligatures w14:val="none"/>
        </w:rPr>
        <w:t>th</w:t>
      </w:r>
      <w:r w:rsidRPr="009D5F58">
        <w:rPr>
          <w:rFonts w:ascii="Times New Roman" w:eastAsia="等线" w:hAnsi="Times New Roman" w:cs="Times New Roman" w:hint="eastAsia"/>
          <w:color w:val="000000"/>
          <w:kern w:val="0"/>
          <w:sz w:val="24"/>
          <w:szCs w:val="24"/>
          <w14:ligatures w14:val="none"/>
        </w:rPr>
        <w:t xml:space="preserve"> column).</w:t>
      </w:r>
    </w:p>
    <w:p w14:paraId="1D9DE340" w14:textId="77777777" w:rsidR="00FF72B7" w:rsidRDefault="00FF72B7" w:rsidP="00C0434E">
      <w:pPr>
        <w:rPr>
          <w:rFonts w:ascii="Times New Roman" w:hAnsi="Times New Roman" w:cs="Times New Roman"/>
          <w:sz w:val="24"/>
          <w:szCs w:val="24"/>
        </w:rPr>
      </w:pPr>
    </w:p>
    <w:p w14:paraId="578FB90A" w14:textId="77777777" w:rsidR="003F6397" w:rsidRPr="003F6397" w:rsidRDefault="003F6397" w:rsidP="00C0434E">
      <w:pPr>
        <w:rPr>
          <w:rFonts w:ascii="Times New Roman" w:hAnsi="Times New Roman" w:cs="Times New Roman"/>
          <w:sz w:val="24"/>
          <w:szCs w:val="24"/>
        </w:rPr>
        <w:sectPr w:rsidR="003F6397" w:rsidRPr="003F6397" w:rsidSect="00480CE8">
          <w:pgSz w:w="16838" w:h="11906" w:orient="landscape"/>
          <w:pgMar w:top="1800" w:right="1440" w:bottom="1800" w:left="1440" w:header="720" w:footer="720" w:gutter="0"/>
          <w:cols w:space="720"/>
          <w:docGrid w:type="lines" w:linePitch="312"/>
        </w:sectPr>
      </w:pPr>
    </w:p>
    <w:p w14:paraId="4A066CFE" w14:textId="77777777" w:rsidR="007A5C72" w:rsidRDefault="0006347D" w:rsidP="00C0434E">
      <w:pPr>
        <w:rPr>
          <w:rFonts w:ascii="Times New Roman" w:hAnsi="Times New Roman" w:cs="Times New Roman"/>
          <w:b/>
          <w:bCs/>
          <w:sz w:val="24"/>
          <w:szCs w:val="24"/>
        </w:rPr>
      </w:pPr>
      <w:r w:rsidRPr="00BB7F05">
        <w:rPr>
          <w:rFonts w:ascii="Times New Roman" w:hAnsi="Times New Roman" w:cs="Times New Roman"/>
          <w:b/>
          <w:bCs/>
          <w:sz w:val="24"/>
          <w:szCs w:val="24"/>
        </w:rPr>
        <w:lastRenderedPageBreak/>
        <w:t xml:space="preserve">Supplementary Table </w:t>
      </w:r>
      <w:r w:rsidR="002F041F">
        <w:rPr>
          <w:rFonts w:ascii="Times New Roman" w:hAnsi="Times New Roman" w:cs="Times New Roman" w:hint="eastAsia"/>
          <w:b/>
          <w:bCs/>
          <w:sz w:val="24"/>
          <w:szCs w:val="24"/>
        </w:rPr>
        <w:t>14</w:t>
      </w:r>
      <w:r w:rsidRPr="00BB7F05">
        <w:rPr>
          <w:rFonts w:ascii="Times New Roman" w:hAnsi="Times New Roman" w:cs="Times New Roman"/>
          <w:b/>
          <w:bCs/>
          <w:sz w:val="24"/>
          <w:szCs w:val="24"/>
        </w:rPr>
        <w:t>.</w:t>
      </w:r>
      <w:r w:rsidRPr="00BB7F05">
        <w:rPr>
          <w:rFonts w:ascii="Times New Roman" w:hAnsi="Times New Roman" w:cs="Times New Roman" w:hint="eastAsia"/>
          <w:b/>
          <w:bCs/>
          <w:sz w:val="24"/>
          <w:szCs w:val="24"/>
        </w:rPr>
        <w:t xml:space="preserve"> </w:t>
      </w:r>
      <w:r w:rsidRPr="00344F97">
        <w:rPr>
          <w:rFonts w:ascii="Times New Roman" w:hAnsi="Times New Roman" w:cs="Times New Roman"/>
          <w:b/>
          <w:bCs/>
          <w:sz w:val="24"/>
          <w:szCs w:val="24"/>
        </w:rPr>
        <w:t xml:space="preserve">The table summarizes </w:t>
      </w:r>
      <w:r w:rsidRPr="00FD681A">
        <w:rPr>
          <w:rFonts w:ascii="Times New Roman" w:hAnsi="Times New Roman" w:cs="Times New Roman"/>
          <w:b/>
          <w:bCs/>
          <w:sz w:val="24"/>
          <w:szCs w:val="24"/>
        </w:rPr>
        <w:t>eQTL annotation results</w:t>
      </w:r>
      <w:r w:rsidRPr="00344F97">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of </w:t>
      </w:r>
      <w:r w:rsidRPr="00344F97">
        <w:rPr>
          <w:rFonts w:ascii="Times New Roman" w:hAnsi="Times New Roman" w:cs="Times New Roman"/>
          <w:b/>
          <w:bCs/>
          <w:sz w:val="24"/>
          <w:szCs w:val="24"/>
        </w:rPr>
        <w:t xml:space="preserve">the lead SNPs in significant GxE regions for </w:t>
      </w:r>
      <w:r w:rsidR="00212767">
        <w:rPr>
          <w:rFonts w:ascii="Times New Roman" w:hAnsi="Times New Roman" w:cs="Times New Roman" w:hint="eastAsia"/>
          <w:b/>
          <w:bCs/>
          <w:sz w:val="24"/>
          <w:szCs w:val="24"/>
        </w:rPr>
        <w:t>67</w:t>
      </w:r>
      <w:r w:rsidR="00212767" w:rsidRPr="00683D7B">
        <w:rPr>
          <w:rFonts w:ascii="Times New Roman" w:hAnsi="Times New Roman" w:cs="Times New Roman"/>
          <w:b/>
          <w:bCs/>
          <w:sz w:val="24"/>
          <w:szCs w:val="24"/>
        </w:rPr>
        <w:t xml:space="preserve"> </w:t>
      </w:r>
      <w:r w:rsidR="00212767" w:rsidRPr="00683D7B">
        <w:rPr>
          <w:rFonts w:ascii="Times New Roman" w:hAnsi="Times New Roman" w:cs="Times New Roman" w:hint="eastAsia"/>
          <w:b/>
          <w:bCs/>
          <w:sz w:val="24"/>
          <w:szCs w:val="24"/>
        </w:rPr>
        <w:t>blood biomarkers</w:t>
      </w:r>
      <w:r w:rsidRPr="00344F97">
        <w:rPr>
          <w:rFonts w:ascii="Times New Roman" w:hAnsi="Times New Roman" w:cs="Times New Roman"/>
          <w:b/>
          <w:bCs/>
          <w:sz w:val="24"/>
          <w:szCs w:val="24"/>
        </w:rPr>
        <w:t xml:space="preserve">. </w:t>
      </w:r>
    </w:p>
    <w:tbl>
      <w:tblPr>
        <w:tblW w:w="8371" w:type="dxa"/>
        <w:tblLayout w:type="fixed"/>
        <w:tblLook w:val="04A0" w:firstRow="1" w:lastRow="0" w:firstColumn="1" w:lastColumn="0" w:noHBand="0" w:noVBand="1"/>
      </w:tblPr>
      <w:tblGrid>
        <w:gridCol w:w="1365"/>
        <w:gridCol w:w="919"/>
        <w:gridCol w:w="1206"/>
        <w:gridCol w:w="1897"/>
        <w:gridCol w:w="1701"/>
        <w:gridCol w:w="1283"/>
      </w:tblGrid>
      <w:tr w:rsidR="007A5C72" w:rsidRPr="007A5C72" w14:paraId="028CD3A6" w14:textId="77777777" w:rsidTr="007A5C72">
        <w:trPr>
          <w:trHeight w:val="293"/>
        </w:trPr>
        <w:tc>
          <w:tcPr>
            <w:tcW w:w="1365" w:type="dxa"/>
            <w:tcBorders>
              <w:top w:val="single" w:sz="12" w:space="0" w:color="auto"/>
              <w:left w:val="nil"/>
              <w:bottom w:val="single" w:sz="12" w:space="0" w:color="auto"/>
              <w:right w:val="nil"/>
            </w:tcBorders>
            <w:shd w:val="clear" w:color="auto" w:fill="auto"/>
            <w:noWrap/>
            <w:vAlign w:val="center"/>
            <w:hideMark/>
          </w:tcPr>
          <w:p w14:paraId="3298B5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rsID</w:t>
            </w:r>
          </w:p>
        </w:tc>
        <w:tc>
          <w:tcPr>
            <w:tcW w:w="919" w:type="dxa"/>
            <w:tcBorders>
              <w:top w:val="single" w:sz="12" w:space="0" w:color="auto"/>
              <w:left w:val="nil"/>
              <w:bottom w:val="single" w:sz="12" w:space="0" w:color="auto"/>
              <w:right w:val="nil"/>
            </w:tcBorders>
            <w:shd w:val="clear" w:color="auto" w:fill="auto"/>
            <w:noWrap/>
            <w:vAlign w:val="center"/>
            <w:hideMark/>
          </w:tcPr>
          <w:p w14:paraId="2767F4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Chr.</w:t>
            </w:r>
          </w:p>
        </w:tc>
        <w:tc>
          <w:tcPr>
            <w:tcW w:w="1206" w:type="dxa"/>
            <w:tcBorders>
              <w:top w:val="single" w:sz="12" w:space="0" w:color="auto"/>
              <w:left w:val="nil"/>
              <w:bottom w:val="single" w:sz="12" w:space="0" w:color="auto"/>
              <w:right w:val="nil"/>
            </w:tcBorders>
            <w:shd w:val="clear" w:color="auto" w:fill="auto"/>
            <w:noWrap/>
            <w:vAlign w:val="center"/>
            <w:hideMark/>
          </w:tcPr>
          <w:p w14:paraId="5A28D2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base</w:t>
            </w:r>
          </w:p>
        </w:tc>
        <w:tc>
          <w:tcPr>
            <w:tcW w:w="1897" w:type="dxa"/>
            <w:tcBorders>
              <w:top w:val="single" w:sz="12" w:space="0" w:color="auto"/>
              <w:left w:val="nil"/>
              <w:bottom w:val="single" w:sz="12" w:space="0" w:color="auto"/>
              <w:right w:val="nil"/>
            </w:tcBorders>
            <w:shd w:val="clear" w:color="auto" w:fill="auto"/>
            <w:vAlign w:val="center"/>
            <w:hideMark/>
          </w:tcPr>
          <w:p w14:paraId="6B2E64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Tissue</w:t>
            </w:r>
          </w:p>
        </w:tc>
        <w:tc>
          <w:tcPr>
            <w:tcW w:w="1701" w:type="dxa"/>
            <w:tcBorders>
              <w:top w:val="single" w:sz="12" w:space="0" w:color="auto"/>
              <w:left w:val="nil"/>
              <w:bottom w:val="single" w:sz="12" w:space="0" w:color="auto"/>
              <w:right w:val="nil"/>
            </w:tcBorders>
            <w:shd w:val="clear" w:color="auto" w:fill="auto"/>
            <w:noWrap/>
            <w:vAlign w:val="center"/>
            <w:hideMark/>
          </w:tcPr>
          <w:p w14:paraId="6DD8BB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Gene</w:t>
            </w:r>
          </w:p>
        </w:tc>
        <w:tc>
          <w:tcPr>
            <w:tcW w:w="1283" w:type="dxa"/>
            <w:tcBorders>
              <w:top w:val="single" w:sz="12" w:space="0" w:color="auto"/>
              <w:left w:val="nil"/>
              <w:bottom w:val="single" w:sz="12" w:space="0" w:color="auto"/>
              <w:right w:val="nil"/>
            </w:tcBorders>
            <w:shd w:val="clear" w:color="auto" w:fill="auto"/>
            <w:noWrap/>
            <w:vAlign w:val="center"/>
            <w:hideMark/>
          </w:tcPr>
          <w:p w14:paraId="2EA4C7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w:t>
            </w:r>
          </w:p>
        </w:tc>
      </w:tr>
      <w:tr w:rsidR="007A5C72" w:rsidRPr="007A5C72" w14:paraId="4F733AFF" w14:textId="77777777" w:rsidTr="007A5C72">
        <w:trPr>
          <w:trHeight w:val="293"/>
        </w:trPr>
        <w:tc>
          <w:tcPr>
            <w:tcW w:w="1365" w:type="dxa"/>
            <w:tcBorders>
              <w:top w:val="nil"/>
              <w:left w:val="nil"/>
              <w:bottom w:val="single" w:sz="8" w:space="0" w:color="auto"/>
              <w:right w:val="nil"/>
            </w:tcBorders>
            <w:shd w:val="clear" w:color="auto" w:fill="auto"/>
            <w:noWrap/>
            <w:vAlign w:val="center"/>
            <w:hideMark/>
          </w:tcPr>
          <w:p w14:paraId="6FA049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rs3767145</w:t>
            </w:r>
          </w:p>
        </w:tc>
        <w:tc>
          <w:tcPr>
            <w:tcW w:w="919" w:type="dxa"/>
            <w:tcBorders>
              <w:top w:val="nil"/>
              <w:left w:val="nil"/>
              <w:bottom w:val="single" w:sz="8" w:space="0" w:color="auto"/>
              <w:right w:val="nil"/>
            </w:tcBorders>
            <w:shd w:val="clear" w:color="auto" w:fill="auto"/>
            <w:noWrap/>
            <w:vAlign w:val="center"/>
            <w:hideMark/>
          </w:tcPr>
          <w:p w14:paraId="7337E2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1FCC3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21895802</w:t>
            </w:r>
          </w:p>
        </w:tc>
        <w:tc>
          <w:tcPr>
            <w:tcW w:w="1897" w:type="dxa"/>
            <w:tcBorders>
              <w:top w:val="nil"/>
              <w:left w:val="nil"/>
              <w:bottom w:val="single" w:sz="8" w:space="0" w:color="auto"/>
              <w:right w:val="nil"/>
            </w:tcBorders>
            <w:shd w:val="clear" w:color="auto" w:fill="auto"/>
            <w:vAlign w:val="center"/>
            <w:hideMark/>
          </w:tcPr>
          <w:p w14:paraId="18D772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1C460AB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ALPL</w:t>
            </w:r>
          </w:p>
        </w:tc>
        <w:tc>
          <w:tcPr>
            <w:tcW w:w="1283" w:type="dxa"/>
            <w:tcBorders>
              <w:top w:val="nil"/>
              <w:left w:val="nil"/>
              <w:bottom w:val="single" w:sz="8" w:space="0" w:color="auto"/>
              <w:right w:val="nil"/>
            </w:tcBorders>
            <w:shd w:val="clear" w:color="auto" w:fill="auto"/>
            <w:noWrap/>
            <w:vAlign w:val="center"/>
            <w:hideMark/>
          </w:tcPr>
          <w:p w14:paraId="4615DA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3.52E-06</w:t>
            </w:r>
          </w:p>
        </w:tc>
      </w:tr>
      <w:tr w:rsidR="007A5C72" w:rsidRPr="007A5C72" w14:paraId="5E4DB0C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2AB37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rs12409877</w:t>
            </w:r>
          </w:p>
        </w:tc>
        <w:tc>
          <w:tcPr>
            <w:tcW w:w="919" w:type="dxa"/>
            <w:tcBorders>
              <w:top w:val="nil"/>
              <w:left w:val="nil"/>
              <w:bottom w:val="single" w:sz="8" w:space="0" w:color="auto"/>
              <w:right w:val="nil"/>
            </w:tcBorders>
            <w:shd w:val="clear" w:color="auto" w:fill="auto"/>
            <w:noWrap/>
            <w:vAlign w:val="center"/>
            <w:hideMark/>
          </w:tcPr>
          <w:p w14:paraId="4D6FD0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596DA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65943872</w:t>
            </w:r>
          </w:p>
        </w:tc>
        <w:tc>
          <w:tcPr>
            <w:tcW w:w="1897" w:type="dxa"/>
            <w:tcBorders>
              <w:top w:val="nil"/>
              <w:left w:val="nil"/>
              <w:bottom w:val="single" w:sz="8" w:space="0" w:color="auto"/>
              <w:right w:val="nil"/>
            </w:tcBorders>
            <w:shd w:val="clear" w:color="auto" w:fill="auto"/>
            <w:vAlign w:val="center"/>
            <w:hideMark/>
          </w:tcPr>
          <w:p w14:paraId="1748AF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5A92BC2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w:t>
            </w:r>
          </w:p>
        </w:tc>
        <w:tc>
          <w:tcPr>
            <w:tcW w:w="1283" w:type="dxa"/>
            <w:tcBorders>
              <w:top w:val="nil"/>
              <w:left w:val="nil"/>
              <w:bottom w:val="single" w:sz="8" w:space="0" w:color="auto"/>
              <w:right w:val="nil"/>
            </w:tcBorders>
            <w:shd w:val="clear" w:color="auto" w:fill="auto"/>
            <w:noWrap/>
            <w:vAlign w:val="center"/>
            <w:hideMark/>
          </w:tcPr>
          <w:p w14:paraId="4A489A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4.58E-05</w:t>
            </w:r>
          </w:p>
        </w:tc>
      </w:tr>
      <w:tr w:rsidR="007A5C72" w:rsidRPr="007A5C72" w14:paraId="6D3DA32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58416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rs12409877</w:t>
            </w:r>
          </w:p>
        </w:tc>
        <w:tc>
          <w:tcPr>
            <w:tcW w:w="919" w:type="dxa"/>
            <w:tcBorders>
              <w:top w:val="nil"/>
              <w:left w:val="nil"/>
              <w:bottom w:val="single" w:sz="8" w:space="0" w:color="auto"/>
              <w:right w:val="nil"/>
            </w:tcBorders>
            <w:shd w:val="clear" w:color="auto" w:fill="auto"/>
            <w:noWrap/>
            <w:vAlign w:val="center"/>
            <w:hideMark/>
          </w:tcPr>
          <w:p w14:paraId="175423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1DD0D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65943872</w:t>
            </w:r>
          </w:p>
        </w:tc>
        <w:tc>
          <w:tcPr>
            <w:tcW w:w="1897" w:type="dxa"/>
            <w:tcBorders>
              <w:top w:val="nil"/>
              <w:left w:val="nil"/>
              <w:bottom w:val="single" w:sz="8" w:space="0" w:color="auto"/>
              <w:right w:val="nil"/>
            </w:tcBorders>
            <w:shd w:val="clear" w:color="auto" w:fill="auto"/>
            <w:vAlign w:val="center"/>
            <w:hideMark/>
          </w:tcPr>
          <w:p w14:paraId="685A32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6752E88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w:t>
            </w:r>
          </w:p>
        </w:tc>
        <w:tc>
          <w:tcPr>
            <w:tcW w:w="1283" w:type="dxa"/>
            <w:tcBorders>
              <w:top w:val="nil"/>
              <w:left w:val="nil"/>
              <w:bottom w:val="single" w:sz="8" w:space="0" w:color="auto"/>
              <w:right w:val="nil"/>
            </w:tcBorders>
            <w:shd w:val="clear" w:color="auto" w:fill="auto"/>
            <w:noWrap/>
            <w:vAlign w:val="center"/>
            <w:hideMark/>
          </w:tcPr>
          <w:p w14:paraId="72B037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1.28E-05</w:t>
            </w:r>
          </w:p>
        </w:tc>
      </w:tr>
      <w:tr w:rsidR="007A5C72" w:rsidRPr="007A5C72" w14:paraId="132B6C6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0A9D6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rs12409877</w:t>
            </w:r>
          </w:p>
        </w:tc>
        <w:tc>
          <w:tcPr>
            <w:tcW w:w="919" w:type="dxa"/>
            <w:tcBorders>
              <w:top w:val="nil"/>
              <w:left w:val="nil"/>
              <w:bottom w:val="single" w:sz="8" w:space="0" w:color="auto"/>
              <w:right w:val="nil"/>
            </w:tcBorders>
            <w:shd w:val="clear" w:color="auto" w:fill="auto"/>
            <w:noWrap/>
            <w:vAlign w:val="center"/>
            <w:hideMark/>
          </w:tcPr>
          <w:p w14:paraId="3E86AA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F3F97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65943872</w:t>
            </w:r>
          </w:p>
        </w:tc>
        <w:tc>
          <w:tcPr>
            <w:tcW w:w="1897" w:type="dxa"/>
            <w:tcBorders>
              <w:top w:val="nil"/>
              <w:left w:val="nil"/>
              <w:bottom w:val="single" w:sz="8" w:space="0" w:color="auto"/>
              <w:right w:val="nil"/>
            </w:tcBorders>
            <w:shd w:val="clear" w:color="auto" w:fill="auto"/>
            <w:vAlign w:val="center"/>
            <w:hideMark/>
          </w:tcPr>
          <w:p w14:paraId="55A1E3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Brain_Cerebellar_Hemisphere</w:t>
            </w:r>
          </w:p>
        </w:tc>
        <w:tc>
          <w:tcPr>
            <w:tcW w:w="1701" w:type="dxa"/>
            <w:tcBorders>
              <w:top w:val="nil"/>
              <w:left w:val="nil"/>
              <w:bottom w:val="single" w:sz="8" w:space="0" w:color="auto"/>
              <w:right w:val="nil"/>
            </w:tcBorders>
            <w:shd w:val="clear" w:color="auto" w:fill="auto"/>
            <w:noWrap/>
            <w:vAlign w:val="center"/>
            <w:hideMark/>
          </w:tcPr>
          <w:p w14:paraId="3EB2E4E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w:t>
            </w:r>
          </w:p>
        </w:tc>
        <w:tc>
          <w:tcPr>
            <w:tcW w:w="1283" w:type="dxa"/>
            <w:tcBorders>
              <w:top w:val="nil"/>
              <w:left w:val="nil"/>
              <w:bottom w:val="single" w:sz="8" w:space="0" w:color="auto"/>
              <w:right w:val="nil"/>
            </w:tcBorders>
            <w:shd w:val="clear" w:color="auto" w:fill="auto"/>
            <w:noWrap/>
            <w:vAlign w:val="center"/>
            <w:hideMark/>
          </w:tcPr>
          <w:p w14:paraId="700537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3.51E-05</w:t>
            </w:r>
          </w:p>
        </w:tc>
      </w:tr>
      <w:tr w:rsidR="007A5C72" w:rsidRPr="007A5C72" w14:paraId="20C043F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EB24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rs12409877</w:t>
            </w:r>
          </w:p>
        </w:tc>
        <w:tc>
          <w:tcPr>
            <w:tcW w:w="919" w:type="dxa"/>
            <w:tcBorders>
              <w:top w:val="nil"/>
              <w:left w:val="nil"/>
              <w:bottom w:val="single" w:sz="8" w:space="0" w:color="auto"/>
              <w:right w:val="nil"/>
            </w:tcBorders>
            <w:shd w:val="clear" w:color="auto" w:fill="auto"/>
            <w:noWrap/>
            <w:vAlign w:val="center"/>
            <w:hideMark/>
          </w:tcPr>
          <w:p w14:paraId="6EE073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3CD77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65943872</w:t>
            </w:r>
          </w:p>
        </w:tc>
        <w:tc>
          <w:tcPr>
            <w:tcW w:w="1897" w:type="dxa"/>
            <w:tcBorders>
              <w:top w:val="nil"/>
              <w:left w:val="nil"/>
              <w:bottom w:val="single" w:sz="8" w:space="0" w:color="auto"/>
              <w:right w:val="nil"/>
            </w:tcBorders>
            <w:shd w:val="clear" w:color="auto" w:fill="auto"/>
            <w:vAlign w:val="center"/>
            <w:hideMark/>
          </w:tcPr>
          <w:p w14:paraId="6C6CD4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26266B3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RP4-535B20.1</w:t>
            </w:r>
          </w:p>
        </w:tc>
        <w:tc>
          <w:tcPr>
            <w:tcW w:w="1283" w:type="dxa"/>
            <w:tcBorders>
              <w:top w:val="nil"/>
              <w:left w:val="nil"/>
              <w:bottom w:val="single" w:sz="8" w:space="0" w:color="auto"/>
              <w:right w:val="nil"/>
            </w:tcBorders>
            <w:shd w:val="clear" w:color="auto" w:fill="auto"/>
            <w:noWrap/>
            <w:vAlign w:val="center"/>
            <w:hideMark/>
          </w:tcPr>
          <w:p w14:paraId="2AEB52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1.06E-04</w:t>
            </w:r>
          </w:p>
        </w:tc>
      </w:tr>
      <w:tr w:rsidR="007A5C72" w:rsidRPr="007A5C72" w14:paraId="0341EEE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AFC09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rs12409877</w:t>
            </w:r>
          </w:p>
        </w:tc>
        <w:tc>
          <w:tcPr>
            <w:tcW w:w="919" w:type="dxa"/>
            <w:tcBorders>
              <w:top w:val="nil"/>
              <w:left w:val="nil"/>
              <w:bottom w:val="single" w:sz="8" w:space="0" w:color="auto"/>
              <w:right w:val="nil"/>
            </w:tcBorders>
            <w:shd w:val="clear" w:color="auto" w:fill="auto"/>
            <w:noWrap/>
            <w:vAlign w:val="center"/>
            <w:hideMark/>
          </w:tcPr>
          <w:p w14:paraId="021320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2CFD7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65943872</w:t>
            </w:r>
          </w:p>
        </w:tc>
        <w:tc>
          <w:tcPr>
            <w:tcW w:w="1897" w:type="dxa"/>
            <w:tcBorders>
              <w:top w:val="nil"/>
              <w:left w:val="nil"/>
              <w:bottom w:val="single" w:sz="8" w:space="0" w:color="auto"/>
              <w:right w:val="nil"/>
            </w:tcBorders>
            <w:shd w:val="clear" w:color="auto" w:fill="auto"/>
            <w:vAlign w:val="center"/>
            <w:hideMark/>
          </w:tcPr>
          <w:p w14:paraId="6A97BE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A82869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w:t>
            </w:r>
          </w:p>
        </w:tc>
        <w:tc>
          <w:tcPr>
            <w:tcW w:w="1283" w:type="dxa"/>
            <w:tcBorders>
              <w:top w:val="nil"/>
              <w:left w:val="nil"/>
              <w:bottom w:val="single" w:sz="8" w:space="0" w:color="auto"/>
              <w:right w:val="nil"/>
            </w:tcBorders>
            <w:shd w:val="clear" w:color="auto" w:fill="auto"/>
            <w:noWrap/>
            <w:vAlign w:val="center"/>
            <w:hideMark/>
          </w:tcPr>
          <w:p w14:paraId="5C7157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1.97E-04</w:t>
            </w:r>
          </w:p>
        </w:tc>
      </w:tr>
      <w:tr w:rsidR="007A5C72" w:rsidRPr="007A5C72" w14:paraId="2580983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376B3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rs12409877</w:t>
            </w:r>
          </w:p>
        </w:tc>
        <w:tc>
          <w:tcPr>
            <w:tcW w:w="919" w:type="dxa"/>
            <w:tcBorders>
              <w:top w:val="nil"/>
              <w:left w:val="nil"/>
              <w:bottom w:val="single" w:sz="8" w:space="0" w:color="auto"/>
              <w:right w:val="nil"/>
            </w:tcBorders>
            <w:shd w:val="clear" w:color="auto" w:fill="auto"/>
            <w:noWrap/>
            <w:vAlign w:val="center"/>
            <w:hideMark/>
          </w:tcPr>
          <w:p w14:paraId="4BCFA1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77DBC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65943872</w:t>
            </w:r>
          </w:p>
        </w:tc>
        <w:tc>
          <w:tcPr>
            <w:tcW w:w="1897" w:type="dxa"/>
            <w:tcBorders>
              <w:top w:val="nil"/>
              <w:left w:val="nil"/>
              <w:bottom w:val="single" w:sz="8" w:space="0" w:color="auto"/>
              <w:right w:val="nil"/>
            </w:tcBorders>
            <w:shd w:val="clear" w:color="auto" w:fill="auto"/>
            <w:vAlign w:val="center"/>
            <w:hideMark/>
          </w:tcPr>
          <w:p w14:paraId="2DAC2A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40F7EF8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w:t>
            </w:r>
          </w:p>
        </w:tc>
        <w:tc>
          <w:tcPr>
            <w:tcW w:w="1283" w:type="dxa"/>
            <w:tcBorders>
              <w:top w:val="nil"/>
              <w:left w:val="nil"/>
              <w:bottom w:val="single" w:sz="8" w:space="0" w:color="auto"/>
              <w:right w:val="nil"/>
            </w:tcBorders>
            <w:shd w:val="clear" w:color="auto" w:fill="auto"/>
            <w:noWrap/>
            <w:vAlign w:val="center"/>
            <w:hideMark/>
          </w:tcPr>
          <w:p w14:paraId="02AC42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1.05E-05</w:t>
            </w:r>
          </w:p>
        </w:tc>
      </w:tr>
      <w:tr w:rsidR="007A5C72" w:rsidRPr="007A5C72" w14:paraId="45C26A0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15B92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rs1938498</w:t>
            </w:r>
          </w:p>
        </w:tc>
        <w:tc>
          <w:tcPr>
            <w:tcW w:w="919" w:type="dxa"/>
            <w:tcBorders>
              <w:top w:val="nil"/>
              <w:left w:val="nil"/>
              <w:bottom w:val="single" w:sz="8" w:space="0" w:color="auto"/>
              <w:right w:val="nil"/>
            </w:tcBorders>
            <w:shd w:val="clear" w:color="auto" w:fill="auto"/>
            <w:noWrap/>
            <w:vAlign w:val="center"/>
            <w:hideMark/>
          </w:tcPr>
          <w:p w14:paraId="4114FA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CDB4D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66098653</w:t>
            </w:r>
          </w:p>
        </w:tc>
        <w:tc>
          <w:tcPr>
            <w:tcW w:w="1897" w:type="dxa"/>
            <w:tcBorders>
              <w:top w:val="nil"/>
              <w:left w:val="nil"/>
              <w:bottom w:val="single" w:sz="8" w:space="0" w:color="auto"/>
              <w:right w:val="nil"/>
            </w:tcBorders>
            <w:shd w:val="clear" w:color="auto" w:fill="auto"/>
            <w:vAlign w:val="center"/>
            <w:hideMark/>
          </w:tcPr>
          <w:p w14:paraId="642AC7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5826E6A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LEPROT</w:t>
            </w:r>
          </w:p>
        </w:tc>
        <w:tc>
          <w:tcPr>
            <w:tcW w:w="1283" w:type="dxa"/>
            <w:tcBorders>
              <w:top w:val="nil"/>
              <w:left w:val="nil"/>
              <w:bottom w:val="single" w:sz="8" w:space="0" w:color="auto"/>
              <w:right w:val="nil"/>
            </w:tcBorders>
            <w:shd w:val="clear" w:color="auto" w:fill="auto"/>
            <w:noWrap/>
            <w:vAlign w:val="center"/>
            <w:hideMark/>
          </w:tcPr>
          <w:p w14:paraId="676C6D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6.30E-05</w:t>
            </w:r>
          </w:p>
        </w:tc>
      </w:tr>
      <w:tr w:rsidR="007A5C72" w:rsidRPr="007A5C72" w14:paraId="341B08F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E6A60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rs55953331</w:t>
            </w:r>
          </w:p>
        </w:tc>
        <w:tc>
          <w:tcPr>
            <w:tcW w:w="919" w:type="dxa"/>
            <w:tcBorders>
              <w:top w:val="nil"/>
              <w:left w:val="nil"/>
              <w:bottom w:val="single" w:sz="8" w:space="0" w:color="auto"/>
              <w:right w:val="nil"/>
            </w:tcBorders>
            <w:shd w:val="clear" w:color="auto" w:fill="auto"/>
            <w:noWrap/>
            <w:vAlign w:val="center"/>
            <w:hideMark/>
          </w:tcPr>
          <w:p w14:paraId="61F9F7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D93C5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66150510</w:t>
            </w:r>
          </w:p>
        </w:tc>
        <w:tc>
          <w:tcPr>
            <w:tcW w:w="1897" w:type="dxa"/>
            <w:tcBorders>
              <w:top w:val="nil"/>
              <w:left w:val="nil"/>
              <w:bottom w:val="single" w:sz="8" w:space="0" w:color="auto"/>
              <w:right w:val="nil"/>
            </w:tcBorders>
            <w:shd w:val="clear" w:color="auto" w:fill="auto"/>
            <w:vAlign w:val="center"/>
            <w:hideMark/>
          </w:tcPr>
          <w:p w14:paraId="3915AF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0FF7417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LEPR</w:t>
            </w:r>
          </w:p>
        </w:tc>
        <w:tc>
          <w:tcPr>
            <w:tcW w:w="1283" w:type="dxa"/>
            <w:tcBorders>
              <w:top w:val="nil"/>
              <w:left w:val="nil"/>
              <w:bottom w:val="single" w:sz="8" w:space="0" w:color="auto"/>
              <w:right w:val="nil"/>
            </w:tcBorders>
            <w:shd w:val="clear" w:color="auto" w:fill="auto"/>
            <w:noWrap/>
            <w:vAlign w:val="center"/>
            <w:hideMark/>
          </w:tcPr>
          <w:p w14:paraId="1B9812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2.21E-05</w:t>
            </w:r>
          </w:p>
        </w:tc>
      </w:tr>
      <w:tr w:rsidR="007A5C72" w:rsidRPr="007A5C72" w14:paraId="23B9272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C345A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F8D42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92D6C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EB03B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9E22FE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555B2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1.19E-06</w:t>
            </w:r>
          </w:p>
        </w:tc>
      </w:tr>
      <w:tr w:rsidR="007A5C72" w:rsidRPr="007A5C72" w14:paraId="3A7A53A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120FF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9EB52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3C98F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6A57D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05DDD77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A9F40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2.06E-06</w:t>
            </w:r>
          </w:p>
        </w:tc>
      </w:tr>
      <w:tr w:rsidR="007A5C72" w:rsidRPr="007A5C72" w14:paraId="378E232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1E80F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EB109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8CCEB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8837E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796C0B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D6C1C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1.05E-15</w:t>
            </w:r>
          </w:p>
        </w:tc>
      </w:tr>
      <w:tr w:rsidR="007A5C72" w:rsidRPr="007A5C72" w14:paraId="3665227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2E87D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C11E6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5D64E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99403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Brain_Cortex</w:t>
            </w:r>
          </w:p>
        </w:tc>
        <w:tc>
          <w:tcPr>
            <w:tcW w:w="1701" w:type="dxa"/>
            <w:tcBorders>
              <w:top w:val="nil"/>
              <w:left w:val="nil"/>
              <w:bottom w:val="single" w:sz="8" w:space="0" w:color="auto"/>
              <w:right w:val="nil"/>
            </w:tcBorders>
            <w:shd w:val="clear" w:color="auto" w:fill="auto"/>
            <w:noWrap/>
            <w:vAlign w:val="center"/>
            <w:hideMark/>
          </w:tcPr>
          <w:p w14:paraId="2E5C22B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FAC77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6.18E-09</w:t>
            </w:r>
          </w:p>
        </w:tc>
      </w:tr>
      <w:tr w:rsidR="007A5C72" w:rsidRPr="007A5C72" w14:paraId="6C29F8F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0E7E1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ABA6D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D1652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C571D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Brain_Putamen_basal_ganglia</w:t>
            </w:r>
          </w:p>
        </w:tc>
        <w:tc>
          <w:tcPr>
            <w:tcW w:w="1701" w:type="dxa"/>
            <w:tcBorders>
              <w:top w:val="nil"/>
              <w:left w:val="nil"/>
              <w:bottom w:val="single" w:sz="8" w:space="0" w:color="auto"/>
              <w:right w:val="nil"/>
            </w:tcBorders>
            <w:shd w:val="clear" w:color="auto" w:fill="auto"/>
            <w:noWrap/>
            <w:vAlign w:val="center"/>
            <w:hideMark/>
          </w:tcPr>
          <w:p w14:paraId="350B3B7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AF4CB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3.02E-05</w:t>
            </w:r>
          </w:p>
        </w:tc>
      </w:tr>
      <w:tr w:rsidR="007A5C72" w:rsidRPr="007A5C72" w14:paraId="7D9B1FD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141CB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43102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72D31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BDFE4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175B3DB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25A4F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3.98E-07</w:t>
            </w:r>
          </w:p>
        </w:tc>
      </w:tr>
      <w:tr w:rsidR="007A5C72" w:rsidRPr="007A5C72" w14:paraId="1C557FD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321A6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D078C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5A379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B737B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6860C52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37862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5.64E-06</w:t>
            </w:r>
          </w:p>
        </w:tc>
      </w:tr>
      <w:tr w:rsidR="007A5C72" w:rsidRPr="007A5C72" w14:paraId="6896B14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716E2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3EFCE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1D51C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7A3A9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0C9BF36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5D507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5.90E-05</w:t>
            </w:r>
          </w:p>
        </w:tc>
      </w:tr>
      <w:tr w:rsidR="007A5C72" w:rsidRPr="007A5C72" w14:paraId="681A5906"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781BE5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14FCB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D3CD0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1148A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7C0AF90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C0147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7.80E-05</w:t>
            </w:r>
          </w:p>
        </w:tc>
      </w:tr>
      <w:tr w:rsidR="007A5C72" w:rsidRPr="007A5C72" w14:paraId="59279E7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5D630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51023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71C8C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D4D87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72453B3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4FD01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9.95E-25</w:t>
            </w:r>
          </w:p>
        </w:tc>
      </w:tr>
      <w:tr w:rsidR="007A5C72" w:rsidRPr="007A5C72" w14:paraId="5CA7CFC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FF838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09B0E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77F02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E9B19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6F2E826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664E15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2.41E-10</w:t>
            </w:r>
          </w:p>
        </w:tc>
      </w:tr>
      <w:tr w:rsidR="007A5C72" w:rsidRPr="007A5C72" w14:paraId="3C577A6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CDA47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CFD92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6E5E3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C56FD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046EAB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5BA74D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2.86E-16</w:t>
            </w:r>
          </w:p>
        </w:tc>
      </w:tr>
      <w:tr w:rsidR="007A5C72" w:rsidRPr="007A5C72" w14:paraId="55F7DDF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2FFD3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B65A3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53A3B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60883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1FA4BB7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DB78F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4.07E-07</w:t>
            </w:r>
          </w:p>
        </w:tc>
      </w:tr>
      <w:tr w:rsidR="007A5C72" w:rsidRPr="007A5C72" w14:paraId="2C82FCE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10BD4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DE334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063AB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AC033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7A74296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5655B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2.39E-35</w:t>
            </w:r>
          </w:p>
        </w:tc>
      </w:tr>
      <w:tr w:rsidR="007A5C72" w:rsidRPr="007A5C72" w14:paraId="77EBA0B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82C80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rs7528419</w:t>
            </w:r>
          </w:p>
        </w:tc>
        <w:tc>
          <w:tcPr>
            <w:tcW w:w="919" w:type="dxa"/>
            <w:tcBorders>
              <w:top w:val="nil"/>
              <w:left w:val="nil"/>
              <w:bottom w:val="single" w:sz="8" w:space="0" w:color="auto"/>
              <w:right w:val="nil"/>
            </w:tcBorders>
            <w:shd w:val="clear" w:color="auto" w:fill="auto"/>
            <w:noWrap/>
            <w:vAlign w:val="center"/>
            <w:hideMark/>
          </w:tcPr>
          <w:p w14:paraId="1E3B7E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B6BF8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8216A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24F14AD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57D094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3.14E-49</w:t>
            </w:r>
          </w:p>
        </w:tc>
      </w:tr>
      <w:tr w:rsidR="007A5C72" w:rsidRPr="007A5C72" w14:paraId="4EEB424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80D8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B037E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0063E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A85DB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7C4CF6D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SYPL2</w:t>
            </w:r>
          </w:p>
        </w:tc>
        <w:tc>
          <w:tcPr>
            <w:tcW w:w="1283" w:type="dxa"/>
            <w:tcBorders>
              <w:top w:val="nil"/>
              <w:left w:val="nil"/>
              <w:bottom w:val="single" w:sz="8" w:space="0" w:color="auto"/>
              <w:right w:val="nil"/>
            </w:tcBorders>
            <w:shd w:val="clear" w:color="auto" w:fill="auto"/>
            <w:noWrap/>
            <w:vAlign w:val="center"/>
            <w:hideMark/>
          </w:tcPr>
          <w:p w14:paraId="2FA7AE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6.47E-07</w:t>
            </w:r>
          </w:p>
        </w:tc>
      </w:tr>
      <w:tr w:rsidR="007A5C72" w:rsidRPr="007A5C72" w14:paraId="60C96C1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2596A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B5444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AC8E3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7DC79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10236B2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39D2A3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1.01E-32</w:t>
            </w:r>
          </w:p>
        </w:tc>
      </w:tr>
      <w:tr w:rsidR="007A5C72" w:rsidRPr="007A5C72" w14:paraId="2554E1C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A44FA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35D71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2E016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9D0EB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2EDC76D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ATXN7L2</w:t>
            </w:r>
          </w:p>
        </w:tc>
        <w:tc>
          <w:tcPr>
            <w:tcW w:w="1283" w:type="dxa"/>
            <w:tcBorders>
              <w:top w:val="nil"/>
              <w:left w:val="nil"/>
              <w:bottom w:val="single" w:sz="8" w:space="0" w:color="auto"/>
              <w:right w:val="nil"/>
            </w:tcBorders>
            <w:shd w:val="clear" w:color="auto" w:fill="auto"/>
            <w:noWrap/>
            <w:vAlign w:val="center"/>
            <w:hideMark/>
          </w:tcPr>
          <w:p w14:paraId="5AC727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5.83E-07</w:t>
            </w:r>
          </w:p>
        </w:tc>
      </w:tr>
      <w:tr w:rsidR="007A5C72" w:rsidRPr="007A5C72" w14:paraId="70D7093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4659D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95FCE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B742D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2FF42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45B0BAA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SARS</w:t>
            </w:r>
          </w:p>
        </w:tc>
        <w:tc>
          <w:tcPr>
            <w:tcW w:w="1283" w:type="dxa"/>
            <w:tcBorders>
              <w:top w:val="nil"/>
              <w:left w:val="nil"/>
              <w:bottom w:val="single" w:sz="8" w:space="0" w:color="auto"/>
              <w:right w:val="nil"/>
            </w:tcBorders>
            <w:shd w:val="clear" w:color="auto" w:fill="auto"/>
            <w:noWrap/>
            <w:vAlign w:val="center"/>
            <w:hideMark/>
          </w:tcPr>
          <w:p w14:paraId="27F4AE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2.01E-04</w:t>
            </w:r>
          </w:p>
        </w:tc>
      </w:tr>
      <w:tr w:rsidR="007A5C72" w:rsidRPr="007A5C72" w14:paraId="08517BF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4895C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4C075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6732B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B5526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5C9F931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0DA78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8.71E-13</w:t>
            </w:r>
          </w:p>
        </w:tc>
      </w:tr>
      <w:tr w:rsidR="007A5C72" w:rsidRPr="007A5C72" w14:paraId="5D63B0F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90DB2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D8ACD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0E7D5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90831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5A5E2F5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6A4B14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2.23E-76</w:t>
            </w:r>
          </w:p>
        </w:tc>
      </w:tr>
      <w:tr w:rsidR="007A5C72" w:rsidRPr="007A5C72" w14:paraId="5CFFB2A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488E8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3455D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72269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E3527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184637A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8D0CA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9.36E-09</w:t>
            </w:r>
          </w:p>
        </w:tc>
      </w:tr>
      <w:tr w:rsidR="007A5C72" w:rsidRPr="007A5C72" w14:paraId="008CF10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8753D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4D5B3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5438A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B2C50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6E28E5B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2018D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1.29E-13</w:t>
            </w:r>
          </w:p>
        </w:tc>
      </w:tr>
      <w:tr w:rsidR="007A5C72" w:rsidRPr="007A5C72" w14:paraId="6192B4B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A079A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0BBE4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3490B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44412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3281883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2E53D8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2.70E-13</w:t>
            </w:r>
          </w:p>
        </w:tc>
      </w:tr>
      <w:tr w:rsidR="007A5C72" w:rsidRPr="007A5C72" w14:paraId="6585DF8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42CCC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59D89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7AB58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36D1F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2C56998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14D82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1.60E-07</w:t>
            </w:r>
          </w:p>
        </w:tc>
      </w:tr>
      <w:tr w:rsidR="007A5C72" w:rsidRPr="007A5C72" w14:paraId="1370E81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BDD89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CFB46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EC0E1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88977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Prostate</w:t>
            </w:r>
          </w:p>
        </w:tc>
        <w:tc>
          <w:tcPr>
            <w:tcW w:w="1701" w:type="dxa"/>
            <w:tcBorders>
              <w:top w:val="nil"/>
              <w:left w:val="nil"/>
              <w:bottom w:val="single" w:sz="8" w:space="0" w:color="auto"/>
              <w:right w:val="nil"/>
            </w:tcBorders>
            <w:shd w:val="clear" w:color="auto" w:fill="auto"/>
            <w:noWrap/>
            <w:vAlign w:val="center"/>
            <w:hideMark/>
          </w:tcPr>
          <w:p w14:paraId="0CAF7D1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35E4B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1.87E-05</w:t>
            </w:r>
          </w:p>
        </w:tc>
      </w:tr>
      <w:tr w:rsidR="007A5C72" w:rsidRPr="007A5C72" w14:paraId="4AD89C7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D849C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363E6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A8540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510F5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56B0294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F2D60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1.48E-08</w:t>
            </w:r>
          </w:p>
        </w:tc>
      </w:tr>
      <w:tr w:rsidR="007A5C72" w:rsidRPr="007A5C72" w14:paraId="603788C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2F893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548D7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68171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EF850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1746FF1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19B56D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6.40E-06</w:t>
            </w:r>
          </w:p>
        </w:tc>
      </w:tr>
      <w:tr w:rsidR="007A5C72" w:rsidRPr="007A5C72" w14:paraId="6CDAD20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D87A8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8632D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FD31C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0FEC2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687A888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3FD516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2.14E-07</w:t>
            </w:r>
          </w:p>
        </w:tc>
      </w:tr>
      <w:tr w:rsidR="007A5C72" w:rsidRPr="007A5C72" w14:paraId="3656A91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1B779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6C20C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D6E08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1489E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0A0757B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6BD46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2.57E-08</w:t>
            </w:r>
          </w:p>
        </w:tc>
      </w:tr>
      <w:tr w:rsidR="007A5C72" w:rsidRPr="007A5C72" w14:paraId="2884DEDA"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5A1E3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EB485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E6509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5172B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74DB7AB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2FEEA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3.41E-12</w:t>
            </w:r>
          </w:p>
        </w:tc>
      </w:tr>
      <w:tr w:rsidR="007A5C72" w:rsidRPr="007A5C72" w14:paraId="1A051BEA"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C661E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4A7FF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C0D14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CD528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387FE2C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1D2B1D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9.80E-06</w:t>
            </w:r>
          </w:p>
        </w:tc>
      </w:tr>
      <w:tr w:rsidR="007A5C72" w:rsidRPr="007A5C72" w14:paraId="7123B296"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10CA4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D0990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2FDF6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3EB7A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7BD2A4B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GSTM4</w:t>
            </w:r>
          </w:p>
        </w:tc>
        <w:tc>
          <w:tcPr>
            <w:tcW w:w="1283" w:type="dxa"/>
            <w:tcBorders>
              <w:top w:val="nil"/>
              <w:left w:val="nil"/>
              <w:bottom w:val="single" w:sz="8" w:space="0" w:color="auto"/>
              <w:right w:val="nil"/>
            </w:tcBorders>
            <w:shd w:val="clear" w:color="auto" w:fill="auto"/>
            <w:noWrap/>
            <w:vAlign w:val="center"/>
            <w:hideMark/>
          </w:tcPr>
          <w:p w14:paraId="5B0530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9.22E-05</w:t>
            </w:r>
          </w:p>
        </w:tc>
      </w:tr>
      <w:tr w:rsidR="007A5C72" w:rsidRPr="007A5C72" w14:paraId="0ED1CC1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18714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6390D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5CC7F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14BF3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69D32B5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533C9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3.83E-07</w:t>
            </w:r>
          </w:p>
        </w:tc>
      </w:tr>
      <w:tr w:rsidR="007A5C72" w:rsidRPr="007A5C72" w14:paraId="21EED0D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18E4E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B6D9D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7483E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9A24A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21BC83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3EDC3B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1.61E-05</w:t>
            </w:r>
          </w:p>
        </w:tc>
      </w:tr>
      <w:tr w:rsidR="007A5C72" w:rsidRPr="007A5C72" w14:paraId="2754EFB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1CE5F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52F05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7F00E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F7B41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0683D39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0A5985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3.77E-11</w:t>
            </w:r>
          </w:p>
        </w:tc>
      </w:tr>
      <w:tr w:rsidR="007A5C72" w:rsidRPr="007A5C72" w14:paraId="2B90421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07D50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287B1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AA3D1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9AFBB1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5A9CBC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GSTM4</w:t>
            </w:r>
          </w:p>
        </w:tc>
        <w:tc>
          <w:tcPr>
            <w:tcW w:w="1283" w:type="dxa"/>
            <w:tcBorders>
              <w:top w:val="nil"/>
              <w:left w:val="nil"/>
              <w:bottom w:val="single" w:sz="8" w:space="0" w:color="auto"/>
              <w:right w:val="nil"/>
            </w:tcBorders>
            <w:shd w:val="clear" w:color="auto" w:fill="auto"/>
            <w:noWrap/>
            <w:vAlign w:val="center"/>
            <w:hideMark/>
          </w:tcPr>
          <w:p w14:paraId="0DFC85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2.20E-05</w:t>
            </w:r>
          </w:p>
        </w:tc>
      </w:tr>
      <w:tr w:rsidR="007A5C72" w:rsidRPr="007A5C72" w14:paraId="069F79A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8451A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E266E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370E3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CDD1A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3944241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629A4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9.43E-06</w:t>
            </w:r>
          </w:p>
        </w:tc>
      </w:tr>
      <w:tr w:rsidR="007A5C72" w:rsidRPr="007A5C72" w14:paraId="3248E71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F0A0E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FCF85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750E4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5659B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26161A4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8FBE3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5.44E-12</w:t>
            </w:r>
          </w:p>
        </w:tc>
      </w:tr>
      <w:tr w:rsidR="007A5C72" w:rsidRPr="007A5C72" w14:paraId="55B10A7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1D607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AEEFC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D6B24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2666E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3EBC04F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E16A4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8.84E-07</w:t>
            </w:r>
          </w:p>
        </w:tc>
      </w:tr>
      <w:tr w:rsidR="007A5C72" w:rsidRPr="007A5C72" w14:paraId="6B08BBB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EAE3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rs7528419</w:t>
            </w:r>
          </w:p>
        </w:tc>
        <w:tc>
          <w:tcPr>
            <w:tcW w:w="919" w:type="dxa"/>
            <w:tcBorders>
              <w:top w:val="nil"/>
              <w:left w:val="nil"/>
              <w:bottom w:val="single" w:sz="8" w:space="0" w:color="auto"/>
              <w:right w:val="nil"/>
            </w:tcBorders>
            <w:shd w:val="clear" w:color="auto" w:fill="auto"/>
            <w:noWrap/>
            <w:vAlign w:val="center"/>
            <w:hideMark/>
          </w:tcPr>
          <w:p w14:paraId="65162F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F1846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155F7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59FCBAB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F9390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1.19E-06</w:t>
            </w:r>
          </w:p>
        </w:tc>
      </w:tr>
      <w:tr w:rsidR="007A5C72" w:rsidRPr="007A5C72" w14:paraId="68173D8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91692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2117A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3A3DF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0C05D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1ED1D71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3358A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2.06E-06</w:t>
            </w:r>
          </w:p>
        </w:tc>
      </w:tr>
      <w:tr w:rsidR="007A5C72" w:rsidRPr="007A5C72" w14:paraId="7C16570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EA08D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059CF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08171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0E917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2948855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E3040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1.05E-15</w:t>
            </w:r>
          </w:p>
        </w:tc>
      </w:tr>
      <w:tr w:rsidR="007A5C72" w:rsidRPr="007A5C72" w14:paraId="78BE17A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01601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741E1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56B63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3E6CA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Brain_Cortex</w:t>
            </w:r>
          </w:p>
        </w:tc>
        <w:tc>
          <w:tcPr>
            <w:tcW w:w="1701" w:type="dxa"/>
            <w:tcBorders>
              <w:top w:val="nil"/>
              <w:left w:val="nil"/>
              <w:bottom w:val="single" w:sz="8" w:space="0" w:color="auto"/>
              <w:right w:val="nil"/>
            </w:tcBorders>
            <w:shd w:val="clear" w:color="auto" w:fill="auto"/>
            <w:noWrap/>
            <w:vAlign w:val="center"/>
            <w:hideMark/>
          </w:tcPr>
          <w:p w14:paraId="27FA47C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7A0A3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6.18E-09</w:t>
            </w:r>
          </w:p>
        </w:tc>
      </w:tr>
      <w:tr w:rsidR="007A5C72" w:rsidRPr="007A5C72" w14:paraId="18B36ED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F9F8B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6AB78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B3E35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CA9EB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Brain_Putamen_basal_ganglia</w:t>
            </w:r>
          </w:p>
        </w:tc>
        <w:tc>
          <w:tcPr>
            <w:tcW w:w="1701" w:type="dxa"/>
            <w:tcBorders>
              <w:top w:val="nil"/>
              <w:left w:val="nil"/>
              <w:bottom w:val="single" w:sz="8" w:space="0" w:color="auto"/>
              <w:right w:val="nil"/>
            </w:tcBorders>
            <w:shd w:val="clear" w:color="auto" w:fill="auto"/>
            <w:noWrap/>
            <w:vAlign w:val="center"/>
            <w:hideMark/>
          </w:tcPr>
          <w:p w14:paraId="0DB9772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F1C38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3.02E-05</w:t>
            </w:r>
          </w:p>
        </w:tc>
      </w:tr>
      <w:tr w:rsidR="007A5C72" w:rsidRPr="007A5C72" w14:paraId="6462553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6AF14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5BB04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2A3CA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0A781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3515396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A4717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3.98E-07</w:t>
            </w:r>
          </w:p>
        </w:tc>
      </w:tr>
      <w:tr w:rsidR="007A5C72" w:rsidRPr="007A5C72" w14:paraId="7FF1B75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B6BF9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84AF1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E0D7D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6A2B6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2B33678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E16E8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5.64E-06</w:t>
            </w:r>
          </w:p>
        </w:tc>
      </w:tr>
      <w:tr w:rsidR="007A5C72" w:rsidRPr="007A5C72" w14:paraId="5934D93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71455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228E2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581BD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D504A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3C4F3F8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745BB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5.90E-05</w:t>
            </w:r>
          </w:p>
        </w:tc>
      </w:tr>
      <w:tr w:rsidR="007A5C72" w:rsidRPr="007A5C72" w14:paraId="604515C2"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B7E9D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37E54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0725D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E718B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64EFF07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3E842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7.80E-05</w:t>
            </w:r>
          </w:p>
        </w:tc>
      </w:tr>
      <w:tr w:rsidR="007A5C72" w:rsidRPr="007A5C72" w14:paraId="67246DA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560A8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8363E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412B2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C54F0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19A0DC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E0E56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9.95E-25</w:t>
            </w:r>
          </w:p>
        </w:tc>
      </w:tr>
      <w:tr w:rsidR="007A5C72" w:rsidRPr="007A5C72" w14:paraId="7C99583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B8EA9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AF869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6FB32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DBE97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3B55B4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6F7BD4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2.41E-10</w:t>
            </w:r>
          </w:p>
        </w:tc>
      </w:tr>
      <w:tr w:rsidR="007A5C72" w:rsidRPr="007A5C72" w14:paraId="0A872D7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1DB13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C777D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F1910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F9402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C299FD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53E4C5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2.86E-16</w:t>
            </w:r>
          </w:p>
        </w:tc>
      </w:tr>
      <w:tr w:rsidR="007A5C72" w:rsidRPr="007A5C72" w14:paraId="2FBDDED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EE8E0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6F7F6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1C0C1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AC7FD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754C98D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6900F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4.07E-07</w:t>
            </w:r>
          </w:p>
        </w:tc>
      </w:tr>
      <w:tr w:rsidR="007A5C72" w:rsidRPr="007A5C72" w14:paraId="0D5A323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219B4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F32F0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0350C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E2595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42E7294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9264C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2.39E-35</w:t>
            </w:r>
          </w:p>
        </w:tc>
      </w:tr>
      <w:tr w:rsidR="007A5C72" w:rsidRPr="007A5C72" w14:paraId="77B665E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8446B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3E0B8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F1AAF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DC5E0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5B554D4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7281C6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3.14E-49</w:t>
            </w:r>
          </w:p>
        </w:tc>
      </w:tr>
      <w:tr w:rsidR="007A5C72" w:rsidRPr="007A5C72" w14:paraId="6796718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B70E8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59721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1DF8F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88408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2C41A3E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SYPL2</w:t>
            </w:r>
          </w:p>
        </w:tc>
        <w:tc>
          <w:tcPr>
            <w:tcW w:w="1283" w:type="dxa"/>
            <w:tcBorders>
              <w:top w:val="nil"/>
              <w:left w:val="nil"/>
              <w:bottom w:val="single" w:sz="8" w:space="0" w:color="auto"/>
              <w:right w:val="nil"/>
            </w:tcBorders>
            <w:shd w:val="clear" w:color="auto" w:fill="auto"/>
            <w:noWrap/>
            <w:vAlign w:val="center"/>
            <w:hideMark/>
          </w:tcPr>
          <w:p w14:paraId="6D3A10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6.47E-07</w:t>
            </w:r>
          </w:p>
        </w:tc>
      </w:tr>
      <w:tr w:rsidR="007A5C72" w:rsidRPr="007A5C72" w14:paraId="1CDFB55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18D5E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7797D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AD1E6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172A5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1634113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668524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1.01E-32</w:t>
            </w:r>
          </w:p>
        </w:tc>
      </w:tr>
      <w:tr w:rsidR="007A5C72" w:rsidRPr="007A5C72" w14:paraId="380F077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D3B96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20B8C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029EA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30B07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492A35A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ATXN7L2</w:t>
            </w:r>
          </w:p>
        </w:tc>
        <w:tc>
          <w:tcPr>
            <w:tcW w:w="1283" w:type="dxa"/>
            <w:tcBorders>
              <w:top w:val="nil"/>
              <w:left w:val="nil"/>
              <w:bottom w:val="single" w:sz="8" w:space="0" w:color="auto"/>
              <w:right w:val="nil"/>
            </w:tcBorders>
            <w:shd w:val="clear" w:color="auto" w:fill="auto"/>
            <w:noWrap/>
            <w:vAlign w:val="center"/>
            <w:hideMark/>
          </w:tcPr>
          <w:p w14:paraId="7358FD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5.83E-07</w:t>
            </w:r>
          </w:p>
        </w:tc>
      </w:tr>
      <w:tr w:rsidR="007A5C72" w:rsidRPr="007A5C72" w14:paraId="3AFEBFB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39DF2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D5F12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35057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C4BAB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0DF7532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SARS</w:t>
            </w:r>
          </w:p>
        </w:tc>
        <w:tc>
          <w:tcPr>
            <w:tcW w:w="1283" w:type="dxa"/>
            <w:tcBorders>
              <w:top w:val="nil"/>
              <w:left w:val="nil"/>
              <w:bottom w:val="single" w:sz="8" w:space="0" w:color="auto"/>
              <w:right w:val="nil"/>
            </w:tcBorders>
            <w:shd w:val="clear" w:color="auto" w:fill="auto"/>
            <w:noWrap/>
            <w:vAlign w:val="center"/>
            <w:hideMark/>
          </w:tcPr>
          <w:p w14:paraId="643E09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2.01E-04</w:t>
            </w:r>
          </w:p>
        </w:tc>
      </w:tr>
      <w:tr w:rsidR="007A5C72" w:rsidRPr="007A5C72" w14:paraId="58CB1FC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A0E08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770BB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AE297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1CA6C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DAA7D7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09B81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8.71E-13</w:t>
            </w:r>
          </w:p>
        </w:tc>
      </w:tr>
      <w:tr w:rsidR="007A5C72" w:rsidRPr="007A5C72" w14:paraId="4079838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8E92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F94FD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1BABD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410EC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284B8C0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754704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2.23E-76</w:t>
            </w:r>
          </w:p>
        </w:tc>
      </w:tr>
      <w:tr w:rsidR="007A5C72" w:rsidRPr="007A5C72" w14:paraId="2542792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0B6B7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CA374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5C840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E5391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46F59BC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766FE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9.36E-09</w:t>
            </w:r>
          </w:p>
        </w:tc>
      </w:tr>
      <w:tr w:rsidR="007A5C72" w:rsidRPr="007A5C72" w14:paraId="631120E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22F3F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9B4A1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1A262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DA193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1AA3FDC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04A72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1.29E-13</w:t>
            </w:r>
          </w:p>
        </w:tc>
      </w:tr>
      <w:tr w:rsidR="007A5C72" w:rsidRPr="007A5C72" w14:paraId="21E2797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3296C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743D2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FE8B6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DA9AD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617521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65845C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2.70E-13</w:t>
            </w:r>
          </w:p>
        </w:tc>
      </w:tr>
      <w:tr w:rsidR="007A5C72" w:rsidRPr="007A5C72" w14:paraId="534677E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85975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AF262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FCABE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00C2C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7E11E5D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FABF7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1.60E-07</w:t>
            </w:r>
          </w:p>
        </w:tc>
      </w:tr>
      <w:tr w:rsidR="007A5C72" w:rsidRPr="007A5C72" w14:paraId="666B62C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173CD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28CC6F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DBA4B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EE875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Prostate</w:t>
            </w:r>
          </w:p>
        </w:tc>
        <w:tc>
          <w:tcPr>
            <w:tcW w:w="1701" w:type="dxa"/>
            <w:tcBorders>
              <w:top w:val="nil"/>
              <w:left w:val="nil"/>
              <w:bottom w:val="single" w:sz="8" w:space="0" w:color="auto"/>
              <w:right w:val="nil"/>
            </w:tcBorders>
            <w:shd w:val="clear" w:color="auto" w:fill="auto"/>
            <w:noWrap/>
            <w:vAlign w:val="center"/>
            <w:hideMark/>
          </w:tcPr>
          <w:p w14:paraId="36E56C1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A706F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1.87E-05</w:t>
            </w:r>
          </w:p>
        </w:tc>
      </w:tr>
      <w:tr w:rsidR="007A5C72" w:rsidRPr="007A5C72" w14:paraId="50A296F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0B912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704F1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3A84F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AEBFE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2A89C1D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1DE85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1.48E-08</w:t>
            </w:r>
          </w:p>
        </w:tc>
      </w:tr>
      <w:tr w:rsidR="007A5C72" w:rsidRPr="007A5C72" w14:paraId="5E1A1C9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88757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rs7528419</w:t>
            </w:r>
          </w:p>
        </w:tc>
        <w:tc>
          <w:tcPr>
            <w:tcW w:w="919" w:type="dxa"/>
            <w:tcBorders>
              <w:top w:val="nil"/>
              <w:left w:val="nil"/>
              <w:bottom w:val="single" w:sz="8" w:space="0" w:color="auto"/>
              <w:right w:val="nil"/>
            </w:tcBorders>
            <w:shd w:val="clear" w:color="auto" w:fill="auto"/>
            <w:noWrap/>
            <w:vAlign w:val="center"/>
            <w:hideMark/>
          </w:tcPr>
          <w:p w14:paraId="4B2B46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6351B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E6E6AF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7D0ADD9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24E41C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6.40E-06</w:t>
            </w:r>
          </w:p>
        </w:tc>
      </w:tr>
      <w:tr w:rsidR="007A5C72" w:rsidRPr="007A5C72" w14:paraId="3822705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AC81E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A471D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5453F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CAD81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27463B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4C56C7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2.14E-07</w:t>
            </w:r>
          </w:p>
        </w:tc>
      </w:tr>
      <w:tr w:rsidR="007A5C72" w:rsidRPr="007A5C72" w14:paraId="7864A85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C3D9A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24F48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6A3B0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0A593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B212F7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326F3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2.57E-08</w:t>
            </w:r>
          </w:p>
        </w:tc>
      </w:tr>
      <w:tr w:rsidR="007A5C72" w:rsidRPr="007A5C72" w14:paraId="6CC64E68"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489ADE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8531C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77F7A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082CB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14C352C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44B03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3.41E-12</w:t>
            </w:r>
          </w:p>
        </w:tc>
      </w:tr>
      <w:tr w:rsidR="007A5C72" w:rsidRPr="007A5C72" w14:paraId="57026EBC"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EBAE3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2AE83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BEFC6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896C9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7BCC14E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5F4AE3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9.80E-06</w:t>
            </w:r>
          </w:p>
        </w:tc>
      </w:tr>
      <w:tr w:rsidR="007A5C72" w:rsidRPr="007A5C72" w14:paraId="06E5243B"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135F02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EEA31A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97FB0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29A81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2C580FE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GSTM4</w:t>
            </w:r>
          </w:p>
        </w:tc>
        <w:tc>
          <w:tcPr>
            <w:tcW w:w="1283" w:type="dxa"/>
            <w:tcBorders>
              <w:top w:val="nil"/>
              <w:left w:val="nil"/>
              <w:bottom w:val="single" w:sz="8" w:space="0" w:color="auto"/>
              <w:right w:val="nil"/>
            </w:tcBorders>
            <w:shd w:val="clear" w:color="auto" w:fill="auto"/>
            <w:noWrap/>
            <w:vAlign w:val="center"/>
            <w:hideMark/>
          </w:tcPr>
          <w:p w14:paraId="4966C6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9.22E-05</w:t>
            </w:r>
          </w:p>
        </w:tc>
      </w:tr>
      <w:tr w:rsidR="007A5C72" w:rsidRPr="007A5C72" w14:paraId="37AAED2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FAB8D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367001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17A33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8284F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3D7F4B3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774D2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3.83E-07</w:t>
            </w:r>
          </w:p>
        </w:tc>
      </w:tr>
      <w:tr w:rsidR="007A5C72" w:rsidRPr="007A5C72" w14:paraId="6A12ECB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357CB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A26D6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EFBEC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1A46F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0C4B110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36DA26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1.61E-05</w:t>
            </w:r>
          </w:p>
        </w:tc>
      </w:tr>
      <w:tr w:rsidR="007A5C72" w:rsidRPr="007A5C72" w14:paraId="283A8A4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3110E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07126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FCEF7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1FCBD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804CE8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4B737A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3.77E-11</w:t>
            </w:r>
          </w:p>
        </w:tc>
      </w:tr>
      <w:tr w:rsidR="007A5C72" w:rsidRPr="007A5C72" w14:paraId="5B9FAA6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8D67E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7B3AF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3519D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D11AA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69C5ED8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GSTM4</w:t>
            </w:r>
          </w:p>
        </w:tc>
        <w:tc>
          <w:tcPr>
            <w:tcW w:w="1283" w:type="dxa"/>
            <w:tcBorders>
              <w:top w:val="nil"/>
              <w:left w:val="nil"/>
              <w:bottom w:val="single" w:sz="8" w:space="0" w:color="auto"/>
              <w:right w:val="nil"/>
            </w:tcBorders>
            <w:shd w:val="clear" w:color="auto" w:fill="auto"/>
            <w:noWrap/>
            <w:vAlign w:val="center"/>
            <w:hideMark/>
          </w:tcPr>
          <w:p w14:paraId="69361A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2.20E-05</w:t>
            </w:r>
          </w:p>
        </w:tc>
      </w:tr>
      <w:tr w:rsidR="007A5C72" w:rsidRPr="007A5C72" w14:paraId="3F99BFE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758E1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7D93C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3EAF6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7F673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64BBFB4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AA4CE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9.43E-06</w:t>
            </w:r>
          </w:p>
        </w:tc>
      </w:tr>
      <w:tr w:rsidR="007A5C72" w:rsidRPr="007A5C72" w14:paraId="564A31D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863E0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AB4EB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9C20A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41371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2907D9B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D37F1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5.44E-12</w:t>
            </w:r>
          </w:p>
        </w:tc>
      </w:tr>
      <w:tr w:rsidR="007A5C72" w:rsidRPr="007A5C72" w14:paraId="1A93A29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76736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DA6E4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69036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59933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515BFDF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12BDB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8.84E-07</w:t>
            </w:r>
          </w:p>
        </w:tc>
      </w:tr>
      <w:tr w:rsidR="007A5C72" w:rsidRPr="007A5C72" w14:paraId="1DD187D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CD175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A8D6A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E2B65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1D13B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52DC078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E19C6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1.19E-06</w:t>
            </w:r>
          </w:p>
        </w:tc>
      </w:tr>
      <w:tr w:rsidR="007A5C72" w:rsidRPr="007A5C72" w14:paraId="3B7F2DD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A545B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154AE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8C500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8B681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5C9E505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07DF7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2.06E-06</w:t>
            </w:r>
          </w:p>
        </w:tc>
      </w:tr>
      <w:tr w:rsidR="007A5C72" w:rsidRPr="007A5C72" w14:paraId="346C2E4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90E84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CFAEB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12DD1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5D2E7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36FF05B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08B8B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1.05E-15</w:t>
            </w:r>
          </w:p>
        </w:tc>
      </w:tr>
      <w:tr w:rsidR="007A5C72" w:rsidRPr="007A5C72" w14:paraId="629AAE7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537B5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52D79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CA779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FF1F7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Brain_Cortex</w:t>
            </w:r>
          </w:p>
        </w:tc>
        <w:tc>
          <w:tcPr>
            <w:tcW w:w="1701" w:type="dxa"/>
            <w:tcBorders>
              <w:top w:val="nil"/>
              <w:left w:val="nil"/>
              <w:bottom w:val="single" w:sz="8" w:space="0" w:color="auto"/>
              <w:right w:val="nil"/>
            </w:tcBorders>
            <w:shd w:val="clear" w:color="auto" w:fill="auto"/>
            <w:noWrap/>
            <w:vAlign w:val="center"/>
            <w:hideMark/>
          </w:tcPr>
          <w:p w14:paraId="70B08D1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0218F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6.18E-09</w:t>
            </w:r>
          </w:p>
        </w:tc>
      </w:tr>
      <w:tr w:rsidR="007A5C72" w:rsidRPr="007A5C72" w14:paraId="19E76FC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324F1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B4786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1FA18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2920A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Brain_Putamen_basal_ganglia</w:t>
            </w:r>
          </w:p>
        </w:tc>
        <w:tc>
          <w:tcPr>
            <w:tcW w:w="1701" w:type="dxa"/>
            <w:tcBorders>
              <w:top w:val="nil"/>
              <w:left w:val="nil"/>
              <w:bottom w:val="single" w:sz="8" w:space="0" w:color="auto"/>
              <w:right w:val="nil"/>
            </w:tcBorders>
            <w:shd w:val="clear" w:color="auto" w:fill="auto"/>
            <w:noWrap/>
            <w:vAlign w:val="center"/>
            <w:hideMark/>
          </w:tcPr>
          <w:p w14:paraId="07AF860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3B5A0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3.02E-05</w:t>
            </w:r>
          </w:p>
        </w:tc>
      </w:tr>
      <w:tr w:rsidR="007A5C72" w:rsidRPr="007A5C72" w14:paraId="2C0B18C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EB911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CE7B3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FD187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459AE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7F7F9F5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E1022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3.98E-07</w:t>
            </w:r>
          </w:p>
        </w:tc>
      </w:tr>
      <w:tr w:rsidR="007A5C72" w:rsidRPr="007A5C72" w14:paraId="1AF972D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0C246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81E90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7A7B6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812A0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4DA71C7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EFAEA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5.64E-06</w:t>
            </w:r>
          </w:p>
        </w:tc>
      </w:tr>
      <w:tr w:rsidR="007A5C72" w:rsidRPr="007A5C72" w14:paraId="717D5F4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EB86B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3FDA7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50682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5CCBF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1ACC705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FFF55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5.90E-05</w:t>
            </w:r>
          </w:p>
        </w:tc>
      </w:tr>
      <w:tr w:rsidR="007A5C72" w:rsidRPr="007A5C72" w14:paraId="751FEEBF"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71BC62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31449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C6562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89085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5B70689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026844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7.80E-05</w:t>
            </w:r>
          </w:p>
        </w:tc>
      </w:tr>
      <w:tr w:rsidR="007A5C72" w:rsidRPr="007A5C72" w14:paraId="34E2DBC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5171B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27EA0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EE7E3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10C6B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0480CE4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C75F9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9.95E-25</w:t>
            </w:r>
          </w:p>
        </w:tc>
      </w:tr>
      <w:tr w:rsidR="007A5C72" w:rsidRPr="007A5C72" w14:paraId="25FBB18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E1525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rs7528419</w:t>
            </w:r>
          </w:p>
        </w:tc>
        <w:tc>
          <w:tcPr>
            <w:tcW w:w="919" w:type="dxa"/>
            <w:tcBorders>
              <w:top w:val="nil"/>
              <w:left w:val="nil"/>
              <w:bottom w:val="single" w:sz="8" w:space="0" w:color="auto"/>
              <w:right w:val="nil"/>
            </w:tcBorders>
            <w:shd w:val="clear" w:color="auto" w:fill="auto"/>
            <w:noWrap/>
            <w:vAlign w:val="center"/>
            <w:hideMark/>
          </w:tcPr>
          <w:p w14:paraId="0C3EF8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6DC7E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3E2A3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894187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047C0C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2.41E-10</w:t>
            </w:r>
          </w:p>
        </w:tc>
      </w:tr>
      <w:tr w:rsidR="007A5C72" w:rsidRPr="007A5C72" w14:paraId="1B806DE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3D67C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6725E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CAE18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DEEEC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206CE3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6A2153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2.86E-16</w:t>
            </w:r>
          </w:p>
        </w:tc>
      </w:tr>
      <w:tr w:rsidR="007A5C72" w:rsidRPr="007A5C72" w14:paraId="7D0FC6C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90492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F724E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F2E8B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7ABE9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292AA2F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63BA4C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4.07E-07</w:t>
            </w:r>
          </w:p>
        </w:tc>
      </w:tr>
      <w:tr w:rsidR="007A5C72" w:rsidRPr="007A5C72" w14:paraId="12A1645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1498E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DFE8F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9D1C9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02FF3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5AAA18E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A895C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2.39E-35</w:t>
            </w:r>
          </w:p>
        </w:tc>
      </w:tr>
      <w:tr w:rsidR="007A5C72" w:rsidRPr="007A5C72" w14:paraId="1B765C2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4942A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340FD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F5490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A2693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65019E2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0A1D27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3.14E-49</w:t>
            </w:r>
          </w:p>
        </w:tc>
      </w:tr>
      <w:tr w:rsidR="007A5C72" w:rsidRPr="007A5C72" w14:paraId="3EF4C6B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6B9D8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2A9DC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9887E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45FB4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76AA5FC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SYPL2</w:t>
            </w:r>
          </w:p>
        </w:tc>
        <w:tc>
          <w:tcPr>
            <w:tcW w:w="1283" w:type="dxa"/>
            <w:tcBorders>
              <w:top w:val="nil"/>
              <w:left w:val="nil"/>
              <w:bottom w:val="single" w:sz="8" w:space="0" w:color="auto"/>
              <w:right w:val="nil"/>
            </w:tcBorders>
            <w:shd w:val="clear" w:color="auto" w:fill="auto"/>
            <w:noWrap/>
            <w:vAlign w:val="center"/>
            <w:hideMark/>
          </w:tcPr>
          <w:p w14:paraId="0129E2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6.47E-07</w:t>
            </w:r>
          </w:p>
        </w:tc>
      </w:tr>
      <w:tr w:rsidR="007A5C72" w:rsidRPr="007A5C72" w14:paraId="60A01D5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F7842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38A13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311A9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79EEF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7759E7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4F0728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1.01E-32</w:t>
            </w:r>
          </w:p>
        </w:tc>
      </w:tr>
      <w:tr w:rsidR="007A5C72" w:rsidRPr="007A5C72" w14:paraId="4FB17B7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992FA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69E4E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223B3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EA0F9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40A15BE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ATXN7L2</w:t>
            </w:r>
          </w:p>
        </w:tc>
        <w:tc>
          <w:tcPr>
            <w:tcW w:w="1283" w:type="dxa"/>
            <w:tcBorders>
              <w:top w:val="nil"/>
              <w:left w:val="nil"/>
              <w:bottom w:val="single" w:sz="8" w:space="0" w:color="auto"/>
              <w:right w:val="nil"/>
            </w:tcBorders>
            <w:shd w:val="clear" w:color="auto" w:fill="auto"/>
            <w:noWrap/>
            <w:vAlign w:val="center"/>
            <w:hideMark/>
          </w:tcPr>
          <w:p w14:paraId="094FA6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5.83E-07</w:t>
            </w:r>
          </w:p>
        </w:tc>
      </w:tr>
      <w:tr w:rsidR="007A5C72" w:rsidRPr="007A5C72" w14:paraId="7BB3E8E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6D98C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300F3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67D3E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DC6BC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2C28528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SARS</w:t>
            </w:r>
          </w:p>
        </w:tc>
        <w:tc>
          <w:tcPr>
            <w:tcW w:w="1283" w:type="dxa"/>
            <w:tcBorders>
              <w:top w:val="nil"/>
              <w:left w:val="nil"/>
              <w:bottom w:val="single" w:sz="8" w:space="0" w:color="auto"/>
              <w:right w:val="nil"/>
            </w:tcBorders>
            <w:shd w:val="clear" w:color="auto" w:fill="auto"/>
            <w:noWrap/>
            <w:vAlign w:val="center"/>
            <w:hideMark/>
          </w:tcPr>
          <w:p w14:paraId="21F2D3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2.01E-04</w:t>
            </w:r>
          </w:p>
        </w:tc>
      </w:tr>
      <w:tr w:rsidR="007A5C72" w:rsidRPr="007A5C72" w14:paraId="411B096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FFB2E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233C8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78F90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9A5FF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059A5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A3512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8.71E-13</w:t>
            </w:r>
          </w:p>
        </w:tc>
      </w:tr>
      <w:tr w:rsidR="007A5C72" w:rsidRPr="007A5C72" w14:paraId="19EF2B4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543E2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586173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D9A92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E00C2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E44245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373226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2.23E-76</w:t>
            </w:r>
          </w:p>
        </w:tc>
      </w:tr>
      <w:tr w:rsidR="007A5C72" w:rsidRPr="007A5C72" w14:paraId="2CFB71C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75CB6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ADC1A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8F17B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30ECB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09AF62F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87509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9.36E-09</w:t>
            </w:r>
          </w:p>
        </w:tc>
      </w:tr>
      <w:tr w:rsidR="007A5C72" w:rsidRPr="007A5C72" w14:paraId="46D3C56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548FB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BE5EC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EAC7D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A5EFC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4919826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2ABE0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1.29E-13</w:t>
            </w:r>
          </w:p>
        </w:tc>
      </w:tr>
      <w:tr w:rsidR="007A5C72" w:rsidRPr="007A5C72" w14:paraId="1A7EF60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54955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95413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97F01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864DB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1042C1B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6C0F1A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2.70E-13</w:t>
            </w:r>
          </w:p>
        </w:tc>
      </w:tr>
      <w:tr w:rsidR="007A5C72" w:rsidRPr="007A5C72" w14:paraId="5AC006A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3B03C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B18BC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EFA6C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581FF8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5D83CC7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44734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1.60E-07</w:t>
            </w:r>
          </w:p>
        </w:tc>
      </w:tr>
      <w:tr w:rsidR="007A5C72" w:rsidRPr="007A5C72" w14:paraId="7050B88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3CB87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213CC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4C8DB8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3DFE6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Prostate</w:t>
            </w:r>
          </w:p>
        </w:tc>
        <w:tc>
          <w:tcPr>
            <w:tcW w:w="1701" w:type="dxa"/>
            <w:tcBorders>
              <w:top w:val="nil"/>
              <w:left w:val="nil"/>
              <w:bottom w:val="single" w:sz="8" w:space="0" w:color="auto"/>
              <w:right w:val="nil"/>
            </w:tcBorders>
            <w:shd w:val="clear" w:color="auto" w:fill="auto"/>
            <w:noWrap/>
            <w:vAlign w:val="center"/>
            <w:hideMark/>
          </w:tcPr>
          <w:p w14:paraId="6F94DE2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3D1BD8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1.87E-05</w:t>
            </w:r>
          </w:p>
        </w:tc>
      </w:tr>
      <w:tr w:rsidR="007A5C72" w:rsidRPr="007A5C72" w14:paraId="6FC15D7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3C4CC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FED89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6C5AB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8500D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02212CC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DC092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1.48E-08</w:t>
            </w:r>
          </w:p>
        </w:tc>
      </w:tr>
      <w:tr w:rsidR="007A5C72" w:rsidRPr="007A5C72" w14:paraId="643C78D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82C9A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123286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76AC7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66546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463E3CF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5CB699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6.40E-06</w:t>
            </w:r>
          </w:p>
        </w:tc>
      </w:tr>
      <w:tr w:rsidR="007A5C72" w:rsidRPr="007A5C72" w14:paraId="2FB03D1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EF46B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1D6A5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2A854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2EC395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Minor_Salivary_Gland</w:t>
            </w:r>
          </w:p>
        </w:tc>
        <w:tc>
          <w:tcPr>
            <w:tcW w:w="1701" w:type="dxa"/>
            <w:tcBorders>
              <w:top w:val="nil"/>
              <w:left w:val="nil"/>
              <w:bottom w:val="single" w:sz="8" w:space="0" w:color="auto"/>
              <w:right w:val="nil"/>
            </w:tcBorders>
            <w:shd w:val="clear" w:color="auto" w:fill="auto"/>
            <w:noWrap/>
            <w:vAlign w:val="center"/>
            <w:hideMark/>
          </w:tcPr>
          <w:p w14:paraId="20393E0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4F0C8D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2.14E-07</w:t>
            </w:r>
          </w:p>
        </w:tc>
      </w:tr>
      <w:tr w:rsidR="007A5C72" w:rsidRPr="007A5C72" w14:paraId="0FF8661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72554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E210F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56449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36591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3A88736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FBF7B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2.57E-08</w:t>
            </w:r>
          </w:p>
        </w:tc>
      </w:tr>
      <w:tr w:rsidR="007A5C72" w:rsidRPr="007A5C72" w14:paraId="60E6A4E9"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4771CD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3E5DA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407DD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CD736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7757CC6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7E4966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3.41E-12</w:t>
            </w:r>
          </w:p>
        </w:tc>
      </w:tr>
      <w:tr w:rsidR="007A5C72" w:rsidRPr="007A5C72" w14:paraId="14CE212F"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B5172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E9372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099C08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20BFB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60B7282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6D8B51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9.80E-06</w:t>
            </w:r>
          </w:p>
        </w:tc>
      </w:tr>
      <w:tr w:rsidR="007A5C72" w:rsidRPr="007A5C72" w14:paraId="59D2DCCC"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42DBB7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215E9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1D9DBD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478382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1B1F222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GSTM4</w:t>
            </w:r>
          </w:p>
        </w:tc>
        <w:tc>
          <w:tcPr>
            <w:tcW w:w="1283" w:type="dxa"/>
            <w:tcBorders>
              <w:top w:val="nil"/>
              <w:left w:val="nil"/>
              <w:bottom w:val="single" w:sz="8" w:space="0" w:color="auto"/>
              <w:right w:val="nil"/>
            </w:tcBorders>
            <w:shd w:val="clear" w:color="auto" w:fill="auto"/>
            <w:noWrap/>
            <w:vAlign w:val="center"/>
            <w:hideMark/>
          </w:tcPr>
          <w:p w14:paraId="146DF8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9.22E-05</w:t>
            </w:r>
          </w:p>
        </w:tc>
      </w:tr>
      <w:tr w:rsidR="007A5C72" w:rsidRPr="007A5C72" w14:paraId="3B8D3B7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6D6D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460FB1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32122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92905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05CE2B5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51621A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3.83E-07</w:t>
            </w:r>
          </w:p>
        </w:tc>
      </w:tr>
      <w:tr w:rsidR="007A5C72" w:rsidRPr="007A5C72" w14:paraId="102BEF2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42EEB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0701A2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4B197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0C0428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1689DDD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SORT1</w:t>
            </w:r>
          </w:p>
        </w:tc>
        <w:tc>
          <w:tcPr>
            <w:tcW w:w="1283" w:type="dxa"/>
            <w:tcBorders>
              <w:top w:val="nil"/>
              <w:left w:val="nil"/>
              <w:bottom w:val="single" w:sz="8" w:space="0" w:color="auto"/>
              <w:right w:val="nil"/>
            </w:tcBorders>
            <w:shd w:val="clear" w:color="auto" w:fill="auto"/>
            <w:noWrap/>
            <w:vAlign w:val="center"/>
            <w:hideMark/>
          </w:tcPr>
          <w:p w14:paraId="42108E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1.61E-05</w:t>
            </w:r>
          </w:p>
        </w:tc>
      </w:tr>
      <w:tr w:rsidR="007A5C72" w:rsidRPr="007A5C72" w14:paraId="3FEB778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0818C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rs7528419</w:t>
            </w:r>
          </w:p>
        </w:tc>
        <w:tc>
          <w:tcPr>
            <w:tcW w:w="919" w:type="dxa"/>
            <w:tcBorders>
              <w:top w:val="nil"/>
              <w:left w:val="nil"/>
              <w:bottom w:val="single" w:sz="8" w:space="0" w:color="auto"/>
              <w:right w:val="nil"/>
            </w:tcBorders>
            <w:shd w:val="clear" w:color="auto" w:fill="auto"/>
            <w:noWrap/>
            <w:vAlign w:val="center"/>
            <w:hideMark/>
          </w:tcPr>
          <w:p w14:paraId="04E85D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61455C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3D00AE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E3501B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CELSR2</w:t>
            </w:r>
          </w:p>
        </w:tc>
        <w:tc>
          <w:tcPr>
            <w:tcW w:w="1283" w:type="dxa"/>
            <w:tcBorders>
              <w:top w:val="nil"/>
              <w:left w:val="nil"/>
              <w:bottom w:val="single" w:sz="8" w:space="0" w:color="auto"/>
              <w:right w:val="nil"/>
            </w:tcBorders>
            <w:shd w:val="clear" w:color="auto" w:fill="auto"/>
            <w:noWrap/>
            <w:vAlign w:val="center"/>
            <w:hideMark/>
          </w:tcPr>
          <w:p w14:paraId="328F56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3.77E-11</w:t>
            </w:r>
          </w:p>
        </w:tc>
      </w:tr>
      <w:tr w:rsidR="007A5C72" w:rsidRPr="007A5C72" w14:paraId="3447FD0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755B0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3D6B1B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510CF3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78F771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7BE3C5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GSTM4</w:t>
            </w:r>
          </w:p>
        </w:tc>
        <w:tc>
          <w:tcPr>
            <w:tcW w:w="1283" w:type="dxa"/>
            <w:tcBorders>
              <w:top w:val="nil"/>
              <w:left w:val="nil"/>
              <w:bottom w:val="single" w:sz="8" w:space="0" w:color="auto"/>
              <w:right w:val="nil"/>
            </w:tcBorders>
            <w:shd w:val="clear" w:color="auto" w:fill="auto"/>
            <w:noWrap/>
            <w:vAlign w:val="center"/>
            <w:hideMark/>
          </w:tcPr>
          <w:p w14:paraId="681CCF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2.20E-05</w:t>
            </w:r>
          </w:p>
        </w:tc>
      </w:tr>
      <w:tr w:rsidR="007A5C72" w:rsidRPr="007A5C72" w14:paraId="7535424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8C2DE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76DF5A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719248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3FD21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70FCDC3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2F97FF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9.43E-06</w:t>
            </w:r>
          </w:p>
        </w:tc>
      </w:tr>
      <w:tr w:rsidR="007A5C72" w:rsidRPr="007A5C72" w14:paraId="63C2137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73BC8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6B7D22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3A9E82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6E0B8B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4BE1154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14FA5C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5.44E-12</w:t>
            </w:r>
          </w:p>
        </w:tc>
      </w:tr>
      <w:tr w:rsidR="007A5C72" w:rsidRPr="007A5C72" w14:paraId="39F9F8E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770B1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rs7528419</w:t>
            </w:r>
          </w:p>
        </w:tc>
        <w:tc>
          <w:tcPr>
            <w:tcW w:w="919" w:type="dxa"/>
            <w:tcBorders>
              <w:top w:val="nil"/>
              <w:left w:val="nil"/>
              <w:bottom w:val="single" w:sz="8" w:space="0" w:color="auto"/>
              <w:right w:val="nil"/>
            </w:tcBorders>
            <w:shd w:val="clear" w:color="auto" w:fill="auto"/>
            <w:noWrap/>
            <w:vAlign w:val="center"/>
            <w:hideMark/>
          </w:tcPr>
          <w:p w14:paraId="2957CC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w:t>
            </w:r>
          </w:p>
        </w:tc>
        <w:tc>
          <w:tcPr>
            <w:tcW w:w="1206" w:type="dxa"/>
            <w:tcBorders>
              <w:top w:val="nil"/>
              <w:left w:val="nil"/>
              <w:bottom w:val="single" w:sz="8" w:space="0" w:color="auto"/>
              <w:right w:val="nil"/>
            </w:tcBorders>
            <w:shd w:val="clear" w:color="auto" w:fill="auto"/>
            <w:noWrap/>
            <w:vAlign w:val="center"/>
            <w:hideMark/>
          </w:tcPr>
          <w:p w14:paraId="285314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109817192</w:t>
            </w:r>
          </w:p>
        </w:tc>
        <w:tc>
          <w:tcPr>
            <w:tcW w:w="1897" w:type="dxa"/>
            <w:tcBorders>
              <w:top w:val="nil"/>
              <w:left w:val="nil"/>
              <w:bottom w:val="single" w:sz="8" w:space="0" w:color="auto"/>
              <w:right w:val="nil"/>
            </w:tcBorders>
            <w:shd w:val="clear" w:color="auto" w:fill="auto"/>
            <w:vAlign w:val="center"/>
            <w:hideMark/>
          </w:tcPr>
          <w:p w14:paraId="1645AF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0A6B25F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PSRC1</w:t>
            </w:r>
          </w:p>
        </w:tc>
        <w:tc>
          <w:tcPr>
            <w:tcW w:w="1283" w:type="dxa"/>
            <w:tcBorders>
              <w:top w:val="nil"/>
              <w:left w:val="nil"/>
              <w:bottom w:val="single" w:sz="8" w:space="0" w:color="auto"/>
              <w:right w:val="nil"/>
            </w:tcBorders>
            <w:shd w:val="clear" w:color="auto" w:fill="auto"/>
            <w:noWrap/>
            <w:vAlign w:val="center"/>
            <w:hideMark/>
          </w:tcPr>
          <w:p w14:paraId="4B9BFB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8.84E-07</w:t>
            </w:r>
          </w:p>
        </w:tc>
      </w:tr>
      <w:tr w:rsidR="007A5C72" w:rsidRPr="007A5C72" w14:paraId="3FC87DA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5CED3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rs13401425</w:t>
            </w:r>
          </w:p>
        </w:tc>
        <w:tc>
          <w:tcPr>
            <w:tcW w:w="919" w:type="dxa"/>
            <w:tcBorders>
              <w:top w:val="nil"/>
              <w:left w:val="nil"/>
              <w:bottom w:val="single" w:sz="8" w:space="0" w:color="auto"/>
              <w:right w:val="nil"/>
            </w:tcBorders>
            <w:shd w:val="clear" w:color="auto" w:fill="auto"/>
            <w:noWrap/>
            <w:vAlign w:val="center"/>
            <w:hideMark/>
          </w:tcPr>
          <w:p w14:paraId="2A9182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B4329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211501601</w:t>
            </w:r>
          </w:p>
        </w:tc>
        <w:tc>
          <w:tcPr>
            <w:tcW w:w="1897" w:type="dxa"/>
            <w:tcBorders>
              <w:top w:val="nil"/>
              <w:left w:val="nil"/>
              <w:bottom w:val="single" w:sz="8" w:space="0" w:color="auto"/>
              <w:right w:val="nil"/>
            </w:tcBorders>
            <w:shd w:val="clear" w:color="auto" w:fill="auto"/>
            <w:vAlign w:val="center"/>
            <w:hideMark/>
          </w:tcPr>
          <w:p w14:paraId="4A9A81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466684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CPS1</w:t>
            </w:r>
          </w:p>
        </w:tc>
        <w:tc>
          <w:tcPr>
            <w:tcW w:w="1283" w:type="dxa"/>
            <w:tcBorders>
              <w:top w:val="nil"/>
              <w:left w:val="nil"/>
              <w:bottom w:val="single" w:sz="8" w:space="0" w:color="auto"/>
              <w:right w:val="nil"/>
            </w:tcBorders>
            <w:shd w:val="clear" w:color="auto" w:fill="auto"/>
            <w:noWrap/>
            <w:vAlign w:val="center"/>
            <w:hideMark/>
          </w:tcPr>
          <w:p w14:paraId="07BB842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1.31E-04</w:t>
            </w:r>
          </w:p>
        </w:tc>
      </w:tr>
      <w:tr w:rsidR="007A5C72" w:rsidRPr="007A5C72" w14:paraId="7F88E2B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989CB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rs13401425</w:t>
            </w:r>
          </w:p>
        </w:tc>
        <w:tc>
          <w:tcPr>
            <w:tcW w:w="919" w:type="dxa"/>
            <w:tcBorders>
              <w:top w:val="nil"/>
              <w:left w:val="nil"/>
              <w:bottom w:val="single" w:sz="8" w:space="0" w:color="auto"/>
              <w:right w:val="nil"/>
            </w:tcBorders>
            <w:shd w:val="clear" w:color="auto" w:fill="auto"/>
            <w:noWrap/>
            <w:vAlign w:val="center"/>
            <w:hideMark/>
          </w:tcPr>
          <w:p w14:paraId="065F70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1679F7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211501601</w:t>
            </w:r>
          </w:p>
        </w:tc>
        <w:tc>
          <w:tcPr>
            <w:tcW w:w="1897" w:type="dxa"/>
            <w:tcBorders>
              <w:top w:val="nil"/>
              <w:left w:val="nil"/>
              <w:bottom w:val="single" w:sz="8" w:space="0" w:color="auto"/>
              <w:right w:val="nil"/>
            </w:tcBorders>
            <w:shd w:val="clear" w:color="auto" w:fill="auto"/>
            <w:vAlign w:val="center"/>
            <w:hideMark/>
          </w:tcPr>
          <w:p w14:paraId="60205B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547475E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LANCL1</w:t>
            </w:r>
          </w:p>
        </w:tc>
        <w:tc>
          <w:tcPr>
            <w:tcW w:w="1283" w:type="dxa"/>
            <w:tcBorders>
              <w:top w:val="nil"/>
              <w:left w:val="nil"/>
              <w:bottom w:val="single" w:sz="8" w:space="0" w:color="auto"/>
              <w:right w:val="nil"/>
            </w:tcBorders>
            <w:shd w:val="clear" w:color="auto" w:fill="auto"/>
            <w:noWrap/>
            <w:vAlign w:val="center"/>
            <w:hideMark/>
          </w:tcPr>
          <w:p w14:paraId="12DB3B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1.89E-04</w:t>
            </w:r>
          </w:p>
        </w:tc>
      </w:tr>
      <w:tr w:rsidR="007A5C72" w:rsidRPr="007A5C72" w14:paraId="117156E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16DA9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rs13401425</w:t>
            </w:r>
          </w:p>
        </w:tc>
        <w:tc>
          <w:tcPr>
            <w:tcW w:w="919" w:type="dxa"/>
            <w:tcBorders>
              <w:top w:val="nil"/>
              <w:left w:val="nil"/>
              <w:bottom w:val="single" w:sz="8" w:space="0" w:color="auto"/>
              <w:right w:val="nil"/>
            </w:tcBorders>
            <w:shd w:val="clear" w:color="auto" w:fill="auto"/>
            <w:noWrap/>
            <w:vAlign w:val="center"/>
            <w:hideMark/>
          </w:tcPr>
          <w:p w14:paraId="270397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FD434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211501601</w:t>
            </w:r>
          </w:p>
        </w:tc>
        <w:tc>
          <w:tcPr>
            <w:tcW w:w="1897" w:type="dxa"/>
            <w:tcBorders>
              <w:top w:val="nil"/>
              <w:left w:val="nil"/>
              <w:bottom w:val="single" w:sz="8" w:space="0" w:color="auto"/>
              <w:right w:val="nil"/>
            </w:tcBorders>
            <w:shd w:val="clear" w:color="auto" w:fill="auto"/>
            <w:vAlign w:val="center"/>
            <w:hideMark/>
          </w:tcPr>
          <w:p w14:paraId="1AE9CD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Brain_Cortex</w:t>
            </w:r>
          </w:p>
        </w:tc>
        <w:tc>
          <w:tcPr>
            <w:tcW w:w="1701" w:type="dxa"/>
            <w:tcBorders>
              <w:top w:val="nil"/>
              <w:left w:val="nil"/>
              <w:bottom w:val="single" w:sz="8" w:space="0" w:color="auto"/>
              <w:right w:val="nil"/>
            </w:tcBorders>
            <w:shd w:val="clear" w:color="auto" w:fill="auto"/>
            <w:noWrap/>
            <w:vAlign w:val="center"/>
            <w:hideMark/>
          </w:tcPr>
          <w:p w14:paraId="168AAD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LANCL1</w:t>
            </w:r>
          </w:p>
        </w:tc>
        <w:tc>
          <w:tcPr>
            <w:tcW w:w="1283" w:type="dxa"/>
            <w:tcBorders>
              <w:top w:val="nil"/>
              <w:left w:val="nil"/>
              <w:bottom w:val="single" w:sz="8" w:space="0" w:color="auto"/>
              <w:right w:val="nil"/>
            </w:tcBorders>
            <w:shd w:val="clear" w:color="auto" w:fill="auto"/>
            <w:noWrap/>
            <w:vAlign w:val="center"/>
            <w:hideMark/>
          </w:tcPr>
          <w:p w14:paraId="6122DC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9.07E-05</w:t>
            </w:r>
          </w:p>
        </w:tc>
      </w:tr>
      <w:tr w:rsidR="007A5C72" w:rsidRPr="007A5C72" w14:paraId="0589E21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4202E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rs111603337</w:t>
            </w:r>
          </w:p>
        </w:tc>
        <w:tc>
          <w:tcPr>
            <w:tcW w:w="919" w:type="dxa"/>
            <w:tcBorders>
              <w:top w:val="nil"/>
              <w:left w:val="nil"/>
              <w:bottom w:val="single" w:sz="8" w:space="0" w:color="auto"/>
              <w:right w:val="nil"/>
            </w:tcBorders>
            <w:shd w:val="clear" w:color="auto" w:fill="auto"/>
            <w:noWrap/>
            <w:vAlign w:val="center"/>
            <w:hideMark/>
          </w:tcPr>
          <w:p w14:paraId="21B793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1AB1BF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211735764</w:t>
            </w:r>
          </w:p>
        </w:tc>
        <w:tc>
          <w:tcPr>
            <w:tcW w:w="1897" w:type="dxa"/>
            <w:tcBorders>
              <w:top w:val="nil"/>
              <w:left w:val="nil"/>
              <w:bottom w:val="single" w:sz="8" w:space="0" w:color="auto"/>
              <w:right w:val="nil"/>
            </w:tcBorders>
            <w:shd w:val="clear" w:color="auto" w:fill="auto"/>
            <w:vAlign w:val="center"/>
            <w:hideMark/>
          </w:tcPr>
          <w:p w14:paraId="300440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E29F3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CPS1</w:t>
            </w:r>
          </w:p>
        </w:tc>
        <w:tc>
          <w:tcPr>
            <w:tcW w:w="1283" w:type="dxa"/>
            <w:tcBorders>
              <w:top w:val="nil"/>
              <w:left w:val="nil"/>
              <w:bottom w:val="single" w:sz="8" w:space="0" w:color="auto"/>
              <w:right w:val="nil"/>
            </w:tcBorders>
            <w:shd w:val="clear" w:color="auto" w:fill="auto"/>
            <w:noWrap/>
            <w:vAlign w:val="center"/>
            <w:hideMark/>
          </w:tcPr>
          <w:p w14:paraId="1A6090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1.43E-04</w:t>
            </w:r>
          </w:p>
        </w:tc>
      </w:tr>
      <w:tr w:rsidR="007A5C72" w:rsidRPr="007A5C72" w14:paraId="442DE22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5B3E1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30EE28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3B8D9D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42E489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475D1B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UGT1A6</w:t>
            </w:r>
          </w:p>
        </w:tc>
        <w:tc>
          <w:tcPr>
            <w:tcW w:w="1283" w:type="dxa"/>
            <w:tcBorders>
              <w:top w:val="nil"/>
              <w:left w:val="nil"/>
              <w:bottom w:val="single" w:sz="8" w:space="0" w:color="auto"/>
              <w:right w:val="nil"/>
            </w:tcBorders>
            <w:shd w:val="clear" w:color="auto" w:fill="auto"/>
            <w:noWrap/>
            <w:vAlign w:val="center"/>
            <w:hideMark/>
          </w:tcPr>
          <w:p w14:paraId="46FBC7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1.34E-12</w:t>
            </w:r>
          </w:p>
        </w:tc>
      </w:tr>
      <w:tr w:rsidR="007A5C72" w:rsidRPr="007A5C72" w14:paraId="6A105E4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F4935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26983E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39929F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4910B0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04F5D6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UGT1A9</w:t>
            </w:r>
          </w:p>
        </w:tc>
        <w:tc>
          <w:tcPr>
            <w:tcW w:w="1283" w:type="dxa"/>
            <w:tcBorders>
              <w:top w:val="nil"/>
              <w:left w:val="nil"/>
              <w:bottom w:val="single" w:sz="8" w:space="0" w:color="auto"/>
              <w:right w:val="nil"/>
            </w:tcBorders>
            <w:shd w:val="clear" w:color="auto" w:fill="auto"/>
            <w:noWrap/>
            <w:vAlign w:val="center"/>
            <w:hideMark/>
          </w:tcPr>
          <w:p w14:paraId="1FBE7E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5.15E-05</w:t>
            </w:r>
          </w:p>
        </w:tc>
      </w:tr>
      <w:tr w:rsidR="007A5C72" w:rsidRPr="007A5C72" w14:paraId="3042867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0FE29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019D47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09D247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62FBB9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6E018C1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UGT1A7</w:t>
            </w:r>
          </w:p>
        </w:tc>
        <w:tc>
          <w:tcPr>
            <w:tcW w:w="1283" w:type="dxa"/>
            <w:tcBorders>
              <w:top w:val="nil"/>
              <w:left w:val="nil"/>
              <w:bottom w:val="single" w:sz="8" w:space="0" w:color="auto"/>
              <w:right w:val="nil"/>
            </w:tcBorders>
            <w:shd w:val="clear" w:color="auto" w:fill="auto"/>
            <w:noWrap/>
            <w:vAlign w:val="center"/>
            <w:hideMark/>
          </w:tcPr>
          <w:p w14:paraId="4C6741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3.57E-06</w:t>
            </w:r>
          </w:p>
        </w:tc>
      </w:tr>
      <w:tr w:rsidR="007A5C72" w:rsidRPr="007A5C72" w14:paraId="15FEF0A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32C5C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57EEA7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9A1DE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51D06E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4423F78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RPL17P11</w:t>
            </w:r>
          </w:p>
        </w:tc>
        <w:tc>
          <w:tcPr>
            <w:tcW w:w="1283" w:type="dxa"/>
            <w:tcBorders>
              <w:top w:val="nil"/>
              <w:left w:val="nil"/>
              <w:bottom w:val="single" w:sz="8" w:space="0" w:color="auto"/>
              <w:right w:val="nil"/>
            </w:tcBorders>
            <w:shd w:val="clear" w:color="auto" w:fill="auto"/>
            <w:noWrap/>
            <w:vAlign w:val="center"/>
            <w:hideMark/>
          </w:tcPr>
          <w:p w14:paraId="32DAFB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1.07E-14</w:t>
            </w:r>
          </w:p>
        </w:tc>
      </w:tr>
      <w:tr w:rsidR="007A5C72" w:rsidRPr="007A5C72" w14:paraId="2DDA4A8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06272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0BD48D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440F5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7B12E2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1E92EA6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UGT1A8</w:t>
            </w:r>
          </w:p>
        </w:tc>
        <w:tc>
          <w:tcPr>
            <w:tcW w:w="1283" w:type="dxa"/>
            <w:tcBorders>
              <w:top w:val="nil"/>
              <w:left w:val="nil"/>
              <w:bottom w:val="single" w:sz="8" w:space="0" w:color="auto"/>
              <w:right w:val="nil"/>
            </w:tcBorders>
            <w:shd w:val="clear" w:color="auto" w:fill="auto"/>
            <w:noWrap/>
            <w:vAlign w:val="center"/>
            <w:hideMark/>
          </w:tcPr>
          <w:p w14:paraId="053719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6.31E-08</w:t>
            </w:r>
          </w:p>
        </w:tc>
      </w:tr>
      <w:tr w:rsidR="007A5C72" w:rsidRPr="007A5C72" w14:paraId="54519F0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A69B6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34833D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9D1B0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6C6F8F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0ED69B2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UGT1A3</w:t>
            </w:r>
          </w:p>
        </w:tc>
        <w:tc>
          <w:tcPr>
            <w:tcW w:w="1283" w:type="dxa"/>
            <w:tcBorders>
              <w:top w:val="nil"/>
              <w:left w:val="nil"/>
              <w:bottom w:val="single" w:sz="8" w:space="0" w:color="auto"/>
              <w:right w:val="nil"/>
            </w:tcBorders>
            <w:shd w:val="clear" w:color="auto" w:fill="auto"/>
            <w:noWrap/>
            <w:vAlign w:val="center"/>
            <w:hideMark/>
          </w:tcPr>
          <w:p w14:paraId="5A0A32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3.81E-14</w:t>
            </w:r>
          </w:p>
        </w:tc>
      </w:tr>
      <w:tr w:rsidR="007A5C72" w:rsidRPr="007A5C72" w14:paraId="39958EA7"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A4F52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300E43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E2E66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4522A3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5CD998A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USP40</w:t>
            </w:r>
          </w:p>
        </w:tc>
        <w:tc>
          <w:tcPr>
            <w:tcW w:w="1283" w:type="dxa"/>
            <w:tcBorders>
              <w:top w:val="nil"/>
              <w:left w:val="nil"/>
              <w:bottom w:val="single" w:sz="8" w:space="0" w:color="auto"/>
              <w:right w:val="nil"/>
            </w:tcBorders>
            <w:shd w:val="clear" w:color="auto" w:fill="auto"/>
            <w:noWrap/>
            <w:vAlign w:val="center"/>
            <w:hideMark/>
          </w:tcPr>
          <w:p w14:paraId="22C34E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1.13E-04</w:t>
            </w:r>
          </w:p>
        </w:tc>
      </w:tr>
      <w:tr w:rsidR="007A5C72" w:rsidRPr="007A5C72" w14:paraId="750C0D02"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98E7F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2AB57B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0F59F8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0991C3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3813CB0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AC114812.8</w:t>
            </w:r>
          </w:p>
        </w:tc>
        <w:tc>
          <w:tcPr>
            <w:tcW w:w="1283" w:type="dxa"/>
            <w:tcBorders>
              <w:top w:val="nil"/>
              <w:left w:val="nil"/>
              <w:bottom w:val="single" w:sz="8" w:space="0" w:color="auto"/>
              <w:right w:val="nil"/>
            </w:tcBorders>
            <w:shd w:val="clear" w:color="auto" w:fill="auto"/>
            <w:noWrap/>
            <w:vAlign w:val="center"/>
            <w:hideMark/>
          </w:tcPr>
          <w:p w14:paraId="6A5FB7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8.02E-11</w:t>
            </w:r>
          </w:p>
        </w:tc>
      </w:tr>
      <w:tr w:rsidR="007A5C72" w:rsidRPr="007A5C72" w14:paraId="4552CC0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A5C0C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684802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D98B5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567D63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36934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UGT1A6</w:t>
            </w:r>
          </w:p>
        </w:tc>
        <w:tc>
          <w:tcPr>
            <w:tcW w:w="1283" w:type="dxa"/>
            <w:tcBorders>
              <w:top w:val="nil"/>
              <w:left w:val="nil"/>
              <w:bottom w:val="single" w:sz="8" w:space="0" w:color="auto"/>
              <w:right w:val="nil"/>
            </w:tcBorders>
            <w:shd w:val="clear" w:color="auto" w:fill="auto"/>
            <w:noWrap/>
            <w:vAlign w:val="center"/>
            <w:hideMark/>
          </w:tcPr>
          <w:p w14:paraId="160E80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1.34E-12</w:t>
            </w:r>
          </w:p>
        </w:tc>
      </w:tr>
      <w:tr w:rsidR="007A5C72" w:rsidRPr="007A5C72" w14:paraId="3FAEC24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46B3F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717A97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0710EE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2FA0F2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C843DA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UGT1A9</w:t>
            </w:r>
          </w:p>
        </w:tc>
        <w:tc>
          <w:tcPr>
            <w:tcW w:w="1283" w:type="dxa"/>
            <w:tcBorders>
              <w:top w:val="nil"/>
              <w:left w:val="nil"/>
              <w:bottom w:val="single" w:sz="8" w:space="0" w:color="auto"/>
              <w:right w:val="nil"/>
            </w:tcBorders>
            <w:shd w:val="clear" w:color="auto" w:fill="auto"/>
            <w:noWrap/>
            <w:vAlign w:val="center"/>
            <w:hideMark/>
          </w:tcPr>
          <w:p w14:paraId="083DA3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5.15E-05</w:t>
            </w:r>
          </w:p>
        </w:tc>
      </w:tr>
      <w:tr w:rsidR="007A5C72" w:rsidRPr="007A5C72" w14:paraId="324E0AF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E60CB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525BA6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111DC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4545BD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F95C34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UGT1A7</w:t>
            </w:r>
          </w:p>
        </w:tc>
        <w:tc>
          <w:tcPr>
            <w:tcW w:w="1283" w:type="dxa"/>
            <w:tcBorders>
              <w:top w:val="nil"/>
              <w:left w:val="nil"/>
              <w:bottom w:val="single" w:sz="8" w:space="0" w:color="auto"/>
              <w:right w:val="nil"/>
            </w:tcBorders>
            <w:shd w:val="clear" w:color="auto" w:fill="auto"/>
            <w:noWrap/>
            <w:vAlign w:val="center"/>
            <w:hideMark/>
          </w:tcPr>
          <w:p w14:paraId="4F70B7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3.57E-06</w:t>
            </w:r>
          </w:p>
        </w:tc>
      </w:tr>
      <w:tr w:rsidR="007A5C72" w:rsidRPr="007A5C72" w14:paraId="15E66A4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706B0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56B55A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066874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7048A9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2E9AD2F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RPL17P11</w:t>
            </w:r>
          </w:p>
        </w:tc>
        <w:tc>
          <w:tcPr>
            <w:tcW w:w="1283" w:type="dxa"/>
            <w:tcBorders>
              <w:top w:val="nil"/>
              <w:left w:val="nil"/>
              <w:bottom w:val="single" w:sz="8" w:space="0" w:color="auto"/>
              <w:right w:val="nil"/>
            </w:tcBorders>
            <w:shd w:val="clear" w:color="auto" w:fill="auto"/>
            <w:noWrap/>
            <w:vAlign w:val="center"/>
            <w:hideMark/>
          </w:tcPr>
          <w:p w14:paraId="049CFE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1.07E-14</w:t>
            </w:r>
          </w:p>
        </w:tc>
      </w:tr>
      <w:tr w:rsidR="007A5C72" w:rsidRPr="007A5C72" w14:paraId="3423C1D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3885E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619DD7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7F6C86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01766A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36DF414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UGT1A8</w:t>
            </w:r>
          </w:p>
        </w:tc>
        <w:tc>
          <w:tcPr>
            <w:tcW w:w="1283" w:type="dxa"/>
            <w:tcBorders>
              <w:top w:val="nil"/>
              <w:left w:val="nil"/>
              <w:bottom w:val="single" w:sz="8" w:space="0" w:color="auto"/>
              <w:right w:val="nil"/>
            </w:tcBorders>
            <w:shd w:val="clear" w:color="auto" w:fill="auto"/>
            <w:noWrap/>
            <w:vAlign w:val="center"/>
            <w:hideMark/>
          </w:tcPr>
          <w:p w14:paraId="2DD735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6.31E-08</w:t>
            </w:r>
          </w:p>
        </w:tc>
      </w:tr>
      <w:tr w:rsidR="007A5C72" w:rsidRPr="007A5C72" w14:paraId="0754DA6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AD0B8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14549D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0D25FD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057A4B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3FBBA5F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UGT1A3</w:t>
            </w:r>
          </w:p>
        </w:tc>
        <w:tc>
          <w:tcPr>
            <w:tcW w:w="1283" w:type="dxa"/>
            <w:tcBorders>
              <w:top w:val="nil"/>
              <w:left w:val="nil"/>
              <w:bottom w:val="single" w:sz="8" w:space="0" w:color="auto"/>
              <w:right w:val="nil"/>
            </w:tcBorders>
            <w:shd w:val="clear" w:color="auto" w:fill="auto"/>
            <w:noWrap/>
            <w:vAlign w:val="center"/>
            <w:hideMark/>
          </w:tcPr>
          <w:p w14:paraId="1CDA8C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3.81E-14</w:t>
            </w:r>
          </w:p>
        </w:tc>
      </w:tr>
      <w:tr w:rsidR="007A5C72" w:rsidRPr="007A5C72" w14:paraId="09BAD5F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D4AF1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1F23F2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411034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25BCAF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52A20CB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USP40</w:t>
            </w:r>
          </w:p>
        </w:tc>
        <w:tc>
          <w:tcPr>
            <w:tcW w:w="1283" w:type="dxa"/>
            <w:tcBorders>
              <w:top w:val="nil"/>
              <w:left w:val="nil"/>
              <w:bottom w:val="single" w:sz="8" w:space="0" w:color="auto"/>
              <w:right w:val="nil"/>
            </w:tcBorders>
            <w:shd w:val="clear" w:color="auto" w:fill="auto"/>
            <w:noWrap/>
            <w:vAlign w:val="center"/>
            <w:hideMark/>
          </w:tcPr>
          <w:p w14:paraId="2DCF6DF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1.13E-04</w:t>
            </w:r>
          </w:p>
        </w:tc>
      </w:tr>
      <w:tr w:rsidR="007A5C72" w:rsidRPr="007A5C72" w14:paraId="1CC5D8A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FAECC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4FD7FE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2C446E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5852CE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7BCDA61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AC114812.8</w:t>
            </w:r>
          </w:p>
        </w:tc>
        <w:tc>
          <w:tcPr>
            <w:tcW w:w="1283" w:type="dxa"/>
            <w:tcBorders>
              <w:top w:val="nil"/>
              <w:left w:val="nil"/>
              <w:bottom w:val="single" w:sz="8" w:space="0" w:color="auto"/>
              <w:right w:val="nil"/>
            </w:tcBorders>
            <w:shd w:val="clear" w:color="auto" w:fill="auto"/>
            <w:noWrap/>
            <w:vAlign w:val="center"/>
            <w:hideMark/>
          </w:tcPr>
          <w:p w14:paraId="1B68C1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8.02E-11</w:t>
            </w:r>
          </w:p>
        </w:tc>
      </w:tr>
      <w:tr w:rsidR="007A5C72" w:rsidRPr="007A5C72" w14:paraId="586CA2C6" w14:textId="77777777" w:rsidTr="007A5C72">
        <w:trPr>
          <w:trHeight w:val="315"/>
        </w:trPr>
        <w:tc>
          <w:tcPr>
            <w:tcW w:w="1365" w:type="dxa"/>
            <w:tcBorders>
              <w:top w:val="nil"/>
              <w:left w:val="nil"/>
              <w:bottom w:val="single" w:sz="8" w:space="0" w:color="auto"/>
              <w:right w:val="nil"/>
            </w:tcBorders>
            <w:shd w:val="clear" w:color="auto" w:fill="auto"/>
            <w:noWrap/>
            <w:vAlign w:val="center"/>
            <w:hideMark/>
          </w:tcPr>
          <w:p w14:paraId="6D14FA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rs887829</w:t>
            </w:r>
          </w:p>
        </w:tc>
        <w:tc>
          <w:tcPr>
            <w:tcW w:w="919" w:type="dxa"/>
            <w:tcBorders>
              <w:top w:val="nil"/>
              <w:left w:val="nil"/>
              <w:bottom w:val="single" w:sz="8" w:space="0" w:color="auto"/>
              <w:right w:val="nil"/>
            </w:tcBorders>
            <w:shd w:val="clear" w:color="auto" w:fill="auto"/>
            <w:noWrap/>
            <w:vAlign w:val="center"/>
            <w:hideMark/>
          </w:tcPr>
          <w:p w14:paraId="58DF86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w:t>
            </w:r>
          </w:p>
        </w:tc>
        <w:tc>
          <w:tcPr>
            <w:tcW w:w="1206" w:type="dxa"/>
            <w:tcBorders>
              <w:top w:val="nil"/>
              <w:left w:val="nil"/>
              <w:bottom w:val="single" w:sz="8" w:space="0" w:color="auto"/>
              <w:right w:val="nil"/>
            </w:tcBorders>
            <w:shd w:val="clear" w:color="auto" w:fill="auto"/>
            <w:noWrap/>
            <w:vAlign w:val="center"/>
            <w:hideMark/>
          </w:tcPr>
          <w:p w14:paraId="1248BC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234668570</w:t>
            </w:r>
          </w:p>
        </w:tc>
        <w:tc>
          <w:tcPr>
            <w:tcW w:w="1897" w:type="dxa"/>
            <w:tcBorders>
              <w:top w:val="nil"/>
              <w:left w:val="nil"/>
              <w:bottom w:val="single" w:sz="8" w:space="0" w:color="auto"/>
              <w:right w:val="nil"/>
            </w:tcBorders>
            <w:shd w:val="clear" w:color="auto" w:fill="auto"/>
            <w:vAlign w:val="center"/>
            <w:hideMark/>
          </w:tcPr>
          <w:p w14:paraId="0B61D7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43A6275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UGT1A1</w:t>
            </w:r>
          </w:p>
        </w:tc>
        <w:tc>
          <w:tcPr>
            <w:tcW w:w="1283" w:type="dxa"/>
            <w:tcBorders>
              <w:top w:val="nil"/>
              <w:left w:val="nil"/>
              <w:bottom w:val="single" w:sz="8" w:space="0" w:color="auto"/>
              <w:right w:val="nil"/>
            </w:tcBorders>
            <w:shd w:val="clear" w:color="auto" w:fill="auto"/>
            <w:noWrap/>
            <w:vAlign w:val="center"/>
            <w:hideMark/>
          </w:tcPr>
          <w:p w14:paraId="584133CA" w14:textId="77777777" w:rsidR="007A5C72" w:rsidRPr="007A5C72" w:rsidRDefault="007A5C72" w:rsidP="007A5C72">
            <w:pPr>
              <w:widowControl/>
              <w:jc w:val="center"/>
              <w:rPr>
                <w:rFonts w:ascii="Times New Roman" w:eastAsia="等线" w:hAnsi="Times New Roman" w:cs="Times New Roman"/>
                <w:color w:val="333333"/>
                <w:kern w:val="0"/>
                <w:sz w:val="24"/>
                <w:szCs w:val="24"/>
                <w14:ligatures w14:val="none"/>
              </w:rPr>
            </w:pPr>
            <w:r w:rsidRPr="007A5C72">
              <w:rPr>
                <w:rFonts w:ascii="Times New Roman" w:eastAsia="等线" w:hAnsi="Times New Roman" w:cs="Times New Roman"/>
                <w:color w:val="333333"/>
                <w:kern w:val="0"/>
                <w:sz w:val="24"/>
                <w:szCs w:val="24"/>
                <w14:ligatures w14:val="none"/>
              </w:rPr>
              <w:t>8.70E-10</w:t>
            </w:r>
          </w:p>
        </w:tc>
      </w:tr>
      <w:tr w:rsidR="007A5C72" w:rsidRPr="007A5C72" w14:paraId="62D454B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AAD70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rs6847871</w:t>
            </w:r>
          </w:p>
        </w:tc>
        <w:tc>
          <w:tcPr>
            <w:tcW w:w="919" w:type="dxa"/>
            <w:tcBorders>
              <w:top w:val="nil"/>
              <w:left w:val="nil"/>
              <w:bottom w:val="single" w:sz="8" w:space="0" w:color="auto"/>
              <w:right w:val="nil"/>
            </w:tcBorders>
            <w:shd w:val="clear" w:color="auto" w:fill="auto"/>
            <w:noWrap/>
            <w:vAlign w:val="center"/>
            <w:hideMark/>
          </w:tcPr>
          <w:p w14:paraId="4ABB1D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76D99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9853074</w:t>
            </w:r>
          </w:p>
        </w:tc>
        <w:tc>
          <w:tcPr>
            <w:tcW w:w="1897" w:type="dxa"/>
            <w:tcBorders>
              <w:top w:val="nil"/>
              <w:left w:val="nil"/>
              <w:bottom w:val="single" w:sz="8" w:space="0" w:color="auto"/>
              <w:right w:val="nil"/>
            </w:tcBorders>
            <w:shd w:val="clear" w:color="auto" w:fill="auto"/>
            <w:vAlign w:val="center"/>
            <w:hideMark/>
          </w:tcPr>
          <w:p w14:paraId="12A23F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7561AE1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3F600C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5.71E-07</w:t>
            </w:r>
          </w:p>
        </w:tc>
      </w:tr>
      <w:tr w:rsidR="007A5C72" w:rsidRPr="007A5C72" w14:paraId="1B08FFC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6C1FB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5AD802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BE5E5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2D943F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B4FAFD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2B19E2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3.16E-05</w:t>
            </w:r>
          </w:p>
        </w:tc>
      </w:tr>
      <w:tr w:rsidR="007A5C72" w:rsidRPr="007A5C72" w14:paraId="2B52D71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34A13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0BD8CA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6D182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7E792A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960C23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6007EE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2.00E-08</w:t>
            </w:r>
          </w:p>
        </w:tc>
      </w:tr>
      <w:tr w:rsidR="007A5C72" w:rsidRPr="007A5C72" w14:paraId="765E279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41355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14C85F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5FDAD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4FEB34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0D54A4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033DD6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6.83E-05</w:t>
            </w:r>
          </w:p>
        </w:tc>
      </w:tr>
      <w:tr w:rsidR="007A5C72" w:rsidRPr="007A5C72" w14:paraId="3F3C3EB9"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152273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65C242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88351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10C7CC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Cells_EBV-transformed_lymphocytes</w:t>
            </w:r>
          </w:p>
        </w:tc>
        <w:tc>
          <w:tcPr>
            <w:tcW w:w="1701" w:type="dxa"/>
            <w:tcBorders>
              <w:top w:val="nil"/>
              <w:left w:val="nil"/>
              <w:bottom w:val="single" w:sz="8" w:space="0" w:color="auto"/>
              <w:right w:val="nil"/>
            </w:tcBorders>
            <w:shd w:val="clear" w:color="auto" w:fill="auto"/>
            <w:noWrap/>
            <w:vAlign w:val="center"/>
            <w:hideMark/>
          </w:tcPr>
          <w:p w14:paraId="5BF2119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RP11-448G15.1</w:t>
            </w:r>
          </w:p>
        </w:tc>
        <w:tc>
          <w:tcPr>
            <w:tcW w:w="1283" w:type="dxa"/>
            <w:tcBorders>
              <w:top w:val="nil"/>
              <w:left w:val="nil"/>
              <w:bottom w:val="single" w:sz="8" w:space="0" w:color="auto"/>
              <w:right w:val="nil"/>
            </w:tcBorders>
            <w:shd w:val="clear" w:color="auto" w:fill="auto"/>
            <w:noWrap/>
            <w:vAlign w:val="center"/>
            <w:hideMark/>
          </w:tcPr>
          <w:p w14:paraId="70992C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1.02E-05</w:t>
            </w:r>
          </w:p>
        </w:tc>
      </w:tr>
      <w:tr w:rsidR="007A5C72" w:rsidRPr="007A5C72" w14:paraId="384F2CD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53F22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6209A3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6D2B6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7CA3B1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2ED089C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114251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1.83E-07</w:t>
            </w:r>
          </w:p>
        </w:tc>
      </w:tr>
      <w:tr w:rsidR="007A5C72" w:rsidRPr="007A5C72" w14:paraId="34252EE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07768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0FDFAC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2F95F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03E2F0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342D745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4ED3F3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5.52E-08</w:t>
            </w:r>
          </w:p>
        </w:tc>
      </w:tr>
      <w:tr w:rsidR="007A5C72" w:rsidRPr="007A5C72" w14:paraId="42FD028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1857C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490655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3006F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12B9F5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030BE8E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7AF278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2.82E-08</w:t>
            </w:r>
          </w:p>
        </w:tc>
      </w:tr>
      <w:tr w:rsidR="007A5C72" w:rsidRPr="007A5C72" w14:paraId="12FB909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F56D1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40B301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E3EBA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3786DD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4BDB404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ZNF518B</w:t>
            </w:r>
          </w:p>
        </w:tc>
        <w:tc>
          <w:tcPr>
            <w:tcW w:w="1283" w:type="dxa"/>
            <w:tcBorders>
              <w:top w:val="nil"/>
              <w:left w:val="nil"/>
              <w:bottom w:val="single" w:sz="8" w:space="0" w:color="auto"/>
              <w:right w:val="nil"/>
            </w:tcBorders>
            <w:shd w:val="clear" w:color="auto" w:fill="auto"/>
            <w:noWrap/>
            <w:vAlign w:val="center"/>
            <w:hideMark/>
          </w:tcPr>
          <w:p w14:paraId="353D7D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5.84E-05</w:t>
            </w:r>
          </w:p>
        </w:tc>
      </w:tr>
      <w:tr w:rsidR="007A5C72" w:rsidRPr="007A5C72" w14:paraId="4D7AA2F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7E7BA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6FFD61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695A3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15C0FB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777686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2AEC7C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4.32E-07</w:t>
            </w:r>
          </w:p>
        </w:tc>
      </w:tr>
      <w:tr w:rsidR="007A5C72" w:rsidRPr="007A5C72" w14:paraId="5FAADA5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4CB00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2ADB30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5CD86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28A926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7C2E795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1DF1C8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7.64E-06</w:t>
            </w:r>
          </w:p>
        </w:tc>
      </w:tr>
      <w:tr w:rsidR="007A5C72" w:rsidRPr="007A5C72" w14:paraId="4AD4ACD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88861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630F6B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18A5E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1467E9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716D6AC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ZNF518B</w:t>
            </w:r>
          </w:p>
        </w:tc>
        <w:tc>
          <w:tcPr>
            <w:tcW w:w="1283" w:type="dxa"/>
            <w:tcBorders>
              <w:top w:val="nil"/>
              <w:left w:val="nil"/>
              <w:bottom w:val="single" w:sz="8" w:space="0" w:color="auto"/>
              <w:right w:val="nil"/>
            </w:tcBorders>
            <w:shd w:val="clear" w:color="auto" w:fill="auto"/>
            <w:noWrap/>
            <w:vAlign w:val="center"/>
            <w:hideMark/>
          </w:tcPr>
          <w:p w14:paraId="0DA695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1.24E-05</w:t>
            </w:r>
          </w:p>
        </w:tc>
      </w:tr>
      <w:tr w:rsidR="007A5C72" w:rsidRPr="007A5C72" w14:paraId="1450488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BF80B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55ED55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CE9FC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0778B6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3CF1C28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21C16B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7.49E-09</w:t>
            </w:r>
          </w:p>
        </w:tc>
      </w:tr>
      <w:tr w:rsidR="007A5C72" w:rsidRPr="007A5C72" w14:paraId="1598685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6FAFB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45A22B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975FF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3EC4AC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1A1763C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0E5CB5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4.59E-15</w:t>
            </w:r>
          </w:p>
        </w:tc>
      </w:tr>
      <w:tr w:rsidR="007A5C72" w:rsidRPr="007A5C72" w14:paraId="60BE5DC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2E792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58FD10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F6A11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232032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53F0B2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7E9CCF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5.68E-05</w:t>
            </w:r>
          </w:p>
        </w:tc>
      </w:tr>
      <w:tr w:rsidR="007A5C72" w:rsidRPr="007A5C72" w14:paraId="63B8076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21FDA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1B01F6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55938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3AE048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95B4EA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4EE5DF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2.66E-04</w:t>
            </w:r>
          </w:p>
        </w:tc>
      </w:tr>
      <w:tr w:rsidR="007A5C72" w:rsidRPr="007A5C72" w14:paraId="63C204EB"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2600A8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024D05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FCC5E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3E53FA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Small_Intestine_Terminal_Ileum</w:t>
            </w:r>
          </w:p>
        </w:tc>
        <w:tc>
          <w:tcPr>
            <w:tcW w:w="1701" w:type="dxa"/>
            <w:tcBorders>
              <w:top w:val="nil"/>
              <w:left w:val="nil"/>
              <w:bottom w:val="single" w:sz="8" w:space="0" w:color="auto"/>
              <w:right w:val="nil"/>
            </w:tcBorders>
            <w:shd w:val="clear" w:color="auto" w:fill="auto"/>
            <w:noWrap/>
            <w:vAlign w:val="center"/>
            <w:hideMark/>
          </w:tcPr>
          <w:p w14:paraId="36BCEE1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0906C5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5.14E-05</w:t>
            </w:r>
          </w:p>
        </w:tc>
      </w:tr>
      <w:tr w:rsidR="007A5C72" w:rsidRPr="007A5C72" w14:paraId="7E51322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43A7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2F8FFE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21AEF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1E6463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0C53250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6CBF34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8.37E-07</w:t>
            </w:r>
          </w:p>
        </w:tc>
      </w:tr>
      <w:tr w:rsidR="007A5C72" w:rsidRPr="007A5C72" w14:paraId="46F7667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BFF31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rs1007872</w:t>
            </w:r>
          </w:p>
        </w:tc>
        <w:tc>
          <w:tcPr>
            <w:tcW w:w="919" w:type="dxa"/>
            <w:tcBorders>
              <w:top w:val="nil"/>
              <w:left w:val="nil"/>
              <w:bottom w:val="single" w:sz="8" w:space="0" w:color="auto"/>
              <w:right w:val="nil"/>
            </w:tcBorders>
            <w:shd w:val="clear" w:color="auto" w:fill="auto"/>
            <w:noWrap/>
            <w:vAlign w:val="center"/>
            <w:hideMark/>
          </w:tcPr>
          <w:p w14:paraId="58107D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BAC56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9945148</w:t>
            </w:r>
          </w:p>
        </w:tc>
        <w:tc>
          <w:tcPr>
            <w:tcW w:w="1897" w:type="dxa"/>
            <w:tcBorders>
              <w:top w:val="nil"/>
              <w:left w:val="nil"/>
              <w:bottom w:val="single" w:sz="8" w:space="0" w:color="auto"/>
              <w:right w:val="nil"/>
            </w:tcBorders>
            <w:shd w:val="clear" w:color="auto" w:fill="auto"/>
            <w:vAlign w:val="center"/>
            <w:hideMark/>
          </w:tcPr>
          <w:p w14:paraId="6D7B3C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2BDD40F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621126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1.15E-05</w:t>
            </w:r>
          </w:p>
        </w:tc>
      </w:tr>
      <w:tr w:rsidR="007A5C72" w:rsidRPr="007A5C72" w14:paraId="4CA2506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C238F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rs7696983</w:t>
            </w:r>
          </w:p>
        </w:tc>
        <w:tc>
          <w:tcPr>
            <w:tcW w:w="919" w:type="dxa"/>
            <w:tcBorders>
              <w:top w:val="nil"/>
              <w:left w:val="nil"/>
              <w:bottom w:val="single" w:sz="8" w:space="0" w:color="auto"/>
              <w:right w:val="nil"/>
            </w:tcBorders>
            <w:shd w:val="clear" w:color="auto" w:fill="auto"/>
            <w:noWrap/>
            <w:vAlign w:val="center"/>
            <w:hideMark/>
          </w:tcPr>
          <w:p w14:paraId="1B3E02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4EBF3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9995829</w:t>
            </w:r>
          </w:p>
        </w:tc>
        <w:tc>
          <w:tcPr>
            <w:tcW w:w="1897" w:type="dxa"/>
            <w:tcBorders>
              <w:top w:val="nil"/>
              <w:left w:val="nil"/>
              <w:bottom w:val="single" w:sz="8" w:space="0" w:color="auto"/>
              <w:right w:val="nil"/>
            </w:tcBorders>
            <w:shd w:val="clear" w:color="auto" w:fill="auto"/>
            <w:vAlign w:val="center"/>
            <w:hideMark/>
          </w:tcPr>
          <w:p w14:paraId="5ADE15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14FB8DC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117B92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1.94E-04</w:t>
            </w:r>
          </w:p>
        </w:tc>
      </w:tr>
      <w:tr w:rsidR="007A5C72" w:rsidRPr="007A5C72" w14:paraId="22603A1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F3A4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rs7696983</w:t>
            </w:r>
          </w:p>
        </w:tc>
        <w:tc>
          <w:tcPr>
            <w:tcW w:w="919" w:type="dxa"/>
            <w:tcBorders>
              <w:top w:val="nil"/>
              <w:left w:val="nil"/>
              <w:bottom w:val="single" w:sz="8" w:space="0" w:color="auto"/>
              <w:right w:val="nil"/>
            </w:tcBorders>
            <w:shd w:val="clear" w:color="auto" w:fill="auto"/>
            <w:noWrap/>
            <w:vAlign w:val="center"/>
            <w:hideMark/>
          </w:tcPr>
          <w:p w14:paraId="62EBA9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5D094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9995829</w:t>
            </w:r>
          </w:p>
        </w:tc>
        <w:tc>
          <w:tcPr>
            <w:tcW w:w="1897" w:type="dxa"/>
            <w:tcBorders>
              <w:top w:val="nil"/>
              <w:left w:val="nil"/>
              <w:bottom w:val="single" w:sz="8" w:space="0" w:color="auto"/>
              <w:right w:val="nil"/>
            </w:tcBorders>
            <w:shd w:val="clear" w:color="auto" w:fill="auto"/>
            <w:vAlign w:val="center"/>
            <w:hideMark/>
          </w:tcPr>
          <w:p w14:paraId="2DDC84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7FD22D3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3D1D26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5.36E-06</w:t>
            </w:r>
          </w:p>
        </w:tc>
      </w:tr>
      <w:tr w:rsidR="007A5C72" w:rsidRPr="007A5C72" w14:paraId="5DD7537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0A08B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rs7696983</w:t>
            </w:r>
          </w:p>
        </w:tc>
        <w:tc>
          <w:tcPr>
            <w:tcW w:w="919" w:type="dxa"/>
            <w:tcBorders>
              <w:top w:val="nil"/>
              <w:left w:val="nil"/>
              <w:bottom w:val="single" w:sz="8" w:space="0" w:color="auto"/>
              <w:right w:val="nil"/>
            </w:tcBorders>
            <w:shd w:val="clear" w:color="auto" w:fill="auto"/>
            <w:noWrap/>
            <w:vAlign w:val="center"/>
            <w:hideMark/>
          </w:tcPr>
          <w:p w14:paraId="0A22C0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24D59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9995829</w:t>
            </w:r>
          </w:p>
        </w:tc>
        <w:tc>
          <w:tcPr>
            <w:tcW w:w="1897" w:type="dxa"/>
            <w:tcBorders>
              <w:top w:val="nil"/>
              <w:left w:val="nil"/>
              <w:bottom w:val="single" w:sz="8" w:space="0" w:color="auto"/>
              <w:right w:val="nil"/>
            </w:tcBorders>
            <w:shd w:val="clear" w:color="auto" w:fill="auto"/>
            <w:vAlign w:val="center"/>
            <w:hideMark/>
          </w:tcPr>
          <w:p w14:paraId="1C5DB9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529ED6D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32A422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1.28E-04</w:t>
            </w:r>
          </w:p>
        </w:tc>
      </w:tr>
      <w:tr w:rsidR="007A5C72" w:rsidRPr="007A5C72" w14:paraId="01AF049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8A992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rs7696983</w:t>
            </w:r>
          </w:p>
        </w:tc>
        <w:tc>
          <w:tcPr>
            <w:tcW w:w="919" w:type="dxa"/>
            <w:tcBorders>
              <w:top w:val="nil"/>
              <w:left w:val="nil"/>
              <w:bottom w:val="single" w:sz="8" w:space="0" w:color="auto"/>
              <w:right w:val="nil"/>
            </w:tcBorders>
            <w:shd w:val="clear" w:color="auto" w:fill="auto"/>
            <w:noWrap/>
            <w:vAlign w:val="center"/>
            <w:hideMark/>
          </w:tcPr>
          <w:p w14:paraId="0C6856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9D43B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9995829</w:t>
            </w:r>
          </w:p>
        </w:tc>
        <w:tc>
          <w:tcPr>
            <w:tcW w:w="1897" w:type="dxa"/>
            <w:tcBorders>
              <w:top w:val="nil"/>
              <w:left w:val="nil"/>
              <w:bottom w:val="single" w:sz="8" w:space="0" w:color="auto"/>
              <w:right w:val="nil"/>
            </w:tcBorders>
            <w:shd w:val="clear" w:color="auto" w:fill="auto"/>
            <w:vAlign w:val="center"/>
            <w:hideMark/>
          </w:tcPr>
          <w:p w14:paraId="7DFC33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4F4751E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7E1EE1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3.31E-04</w:t>
            </w:r>
          </w:p>
        </w:tc>
      </w:tr>
      <w:tr w:rsidR="007A5C72" w:rsidRPr="007A5C72" w14:paraId="6C88601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24F83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F652E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7A47C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5C4E8A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4C18B29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6A8788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5.22E-12</w:t>
            </w:r>
          </w:p>
        </w:tc>
      </w:tr>
      <w:tr w:rsidR="007A5C72" w:rsidRPr="007A5C72" w14:paraId="54CED74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6DBEE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E617C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CE5D6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1855E1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31A58B7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36E39B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1.93E-14</w:t>
            </w:r>
          </w:p>
        </w:tc>
      </w:tr>
      <w:tr w:rsidR="007A5C72" w:rsidRPr="007A5C72" w14:paraId="6E843B6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E2686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471515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ED8C4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CEE5B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4F4339B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610A98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3.87E-12</w:t>
            </w:r>
          </w:p>
        </w:tc>
      </w:tr>
      <w:tr w:rsidR="007A5C72" w:rsidRPr="007A5C72" w14:paraId="6FE0BE2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1E765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051DDD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5BEAF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5F700D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68CAC73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4648BF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3.50E-18</w:t>
            </w:r>
          </w:p>
        </w:tc>
      </w:tr>
      <w:tr w:rsidR="007A5C72" w:rsidRPr="007A5C72" w14:paraId="65731C6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BEBA0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rs10939663</w:t>
            </w:r>
          </w:p>
        </w:tc>
        <w:tc>
          <w:tcPr>
            <w:tcW w:w="919" w:type="dxa"/>
            <w:tcBorders>
              <w:top w:val="nil"/>
              <w:left w:val="nil"/>
              <w:bottom w:val="single" w:sz="8" w:space="0" w:color="auto"/>
              <w:right w:val="nil"/>
            </w:tcBorders>
            <w:shd w:val="clear" w:color="auto" w:fill="auto"/>
            <w:noWrap/>
            <w:vAlign w:val="center"/>
            <w:hideMark/>
          </w:tcPr>
          <w:p w14:paraId="39729F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D57AA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742CD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8D0CE0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0D7BE7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2.13E-05</w:t>
            </w:r>
          </w:p>
        </w:tc>
      </w:tr>
      <w:tr w:rsidR="007A5C72" w:rsidRPr="007A5C72" w14:paraId="564F41C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C1680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564209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E8120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ABA58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59DC175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6B772E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9.42E-10</w:t>
            </w:r>
          </w:p>
        </w:tc>
      </w:tr>
      <w:tr w:rsidR="007A5C72" w:rsidRPr="007A5C72" w14:paraId="01A3613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99ABA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FFBE4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D832A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BFAF8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560C204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2A4059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4.92E-14</w:t>
            </w:r>
          </w:p>
        </w:tc>
      </w:tr>
      <w:tr w:rsidR="007A5C72" w:rsidRPr="007A5C72" w14:paraId="3ED2908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3D468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36C805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27CB1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4B8F1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Artery_Coronary</w:t>
            </w:r>
          </w:p>
        </w:tc>
        <w:tc>
          <w:tcPr>
            <w:tcW w:w="1701" w:type="dxa"/>
            <w:tcBorders>
              <w:top w:val="nil"/>
              <w:left w:val="nil"/>
              <w:bottom w:val="single" w:sz="8" w:space="0" w:color="auto"/>
              <w:right w:val="nil"/>
            </w:tcBorders>
            <w:shd w:val="clear" w:color="auto" w:fill="auto"/>
            <w:noWrap/>
            <w:vAlign w:val="center"/>
            <w:hideMark/>
          </w:tcPr>
          <w:p w14:paraId="7607F43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2A3142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9.04E-06</w:t>
            </w:r>
          </w:p>
        </w:tc>
      </w:tr>
      <w:tr w:rsidR="007A5C72" w:rsidRPr="007A5C72" w14:paraId="3D4A595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EFEA6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A34AD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1E414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35FECF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Artery_Coronary</w:t>
            </w:r>
          </w:p>
        </w:tc>
        <w:tc>
          <w:tcPr>
            <w:tcW w:w="1701" w:type="dxa"/>
            <w:tcBorders>
              <w:top w:val="nil"/>
              <w:left w:val="nil"/>
              <w:bottom w:val="single" w:sz="8" w:space="0" w:color="auto"/>
              <w:right w:val="nil"/>
            </w:tcBorders>
            <w:shd w:val="clear" w:color="auto" w:fill="auto"/>
            <w:noWrap/>
            <w:vAlign w:val="center"/>
            <w:hideMark/>
          </w:tcPr>
          <w:p w14:paraId="0B7398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6C9F7B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4.75E-06</w:t>
            </w:r>
          </w:p>
        </w:tc>
      </w:tr>
      <w:tr w:rsidR="007A5C72" w:rsidRPr="007A5C72" w14:paraId="5D70891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8516D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16E41D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844E8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169700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3A040E8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48AE2F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9.96E-37</w:t>
            </w:r>
          </w:p>
        </w:tc>
      </w:tr>
      <w:tr w:rsidR="007A5C72" w:rsidRPr="007A5C72" w14:paraId="3EA4910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148C8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0539F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31E9C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087722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5D8522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ZNF518B</w:t>
            </w:r>
          </w:p>
        </w:tc>
        <w:tc>
          <w:tcPr>
            <w:tcW w:w="1283" w:type="dxa"/>
            <w:tcBorders>
              <w:top w:val="nil"/>
              <w:left w:val="nil"/>
              <w:bottom w:val="single" w:sz="8" w:space="0" w:color="auto"/>
              <w:right w:val="nil"/>
            </w:tcBorders>
            <w:shd w:val="clear" w:color="auto" w:fill="auto"/>
            <w:noWrap/>
            <w:vAlign w:val="center"/>
            <w:hideMark/>
          </w:tcPr>
          <w:p w14:paraId="578FB1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4.57E-09</w:t>
            </w:r>
          </w:p>
        </w:tc>
      </w:tr>
      <w:tr w:rsidR="007A5C72" w:rsidRPr="007A5C72" w14:paraId="6F634E5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A5BF8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4567B2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648B4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1E38AA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7EEE54D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183975A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1.12E-15</w:t>
            </w:r>
          </w:p>
        </w:tc>
      </w:tr>
      <w:tr w:rsidR="007A5C72" w:rsidRPr="007A5C72" w14:paraId="3C4DE49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FC0AB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D6D32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1273E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69A7AD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Brain_Cerebellar_Hemisphere</w:t>
            </w:r>
          </w:p>
        </w:tc>
        <w:tc>
          <w:tcPr>
            <w:tcW w:w="1701" w:type="dxa"/>
            <w:tcBorders>
              <w:top w:val="nil"/>
              <w:left w:val="nil"/>
              <w:bottom w:val="single" w:sz="8" w:space="0" w:color="auto"/>
              <w:right w:val="nil"/>
            </w:tcBorders>
            <w:shd w:val="clear" w:color="auto" w:fill="auto"/>
            <w:noWrap/>
            <w:vAlign w:val="center"/>
            <w:hideMark/>
          </w:tcPr>
          <w:p w14:paraId="60AA6AB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04CCB5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2.33E-07</w:t>
            </w:r>
          </w:p>
        </w:tc>
      </w:tr>
      <w:tr w:rsidR="007A5C72" w:rsidRPr="007A5C72" w14:paraId="717623B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3467B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11F301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28579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4586B8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5C6F10B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2BE0FD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1.09E-11</w:t>
            </w:r>
          </w:p>
        </w:tc>
      </w:tr>
      <w:tr w:rsidR="007A5C72" w:rsidRPr="007A5C72" w14:paraId="1413FBE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C465B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121E49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EE52B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8CB34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16A2042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60861D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1.23E-20</w:t>
            </w:r>
          </w:p>
        </w:tc>
      </w:tr>
      <w:tr w:rsidR="007A5C72" w:rsidRPr="007A5C72" w14:paraId="5BA0A3F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DB43B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65DF1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CFF30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4E340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3D1E4BE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4E52DA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4.53E-06</w:t>
            </w:r>
          </w:p>
        </w:tc>
      </w:tr>
      <w:tr w:rsidR="007A5C72" w:rsidRPr="007A5C72" w14:paraId="4841293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CBE3A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8DB0E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6D839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02554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532B8B7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4892F1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8.56E-08</w:t>
            </w:r>
          </w:p>
        </w:tc>
      </w:tr>
      <w:tr w:rsidR="007A5C72" w:rsidRPr="007A5C72" w14:paraId="1CC632E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6D5F2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58B4A2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4C58C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49BEE9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3C1E3A8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6EB7D0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3.17E-08</w:t>
            </w:r>
          </w:p>
        </w:tc>
      </w:tr>
      <w:tr w:rsidR="007A5C72" w:rsidRPr="007A5C72" w14:paraId="13E9ABD1"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7A9B02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7BA34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D6D64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58BAE5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14FBD99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1CD78A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3.81E-13</w:t>
            </w:r>
          </w:p>
        </w:tc>
      </w:tr>
      <w:tr w:rsidR="007A5C72" w:rsidRPr="007A5C72" w14:paraId="3470BAA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6713D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415CC9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FA165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0DC69E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7B5A9E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2F42E5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9.07E-07</w:t>
            </w:r>
          </w:p>
        </w:tc>
      </w:tr>
      <w:tr w:rsidR="007A5C72" w:rsidRPr="007A5C72" w14:paraId="4AA5D93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3B5EF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55BCDE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9B708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0DBFDB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1447B9C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1EAF6A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1.79E-35</w:t>
            </w:r>
          </w:p>
        </w:tc>
      </w:tr>
      <w:tr w:rsidR="007A5C72" w:rsidRPr="007A5C72" w14:paraId="2E23D11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78A17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7B456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C59E9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04DFA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7A8D009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ZNF518B</w:t>
            </w:r>
          </w:p>
        </w:tc>
        <w:tc>
          <w:tcPr>
            <w:tcW w:w="1283" w:type="dxa"/>
            <w:tcBorders>
              <w:top w:val="nil"/>
              <w:left w:val="nil"/>
              <w:bottom w:val="single" w:sz="8" w:space="0" w:color="auto"/>
              <w:right w:val="nil"/>
            </w:tcBorders>
            <w:shd w:val="clear" w:color="auto" w:fill="auto"/>
            <w:noWrap/>
            <w:vAlign w:val="center"/>
            <w:hideMark/>
          </w:tcPr>
          <w:p w14:paraId="0E5D58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1.26E-04</w:t>
            </w:r>
          </w:p>
        </w:tc>
      </w:tr>
      <w:tr w:rsidR="007A5C72" w:rsidRPr="007A5C72" w14:paraId="12462BC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F1930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463B3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FFBF9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0AFC1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21ACB05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78F60C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3.51E-07</w:t>
            </w:r>
          </w:p>
        </w:tc>
      </w:tr>
      <w:tr w:rsidR="007A5C72" w:rsidRPr="007A5C72" w14:paraId="05A585A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90B18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9B546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A6500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FE3AE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5CB7728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04B097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2.31E-06</w:t>
            </w:r>
          </w:p>
        </w:tc>
      </w:tr>
      <w:tr w:rsidR="007A5C72" w:rsidRPr="007A5C72" w14:paraId="609109D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A0510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F5293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DE092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3B5849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450C0E9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7A9927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7.32E-05</w:t>
            </w:r>
          </w:p>
        </w:tc>
      </w:tr>
      <w:tr w:rsidR="007A5C72" w:rsidRPr="007A5C72" w14:paraId="4C1A217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734A2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94817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DB867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065AFF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6C06609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4BB3CF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3.12E-17</w:t>
            </w:r>
          </w:p>
        </w:tc>
      </w:tr>
      <w:tr w:rsidR="007A5C72" w:rsidRPr="007A5C72" w14:paraId="3386742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18308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3AE281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E7C20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1AF451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29E9A6A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03AA33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9.97E-09</w:t>
            </w:r>
          </w:p>
        </w:tc>
      </w:tr>
      <w:tr w:rsidR="007A5C72" w:rsidRPr="007A5C72" w14:paraId="48EE0DC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8225D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95F2C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34946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D29F2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3D53AD8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4E3456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2.87E-32</w:t>
            </w:r>
          </w:p>
        </w:tc>
      </w:tr>
      <w:tr w:rsidR="007A5C72" w:rsidRPr="007A5C72" w14:paraId="58962A2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F9275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0C437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29EBB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E947D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21A9FF6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11B7F0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1.61E-06</w:t>
            </w:r>
          </w:p>
        </w:tc>
      </w:tr>
      <w:tr w:rsidR="007A5C72" w:rsidRPr="007A5C72" w14:paraId="599ED44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3DBC4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10894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13B89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14294E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0FBF239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32C564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2.41E-07</w:t>
            </w:r>
          </w:p>
        </w:tc>
      </w:tr>
      <w:tr w:rsidR="007A5C72" w:rsidRPr="007A5C72" w14:paraId="1F1D130D"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D435C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5C2F1C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666AE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C3B92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147CAA9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0DA8C8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1.17E-05</w:t>
            </w:r>
          </w:p>
        </w:tc>
      </w:tr>
      <w:tr w:rsidR="007A5C72" w:rsidRPr="007A5C72" w14:paraId="4560FA24"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970A8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rs10939663</w:t>
            </w:r>
          </w:p>
        </w:tc>
        <w:tc>
          <w:tcPr>
            <w:tcW w:w="919" w:type="dxa"/>
            <w:tcBorders>
              <w:top w:val="nil"/>
              <w:left w:val="nil"/>
              <w:bottom w:val="single" w:sz="8" w:space="0" w:color="auto"/>
              <w:right w:val="nil"/>
            </w:tcBorders>
            <w:shd w:val="clear" w:color="auto" w:fill="auto"/>
            <w:noWrap/>
            <w:vAlign w:val="center"/>
            <w:hideMark/>
          </w:tcPr>
          <w:p w14:paraId="31F640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F10CD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52A23E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3557A5E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7E84BD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2.04E-09</w:t>
            </w:r>
          </w:p>
        </w:tc>
      </w:tr>
      <w:tr w:rsidR="007A5C72" w:rsidRPr="007A5C72" w14:paraId="0DEF684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46905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3C116C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3701C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F04CA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5CD28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5AA884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2.13E-05</w:t>
            </w:r>
          </w:p>
        </w:tc>
      </w:tr>
      <w:tr w:rsidR="007A5C72" w:rsidRPr="007A5C72" w14:paraId="46FFF97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48066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3CF590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3AB10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44A9F1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6A6066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6A512B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3.92E-11</w:t>
            </w:r>
          </w:p>
        </w:tc>
      </w:tr>
      <w:tr w:rsidR="007A5C72" w:rsidRPr="007A5C72" w14:paraId="1C4F3283"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65131E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98AE7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0E95B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363A6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Small_Intestine_Terminal_Ileum</w:t>
            </w:r>
          </w:p>
        </w:tc>
        <w:tc>
          <w:tcPr>
            <w:tcW w:w="1701" w:type="dxa"/>
            <w:tcBorders>
              <w:top w:val="nil"/>
              <w:left w:val="nil"/>
              <w:bottom w:val="single" w:sz="8" w:space="0" w:color="auto"/>
              <w:right w:val="nil"/>
            </w:tcBorders>
            <w:shd w:val="clear" w:color="auto" w:fill="auto"/>
            <w:noWrap/>
            <w:vAlign w:val="center"/>
            <w:hideMark/>
          </w:tcPr>
          <w:p w14:paraId="40E4415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0FAA88C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6.19E-07</w:t>
            </w:r>
          </w:p>
        </w:tc>
      </w:tr>
      <w:tr w:rsidR="007A5C72" w:rsidRPr="007A5C72" w14:paraId="6B96024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517F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429E5F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50C997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60BBD0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Spleen</w:t>
            </w:r>
          </w:p>
        </w:tc>
        <w:tc>
          <w:tcPr>
            <w:tcW w:w="1701" w:type="dxa"/>
            <w:tcBorders>
              <w:top w:val="nil"/>
              <w:left w:val="nil"/>
              <w:bottom w:val="single" w:sz="8" w:space="0" w:color="auto"/>
              <w:right w:val="nil"/>
            </w:tcBorders>
            <w:shd w:val="clear" w:color="auto" w:fill="auto"/>
            <w:noWrap/>
            <w:vAlign w:val="center"/>
            <w:hideMark/>
          </w:tcPr>
          <w:p w14:paraId="204474E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7D456D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3.39E-07</w:t>
            </w:r>
          </w:p>
        </w:tc>
      </w:tr>
      <w:tr w:rsidR="007A5C72" w:rsidRPr="007A5C72" w14:paraId="7A5A5B6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4E2ED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40B4DA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5205B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57597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Spleen</w:t>
            </w:r>
          </w:p>
        </w:tc>
        <w:tc>
          <w:tcPr>
            <w:tcW w:w="1701" w:type="dxa"/>
            <w:tcBorders>
              <w:top w:val="nil"/>
              <w:left w:val="nil"/>
              <w:bottom w:val="single" w:sz="8" w:space="0" w:color="auto"/>
              <w:right w:val="nil"/>
            </w:tcBorders>
            <w:shd w:val="clear" w:color="auto" w:fill="auto"/>
            <w:noWrap/>
            <w:vAlign w:val="center"/>
            <w:hideMark/>
          </w:tcPr>
          <w:p w14:paraId="3B2FE8A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37FCDA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4.14E-05</w:t>
            </w:r>
          </w:p>
        </w:tc>
      </w:tr>
      <w:tr w:rsidR="007A5C72" w:rsidRPr="007A5C72" w14:paraId="67455A9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77126A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4AE4C3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5269F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75AF68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6545B66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3E7345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1.95E-06</w:t>
            </w:r>
          </w:p>
        </w:tc>
      </w:tr>
      <w:tr w:rsidR="007A5C72" w:rsidRPr="007A5C72" w14:paraId="551E3F8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AB10A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24F375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ADE44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2BEDEF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61F7787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6DD666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3.30E-07</w:t>
            </w:r>
          </w:p>
        </w:tc>
      </w:tr>
      <w:tr w:rsidR="007A5C72" w:rsidRPr="007A5C72" w14:paraId="1A6715F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4771A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685368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2CAA1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12A80D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5411806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3E77F1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2.76E-05</w:t>
            </w:r>
          </w:p>
        </w:tc>
      </w:tr>
      <w:tr w:rsidR="007A5C72" w:rsidRPr="007A5C72" w14:paraId="51BFD53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FC2EF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747015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AF7E4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630966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7AA92B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46F576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2.09E-16</w:t>
            </w:r>
          </w:p>
        </w:tc>
      </w:tr>
      <w:tr w:rsidR="007A5C72" w:rsidRPr="007A5C72" w14:paraId="774912B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763E4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rs10939663</w:t>
            </w:r>
          </w:p>
        </w:tc>
        <w:tc>
          <w:tcPr>
            <w:tcW w:w="919" w:type="dxa"/>
            <w:tcBorders>
              <w:top w:val="nil"/>
              <w:left w:val="nil"/>
              <w:bottom w:val="single" w:sz="8" w:space="0" w:color="auto"/>
              <w:right w:val="nil"/>
            </w:tcBorders>
            <w:shd w:val="clear" w:color="auto" w:fill="auto"/>
            <w:noWrap/>
            <w:vAlign w:val="center"/>
            <w:hideMark/>
          </w:tcPr>
          <w:p w14:paraId="5E4188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30FD8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10032516</w:t>
            </w:r>
          </w:p>
        </w:tc>
        <w:tc>
          <w:tcPr>
            <w:tcW w:w="1897" w:type="dxa"/>
            <w:tcBorders>
              <w:top w:val="nil"/>
              <w:left w:val="nil"/>
              <w:bottom w:val="single" w:sz="8" w:space="0" w:color="auto"/>
              <w:right w:val="nil"/>
            </w:tcBorders>
            <w:shd w:val="clear" w:color="auto" w:fill="auto"/>
            <w:vAlign w:val="center"/>
            <w:hideMark/>
          </w:tcPr>
          <w:p w14:paraId="61F6DB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Uterus</w:t>
            </w:r>
          </w:p>
        </w:tc>
        <w:tc>
          <w:tcPr>
            <w:tcW w:w="1701" w:type="dxa"/>
            <w:tcBorders>
              <w:top w:val="nil"/>
              <w:left w:val="nil"/>
              <w:bottom w:val="single" w:sz="8" w:space="0" w:color="auto"/>
              <w:right w:val="nil"/>
            </w:tcBorders>
            <w:shd w:val="clear" w:color="auto" w:fill="auto"/>
            <w:noWrap/>
            <w:vAlign w:val="center"/>
            <w:hideMark/>
          </w:tcPr>
          <w:p w14:paraId="563F5D6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RP11-448G15.3</w:t>
            </w:r>
          </w:p>
        </w:tc>
        <w:tc>
          <w:tcPr>
            <w:tcW w:w="1283" w:type="dxa"/>
            <w:tcBorders>
              <w:top w:val="nil"/>
              <w:left w:val="nil"/>
              <w:bottom w:val="single" w:sz="8" w:space="0" w:color="auto"/>
              <w:right w:val="nil"/>
            </w:tcBorders>
            <w:shd w:val="clear" w:color="auto" w:fill="auto"/>
            <w:noWrap/>
            <w:vAlign w:val="center"/>
            <w:hideMark/>
          </w:tcPr>
          <w:p w14:paraId="57EE97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2.89E-05</w:t>
            </w:r>
          </w:p>
        </w:tc>
      </w:tr>
      <w:tr w:rsidR="007A5C72" w:rsidRPr="007A5C72" w14:paraId="3032A6D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95F8F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rs4461524</w:t>
            </w:r>
          </w:p>
        </w:tc>
        <w:tc>
          <w:tcPr>
            <w:tcW w:w="919" w:type="dxa"/>
            <w:tcBorders>
              <w:top w:val="nil"/>
              <w:left w:val="nil"/>
              <w:bottom w:val="single" w:sz="8" w:space="0" w:color="auto"/>
              <w:right w:val="nil"/>
            </w:tcBorders>
            <w:shd w:val="clear" w:color="auto" w:fill="auto"/>
            <w:noWrap/>
            <w:vAlign w:val="center"/>
            <w:hideMark/>
          </w:tcPr>
          <w:p w14:paraId="7202DC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72C0AA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10074170</w:t>
            </w:r>
          </w:p>
        </w:tc>
        <w:tc>
          <w:tcPr>
            <w:tcW w:w="1897" w:type="dxa"/>
            <w:tcBorders>
              <w:top w:val="nil"/>
              <w:left w:val="nil"/>
              <w:bottom w:val="single" w:sz="8" w:space="0" w:color="auto"/>
              <w:right w:val="nil"/>
            </w:tcBorders>
            <w:shd w:val="clear" w:color="auto" w:fill="auto"/>
            <w:vAlign w:val="center"/>
            <w:hideMark/>
          </w:tcPr>
          <w:p w14:paraId="645036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744EC4E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0CE45F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1.31E-06</w:t>
            </w:r>
          </w:p>
        </w:tc>
      </w:tr>
      <w:tr w:rsidR="007A5C72" w:rsidRPr="007A5C72" w14:paraId="7C4AEAE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236B7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rs4461524</w:t>
            </w:r>
          </w:p>
        </w:tc>
        <w:tc>
          <w:tcPr>
            <w:tcW w:w="919" w:type="dxa"/>
            <w:tcBorders>
              <w:top w:val="nil"/>
              <w:left w:val="nil"/>
              <w:bottom w:val="single" w:sz="8" w:space="0" w:color="auto"/>
              <w:right w:val="nil"/>
            </w:tcBorders>
            <w:shd w:val="clear" w:color="auto" w:fill="auto"/>
            <w:noWrap/>
            <w:vAlign w:val="center"/>
            <w:hideMark/>
          </w:tcPr>
          <w:p w14:paraId="281C5B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300A0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10074170</w:t>
            </w:r>
          </w:p>
        </w:tc>
        <w:tc>
          <w:tcPr>
            <w:tcW w:w="1897" w:type="dxa"/>
            <w:tcBorders>
              <w:top w:val="nil"/>
              <w:left w:val="nil"/>
              <w:bottom w:val="single" w:sz="8" w:space="0" w:color="auto"/>
              <w:right w:val="nil"/>
            </w:tcBorders>
            <w:shd w:val="clear" w:color="auto" w:fill="auto"/>
            <w:vAlign w:val="center"/>
            <w:hideMark/>
          </w:tcPr>
          <w:p w14:paraId="2A0F52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28DC96E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3196AB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3.62E-05</w:t>
            </w:r>
          </w:p>
        </w:tc>
      </w:tr>
      <w:tr w:rsidR="007A5C72" w:rsidRPr="007A5C72" w14:paraId="23F42F8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121DE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rs4461524</w:t>
            </w:r>
          </w:p>
        </w:tc>
        <w:tc>
          <w:tcPr>
            <w:tcW w:w="919" w:type="dxa"/>
            <w:tcBorders>
              <w:top w:val="nil"/>
              <w:left w:val="nil"/>
              <w:bottom w:val="single" w:sz="8" w:space="0" w:color="auto"/>
              <w:right w:val="nil"/>
            </w:tcBorders>
            <w:shd w:val="clear" w:color="auto" w:fill="auto"/>
            <w:noWrap/>
            <w:vAlign w:val="center"/>
            <w:hideMark/>
          </w:tcPr>
          <w:p w14:paraId="6B61E5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5A232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10074170</w:t>
            </w:r>
          </w:p>
        </w:tc>
        <w:tc>
          <w:tcPr>
            <w:tcW w:w="1897" w:type="dxa"/>
            <w:tcBorders>
              <w:top w:val="nil"/>
              <w:left w:val="nil"/>
              <w:bottom w:val="single" w:sz="8" w:space="0" w:color="auto"/>
              <w:right w:val="nil"/>
            </w:tcBorders>
            <w:shd w:val="clear" w:color="auto" w:fill="auto"/>
            <w:vAlign w:val="center"/>
            <w:hideMark/>
          </w:tcPr>
          <w:p w14:paraId="5A7C72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7339AF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070D4A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2.13E-07</w:t>
            </w:r>
          </w:p>
        </w:tc>
      </w:tr>
      <w:tr w:rsidR="007A5C72" w:rsidRPr="007A5C72" w14:paraId="57D0839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9D0BE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rs4461524</w:t>
            </w:r>
          </w:p>
        </w:tc>
        <w:tc>
          <w:tcPr>
            <w:tcW w:w="919" w:type="dxa"/>
            <w:tcBorders>
              <w:top w:val="nil"/>
              <w:left w:val="nil"/>
              <w:bottom w:val="single" w:sz="8" w:space="0" w:color="auto"/>
              <w:right w:val="nil"/>
            </w:tcBorders>
            <w:shd w:val="clear" w:color="auto" w:fill="auto"/>
            <w:noWrap/>
            <w:vAlign w:val="center"/>
            <w:hideMark/>
          </w:tcPr>
          <w:p w14:paraId="0825B6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29E8B5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10074170</w:t>
            </w:r>
          </w:p>
        </w:tc>
        <w:tc>
          <w:tcPr>
            <w:tcW w:w="1897" w:type="dxa"/>
            <w:tcBorders>
              <w:top w:val="nil"/>
              <w:left w:val="nil"/>
              <w:bottom w:val="single" w:sz="8" w:space="0" w:color="auto"/>
              <w:right w:val="nil"/>
            </w:tcBorders>
            <w:shd w:val="clear" w:color="auto" w:fill="auto"/>
            <w:vAlign w:val="center"/>
            <w:hideMark/>
          </w:tcPr>
          <w:p w14:paraId="5F8DFA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64CAF08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5879E8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1.80E-07</w:t>
            </w:r>
          </w:p>
        </w:tc>
      </w:tr>
      <w:tr w:rsidR="007A5C72" w:rsidRPr="007A5C72" w14:paraId="6D1B487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5563B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rs4461524</w:t>
            </w:r>
          </w:p>
        </w:tc>
        <w:tc>
          <w:tcPr>
            <w:tcW w:w="919" w:type="dxa"/>
            <w:tcBorders>
              <w:top w:val="nil"/>
              <w:left w:val="nil"/>
              <w:bottom w:val="single" w:sz="8" w:space="0" w:color="auto"/>
              <w:right w:val="nil"/>
            </w:tcBorders>
            <w:shd w:val="clear" w:color="auto" w:fill="auto"/>
            <w:noWrap/>
            <w:vAlign w:val="center"/>
            <w:hideMark/>
          </w:tcPr>
          <w:p w14:paraId="0833E9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A8DA52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10074170</w:t>
            </w:r>
          </w:p>
        </w:tc>
        <w:tc>
          <w:tcPr>
            <w:tcW w:w="1897" w:type="dxa"/>
            <w:tcBorders>
              <w:top w:val="nil"/>
              <w:left w:val="nil"/>
              <w:bottom w:val="single" w:sz="8" w:space="0" w:color="auto"/>
              <w:right w:val="nil"/>
            </w:tcBorders>
            <w:shd w:val="clear" w:color="auto" w:fill="auto"/>
            <w:vAlign w:val="center"/>
            <w:hideMark/>
          </w:tcPr>
          <w:p w14:paraId="3704A9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48F5A36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128AAC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2.06E-04</w:t>
            </w:r>
          </w:p>
        </w:tc>
      </w:tr>
      <w:tr w:rsidR="007A5C72" w:rsidRPr="007A5C72" w14:paraId="69BF890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AB6EB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667256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B5D91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5FA805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4BD5EB4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68B102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1.60E-04</w:t>
            </w:r>
          </w:p>
        </w:tc>
      </w:tr>
      <w:tr w:rsidR="007A5C72" w:rsidRPr="007A5C72" w14:paraId="691194F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3F97D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453E76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0851D0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45C7BB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1A7E922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04B9DA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3.00E-08</w:t>
            </w:r>
          </w:p>
        </w:tc>
      </w:tr>
      <w:tr w:rsidR="007A5C72" w:rsidRPr="007A5C72" w14:paraId="060C6C3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28D79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6872DB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19570D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3BB66B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603C043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ZNF518B</w:t>
            </w:r>
          </w:p>
        </w:tc>
        <w:tc>
          <w:tcPr>
            <w:tcW w:w="1283" w:type="dxa"/>
            <w:tcBorders>
              <w:top w:val="nil"/>
              <w:left w:val="nil"/>
              <w:bottom w:val="single" w:sz="8" w:space="0" w:color="auto"/>
              <w:right w:val="nil"/>
            </w:tcBorders>
            <w:shd w:val="clear" w:color="auto" w:fill="auto"/>
            <w:noWrap/>
            <w:vAlign w:val="center"/>
            <w:hideMark/>
          </w:tcPr>
          <w:p w14:paraId="797B30C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4.62E-05</w:t>
            </w:r>
          </w:p>
        </w:tc>
      </w:tr>
      <w:tr w:rsidR="007A5C72" w:rsidRPr="007A5C72" w14:paraId="532B622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59F32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674DE5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25E75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6CD51E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6FC23D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51F8DC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4.78E-05</w:t>
            </w:r>
          </w:p>
        </w:tc>
      </w:tr>
      <w:tr w:rsidR="007A5C72" w:rsidRPr="007A5C72" w14:paraId="0C82157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26282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5846E1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324D4A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5A3771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1BFB7F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1A5D68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1.77E-04</w:t>
            </w:r>
          </w:p>
        </w:tc>
      </w:tr>
      <w:tr w:rsidR="007A5C72" w:rsidRPr="007A5C72" w14:paraId="5BDC4DB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57D46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62047E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617C5E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7B491D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3EEAFA3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578D1E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9.00E-05</w:t>
            </w:r>
          </w:p>
        </w:tc>
      </w:tr>
      <w:tr w:rsidR="007A5C72" w:rsidRPr="007A5C72" w14:paraId="5B7395C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D9D65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0A4336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F9A20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66DADA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74EFDAD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WDR1</w:t>
            </w:r>
          </w:p>
        </w:tc>
        <w:tc>
          <w:tcPr>
            <w:tcW w:w="1283" w:type="dxa"/>
            <w:tcBorders>
              <w:top w:val="nil"/>
              <w:left w:val="nil"/>
              <w:bottom w:val="single" w:sz="8" w:space="0" w:color="auto"/>
              <w:right w:val="nil"/>
            </w:tcBorders>
            <w:shd w:val="clear" w:color="auto" w:fill="auto"/>
            <w:noWrap/>
            <w:vAlign w:val="center"/>
            <w:hideMark/>
          </w:tcPr>
          <w:p w14:paraId="30AC42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2.98E-09</w:t>
            </w:r>
          </w:p>
        </w:tc>
      </w:tr>
      <w:tr w:rsidR="007A5C72" w:rsidRPr="007A5C72" w14:paraId="66193F2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C4606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rs4697948</w:t>
            </w:r>
          </w:p>
        </w:tc>
        <w:tc>
          <w:tcPr>
            <w:tcW w:w="919" w:type="dxa"/>
            <w:tcBorders>
              <w:top w:val="nil"/>
              <w:left w:val="nil"/>
              <w:bottom w:val="single" w:sz="8" w:space="0" w:color="auto"/>
              <w:right w:val="nil"/>
            </w:tcBorders>
            <w:shd w:val="clear" w:color="auto" w:fill="auto"/>
            <w:noWrap/>
            <w:vAlign w:val="center"/>
            <w:hideMark/>
          </w:tcPr>
          <w:p w14:paraId="25839F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w:t>
            </w:r>
          </w:p>
        </w:tc>
        <w:tc>
          <w:tcPr>
            <w:tcW w:w="1206" w:type="dxa"/>
            <w:tcBorders>
              <w:top w:val="nil"/>
              <w:left w:val="nil"/>
              <w:bottom w:val="single" w:sz="8" w:space="0" w:color="auto"/>
              <w:right w:val="nil"/>
            </w:tcBorders>
            <w:shd w:val="clear" w:color="auto" w:fill="auto"/>
            <w:noWrap/>
            <w:vAlign w:val="center"/>
            <w:hideMark/>
          </w:tcPr>
          <w:p w14:paraId="4583A0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10171567</w:t>
            </w:r>
          </w:p>
        </w:tc>
        <w:tc>
          <w:tcPr>
            <w:tcW w:w="1897" w:type="dxa"/>
            <w:tcBorders>
              <w:top w:val="nil"/>
              <w:left w:val="nil"/>
              <w:bottom w:val="single" w:sz="8" w:space="0" w:color="auto"/>
              <w:right w:val="nil"/>
            </w:tcBorders>
            <w:shd w:val="clear" w:color="auto" w:fill="auto"/>
            <w:vAlign w:val="center"/>
            <w:hideMark/>
          </w:tcPr>
          <w:p w14:paraId="65AB39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74C880D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SLC2A9</w:t>
            </w:r>
          </w:p>
        </w:tc>
        <w:tc>
          <w:tcPr>
            <w:tcW w:w="1283" w:type="dxa"/>
            <w:tcBorders>
              <w:top w:val="nil"/>
              <w:left w:val="nil"/>
              <w:bottom w:val="single" w:sz="8" w:space="0" w:color="auto"/>
              <w:right w:val="nil"/>
            </w:tcBorders>
            <w:shd w:val="clear" w:color="auto" w:fill="auto"/>
            <w:noWrap/>
            <w:vAlign w:val="center"/>
            <w:hideMark/>
          </w:tcPr>
          <w:p w14:paraId="4B03A6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3.10E-08</w:t>
            </w:r>
          </w:p>
        </w:tc>
      </w:tr>
      <w:tr w:rsidR="007A5C72" w:rsidRPr="007A5C72" w14:paraId="721AC93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1994D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rs1510224</w:t>
            </w:r>
          </w:p>
        </w:tc>
        <w:tc>
          <w:tcPr>
            <w:tcW w:w="919" w:type="dxa"/>
            <w:tcBorders>
              <w:top w:val="nil"/>
              <w:left w:val="nil"/>
              <w:bottom w:val="single" w:sz="8" w:space="0" w:color="auto"/>
              <w:right w:val="nil"/>
            </w:tcBorders>
            <w:shd w:val="clear" w:color="auto" w:fill="auto"/>
            <w:noWrap/>
            <w:vAlign w:val="center"/>
            <w:hideMark/>
          </w:tcPr>
          <w:p w14:paraId="214120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5A96CE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160894878</w:t>
            </w:r>
          </w:p>
        </w:tc>
        <w:tc>
          <w:tcPr>
            <w:tcW w:w="1897" w:type="dxa"/>
            <w:tcBorders>
              <w:top w:val="nil"/>
              <w:left w:val="nil"/>
              <w:bottom w:val="single" w:sz="8" w:space="0" w:color="auto"/>
              <w:right w:val="nil"/>
            </w:tcBorders>
            <w:shd w:val="clear" w:color="auto" w:fill="auto"/>
            <w:vAlign w:val="center"/>
            <w:hideMark/>
          </w:tcPr>
          <w:p w14:paraId="667237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6D8430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SLC22A1</w:t>
            </w:r>
          </w:p>
        </w:tc>
        <w:tc>
          <w:tcPr>
            <w:tcW w:w="1283" w:type="dxa"/>
            <w:tcBorders>
              <w:top w:val="nil"/>
              <w:left w:val="nil"/>
              <w:bottom w:val="single" w:sz="8" w:space="0" w:color="auto"/>
              <w:right w:val="nil"/>
            </w:tcBorders>
            <w:shd w:val="clear" w:color="auto" w:fill="auto"/>
            <w:noWrap/>
            <w:vAlign w:val="center"/>
            <w:hideMark/>
          </w:tcPr>
          <w:p w14:paraId="719166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3.55E-06</w:t>
            </w:r>
          </w:p>
        </w:tc>
      </w:tr>
      <w:tr w:rsidR="007A5C72" w:rsidRPr="007A5C72" w14:paraId="0DA60A1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8A6FD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rs1510224</w:t>
            </w:r>
          </w:p>
        </w:tc>
        <w:tc>
          <w:tcPr>
            <w:tcW w:w="919" w:type="dxa"/>
            <w:tcBorders>
              <w:top w:val="nil"/>
              <w:left w:val="nil"/>
              <w:bottom w:val="single" w:sz="8" w:space="0" w:color="auto"/>
              <w:right w:val="nil"/>
            </w:tcBorders>
            <w:shd w:val="clear" w:color="auto" w:fill="auto"/>
            <w:noWrap/>
            <w:vAlign w:val="center"/>
            <w:hideMark/>
          </w:tcPr>
          <w:p w14:paraId="094AB2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11BB84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160894878</w:t>
            </w:r>
          </w:p>
        </w:tc>
        <w:tc>
          <w:tcPr>
            <w:tcW w:w="1897" w:type="dxa"/>
            <w:tcBorders>
              <w:top w:val="nil"/>
              <w:left w:val="nil"/>
              <w:bottom w:val="single" w:sz="8" w:space="0" w:color="auto"/>
              <w:right w:val="nil"/>
            </w:tcBorders>
            <w:shd w:val="clear" w:color="auto" w:fill="auto"/>
            <w:vAlign w:val="center"/>
            <w:hideMark/>
          </w:tcPr>
          <w:p w14:paraId="61CE44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412D731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SLC22A1</w:t>
            </w:r>
          </w:p>
        </w:tc>
        <w:tc>
          <w:tcPr>
            <w:tcW w:w="1283" w:type="dxa"/>
            <w:tcBorders>
              <w:top w:val="nil"/>
              <w:left w:val="nil"/>
              <w:bottom w:val="single" w:sz="8" w:space="0" w:color="auto"/>
              <w:right w:val="nil"/>
            </w:tcBorders>
            <w:shd w:val="clear" w:color="auto" w:fill="auto"/>
            <w:noWrap/>
            <w:vAlign w:val="center"/>
            <w:hideMark/>
          </w:tcPr>
          <w:p w14:paraId="07A630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1.77E-05</w:t>
            </w:r>
          </w:p>
        </w:tc>
      </w:tr>
      <w:tr w:rsidR="007A5C72" w:rsidRPr="007A5C72" w14:paraId="5606F07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5DE7C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rs1510224</w:t>
            </w:r>
          </w:p>
        </w:tc>
        <w:tc>
          <w:tcPr>
            <w:tcW w:w="919" w:type="dxa"/>
            <w:tcBorders>
              <w:top w:val="nil"/>
              <w:left w:val="nil"/>
              <w:bottom w:val="single" w:sz="8" w:space="0" w:color="auto"/>
              <w:right w:val="nil"/>
            </w:tcBorders>
            <w:shd w:val="clear" w:color="auto" w:fill="auto"/>
            <w:noWrap/>
            <w:vAlign w:val="center"/>
            <w:hideMark/>
          </w:tcPr>
          <w:p w14:paraId="335D50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1DD764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160894878</w:t>
            </w:r>
          </w:p>
        </w:tc>
        <w:tc>
          <w:tcPr>
            <w:tcW w:w="1897" w:type="dxa"/>
            <w:tcBorders>
              <w:top w:val="nil"/>
              <w:left w:val="nil"/>
              <w:bottom w:val="single" w:sz="8" w:space="0" w:color="auto"/>
              <w:right w:val="nil"/>
            </w:tcBorders>
            <w:shd w:val="clear" w:color="auto" w:fill="auto"/>
            <w:vAlign w:val="center"/>
            <w:hideMark/>
          </w:tcPr>
          <w:p w14:paraId="6B3333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2658549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LPA</w:t>
            </w:r>
          </w:p>
        </w:tc>
        <w:tc>
          <w:tcPr>
            <w:tcW w:w="1283" w:type="dxa"/>
            <w:tcBorders>
              <w:top w:val="nil"/>
              <w:left w:val="nil"/>
              <w:bottom w:val="single" w:sz="8" w:space="0" w:color="auto"/>
              <w:right w:val="nil"/>
            </w:tcBorders>
            <w:shd w:val="clear" w:color="auto" w:fill="auto"/>
            <w:noWrap/>
            <w:vAlign w:val="center"/>
            <w:hideMark/>
          </w:tcPr>
          <w:p w14:paraId="25B2C3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4.65E-08</w:t>
            </w:r>
          </w:p>
        </w:tc>
      </w:tr>
      <w:tr w:rsidR="007A5C72" w:rsidRPr="007A5C72" w14:paraId="61F811D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343F9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rs1510224</w:t>
            </w:r>
          </w:p>
        </w:tc>
        <w:tc>
          <w:tcPr>
            <w:tcW w:w="919" w:type="dxa"/>
            <w:tcBorders>
              <w:top w:val="nil"/>
              <w:left w:val="nil"/>
              <w:bottom w:val="single" w:sz="8" w:space="0" w:color="auto"/>
              <w:right w:val="nil"/>
            </w:tcBorders>
            <w:shd w:val="clear" w:color="auto" w:fill="auto"/>
            <w:noWrap/>
            <w:vAlign w:val="center"/>
            <w:hideMark/>
          </w:tcPr>
          <w:p w14:paraId="41BF99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6E81C1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160894878</w:t>
            </w:r>
          </w:p>
        </w:tc>
        <w:tc>
          <w:tcPr>
            <w:tcW w:w="1897" w:type="dxa"/>
            <w:tcBorders>
              <w:top w:val="nil"/>
              <w:left w:val="nil"/>
              <w:bottom w:val="single" w:sz="8" w:space="0" w:color="auto"/>
              <w:right w:val="nil"/>
            </w:tcBorders>
            <w:shd w:val="clear" w:color="auto" w:fill="auto"/>
            <w:vAlign w:val="center"/>
            <w:hideMark/>
          </w:tcPr>
          <w:p w14:paraId="02F24D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24A41DB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SLC22A1</w:t>
            </w:r>
          </w:p>
        </w:tc>
        <w:tc>
          <w:tcPr>
            <w:tcW w:w="1283" w:type="dxa"/>
            <w:tcBorders>
              <w:top w:val="nil"/>
              <w:left w:val="nil"/>
              <w:bottom w:val="single" w:sz="8" w:space="0" w:color="auto"/>
              <w:right w:val="nil"/>
            </w:tcBorders>
            <w:shd w:val="clear" w:color="auto" w:fill="auto"/>
            <w:noWrap/>
            <w:vAlign w:val="center"/>
            <w:hideMark/>
          </w:tcPr>
          <w:p w14:paraId="4713E9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2.60E-07</w:t>
            </w:r>
          </w:p>
        </w:tc>
      </w:tr>
      <w:tr w:rsidR="007A5C72" w:rsidRPr="007A5C72" w14:paraId="096DBC40"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4D18B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rs1510224</w:t>
            </w:r>
          </w:p>
        </w:tc>
        <w:tc>
          <w:tcPr>
            <w:tcW w:w="919" w:type="dxa"/>
            <w:tcBorders>
              <w:top w:val="nil"/>
              <w:left w:val="nil"/>
              <w:bottom w:val="single" w:sz="8" w:space="0" w:color="auto"/>
              <w:right w:val="nil"/>
            </w:tcBorders>
            <w:shd w:val="clear" w:color="auto" w:fill="auto"/>
            <w:noWrap/>
            <w:vAlign w:val="center"/>
            <w:hideMark/>
          </w:tcPr>
          <w:p w14:paraId="75E817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63CD32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160894878</w:t>
            </w:r>
          </w:p>
        </w:tc>
        <w:tc>
          <w:tcPr>
            <w:tcW w:w="1897" w:type="dxa"/>
            <w:tcBorders>
              <w:top w:val="nil"/>
              <w:left w:val="nil"/>
              <w:bottom w:val="single" w:sz="8" w:space="0" w:color="auto"/>
              <w:right w:val="nil"/>
            </w:tcBorders>
            <w:shd w:val="clear" w:color="auto" w:fill="auto"/>
            <w:vAlign w:val="center"/>
            <w:hideMark/>
          </w:tcPr>
          <w:p w14:paraId="522756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4A1C69F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SLC22A1</w:t>
            </w:r>
          </w:p>
        </w:tc>
        <w:tc>
          <w:tcPr>
            <w:tcW w:w="1283" w:type="dxa"/>
            <w:tcBorders>
              <w:top w:val="nil"/>
              <w:left w:val="nil"/>
              <w:bottom w:val="single" w:sz="8" w:space="0" w:color="auto"/>
              <w:right w:val="nil"/>
            </w:tcBorders>
            <w:shd w:val="clear" w:color="auto" w:fill="auto"/>
            <w:noWrap/>
            <w:vAlign w:val="center"/>
            <w:hideMark/>
          </w:tcPr>
          <w:p w14:paraId="3F1AFD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1.65E-05</w:t>
            </w:r>
          </w:p>
        </w:tc>
      </w:tr>
      <w:tr w:rsidR="007A5C72" w:rsidRPr="007A5C72" w14:paraId="5162E82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1DB8D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rs1510224</w:t>
            </w:r>
          </w:p>
        </w:tc>
        <w:tc>
          <w:tcPr>
            <w:tcW w:w="919" w:type="dxa"/>
            <w:tcBorders>
              <w:top w:val="nil"/>
              <w:left w:val="nil"/>
              <w:bottom w:val="single" w:sz="8" w:space="0" w:color="auto"/>
              <w:right w:val="nil"/>
            </w:tcBorders>
            <w:shd w:val="clear" w:color="auto" w:fill="auto"/>
            <w:noWrap/>
            <w:vAlign w:val="center"/>
            <w:hideMark/>
          </w:tcPr>
          <w:p w14:paraId="6EDEFE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7BD667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160894878</w:t>
            </w:r>
          </w:p>
        </w:tc>
        <w:tc>
          <w:tcPr>
            <w:tcW w:w="1897" w:type="dxa"/>
            <w:tcBorders>
              <w:top w:val="nil"/>
              <w:left w:val="nil"/>
              <w:bottom w:val="single" w:sz="8" w:space="0" w:color="auto"/>
              <w:right w:val="nil"/>
            </w:tcBorders>
            <w:shd w:val="clear" w:color="auto" w:fill="auto"/>
            <w:vAlign w:val="center"/>
            <w:hideMark/>
          </w:tcPr>
          <w:p w14:paraId="6B5985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645ECCF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SLC22A1</w:t>
            </w:r>
          </w:p>
        </w:tc>
        <w:tc>
          <w:tcPr>
            <w:tcW w:w="1283" w:type="dxa"/>
            <w:tcBorders>
              <w:top w:val="nil"/>
              <w:left w:val="nil"/>
              <w:bottom w:val="single" w:sz="8" w:space="0" w:color="auto"/>
              <w:right w:val="nil"/>
            </w:tcBorders>
            <w:shd w:val="clear" w:color="auto" w:fill="auto"/>
            <w:noWrap/>
            <w:vAlign w:val="center"/>
            <w:hideMark/>
          </w:tcPr>
          <w:p w14:paraId="23E98A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8.29E-08</w:t>
            </w:r>
          </w:p>
        </w:tc>
      </w:tr>
      <w:tr w:rsidR="007A5C72" w:rsidRPr="007A5C72" w14:paraId="448E361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A70CD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rs118039278</w:t>
            </w:r>
          </w:p>
        </w:tc>
        <w:tc>
          <w:tcPr>
            <w:tcW w:w="919" w:type="dxa"/>
            <w:tcBorders>
              <w:top w:val="nil"/>
              <w:left w:val="nil"/>
              <w:bottom w:val="single" w:sz="8" w:space="0" w:color="auto"/>
              <w:right w:val="nil"/>
            </w:tcBorders>
            <w:shd w:val="clear" w:color="auto" w:fill="auto"/>
            <w:noWrap/>
            <w:vAlign w:val="center"/>
            <w:hideMark/>
          </w:tcPr>
          <w:p w14:paraId="347CFD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3A1EF7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160985526</w:t>
            </w:r>
          </w:p>
        </w:tc>
        <w:tc>
          <w:tcPr>
            <w:tcW w:w="1897" w:type="dxa"/>
            <w:tcBorders>
              <w:top w:val="nil"/>
              <w:left w:val="nil"/>
              <w:bottom w:val="single" w:sz="8" w:space="0" w:color="auto"/>
              <w:right w:val="nil"/>
            </w:tcBorders>
            <w:shd w:val="clear" w:color="auto" w:fill="auto"/>
            <w:vAlign w:val="center"/>
            <w:hideMark/>
          </w:tcPr>
          <w:p w14:paraId="511654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60B021A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600896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1.36E-04</w:t>
            </w:r>
          </w:p>
        </w:tc>
      </w:tr>
      <w:tr w:rsidR="007A5C72" w:rsidRPr="007A5C72" w14:paraId="0F8264F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1EBD5D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rs118039278</w:t>
            </w:r>
          </w:p>
        </w:tc>
        <w:tc>
          <w:tcPr>
            <w:tcW w:w="919" w:type="dxa"/>
            <w:tcBorders>
              <w:top w:val="nil"/>
              <w:left w:val="nil"/>
              <w:bottom w:val="single" w:sz="8" w:space="0" w:color="auto"/>
              <w:right w:val="nil"/>
            </w:tcBorders>
            <w:shd w:val="clear" w:color="auto" w:fill="auto"/>
            <w:noWrap/>
            <w:vAlign w:val="center"/>
            <w:hideMark/>
          </w:tcPr>
          <w:p w14:paraId="61BAE4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59DFF3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160985526</w:t>
            </w:r>
          </w:p>
        </w:tc>
        <w:tc>
          <w:tcPr>
            <w:tcW w:w="1897" w:type="dxa"/>
            <w:tcBorders>
              <w:top w:val="nil"/>
              <w:left w:val="nil"/>
              <w:bottom w:val="single" w:sz="8" w:space="0" w:color="auto"/>
              <w:right w:val="nil"/>
            </w:tcBorders>
            <w:shd w:val="clear" w:color="auto" w:fill="auto"/>
            <w:vAlign w:val="center"/>
            <w:hideMark/>
          </w:tcPr>
          <w:p w14:paraId="7F87D1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188F87E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555DEE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2.18E-05</w:t>
            </w:r>
          </w:p>
        </w:tc>
      </w:tr>
      <w:tr w:rsidR="007A5C72" w:rsidRPr="007A5C72" w14:paraId="1BD1F2D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867C4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rs118039278</w:t>
            </w:r>
          </w:p>
        </w:tc>
        <w:tc>
          <w:tcPr>
            <w:tcW w:w="919" w:type="dxa"/>
            <w:tcBorders>
              <w:top w:val="nil"/>
              <w:left w:val="nil"/>
              <w:bottom w:val="single" w:sz="8" w:space="0" w:color="auto"/>
              <w:right w:val="nil"/>
            </w:tcBorders>
            <w:shd w:val="clear" w:color="auto" w:fill="auto"/>
            <w:noWrap/>
            <w:vAlign w:val="center"/>
            <w:hideMark/>
          </w:tcPr>
          <w:p w14:paraId="5FEEFB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6E3CD5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160985526</w:t>
            </w:r>
          </w:p>
        </w:tc>
        <w:tc>
          <w:tcPr>
            <w:tcW w:w="1897" w:type="dxa"/>
            <w:tcBorders>
              <w:top w:val="nil"/>
              <w:left w:val="nil"/>
              <w:bottom w:val="single" w:sz="8" w:space="0" w:color="auto"/>
              <w:right w:val="nil"/>
            </w:tcBorders>
            <w:shd w:val="clear" w:color="auto" w:fill="auto"/>
            <w:vAlign w:val="center"/>
            <w:hideMark/>
          </w:tcPr>
          <w:p w14:paraId="2ED6BC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F0F4A8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08AACE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2.98E-07</w:t>
            </w:r>
          </w:p>
        </w:tc>
      </w:tr>
      <w:tr w:rsidR="007A5C72" w:rsidRPr="007A5C72" w14:paraId="312B5FE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05E86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rs118039278</w:t>
            </w:r>
          </w:p>
        </w:tc>
        <w:tc>
          <w:tcPr>
            <w:tcW w:w="919" w:type="dxa"/>
            <w:tcBorders>
              <w:top w:val="nil"/>
              <w:left w:val="nil"/>
              <w:bottom w:val="single" w:sz="8" w:space="0" w:color="auto"/>
              <w:right w:val="nil"/>
            </w:tcBorders>
            <w:shd w:val="clear" w:color="auto" w:fill="auto"/>
            <w:noWrap/>
            <w:vAlign w:val="center"/>
            <w:hideMark/>
          </w:tcPr>
          <w:p w14:paraId="255475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343503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160985526</w:t>
            </w:r>
          </w:p>
        </w:tc>
        <w:tc>
          <w:tcPr>
            <w:tcW w:w="1897" w:type="dxa"/>
            <w:tcBorders>
              <w:top w:val="nil"/>
              <w:left w:val="nil"/>
              <w:bottom w:val="single" w:sz="8" w:space="0" w:color="auto"/>
              <w:right w:val="nil"/>
            </w:tcBorders>
            <w:shd w:val="clear" w:color="auto" w:fill="auto"/>
            <w:vAlign w:val="center"/>
            <w:hideMark/>
          </w:tcPr>
          <w:p w14:paraId="70E4DD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171F37C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LPA</w:t>
            </w:r>
          </w:p>
        </w:tc>
        <w:tc>
          <w:tcPr>
            <w:tcW w:w="1283" w:type="dxa"/>
            <w:tcBorders>
              <w:top w:val="nil"/>
              <w:left w:val="nil"/>
              <w:bottom w:val="single" w:sz="8" w:space="0" w:color="auto"/>
              <w:right w:val="nil"/>
            </w:tcBorders>
            <w:shd w:val="clear" w:color="auto" w:fill="auto"/>
            <w:noWrap/>
            <w:vAlign w:val="center"/>
            <w:hideMark/>
          </w:tcPr>
          <w:p w14:paraId="23ACA4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5.83E-05</w:t>
            </w:r>
          </w:p>
        </w:tc>
      </w:tr>
      <w:tr w:rsidR="007A5C72" w:rsidRPr="007A5C72" w14:paraId="71EC713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80AF7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rs6938647</w:t>
            </w:r>
          </w:p>
        </w:tc>
        <w:tc>
          <w:tcPr>
            <w:tcW w:w="919" w:type="dxa"/>
            <w:tcBorders>
              <w:top w:val="nil"/>
              <w:left w:val="nil"/>
              <w:bottom w:val="single" w:sz="8" w:space="0" w:color="auto"/>
              <w:right w:val="nil"/>
            </w:tcBorders>
            <w:shd w:val="clear" w:color="auto" w:fill="auto"/>
            <w:noWrap/>
            <w:vAlign w:val="center"/>
            <w:hideMark/>
          </w:tcPr>
          <w:p w14:paraId="07B2FC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7891FA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160986915</w:t>
            </w:r>
          </w:p>
        </w:tc>
        <w:tc>
          <w:tcPr>
            <w:tcW w:w="1897" w:type="dxa"/>
            <w:tcBorders>
              <w:top w:val="nil"/>
              <w:left w:val="nil"/>
              <w:bottom w:val="single" w:sz="8" w:space="0" w:color="auto"/>
              <w:right w:val="nil"/>
            </w:tcBorders>
            <w:shd w:val="clear" w:color="auto" w:fill="auto"/>
            <w:vAlign w:val="center"/>
            <w:hideMark/>
          </w:tcPr>
          <w:p w14:paraId="134A07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A0504C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4D9541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8.66E-06</w:t>
            </w:r>
          </w:p>
        </w:tc>
      </w:tr>
      <w:tr w:rsidR="007A5C72" w:rsidRPr="007A5C72" w14:paraId="1D10BB0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6C177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rs6938647</w:t>
            </w:r>
          </w:p>
        </w:tc>
        <w:tc>
          <w:tcPr>
            <w:tcW w:w="919" w:type="dxa"/>
            <w:tcBorders>
              <w:top w:val="nil"/>
              <w:left w:val="nil"/>
              <w:bottom w:val="single" w:sz="8" w:space="0" w:color="auto"/>
              <w:right w:val="nil"/>
            </w:tcBorders>
            <w:shd w:val="clear" w:color="auto" w:fill="auto"/>
            <w:noWrap/>
            <w:vAlign w:val="center"/>
            <w:hideMark/>
          </w:tcPr>
          <w:p w14:paraId="1714F5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1A128B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160986915</w:t>
            </w:r>
          </w:p>
        </w:tc>
        <w:tc>
          <w:tcPr>
            <w:tcW w:w="1897" w:type="dxa"/>
            <w:tcBorders>
              <w:top w:val="nil"/>
              <w:left w:val="nil"/>
              <w:bottom w:val="single" w:sz="8" w:space="0" w:color="auto"/>
              <w:right w:val="nil"/>
            </w:tcBorders>
            <w:shd w:val="clear" w:color="auto" w:fill="auto"/>
            <w:vAlign w:val="center"/>
            <w:hideMark/>
          </w:tcPr>
          <w:p w14:paraId="547C68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43BE4F5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76F7D7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1.22E-05</w:t>
            </w:r>
          </w:p>
        </w:tc>
      </w:tr>
      <w:tr w:rsidR="007A5C72" w:rsidRPr="007A5C72" w14:paraId="12709854"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25E4DA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rs6938647</w:t>
            </w:r>
          </w:p>
        </w:tc>
        <w:tc>
          <w:tcPr>
            <w:tcW w:w="919" w:type="dxa"/>
            <w:tcBorders>
              <w:top w:val="nil"/>
              <w:left w:val="nil"/>
              <w:bottom w:val="single" w:sz="8" w:space="0" w:color="auto"/>
              <w:right w:val="nil"/>
            </w:tcBorders>
            <w:shd w:val="clear" w:color="auto" w:fill="auto"/>
            <w:noWrap/>
            <w:vAlign w:val="center"/>
            <w:hideMark/>
          </w:tcPr>
          <w:p w14:paraId="579120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758DE4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160986915</w:t>
            </w:r>
          </w:p>
        </w:tc>
        <w:tc>
          <w:tcPr>
            <w:tcW w:w="1897" w:type="dxa"/>
            <w:tcBorders>
              <w:top w:val="nil"/>
              <w:left w:val="nil"/>
              <w:bottom w:val="single" w:sz="8" w:space="0" w:color="auto"/>
              <w:right w:val="nil"/>
            </w:tcBorders>
            <w:shd w:val="clear" w:color="auto" w:fill="auto"/>
            <w:vAlign w:val="center"/>
            <w:hideMark/>
          </w:tcPr>
          <w:p w14:paraId="5F7D38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61DF9DC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5AB5FB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4.75E-06</w:t>
            </w:r>
          </w:p>
        </w:tc>
      </w:tr>
      <w:tr w:rsidR="007A5C72" w:rsidRPr="007A5C72" w14:paraId="0A83730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49098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rs6938647</w:t>
            </w:r>
          </w:p>
        </w:tc>
        <w:tc>
          <w:tcPr>
            <w:tcW w:w="919" w:type="dxa"/>
            <w:tcBorders>
              <w:top w:val="nil"/>
              <w:left w:val="nil"/>
              <w:bottom w:val="single" w:sz="8" w:space="0" w:color="auto"/>
              <w:right w:val="nil"/>
            </w:tcBorders>
            <w:shd w:val="clear" w:color="auto" w:fill="auto"/>
            <w:noWrap/>
            <w:vAlign w:val="center"/>
            <w:hideMark/>
          </w:tcPr>
          <w:p w14:paraId="3A4477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6FA94B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160986915</w:t>
            </w:r>
          </w:p>
        </w:tc>
        <w:tc>
          <w:tcPr>
            <w:tcW w:w="1897" w:type="dxa"/>
            <w:tcBorders>
              <w:top w:val="nil"/>
              <w:left w:val="nil"/>
              <w:bottom w:val="single" w:sz="8" w:space="0" w:color="auto"/>
              <w:right w:val="nil"/>
            </w:tcBorders>
            <w:shd w:val="clear" w:color="auto" w:fill="auto"/>
            <w:vAlign w:val="center"/>
            <w:hideMark/>
          </w:tcPr>
          <w:p w14:paraId="4CD3C3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2FC38A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51176B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1.73E-06</w:t>
            </w:r>
          </w:p>
        </w:tc>
      </w:tr>
      <w:tr w:rsidR="007A5C72" w:rsidRPr="007A5C72" w14:paraId="7D3E7F4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FE18E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rs6938647</w:t>
            </w:r>
          </w:p>
        </w:tc>
        <w:tc>
          <w:tcPr>
            <w:tcW w:w="919" w:type="dxa"/>
            <w:tcBorders>
              <w:top w:val="nil"/>
              <w:left w:val="nil"/>
              <w:bottom w:val="single" w:sz="8" w:space="0" w:color="auto"/>
              <w:right w:val="nil"/>
            </w:tcBorders>
            <w:shd w:val="clear" w:color="auto" w:fill="auto"/>
            <w:noWrap/>
            <w:vAlign w:val="center"/>
            <w:hideMark/>
          </w:tcPr>
          <w:p w14:paraId="3B3774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598B7D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160986915</w:t>
            </w:r>
          </w:p>
        </w:tc>
        <w:tc>
          <w:tcPr>
            <w:tcW w:w="1897" w:type="dxa"/>
            <w:tcBorders>
              <w:top w:val="nil"/>
              <w:left w:val="nil"/>
              <w:bottom w:val="single" w:sz="8" w:space="0" w:color="auto"/>
              <w:right w:val="nil"/>
            </w:tcBorders>
            <w:shd w:val="clear" w:color="auto" w:fill="auto"/>
            <w:vAlign w:val="center"/>
            <w:hideMark/>
          </w:tcPr>
          <w:p w14:paraId="576160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4DCFCFA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PLG</w:t>
            </w:r>
          </w:p>
        </w:tc>
        <w:tc>
          <w:tcPr>
            <w:tcW w:w="1283" w:type="dxa"/>
            <w:tcBorders>
              <w:top w:val="nil"/>
              <w:left w:val="nil"/>
              <w:bottom w:val="single" w:sz="8" w:space="0" w:color="auto"/>
              <w:right w:val="nil"/>
            </w:tcBorders>
            <w:shd w:val="clear" w:color="auto" w:fill="auto"/>
            <w:noWrap/>
            <w:vAlign w:val="center"/>
            <w:hideMark/>
          </w:tcPr>
          <w:p w14:paraId="385DB0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2.72E-07</w:t>
            </w:r>
          </w:p>
        </w:tc>
      </w:tr>
      <w:tr w:rsidR="007A5C72" w:rsidRPr="007A5C72" w14:paraId="2F0B570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1A4C6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rs6938647</w:t>
            </w:r>
          </w:p>
        </w:tc>
        <w:tc>
          <w:tcPr>
            <w:tcW w:w="919" w:type="dxa"/>
            <w:tcBorders>
              <w:top w:val="nil"/>
              <w:left w:val="nil"/>
              <w:bottom w:val="single" w:sz="8" w:space="0" w:color="auto"/>
              <w:right w:val="nil"/>
            </w:tcBorders>
            <w:shd w:val="clear" w:color="auto" w:fill="auto"/>
            <w:noWrap/>
            <w:vAlign w:val="center"/>
            <w:hideMark/>
          </w:tcPr>
          <w:p w14:paraId="096C10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11C0D5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160986915</w:t>
            </w:r>
          </w:p>
        </w:tc>
        <w:tc>
          <w:tcPr>
            <w:tcW w:w="1897" w:type="dxa"/>
            <w:tcBorders>
              <w:top w:val="nil"/>
              <w:left w:val="nil"/>
              <w:bottom w:val="single" w:sz="8" w:space="0" w:color="auto"/>
              <w:right w:val="nil"/>
            </w:tcBorders>
            <w:shd w:val="clear" w:color="auto" w:fill="auto"/>
            <w:vAlign w:val="center"/>
            <w:hideMark/>
          </w:tcPr>
          <w:p w14:paraId="2DDB31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4D00034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SLC22A3</w:t>
            </w:r>
          </w:p>
        </w:tc>
        <w:tc>
          <w:tcPr>
            <w:tcW w:w="1283" w:type="dxa"/>
            <w:tcBorders>
              <w:top w:val="nil"/>
              <w:left w:val="nil"/>
              <w:bottom w:val="single" w:sz="8" w:space="0" w:color="auto"/>
              <w:right w:val="nil"/>
            </w:tcBorders>
            <w:shd w:val="clear" w:color="auto" w:fill="auto"/>
            <w:noWrap/>
            <w:vAlign w:val="center"/>
            <w:hideMark/>
          </w:tcPr>
          <w:p w14:paraId="148AE1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3.89E-05</w:t>
            </w:r>
          </w:p>
        </w:tc>
      </w:tr>
      <w:tr w:rsidR="007A5C72" w:rsidRPr="007A5C72" w14:paraId="23F8217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117B9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rs113572208</w:t>
            </w:r>
          </w:p>
        </w:tc>
        <w:tc>
          <w:tcPr>
            <w:tcW w:w="919" w:type="dxa"/>
            <w:tcBorders>
              <w:top w:val="nil"/>
              <w:left w:val="nil"/>
              <w:bottom w:val="single" w:sz="8" w:space="0" w:color="auto"/>
              <w:right w:val="nil"/>
            </w:tcBorders>
            <w:shd w:val="clear" w:color="auto" w:fill="auto"/>
            <w:noWrap/>
            <w:vAlign w:val="center"/>
            <w:hideMark/>
          </w:tcPr>
          <w:p w14:paraId="662A04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74E909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161009494</w:t>
            </w:r>
          </w:p>
        </w:tc>
        <w:tc>
          <w:tcPr>
            <w:tcW w:w="1897" w:type="dxa"/>
            <w:tcBorders>
              <w:top w:val="nil"/>
              <w:left w:val="nil"/>
              <w:bottom w:val="single" w:sz="8" w:space="0" w:color="auto"/>
              <w:right w:val="nil"/>
            </w:tcBorders>
            <w:shd w:val="clear" w:color="auto" w:fill="auto"/>
            <w:vAlign w:val="center"/>
            <w:hideMark/>
          </w:tcPr>
          <w:p w14:paraId="2B283E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41EFCB9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LPA</w:t>
            </w:r>
          </w:p>
        </w:tc>
        <w:tc>
          <w:tcPr>
            <w:tcW w:w="1283" w:type="dxa"/>
            <w:tcBorders>
              <w:top w:val="nil"/>
              <w:left w:val="nil"/>
              <w:bottom w:val="single" w:sz="8" w:space="0" w:color="auto"/>
              <w:right w:val="nil"/>
            </w:tcBorders>
            <w:shd w:val="clear" w:color="auto" w:fill="auto"/>
            <w:noWrap/>
            <w:vAlign w:val="center"/>
            <w:hideMark/>
          </w:tcPr>
          <w:p w14:paraId="276335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6.98E-06</w:t>
            </w:r>
          </w:p>
        </w:tc>
      </w:tr>
      <w:tr w:rsidR="007A5C72" w:rsidRPr="007A5C72" w14:paraId="75C1184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12802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rs113572208</w:t>
            </w:r>
          </w:p>
        </w:tc>
        <w:tc>
          <w:tcPr>
            <w:tcW w:w="919" w:type="dxa"/>
            <w:tcBorders>
              <w:top w:val="nil"/>
              <w:left w:val="nil"/>
              <w:bottom w:val="single" w:sz="8" w:space="0" w:color="auto"/>
              <w:right w:val="nil"/>
            </w:tcBorders>
            <w:shd w:val="clear" w:color="auto" w:fill="auto"/>
            <w:noWrap/>
            <w:vAlign w:val="center"/>
            <w:hideMark/>
          </w:tcPr>
          <w:p w14:paraId="770084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w:t>
            </w:r>
          </w:p>
        </w:tc>
        <w:tc>
          <w:tcPr>
            <w:tcW w:w="1206" w:type="dxa"/>
            <w:tcBorders>
              <w:top w:val="nil"/>
              <w:left w:val="nil"/>
              <w:bottom w:val="single" w:sz="8" w:space="0" w:color="auto"/>
              <w:right w:val="nil"/>
            </w:tcBorders>
            <w:shd w:val="clear" w:color="auto" w:fill="auto"/>
            <w:noWrap/>
            <w:vAlign w:val="center"/>
            <w:hideMark/>
          </w:tcPr>
          <w:p w14:paraId="69E289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161009494</w:t>
            </w:r>
          </w:p>
        </w:tc>
        <w:tc>
          <w:tcPr>
            <w:tcW w:w="1897" w:type="dxa"/>
            <w:tcBorders>
              <w:top w:val="nil"/>
              <w:left w:val="nil"/>
              <w:bottom w:val="single" w:sz="8" w:space="0" w:color="auto"/>
              <w:right w:val="nil"/>
            </w:tcBorders>
            <w:shd w:val="clear" w:color="auto" w:fill="auto"/>
            <w:vAlign w:val="center"/>
            <w:hideMark/>
          </w:tcPr>
          <w:p w14:paraId="32D4F9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F723CE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LPAL2</w:t>
            </w:r>
          </w:p>
        </w:tc>
        <w:tc>
          <w:tcPr>
            <w:tcW w:w="1283" w:type="dxa"/>
            <w:tcBorders>
              <w:top w:val="nil"/>
              <w:left w:val="nil"/>
              <w:bottom w:val="single" w:sz="8" w:space="0" w:color="auto"/>
              <w:right w:val="nil"/>
            </w:tcBorders>
            <w:shd w:val="clear" w:color="auto" w:fill="auto"/>
            <w:noWrap/>
            <w:vAlign w:val="center"/>
            <w:hideMark/>
          </w:tcPr>
          <w:p w14:paraId="4C97C7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1.55E-04</w:t>
            </w:r>
          </w:p>
        </w:tc>
      </w:tr>
      <w:tr w:rsidR="007A5C72" w:rsidRPr="007A5C72" w14:paraId="69F5379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BCE7E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0BD4A2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775C2B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25F0FB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8E9256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SURF1</w:t>
            </w:r>
          </w:p>
        </w:tc>
        <w:tc>
          <w:tcPr>
            <w:tcW w:w="1283" w:type="dxa"/>
            <w:tcBorders>
              <w:top w:val="nil"/>
              <w:left w:val="nil"/>
              <w:bottom w:val="single" w:sz="8" w:space="0" w:color="auto"/>
              <w:right w:val="nil"/>
            </w:tcBorders>
            <w:shd w:val="clear" w:color="auto" w:fill="auto"/>
            <w:noWrap/>
            <w:vAlign w:val="center"/>
            <w:hideMark/>
          </w:tcPr>
          <w:p w14:paraId="134C1C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1.78E-05</w:t>
            </w:r>
          </w:p>
        </w:tc>
      </w:tr>
      <w:tr w:rsidR="007A5C72" w:rsidRPr="007A5C72" w14:paraId="70E2AE7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F63A4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2CAF94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6DFB3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2EFC1B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18C0BDC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353C99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1.67E-12</w:t>
            </w:r>
          </w:p>
        </w:tc>
      </w:tr>
      <w:tr w:rsidR="007A5C72" w:rsidRPr="007A5C72" w14:paraId="5CB2FA7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34BFE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555CEA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88F6F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61B918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14ECB64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581946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1.13E-23</w:t>
            </w:r>
          </w:p>
        </w:tc>
      </w:tr>
      <w:tr w:rsidR="007A5C72" w:rsidRPr="007A5C72" w14:paraId="0E8C9AF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93E75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4C25EF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65ED8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5FAF1C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5BDC2B9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288197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4.27E-19</w:t>
            </w:r>
          </w:p>
        </w:tc>
      </w:tr>
      <w:tr w:rsidR="007A5C72" w:rsidRPr="007A5C72" w14:paraId="08EBA0E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32226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1033EF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33705F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7906B5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1164ED0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67E64B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8.74E-51</w:t>
            </w:r>
          </w:p>
        </w:tc>
      </w:tr>
      <w:tr w:rsidR="007A5C72" w:rsidRPr="007A5C72" w14:paraId="2CED13A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287AB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39D416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1870FA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414AE3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Artery_Coronary</w:t>
            </w:r>
          </w:p>
        </w:tc>
        <w:tc>
          <w:tcPr>
            <w:tcW w:w="1701" w:type="dxa"/>
            <w:tcBorders>
              <w:top w:val="nil"/>
              <w:left w:val="nil"/>
              <w:bottom w:val="single" w:sz="8" w:space="0" w:color="auto"/>
              <w:right w:val="nil"/>
            </w:tcBorders>
            <w:shd w:val="clear" w:color="auto" w:fill="auto"/>
            <w:noWrap/>
            <w:vAlign w:val="center"/>
            <w:hideMark/>
          </w:tcPr>
          <w:p w14:paraId="710D35B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22D3A8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1.46E-07</w:t>
            </w:r>
          </w:p>
        </w:tc>
      </w:tr>
      <w:tr w:rsidR="007A5C72" w:rsidRPr="007A5C72" w14:paraId="7FC3493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E17BA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0F5C4E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3339C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4E157E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991F2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5F23E9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3.77E-14</w:t>
            </w:r>
          </w:p>
        </w:tc>
      </w:tr>
      <w:tr w:rsidR="007A5C72" w:rsidRPr="007A5C72" w14:paraId="3453CE0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1DCCD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0EBFA2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8BFA0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1A87DF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69A8C3C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0A6A8A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2.66E-07</w:t>
            </w:r>
          </w:p>
        </w:tc>
      </w:tr>
      <w:tr w:rsidR="007A5C72" w:rsidRPr="007A5C72" w14:paraId="420A0DE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E1295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79F42A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271680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254C6A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7FB075F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2FAAAF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2.69E-11</w:t>
            </w:r>
          </w:p>
        </w:tc>
      </w:tr>
      <w:tr w:rsidR="007A5C72" w:rsidRPr="007A5C72" w14:paraId="3E21CE7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6C3B5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6D2808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33CC1C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386A43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5FA10D0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407E08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3.37E-06</w:t>
            </w:r>
          </w:p>
        </w:tc>
      </w:tr>
      <w:tr w:rsidR="007A5C72" w:rsidRPr="007A5C72" w14:paraId="10CEC8F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1F99D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500C65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06A2B4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2AF3F1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6B7891F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0B8538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2.78E-05</w:t>
            </w:r>
          </w:p>
        </w:tc>
      </w:tr>
      <w:tr w:rsidR="007A5C72" w:rsidRPr="007A5C72" w14:paraId="23B824B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8001B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67335A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3821BF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01A938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3FA5C8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46BB8A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3.55E-17</w:t>
            </w:r>
          </w:p>
        </w:tc>
      </w:tr>
      <w:tr w:rsidR="007A5C72" w:rsidRPr="007A5C72" w14:paraId="666598E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A6588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rs550057</w:t>
            </w:r>
          </w:p>
        </w:tc>
        <w:tc>
          <w:tcPr>
            <w:tcW w:w="919" w:type="dxa"/>
            <w:tcBorders>
              <w:top w:val="nil"/>
              <w:left w:val="nil"/>
              <w:bottom w:val="single" w:sz="8" w:space="0" w:color="auto"/>
              <w:right w:val="nil"/>
            </w:tcBorders>
            <w:shd w:val="clear" w:color="auto" w:fill="auto"/>
            <w:noWrap/>
            <w:vAlign w:val="center"/>
            <w:hideMark/>
          </w:tcPr>
          <w:p w14:paraId="5428DE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3EE090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480A1B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46CDBED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5E1F00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6.45E-12</w:t>
            </w:r>
          </w:p>
        </w:tc>
      </w:tr>
      <w:tr w:rsidR="007A5C72" w:rsidRPr="007A5C72" w14:paraId="4BB6F2B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2A8F5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06F204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0D92BE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51954D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67C0CEB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SURF1</w:t>
            </w:r>
          </w:p>
        </w:tc>
        <w:tc>
          <w:tcPr>
            <w:tcW w:w="1283" w:type="dxa"/>
            <w:tcBorders>
              <w:top w:val="nil"/>
              <w:left w:val="nil"/>
              <w:bottom w:val="single" w:sz="8" w:space="0" w:color="auto"/>
              <w:right w:val="nil"/>
            </w:tcBorders>
            <w:shd w:val="clear" w:color="auto" w:fill="auto"/>
            <w:noWrap/>
            <w:vAlign w:val="center"/>
            <w:hideMark/>
          </w:tcPr>
          <w:p w14:paraId="6AC612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2.19E-07</w:t>
            </w:r>
          </w:p>
        </w:tc>
      </w:tr>
      <w:tr w:rsidR="007A5C72" w:rsidRPr="007A5C72" w14:paraId="6627F80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48981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6A3D39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49C26E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430BA4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30ACDF2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72F96F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5.78E-11</w:t>
            </w:r>
          </w:p>
        </w:tc>
      </w:tr>
      <w:tr w:rsidR="007A5C72" w:rsidRPr="007A5C72" w14:paraId="4D50D9A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66439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6DFFE7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0D5A61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5F6C78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5F54BC9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50D318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3.02E-17</w:t>
            </w:r>
          </w:p>
        </w:tc>
      </w:tr>
      <w:tr w:rsidR="007A5C72" w:rsidRPr="007A5C72" w14:paraId="5A8BB5B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1BB33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75AF34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5D82F2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0394AB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7992079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723AF3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2.74E-12</w:t>
            </w:r>
          </w:p>
        </w:tc>
      </w:tr>
      <w:tr w:rsidR="007A5C72" w:rsidRPr="007A5C72" w14:paraId="05F8B5F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CC6B5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2E2234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71397E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45A711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35693A3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20EB82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1.11E-07</w:t>
            </w:r>
          </w:p>
        </w:tc>
      </w:tr>
      <w:tr w:rsidR="007A5C72" w:rsidRPr="007A5C72" w14:paraId="1A852C5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169C1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412DBC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12A82E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591312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4BC2B47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079281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3.35E-21</w:t>
            </w:r>
          </w:p>
        </w:tc>
      </w:tr>
      <w:tr w:rsidR="007A5C72" w:rsidRPr="007A5C72" w14:paraId="2C630E9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20256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2EC216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6DBDB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1B6EAD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0005E14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7CA04A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5.26E-07</w:t>
            </w:r>
          </w:p>
        </w:tc>
      </w:tr>
      <w:tr w:rsidR="007A5C72" w:rsidRPr="007A5C72" w14:paraId="0951841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F3396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291D44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62DA02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609DAE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1C31D1D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3E4C1F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8.06E-09</w:t>
            </w:r>
          </w:p>
        </w:tc>
      </w:tr>
      <w:tr w:rsidR="007A5C72" w:rsidRPr="007A5C72" w14:paraId="7EC161E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745D5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6D2EAD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32BBB9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66CAD1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0DE3902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6E1D8D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4.55E-10</w:t>
            </w:r>
          </w:p>
        </w:tc>
      </w:tr>
      <w:tr w:rsidR="007A5C72" w:rsidRPr="007A5C72" w14:paraId="7455719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BD528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rs550057</w:t>
            </w:r>
          </w:p>
        </w:tc>
        <w:tc>
          <w:tcPr>
            <w:tcW w:w="919" w:type="dxa"/>
            <w:tcBorders>
              <w:top w:val="nil"/>
              <w:left w:val="nil"/>
              <w:bottom w:val="single" w:sz="8" w:space="0" w:color="auto"/>
              <w:right w:val="nil"/>
            </w:tcBorders>
            <w:shd w:val="clear" w:color="auto" w:fill="auto"/>
            <w:noWrap/>
            <w:vAlign w:val="center"/>
            <w:hideMark/>
          </w:tcPr>
          <w:p w14:paraId="1B8AB9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w:t>
            </w:r>
          </w:p>
        </w:tc>
        <w:tc>
          <w:tcPr>
            <w:tcW w:w="1206" w:type="dxa"/>
            <w:tcBorders>
              <w:top w:val="nil"/>
              <w:left w:val="nil"/>
              <w:bottom w:val="single" w:sz="8" w:space="0" w:color="auto"/>
              <w:right w:val="nil"/>
            </w:tcBorders>
            <w:shd w:val="clear" w:color="auto" w:fill="auto"/>
            <w:noWrap/>
            <w:vAlign w:val="center"/>
            <w:hideMark/>
          </w:tcPr>
          <w:p w14:paraId="3406E7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136146597</w:t>
            </w:r>
          </w:p>
        </w:tc>
        <w:tc>
          <w:tcPr>
            <w:tcW w:w="1897" w:type="dxa"/>
            <w:tcBorders>
              <w:top w:val="nil"/>
              <w:left w:val="nil"/>
              <w:bottom w:val="single" w:sz="8" w:space="0" w:color="auto"/>
              <w:right w:val="nil"/>
            </w:tcBorders>
            <w:shd w:val="clear" w:color="auto" w:fill="auto"/>
            <w:vAlign w:val="center"/>
            <w:hideMark/>
          </w:tcPr>
          <w:p w14:paraId="07E482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646FB9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ABO</w:t>
            </w:r>
          </w:p>
        </w:tc>
        <w:tc>
          <w:tcPr>
            <w:tcW w:w="1283" w:type="dxa"/>
            <w:tcBorders>
              <w:top w:val="nil"/>
              <w:left w:val="nil"/>
              <w:bottom w:val="single" w:sz="8" w:space="0" w:color="auto"/>
              <w:right w:val="nil"/>
            </w:tcBorders>
            <w:shd w:val="clear" w:color="auto" w:fill="auto"/>
            <w:noWrap/>
            <w:vAlign w:val="center"/>
            <w:hideMark/>
          </w:tcPr>
          <w:p w14:paraId="2D3F66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1.12E-08</w:t>
            </w:r>
          </w:p>
        </w:tc>
      </w:tr>
      <w:tr w:rsidR="007A5C72" w:rsidRPr="007A5C72" w14:paraId="3C63374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CF2D3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5A9A01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612885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6A8353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4B1F85F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136247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1.41E-05</w:t>
            </w:r>
          </w:p>
        </w:tc>
      </w:tr>
      <w:tr w:rsidR="007A5C72" w:rsidRPr="007A5C72" w14:paraId="5F11B15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54D14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3917A3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5AE93A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407BCC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6861D8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COPB1</w:t>
            </w:r>
          </w:p>
        </w:tc>
        <w:tc>
          <w:tcPr>
            <w:tcW w:w="1283" w:type="dxa"/>
            <w:tcBorders>
              <w:top w:val="nil"/>
              <w:left w:val="nil"/>
              <w:bottom w:val="single" w:sz="8" w:space="0" w:color="auto"/>
              <w:right w:val="nil"/>
            </w:tcBorders>
            <w:shd w:val="clear" w:color="auto" w:fill="auto"/>
            <w:noWrap/>
            <w:vAlign w:val="center"/>
            <w:hideMark/>
          </w:tcPr>
          <w:p w14:paraId="0CBA38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1.53E-09</w:t>
            </w:r>
          </w:p>
        </w:tc>
      </w:tr>
      <w:tr w:rsidR="007A5C72" w:rsidRPr="007A5C72" w14:paraId="4151C93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4CD10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0A086D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0068C8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4EE5B8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5DD2DCA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7D6907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7.09E-06</w:t>
            </w:r>
          </w:p>
        </w:tc>
      </w:tr>
      <w:tr w:rsidR="007A5C72" w:rsidRPr="007A5C72" w14:paraId="2D97CB1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9A105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315A9E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7C782A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28F0DC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Brain_Cerebellum</w:t>
            </w:r>
          </w:p>
        </w:tc>
        <w:tc>
          <w:tcPr>
            <w:tcW w:w="1701" w:type="dxa"/>
            <w:tcBorders>
              <w:top w:val="nil"/>
              <w:left w:val="nil"/>
              <w:bottom w:val="single" w:sz="8" w:space="0" w:color="auto"/>
              <w:right w:val="nil"/>
            </w:tcBorders>
            <w:shd w:val="clear" w:color="auto" w:fill="auto"/>
            <w:noWrap/>
            <w:vAlign w:val="center"/>
            <w:hideMark/>
          </w:tcPr>
          <w:p w14:paraId="3B3BACF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COPB1</w:t>
            </w:r>
          </w:p>
        </w:tc>
        <w:tc>
          <w:tcPr>
            <w:tcW w:w="1283" w:type="dxa"/>
            <w:tcBorders>
              <w:top w:val="nil"/>
              <w:left w:val="nil"/>
              <w:bottom w:val="single" w:sz="8" w:space="0" w:color="auto"/>
              <w:right w:val="nil"/>
            </w:tcBorders>
            <w:shd w:val="clear" w:color="auto" w:fill="auto"/>
            <w:noWrap/>
            <w:vAlign w:val="center"/>
            <w:hideMark/>
          </w:tcPr>
          <w:p w14:paraId="7B66B0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6.50E-05</w:t>
            </w:r>
          </w:p>
        </w:tc>
      </w:tr>
      <w:tr w:rsidR="007A5C72" w:rsidRPr="007A5C72" w14:paraId="20E1A2E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356BE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21E712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38BD2C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4C5E95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638D22E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387FFB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7.81E-05</w:t>
            </w:r>
          </w:p>
        </w:tc>
      </w:tr>
      <w:tr w:rsidR="007A5C72" w:rsidRPr="007A5C72" w14:paraId="7D01FF7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B32E2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3A3330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58DF60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0C7768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5BE12A9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682C0D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4.19E-05</w:t>
            </w:r>
          </w:p>
        </w:tc>
      </w:tr>
      <w:tr w:rsidR="007A5C72" w:rsidRPr="007A5C72" w14:paraId="7EC6F62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0B15D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3F5174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32FF64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0AB379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223D8BB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2E25E4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2.12E-05</w:t>
            </w:r>
          </w:p>
        </w:tc>
      </w:tr>
      <w:tr w:rsidR="007A5C72" w:rsidRPr="007A5C72" w14:paraId="1AA012B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1DDBE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22DBBB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62B29B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790408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2AC77E5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PDE3B</w:t>
            </w:r>
          </w:p>
        </w:tc>
        <w:tc>
          <w:tcPr>
            <w:tcW w:w="1283" w:type="dxa"/>
            <w:tcBorders>
              <w:top w:val="nil"/>
              <w:left w:val="nil"/>
              <w:bottom w:val="single" w:sz="8" w:space="0" w:color="auto"/>
              <w:right w:val="nil"/>
            </w:tcBorders>
            <w:shd w:val="clear" w:color="auto" w:fill="auto"/>
            <w:noWrap/>
            <w:vAlign w:val="center"/>
            <w:hideMark/>
          </w:tcPr>
          <w:p w14:paraId="424636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2.86E-09</w:t>
            </w:r>
          </w:p>
        </w:tc>
      </w:tr>
      <w:tr w:rsidR="007A5C72" w:rsidRPr="007A5C72" w14:paraId="213F8F9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FB69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0D0463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7C654B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55211B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721F474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COPB1</w:t>
            </w:r>
          </w:p>
        </w:tc>
        <w:tc>
          <w:tcPr>
            <w:tcW w:w="1283" w:type="dxa"/>
            <w:tcBorders>
              <w:top w:val="nil"/>
              <w:left w:val="nil"/>
              <w:bottom w:val="single" w:sz="8" w:space="0" w:color="auto"/>
              <w:right w:val="nil"/>
            </w:tcBorders>
            <w:shd w:val="clear" w:color="auto" w:fill="auto"/>
            <w:noWrap/>
            <w:vAlign w:val="center"/>
            <w:hideMark/>
          </w:tcPr>
          <w:p w14:paraId="34FE77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4.02E-05</w:t>
            </w:r>
          </w:p>
        </w:tc>
      </w:tr>
      <w:tr w:rsidR="007A5C72" w:rsidRPr="007A5C72" w14:paraId="6F374F6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E7447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6DDE79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0AEEE5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09EFB81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4C74E6B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3BC427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2.50E-06</w:t>
            </w:r>
          </w:p>
        </w:tc>
      </w:tr>
      <w:tr w:rsidR="007A5C72" w:rsidRPr="007A5C72" w14:paraId="38C7239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7ED95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308B73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70CDB4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1E954C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60A7E09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RRAS2</w:t>
            </w:r>
          </w:p>
        </w:tc>
        <w:tc>
          <w:tcPr>
            <w:tcW w:w="1283" w:type="dxa"/>
            <w:tcBorders>
              <w:top w:val="nil"/>
              <w:left w:val="nil"/>
              <w:bottom w:val="single" w:sz="8" w:space="0" w:color="auto"/>
              <w:right w:val="nil"/>
            </w:tcBorders>
            <w:shd w:val="clear" w:color="auto" w:fill="auto"/>
            <w:noWrap/>
            <w:vAlign w:val="center"/>
            <w:hideMark/>
          </w:tcPr>
          <w:p w14:paraId="236019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3.95E-05</w:t>
            </w:r>
          </w:p>
        </w:tc>
      </w:tr>
      <w:tr w:rsidR="007A5C72" w:rsidRPr="007A5C72" w14:paraId="2CEA6A5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AAC8A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rs10766194</w:t>
            </w:r>
          </w:p>
        </w:tc>
        <w:tc>
          <w:tcPr>
            <w:tcW w:w="919" w:type="dxa"/>
            <w:tcBorders>
              <w:top w:val="nil"/>
              <w:left w:val="nil"/>
              <w:bottom w:val="single" w:sz="8" w:space="0" w:color="auto"/>
              <w:right w:val="nil"/>
            </w:tcBorders>
            <w:shd w:val="clear" w:color="auto" w:fill="auto"/>
            <w:noWrap/>
            <w:vAlign w:val="center"/>
            <w:hideMark/>
          </w:tcPr>
          <w:p w14:paraId="58510B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3836FD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14864214</w:t>
            </w:r>
          </w:p>
        </w:tc>
        <w:tc>
          <w:tcPr>
            <w:tcW w:w="1897" w:type="dxa"/>
            <w:tcBorders>
              <w:top w:val="nil"/>
              <w:left w:val="nil"/>
              <w:bottom w:val="single" w:sz="8" w:space="0" w:color="auto"/>
              <w:right w:val="nil"/>
            </w:tcBorders>
            <w:shd w:val="clear" w:color="auto" w:fill="auto"/>
            <w:vAlign w:val="center"/>
            <w:hideMark/>
          </w:tcPr>
          <w:p w14:paraId="30A1F0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4F85458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CYP2R1</w:t>
            </w:r>
          </w:p>
        </w:tc>
        <w:tc>
          <w:tcPr>
            <w:tcW w:w="1283" w:type="dxa"/>
            <w:tcBorders>
              <w:top w:val="nil"/>
              <w:left w:val="nil"/>
              <w:bottom w:val="single" w:sz="8" w:space="0" w:color="auto"/>
              <w:right w:val="nil"/>
            </w:tcBorders>
            <w:shd w:val="clear" w:color="auto" w:fill="auto"/>
            <w:noWrap/>
            <w:vAlign w:val="center"/>
            <w:hideMark/>
          </w:tcPr>
          <w:p w14:paraId="46C920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2.26E-06</w:t>
            </w:r>
          </w:p>
        </w:tc>
      </w:tr>
      <w:tr w:rsidR="007A5C72" w:rsidRPr="007A5C72" w14:paraId="2939DA8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7FE89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rs116970203</w:t>
            </w:r>
          </w:p>
        </w:tc>
        <w:tc>
          <w:tcPr>
            <w:tcW w:w="919" w:type="dxa"/>
            <w:tcBorders>
              <w:top w:val="nil"/>
              <w:left w:val="nil"/>
              <w:bottom w:val="single" w:sz="8" w:space="0" w:color="auto"/>
              <w:right w:val="nil"/>
            </w:tcBorders>
            <w:shd w:val="clear" w:color="auto" w:fill="auto"/>
            <w:noWrap/>
            <w:vAlign w:val="center"/>
            <w:hideMark/>
          </w:tcPr>
          <w:p w14:paraId="3AEA5A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4B8BE8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14876718</w:t>
            </w:r>
          </w:p>
        </w:tc>
        <w:tc>
          <w:tcPr>
            <w:tcW w:w="1897" w:type="dxa"/>
            <w:tcBorders>
              <w:top w:val="nil"/>
              <w:left w:val="nil"/>
              <w:bottom w:val="single" w:sz="8" w:space="0" w:color="auto"/>
              <w:right w:val="nil"/>
            </w:tcBorders>
            <w:shd w:val="clear" w:color="auto" w:fill="auto"/>
            <w:vAlign w:val="center"/>
            <w:hideMark/>
          </w:tcPr>
          <w:p w14:paraId="5172A8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36A9CFE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CYP2R1</w:t>
            </w:r>
          </w:p>
        </w:tc>
        <w:tc>
          <w:tcPr>
            <w:tcW w:w="1283" w:type="dxa"/>
            <w:tcBorders>
              <w:top w:val="nil"/>
              <w:left w:val="nil"/>
              <w:bottom w:val="single" w:sz="8" w:space="0" w:color="auto"/>
              <w:right w:val="nil"/>
            </w:tcBorders>
            <w:shd w:val="clear" w:color="auto" w:fill="auto"/>
            <w:noWrap/>
            <w:vAlign w:val="center"/>
            <w:hideMark/>
          </w:tcPr>
          <w:p w14:paraId="2B990A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1.38E-05</w:t>
            </w:r>
          </w:p>
        </w:tc>
      </w:tr>
      <w:tr w:rsidR="007A5C72" w:rsidRPr="007A5C72" w14:paraId="7DBA927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B80E8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0B71A0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2116F1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083CFF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7244B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ZNF259</w:t>
            </w:r>
          </w:p>
        </w:tc>
        <w:tc>
          <w:tcPr>
            <w:tcW w:w="1283" w:type="dxa"/>
            <w:tcBorders>
              <w:top w:val="nil"/>
              <w:left w:val="nil"/>
              <w:bottom w:val="single" w:sz="8" w:space="0" w:color="auto"/>
              <w:right w:val="nil"/>
            </w:tcBorders>
            <w:shd w:val="clear" w:color="auto" w:fill="auto"/>
            <w:noWrap/>
            <w:vAlign w:val="center"/>
            <w:hideMark/>
          </w:tcPr>
          <w:p w14:paraId="36628C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6.85E-05</w:t>
            </w:r>
          </w:p>
        </w:tc>
      </w:tr>
      <w:tr w:rsidR="007A5C72" w:rsidRPr="007A5C72" w14:paraId="20ADA49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99201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714E7C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6B0598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50B1D6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5184ECE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73806B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3.20E-07</w:t>
            </w:r>
          </w:p>
        </w:tc>
      </w:tr>
      <w:tr w:rsidR="007A5C72" w:rsidRPr="007A5C72" w14:paraId="5C3D239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08F98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5FD2E0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3801F5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3E2F94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4268B10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455B57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5.50E-05</w:t>
            </w:r>
          </w:p>
        </w:tc>
      </w:tr>
      <w:tr w:rsidR="007A5C72" w:rsidRPr="007A5C72" w14:paraId="731EF80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08B0D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6191E9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35C332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1C72F2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00C027C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ZNF259</w:t>
            </w:r>
          </w:p>
        </w:tc>
        <w:tc>
          <w:tcPr>
            <w:tcW w:w="1283" w:type="dxa"/>
            <w:tcBorders>
              <w:top w:val="nil"/>
              <w:left w:val="nil"/>
              <w:bottom w:val="single" w:sz="8" w:space="0" w:color="auto"/>
              <w:right w:val="nil"/>
            </w:tcBorders>
            <w:shd w:val="clear" w:color="auto" w:fill="auto"/>
            <w:noWrap/>
            <w:vAlign w:val="center"/>
            <w:hideMark/>
          </w:tcPr>
          <w:p w14:paraId="66C372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5.11E-05</w:t>
            </w:r>
          </w:p>
        </w:tc>
      </w:tr>
      <w:tr w:rsidR="007A5C72" w:rsidRPr="007A5C72" w14:paraId="6FE939B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61DF8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46D771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522587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04DE77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65A243B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1D0BFC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1.13E-05</w:t>
            </w:r>
          </w:p>
        </w:tc>
      </w:tr>
      <w:tr w:rsidR="007A5C72" w:rsidRPr="007A5C72" w14:paraId="23E1034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158C6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rs964184</w:t>
            </w:r>
          </w:p>
        </w:tc>
        <w:tc>
          <w:tcPr>
            <w:tcW w:w="919" w:type="dxa"/>
            <w:tcBorders>
              <w:top w:val="nil"/>
              <w:left w:val="nil"/>
              <w:bottom w:val="single" w:sz="8" w:space="0" w:color="auto"/>
              <w:right w:val="nil"/>
            </w:tcBorders>
            <w:shd w:val="clear" w:color="auto" w:fill="auto"/>
            <w:noWrap/>
            <w:vAlign w:val="center"/>
            <w:hideMark/>
          </w:tcPr>
          <w:p w14:paraId="25CAAB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6B23E5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5B23E4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Brain_Hippocampus</w:t>
            </w:r>
          </w:p>
        </w:tc>
        <w:tc>
          <w:tcPr>
            <w:tcW w:w="1701" w:type="dxa"/>
            <w:tcBorders>
              <w:top w:val="nil"/>
              <w:left w:val="nil"/>
              <w:bottom w:val="single" w:sz="8" w:space="0" w:color="auto"/>
              <w:right w:val="nil"/>
            </w:tcBorders>
            <w:shd w:val="clear" w:color="auto" w:fill="auto"/>
            <w:noWrap/>
            <w:vAlign w:val="center"/>
            <w:hideMark/>
          </w:tcPr>
          <w:p w14:paraId="0AFE0A6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ZNF259</w:t>
            </w:r>
          </w:p>
        </w:tc>
        <w:tc>
          <w:tcPr>
            <w:tcW w:w="1283" w:type="dxa"/>
            <w:tcBorders>
              <w:top w:val="nil"/>
              <w:left w:val="nil"/>
              <w:bottom w:val="single" w:sz="8" w:space="0" w:color="auto"/>
              <w:right w:val="nil"/>
            </w:tcBorders>
            <w:shd w:val="clear" w:color="auto" w:fill="auto"/>
            <w:noWrap/>
            <w:vAlign w:val="center"/>
            <w:hideMark/>
          </w:tcPr>
          <w:p w14:paraId="4EE0DF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1.10E-05</w:t>
            </w:r>
          </w:p>
        </w:tc>
      </w:tr>
      <w:tr w:rsidR="007A5C72" w:rsidRPr="007A5C72" w14:paraId="068A862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A466A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4A7BBE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084BA6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59465C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7B61B93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6F0AA5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4.50E-05</w:t>
            </w:r>
          </w:p>
        </w:tc>
      </w:tr>
      <w:tr w:rsidR="007A5C72" w:rsidRPr="007A5C72" w14:paraId="2DA09BE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B4A33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389F11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4976DC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6FE727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11E0EAE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7CA053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3.81E-05</w:t>
            </w:r>
          </w:p>
        </w:tc>
      </w:tr>
      <w:tr w:rsidR="007A5C72" w:rsidRPr="007A5C72" w14:paraId="665BA84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588F0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718943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39EF7D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33ACEA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0BA7CB1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3F276B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2.41E-07</w:t>
            </w:r>
          </w:p>
        </w:tc>
      </w:tr>
      <w:tr w:rsidR="007A5C72" w:rsidRPr="007A5C72" w14:paraId="795DFE6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55304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3CD908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6D3123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1136A9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791C873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567C4B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5.92E-07</w:t>
            </w:r>
          </w:p>
        </w:tc>
      </w:tr>
      <w:tr w:rsidR="007A5C72" w:rsidRPr="007A5C72" w14:paraId="0B038F3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F5A0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5B1DAA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1C330E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6DB3CA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256CC83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594A1B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6.29E-07</w:t>
            </w:r>
          </w:p>
        </w:tc>
      </w:tr>
      <w:tr w:rsidR="007A5C72" w:rsidRPr="007A5C72" w14:paraId="07FEB8D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298D5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5C3E42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5B79C5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69939C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5EDF20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ZNF259</w:t>
            </w:r>
          </w:p>
        </w:tc>
        <w:tc>
          <w:tcPr>
            <w:tcW w:w="1283" w:type="dxa"/>
            <w:tcBorders>
              <w:top w:val="nil"/>
              <w:left w:val="nil"/>
              <w:bottom w:val="single" w:sz="8" w:space="0" w:color="auto"/>
              <w:right w:val="nil"/>
            </w:tcBorders>
            <w:shd w:val="clear" w:color="auto" w:fill="auto"/>
            <w:noWrap/>
            <w:vAlign w:val="center"/>
            <w:hideMark/>
          </w:tcPr>
          <w:p w14:paraId="30E2CD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7.91E-06</w:t>
            </w:r>
          </w:p>
        </w:tc>
      </w:tr>
      <w:tr w:rsidR="007A5C72" w:rsidRPr="007A5C72" w14:paraId="711534D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20622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505B79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604F89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666525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5160796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PAFAH1B2</w:t>
            </w:r>
          </w:p>
        </w:tc>
        <w:tc>
          <w:tcPr>
            <w:tcW w:w="1283" w:type="dxa"/>
            <w:tcBorders>
              <w:top w:val="nil"/>
              <w:left w:val="nil"/>
              <w:bottom w:val="single" w:sz="8" w:space="0" w:color="auto"/>
              <w:right w:val="nil"/>
            </w:tcBorders>
            <w:shd w:val="clear" w:color="auto" w:fill="auto"/>
            <w:noWrap/>
            <w:vAlign w:val="center"/>
            <w:hideMark/>
          </w:tcPr>
          <w:p w14:paraId="7D1D88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1.39E-04</w:t>
            </w:r>
          </w:p>
        </w:tc>
      </w:tr>
      <w:tr w:rsidR="007A5C72" w:rsidRPr="007A5C72" w14:paraId="0F09C49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59A55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1CCF37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549EF8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71B97A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3A116C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05F47A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1.45E-04</w:t>
            </w:r>
          </w:p>
        </w:tc>
      </w:tr>
      <w:tr w:rsidR="007A5C72" w:rsidRPr="007A5C72" w14:paraId="638696B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4C703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rs964184</w:t>
            </w:r>
          </w:p>
        </w:tc>
        <w:tc>
          <w:tcPr>
            <w:tcW w:w="919" w:type="dxa"/>
            <w:tcBorders>
              <w:top w:val="nil"/>
              <w:left w:val="nil"/>
              <w:bottom w:val="single" w:sz="8" w:space="0" w:color="auto"/>
              <w:right w:val="nil"/>
            </w:tcBorders>
            <w:shd w:val="clear" w:color="auto" w:fill="auto"/>
            <w:noWrap/>
            <w:vAlign w:val="center"/>
            <w:hideMark/>
          </w:tcPr>
          <w:p w14:paraId="61DD7B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w:t>
            </w:r>
          </w:p>
        </w:tc>
        <w:tc>
          <w:tcPr>
            <w:tcW w:w="1206" w:type="dxa"/>
            <w:tcBorders>
              <w:top w:val="nil"/>
              <w:left w:val="nil"/>
              <w:bottom w:val="single" w:sz="8" w:space="0" w:color="auto"/>
              <w:right w:val="nil"/>
            </w:tcBorders>
            <w:shd w:val="clear" w:color="auto" w:fill="auto"/>
            <w:noWrap/>
            <w:vAlign w:val="center"/>
            <w:hideMark/>
          </w:tcPr>
          <w:p w14:paraId="08E4F8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116648917</w:t>
            </w:r>
          </w:p>
        </w:tc>
        <w:tc>
          <w:tcPr>
            <w:tcW w:w="1897" w:type="dxa"/>
            <w:tcBorders>
              <w:top w:val="nil"/>
              <w:left w:val="nil"/>
              <w:bottom w:val="single" w:sz="8" w:space="0" w:color="auto"/>
              <w:right w:val="nil"/>
            </w:tcBorders>
            <w:shd w:val="clear" w:color="auto" w:fill="auto"/>
            <w:vAlign w:val="center"/>
            <w:hideMark/>
          </w:tcPr>
          <w:p w14:paraId="531CD5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144135D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RP11-109L13.1</w:t>
            </w:r>
          </w:p>
        </w:tc>
        <w:tc>
          <w:tcPr>
            <w:tcW w:w="1283" w:type="dxa"/>
            <w:tcBorders>
              <w:top w:val="nil"/>
              <w:left w:val="nil"/>
              <w:bottom w:val="single" w:sz="8" w:space="0" w:color="auto"/>
              <w:right w:val="nil"/>
            </w:tcBorders>
            <w:shd w:val="clear" w:color="auto" w:fill="auto"/>
            <w:noWrap/>
            <w:vAlign w:val="center"/>
            <w:hideMark/>
          </w:tcPr>
          <w:p w14:paraId="24BC36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2.41E-06</w:t>
            </w:r>
          </w:p>
        </w:tc>
      </w:tr>
      <w:tr w:rsidR="007A5C72" w:rsidRPr="007A5C72" w14:paraId="586A0C4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D4FF6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FB8B2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2B9E37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6FBB74C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57D171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2AECC5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1.23E-05</w:t>
            </w:r>
          </w:p>
        </w:tc>
      </w:tr>
      <w:tr w:rsidR="007A5C72" w:rsidRPr="007A5C72" w14:paraId="5B5E95A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7667B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18A96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2CCDFF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75D1E0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F9F4AC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6D045C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5.12E-14</w:t>
            </w:r>
          </w:p>
        </w:tc>
      </w:tr>
      <w:tr w:rsidR="007A5C72" w:rsidRPr="007A5C72" w14:paraId="5D6C99A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69F6B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CFD2C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578F18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279F7E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CC1A35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UNC119B</w:t>
            </w:r>
          </w:p>
        </w:tc>
        <w:tc>
          <w:tcPr>
            <w:tcW w:w="1283" w:type="dxa"/>
            <w:tcBorders>
              <w:top w:val="nil"/>
              <w:left w:val="nil"/>
              <w:bottom w:val="single" w:sz="8" w:space="0" w:color="auto"/>
              <w:right w:val="nil"/>
            </w:tcBorders>
            <w:shd w:val="clear" w:color="auto" w:fill="auto"/>
            <w:noWrap/>
            <w:vAlign w:val="center"/>
            <w:hideMark/>
          </w:tcPr>
          <w:p w14:paraId="1BA3291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1.40E-04</w:t>
            </w:r>
          </w:p>
        </w:tc>
      </w:tr>
      <w:tr w:rsidR="007A5C72" w:rsidRPr="007A5C72" w14:paraId="3D5A435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A4F28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9D3B2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097BFC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748856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2D7A8BE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5154CD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1.16E-08</w:t>
            </w:r>
          </w:p>
        </w:tc>
      </w:tr>
      <w:tr w:rsidR="007A5C72" w:rsidRPr="007A5C72" w14:paraId="482316ED"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4AD537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0AD78C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4A0098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13F6D1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Cells_EBV-transformed_lymphocytes</w:t>
            </w:r>
          </w:p>
        </w:tc>
        <w:tc>
          <w:tcPr>
            <w:tcW w:w="1701" w:type="dxa"/>
            <w:tcBorders>
              <w:top w:val="nil"/>
              <w:left w:val="nil"/>
              <w:bottom w:val="single" w:sz="8" w:space="0" w:color="auto"/>
              <w:right w:val="nil"/>
            </w:tcBorders>
            <w:shd w:val="clear" w:color="auto" w:fill="auto"/>
            <w:noWrap/>
            <w:vAlign w:val="center"/>
            <w:hideMark/>
          </w:tcPr>
          <w:p w14:paraId="7EE03C2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7B7164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1.97E-05</w:t>
            </w:r>
          </w:p>
        </w:tc>
      </w:tr>
      <w:tr w:rsidR="007A5C72" w:rsidRPr="007A5C72" w14:paraId="58717F4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5335A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1E1B9A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240AD2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4E42A2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6D6D6B8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19C292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3.87E-05</w:t>
            </w:r>
          </w:p>
        </w:tc>
      </w:tr>
      <w:tr w:rsidR="007A5C72" w:rsidRPr="007A5C72" w14:paraId="346F9D0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52CEB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75E56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793526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070F2A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6BD0702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366AA6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6.80E-07</w:t>
            </w:r>
          </w:p>
        </w:tc>
      </w:tr>
      <w:tr w:rsidR="007A5C72" w:rsidRPr="007A5C72" w14:paraId="629E3EC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8E7EA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41C7C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43E7F7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351F1B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05687CB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14858D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2.77E-14</w:t>
            </w:r>
          </w:p>
        </w:tc>
      </w:tr>
      <w:tr w:rsidR="007A5C72" w:rsidRPr="007A5C72" w14:paraId="7D3D243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BDB26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515EA8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37677C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182AA6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Brain_Cerebellum</w:t>
            </w:r>
          </w:p>
        </w:tc>
        <w:tc>
          <w:tcPr>
            <w:tcW w:w="1701" w:type="dxa"/>
            <w:tcBorders>
              <w:top w:val="nil"/>
              <w:left w:val="nil"/>
              <w:bottom w:val="single" w:sz="8" w:space="0" w:color="auto"/>
              <w:right w:val="nil"/>
            </w:tcBorders>
            <w:shd w:val="clear" w:color="auto" w:fill="auto"/>
            <w:noWrap/>
            <w:vAlign w:val="center"/>
            <w:hideMark/>
          </w:tcPr>
          <w:p w14:paraId="373D80A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4D7E31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9.28E-05</w:t>
            </w:r>
          </w:p>
        </w:tc>
      </w:tr>
      <w:tr w:rsidR="007A5C72" w:rsidRPr="007A5C72" w14:paraId="3B64362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DA2EE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5E9173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0D147E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664D83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Brain_Cortex</w:t>
            </w:r>
          </w:p>
        </w:tc>
        <w:tc>
          <w:tcPr>
            <w:tcW w:w="1701" w:type="dxa"/>
            <w:tcBorders>
              <w:top w:val="nil"/>
              <w:left w:val="nil"/>
              <w:bottom w:val="single" w:sz="8" w:space="0" w:color="auto"/>
              <w:right w:val="nil"/>
            </w:tcBorders>
            <w:shd w:val="clear" w:color="auto" w:fill="auto"/>
            <w:noWrap/>
            <w:vAlign w:val="center"/>
            <w:hideMark/>
          </w:tcPr>
          <w:p w14:paraId="46AF242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4809CF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5.74E-07</w:t>
            </w:r>
          </w:p>
        </w:tc>
      </w:tr>
      <w:tr w:rsidR="007A5C72" w:rsidRPr="007A5C72" w14:paraId="7A86C102"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E7DCE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0B634E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7BB941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0D165C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Brain_Nucleus_accumbens_basal_ganglia</w:t>
            </w:r>
          </w:p>
        </w:tc>
        <w:tc>
          <w:tcPr>
            <w:tcW w:w="1701" w:type="dxa"/>
            <w:tcBorders>
              <w:top w:val="nil"/>
              <w:left w:val="nil"/>
              <w:bottom w:val="single" w:sz="8" w:space="0" w:color="auto"/>
              <w:right w:val="nil"/>
            </w:tcBorders>
            <w:shd w:val="clear" w:color="auto" w:fill="auto"/>
            <w:noWrap/>
            <w:vAlign w:val="center"/>
            <w:hideMark/>
          </w:tcPr>
          <w:p w14:paraId="2DF5021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2B5F1A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8.85E-07</w:t>
            </w:r>
          </w:p>
        </w:tc>
      </w:tr>
      <w:tr w:rsidR="007A5C72" w:rsidRPr="007A5C72" w14:paraId="20BA7A7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EA767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172786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2534D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30BE05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04DFBC9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16539C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2.96E-05</w:t>
            </w:r>
          </w:p>
        </w:tc>
      </w:tr>
      <w:tr w:rsidR="007A5C72" w:rsidRPr="007A5C72" w14:paraId="1F79302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CF8F7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664C30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140037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675818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39A5C96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282B48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5.02E-06</w:t>
            </w:r>
          </w:p>
        </w:tc>
      </w:tr>
      <w:tr w:rsidR="007A5C72" w:rsidRPr="007A5C72" w14:paraId="492E8D1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73969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40881D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40DD18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7D0066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1367F04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157875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3.08E-08</w:t>
            </w:r>
          </w:p>
        </w:tc>
      </w:tr>
      <w:tr w:rsidR="007A5C72" w:rsidRPr="007A5C72" w14:paraId="0B72AAC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19E6CB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rs2244608</w:t>
            </w:r>
          </w:p>
        </w:tc>
        <w:tc>
          <w:tcPr>
            <w:tcW w:w="919" w:type="dxa"/>
            <w:tcBorders>
              <w:top w:val="nil"/>
              <w:left w:val="nil"/>
              <w:bottom w:val="single" w:sz="8" w:space="0" w:color="auto"/>
              <w:right w:val="nil"/>
            </w:tcBorders>
            <w:shd w:val="clear" w:color="auto" w:fill="auto"/>
            <w:noWrap/>
            <w:vAlign w:val="center"/>
            <w:hideMark/>
          </w:tcPr>
          <w:p w14:paraId="460F21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4D9166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5E164E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18C718A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290A4E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6.99E-06</w:t>
            </w:r>
          </w:p>
        </w:tc>
      </w:tr>
      <w:tr w:rsidR="007A5C72" w:rsidRPr="007A5C72" w14:paraId="4263C11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90DFD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8BDC2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2E19A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03E2711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119C41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74858C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3.66E-06</w:t>
            </w:r>
          </w:p>
        </w:tc>
      </w:tr>
      <w:tr w:rsidR="007A5C72" w:rsidRPr="007A5C72" w14:paraId="234F5C8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7F41A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AB9C2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035733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436A7A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66EBD5C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0074FE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4.38E-06</w:t>
            </w:r>
          </w:p>
        </w:tc>
      </w:tr>
      <w:tr w:rsidR="007A5C72" w:rsidRPr="007A5C72" w14:paraId="56B36A8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69C7A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2C0560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56035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370287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77045E3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7D9EF8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1.47E-11</w:t>
            </w:r>
          </w:p>
        </w:tc>
      </w:tr>
      <w:tr w:rsidR="007A5C72" w:rsidRPr="007A5C72" w14:paraId="0E32D56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C0ACD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05834F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197EA6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2ABE12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58D63D4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UNC119B</w:t>
            </w:r>
          </w:p>
        </w:tc>
        <w:tc>
          <w:tcPr>
            <w:tcW w:w="1283" w:type="dxa"/>
            <w:tcBorders>
              <w:top w:val="nil"/>
              <w:left w:val="nil"/>
              <w:bottom w:val="single" w:sz="8" w:space="0" w:color="auto"/>
              <w:right w:val="nil"/>
            </w:tcBorders>
            <w:shd w:val="clear" w:color="auto" w:fill="auto"/>
            <w:noWrap/>
            <w:vAlign w:val="center"/>
            <w:hideMark/>
          </w:tcPr>
          <w:p w14:paraId="2DFAEB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9.45E-05</w:t>
            </w:r>
          </w:p>
        </w:tc>
      </w:tr>
      <w:tr w:rsidR="007A5C72" w:rsidRPr="007A5C72" w14:paraId="7782251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F30BF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1C356C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4892DD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453634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4B76CC4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2786C0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2.42E-14</w:t>
            </w:r>
          </w:p>
        </w:tc>
      </w:tr>
      <w:tr w:rsidR="007A5C72" w:rsidRPr="007A5C72" w14:paraId="1422FB5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6D594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5AB1FF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7990B2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3F1399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6DF738C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404AE4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9.28E-05</w:t>
            </w:r>
          </w:p>
        </w:tc>
      </w:tr>
      <w:tr w:rsidR="007A5C72" w:rsidRPr="007A5C72" w14:paraId="1966450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D11D4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5009C2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217845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1E1024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6C50A35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6C97DF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1.13E-08</w:t>
            </w:r>
          </w:p>
        </w:tc>
      </w:tr>
      <w:tr w:rsidR="007A5C72" w:rsidRPr="007A5C72" w14:paraId="4AD623B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7336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6090E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548C12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1CA7AC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67834DB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334A77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1.94E-10</w:t>
            </w:r>
          </w:p>
        </w:tc>
      </w:tr>
      <w:tr w:rsidR="007A5C72" w:rsidRPr="007A5C72" w14:paraId="65CE60B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42402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448AB4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184BC9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2E8C98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62B5DAB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7594BA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2.48E-07</w:t>
            </w:r>
          </w:p>
        </w:tc>
      </w:tr>
      <w:tr w:rsidR="007A5C72" w:rsidRPr="007A5C72" w14:paraId="4D6696D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96274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111668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23C429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3785B3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1F3608A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76F5C3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4.57E-08</w:t>
            </w:r>
          </w:p>
        </w:tc>
      </w:tr>
      <w:tr w:rsidR="007A5C72" w:rsidRPr="007A5C72" w14:paraId="60CA62A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3B4EB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EB7A4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631E4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2309DD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4C916E9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024D0B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4.82E-05</w:t>
            </w:r>
          </w:p>
        </w:tc>
      </w:tr>
      <w:tr w:rsidR="007A5C72" w:rsidRPr="007A5C72" w14:paraId="5B289C0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F36AC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F7D19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7D53DC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1530FE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13A297A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5FA1BE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1.83E-06</w:t>
            </w:r>
          </w:p>
        </w:tc>
      </w:tr>
      <w:tr w:rsidR="007A5C72" w:rsidRPr="007A5C72" w14:paraId="2F30EF1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FF72B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084563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90010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428C15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Prostate</w:t>
            </w:r>
          </w:p>
        </w:tc>
        <w:tc>
          <w:tcPr>
            <w:tcW w:w="1701" w:type="dxa"/>
            <w:tcBorders>
              <w:top w:val="nil"/>
              <w:left w:val="nil"/>
              <w:bottom w:val="single" w:sz="8" w:space="0" w:color="auto"/>
              <w:right w:val="nil"/>
            </w:tcBorders>
            <w:shd w:val="clear" w:color="auto" w:fill="auto"/>
            <w:noWrap/>
            <w:vAlign w:val="center"/>
            <w:hideMark/>
          </w:tcPr>
          <w:p w14:paraId="131C4ED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4008DD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5.62E-05</w:t>
            </w:r>
          </w:p>
        </w:tc>
      </w:tr>
      <w:tr w:rsidR="007A5C72" w:rsidRPr="007A5C72" w14:paraId="0C283EA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5015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2559D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198534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26490F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5BE72A5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SPPL3</w:t>
            </w:r>
          </w:p>
        </w:tc>
        <w:tc>
          <w:tcPr>
            <w:tcW w:w="1283" w:type="dxa"/>
            <w:tcBorders>
              <w:top w:val="nil"/>
              <w:left w:val="nil"/>
              <w:bottom w:val="single" w:sz="8" w:space="0" w:color="auto"/>
              <w:right w:val="nil"/>
            </w:tcBorders>
            <w:shd w:val="clear" w:color="auto" w:fill="auto"/>
            <w:noWrap/>
            <w:vAlign w:val="center"/>
            <w:hideMark/>
          </w:tcPr>
          <w:p w14:paraId="4E50C8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7.93E-08</w:t>
            </w:r>
          </w:p>
        </w:tc>
      </w:tr>
      <w:tr w:rsidR="007A5C72" w:rsidRPr="007A5C72" w14:paraId="364DC93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EF92F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89EC0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3D3A61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03C30B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6CAEA07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024F46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1.23E-08</w:t>
            </w:r>
          </w:p>
        </w:tc>
      </w:tr>
      <w:tr w:rsidR="007A5C72" w:rsidRPr="007A5C72" w14:paraId="7B9A6EE7"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612C57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D3280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158A3D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736633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32C4A52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3D0172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5.43E-08</w:t>
            </w:r>
          </w:p>
        </w:tc>
      </w:tr>
      <w:tr w:rsidR="007A5C72" w:rsidRPr="007A5C72" w14:paraId="5B9F3A6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E9D9C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2F846C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064E1C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7D9A18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1BA1F9B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MLEC</w:t>
            </w:r>
          </w:p>
        </w:tc>
        <w:tc>
          <w:tcPr>
            <w:tcW w:w="1283" w:type="dxa"/>
            <w:tcBorders>
              <w:top w:val="nil"/>
              <w:left w:val="nil"/>
              <w:bottom w:val="single" w:sz="8" w:space="0" w:color="auto"/>
              <w:right w:val="nil"/>
            </w:tcBorders>
            <w:shd w:val="clear" w:color="auto" w:fill="auto"/>
            <w:noWrap/>
            <w:vAlign w:val="center"/>
            <w:hideMark/>
          </w:tcPr>
          <w:p w14:paraId="2FF4C1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8.71E-10</w:t>
            </w:r>
          </w:p>
        </w:tc>
      </w:tr>
      <w:tr w:rsidR="007A5C72" w:rsidRPr="007A5C72" w14:paraId="10B1585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6909F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5418E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F1656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46F5AC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9E6CF5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06AC07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5.31E-05</w:t>
            </w:r>
          </w:p>
        </w:tc>
      </w:tr>
      <w:tr w:rsidR="007A5C72" w:rsidRPr="007A5C72" w14:paraId="7A4E062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E96DF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7D05CF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62EBEF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10560F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509E351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C12orf43</w:t>
            </w:r>
          </w:p>
        </w:tc>
        <w:tc>
          <w:tcPr>
            <w:tcW w:w="1283" w:type="dxa"/>
            <w:tcBorders>
              <w:top w:val="nil"/>
              <w:left w:val="nil"/>
              <w:bottom w:val="single" w:sz="8" w:space="0" w:color="auto"/>
              <w:right w:val="nil"/>
            </w:tcBorders>
            <w:shd w:val="clear" w:color="auto" w:fill="auto"/>
            <w:noWrap/>
            <w:vAlign w:val="center"/>
            <w:hideMark/>
          </w:tcPr>
          <w:p w14:paraId="606769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1.09E-04</w:t>
            </w:r>
          </w:p>
        </w:tc>
      </w:tr>
      <w:tr w:rsidR="007A5C72" w:rsidRPr="007A5C72" w14:paraId="3F13879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E4E42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rs2244608</w:t>
            </w:r>
          </w:p>
        </w:tc>
        <w:tc>
          <w:tcPr>
            <w:tcW w:w="919" w:type="dxa"/>
            <w:tcBorders>
              <w:top w:val="nil"/>
              <w:left w:val="nil"/>
              <w:bottom w:val="single" w:sz="8" w:space="0" w:color="auto"/>
              <w:right w:val="nil"/>
            </w:tcBorders>
            <w:shd w:val="clear" w:color="auto" w:fill="auto"/>
            <w:noWrap/>
            <w:vAlign w:val="center"/>
            <w:hideMark/>
          </w:tcPr>
          <w:p w14:paraId="3B6B8D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w:t>
            </w:r>
          </w:p>
        </w:tc>
        <w:tc>
          <w:tcPr>
            <w:tcW w:w="1206" w:type="dxa"/>
            <w:tcBorders>
              <w:top w:val="nil"/>
              <w:left w:val="nil"/>
              <w:bottom w:val="single" w:sz="8" w:space="0" w:color="auto"/>
              <w:right w:val="nil"/>
            </w:tcBorders>
            <w:shd w:val="clear" w:color="auto" w:fill="auto"/>
            <w:noWrap/>
            <w:vAlign w:val="center"/>
            <w:hideMark/>
          </w:tcPr>
          <w:p w14:paraId="2821CD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121416988</w:t>
            </w:r>
          </w:p>
        </w:tc>
        <w:tc>
          <w:tcPr>
            <w:tcW w:w="1897" w:type="dxa"/>
            <w:tcBorders>
              <w:top w:val="nil"/>
              <w:left w:val="nil"/>
              <w:bottom w:val="single" w:sz="8" w:space="0" w:color="auto"/>
              <w:right w:val="nil"/>
            </w:tcBorders>
            <w:shd w:val="clear" w:color="auto" w:fill="auto"/>
            <w:vAlign w:val="center"/>
            <w:hideMark/>
          </w:tcPr>
          <w:p w14:paraId="33D4EC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0A82F91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ACADS</w:t>
            </w:r>
          </w:p>
        </w:tc>
        <w:tc>
          <w:tcPr>
            <w:tcW w:w="1283" w:type="dxa"/>
            <w:tcBorders>
              <w:top w:val="nil"/>
              <w:left w:val="nil"/>
              <w:bottom w:val="single" w:sz="8" w:space="0" w:color="auto"/>
              <w:right w:val="nil"/>
            </w:tcBorders>
            <w:shd w:val="clear" w:color="auto" w:fill="auto"/>
            <w:noWrap/>
            <w:vAlign w:val="center"/>
            <w:hideMark/>
          </w:tcPr>
          <w:p w14:paraId="5D9BDA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1.91E-08</w:t>
            </w:r>
          </w:p>
        </w:tc>
      </w:tr>
      <w:tr w:rsidR="007A5C72" w:rsidRPr="007A5C72" w14:paraId="2C96BE8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B461C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rs28929474</w:t>
            </w:r>
          </w:p>
        </w:tc>
        <w:tc>
          <w:tcPr>
            <w:tcW w:w="919" w:type="dxa"/>
            <w:tcBorders>
              <w:top w:val="nil"/>
              <w:left w:val="nil"/>
              <w:bottom w:val="single" w:sz="8" w:space="0" w:color="auto"/>
              <w:right w:val="nil"/>
            </w:tcBorders>
            <w:shd w:val="clear" w:color="auto" w:fill="auto"/>
            <w:noWrap/>
            <w:vAlign w:val="center"/>
            <w:hideMark/>
          </w:tcPr>
          <w:p w14:paraId="7BCF8A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w:t>
            </w:r>
          </w:p>
        </w:tc>
        <w:tc>
          <w:tcPr>
            <w:tcW w:w="1206" w:type="dxa"/>
            <w:tcBorders>
              <w:top w:val="nil"/>
              <w:left w:val="nil"/>
              <w:bottom w:val="single" w:sz="8" w:space="0" w:color="auto"/>
              <w:right w:val="nil"/>
            </w:tcBorders>
            <w:shd w:val="clear" w:color="auto" w:fill="auto"/>
            <w:noWrap/>
            <w:vAlign w:val="center"/>
            <w:hideMark/>
          </w:tcPr>
          <w:p w14:paraId="63FBA6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94844947</w:t>
            </w:r>
          </w:p>
        </w:tc>
        <w:tc>
          <w:tcPr>
            <w:tcW w:w="1897" w:type="dxa"/>
            <w:tcBorders>
              <w:top w:val="nil"/>
              <w:left w:val="nil"/>
              <w:bottom w:val="single" w:sz="8" w:space="0" w:color="auto"/>
              <w:right w:val="nil"/>
            </w:tcBorders>
            <w:shd w:val="clear" w:color="auto" w:fill="auto"/>
            <w:vAlign w:val="center"/>
            <w:hideMark/>
          </w:tcPr>
          <w:p w14:paraId="484221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C05A98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IFI27L2</w:t>
            </w:r>
          </w:p>
        </w:tc>
        <w:tc>
          <w:tcPr>
            <w:tcW w:w="1283" w:type="dxa"/>
            <w:tcBorders>
              <w:top w:val="nil"/>
              <w:left w:val="nil"/>
              <w:bottom w:val="single" w:sz="8" w:space="0" w:color="auto"/>
              <w:right w:val="nil"/>
            </w:tcBorders>
            <w:shd w:val="clear" w:color="auto" w:fill="auto"/>
            <w:noWrap/>
            <w:vAlign w:val="center"/>
            <w:hideMark/>
          </w:tcPr>
          <w:p w14:paraId="704545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1.01E-05</w:t>
            </w:r>
          </w:p>
        </w:tc>
      </w:tr>
      <w:tr w:rsidR="007A5C72" w:rsidRPr="007A5C72" w14:paraId="5D9A741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E1809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rs28929474</w:t>
            </w:r>
          </w:p>
        </w:tc>
        <w:tc>
          <w:tcPr>
            <w:tcW w:w="919" w:type="dxa"/>
            <w:tcBorders>
              <w:top w:val="nil"/>
              <w:left w:val="nil"/>
              <w:bottom w:val="single" w:sz="8" w:space="0" w:color="auto"/>
              <w:right w:val="nil"/>
            </w:tcBorders>
            <w:shd w:val="clear" w:color="auto" w:fill="auto"/>
            <w:noWrap/>
            <w:vAlign w:val="center"/>
            <w:hideMark/>
          </w:tcPr>
          <w:p w14:paraId="6B25C0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w:t>
            </w:r>
          </w:p>
        </w:tc>
        <w:tc>
          <w:tcPr>
            <w:tcW w:w="1206" w:type="dxa"/>
            <w:tcBorders>
              <w:top w:val="nil"/>
              <w:left w:val="nil"/>
              <w:bottom w:val="single" w:sz="8" w:space="0" w:color="auto"/>
              <w:right w:val="nil"/>
            </w:tcBorders>
            <w:shd w:val="clear" w:color="auto" w:fill="auto"/>
            <w:noWrap/>
            <w:vAlign w:val="center"/>
            <w:hideMark/>
          </w:tcPr>
          <w:p w14:paraId="224EE42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94844947</w:t>
            </w:r>
          </w:p>
        </w:tc>
        <w:tc>
          <w:tcPr>
            <w:tcW w:w="1897" w:type="dxa"/>
            <w:tcBorders>
              <w:top w:val="nil"/>
              <w:left w:val="nil"/>
              <w:bottom w:val="single" w:sz="8" w:space="0" w:color="auto"/>
              <w:right w:val="nil"/>
            </w:tcBorders>
            <w:shd w:val="clear" w:color="auto" w:fill="auto"/>
            <w:vAlign w:val="center"/>
            <w:hideMark/>
          </w:tcPr>
          <w:p w14:paraId="479262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55CF83F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IFI27L2</w:t>
            </w:r>
          </w:p>
        </w:tc>
        <w:tc>
          <w:tcPr>
            <w:tcW w:w="1283" w:type="dxa"/>
            <w:tcBorders>
              <w:top w:val="nil"/>
              <w:left w:val="nil"/>
              <w:bottom w:val="single" w:sz="8" w:space="0" w:color="auto"/>
              <w:right w:val="nil"/>
            </w:tcBorders>
            <w:shd w:val="clear" w:color="auto" w:fill="auto"/>
            <w:noWrap/>
            <w:vAlign w:val="center"/>
            <w:hideMark/>
          </w:tcPr>
          <w:p w14:paraId="15078C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6.04E-06</w:t>
            </w:r>
          </w:p>
        </w:tc>
      </w:tr>
      <w:tr w:rsidR="007A5C72" w:rsidRPr="007A5C72" w14:paraId="787D49B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638D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4B36C7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F83E4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51F477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A864A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CF5B0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1.77E-11</w:t>
            </w:r>
          </w:p>
        </w:tc>
      </w:tr>
      <w:tr w:rsidR="007A5C72" w:rsidRPr="007A5C72" w14:paraId="5F78933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982CE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2A301B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29F20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7DA84A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3C477FF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E05CC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3.46E-05</w:t>
            </w:r>
          </w:p>
        </w:tc>
      </w:tr>
      <w:tr w:rsidR="007A5C72" w:rsidRPr="007A5C72" w14:paraId="12BFFE9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FB40C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2949D5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09320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775F0F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14F0DA5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6F43C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2.78E-05</w:t>
            </w:r>
          </w:p>
        </w:tc>
      </w:tr>
      <w:tr w:rsidR="007A5C72" w:rsidRPr="007A5C72" w14:paraId="2629666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A97AA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rs3174744</w:t>
            </w:r>
          </w:p>
        </w:tc>
        <w:tc>
          <w:tcPr>
            <w:tcW w:w="919" w:type="dxa"/>
            <w:tcBorders>
              <w:top w:val="nil"/>
              <w:left w:val="nil"/>
              <w:bottom w:val="single" w:sz="8" w:space="0" w:color="auto"/>
              <w:right w:val="nil"/>
            </w:tcBorders>
            <w:shd w:val="clear" w:color="auto" w:fill="auto"/>
            <w:noWrap/>
            <w:vAlign w:val="center"/>
            <w:hideMark/>
          </w:tcPr>
          <w:p w14:paraId="57682B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25425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014046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19ECAFD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82172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3.54E-11</w:t>
            </w:r>
          </w:p>
        </w:tc>
      </w:tr>
      <w:tr w:rsidR="007A5C72" w:rsidRPr="007A5C72" w14:paraId="081F859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D4AF2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5F47B4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CE90C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7381CC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557F39E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0CDCA7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4.11E-09</w:t>
            </w:r>
          </w:p>
        </w:tc>
      </w:tr>
      <w:tr w:rsidR="007A5C72" w:rsidRPr="007A5C72" w14:paraId="1B0A298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C5421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0288E3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89376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2C3538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10C88C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8B6E2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2.63E-05</w:t>
            </w:r>
          </w:p>
        </w:tc>
      </w:tr>
      <w:tr w:rsidR="007A5C72" w:rsidRPr="007A5C72" w14:paraId="10BFF8F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FE79A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231649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919CC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5DD9AA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025C972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351F67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7.67E-08</w:t>
            </w:r>
          </w:p>
        </w:tc>
      </w:tr>
      <w:tr w:rsidR="007A5C72" w:rsidRPr="007A5C72" w14:paraId="1375769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FBF1D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51EA2E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FF8AF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2278A4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094D256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6FA120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1.82E-12</w:t>
            </w:r>
          </w:p>
        </w:tc>
      </w:tr>
      <w:tr w:rsidR="007A5C72" w:rsidRPr="007A5C72" w14:paraId="4217395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C53C9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555634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7230E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46F4F7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3EBD438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DD3D1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4.07E-31</w:t>
            </w:r>
          </w:p>
        </w:tc>
      </w:tr>
      <w:tr w:rsidR="007A5C72" w:rsidRPr="007A5C72" w14:paraId="04233C8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FFE9A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358314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0C8D6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33DD77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52350A5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57DAE8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1.15E-07</w:t>
            </w:r>
          </w:p>
        </w:tc>
      </w:tr>
      <w:tr w:rsidR="007A5C72" w:rsidRPr="007A5C72" w14:paraId="7617792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6D4BD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3A7346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371ED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74B67B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17A33BF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6C4033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1.65E-08</w:t>
            </w:r>
          </w:p>
        </w:tc>
      </w:tr>
      <w:tr w:rsidR="007A5C72" w:rsidRPr="007A5C72" w14:paraId="1E02492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D8EC9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rs3174744</w:t>
            </w:r>
          </w:p>
        </w:tc>
        <w:tc>
          <w:tcPr>
            <w:tcW w:w="919" w:type="dxa"/>
            <w:tcBorders>
              <w:top w:val="nil"/>
              <w:left w:val="nil"/>
              <w:bottom w:val="single" w:sz="8" w:space="0" w:color="auto"/>
              <w:right w:val="nil"/>
            </w:tcBorders>
            <w:shd w:val="clear" w:color="auto" w:fill="auto"/>
            <w:noWrap/>
            <w:vAlign w:val="center"/>
            <w:hideMark/>
          </w:tcPr>
          <w:p w14:paraId="69D5C7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95D52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7322245</w:t>
            </w:r>
          </w:p>
        </w:tc>
        <w:tc>
          <w:tcPr>
            <w:tcW w:w="1897" w:type="dxa"/>
            <w:tcBorders>
              <w:top w:val="nil"/>
              <w:left w:val="nil"/>
              <w:bottom w:val="single" w:sz="8" w:space="0" w:color="auto"/>
              <w:right w:val="nil"/>
            </w:tcBorders>
            <w:shd w:val="clear" w:color="auto" w:fill="auto"/>
            <w:vAlign w:val="center"/>
            <w:hideMark/>
          </w:tcPr>
          <w:p w14:paraId="1C3641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686958A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2C7BA1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9.97E-10</w:t>
            </w:r>
          </w:p>
        </w:tc>
      </w:tr>
      <w:tr w:rsidR="007A5C72" w:rsidRPr="007A5C72" w14:paraId="673CCE6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8BCC8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5D7577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E7196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6696A4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3C3C2C5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6B7E4C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7.62E-05</w:t>
            </w:r>
          </w:p>
        </w:tc>
      </w:tr>
      <w:tr w:rsidR="007A5C72" w:rsidRPr="007A5C72" w14:paraId="4E4A139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2C856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7AB71E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E29B7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016113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42551B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6BD7B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1.71E-08</w:t>
            </w:r>
          </w:p>
        </w:tc>
      </w:tr>
      <w:tr w:rsidR="007A5C72" w:rsidRPr="007A5C72" w14:paraId="55A713E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ADFA7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412D58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3B737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26C612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17D2029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6EB94C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1.16E-05</w:t>
            </w:r>
          </w:p>
        </w:tc>
      </w:tr>
      <w:tr w:rsidR="007A5C72" w:rsidRPr="007A5C72" w14:paraId="09D3A64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5B300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3F1B6D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A3F2B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046845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F3F056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FBF52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9.53E-05</w:t>
            </w:r>
          </w:p>
        </w:tc>
      </w:tr>
      <w:tr w:rsidR="007A5C72" w:rsidRPr="007A5C72" w14:paraId="6B93E5B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79E5C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314A37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742C9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283688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4F256C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ZBTB4</w:t>
            </w:r>
          </w:p>
        </w:tc>
        <w:tc>
          <w:tcPr>
            <w:tcW w:w="1283" w:type="dxa"/>
            <w:tcBorders>
              <w:top w:val="nil"/>
              <w:left w:val="nil"/>
              <w:bottom w:val="single" w:sz="8" w:space="0" w:color="auto"/>
              <w:right w:val="nil"/>
            </w:tcBorders>
            <w:shd w:val="clear" w:color="auto" w:fill="auto"/>
            <w:noWrap/>
            <w:vAlign w:val="center"/>
            <w:hideMark/>
          </w:tcPr>
          <w:p w14:paraId="69D355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7.45E-08</w:t>
            </w:r>
          </w:p>
        </w:tc>
      </w:tr>
      <w:tr w:rsidR="007A5C72" w:rsidRPr="007A5C72" w14:paraId="66FE2A9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3DFC8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5B2A83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907B4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07AAB2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Brain_Amygdala</w:t>
            </w:r>
          </w:p>
        </w:tc>
        <w:tc>
          <w:tcPr>
            <w:tcW w:w="1701" w:type="dxa"/>
            <w:tcBorders>
              <w:top w:val="nil"/>
              <w:left w:val="nil"/>
              <w:bottom w:val="single" w:sz="8" w:space="0" w:color="auto"/>
              <w:right w:val="nil"/>
            </w:tcBorders>
            <w:shd w:val="clear" w:color="auto" w:fill="auto"/>
            <w:noWrap/>
            <w:vAlign w:val="center"/>
            <w:hideMark/>
          </w:tcPr>
          <w:p w14:paraId="3A7D83D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7C370D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1.03E-05</w:t>
            </w:r>
          </w:p>
        </w:tc>
      </w:tr>
      <w:tr w:rsidR="007A5C72" w:rsidRPr="007A5C72" w14:paraId="1118997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FB480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0AB0B2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7B58E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4B2A18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Brain_Cerebellar_Hemisphere</w:t>
            </w:r>
          </w:p>
        </w:tc>
        <w:tc>
          <w:tcPr>
            <w:tcW w:w="1701" w:type="dxa"/>
            <w:tcBorders>
              <w:top w:val="nil"/>
              <w:left w:val="nil"/>
              <w:bottom w:val="single" w:sz="8" w:space="0" w:color="auto"/>
              <w:right w:val="nil"/>
            </w:tcBorders>
            <w:shd w:val="clear" w:color="auto" w:fill="auto"/>
            <w:noWrap/>
            <w:vAlign w:val="center"/>
            <w:hideMark/>
          </w:tcPr>
          <w:p w14:paraId="28E9955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24133D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2.09E-08</w:t>
            </w:r>
          </w:p>
        </w:tc>
      </w:tr>
      <w:tr w:rsidR="007A5C72" w:rsidRPr="007A5C72" w14:paraId="63FD50D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7C37F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220BEA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E3FF9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3750FC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38FE35E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0B6605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9.38E-07</w:t>
            </w:r>
          </w:p>
        </w:tc>
      </w:tr>
      <w:tr w:rsidR="007A5C72" w:rsidRPr="007A5C72" w14:paraId="54C7F70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8137E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6EDC93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F0F0D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1F7D9E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3147028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EIF4A1</w:t>
            </w:r>
          </w:p>
        </w:tc>
        <w:tc>
          <w:tcPr>
            <w:tcW w:w="1283" w:type="dxa"/>
            <w:tcBorders>
              <w:top w:val="nil"/>
              <w:left w:val="nil"/>
              <w:bottom w:val="single" w:sz="8" w:space="0" w:color="auto"/>
              <w:right w:val="nil"/>
            </w:tcBorders>
            <w:shd w:val="clear" w:color="auto" w:fill="auto"/>
            <w:noWrap/>
            <w:vAlign w:val="center"/>
            <w:hideMark/>
          </w:tcPr>
          <w:p w14:paraId="0C37D3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1.47E-05</w:t>
            </w:r>
          </w:p>
        </w:tc>
      </w:tr>
      <w:tr w:rsidR="007A5C72" w:rsidRPr="007A5C72" w14:paraId="074151C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65C28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688E4E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66FD5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7B4DEBA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775656E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465007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2.73E-06</w:t>
            </w:r>
          </w:p>
        </w:tc>
      </w:tr>
      <w:tr w:rsidR="007A5C72" w:rsidRPr="007A5C72" w14:paraId="14F5259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FEB12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2824AB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1C2EA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4DB706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0178AE0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0DB933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3.43E-05</w:t>
            </w:r>
          </w:p>
        </w:tc>
      </w:tr>
      <w:tr w:rsidR="007A5C72" w:rsidRPr="007A5C72" w14:paraId="36F64EA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BAF37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2BFAC3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E3AAD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3C1387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5434006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6A00AC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1.10E-04</w:t>
            </w:r>
          </w:p>
        </w:tc>
      </w:tr>
      <w:tr w:rsidR="007A5C72" w:rsidRPr="007A5C72" w14:paraId="5E9C660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233EE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3D48E7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0E894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658FD8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5A781D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4D01F1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7.61E-18</w:t>
            </w:r>
          </w:p>
        </w:tc>
      </w:tr>
      <w:tr w:rsidR="007A5C72" w:rsidRPr="007A5C72" w14:paraId="6B903C0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1039A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723F67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56227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219FE2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0DBCC40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DB95F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2.30E-06</w:t>
            </w:r>
          </w:p>
        </w:tc>
      </w:tr>
      <w:tr w:rsidR="007A5C72" w:rsidRPr="007A5C72" w14:paraId="5EC2F08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75BFD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3F062A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A9AD0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5048BB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11489A6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95937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9.14E-06</w:t>
            </w:r>
          </w:p>
        </w:tc>
      </w:tr>
      <w:tr w:rsidR="007A5C72" w:rsidRPr="007A5C72" w14:paraId="6368E77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79395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73C85F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9090D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1B6491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7C365A6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4C368A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3.02E-14</w:t>
            </w:r>
          </w:p>
        </w:tc>
      </w:tr>
      <w:tr w:rsidR="007A5C72" w:rsidRPr="007A5C72" w14:paraId="17BEAA7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A857E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rs9892862</w:t>
            </w:r>
          </w:p>
        </w:tc>
        <w:tc>
          <w:tcPr>
            <w:tcW w:w="919" w:type="dxa"/>
            <w:tcBorders>
              <w:top w:val="nil"/>
              <w:left w:val="nil"/>
              <w:bottom w:val="single" w:sz="8" w:space="0" w:color="auto"/>
              <w:right w:val="nil"/>
            </w:tcBorders>
            <w:shd w:val="clear" w:color="auto" w:fill="auto"/>
            <w:noWrap/>
            <w:vAlign w:val="center"/>
            <w:hideMark/>
          </w:tcPr>
          <w:p w14:paraId="7E484C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6A854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72AE47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22FACBB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0A6675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3.20E-08</w:t>
            </w:r>
          </w:p>
        </w:tc>
      </w:tr>
      <w:tr w:rsidR="007A5C72" w:rsidRPr="007A5C72" w14:paraId="1485C5B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89EB8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4C0F56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37092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10A321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D4C14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FGF11</w:t>
            </w:r>
          </w:p>
        </w:tc>
        <w:tc>
          <w:tcPr>
            <w:tcW w:w="1283" w:type="dxa"/>
            <w:tcBorders>
              <w:top w:val="nil"/>
              <w:left w:val="nil"/>
              <w:bottom w:val="single" w:sz="8" w:space="0" w:color="auto"/>
              <w:right w:val="nil"/>
            </w:tcBorders>
            <w:shd w:val="clear" w:color="auto" w:fill="auto"/>
            <w:noWrap/>
            <w:vAlign w:val="center"/>
            <w:hideMark/>
          </w:tcPr>
          <w:p w14:paraId="4ACC23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1.30E-04</w:t>
            </w:r>
          </w:p>
        </w:tc>
      </w:tr>
      <w:tr w:rsidR="007A5C72" w:rsidRPr="007A5C72" w14:paraId="1BFAE3A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AFFB6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6F15D4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38D06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4432ED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0BAEE1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POLR2A</w:t>
            </w:r>
          </w:p>
        </w:tc>
        <w:tc>
          <w:tcPr>
            <w:tcW w:w="1283" w:type="dxa"/>
            <w:tcBorders>
              <w:top w:val="nil"/>
              <w:left w:val="nil"/>
              <w:bottom w:val="single" w:sz="8" w:space="0" w:color="auto"/>
              <w:right w:val="nil"/>
            </w:tcBorders>
            <w:shd w:val="clear" w:color="auto" w:fill="auto"/>
            <w:noWrap/>
            <w:vAlign w:val="center"/>
            <w:hideMark/>
          </w:tcPr>
          <w:p w14:paraId="4E4DDB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6.15E-05</w:t>
            </w:r>
          </w:p>
        </w:tc>
      </w:tr>
      <w:tr w:rsidR="007A5C72" w:rsidRPr="007A5C72" w14:paraId="159018E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2FC14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rs9892862</w:t>
            </w:r>
          </w:p>
        </w:tc>
        <w:tc>
          <w:tcPr>
            <w:tcW w:w="919" w:type="dxa"/>
            <w:tcBorders>
              <w:top w:val="nil"/>
              <w:left w:val="nil"/>
              <w:bottom w:val="single" w:sz="8" w:space="0" w:color="auto"/>
              <w:right w:val="nil"/>
            </w:tcBorders>
            <w:shd w:val="clear" w:color="auto" w:fill="auto"/>
            <w:noWrap/>
            <w:vAlign w:val="center"/>
            <w:hideMark/>
          </w:tcPr>
          <w:p w14:paraId="1BBA7A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C0883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7439014</w:t>
            </w:r>
          </w:p>
        </w:tc>
        <w:tc>
          <w:tcPr>
            <w:tcW w:w="1897" w:type="dxa"/>
            <w:tcBorders>
              <w:top w:val="nil"/>
              <w:left w:val="nil"/>
              <w:bottom w:val="single" w:sz="8" w:space="0" w:color="auto"/>
              <w:right w:val="nil"/>
            </w:tcBorders>
            <w:shd w:val="clear" w:color="auto" w:fill="auto"/>
            <w:vAlign w:val="center"/>
            <w:hideMark/>
          </w:tcPr>
          <w:p w14:paraId="4D9C13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77B39F1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ZBTB4</w:t>
            </w:r>
          </w:p>
        </w:tc>
        <w:tc>
          <w:tcPr>
            <w:tcW w:w="1283" w:type="dxa"/>
            <w:tcBorders>
              <w:top w:val="nil"/>
              <w:left w:val="nil"/>
              <w:bottom w:val="single" w:sz="8" w:space="0" w:color="auto"/>
              <w:right w:val="nil"/>
            </w:tcBorders>
            <w:shd w:val="clear" w:color="auto" w:fill="auto"/>
            <w:noWrap/>
            <w:vAlign w:val="center"/>
            <w:hideMark/>
          </w:tcPr>
          <w:p w14:paraId="40EB14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1.26E-08</w:t>
            </w:r>
          </w:p>
        </w:tc>
      </w:tr>
      <w:tr w:rsidR="007A5C72" w:rsidRPr="007A5C72" w14:paraId="4104A14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4173E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1ACDB7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0F99B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62DFDE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4157F00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MPDU1</w:t>
            </w:r>
          </w:p>
        </w:tc>
        <w:tc>
          <w:tcPr>
            <w:tcW w:w="1283" w:type="dxa"/>
            <w:tcBorders>
              <w:top w:val="nil"/>
              <w:left w:val="nil"/>
              <w:bottom w:val="single" w:sz="8" w:space="0" w:color="auto"/>
              <w:right w:val="nil"/>
            </w:tcBorders>
            <w:shd w:val="clear" w:color="auto" w:fill="auto"/>
            <w:noWrap/>
            <w:vAlign w:val="center"/>
            <w:hideMark/>
          </w:tcPr>
          <w:p w14:paraId="659FDD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2.72E-05</w:t>
            </w:r>
          </w:p>
        </w:tc>
      </w:tr>
      <w:tr w:rsidR="007A5C72" w:rsidRPr="007A5C72" w14:paraId="6D9D1D7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9ACF0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A9AC1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E0A51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3CD28A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741DE2B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39903D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7.87E-05</w:t>
            </w:r>
          </w:p>
        </w:tc>
      </w:tr>
      <w:tr w:rsidR="007A5C72" w:rsidRPr="007A5C72" w14:paraId="6439F44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F7FC1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33EC8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A974F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9C527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7B9B3EE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0DC89C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9.60E-05</w:t>
            </w:r>
          </w:p>
        </w:tc>
      </w:tr>
      <w:tr w:rsidR="007A5C72" w:rsidRPr="007A5C72" w14:paraId="3C37F59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E5E79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96164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851E7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92C85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5C17EB8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CB3E3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6.33E-09</w:t>
            </w:r>
          </w:p>
        </w:tc>
      </w:tr>
      <w:tr w:rsidR="007A5C72" w:rsidRPr="007A5C72" w14:paraId="3DB0BBB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9D45B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72D91D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E5EB9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62FEAB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5F073FF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342D01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1.29E-17</w:t>
            </w:r>
          </w:p>
        </w:tc>
      </w:tr>
      <w:tr w:rsidR="007A5C72" w:rsidRPr="007A5C72" w14:paraId="5EE2729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01E3F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37D0A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F0D09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22592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3665ED9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F579B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4.00E-09</w:t>
            </w:r>
          </w:p>
        </w:tc>
      </w:tr>
      <w:tr w:rsidR="007A5C72" w:rsidRPr="007A5C72" w14:paraId="46ED4CA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05212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57A03C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94FB1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14E4A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738DAB5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AC113189.5</w:t>
            </w:r>
          </w:p>
        </w:tc>
        <w:tc>
          <w:tcPr>
            <w:tcW w:w="1283" w:type="dxa"/>
            <w:tcBorders>
              <w:top w:val="nil"/>
              <w:left w:val="nil"/>
              <w:bottom w:val="single" w:sz="8" w:space="0" w:color="auto"/>
              <w:right w:val="nil"/>
            </w:tcBorders>
            <w:shd w:val="clear" w:color="auto" w:fill="auto"/>
            <w:noWrap/>
            <w:vAlign w:val="center"/>
            <w:hideMark/>
          </w:tcPr>
          <w:p w14:paraId="1CF390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1.61E-10</w:t>
            </w:r>
          </w:p>
        </w:tc>
      </w:tr>
      <w:tr w:rsidR="007A5C72" w:rsidRPr="007A5C72" w14:paraId="60E64BA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8A391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560C9B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CA4AA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43ED7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9D8CF4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1D9464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1.95E-09</w:t>
            </w:r>
          </w:p>
        </w:tc>
      </w:tr>
      <w:tr w:rsidR="007A5C72" w:rsidRPr="007A5C72" w14:paraId="6DC0D5D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DF168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15391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DF4A0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CCF2F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13619F6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232C18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3.71E-08</w:t>
            </w:r>
          </w:p>
        </w:tc>
      </w:tr>
      <w:tr w:rsidR="007A5C72" w:rsidRPr="007A5C72" w14:paraId="1DA8B4C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9D7FF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0E82261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1FC88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015A3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191E24D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3478E9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1.36E-12</w:t>
            </w:r>
          </w:p>
        </w:tc>
      </w:tr>
      <w:tr w:rsidR="007A5C72" w:rsidRPr="007A5C72" w14:paraId="63E5C9C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C2C6C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7F435A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60517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C5375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48D8D0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SOX15</w:t>
            </w:r>
          </w:p>
        </w:tc>
        <w:tc>
          <w:tcPr>
            <w:tcW w:w="1283" w:type="dxa"/>
            <w:tcBorders>
              <w:top w:val="nil"/>
              <w:left w:val="nil"/>
              <w:bottom w:val="single" w:sz="8" w:space="0" w:color="auto"/>
              <w:right w:val="nil"/>
            </w:tcBorders>
            <w:shd w:val="clear" w:color="auto" w:fill="auto"/>
            <w:noWrap/>
            <w:vAlign w:val="center"/>
            <w:hideMark/>
          </w:tcPr>
          <w:p w14:paraId="40B7BD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2.01E-06</w:t>
            </w:r>
          </w:p>
        </w:tc>
      </w:tr>
      <w:tr w:rsidR="007A5C72" w:rsidRPr="007A5C72" w14:paraId="5914BE7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179AC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3EDF8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B5196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3FB8C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3453E46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MPDU1</w:t>
            </w:r>
          </w:p>
        </w:tc>
        <w:tc>
          <w:tcPr>
            <w:tcW w:w="1283" w:type="dxa"/>
            <w:tcBorders>
              <w:top w:val="nil"/>
              <w:left w:val="nil"/>
              <w:bottom w:val="single" w:sz="8" w:space="0" w:color="auto"/>
              <w:right w:val="nil"/>
            </w:tcBorders>
            <w:shd w:val="clear" w:color="auto" w:fill="auto"/>
            <w:noWrap/>
            <w:vAlign w:val="center"/>
            <w:hideMark/>
          </w:tcPr>
          <w:p w14:paraId="116E8C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2.79E-06</w:t>
            </w:r>
          </w:p>
        </w:tc>
      </w:tr>
      <w:tr w:rsidR="007A5C72" w:rsidRPr="007A5C72" w14:paraId="622AC28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BDBE9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0E8EEB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BE1E5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43DE2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1516E93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2AFDB5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7.76E-05</w:t>
            </w:r>
          </w:p>
        </w:tc>
      </w:tr>
      <w:tr w:rsidR="007A5C72" w:rsidRPr="007A5C72" w14:paraId="68766E5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D74B8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1D198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0C259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3AEAA1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564249C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4814FE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2.90E-05</w:t>
            </w:r>
          </w:p>
        </w:tc>
      </w:tr>
      <w:tr w:rsidR="007A5C72" w:rsidRPr="007A5C72" w14:paraId="08F9DB2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27306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1C848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B8E3B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A88FF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04C3CC6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66849F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9.89E-25</w:t>
            </w:r>
          </w:p>
        </w:tc>
      </w:tr>
      <w:tr w:rsidR="007A5C72" w:rsidRPr="007A5C72" w14:paraId="1A7A789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459AD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F64E0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BF26D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2E4FE6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Brain_Caudate_basal_ganglia</w:t>
            </w:r>
          </w:p>
        </w:tc>
        <w:tc>
          <w:tcPr>
            <w:tcW w:w="1701" w:type="dxa"/>
            <w:tcBorders>
              <w:top w:val="nil"/>
              <w:left w:val="nil"/>
              <w:bottom w:val="single" w:sz="8" w:space="0" w:color="auto"/>
              <w:right w:val="nil"/>
            </w:tcBorders>
            <w:shd w:val="clear" w:color="auto" w:fill="auto"/>
            <w:noWrap/>
            <w:vAlign w:val="center"/>
            <w:hideMark/>
          </w:tcPr>
          <w:p w14:paraId="4A439EE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F339F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1.83E-05</w:t>
            </w:r>
          </w:p>
        </w:tc>
      </w:tr>
      <w:tr w:rsidR="007A5C72" w:rsidRPr="007A5C72" w14:paraId="51A8F97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77229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19DC7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D0A4C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F238A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Brain_Caudate_basal_ganglia</w:t>
            </w:r>
          </w:p>
        </w:tc>
        <w:tc>
          <w:tcPr>
            <w:tcW w:w="1701" w:type="dxa"/>
            <w:tcBorders>
              <w:top w:val="nil"/>
              <w:left w:val="nil"/>
              <w:bottom w:val="single" w:sz="8" w:space="0" w:color="auto"/>
              <w:right w:val="nil"/>
            </w:tcBorders>
            <w:shd w:val="clear" w:color="auto" w:fill="auto"/>
            <w:noWrap/>
            <w:vAlign w:val="center"/>
            <w:hideMark/>
          </w:tcPr>
          <w:p w14:paraId="217F8FD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AC113189.5</w:t>
            </w:r>
          </w:p>
        </w:tc>
        <w:tc>
          <w:tcPr>
            <w:tcW w:w="1283" w:type="dxa"/>
            <w:tcBorders>
              <w:top w:val="nil"/>
              <w:left w:val="nil"/>
              <w:bottom w:val="single" w:sz="8" w:space="0" w:color="auto"/>
              <w:right w:val="nil"/>
            </w:tcBorders>
            <w:shd w:val="clear" w:color="auto" w:fill="auto"/>
            <w:noWrap/>
            <w:vAlign w:val="center"/>
            <w:hideMark/>
          </w:tcPr>
          <w:p w14:paraId="35BDE9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7.65E-07</w:t>
            </w:r>
          </w:p>
        </w:tc>
      </w:tr>
      <w:tr w:rsidR="007A5C72" w:rsidRPr="007A5C72" w14:paraId="61E23FA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A760D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7DEA79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73C6F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4978D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Brain_Cerebellum</w:t>
            </w:r>
          </w:p>
        </w:tc>
        <w:tc>
          <w:tcPr>
            <w:tcW w:w="1701" w:type="dxa"/>
            <w:tcBorders>
              <w:top w:val="nil"/>
              <w:left w:val="nil"/>
              <w:bottom w:val="single" w:sz="8" w:space="0" w:color="auto"/>
              <w:right w:val="nil"/>
            </w:tcBorders>
            <w:shd w:val="clear" w:color="auto" w:fill="auto"/>
            <w:noWrap/>
            <w:vAlign w:val="center"/>
            <w:hideMark/>
          </w:tcPr>
          <w:p w14:paraId="55254A9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12ABBF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1.67E-05</w:t>
            </w:r>
          </w:p>
        </w:tc>
      </w:tr>
      <w:tr w:rsidR="007A5C72" w:rsidRPr="007A5C72" w14:paraId="28E933E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FAFBE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5424A6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D1D19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00587A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Brain_Cortex</w:t>
            </w:r>
          </w:p>
        </w:tc>
        <w:tc>
          <w:tcPr>
            <w:tcW w:w="1701" w:type="dxa"/>
            <w:tcBorders>
              <w:top w:val="nil"/>
              <w:left w:val="nil"/>
              <w:bottom w:val="single" w:sz="8" w:space="0" w:color="auto"/>
              <w:right w:val="nil"/>
            </w:tcBorders>
            <w:shd w:val="clear" w:color="auto" w:fill="auto"/>
            <w:noWrap/>
            <w:vAlign w:val="center"/>
            <w:hideMark/>
          </w:tcPr>
          <w:p w14:paraId="5D58818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SHBG</w:t>
            </w:r>
          </w:p>
        </w:tc>
        <w:tc>
          <w:tcPr>
            <w:tcW w:w="1283" w:type="dxa"/>
            <w:tcBorders>
              <w:top w:val="nil"/>
              <w:left w:val="nil"/>
              <w:bottom w:val="single" w:sz="8" w:space="0" w:color="auto"/>
              <w:right w:val="nil"/>
            </w:tcBorders>
            <w:shd w:val="clear" w:color="auto" w:fill="auto"/>
            <w:noWrap/>
            <w:vAlign w:val="center"/>
            <w:hideMark/>
          </w:tcPr>
          <w:p w14:paraId="276D58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2.08E-07</w:t>
            </w:r>
          </w:p>
        </w:tc>
      </w:tr>
      <w:tr w:rsidR="007A5C72" w:rsidRPr="007A5C72" w14:paraId="70CE886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57882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B2BA0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3CAC0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745364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3E46F92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43D22B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1.12E-05</w:t>
            </w:r>
          </w:p>
        </w:tc>
      </w:tr>
      <w:tr w:rsidR="007A5C72" w:rsidRPr="007A5C72" w14:paraId="0F82E1A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E52CB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09624E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B72C6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D305E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63B5DFE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535C1A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1.82E-05</w:t>
            </w:r>
          </w:p>
        </w:tc>
      </w:tr>
      <w:tr w:rsidR="007A5C72" w:rsidRPr="007A5C72" w14:paraId="2D6FD457"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2B1783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01A02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0EE3F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0F19D8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6D966F6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3F3D4A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1.53E-10</w:t>
            </w:r>
          </w:p>
        </w:tc>
      </w:tr>
      <w:tr w:rsidR="007A5C72" w:rsidRPr="007A5C72" w14:paraId="13F27E8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631E5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340F5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E1018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2A79FB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4BC188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CD68</w:t>
            </w:r>
          </w:p>
        </w:tc>
        <w:tc>
          <w:tcPr>
            <w:tcW w:w="1283" w:type="dxa"/>
            <w:tcBorders>
              <w:top w:val="nil"/>
              <w:left w:val="nil"/>
              <w:bottom w:val="single" w:sz="8" w:space="0" w:color="auto"/>
              <w:right w:val="nil"/>
            </w:tcBorders>
            <w:shd w:val="clear" w:color="auto" w:fill="auto"/>
            <w:noWrap/>
            <w:vAlign w:val="center"/>
            <w:hideMark/>
          </w:tcPr>
          <w:p w14:paraId="5F0668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2.17E-05</w:t>
            </w:r>
          </w:p>
        </w:tc>
      </w:tr>
      <w:tr w:rsidR="007A5C72" w:rsidRPr="007A5C72" w14:paraId="1017321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8EC74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rs113924794</w:t>
            </w:r>
          </w:p>
        </w:tc>
        <w:tc>
          <w:tcPr>
            <w:tcW w:w="919" w:type="dxa"/>
            <w:tcBorders>
              <w:top w:val="nil"/>
              <w:left w:val="nil"/>
              <w:bottom w:val="single" w:sz="8" w:space="0" w:color="auto"/>
              <w:right w:val="nil"/>
            </w:tcBorders>
            <w:shd w:val="clear" w:color="auto" w:fill="auto"/>
            <w:noWrap/>
            <w:vAlign w:val="center"/>
            <w:hideMark/>
          </w:tcPr>
          <w:p w14:paraId="024512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ED70F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0B78BD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320882E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MPDU1</w:t>
            </w:r>
          </w:p>
        </w:tc>
        <w:tc>
          <w:tcPr>
            <w:tcW w:w="1283" w:type="dxa"/>
            <w:tcBorders>
              <w:top w:val="nil"/>
              <w:left w:val="nil"/>
              <w:bottom w:val="single" w:sz="8" w:space="0" w:color="auto"/>
              <w:right w:val="nil"/>
            </w:tcBorders>
            <w:shd w:val="clear" w:color="auto" w:fill="auto"/>
            <w:noWrap/>
            <w:vAlign w:val="center"/>
            <w:hideMark/>
          </w:tcPr>
          <w:p w14:paraId="0B928C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1.28E-05</w:t>
            </w:r>
          </w:p>
        </w:tc>
      </w:tr>
      <w:tr w:rsidR="007A5C72" w:rsidRPr="007A5C72" w14:paraId="7F8FA0E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4E8B3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E2AFE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27628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6A09CA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4AD36A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541688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1.05E-06</w:t>
            </w:r>
          </w:p>
        </w:tc>
      </w:tr>
      <w:tr w:rsidR="007A5C72" w:rsidRPr="007A5C72" w14:paraId="3E90CA1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41D59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508D0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E2CD5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08F8DF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E9D586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055590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7.64E-06</w:t>
            </w:r>
          </w:p>
        </w:tc>
      </w:tr>
      <w:tr w:rsidR="007A5C72" w:rsidRPr="007A5C72" w14:paraId="64DE697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3A550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0803E8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8E889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2BE5D4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B0EAAC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ZBTB4</w:t>
            </w:r>
          </w:p>
        </w:tc>
        <w:tc>
          <w:tcPr>
            <w:tcW w:w="1283" w:type="dxa"/>
            <w:tcBorders>
              <w:top w:val="nil"/>
              <w:left w:val="nil"/>
              <w:bottom w:val="single" w:sz="8" w:space="0" w:color="auto"/>
              <w:right w:val="nil"/>
            </w:tcBorders>
            <w:shd w:val="clear" w:color="auto" w:fill="auto"/>
            <w:noWrap/>
            <w:vAlign w:val="center"/>
            <w:hideMark/>
          </w:tcPr>
          <w:p w14:paraId="6CBB34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1.38E-05</w:t>
            </w:r>
          </w:p>
        </w:tc>
      </w:tr>
      <w:tr w:rsidR="007A5C72" w:rsidRPr="007A5C72" w14:paraId="1863566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37FD8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1A8EBB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0B2E0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96785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33869A1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4DD250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1.43E-05</w:t>
            </w:r>
          </w:p>
        </w:tc>
      </w:tr>
      <w:tr w:rsidR="007A5C72" w:rsidRPr="007A5C72" w14:paraId="114E32B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5F6CF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5885A3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9EBA2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7FB9C3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149020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ZBTB4</w:t>
            </w:r>
          </w:p>
        </w:tc>
        <w:tc>
          <w:tcPr>
            <w:tcW w:w="1283" w:type="dxa"/>
            <w:tcBorders>
              <w:top w:val="nil"/>
              <w:left w:val="nil"/>
              <w:bottom w:val="single" w:sz="8" w:space="0" w:color="auto"/>
              <w:right w:val="nil"/>
            </w:tcBorders>
            <w:shd w:val="clear" w:color="auto" w:fill="auto"/>
            <w:noWrap/>
            <w:vAlign w:val="center"/>
            <w:hideMark/>
          </w:tcPr>
          <w:p w14:paraId="7841D9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2.44E-05</w:t>
            </w:r>
          </w:p>
        </w:tc>
      </w:tr>
      <w:tr w:rsidR="007A5C72" w:rsidRPr="007A5C72" w14:paraId="32D5743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FFD7A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A5B7F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33A2A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9814D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00996F9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AC113189.5</w:t>
            </w:r>
          </w:p>
        </w:tc>
        <w:tc>
          <w:tcPr>
            <w:tcW w:w="1283" w:type="dxa"/>
            <w:tcBorders>
              <w:top w:val="nil"/>
              <w:left w:val="nil"/>
              <w:bottom w:val="single" w:sz="8" w:space="0" w:color="auto"/>
              <w:right w:val="nil"/>
            </w:tcBorders>
            <w:shd w:val="clear" w:color="auto" w:fill="auto"/>
            <w:noWrap/>
            <w:vAlign w:val="center"/>
            <w:hideMark/>
          </w:tcPr>
          <w:p w14:paraId="195A28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1.84E-05</w:t>
            </w:r>
          </w:p>
        </w:tc>
      </w:tr>
      <w:tr w:rsidR="007A5C72" w:rsidRPr="007A5C72" w14:paraId="376A702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1D946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75F5D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093FF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38B8DE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274E827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09EF2B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1.11E-12</w:t>
            </w:r>
          </w:p>
        </w:tc>
      </w:tr>
      <w:tr w:rsidR="007A5C72" w:rsidRPr="007A5C72" w14:paraId="3A7847D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5D2A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5630D8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AE90F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A073F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130FE48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AC113189.5</w:t>
            </w:r>
          </w:p>
        </w:tc>
        <w:tc>
          <w:tcPr>
            <w:tcW w:w="1283" w:type="dxa"/>
            <w:tcBorders>
              <w:top w:val="nil"/>
              <w:left w:val="nil"/>
              <w:bottom w:val="single" w:sz="8" w:space="0" w:color="auto"/>
              <w:right w:val="nil"/>
            </w:tcBorders>
            <w:shd w:val="clear" w:color="auto" w:fill="auto"/>
            <w:noWrap/>
            <w:vAlign w:val="center"/>
            <w:hideMark/>
          </w:tcPr>
          <w:p w14:paraId="63BF3C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3.94E-05</w:t>
            </w:r>
          </w:p>
        </w:tc>
      </w:tr>
      <w:tr w:rsidR="007A5C72" w:rsidRPr="007A5C72" w14:paraId="6C55696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368A0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FE709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D6BB6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85469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3950D24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6CA0B5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2.75E-05</w:t>
            </w:r>
          </w:p>
        </w:tc>
      </w:tr>
      <w:tr w:rsidR="007A5C72" w:rsidRPr="007A5C72" w14:paraId="1E77754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3BA88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61104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5ED78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24038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04C0786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FGF11</w:t>
            </w:r>
          </w:p>
        </w:tc>
        <w:tc>
          <w:tcPr>
            <w:tcW w:w="1283" w:type="dxa"/>
            <w:tcBorders>
              <w:top w:val="nil"/>
              <w:left w:val="nil"/>
              <w:bottom w:val="single" w:sz="8" w:space="0" w:color="auto"/>
              <w:right w:val="nil"/>
            </w:tcBorders>
            <w:shd w:val="clear" w:color="auto" w:fill="auto"/>
            <w:noWrap/>
            <w:vAlign w:val="center"/>
            <w:hideMark/>
          </w:tcPr>
          <w:p w14:paraId="66D899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2.08E-06</w:t>
            </w:r>
          </w:p>
        </w:tc>
      </w:tr>
      <w:tr w:rsidR="007A5C72" w:rsidRPr="007A5C72" w14:paraId="1A56D2A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7DB33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5F4F03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54547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7DC553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621A2B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TMEM102</w:t>
            </w:r>
          </w:p>
        </w:tc>
        <w:tc>
          <w:tcPr>
            <w:tcW w:w="1283" w:type="dxa"/>
            <w:tcBorders>
              <w:top w:val="nil"/>
              <w:left w:val="nil"/>
              <w:bottom w:val="single" w:sz="8" w:space="0" w:color="auto"/>
              <w:right w:val="nil"/>
            </w:tcBorders>
            <w:shd w:val="clear" w:color="auto" w:fill="auto"/>
            <w:noWrap/>
            <w:vAlign w:val="center"/>
            <w:hideMark/>
          </w:tcPr>
          <w:p w14:paraId="236CA7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3.11E-06</w:t>
            </w:r>
          </w:p>
        </w:tc>
      </w:tr>
      <w:tr w:rsidR="007A5C72" w:rsidRPr="007A5C72" w14:paraId="68020C1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FDD02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CB3DA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AC5FF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68F488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0825E64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30FFFF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6.56E-05</w:t>
            </w:r>
          </w:p>
        </w:tc>
      </w:tr>
      <w:tr w:rsidR="007A5C72" w:rsidRPr="007A5C72" w14:paraId="3EC8755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19684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766435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D6638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58A23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2F8E729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AC113189.5</w:t>
            </w:r>
          </w:p>
        </w:tc>
        <w:tc>
          <w:tcPr>
            <w:tcW w:w="1283" w:type="dxa"/>
            <w:tcBorders>
              <w:top w:val="nil"/>
              <w:left w:val="nil"/>
              <w:bottom w:val="single" w:sz="8" w:space="0" w:color="auto"/>
              <w:right w:val="nil"/>
            </w:tcBorders>
            <w:shd w:val="clear" w:color="auto" w:fill="auto"/>
            <w:noWrap/>
            <w:vAlign w:val="center"/>
            <w:hideMark/>
          </w:tcPr>
          <w:p w14:paraId="06CE98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1.87E-05</w:t>
            </w:r>
          </w:p>
        </w:tc>
      </w:tr>
      <w:tr w:rsidR="007A5C72" w:rsidRPr="007A5C72" w14:paraId="6F67772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B4A83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49F65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20C69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12DA5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0F35A12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17749A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7.63E-05</w:t>
            </w:r>
          </w:p>
        </w:tc>
      </w:tr>
      <w:tr w:rsidR="007A5C72" w:rsidRPr="007A5C72" w14:paraId="28580C0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F5391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7414DA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F16D0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094E94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26B5B7D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459E9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1.36E-05</w:t>
            </w:r>
          </w:p>
        </w:tc>
      </w:tr>
      <w:tr w:rsidR="007A5C72" w:rsidRPr="007A5C72" w14:paraId="040FF5F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4D27F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A78D1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80960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AC35D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53E21AB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2426EA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3.25E-07</w:t>
            </w:r>
          </w:p>
        </w:tc>
      </w:tr>
      <w:tr w:rsidR="007A5C72" w:rsidRPr="007A5C72" w14:paraId="5D08236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35B08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067329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B08D1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6C5252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D29AAC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32896C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1.62E-05</w:t>
            </w:r>
          </w:p>
        </w:tc>
      </w:tr>
      <w:tr w:rsidR="007A5C72" w:rsidRPr="007A5C72" w14:paraId="19C8611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C425E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92CCC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6C106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363116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1448E58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4B9B24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7.41E-12</w:t>
            </w:r>
          </w:p>
        </w:tc>
      </w:tr>
      <w:tr w:rsidR="007A5C72" w:rsidRPr="007A5C72" w14:paraId="2B44B9B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74086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4184B2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AC562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214E0E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4A94859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SLC35G6</w:t>
            </w:r>
          </w:p>
        </w:tc>
        <w:tc>
          <w:tcPr>
            <w:tcW w:w="1283" w:type="dxa"/>
            <w:tcBorders>
              <w:top w:val="nil"/>
              <w:left w:val="nil"/>
              <w:bottom w:val="single" w:sz="8" w:space="0" w:color="auto"/>
              <w:right w:val="nil"/>
            </w:tcBorders>
            <w:shd w:val="clear" w:color="auto" w:fill="auto"/>
            <w:noWrap/>
            <w:vAlign w:val="center"/>
            <w:hideMark/>
          </w:tcPr>
          <w:p w14:paraId="3ED5CD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2.39E-05</w:t>
            </w:r>
          </w:p>
        </w:tc>
      </w:tr>
      <w:tr w:rsidR="007A5C72" w:rsidRPr="007A5C72" w14:paraId="5F6931B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6957A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2F8C0B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AABC7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B0B92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25F390F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0C0CBA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5.50E-07</w:t>
            </w:r>
          </w:p>
        </w:tc>
      </w:tr>
      <w:tr w:rsidR="007A5C72" w:rsidRPr="007A5C72" w14:paraId="72F750D7"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61A4D7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0BFB89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BC43E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2B03B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7DE3EF0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C55CF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1.54E-05</w:t>
            </w:r>
          </w:p>
        </w:tc>
      </w:tr>
      <w:tr w:rsidR="007A5C72" w:rsidRPr="007A5C72" w14:paraId="59BD095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4E548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3B2DAF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2A75E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49F12E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4A3B28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MPDU1</w:t>
            </w:r>
          </w:p>
        </w:tc>
        <w:tc>
          <w:tcPr>
            <w:tcW w:w="1283" w:type="dxa"/>
            <w:tcBorders>
              <w:top w:val="nil"/>
              <w:left w:val="nil"/>
              <w:bottom w:val="single" w:sz="8" w:space="0" w:color="auto"/>
              <w:right w:val="nil"/>
            </w:tcBorders>
            <w:shd w:val="clear" w:color="auto" w:fill="auto"/>
            <w:noWrap/>
            <w:vAlign w:val="center"/>
            <w:hideMark/>
          </w:tcPr>
          <w:p w14:paraId="570444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5.13E-06</w:t>
            </w:r>
          </w:p>
        </w:tc>
      </w:tr>
      <w:tr w:rsidR="007A5C72" w:rsidRPr="007A5C72" w14:paraId="31FAF35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41C91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rs113924794</w:t>
            </w:r>
          </w:p>
        </w:tc>
        <w:tc>
          <w:tcPr>
            <w:tcW w:w="919" w:type="dxa"/>
            <w:tcBorders>
              <w:top w:val="nil"/>
              <w:left w:val="nil"/>
              <w:bottom w:val="single" w:sz="8" w:space="0" w:color="auto"/>
              <w:right w:val="nil"/>
            </w:tcBorders>
            <w:shd w:val="clear" w:color="auto" w:fill="auto"/>
            <w:noWrap/>
            <w:vAlign w:val="center"/>
            <w:hideMark/>
          </w:tcPr>
          <w:p w14:paraId="16FAFA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560BB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B0711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392F4FA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670E7D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7.72E-07</w:t>
            </w:r>
          </w:p>
        </w:tc>
      </w:tr>
      <w:tr w:rsidR="007A5C72" w:rsidRPr="007A5C72" w14:paraId="06618CF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54FF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ED14D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E9664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AAC3D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CB6EB9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079A9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6.56E-07</w:t>
            </w:r>
          </w:p>
        </w:tc>
      </w:tr>
      <w:tr w:rsidR="007A5C72" w:rsidRPr="007A5C72" w14:paraId="00CEB96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76A12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B5D8D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F1644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144ABC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123A8DF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6B6445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1.69E-10</w:t>
            </w:r>
          </w:p>
        </w:tc>
      </w:tr>
      <w:tr w:rsidR="007A5C72" w:rsidRPr="007A5C72" w14:paraId="0616619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5AB6E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CBBD6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D2C97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32AFB4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9AF13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6C8003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2.40E-05</w:t>
            </w:r>
          </w:p>
        </w:tc>
      </w:tr>
      <w:tr w:rsidR="007A5C72" w:rsidRPr="007A5C72" w14:paraId="6985268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3AABE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858AD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D0C6B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509014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42689C3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FGF11</w:t>
            </w:r>
          </w:p>
        </w:tc>
        <w:tc>
          <w:tcPr>
            <w:tcW w:w="1283" w:type="dxa"/>
            <w:tcBorders>
              <w:top w:val="nil"/>
              <w:left w:val="nil"/>
              <w:bottom w:val="single" w:sz="8" w:space="0" w:color="auto"/>
              <w:right w:val="nil"/>
            </w:tcBorders>
            <w:shd w:val="clear" w:color="auto" w:fill="auto"/>
            <w:noWrap/>
            <w:vAlign w:val="center"/>
            <w:hideMark/>
          </w:tcPr>
          <w:p w14:paraId="423E42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4.46E-05</w:t>
            </w:r>
          </w:p>
        </w:tc>
      </w:tr>
      <w:tr w:rsidR="007A5C72" w:rsidRPr="007A5C72" w14:paraId="73063C1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423F8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rs113924794</w:t>
            </w:r>
          </w:p>
        </w:tc>
        <w:tc>
          <w:tcPr>
            <w:tcW w:w="919" w:type="dxa"/>
            <w:tcBorders>
              <w:top w:val="nil"/>
              <w:left w:val="nil"/>
              <w:bottom w:val="single" w:sz="8" w:space="0" w:color="auto"/>
              <w:right w:val="nil"/>
            </w:tcBorders>
            <w:shd w:val="clear" w:color="auto" w:fill="auto"/>
            <w:noWrap/>
            <w:vAlign w:val="center"/>
            <w:hideMark/>
          </w:tcPr>
          <w:p w14:paraId="62F145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CF799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7457864</w:t>
            </w:r>
          </w:p>
        </w:tc>
        <w:tc>
          <w:tcPr>
            <w:tcW w:w="1897" w:type="dxa"/>
            <w:tcBorders>
              <w:top w:val="nil"/>
              <w:left w:val="nil"/>
              <w:bottom w:val="single" w:sz="8" w:space="0" w:color="auto"/>
              <w:right w:val="nil"/>
            </w:tcBorders>
            <w:shd w:val="clear" w:color="auto" w:fill="auto"/>
            <w:vAlign w:val="center"/>
            <w:hideMark/>
          </w:tcPr>
          <w:p w14:paraId="21C3E3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72F78CA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DDAEE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4.71E-07</w:t>
            </w:r>
          </w:p>
        </w:tc>
      </w:tr>
      <w:tr w:rsidR="007A5C72" w:rsidRPr="007A5C72" w14:paraId="5A12BE4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13C91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rs12944954</w:t>
            </w:r>
          </w:p>
        </w:tc>
        <w:tc>
          <w:tcPr>
            <w:tcW w:w="919" w:type="dxa"/>
            <w:tcBorders>
              <w:top w:val="nil"/>
              <w:left w:val="nil"/>
              <w:bottom w:val="single" w:sz="8" w:space="0" w:color="auto"/>
              <w:right w:val="nil"/>
            </w:tcBorders>
            <w:shd w:val="clear" w:color="auto" w:fill="auto"/>
            <w:noWrap/>
            <w:vAlign w:val="center"/>
            <w:hideMark/>
          </w:tcPr>
          <w:p w14:paraId="1B9597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4D7A7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7485131</w:t>
            </w:r>
          </w:p>
        </w:tc>
        <w:tc>
          <w:tcPr>
            <w:tcW w:w="1897" w:type="dxa"/>
            <w:tcBorders>
              <w:top w:val="nil"/>
              <w:left w:val="nil"/>
              <w:bottom w:val="single" w:sz="8" w:space="0" w:color="auto"/>
              <w:right w:val="nil"/>
            </w:tcBorders>
            <w:shd w:val="clear" w:color="auto" w:fill="auto"/>
            <w:vAlign w:val="center"/>
            <w:hideMark/>
          </w:tcPr>
          <w:p w14:paraId="704C1B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32CD2BB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0412A3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7.74E-07</w:t>
            </w:r>
          </w:p>
        </w:tc>
      </w:tr>
      <w:tr w:rsidR="007A5C72" w:rsidRPr="007A5C72" w14:paraId="57963EE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C1A24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rs12944954</w:t>
            </w:r>
          </w:p>
        </w:tc>
        <w:tc>
          <w:tcPr>
            <w:tcW w:w="919" w:type="dxa"/>
            <w:tcBorders>
              <w:top w:val="nil"/>
              <w:left w:val="nil"/>
              <w:bottom w:val="single" w:sz="8" w:space="0" w:color="auto"/>
              <w:right w:val="nil"/>
            </w:tcBorders>
            <w:shd w:val="clear" w:color="auto" w:fill="auto"/>
            <w:noWrap/>
            <w:vAlign w:val="center"/>
            <w:hideMark/>
          </w:tcPr>
          <w:p w14:paraId="31F613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8612F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7485131</w:t>
            </w:r>
          </w:p>
        </w:tc>
        <w:tc>
          <w:tcPr>
            <w:tcW w:w="1897" w:type="dxa"/>
            <w:tcBorders>
              <w:top w:val="nil"/>
              <w:left w:val="nil"/>
              <w:bottom w:val="single" w:sz="8" w:space="0" w:color="auto"/>
              <w:right w:val="nil"/>
            </w:tcBorders>
            <w:shd w:val="clear" w:color="auto" w:fill="auto"/>
            <w:vAlign w:val="center"/>
            <w:hideMark/>
          </w:tcPr>
          <w:p w14:paraId="53787C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5043855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SNORA48</w:t>
            </w:r>
          </w:p>
        </w:tc>
        <w:tc>
          <w:tcPr>
            <w:tcW w:w="1283" w:type="dxa"/>
            <w:tcBorders>
              <w:top w:val="nil"/>
              <w:left w:val="nil"/>
              <w:bottom w:val="single" w:sz="8" w:space="0" w:color="auto"/>
              <w:right w:val="nil"/>
            </w:tcBorders>
            <w:shd w:val="clear" w:color="auto" w:fill="auto"/>
            <w:noWrap/>
            <w:vAlign w:val="center"/>
            <w:hideMark/>
          </w:tcPr>
          <w:p w14:paraId="495EDE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3.15E-05</w:t>
            </w:r>
          </w:p>
        </w:tc>
      </w:tr>
      <w:tr w:rsidR="007A5C72" w:rsidRPr="007A5C72" w14:paraId="2A06ED3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9F81B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rs12944954</w:t>
            </w:r>
          </w:p>
        </w:tc>
        <w:tc>
          <w:tcPr>
            <w:tcW w:w="919" w:type="dxa"/>
            <w:tcBorders>
              <w:top w:val="nil"/>
              <w:left w:val="nil"/>
              <w:bottom w:val="single" w:sz="8" w:space="0" w:color="auto"/>
              <w:right w:val="nil"/>
            </w:tcBorders>
            <w:shd w:val="clear" w:color="auto" w:fill="auto"/>
            <w:noWrap/>
            <w:vAlign w:val="center"/>
            <w:hideMark/>
          </w:tcPr>
          <w:p w14:paraId="7E3E3A1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44667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7485131</w:t>
            </w:r>
          </w:p>
        </w:tc>
        <w:tc>
          <w:tcPr>
            <w:tcW w:w="1897" w:type="dxa"/>
            <w:tcBorders>
              <w:top w:val="nil"/>
              <w:left w:val="nil"/>
              <w:bottom w:val="single" w:sz="8" w:space="0" w:color="auto"/>
              <w:right w:val="nil"/>
            </w:tcBorders>
            <w:shd w:val="clear" w:color="auto" w:fill="auto"/>
            <w:vAlign w:val="center"/>
            <w:hideMark/>
          </w:tcPr>
          <w:p w14:paraId="0BEA80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3E4FD6D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SNORA48</w:t>
            </w:r>
          </w:p>
        </w:tc>
        <w:tc>
          <w:tcPr>
            <w:tcW w:w="1283" w:type="dxa"/>
            <w:tcBorders>
              <w:top w:val="nil"/>
              <w:left w:val="nil"/>
              <w:bottom w:val="single" w:sz="8" w:space="0" w:color="auto"/>
              <w:right w:val="nil"/>
            </w:tcBorders>
            <w:shd w:val="clear" w:color="auto" w:fill="auto"/>
            <w:noWrap/>
            <w:vAlign w:val="center"/>
            <w:hideMark/>
          </w:tcPr>
          <w:p w14:paraId="17F195A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8.77E-07</w:t>
            </w:r>
          </w:p>
        </w:tc>
      </w:tr>
      <w:tr w:rsidR="007A5C72" w:rsidRPr="007A5C72" w14:paraId="04F5170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6C6AC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rs12944954</w:t>
            </w:r>
          </w:p>
        </w:tc>
        <w:tc>
          <w:tcPr>
            <w:tcW w:w="919" w:type="dxa"/>
            <w:tcBorders>
              <w:top w:val="nil"/>
              <w:left w:val="nil"/>
              <w:bottom w:val="single" w:sz="8" w:space="0" w:color="auto"/>
              <w:right w:val="nil"/>
            </w:tcBorders>
            <w:shd w:val="clear" w:color="auto" w:fill="auto"/>
            <w:noWrap/>
            <w:vAlign w:val="center"/>
            <w:hideMark/>
          </w:tcPr>
          <w:p w14:paraId="6EE59D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9DAEC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7485131</w:t>
            </w:r>
          </w:p>
        </w:tc>
        <w:tc>
          <w:tcPr>
            <w:tcW w:w="1897" w:type="dxa"/>
            <w:tcBorders>
              <w:top w:val="nil"/>
              <w:left w:val="nil"/>
              <w:bottom w:val="single" w:sz="8" w:space="0" w:color="auto"/>
              <w:right w:val="nil"/>
            </w:tcBorders>
            <w:shd w:val="clear" w:color="auto" w:fill="auto"/>
            <w:vAlign w:val="center"/>
            <w:hideMark/>
          </w:tcPr>
          <w:p w14:paraId="5EA3DA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4F11DEA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7B97AD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1.27E-05</w:t>
            </w:r>
          </w:p>
        </w:tc>
      </w:tr>
      <w:tr w:rsidR="007A5C72" w:rsidRPr="007A5C72" w14:paraId="74A0F01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9804B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59E1C6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58783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7ACA79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4A1B36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FXR2</w:t>
            </w:r>
          </w:p>
        </w:tc>
        <w:tc>
          <w:tcPr>
            <w:tcW w:w="1283" w:type="dxa"/>
            <w:tcBorders>
              <w:top w:val="nil"/>
              <w:left w:val="nil"/>
              <w:bottom w:val="single" w:sz="8" w:space="0" w:color="auto"/>
              <w:right w:val="nil"/>
            </w:tcBorders>
            <w:shd w:val="clear" w:color="auto" w:fill="auto"/>
            <w:noWrap/>
            <w:vAlign w:val="center"/>
            <w:hideMark/>
          </w:tcPr>
          <w:p w14:paraId="0A6C37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1.41E-05</w:t>
            </w:r>
          </w:p>
        </w:tc>
      </w:tr>
      <w:tr w:rsidR="007A5C72" w:rsidRPr="007A5C72" w14:paraId="5632C32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D269E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2D9D9A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23B51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08AF6A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C9C9C3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F2269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3.49E-05</w:t>
            </w:r>
          </w:p>
        </w:tc>
      </w:tr>
      <w:tr w:rsidR="007A5C72" w:rsidRPr="007A5C72" w14:paraId="4D486B3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47579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59B47E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C71E8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38FBCD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2F03710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32143B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1.21E-15</w:t>
            </w:r>
          </w:p>
        </w:tc>
      </w:tr>
      <w:tr w:rsidR="007A5C72" w:rsidRPr="007A5C72" w14:paraId="4A8C62E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E45FB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0DBE80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057F5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2975D9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917AC1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0C30E3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2.88E-07</w:t>
            </w:r>
          </w:p>
        </w:tc>
      </w:tr>
      <w:tr w:rsidR="007A5C72" w:rsidRPr="007A5C72" w14:paraId="05114B4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6BBFE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751219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25ABD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7E1A94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Brain_Caudate_basal_ganglia</w:t>
            </w:r>
          </w:p>
        </w:tc>
        <w:tc>
          <w:tcPr>
            <w:tcW w:w="1701" w:type="dxa"/>
            <w:tcBorders>
              <w:top w:val="nil"/>
              <w:left w:val="nil"/>
              <w:bottom w:val="single" w:sz="8" w:space="0" w:color="auto"/>
              <w:right w:val="nil"/>
            </w:tcBorders>
            <w:shd w:val="clear" w:color="auto" w:fill="auto"/>
            <w:noWrap/>
            <w:vAlign w:val="center"/>
            <w:hideMark/>
          </w:tcPr>
          <w:p w14:paraId="5CB11D4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11BC6F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2.15E-05</w:t>
            </w:r>
          </w:p>
        </w:tc>
      </w:tr>
      <w:tr w:rsidR="007A5C72" w:rsidRPr="007A5C72" w14:paraId="2791481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8078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729B53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BF1DF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19072D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36FF68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EIF4A1</w:t>
            </w:r>
          </w:p>
        </w:tc>
        <w:tc>
          <w:tcPr>
            <w:tcW w:w="1283" w:type="dxa"/>
            <w:tcBorders>
              <w:top w:val="nil"/>
              <w:left w:val="nil"/>
              <w:bottom w:val="single" w:sz="8" w:space="0" w:color="auto"/>
              <w:right w:val="nil"/>
            </w:tcBorders>
            <w:shd w:val="clear" w:color="auto" w:fill="auto"/>
            <w:noWrap/>
            <w:vAlign w:val="center"/>
            <w:hideMark/>
          </w:tcPr>
          <w:p w14:paraId="39525B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5.18E-05</w:t>
            </w:r>
          </w:p>
        </w:tc>
      </w:tr>
      <w:tr w:rsidR="007A5C72" w:rsidRPr="007A5C72" w14:paraId="18E0CC9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B875A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62B01F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9C10F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1E750B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0B4C401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074263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3.02E-05</w:t>
            </w:r>
          </w:p>
        </w:tc>
      </w:tr>
      <w:tr w:rsidR="007A5C72" w:rsidRPr="007A5C72" w14:paraId="66E321B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31679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1045D4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1FA2F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55FB4A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245CAD0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1265CF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4.17E-08</w:t>
            </w:r>
          </w:p>
        </w:tc>
      </w:tr>
      <w:tr w:rsidR="007A5C72" w:rsidRPr="007A5C72" w14:paraId="5914096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291C6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1D73F0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3D565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2C918E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6721AB0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11AA9B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4.68E-05</w:t>
            </w:r>
          </w:p>
        </w:tc>
      </w:tr>
      <w:tr w:rsidR="007A5C72" w:rsidRPr="007A5C72" w14:paraId="525EC55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0B96B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146347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FB6DF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659DD5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7309541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47EC61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4.85E-06</w:t>
            </w:r>
          </w:p>
        </w:tc>
      </w:tr>
      <w:tr w:rsidR="007A5C72" w:rsidRPr="007A5C72" w14:paraId="674BA24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8C524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5E1035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EDAF7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214CA9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4FEE85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FGF11</w:t>
            </w:r>
          </w:p>
        </w:tc>
        <w:tc>
          <w:tcPr>
            <w:tcW w:w="1283" w:type="dxa"/>
            <w:tcBorders>
              <w:top w:val="nil"/>
              <w:left w:val="nil"/>
              <w:bottom w:val="single" w:sz="8" w:space="0" w:color="auto"/>
              <w:right w:val="nil"/>
            </w:tcBorders>
            <w:shd w:val="clear" w:color="auto" w:fill="auto"/>
            <w:noWrap/>
            <w:vAlign w:val="center"/>
            <w:hideMark/>
          </w:tcPr>
          <w:p w14:paraId="122317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7.86E-06</w:t>
            </w:r>
          </w:p>
        </w:tc>
      </w:tr>
      <w:tr w:rsidR="007A5C72" w:rsidRPr="007A5C72" w14:paraId="5BF323A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B9CD1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2A2F9A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F3D08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636D98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7E6E2D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63DACC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1.69E-14</w:t>
            </w:r>
          </w:p>
        </w:tc>
      </w:tr>
      <w:tr w:rsidR="007A5C72" w:rsidRPr="007A5C72" w14:paraId="5EEF652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9AC0C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786CFD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84FFF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7FF86E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78A33B9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29312F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2.68E-05</w:t>
            </w:r>
          </w:p>
        </w:tc>
      </w:tr>
      <w:tr w:rsidR="007A5C72" w:rsidRPr="007A5C72" w14:paraId="44B5414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10933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790ACD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E79E9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15F29E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17C83D4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77E26E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3.10E-07</w:t>
            </w:r>
          </w:p>
        </w:tc>
      </w:tr>
      <w:tr w:rsidR="007A5C72" w:rsidRPr="007A5C72" w14:paraId="0A9F554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896C7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4B72E0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109BB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3D7924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6B79BE6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SHBG</w:t>
            </w:r>
          </w:p>
        </w:tc>
        <w:tc>
          <w:tcPr>
            <w:tcW w:w="1283" w:type="dxa"/>
            <w:tcBorders>
              <w:top w:val="nil"/>
              <w:left w:val="nil"/>
              <w:bottom w:val="single" w:sz="8" w:space="0" w:color="auto"/>
              <w:right w:val="nil"/>
            </w:tcBorders>
            <w:shd w:val="clear" w:color="auto" w:fill="auto"/>
            <w:noWrap/>
            <w:vAlign w:val="center"/>
            <w:hideMark/>
          </w:tcPr>
          <w:p w14:paraId="388969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4.40E-06</w:t>
            </w:r>
          </w:p>
        </w:tc>
      </w:tr>
      <w:tr w:rsidR="007A5C72" w:rsidRPr="007A5C72" w14:paraId="5AE336F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D97E3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66ED7A0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F6E58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07543B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456A4BF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19F158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4.77E-06</w:t>
            </w:r>
          </w:p>
        </w:tc>
      </w:tr>
      <w:tr w:rsidR="007A5C72" w:rsidRPr="007A5C72" w14:paraId="21DF264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9C181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6F9E1D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FCE15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40283B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62744E3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22EAB9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7.44E-06</w:t>
            </w:r>
          </w:p>
        </w:tc>
      </w:tr>
      <w:tr w:rsidR="007A5C72" w:rsidRPr="007A5C72" w14:paraId="5A5ACE4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8CD64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4A99B2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563AB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5BA61E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0EDF0DB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1E1D05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1.54E-17</w:t>
            </w:r>
          </w:p>
        </w:tc>
      </w:tr>
      <w:tr w:rsidR="007A5C72" w:rsidRPr="007A5C72" w14:paraId="1C2E480C"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68A86D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rs858519</w:t>
            </w:r>
          </w:p>
        </w:tc>
        <w:tc>
          <w:tcPr>
            <w:tcW w:w="919" w:type="dxa"/>
            <w:tcBorders>
              <w:top w:val="nil"/>
              <w:left w:val="nil"/>
              <w:bottom w:val="single" w:sz="8" w:space="0" w:color="auto"/>
              <w:right w:val="nil"/>
            </w:tcBorders>
            <w:shd w:val="clear" w:color="auto" w:fill="auto"/>
            <w:noWrap/>
            <w:vAlign w:val="center"/>
            <w:hideMark/>
          </w:tcPr>
          <w:p w14:paraId="207733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7F2B1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5492E3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2227538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59BBFE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9.83E-05</w:t>
            </w:r>
          </w:p>
        </w:tc>
      </w:tr>
      <w:tr w:rsidR="007A5C72" w:rsidRPr="007A5C72" w14:paraId="68226E1F"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68EB8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1C41F1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8EC51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0D0C9F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384B839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4403FD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5.00E-09</w:t>
            </w:r>
          </w:p>
        </w:tc>
      </w:tr>
      <w:tr w:rsidR="007A5C72" w:rsidRPr="007A5C72" w14:paraId="3ECC9DC1"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BE797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4E9A5D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30310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77A6C0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5345791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B42DA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7.38E-05</w:t>
            </w:r>
          </w:p>
        </w:tc>
      </w:tr>
      <w:tr w:rsidR="007A5C72" w:rsidRPr="007A5C72" w14:paraId="6A51D94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ACCCC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2DD5FC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538C5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6E0680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0A7432D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26CEE5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1.03E-04</w:t>
            </w:r>
          </w:p>
        </w:tc>
      </w:tr>
      <w:tr w:rsidR="007A5C72" w:rsidRPr="007A5C72" w14:paraId="6811AC6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10A99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6EB42E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15B22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70579D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6C4A311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754B62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4.03E-08</w:t>
            </w:r>
          </w:p>
        </w:tc>
      </w:tr>
      <w:tr w:rsidR="007A5C72" w:rsidRPr="007A5C72" w14:paraId="28AA291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0F767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313F4E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4BB02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756410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1ADCDF6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67319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1.92E-07</w:t>
            </w:r>
          </w:p>
        </w:tc>
      </w:tr>
      <w:tr w:rsidR="007A5C72" w:rsidRPr="007A5C72" w14:paraId="10889A9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2F688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66E37F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0AB69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0AED59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Spleen</w:t>
            </w:r>
          </w:p>
        </w:tc>
        <w:tc>
          <w:tcPr>
            <w:tcW w:w="1701" w:type="dxa"/>
            <w:tcBorders>
              <w:top w:val="nil"/>
              <w:left w:val="nil"/>
              <w:bottom w:val="single" w:sz="8" w:space="0" w:color="auto"/>
              <w:right w:val="nil"/>
            </w:tcBorders>
            <w:shd w:val="clear" w:color="auto" w:fill="auto"/>
            <w:noWrap/>
            <w:vAlign w:val="center"/>
            <w:hideMark/>
          </w:tcPr>
          <w:p w14:paraId="4E89B24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13892C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9.88E-07</w:t>
            </w:r>
          </w:p>
        </w:tc>
      </w:tr>
      <w:tr w:rsidR="007A5C72" w:rsidRPr="007A5C72" w14:paraId="68D11D9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39FCF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04E92F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0D9E4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421CA6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602D51B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ATP1B2</w:t>
            </w:r>
          </w:p>
        </w:tc>
        <w:tc>
          <w:tcPr>
            <w:tcW w:w="1283" w:type="dxa"/>
            <w:tcBorders>
              <w:top w:val="nil"/>
              <w:left w:val="nil"/>
              <w:bottom w:val="single" w:sz="8" w:space="0" w:color="auto"/>
              <w:right w:val="nil"/>
            </w:tcBorders>
            <w:shd w:val="clear" w:color="auto" w:fill="auto"/>
            <w:noWrap/>
            <w:vAlign w:val="center"/>
            <w:hideMark/>
          </w:tcPr>
          <w:p w14:paraId="45A512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8.39E-05</w:t>
            </w:r>
          </w:p>
        </w:tc>
      </w:tr>
      <w:tr w:rsidR="007A5C72" w:rsidRPr="007A5C72" w14:paraId="54B3DBA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96844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70263E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641561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139169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4C93EFE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SENP3</w:t>
            </w:r>
          </w:p>
        </w:tc>
        <w:tc>
          <w:tcPr>
            <w:tcW w:w="1283" w:type="dxa"/>
            <w:tcBorders>
              <w:top w:val="nil"/>
              <w:left w:val="nil"/>
              <w:bottom w:val="single" w:sz="8" w:space="0" w:color="auto"/>
              <w:right w:val="nil"/>
            </w:tcBorders>
            <w:shd w:val="clear" w:color="auto" w:fill="auto"/>
            <w:noWrap/>
            <w:vAlign w:val="center"/>
            <w:hideMark/>
          </w:tcPr>
          <w:p w14:paraId="626841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3.69E-07</w:t>
            </w:r>
          </w:p>
        </w:tc>
      </w:tr>
      <w:tr w:rsidR="007A5C72" w:rsidRPr="007A5C72" w14:paraId="504EE9A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2FDA4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rs858519</w:t>
            </w:r>
          </w:p>
        </w:tc>
        <w:tc>
          <w:tcPr>
            <w:tcW w:w="919" w:type="dxa"/>
            <w:tcBorders>
              <w:top w:val="nil"/>
              <w:left w:val="nil"/>
              <w:bottom w:val="single" w:sz="8" w:space="0" w:color="auto"/>
              <w:right w:val="nil"/>
            </w:tcBorders>
            <w:shd w:val="clear" w:color="auto" w:fill="auto"/>
            <w:noWrap/>
            <w:vAlign w:val="center"/>
            <w:hideMark/>
          </w:tcPr>
          <w:p w14:paraId="27A07E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312F4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7531965</w:t>
            </w:r>
          </w:p>
        </w:tc>
        <w:tc>
          <w:tcPr>
            <w:tcW w:w="1897" w:type="dxa"/>
            <w:tcBorders>
              <w:top w:val="nil"/>
              <w:left w:val="nil"/>
              <w:bottom w:val="single" w:sz="8" w:space="0" w:color="auto"/>
              <w:right w:val="nil"/>
            </w:tcBorders>
            <w:shd w:val="clear" w:color="auto" w:fill="auto"/>
            <w:vAlign w:val="center"/>
            <w:hideMark/>
          </w:tcPr>
          <w:p w14:paraId="192894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44C4729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SHBG</w:t>
            </w:r>
          </w:p>
        </w:tc>
        <w:tc>
          <w:tcPr>
            <w:tcW w:w="1283" w:type="dxa"/>
            <w:tcBorders>
              <w:top w:val="nil"/>
              <w:left w:val="nil"/>
              <w:bottom w:val="single" w:sz="8" w:space="0" w:color="auto"/>
              <w:right w:val="nil"/>
            </w:tcBorders>
            <w:shd w:val="clear" w:color="auto" w:fill="auto"/>
            <w:noWrap/>
            <w:vAlign w:val="center"/>
            <w:hideMark/>
          </w:tcPr>
          <w:p w14:paraId="3F6CE9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8.76E-05</w:t>
            </w:r>
          </w:p>
        </w:tc>
      </w:tr>
      <w:tr w:rsidR="007A5C72" w:rsidRPr="007A5C72" w14:paraId="294FC43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E673D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9A7C0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396FF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22E0C8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474B1D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2BD870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1.66E-05</w:t>
            </w:r>
          </w:p>
        </w:tc>
      </w:tr>
      <w:tr w:rsidR="007A5C72" w:rsidRPr="007A5C72" w14:paraId="1ECAB54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42676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029719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9B6AC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6FFE14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017461D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SHBG</w:t>
            </w:r>
          </w:p>
        </w:tc>
        <w:tc>
          <w:tcPr>
            <w:tcW w:w="1283" w:type="dxa"/>
            <w:tcBorders>
              <w:top w:val="nil"/>
              <w:left w:val="nil"/>
              <w:bottom w:val="single" w:sz="8" w:space="0" w:color="auto"/>
              <w:right w:val="nil"/>
            </w:tcBorders>
            <w:shd w:val="clear" w:color="auto" w:fill="auto"/>
            <w:noWrap/>
            <w:vAlign w:val="center"/>
            <w:hideMark/>
          </w:tcPr>
          <w:p w14:paraId="68DA6E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6.44E-08</w:t>
            </w:r>
          </w:p>
        </w:tc>
      </w:tr>
      <w:tr w:rsidR="007A5C72" w:rsidRPr="007A5C72" w14:paraId="59E4755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198F8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447F37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F88C0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1C4E76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092F563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780B05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8.65E-07</w:t>
            </w:r>
          </w:p>
        </w:tc>
      </w:tr>
      <w:tr w:rsidR="007A5C72" w:rsidRPr="007A5C72" w14:paraId="6D4E71D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C7661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490BF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018B0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5E30FA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1807E47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01D541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2.84E-05</w:t>
            </w:r>
          </w:p>
        </w:tc>
      </w:tr>
      <w:tr w:rsidR="007A5C72" w:rsidRPr="007A5C72" w14:paraId="2876085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57147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15D1E6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083A7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45BC75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69F726B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49965C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8.94E-05</w:t>
            </w:r>
          </w:p>
        </w:tc>
      </w:tr>
      <w:tr w:rsidR="007A5C72" w:rsidRPr="007A5C72" w14:paraId="4BAFEB7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32BD5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3B67A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A7FEC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38A805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20EE098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66F121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6.60E-25</w:t>
            </w:r>
          </w:p>
        </w:tc>
      </w:tr>
      <w:tr w:rsidR="007A5C72" w:rsidRPr="007A5C72" w14:paraId="2D80B3E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6E961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324A0A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D7DD9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400AF3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Brain_Cerebellum</w:t>
            </w:r>
          </w:p>
        </w:tc>
        <w:tc>
          <w:tcPr>
            <w:tcW w:w="1701" w:type="dxa"/>
            <w:tcBorders>
              <w:top w:val="nil"/>
              <w:left w:val="nil"/>
              <w:bottom w:val="single" w:sz="8" w:space="0" w:color="auto"/>
              <w:right w:val="nil"/>
            </w:tcBorders>
            <w:shd w:val="clear" w:color="auto" w:fill="auto"/>
            <w:noWrap/>
            <w:vAlign w:val="center"/>
            <w:hideMark/>
          </w:tcPr>
          <w:p w14:paraId="7F298BB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77E1D3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2.48E-05</w:t>
            </w:r>
          </w:p>
        </w:tc>
      </w:tr>
      <w:tr w:rsidR="007A5C72" w:rsidRPr="007A5C72" w14:paraId="178A9A62"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D82C5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CD3B0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02A1E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2ADDC3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Brain_Spinal_cord_cervical_c-1</w:t>
            </w:r>
          </w:p>
        </w:tc>
        <w:tc>
          <w:tcPr>
            <w:tcW w:w="1701" w:type="dxa"/>
            <w:tcBorders>
              <w:top w:val="nil"/>
              <w:left w:val="nil"/>
              <w:bottom w:val="single" w:sz="8" w:space="0" w:color="auto"/>
              <w:right w:val="nil"/>
            </w:tcBorders>
            <w:shd w:val="clear" w:color="auto" w:fill="auto"/>
            <w:noWrap/>
            <w:vAlign w:val="center"/>
            <w:hideMark/>
          </w:tcPr>
          <w:p w14:paraId="18B4A7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659B72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2.25E-07</w:t>
            </w:r>
          </w:p>
        </w:tc>
      </w:tr>
      <w:tr w:rsidR="007A5C72" w:rsidRPr="007A5C72" w14:paraId="178C781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B5165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3C9DF6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30238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573640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5749019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26D013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8.10E-07</w:t>
            </w:r>
          </w:p>
        </w:tc>
      </w:tr>
      <w:tr w:rsidR="007A5C72" w:rsidRPr="007A5C72" w14:paraId="156D4558"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2E834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213958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015E0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525A51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6DEFBC1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21109D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4.38E-07</w:t>
            </w:r>
          </w:p>
        </w:tc>
      </w:tr>
      <w:tr w:rsidR="007A5C72" w:rsidRPr="007A5C72" w14:paraId="22432A5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C09F1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447230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BCB07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66E3F8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2C8E23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CD68</w:t>
            </w:r>
          </w:p>
        </w:tc>
        <w:tc>
          <w:tcPr>
            <w:tcW w:w="1283" w:type="dxa"/>
            <w:tcBorders>
              <w:top w:val="nil"/>
              <w:left w:val="nil"/>
              <w:bottom w:val="single" w:sz="8" w:space="0" w:color="auto"/>
              <w:right w:val="nil"/>
            </w:tcBorders>
            <w:shd w:val="clear" w:color="auto" w:fill="auto"/>
            <w:noWrap/>
            <w:vAlign w:val="center"/>
            <w:hideMark/>
          </w:tcPr>
          <w:p w14:paraId="7F9C17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3.33E-07</w:t>
            </w:r>
          </w:p>
        </w:tc>
      </w:tr>
      <w:tr w:rsidR="007A5C72" w:rsidRPr="007A5C72" w14:paraId="40066FC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5BB53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7E7F02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98E1B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0BCB2E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0CCD56B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3C8471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1.03E-10</w:t>
            </w:r>
          </w:p>
        </w:tc>
      </w:tr>
      <w:tr w:rsidR="007A5C72" w:rsidRPr="007A5C72" w14:paraId="70D0C28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1FB92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3B338E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3EF01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431556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249CEDA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335577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2.33E-06</w:t>
            </w:r>
          </w:p>
        </w:tc>
      </w:tr>
      <w:tr w:rsidR="007A5C72" w:rsidRPr="007A5C72" w14:paraId="6F81285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3C3F1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F227A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8D2FF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61AF71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22B039A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5DA073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8.00E-08</w:t>
            </w:r>
          </w:p>
        </w:tc>
      </w:tr>
      <w:tr w:rsidR="007A5C72" w:rsidRPr="007A5C72" w14:paraId="4AC1017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8F5F3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rs62059839</w:t>
            </w:r>
          </w:p>
        </w:tc>
        <w:tc>
          <w:tcPr>
            <w:tcW w:w="919" w:type="dxa"/>
            <w:tcBorders>
              <w:top w:val="nil"/>
              <w:left w:val="nil"/>
              <w:bottom w:val="single" w:sz="8" w:space="0" w:color="auto"/>
              <w:right w:val="nil"/>
            </w:tcBorders>
            <w:shd w:val="clear" w:color="auto" w:fill="auto"/>
            <w:noWrap/>
            <w:vAlign w:val="center"/>
            <w:hideMark/>
          </w:tcPr>
          <w:p w14:paraId="1E861B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9DC48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32E61E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412E4C5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283315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4.65E-09</w:t>
            </w:r>
          </w:p>
        </w:tc>
      </w:tr>
      <w:tr w:rsidR="007A5C72" w:rsidRPr="007A5C72" w14:paraId="57538E0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9623E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790189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AFD47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71AE10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3DB39F3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2EF064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1.18E-05</w:t>
            </w:r>
          </w:p>
        </w:tc>
      </w:tr>
      <w:tr w:rsidR="007A5C72" w:rsidRPr="007A5C72" w14:paraId="703A3E7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B7B7C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0B6706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A7C69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61D8A5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4F4922F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43CED1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1.02E-07</w:t>
            </w:r>
          </w:p>
        </w:tc>
      </w:tr>
      <w:tr w:rsidR="007A5C72" w:rsidRPr="007A5C72" w14:paraId="62BF576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57C87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15791C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244213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6ABB2D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29DAA2C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43A317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1.91E-18</w:t>
            </w:r>
          </w:p>
        </w:tc>
      </w:tr>
      <w:tr w:rsidR="007A5C72" w:rsidRPr="007A5C72" w14:paraId="5B1C9B3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189C9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7DFFBE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72F64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50294D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5B7CBCD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5B655F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3.71E-35</w:t>
            </w:r>
          </w:p>
        </w:tc>
      </w:tr>
      <w:tr w:rsidR="007A5C72" w:rsidRPr="007A5C72" w14:paraId="712E5F6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37BBB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6CC346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A783F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121631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78730C8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70B52A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4.85E-08</w:t>
            </w:r>
          </w:p>
        </w:tc>
      </w:tr>
      <w:tr w:rsidR="007A5C72" w:rsidRPr="007A5C72" w14:paraId="0D19819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B0DE5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7F23A0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4C9B3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18F9A1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3BC3178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466ADF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1.13E-05</w:t>
            </w:r>
          </w:p>
        </w:tc>
      </w:tr>
      <w:tr w:rsidR="007A5C72" w:rsidRPr="007A5C72" w14:paraId="7A6537B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68C37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6C4C09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C2675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2A75F7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0AA5DBF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SHBG</w:t>
            </w:r>
          </w:p>
        </w:tc>
        <w:tc>
          <w:tcPr>
            <w:tcW w:w="1283" w:type="dxa"/>
            <w:tcBorders>
              <w:top w:val="nil"/>
              <w:left w:val="nil"/>
              <w:bottom w:val="single" w:sz="8" w:space="0" w:color="auto"/>
              <w:right w:val="nil"/>
            </w:tcBorders>
            <w:shd w:val="clear" w:color="auto" w:fill="auto"/>
            <w:noWrap/>
            <w:vAlign w:val="center"/>
            <w:hideMark/>
          </w:tcPr>
          <w:p w14:paraId="17F3AD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1.47E-06</w:t>
            </w:r>
          </w:p>
        </w:tc>
      </w:tr>
      <w:tr w:rsidR="007A5C72" w:rsidRPr="007A5C72" w14:paraId="545AE17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8174B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0BE66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37655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5DA938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3FD909C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04588E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8.36E-07</w:t>
            </w:r>
          </w:p>
        </w:tc>
      </w:tr>
      <w:tr w:rsidR="007A5C72" w:rsidRPr="007A5C72" w14:paraId="39FCE12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D88CE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446D96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B2109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7D67B2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0E42E8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TNFSF13</w:t>
            </w:r>
          </w:p>
        </w:tc>
        <w:tc>
          <w:tcPr>
            <w:tcW w:w="1283" w:type="dxa"/>
            <w:tcBorders>
              <w:top w:val="nil"/>
              <w:left w:val="nil"/>
              <w:bottom w:val="single" w:sz="8" w:space="0" w:color="auto"/>
              <w:right w:val="nil"/>
            </w:tcBorders>
            <w:shd w:val="clear" w:color="auto" w:fill="auto"/>
            <w:noWrap/>
            <w:vAlign w:val="center"/>
            <w:hideMark/>
          </w:tcPr>
          <w:p w14:paraId="37F12A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2.92E-18</w:t>
            </w:r>
          </w:p>
        </w:tc>
      </w:tr>
      <w:tr w:rsidR="007A5C72" w:rsidRPr="007A5C72" w14:paraId="09D1DCC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555F1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3D2189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AB3C2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6D3883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C0E6DA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4090B0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2.62E-29</w:t>
            </w:r>
          </w:p>
        </w:tc>
      </w:tr>
      <w:tr w:rsidR="007A5C72" w:rsidRPr="007A5C72" w14:paraId="0A4CB1B0"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30E8F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7097EB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F2B7C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1247F7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6DE9478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296B09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3.30E-07</w:t>
            </w:r>
          </w:p>
        </w:tc>
      </w:tr>
      <w:tr w:rsidR="007A5C72" w:rsidRPr="007A5C72" w14:paraId="6D12CC4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B495D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088EB9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66E8C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3A1415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2F842D1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7CC357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1.24E-04</w:t>
            </w:r>
          </w:p>
        </w:tc>
      </w:tr>
      <w:tr w:rsidR="007A5C72" w:rsidRPr="007A5C72" w14:paraId="79E7271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5331A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148309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20E78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003D9C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Spleen</w:t>
            </w:r>
          </w:p>
        </w:tc>
        <w:tc>
          <w:tcPr>
            <w:tcW w:w="1701" w:type="dxa"/>
            <w:tcBorders>
              <w:top w:val="nil"/>
              <w:left w:val="nil"/>
              <w:bottom w:val="single" w:sz="8" w:space="0" w:color="auto"/>
              <w:right w:val="nil"/>
            </w:tcBorders>
            <w:shd w:val="clear" w:color="auto" w:fill="auto"/>
            <w:noWrap/>
            <w:vAlign w:val="center"/>
            <w:hideMark/>
          </w:tcPr>
          <w:p w14:paraId="56BB0AD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609CC9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9.73E-08</w:t>
            </w:r>
          </w:p>
        </w:tc>
      </w:tr>
      <w:tr w:rsidR="007A5C72" w:rsidRPr="007A5C72" w14:paraId="5D6FF2F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3D2AF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349B63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85658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33962C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2335803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568593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2.29E-07</w:t>
            </w:r>
          </w:p>
        </w:tc>
      </w:tr>
      <w:tr w:rsidR="007A5C72" w:rsidRPr="007A5C72" w14:paraId="4F60D0E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AC7F3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rs62059839</w:t>
            </w:r>
          </w:p>
        </w:tc>
        <w:tc>
          <w:tcPr>
            <w:tcW w:w="919" w:type="dxa"/>
            <w:tcBorders>
              <w:top w:val="nil"/>
              <w:left w:val="nil"/>
              <w:bottom w:val="single" w:sz="8" w:space="0" w:color="auto"/>
              <w:right w:val="nil"/>
            </w:tcBorders>
            <w:shd w:val="clear" w:color="auto" w:fill="auto"/>
            <w:noWrap/>
            <w:vAlign w:val="center"/>
            <w:hideMark/>
          </w:tcPr>
          <w:p w14:paraId="53E1AB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371197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7533015</w:t>
            </w:r>
          </w:p>
        </w:tc>
        <w:tc>
          <w:tcPr>
            <w:tcW w:w="1897" w:type="dxa"/>
            <w:tcBorders>
              <w:top w:val="nil"/>
              <w:left w:val="nil"/>
              <w:bottom w:val="single" w:sz="8" w:space="0" w:color="auto"/>
              <w:right w:val="nil"/>
            </w:tcBorders>
            <w:shd w:val="clear" w:color="auto" w:fill="auto"/>
            <w:vAlign w:val="center"/>
            <w:hideMark/>
          </w:tcPr>
          <w:p w14:paraId="74EBD4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641821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6A2959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2.58E-05</w:t>
            </w:r>
          </w:p>
        </w:tc>
      </w:tr>
      <w:tr w:rsidR="007A5C72" w:rsidRPr="007A5C72" w14:paraId="2830835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03A1B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604106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9AE16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66AE73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4D88F70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1A78D2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2.68E-06</w:t>
            </w:r>
          </w:p>
        </w:tc>
      </w:tr>
      <w:tr w:rsidR="007A5C72" w:rsidRPr="007A5C72" w14:paraId="6BDB8B4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82B90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6A5AF2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3E1CB3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6E2EBC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Brain_Cerebellar_Hemisphere</w:t>
            </w:r>
          </w:p>
        </w:tc>
        <w:tc>
          <w:tcPr>
            <w:tcW w:w="1701" w:type="dxa"/>
            <w:tcBorders>
              <w:top w:val="nil"/>
              <w:left w:val="nil"/>
              <w:bottom w:val="single" w:sz="8" w:space="0" w:color="auto"/>
              <w:right w:val="nil"/>
            </w:tcBorders>
            <w:shd w:val="clear" w:color="auto" w:fill="auto"/>
            <w:noWrap/>
            <w:vAlign w:val="center"/>
            <w:hideMark/>
          </w:tcPr>
          <w:p w14:paraId="11F1005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65A7A7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1.28E-05</w:t>
            </w:r>
          </w:p>
        </w:tc>
      </w:tr>
      <w:tr w:rsidR="007A5C72" w:rsidRPr="007A5C72" w14:paraId="19F9621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07A04E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441B90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075E7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763B66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5FD0C35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66E27D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2.95E-05</w:t>
            </w:r>
          </w:p>
        </w:tc>
      </w:tr>
      <w:tr w:rsidR="007A5C72" w:rsidRPr="007A5C72" w14:paraId="48EB524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F353B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082B8B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98744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254E10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3EDC5FF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275A29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3.36E-06</w:t>
            </w:r>
          </w:p>
        </w:tc>
      </w:tr>
      <w:tr w:rsidR="007A5C72" w:rsidRPr="007A5C72" w14:paraId="5BF353A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6C07C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216DA8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6EA2E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60FB70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2910645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74E6F9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6.38E-07</w:t>
            </w:r>
          </w:p>
        </w:tc>
      </w:tr>
      <w:tr w:rsidR="007A5C72" w:rsidRPr="007A5C72" w14:paraId="60A7244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0DCE8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55D58D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7C9600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21B0DD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193221C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3347B2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8.20E-07</w:t>
            </w:r>
          </w:p>
        </w:tc>
      </w:tr>
      <w:tr w:rsidR="007A5C72" w:rsidRPr="007A5C72" w14:paraId="4625C7B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7289C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3C1258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6D91B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71F886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6651906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621E79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7.27E-05</w:t>
            </w:r>
          </w:p>
        </w:tc>
      </w:tr>
      <w:tr w:rsidR="007A5C72" w:rsidRPr="007A5C72" w14:paraId="1FA79A0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26B34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55CC28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43D1B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075947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070C6DD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LSMD1</w:t>
            </w:r>
          </w:p>
        </w:tc>
        <w:tc>
          <w:tcPr>
            <w:tcW w:w="1283" w:type="dxa"/>
            <w:tcBorders>
              <w:top w:val="nil"/>
              <w:left w:val="nil"/>
              <w:bottom w:val="single" w:sz="8" w:space="0" w:color="auto"/>
              <w:right w:val="nil"/>
            </w:tcBorders>
            <w:shd w:val="clear" w:color="auto" w:fill="auto"/>
            <w:noWrap/>
            <w:vAlign w:val="center"/>
            <w:hideMark/>
          </w:tcPr>
          <w:p w14:paraId="02DE27C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1.92E-05</w:t>
            </w:r>
          </w:p>
        </w:tc>
      </w:tr>
      <w:tr w:rsidR="007A5C72" w:rsidRPr="007A5C72" w14:paraId="07ACEAE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BCD28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rs1042522</w:t>
            </w:r>
          </w:p>
        </w:tc>
        <w:tc>
          <w:tcPr>
            <w:tcW w:w="919" w:type="dxa"/>
            <w:tcBorders>
              <w:top w:val="nil"/>
              <w:left w:val="nil"/>
              <w:bottom w:val="single" w:sz="8" w:space="0" w:color="auto"/>
              <w:right w:val="nil"/>
            </w:tcBorders>
            <w:shd w:val="clear" w:color="auto" w:fill="auto"/>
            <w:noWrap/>
            <w:vAlign w:val="center"/>
            <w:hideMark/>
          </w:tcPr>
          <w:p w14:paraId="089126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43769D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7579472</w:t>
            </w:r>
          </w:p>
        </w:tc>
        <w:tc>
          <w:tcPr>
            <w:tcW w:w="1897" w:type="dxa"/>
            <w:tcBorders>
              <w:top w:val="nil"/>
              <w:left w:val="nil"/>
              <w:bottom w:val="single" w:sz="8" w:space="0" w:color="auto"/>
              <w:right w:val="nil"/>
            </w:tcBorders>
            <w:shd w:val="clear" w:color="auto" w:fill="auto"/>
            <w:vAlign w:val="center"/>
            <w:hideMark/>
          </w:tcPr>
          <w:p w14:paraId="38834A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FC639A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EFNB3</w:t>
            </w:r>
          </w:p>
        </w:tc>
        <w:tc>
          <w:tcPr>
            <w:tcW w:w="1283" w:type="dxa"/>
            <w:tcBorders>
              <w:top w:val="nil"/>
              <w:left w:val="nil"/>
              <w:bottom w:val="single" w:sz="8" w:space="0" w:color="auto"/>
              <w:right w:val="nil"/>
            </w:tcBorders>
            <w:shd w:val="clear" w:color="auto" w:fill="auto"/>
            <w:noWrap/>
            <w:vAlign w:val="center"/>
            <w:hideMark/>
          </w:tcPr>
          <w:p w14:paraId="129F63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6.22E-09</w:t>
            </w:r>
          </w:p>
        </w:tc>
      </w:tr>
      <w:tr w:rsidR="007A5C72" w:rsidRPr="007A5C72" w14:paraId="663A91A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FBC57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4781B3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5D8FF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00D740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5CD3A9E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3F2AC0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2.21E-05</w:t>
            </w:r>
          </w:p>
        </w:tc>
      </w:tr>
      <w:tr w:rsidR="007A5C72" w:rsidRPr="007A5C72" w14:paraId="7EB6076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FF3D6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rs55662831</w:t>
            </w:r>
          </w:p>
        </w:tc>
        <w:tc>
          <w:tcPr>
            <w:tcW w:w="919" w:type="dxa"/>
            <w:tcBorders>
              <w:top w:val="nil"/>
              <w:left w:val="nil"/>
              <w:bottom w:val="single" w:sz="8" w:space="0" w:color="auto"/>
              <w:right w:val="nil"/>
            </w:tcBorders>
            <w:shd w:val="clear" w:color="auto" w:fill="auto"/>
            <w:noWrap/>
            <w:vAlign w:val="center"/>
            <w:hideMark/>
          </w:tcPr>
          <w:p w14:paraId="7873AE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08F214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49FB79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4F5ED41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03FC3C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2.40E-06</w:t>
            </w:r>
          </w:p>
        </w:tc>
      </w:tr>
      <w:tr w:rsidR="007A5C72" w:rsidRPr="007A5C72" w14:paraId="3C856C5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847B0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61583C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1288C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5BA9AF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17C7351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504D32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9.11E-07</w:t>
            </w:r>
          </w:p>
        </w:tc>
      </w:tr>
      <w:tr w:rsidR="007A5C72" w:rsidRPr="007A5C72" w14:paraId="080A941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59952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46024B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11D86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44B65E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2352C5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39803F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6.10E-10</w:t>
            </w:r>
          </w:p>
        </w:tc>
      </w:tr>
      <w:tr w:rsidR="007A5C72" w:rsidRPr="007A5C72" w14:paraId="47E9B66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8E02B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6B048F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290FA3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5802D7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001DC36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10DEA1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1.86E-06</w:t>
            </w:r>
          </w:p>
        </w:tc>
      </w:tr>
      <w:tr w:rsidR="007A5C72" w:rsidRPr="007A5C72" w14:paraId="75C16AB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C0898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20C95A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791CA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5F00EF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41FE283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4E5A35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4.39E-05</w:t>
            </w:r>
          </w:p>
        </w:tc>
      </w:tr>
      <w:tr w:rsidR="007A5C72" w:rsidRPr="007A5C72" w14:paraId="5D03017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8271A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2F2D0F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6EC312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4CB3E2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2BFFD8B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CHRNB1</w:t>
            </w:r>
          </w:p>
        </w:tc>
        <w:tc>
          <w:tcPr>
            <w:tcW w:w="1283" w:type="dxa"/>
            <w:tcBorders>
              <w:top w:val="nil"/>
              <w:left w:val="nil"/>
              <w:bottom w:val="single" w:sz="8" w:space="0" w:color="auto"/>
              <w:right w:val="nil"/>
            </w:tcBorders>
            <w:shd w:val="clear" w:color="auto" w:fill="auto"/>
            <w:noWrap/>
            <w:vAlign w:val="center"/>
            <w:hideMark/>
          </w:tcPr>
          <w:p w14:paraId="112895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6.70E-05</w:t>
            </w:r>
          </w:p>
        </w:tc>
      </w:tr>
      <w:tr w:rsidR="007A5C72" w:rsidRPr="007A5C72" w14:paraId="45C29C2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75BF0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7D17B0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10D907C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710CAC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0E3B9AC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TNFSF12</w:t>
            </w:r>
          </w:p>
        </w:tc>
        <w:tc>
          <w:tcPr>
            <w:tcW w:w="1283" w:type="dxa"/>
            <w:tcBorders>
              <w:top w:val="nil"/>
              <w:left w:val="nil"/>
              <w:bottom w:val="single" w:sz="8" w:space="0" w:color="auto"/>
              <w:right w:val="nil"/>
            </w:tcBorders>
            <w:shd w:val="clear" w:color="auto" w:fill="auto"/>
            <w:noWrap/>
            <w:vAlign w:val="center"/>
            <w:hideMark/>
          </w:tcPr>
          <w:p w14:paraId="1FACDD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5.35E-05</w:t>
            </w:r>
          </w:p>
        </w:tc>
      </w:tr>
      <w:tr w:rsidR="007A5C72" w:rsidRPr="007A5C72" w14:paraId="0EE50F4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5EC985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rs55662831</w:t>
            </w:r>
          </w:p>
        </w:tc>
        <w:tc>
          <w:tcPr>
            <w:tcW w:w="919" w:type="dxa"/>
            <w:tcBorders>
              <w:top w:val="nil"/>
              <w:left w:val="nil"/>
              <w:bottom w:val="single" w:sz="8" w:space="0" w:color="auto"/>
              <w:right w:val="nil"/>
            </w:tcBorders>
            <w:shd w:val="clear" w:color="auto" w:fill="auto"/>
            <w:noWrap/>
            <w:vAlign w:val="center"/>
            <w:hideMark/>
          </w:tcPr>
          <w:p w14:paraId="709D59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w:t>
            </w:r>
          </w:p>
        </w:tc>
        <w:tc>
          <w:tcPr>
            <w:tcW w:w="1206" w:type="dxa"/>
            <w:tcBorders>
              <w:top w:val="nil"/>
              <w:left w:val="nil"/>
              <w:bottom w:val="single" w:sz="8" w:space="0" w:color="auto"/>
              <w:right w:val="nil"/>
            </w:tcBorders>
            <w:shd w:val="clear" w:color="auto" w:fill="auto"/>
            <w:noWrap/>
            <w:vAlign w:val="center"/>
            <w:hideMark/>
          </w:tcPr>
          <w:p w14:paraId="5F81AA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7630193</w:t>
            </w:r>
          </w:p>
        </w:tc>
        <w:tc>
          <w:tcPr>
            <w:tcW w:w="1897" w:type="dxa"/>
            <w:tcBorders>
              <w:top w:val="nil"/>
              <w:left w:val="nil"/>
              <w:bottom w:val="single" w:sz="8" w:space="0" w:color="auto"/>
              <w:right w:val="nil"/>
            </w:tcBorders>
            <w:shd w:val="clear" w:color="auto" w:fill="auto"/>
            <w:vAlign w:val="center"/>
            <w:hideMark/>
          </w:tcPr>
          <w:p w14:paraId="0C852A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6BC86CC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SAT2</w:t>
            </w:r>
          </w:p>
        </w:tc>
        <w:tc>
          <w:tcPr>
            <w:tcW w:w="1283" w:type="dxa"/>
            <w:tcBorders>
              <w:top w:val="nil"/>
              <w:left w:val="nil"/>
              <w:bottom w:val="single" w:sz="8" w:space="0" w:color="auto"/>
              <w:right w:val="nil"/>
            </w:tcBorders>
            <w:shd w:val="clear" w:color="auto" w:fill="auto"/>
            <w:noWrap/>
            <w:vAlign w:val="center"/>
            <w:hideMark/>
          </w:tcPr>
          <w:p w14:paraId="03026B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1.96E-05</w:t>
            </w:r>
          </w:p>
        </w:tc>
      </w:tr>
      <w:tr w:rsidR="007A5C72" w:rsidRPr="007A5C72" w14:paraId="4A1CD46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4874D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rs73015024</w:t>
            </w:r>
          </w:p>
        </w:tc>
        <w:tc>
          <w:tcPr>
            <w:tcW w:w="919" w:type="dxa"/>
            <w:tcBorders>
              <w:top w:val="nil"/>
              <w:left w:val="nil"/>
              <w:bottom w:val="single" w:sz="8" w:space="0" w:color="auto"/>
              <w:right w:val="nil"/>
            </w:tcBorders>
            <w:shd w:val="clear" w:color="auto" w:fill="auto"/>
            <w:noWrap/>
            <w:vAlign w:val="center"/>
            <w:hideMark/>
          </w:tcPr>
          <w:p w14:paraId="55BB58C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F4AE6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11197598</w:t>
            </w:r>
          </w:p>
        </w:tc>
        <w:tc>
          <w:tcPr>
            <w:tcW w:w="1897" w:type="dxa"/>
            <w:tcBorders>
              <w:top w:val="nil"/>
              <w:left w:val="nil"/>
              <w:bottom w:val="single" w:sz="8" w:space="0" w:color="auto"/>
              <w:right w:val="nil"/>
            </w:tcBorders>
            <w:shd w:val="clear" w:color="auto" w:fill="auto"/>
            <w:vAlign w:val="center"/>
            <w:hideMark/>
          </w:tcPr>
          <w:p w14:paraId="476D12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3E5F53A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SMARCA4</w:t>
            </w:r>
          </w:p>
        </w:tc>
        <w:tc>
          <w:tcPr>
            <w:tcW w:w="1283" w:type="dxa"/>
            <w:tcBorders>
              <w:top w:val="nil"/>
              <w:left w:val="nil"/>
              <w:bottom w:val="single" w:sz="8" w:space="0" w:color="auto"/>
              <w:right w:val="nil"/>
            </w:tcBorders>
            <w:shd w:val="clear" w:color="auto" w:fill="auto"/>
            <w:noWrap/>
            <w:vAlign w:val="center"/>
            <w:hideMark/>
          </w:tcPr>
          <w:p w14:paraId="6A1887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1.33E-04</w:t>
            </w:r>
          </w:p>
        </w:tc>
      </w:tr>
      <w:tr w:rsidR="007A5C72" w:rsidRPr="007A5C72" w14:paraId="5D99AFE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F0D2C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rs73015024</w:t>
            </w:r>
          </w:p>
        </w:tc>
        <w:tc>
          <w:tcPr>
            <w:tcW w:w="919" w:type="dxa"/>
            <w:tcBorders>
              <w:top w:val="nil"/>
              <w:left w:val="nil"/>
              <w:bottom w:val="single" w:sz="8" w:space="0" w:color="auto"/>
              <w:right w:val="nil"/>
            </w:tcBorders>
            <w:shd w:val="clear" w:color="auto" w:fill="auto"/>
            <w:noWrap/>
            <w:vAlign w:val="center"/>
            <w:hideMark/>
          </w:tcPr>
          <w:p w14:paraId="476BC7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CCE59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11197598</w:t>
            </w:r>
          </w:p>
        </w:tc>
        <w:tc>
          <w:tcPr>
            <w:tcW w:w="1897" w:type="dxa"/>
            <w:tcBorders>
              <w:top w:val="nil"/>
              <w:left w:val="nil"/>
              <w:bottom w:val="single" w:sz="8" w:space="0" w:color="auto"/>
              <w:right w:val="nil"/>
            </w:tcBorders>
            <w:shd w:val="clear" w:color="auto" w:fill="auto"/>
            <w:vAlign w:val="center"/>
            <w:hideMark/>
          </w:tcPr>
          <w:p w14:paraId="6353C4D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FB49C9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SLC44A2</w:t>
            </w:r>
          </w:p>
        </w:tc>
        <w:tc>
          <w:tcPr>
            <w:tcW w:w="1283" w:type="dxa"/>
            <w:tcBorders>
              <w:top w:val="nil"/>
              <w:left w:val="nil"/>
              <w:bottom w:val="single" w:sz="8" w:space="0" w:color="auto"/>
              <w:right w:val="nil"/>
            </w:tcBorders>
            <w:shd w:val="clear" w:color="auto" w:fill="auto"/>
            <w:noWrap/>
            <w:vAlign w:val="center"/>
            <w:hideMark/>
          </w:tcPr>
          <w:p w14:paraId="6EE837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6.19E-05</w:t>
            </w:r>
          </w:p>
        </w:tc>
      </w:tr>
      <w:tr w:rsidR="007A5C72" w:rsidRPr="007A5C72" w14:paraId="08D8115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BFD58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rs73015024</w:t>
            </w:r>
          </w:p>
        </w:tc>
        <w:tc>
          <w:tcPr>
            <w:tcW w:w="919" w:type="dxa"/>
            <w:tcBorders>
              <w:top w:val="nil"/>
              <w:left w:val="nil"/>
              <w:bottom w:val="single" w:sz="8" w:space="0" w:color="auto"/>
              <w:right w:val="nil"/>
            </w:tcBorders>
            <w:shd w:val="clear" w:color="auto" w:fill="auto"/>
            <w:noWrap/>
            <w:vAlign w:val="center"/>
            <w:hideMark/>
          </w:tcPr>
          <w:p w14:paraId="7141B9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1736D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11197598</w:t>
            </w:r>
          </w:p>
        </w:tc>
        <w:tc>
          <w:tcPr>
            <w:tcW w:w="1897" w:type="dxa"/>
            <w:tcBorders>
              <w:top w:val="nil"/>
              <w:left w:val="nil"/>
              <w:bottom w:val="single" w:sz="8" w:space="0" w:color="auto"/>
              <w:right w:val="nil"/>
            </w:tcBorders>
            <w:shd w:val="clear" w:color="auto" w:fill="auto"/>
            <w:vAlign w:val="center"/>
            <w:hideMark/>
          </w:tcPr>
          <w:p w14:paraId="442E5F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20FF40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SMARCA4</w:t>
            </w:r>
          </w:p>
        </w:tc>
        <w:tc>
          <w:tcPr>
            <w:tcW w:w="1283" w:type="dxa"/>
            <w:tcBorders>
              <w:top w:val="nil"/>
              <w:left w:val="nil"/>
              <w:bottom w:val="single" w:sz="8" w:space="0" w:color="auto"/>
              <w:right w:val="nil"/>
            </w:tcBorders>
            <w:shd w:val="clear" w:color="auto" w:fill="auto"/>
            <w:noWrap/>
            <w:vAlign w:val="center"/>
            <w:hideMark/>
          </w:tcPr>
          <w:p w14:paraId="79107E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1.33E-04</w:t>
            </w:r>
          </w:p>
        </w:tc>
      </w:tr>
      <w:tr w:rsidR="007A5C72" w:rsidRPr="007A5C72" w14:paraId="4B68F09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41EA2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rs73015024</w:t>
            </w:r>
          </w:p>
        </w:tc>
        <w:tc>
          <w:tcPr>
            <w:tcW w:w="919" w:type="dxa"/>
            <w:tcBorders>
              <w:top w:val="nil"/>
              <w:left w:val="nil"/>
              <w:bottom w:val="single" w:sz="8" w:space="0" w:color="auto"/>
              <w:right w:val="nil"/>
            </w:tcBorders>
            <w:shd w:val="clear" w:color="auto" w:fill="auto"/>
            <w:noWrap/>
            <w:vAlign w:val="center"/>
            <w:hideMark/>
          </w:tcPr>
          <w:p w14:paraId="064EFA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EFC372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11197598</w:t>
            </w:r>
          </w:p>
        </w:tc>
        <w:tc>
          <w:tcPr>
            <w:tcW w:w="1897" w:type="dxa"/>
            <w:tcBorders>
              <w:top w:val="nil"/>
              <w:left w:val="nil"/>
              <w:bottom w:val="single" w:sz="8" w:space="0" w:color="auto"/>
              <w:right w:val="nil"/>
            </w:tcBorders>
            <w:shd w:val="clear" w:color="auto" w:fill="auto"/>
            <w:vAlign w:val="center"/>
            <w:hideMark/>
          </w:tcPr>
          <w:p w14:paraId="4CDD89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69E61B4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SLC44A2</w:t>
            </w:r>
          </w:p>
        </w:tc>
        <w:tc>
          <w:tcPr>
            <w:tcW w:w="1283" w:type="dxa"/>
            <w:tcBorders>
              <w:top w:val="nil"/>
              <w:left w:val="nil"/>
              <w:bottom w:val="single" w:sz="8" w:space="0" w:color="auto"/>
              <w:right w:val="nil"/>
            </w:tcBorders>
            <w:shd w:val="clear" w:color="auto" w:fill="auto"/>
            <w:noWrap/>
            <w:vAlign w:val="center"/>
            <w:hideMark/>
          </w:tcPr>
          <w:p w14:paraId="3BB28A1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6.19E-05</w:t>
            </w:r>
          </w:p>
        </w:tc>
      </w:tr>
      <w:tr w:rsidR="007A5C72" w:rsidRPr="007A5C72" w14:paraId="7B54659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3E1E4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rs73015024</w:t>
            </w:r>
          </w:p>
        </w:tc>
        <w:tc>
          <w:tcPr>
            <w:tcW w:w="919" w:type="dxa"/>
            <w:tcBorders>
              <w:top w:val="nil"/>
              <w:left w:val="nil"/>
              <w:bottom w:val="single" w:sz="8" w:space="0" w:color="auto"/>
              <w:right w:val="nil"/>
            </w:tcBorders>
            <w:shd w:val="clear" w:color="auto" w:fill="auto"/>
            <w:noWrap/>
            <w:vAlign w:val="center"/>
            <w:hideMark/>
          </w:tcPr>
          <w:p w14:paraId="5C13B5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B3593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11197598</w:t>
            </w:r>
          </w:p>
        </w:tc>
        <w:tc>
          <w:tcPr>
            <w:tcW w:w="1897" w:type="dxa"/>
            <w:tcBorders>
              <w:top w:val="nil"/>
              <w:left w:val="nil"/>
              <w:bottom w:val="single" w:sz="8" w:space="0" w:color="auto"/>
              <w:right w:val="nil"/>
            </w:tcBorders>
            <w:shd w:val="clear" w:color="auto" w:fill="auto"/>
            <w:vAlign w:val="center"/>
            <w:hideMark/>
          </w:tcPr>
          <w:p w14:paraId="516439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0D01729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SMARCA4</w:t>
            </w:r>
          </w:p>
        </w:tc>
        <w:tc>
          <w:tcPr>
            <w:tcW w:w="1283" w:type="dxa"/>
            <w:tcBorders>
              <w:top w:val="nil"/>
              <w:left w:val="nil"/>
              <w:bottom w:val="single" w:sz="8" w:space="0" w:color="auto"/>
              <w:right w:val="nil"/>
            </w:tcBorders>
            <w:shd w:val="clear" w:color="auto" w:fill="auto"/>
            <w:noWrap/>
            <w:vAlign w:val="center"/>
            <w:hideMark/>
          </w:tcPr>
          <w:p w14:paraId="0B9557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1.33E-04</w:t>
            </w:r>
          </w:p>
        </w:tc>
      </w:tr>
      <w:tr w:rsidR="007A5C72" w:rsidRPr="007A5C72" w14:paraId="4434260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FCA7A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rs73015024</w:t>
            </w:r>
          </w:p>
        </w:tc>
        <w:tc>
          <w:tcPr>
            <w:tcW w:w="919" w:type="dxa"/>
            <w:tcBorders>
              <w:top w:val="nil"/>
              <w:left w:val="nil"/>
              <w:bottom w:val="single" w:sz="8" w:space="0" w:color="auto"/>
              <w:right w:val="nil"/>
            </w:tcBorders>
            <w:shd w:val="clear" w:color="auto" w:fill="auto"/>
            <w:noWrap/>
            <w:vAlign w:val="center"/>
            <w:hideMark/>
          </w:tcPr>
          <w:p w14:paraId="45C275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0292D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11197598</w:t>
            </w:r>
          </w:p>
        </w:tc>
        <w:tc>
          <w:tcPr>
            <w:tcW w:w="1897" w:type="dxa"/>
            <w:tcBorders>
              <w:top w:val="nil"/>
              <w:left w:val="nil"/>
              <w:bottom w:val="single" w:sz="8" w:space="0" w:color="auto"/>
              <w:right w:val="nil"/>
            </w:tcBorders>
            <w:shd w:val="clear" w:color="auto" w:fill="auto"/>
            <w:vAlign w:val="center"/>
            <w:hideMark/>
          </w:tcPr>
          <w:p w14:paraId="56B0AA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528F84F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SLC44A2</w:t>
            </w:r>
          </w:p>
        </w:tc>
        <w:tc>
          <w:tcPr>
            <w:tcW w:w="1283" w:type="dxa"/>
            <w:tcBorders>
              <w:top w:val="nil"/>
              <w:left w:val="nil"/>
              <w:bottom w:val="single" w:sz="8" w:space="0" w:color="auto"/>
              <w:right w:val="nil"/>
            </w:tcBorders>
            <w:shd w:val="clear" w:color="auto" w:fill="auto"/>
            <w:noWrap/>
            <w:vAlign w:val="center"/>
            <w:hideMark/>
          </w:tcPr>
          <w:p w14:paraId="66ED99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6.19E-05</w:t>
            </w:r>
          </w:p>
        </w:tc>
      </w:tr>
      <w:tr w:rsidR="007A5C72" w:rsidRPr="007A5C72" w14:paraId="658B2AE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FA388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5FAED1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0A5E6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077DCA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7FBE7C5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9B5FB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3.75E-07</w:t>
            </w:r>
          </w:p>
        </w:tc>
      </w:tr>
      <w:tr w:rsidR="007A5C72" w:rsidRPr="007A5C72" w14:paraId="2E6697D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6FA3B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8CD99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27474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38AE5B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1403F68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771652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7.09E-05</w:t>
            </w:r>
          </w:p>
        </w:tc>
      </w:tr>
      <w:tr w:rsidR="007A5C72" w:rsidRPr="007A5C72" w14:paraId="2B08C99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0DCE4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52BA6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6AB40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2C5C9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38CE5BF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5FAA80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7.27E-05</w:t>
            </w:r>
          </w:p>
        </w:tc>
      </w:tr>
      <w:tr w:rsidR="007A5C72" w:rsidRPr="007A5C72" w14:paraId="3F2242C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B2A61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73EB35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16E87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85888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6779E30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4A0865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6.75E-14</w:t>
            </w:r>
          </w:p>
        </w:tc>
      </w:tr>
      <w:tr w:rsidR="007A5C72" w:rsidRPr="007A5C72" w14:paraId="39E7033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0690B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78F408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4FCFB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3841DD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51D346A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314B89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3.74E-06</w:t>
            </w:r>
          </w:p>
        </w:tc>
      </w:tr>
      <w:tr w:rsidR="007A5C72" w:rsidRPr="007A5C72" w14:paraId="3EC38A4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E7317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505168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E2578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E7CD6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762BDC4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BAE74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2.07E-07</w:t>
            </w:r>
          </w:p>
        </w:tc>
      </w:tr>
      <w:tr w:rsidR="007A5C72" w:rsidRPr="007A5C72" w14:paraId="7BE07A8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E9BB8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70C89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71614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50A88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103339F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843CB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2.83E-05</w:t>
            </w:r>
          </w:p>
        </w:tc>
      </w:tr>
      <w:tr w:rsidR="007A5C72" w:rsidRPr="007A5C72" w14:paraId="19054A2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DCA5E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798F2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1963F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BFD1C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482917A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MEF2BNB</w:t>
            </w:r>
          </w:p>
        </w:tc>
        <w:tc>
          <w:tcPr>
            <w:tcW w:w="1283" w:type="dxa"/>
            <w:tcBorders>
              <w:top w:val="nil"/>
              <w:left w:val="nil"/>
              <w:bottom w:val="single" w:sz="8" w:space="0" w:color="auto"/>
              <w:right w:val="nil"/>
            </w:tcBorders>
            <w:shd w:val="clear" w:color="auto" w:fill="auto"/>
            <w:noWrap/>
            <w:vAlign w:val="center"/>
            <w:hideMark/>
          </w:tcPr>
          <w:p w14:paraId="6B7C42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4.48E-06</w:t>
            </w:r>
          </w:p>
        </w:tc>
      </w:tr>
      <w:tr w:rsidR="007A5C72" w:rsidRPr="007A5C72" w14:paraId="65C9AA7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AFB15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D7F82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FBAA7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6AE0E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3E71E15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31DF7C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7.71E-05</w:t>
            </w:r>
          </w:p>
        </w:tc>
      </w:tr>
      <w:tr w:rsidR="007A5C72" w:rsidRPr="007A5C72" w14:paraId="4C05A321"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49E04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D2372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3EF10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56160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13B459F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8EB75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4.60E-05</w:t>
            </w:r>
          </w:p>
        </w:tc>
      </w:tr>
      <w:tr w:rsidR="007A5C72" w:rsidRPr="007A5C72" w14:paraId="641A188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F5007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rs58542926</w:t>
            </w:r>
          </w:p>
        </w:tc>
        <w:tc>
          <w:tcPr>
            <w:tcW w:w="919" w:type="dxa"/>
            <w:tcBorders>
              <w:top w:val="nil"/>
              <w:left w:val="nil"/>
              <w:bottom w:val="single" w:sz="8" w:space="0" w:color="auto"/>
              <w:right w:val="nil"/>
            </w:tcBorders>
            <w:shd w:val="clear" w:color="auto" w:fill="auto"/>
            <w:noWrap/>
            <w:vAlign w:val="center"/>
            <w:hideMark/>
          </w:tcPr>
          <w:p w14:paraId="0C3B88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2F6EE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362A56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113E12A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55E77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5.91E-05</w:t>
            </w:r>
          </w:p>
        </w:tc>
      </w:tr>
      <w:tr w:rsidR="007A5C72" w:rsidRPr="007A5C72" w14:paraId="4442BB3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82BB6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FF313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B351B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F733E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1324E9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A24E3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2.56E-05</w:t>
            </w:r>
          </w:p>
        </w:tc>
      </w:tr>
      <w:tr w:rsidR="007A5C72" w:rsidRPr="007A5C72" w14:paraId="005BA8D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F14B4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85986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D7EF2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A17CE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1E5FF44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622A00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4.89E-05</w:t>
            </w:r>
          </w:p>
        </w:tc>
      </w:tr>
      <w:tr w:rsidR="007A5C72" w:rsidRPr="007A5C72" w14:paraId="666950B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76983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5DBD4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D82CC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7DF1E1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436047B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5FAC0C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3.19E-05</w:t>
            </w:r>
          </w:p>
        </w:tc>
      </w:tr>
      <w:tr w:rsidR="007A5C72" w:rsidRPr="007A5C72" w14:paraId="2773B62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14B374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D9395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1D099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A8B7B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64202F3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1C115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7.09E-06</w:t>
            </w:r>
          </w:p>
        </w:tc>
      </w:tr>
      <w:tr w:rsidR="007A5C72" w:rsidRPr="007A5C72" w14:paraId="5FC1B41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D1F32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50E73D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241B6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3DF1F1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05D73B7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2D1027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1.75E-10</w:t>
            </w:r>
          </w:p>
        </w:tc>
      </w:tr>
      <w:tr w:rsidR="007A5C72" w:rsidRPr="007A5C72" w14:paraId="7677E97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2659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4B3336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6B4BF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F1B60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385BDB6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36FBD71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4.99E-07</w:t>
            </w:r>
          </w:p>
        </w:tc>
      </w:tr>
      <w:tr w:rsidR="007A5C72" w:rsidRPr="007A5C72" w14:paraId="3816D60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14579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163CD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CBF00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0674F4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4FE66EB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563130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2.52E-05</w:t>
            </w:r>
          </w:p>
        </w:tc>
      </w:tr>
      <w:tr w:rsidR="007A5C72" w:rsidRPr="007A5C72" w14:paraId="71496B0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F1EE0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E91D3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B7B44B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309289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5166A3D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69A81C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3.89E-05</w:t>
            </w:r>
          </w:p>
        </w:tc>
      </w:tr>
      <w:tr w:rsidR="007A5C72" w:rsidRPr="007A5C72" w14:paraId="17FDA99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89CB8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F5A0F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CFF0B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3F7B7B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7F4BCBC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19D4E9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1.64E-06</w:t>
            </w:r>
          </w:p>
        </w:tc>
      </w:tr>
      <w:tr w:rsidR="007A5C72" w:rsidRPr="007A5C72" w14:paraId="3834083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96092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8D76D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B834B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06E71D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6B55BF3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5395E3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2.70E-04</w:t>
            </w:r>
          </w:p>
        </w:tc>
      </w:tr>
      <w:tr w:rsidR="007A5C72" w:rsidRPr="007A5C72" w14:paraId="24DA970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F2C23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B574F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F92EC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2941B0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6DD437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317306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2.49E-04</w:t>
            </w:r>
          </w:p>
        </w:tc>
      </w:tr>
      <w:tr w:rsidR="007A5C72" w:rsidRPr="007A5C72" w14:paraId="305ADA4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0E022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19110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53F97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39153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394CFB3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594E6A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1.06E-05</w:t>
            </w:r>
          </w:p>
        </w:tc>
      </w:tr>
      <w:tr w:rsidR="007A5C72" w:rsidRPr="007A5C72" w14:paraId="1620AC2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8747F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8501E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4ABE9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21C67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6C69C6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3C6BFE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7.59E-05</w:t>
            </w:r>
          </w:p>
        </w:tc>
      </w:tr>
      <w:tr w:rsidR="007A5C72" w:rsidRPr="007A5C72" w14:paraId="39F49687"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E7877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E9AEE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8C79A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C77F4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10F1CC1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272E65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1.85E-04</w:t>
            </w:r>
          </w:p>
        </w:tc>
      </w:tr>
      <w:tr w:rsidR="007A5C72" w:rsidRPr="007A5C72" w14:paraId="3204B0E9"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73F93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5D1538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21AB1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50B2C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38AB136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GMIP</w:t>
            </w:r>
          </w:p>
        </w:tc>
        <w:tc>
          <w:tcPr>
            <w:tcW w:w="1283" w:type="dxa"/>
            <w:tcBorders>
              <w:top w:val="nil"/>
              <w:left w:val="nil"/>
              <w:bottom w:val="single" w:sz="8" w:space="0" w:color="auto"/>
              <w:right w:val="nil"/>
            </w:tcBorders>
            <w:shd w:val="clear" w:color="auto" w:fill="auto"/>
            <w:noWrap/>
            <w:vAlign w:val="center"/>
            <w:hideMark/>
          </w:tcPr>
          <w:p w14:paraId="1614AB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2.42E-04</w:t>
            </w:r>
          </w:p>
        </w:tc>
      </w:tr>
      <w:tr w:rsidR="007A5C72" w:rsidRPr="007A5C72" w14:paraId="31F846B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90398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A0B1A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7022C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977E7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37E886A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6E82FB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5.12E-06</w:t>
            </w:r>
          </w:p>
        </w:tc>
      </w:tr>
      <w:tr w:rsidR="007A5C72" w:rsidRPr="007A5C72" w14:paraId="52ABC80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CBE41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49F44B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BEF70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BBFF0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3D778B0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2E1E12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3.75E-07</w:t>
            </w:r>
          </w:p>
        </w:tc>
      </w:tr>
      <w:tr w:rsidR="007A5C72" w:rsidRPr="007A5C72" w14:paraId="4DF230D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32658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1253A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C3282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8C976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3E672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3AD665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7.09E-05</w:t>
            </w:r>
          </w:p>
        </w:tc>
      </w:tr>
      <w:tr w:rsidR="007A5C72" w:rsidRPr="007A5C72" w14:paraId="2142E6C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F48E5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AA5A6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FE59E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76F073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0190322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3E05C5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7.27E-05</w:t>
            </w:r>
          </w:p>
        </w:tc>
      </w:tr>
      <w:tr w:rsidR="007A5C72" w:rsidRPr="007A5C72" w14:paraId="470699F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E9BFA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60DC7A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54BAB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309D9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6BE7B05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326425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6.75E-14</w:t>
            </w:r>
          </w:p>
        </w:tc>
      </w:tr>
      <w:tr w:rsidR="007A5C72" w:rsidRPr="007A5C72" w14:paraId="50F849F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34E82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5601E6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1F8DC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31F59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44B9A8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217643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3.74E-06</w:t>
            </w:r>
          </w:p>
        </w:tc>
      </w:tr>
      <w:tr w:rsidR="007A5C72" w:rsidRPr="007A5C72" w14:paraId="1DC47F1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03A00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C3FF5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CB45A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DF0B00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359E7CB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C23A0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2.07E-07</w:t>
            </w:r>
          </w:p>
        </w:tc>
      </w:tr>
      <w:tr w:rsidR="007A5C72" w:rsidRPr="007A5C72" w14:paraId="5B4161F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64C7D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F7D69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9539A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7748EE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43FA92B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7EDC0F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2.83E-05</w:t>
            </w:r>
          </w:p>
        </w:tc>
      </w:tr>
      <w:tr w:rsidR="007A5C72" w:rsidRPr="007A5C72" w14:paraId="1C49DBE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65718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65FE1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75E4B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78DD6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47718C5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MEF2BNB</w:t>
            </w:r>
          </w:p>
        </w:tc>
        <w:tc>
          <w:tcPr>
            <w:tcW w:w="1283" w:type="dxa"/>
            <w:tcBorders>
              <w:top w:val="nil"/>
              <w:left w:val="nil"/>
              <w:bottom w:val="single" w:sz="8" w:space="0" w:color="auto"/>
              <w:right w:val="nil"/>
            </w:tcBorders>
            <w:shd w:val="clear" w:color="auto" w:fill="auto"/>
            <w:noWrap/>
            <w:vAlign w:val="center"/>
            <w:hideMark/>
          </w:tcPr>
          <w:p w14:paraId="6A2158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4.48E-06</w:t>
            </w:r>
          </w:p>
        </w:tc>
      </w:tr>
      <w:tr w:rsidR="007A5C72" w:rsidRPr="007A5C72" w14:paraId="2878171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88647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27A42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743B4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B6C8D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Colon_Sigmoid</w:t>
            </w:r>
          </w:p>
        </w:tc>
        <w:tc>
          <w:tcPr>
            <w:tcW w:w="1701" w:type="dxa"/>
            <w:tcBorders>
              <w:top w:val="nil"/>
              <w:left w:val="nil"/>
              <w:bottom w:val="single" w:sz="8" w:space="0" w:color="auto"/>
              <w:right w:val="nil"/>
            </w:tcBorders>
            <w:shd w:val="clear" w:color="auto" w:fill="auto"/>
            <w:noWrap/>
            <w:vAlign w:val="center"/>
            <w:hideMark/>
          </w:tcPr>
          <w:p w14:paraId="2E71460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4A9746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7.71E-05</w:t>
            </w:r>
          </w:p>
        </w:tc>
      </w:tr>
      <w:tr w:rsidR="007A5C72" w:rsidRPr="007A5C72" w14:paraId="48033247"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221B3DA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rs58542926</w:t>
            </w:r>
          </w:p>
        </w:tc>
        <w:tc>
          <w:tcPr>
            <w:tcW w:w="919" w:type="dxa"/>
            <w:tcBorders>
              <w:top w:val="nil"/>
              <w:left w:val="nil"/>
              <w:bottom w:val="single" w:sz="8" w:space="0" w:color="auto"/>
              <w:right w:val="nil"/>
            </w:tcBorders>
            <w:shd w:val="clear" w:color="auto" w:fill="auto"/>
            <w:noWrap/>
            <w:vAlign w:val="center"/>
            <w:hideMark/>
          </w:tcPr>
          <w:p w14:paraId="0A18F72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ACE51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81CA6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Esophagus_Gastroesophageal_Junction</w:t>
            </w:r>
          </w:p>
        </w:tc>
        <w:tc>
          <w:tcPr>
            <w:tcW w:w="1701" w:type="dxa"/>
            <w:tcBorders>
              <w:top w:val="nil"/>
              <w:left w:val="nil"/>
              <w:bottom w:val="single" w:sz="8" w:space="0" w:color="auto"/>
              <w:right w:val="nil"/>
            </w:tcBorders>
            <w:shd w:val="clear" w:color="auto" w:fill="auto"/>
            <w:noWrap/>
            <w:vAlign w:val="center"/>
            <w:hideMark/>
          </w:tcPr>
          <w:p w14:paraId="5E35397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3AEA42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4.60E-05</w:t>
            </w:r>
          </w:p>
        </w:tc>
      </w:tr>
      <w:tr w:rsidR="007A5C72" w:rsidRPr="007A5C72" w14:paraId="7D35D88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DACB0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4EC94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31982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4B878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53FA68A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88DA6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5.91E-05</w:t>
            </w:r>
          </w:p>
        </w:tc>
      </w:tr>
      <w:tr w:rsidR="007A5C72" w:rsidRPr="007A5C72" w14:paraId="06BE8EC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5C040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B6450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27280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DB385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0B2368D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68790B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2.56E-05</w:t>
            </w:r>
          </w:p>
        </w:tc>
      </w:tr>
      <w:tr w:rsidR="007A5C72" w:rsidRPr="007A5C72" w14:paraId="6E52E66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7772E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252BE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B72B5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A98AD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5E4CC78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28E76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4.89E-05</w:t>
            </w:r>
          </w:p>
        </w:tc>
      </w:tr>
      <w:tr w:rsidR="007A5C72" w:rsidRPr="007A5C72" w14:paraId="554EDDD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D5DBA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0FCAE2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553DD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D6AE21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7870CD4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1A80AB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3.19E-05</w:t>
            </w:r>
          </w:p>
        </w:tc>
      </w:tr>
      <w:tr w:rsidR="007A5C72" w:rsidRPr="007A5C72" w14:paraId="38DE531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DA121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9884B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CB388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E9A26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0ABFF98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1D3E3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7.09E-06</w:t>
            </w:r>
          </w:p>
        </w:tc>
      </w:tr>
      <w:tr w:rsidR="007A5C72" w:rsidRPr="007A5C72" w14:paraId="55D5037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426DF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254F3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FFEAB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807EC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4314779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033CFD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1.75E-10</w:t>
            </w:r>
          </w:p>
        </w:tc>
      </w:tr>
      <w:tr w:rsidR="007A5C72" w:rsidRPr="007A5C72" w14:paraId="67AF67F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7F1E2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459A11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297AE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501A3F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1A06A8D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C8865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4.99E-07</w:t>
            </w:r>
          </w:p>
        </w:tc>
      </w:tr>
      <w:tr w:rsidR="007A5C72" w:rsidRPr="007A5C72" w14:paraId="172BE56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F345B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6A53A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BB38D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259A9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64CA4CE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3FF4389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2.52E-05</w:t>
            </w:r>
          </w:p>
        </w:tc>
      </w:tr>
      <w:tr w:rsidR="007A5C72" w:rsidRPr="007A5C72" w14:paraId="6EDC42C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A0D680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F5BCD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FDFBB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053342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1A82126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B08E2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3.89E-05</w:t>
            </w:r>
          </w:p>
        </w:tc>
      </w:tr>
      <w:tr w:rsidR="007A5C72" w:rsidRPr="007A5C72" w14:paraId="11C31B7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2FADF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D6994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67377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6B2B0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7021B8C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58BACFC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1.64E-06</w:t>
            </w:r>
          </w:p>
        </w:tc>
      </w:tr>
      <w:tr w:rsidR="007A5C72" w:rsidRPr="007A5C72" w14:paraId="1238DA9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5020B0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3A6D36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AE1DF5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6420F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7F53EE7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51F07E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2.70E-04</w:t>
            </w:r>
          </w:p>
        </w:tc>
      </w:tr>
      <w:tr w:rsidR="007A5C72" w:rsidRPr="007A5C72" w14:paraId="31F2F1C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A27871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497721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A474D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1C84EA2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321742B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16745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2.49E-04</w:t>
            </w:r>
          </w:p>
        </w:tc>
      </w:tr>
      <w:tr w:rsidR="007A5C72" w:rsidRPr="007A5C72" w14:paraId="1BF8BAD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0319D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1A630C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4DFE8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7CE052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44D93BD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5CD96B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1.06E-05</w:t>
            </w:r>
          </w:p>
        </w:tc>
      </w:tr>
      <w:tr w:rsidR="007A5C72" w:rsidRPr="007A5C72" w14:paraId="148CD70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02454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7CC595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315A7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30DAC81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439F34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4E364F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7.59E-05</w:t>
            </w:r>
          </w:p>
        </w:tc>
      </w:tr>
      <w:tr w:rsidR="007A5C72" w:rsidRPr="007A5C72" w14:paraId="53B315A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A22C9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39105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D8291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650B6F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02B73DF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4AD11F8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1.85E-04</w:t>
            </w:r>
          </w:p>
        </w:tc>
      </w:tr>
      <w:tr w:rsidR="007A5C72" w:rsidRPr="007A5C72" w14:paraId="7713441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852541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297138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7888C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4C7778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E4D865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GMIP</w:t>
            </w:r>
          </w:p>
        </w:tc>
        <w:tc>
          <w:tcPr>
            <w:tcW w:w="1283" w:type="dxa"/>
            <w:tcBorders>
              <w:top w:val="nil"/>
              <w:left w:val="nil"/>
              <w:bottom w:val="single" w:sz="8" w:space="0" w:color="auto"/>
              <w:right w:val="nil"/>
            </w:tcBorders>
            <w:shd w:val="clear" w:color="auto" w:fill="auto"/>
            <w:noWrap/>
            <w:vAlign w:val="center"/>
            <w:hideMark/>
          </w:tcPr>
          <w:p w14:paraId="1F28B0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2.42E-04</w:t>
            </w:r>
          </w:p>
        </w:tc>
      </w:tr>
      <w:tr w:rsidR="007A5C72" w:rsidRPr="007A5C72" w14:paraId="4586883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92934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rs58542926</w:t>
            </w:r>
          </w:p>
        </w:tc>
        <w:tc>
          <w:tcPr>
            <w:tcW w:w="919" w:type="dxa"/>
            <w:tcBorders>
              <w:top w:val="nil"/>
              <w:left w:val="nil"/>
              <w:bottom w:val="single" w:sz="8" w:space="0" w:color="auto"/>
              <w:right w:val="nil"/>
            </w:tcBorders>
            <w:shd w:val="clear" w:color="auto" w:fill="auto"/>
            <w:noWrap/>
            <w:vAlign w:val="center"/>
            <w:hideMark/>
          </w:tcPr>
          <w:p w14:paraId="7CBF9C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DE13E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19379549</w:t>
            </w:r>
          </w:p>
        </w:tc>
        <w:tc>
          <w:tcPr>
            <w:tcW w:w="1897" w:type="dxa"/>
            <w:tcBorders>
              <w:top w:val="nil"/>
              <w:left w:val="nil"/>
              <w:bottom w:val="single" w:sz="8" w:space="0" w:color="auto"/>
              <w:right w:val="nil"/>
            </w:tcBorders>
            <w:shd w:val="clear" w:color="auto" w:fill="auto"/>
            <w:vAlign w:val="center"/>
            <w:hideMark/>
          </w:tcPr>
          <w:p w14:paraId="25359D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4F72C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697195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5.12E-06</w:t>
            </w:r>
          </w:p>
        </w:tc>
      </w:tr>
      <w:tr w:rsidR="007A5C72" w:rsidRPr="007A5C72" w14:paraId="165AB07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523DB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BA008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5849A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6B35CD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A16B0D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238A93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2.62E-06</w:t>
            </w:r>
          </w:p>
        </w:tc>
      </w:tr>
      <w:tr w:rsidR="007A5C72" w:rsidRPr="007A5C72" w14:paraId="3517220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02F866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A436B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78641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48ECF6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5B6F64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771328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1.24E-04</w:t>
            </w:r>
          </w:p>
        </w:tc>
      </w:tr>
      <w:tr w:rsidR="007A5C72" w:rsidRPr="007A5C72" w14:paraId="603174F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38278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F5126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748D4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00E99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B30693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5B40CE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1.60E-04</w:t>
            </w:r>
          </w:p>
        </w:tc>
      </w:tr>
      <w:tr w:rsidR="007A5C72" w:rsidRPr="007A5C72" w14:paraId="606B611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46167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07C2C0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554E0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42776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68FDF49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719E49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4.96E-05</w:t>
            </w:r>
          </w:p>
        </w:tc>
      </w:tr>
      <w:tr w:rsidR="007A5C72" w:rsidRPr="007A5C72" w14:paraId="4984FD3A"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278FD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695CC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BD87D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B61F37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37C5BDB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380C43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4.93E-05</w:t>
            </w:r>
          </w:p>
        </w:tc>
      </w:tr>
      <w:tr w:rsidR="007A5C72" w:rsidRPr="007A5C72" w14:paraId="407F8608"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DF381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1BACBE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62D72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87C3B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7110F4B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3288AD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3.89E-13</w:t>
            </w:r>
          </w:p>
        </w:tc>
      </w:tr>
      <w:tr w:rsidR="007A5C72" w:rsidRPr="007A5C72" w14:paraId="0CD889A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745B9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8E925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34727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BCDA5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2B5CBA4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1F61FA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1.25E-05</w:t>
            </w:r>
          </w:p>
        </w:tc>
      </w:tr>
      <w:tr w:rsidR="007A5C72" w:rsidRPr="007A5C72" w14:paraId="7847AEC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A2537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rs8107974</w:t>
            </w:r>
          </w:p>
        </w:tc>
        <w:tc>
          <w:tcPr>
            <w:tcW w:w="919" w:type="dxa"/>
            <w:tcBorders>
              <w:top w:val="nil"/>
              <w:left w:val="nil"/>
              <w:bottom w:val="single" w:sz="8" w:space="0" w:color="auto"/>
              <w:right w:val="nil"/>
            </w:tcBorders>
            <w:shd w:val="clear" w:color="auto" w:fill="auto"/>
            <w:noWrap/>
            <w:vAlign w:val="center"/>
            <w:hideMark/>
          </w:tcPr>
          <w:p w14:paraId="30C6DC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7F804C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60DC2C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79B2340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48332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2.04E-07</w:t>
            </w:r>
          </w:p>
        </w:tc>
      </w:tr>
      <w:tr w:rsidR="007A5C72" w:rsidRPr="007A5C72" w14:paraId="5635C3C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10A1D0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C0984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43175D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882AE2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485F90A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53CBD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4.50E-05</w:t>
            </w:r>
          </w:p>
        </w:tc>
      </w:tr>
      <w:tr w:rsidR="007A5C72" w:rsidRPr="007A5C72" w14:paraId="278C40F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7A5711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0F0E6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4BF51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A9F5F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4F15F76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ZNF682</w:t>
            </w:r>
          </w:p>
        </w:tc>
        <w:tc>
          <w:tcPr>
            <w:tcW w:w="1283" w:type="dxa"/>
            <w:tcBorders>
              <w:top w:val="nil"/>
              <w:left w:val="nil"/>
              <w:bottom w:val="single" w:sz="8" w:space="0" w:color="auto"/>
              <w:right w:val="nil"/>
            </w:tcBorders>
            <w:shd w:val="clear" w:color="auto" w:fill="auto"/>
            <w:noWrap/>
            <w:vAlign w:val="center"/>
            <w:hideMark/>
          </w:tcPr>
          <w:p w14:paraId="18C062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9.32E-05</w:t>
            </w:r>
          </w:p>
        </w:tc>
      </w:tr>
      <w:tr w:rsidR="007A5C72" w:rsidRPr="007A5C72" w14:paraId="20B20A6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AA62A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63C72A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AC629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F34D83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3956C53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MEF2BNB</w:t>
            </w:r>
          </w:p>
        </w:tc>
        <w:tc>
          <w:tcPr>
            <w:tcW w:w="1283" w:type="dxa"/>
            <w:tcBorders>
              <w:top w:val="nil"/>
              <w:left w:val="nil"/>
              <w:bottom w:val="single" w:sz="8" w:space="0" w:color="auto"/>
              <w:right w:val="nil"/>
            </w:tcBorders>
            <w:shd w:val="clear" w:color="auto" w:fill="auto"/>
            <w:noWrap/>
            <w:vAlign w:val="center"/>
            <w:hideMark/>
          </w:tcPr>
          <w:p w14:paraId="50D89A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1.11E-06</w:t>
            </w:r>
          </w:p>
        </w:tc>
      </w:tr>
      <w:tr w:rsidR="007A5C72" w:rsidRPr="007A5C72" w14:paraId="372A78B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945F6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3C0B616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BA39F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6F27121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48EE479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783C2A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3.91E-05</w:t>
            </w:r>
          </w:p>
        </w:tc>
      </w:tr>
      <w:tr w:rsidR="007A5C72" w:rsidRPr="007A5C72" w14:paraId="6E8A456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3657D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178CE8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3C23A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D519CF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5EFFB0A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229F43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6.53E-05</w:t>
            </w:r>
          </w:p>
        </w:tc>
      </w:tr>
      <w:tr w:rsidR="007A5C72" w:rsidRPr="007A5C72" w14:paraId="1254A6F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99685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E8483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CBBB6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844BB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3FE9BEA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0543BA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1.10E-04</w:t>
            </w:r>
          </w:p>
        </w:tc>
      </w:tr>
      <w:tr w:rsidR="007A5C72" w:rsidRPr="007A5C72" w14:paraId="7760AB0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4954B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E7414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6531F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DFA26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00A1AF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55E96F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2.98E-05</w:t>
            </w:r>
          </w:p>
        </w:tc>
      </w:tr>
      <w:tr w:rsidR="007A5C72" w:rsidRPr="007A5C72" w14:paraId="16F61E4F"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28D21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0B407C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3EA5B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0C4C0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67280B8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064EC5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5.94E-05</w:t>
            </w:r>
          </w:p>
        </w:tc>
      </w:tr>
      <w:tr w:rsidR="007A5C72" w:rsidRPr="007A5C72" w14:paraId="29D2396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AF585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381EDA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2B1CD8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A256F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192AF77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2063A5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2.36E-10</w:t>
            </w:r>
          </w:p>
        </w:tc>
      </w:tr>
      <w:tr w:rsidR="007A5C72" w:rsidRPr="007A5C72" w14:paraId="6DBAF0E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0F227C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64ED9A1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A3D74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2ABE38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4744FB1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3C60EE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3.36E-06</w:t>
            </w:r>
          </w:p>
        </w:tc>
      </w:tr>
      <w:tr w:rsidR="007A5C72" w:rsidRPr="007A5C72" w14:paraId="2AC34C3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7B9DDD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07F38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B96FDA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A8CE3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19F9DF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21F40D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2.07E-04</w:t>
            </w:r>
          </w:p>
        </w:tc>
      </w:tr>
      <w:tr w:rsidR="007A5C72" w:rsidRPr="007A5C72" w14:paraId="3215444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150B2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FD419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6ED7B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FA5BF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64A89C4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337F34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1.99E-05</w:t>
            </w:r>
          </w:p>
        </w:tc>
      </w:tr>
      <w:tr w:rsidR="007A5C72" w:rsidRPr="007A5C72" w14:paraId="78761192"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74E9AA7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33E74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E1850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5DFFA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4CA16A0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676DC0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1.35E-04</w:t>
            </w:r>
          </w:p>
        </w:tc>
      </w:tr>
      <w:tr w:rsidR="007A5C72" w:rsidRPr="007A5C72" w14:paraId="247390C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48D0D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124E53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1E6884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6406F4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79E8EF6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783500F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2.05E-05</w:t>
            </w:r>
          </w:p>
        </w:tc>
      </w:tr>
      <w:tr w:rsidR="007A5C72" w:rsidRPr="007A5C72" w14:paraId="450CBEC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086C67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D7798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02F6E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6A9A7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258018F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3E4A57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3.94E-05</w:t>
            </w:r>
          </w:p>
        </w:tc>
      </w:tr>
      <w:tr w:rsidR="007A5C72" w:rsidRPr="007A5C72" w14:paraId="6A70C4A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50049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6FECF9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86D93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5EBB3EA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505EC39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5E8334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9.38E-06</w:t>
            </w:r>
          </w:p>
        </w:tc>
      </w:tr>
      <w:tr w:rsidR="007A5C72" w:rsidRPr="007A5C72" w14:paraId="3C984ED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334B3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17D058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EE524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27BFF2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09B9AD8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GMIP</w:t>
            </w:r>
          </w:p>
        </w:tc>
        <w:tc>
          <w:tcPr>
            <w:tcW w:w="1283" w:type="dxa"/>
            <w:tcBorders>
              <w:top w:val="nil"/>
              <w:left w:val="nil"/>
              <w:bottom w:val="single" w:sz="8" w:space="0" w:color="auto"/>
              <w:right w:val="nil"/>
            </w:tcBorders>
            <w:shd w:val="clear" w:color="auto" w:fill="auto"/>
            <w:noWrap/>
            <w:vAlign w:val="center"/>
            <w:hideMark/>
          </w:tcPr>
          <w:p w14:paraId="33436C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2.71E-04</w:t>
            </w:r>
          </w:p>
        </w:tc>
      </w:tr>
      <w:tr w:rsidR="007A5C72" w:rsidRPr="007A5C72" w14:paraId="10DF98E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A16271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EE656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59802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3B688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5CA2A79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67039E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1.64E-05</w:t>
            </w:r>
          </w:p>
        </w:tc>
      </w:tr>
      <w:tr w:rsidR="007A5C72" w:rsidRPr="007A5C72" w14:paraId="0E3B313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CF989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3C0D39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27256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577751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77E93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6DEBE8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1.80E-04</w:t>
            </w:r>
          </w:p>
        </w:tc>
      </w:tr>
      <w:tr w:rsidR="007A5C72" w:rsidRPr="007A5C72" w14:paraId="71C21F6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FDC6F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16BD2D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297F4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A983C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4D44090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61A15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2.62E-06</w:t>
            </w:r>
          </w:p>
        </w:tc>
      </w:tr>
      <w:tr w:rsidR="007A5C72" w:rsidRPr="007A5C72" w14:paraId="4C53F41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F3C71E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0CEAE5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A6A31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6FCC6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6A52E88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09B052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1.24E-04</w:t>
            </w:r>
          </w:p>
        </w:tc>
      </w:tr>
      <w:tr w:rsidR="007A5C72" w:rsidRPr="007A5C72" w14:paraId="6911903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BC8662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6202F4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6621E0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D271BB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005FB45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72956A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1.60E-04</w:t>
            </w:r>
          </w:p>
        </w:tc>
      </w:tr>
      <w:tr w:rsidR="007A5C72" w:rsidRPr="007A5C72" w14:paraId="01CC345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61D792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62CB0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B8356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891FC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3382F82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2779C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4.96E-05</w:t>
            </w:r>
          </w:p>
        </w:tc>
      </w:tr>
      <w:tr w:rsidR="007A5C72" w:rsidRPr="007A5C72" w14:paraId="49BB1F2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20104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C1CA86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27657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0F69E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603651A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1EE81D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4.93E-05</w:t>
            </w:r>
          </w:p>
        </w:tc>
      </w:tr>
      <w:tr w:rsidR="007A5C72" w:rsidRPr="007A5C72" w14:paraId="35BC465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AA6CE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C5261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F779D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ADF2C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2EC7666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32B06F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3.89E-13</w:t>
            </w:r>
          </w:p>
        </w:tc>
      </w:tr>
      <w:tr w:rsidR="007A5C72" w:rsidRPr="007A5C72" w14:paraId="0B2CDCD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2E40BF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1AAF2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61A33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562CAB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0ABCA03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015A95A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1.25E-05</w:t>
            </w:r>
          </w:p>
        </w:tc>
      </w:tr>
      <w:tr w:rsidR="007A5C72" w:rsidRPr="007A5C72" w14:paraId="7887893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3204F5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rs8107974</w:t>
            </w:r>
          </w:p>
        </w:tc>
        <w:tc>
          <w:tcPr>
            <w:tcW w:w="919" w:type="dxa"/>
            <w:tcBorders>
              <w:top w:val="nil"/>
              <w:left w:val="nil"/>
              <w:bottom w:val="single" w:sz="8" w:space="0" w:color="auto"/>
              <w:right w:val="nil"/>
            </w:tcBorders>
            <w:shd w:val="clear" w:color="auto" w:fill="auto"/>
            <w:noWrap/>
            <w:vAlign w:val="center"/>
            <w:hideMark/>
          </w:tcPr>
          <w:p w14:paraId="199177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C9F10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D5257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Artery_Aorta</w:t>
            </w:r>
          </w:p>
        </w:tc>
        <w:tc>
          <w:tcPr>
            <w:tcW w:w="1701" w:type="dxa"/>
            <w:tcBorders>
              <w:top w:val="nil"/>
              <w:left w:val="nil"/>
              <w:bottom w:val="single" w:sz="8" w:space="0" w:color="auto"/>
              <w:right w:val="nil"/>
            </w:tcBorders>
            <w:shd w:val="clear" w:color="auto" w:fill="auto"/>
            <w:noWrap/>
            <w:vAlign w:val="center"/>
            <w:hideMark/>
          </w:tcPr>
          <w:p w14:paraId="5AE6AFC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5EF1AD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2.04E-07</w:t>
            </w:r>
          </w:p>
        </w:tc>
      </w:tr>
      <w:tr w:rsidR="007A5C72" w:rsidRPr="007A5C72" w14:paraId="47138066"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2A7A1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3F61BF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39AE5C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286E3C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822CDB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5A3BE6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4.50E-05</w:t>
            </w:r>
          </w:p>
        </w:tc>
      </w:tr>
      <w:tr w:rsidR="007A5C72" w:rsidRPr="007A5C72" w14:paraId="072099A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231AF0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714A7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E7A85F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D7212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Artery_Tibial</w:t>
            </w:r>
          </w:p>
        </w:tc>
        <w:tc>
          <w:tcPr>
            <w:tcW w:w="1701" w:type="dxa"/>
            <w:tcBorders>
              <w:top w:val="nil"/>
              <w:left w:val="nil"/>
              <w:bottom w:val="single" w:sz="8" w:space="0" w:color="auto"/>
              <w:right w:val="nil"/>
            </w:tcBorders>
            <w:shd w:val="clear" w:color="auto" w:fill="auto"/>
            <w:noWrap/>
            <w:vAlign w:val="center"/>
            <w:hideMark/>
          </w:tcPr>
          <w:p w14:paraId="2C4CB86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ZNF682</w:t>
            </w:r>
          </w:p>
        </w:tc>
        <w:tc>
          <w:tcPr>
            <w:tcW w:w="1283" w:type="dxa"/>
            <w:tcBorders>
              <w:top w:val="nil"/>
              <w:left w:val="nil"/>
              <w:bottom w:val="single" w:sz="8" w:space="0" w:color="auto"/>
              <w:right w:val="nil"/>
            </w:tcBorders>
            <w:shd w:val="clear" w:color="auto" w:fill="auto"/>
            <w:noWrap/>
            <w:vAlign w:val="center"/>
            <w:hideMark/>
          </w:tcPr>
          <w:p w14:paraId="164C45D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9.32E-05</w:t>
            </w:r>
          </w:p>
        </w:tc>
      </w:tr>
      <w:tr w:rsidR="007A5C72" w:rsidRPr="007A5C72" w14:paraId="0659AF75"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8B2A2B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4819D9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2C13B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6A14CC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3B0002D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MEF2BNB</w:t>
            </w:r>
          </w:p>
        </w:tc>
        <w:tc>
          <w:tcPr>
            <w:tcW w:w="1283" w:type="dxa"/>
            <w:tcBorders>
              <w:top w:val="nil"/>
              <w:left w:val="nil"/>
              <w:bottom w:val="single" w:sz="8" w:space="0" w:color="auto"/>
              <w:right w:val="nil"/>
            </w:tcBorders>
            <w:shd w:val="clear" w:color="auto" w:fill="auto"/>
            <w:noWrap/>
            <w:vAlign w:val="center"/>
            <w:hideMark/>
          </w:tcPr>
          <w:p w14:paraId="0A7A06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1.11E-06</w:t>
            </w:r>
          </w:p>
        </w:tc>
      </w:tr>
      <w:tr w:rsidR="007A5C72" w:rsidRPr="007A5C72" w14:paraId="69A02DA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9ACCE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357645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5640F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ABFDC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6D898BA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50BFD02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3.91E-05</w:t>
            </w:r>
          </w:p>
        </w:tc>
      </w:tr>
      <w:tr w:rsidR="007A5C72" w:rsidRPr="007A5C72" w14:paraId="40B6093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104F55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6455D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E27A9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2AB57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7247A9E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424DE0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6.53E-05</w:t>
            </w:r>
          </w:p>
        </w:tc>
      </w:tr>
      <w:tr w:rsidR="007A5C72" w:rsidRPr="007A5C72" w14:paraId="7F60708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28D51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26F70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83155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79EC0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Heart_Atrial_Appendage</w:t>
            </w:r>
          </w:p>
        </w:tc>
        <w:tc>
          <w:tcPr>
            <w:tcW w:w="1701" w:type="dxa"/>
            <w:tcBorders>
              <w:top w:val="nil"/>
              <w:left w:val="nil"/>
              <w:bottom w:val="single" w:sz="8" w:space="0" w:color="auto"/>
              <w:right w:val="nil"/>
            </w:tcBorders>
            <w:shd w:val="clear" w:color="auto" w:fill="auto"/>
            <w:noWrap/>
            <w:vAlign w:val="center"/>
            <w:hideMark/>
          </w:tcPr>
          <w:p w14:paraId="705C026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14D6615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1.10E-04</w:t>
            </w:r>
          </w:p>
        </w:tc>
      </w:tr>
      <w:tr w:rsidR="007A5C72" w:rsidRPr="007A5C72" w14:paraId="5DF1831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1C936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0F45F9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A7811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B4327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Heart_Left_Ventricle</w:t>
            </w:r>
          </w:p>
        </w:tc>
        <w:tc>
          <w:tcPr>
            <w:tcW w:w="1701" w:type="dxa"/>
            <w:tcBorders>
              <w:top w:val="nil"/>
              <w:left w:val="nil"/>
              <w:bottom w:val="single" w:sz="8" w:space="0" w:color="auto"/>
              <w:right w:val="nil"/>
            </w:tcBorders>
            <w:shd w:val="clear" w:color="auto" w:fill="auto"/>
            <w:noWrap/>
            <w:vAlign w:val="center"/>
            <w:hideMark/>
          </w:tcPr>
          <w:p w14:paraId="1A41AEA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64D517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2.98E-05</w:t>
            </w:r>
          </w:p>
        </w:tc>
      </w:tr>
      <w:tr w:rsidR="007A5C72" w:rsidRPr="007A5C72" w14:paraId="199F046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5402F2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A5CC9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4BB40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EB09D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Lung</w:t>
            </w:r>
          </w:p>
        </w:tc>
        <w:tc>
          <w:tcPr>
            <w:tcW w:w="1701" w:type="dxa"/>
            <w:tcBorders>
              <w:top w:val="nil"/>
              <w:left w:val="nil"/>
              <w:bottom w:val="single" w:sz="8" w:space="0" w:color="auto"/>
              <w:right w:val="nil"/>
            </w:tcBorders>
            <w:shd w:val="clear" w:color="auto" w:fill="auto"/>
            <w:noWrap/>
            <w:vAlign w:val="center"/>
            <w:hideMark/>
          </w:tcPr>
          <w:p w14:paraId="28A3CD2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2F02CDD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5.94E-05</w:t>
            </w:r>
          </w:p>
        </w:tc>
      </w:tr>
      <w:tr w:rsidR="007A5C72" w:rsidRPr="007A5C72" w14:paraId="50EE175D"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4779F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C3C6B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4EB562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435529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Muscle_Skeletal</w:t>
            </w:r>
          </w:p>
        </w:tc>
        <w:tc>
          <w:tcPr>
            <w:tcW w:w="1701" w:type="dxa"/>
            <w:tcBorders>
              <w:top w:val="nil"/>
              <w:left w:val="nil"/>
              <w:bottom w:val="single" w:sz="8" w:space="0" w:color="auto"/>
              <w:right w:val="nil"/>
            </w:tcBorders>
            <w:shd w:val="clear" w:color="auto" w:fill="auto"/>
            <w:noWrap/>
            <w:vAlign w:val="center"/>
            <w:hideMark/>
          </w:tcPr>
          <w:p w14:paraId="3527EB14"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MAU2</w:t>
            </w:r>
          </w:p>
        </w:tc>
        <w:tc>
          <w:tcPr>
            <w:tcW w:w="1283" w:type="dxa"/>
            <w:tcBorders>
              <w:top w:val="nil"/>
              <w:left w:val="nil"/>
              <w:bottom w:val="single" w:sz="8" w:space="0" w:color="auto"/>
              <w:right w:val="nil"/>
            </w:tcBorders>
            <w:shd w:val="clear" w:color="auto" w:fill="auto"/>
            <w:noWrap/>
            <w:vAlign w:val="center"/>
            <w:hideMark/>
          </w:tcPr>
          <w:p w14:paraId="577224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2.36E-10</w:t>
            </w:r>
          </w:p>
        </w:tc>
      </w:tr>
      <w:tr w:rsidR="007A5C72" w:rsidRPr="007A5C72" w14:paraId="2386A66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90329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696457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96A8F1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7FF40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365ACA6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541422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3.36E-06</w:t>
            </w:r>
          </w:p>
        </w:tc>
      </w:tr>
      <w:tr w:rsidR="007A5C72" w:rsidRPr="007A5C72" w14:paraId="4047BFD7"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FA97D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438D7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3A8873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6357B4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36BE01F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325D4C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2.07E-04</w:t>
            </w:r>
          </w:p>
        </w:tc>
      </w:tr>
      <w:tr w:rsidR="007A5C72" w:rsidRPr="007A5C72" w14:paraId="1DE12AF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B9761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19747B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4C06BD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4F68E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Cells_Cultured_fibroblasts</w:t>
            </w:r>
          </w:p>
        </w:tc>
        <w:tc>
          <w:tcPr>
            <w:tcW w:w="1701" w:type="dxa"/>
            <w:tcBorders>
              <w:top w:val="nil"/>
              <w:left w:val="nil"/>
              <w:bottom w:val="single" w:sz="8" w:space="0" w:color="auto"/>
              <w:right w:val="nil"/>
            </w:tcBorders>
            <w:shd w:val="clear" w:color="auto" w:fill="auto"/>
            <w:noWrap/>
            <w:vAlign w:val="center"/>
            <w:hideMark/>
          </w:tcPr>
          <w:p w14:paraId="01C9357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1F15AED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1.99E-05</w:t>
            </w:r>
          </w:p>
        </w:tc>
      </w:tr>
      <w:tr w:rsidR="007A5C72" w:rsidRPr="007A5C72" w14:paraId="2ECEC870"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623989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46218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25271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3FD103B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5088698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1C456F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1.35E-04</w:t>
            </w:r>
          </w:p>
        </w:tc>
      </w:tr>
      <w:tr w:rsidR="007A5C72" w:rsidRPr="007A5C72" w14:paraId="1262176A"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DEC2F4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78DD9D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8FB2B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6C71E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1FEA1D7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GATAD2A</w:t>
            </w:r>
          </w:p>
        </w:tc>
        <w:tc>
          <w:tcPr>
            <w:tcW w:w="1283" w:type="dxa"/>
            <w:tcBorders>
              <w:top w:val="nil"/>
              <w:left w:val="nil"/>
              <w:bottom w:val="single" w:sz="8" w:space="0" w:color="auto"/>
              <w:right w:val="nil"/>
            </w:tcBorders>
            <w:shd w:val="clear" w:color="auto" w:fill="auto"/>
            <w:noWrap/>
            <w:vAlign w:val="center"/>
            <w:hideMark/>
          </w:tcPr>
          <w:p w14:paraId="73795F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2.05E-05</w:t>
            </w:r>
          </w:p>
        </w:tc>
      </w:tr>
      <w:tr w:rsidR="007A5C72" w:rsidRPr="007A5C72" w14:paraId="1812245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828EA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34CBCF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9E6B7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7319C04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3DF322E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338F35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3.94E-05</w:t>
            </w:r>
          </w:p>
        </w:tc>
      </w:tr>
      <w:tr w:rsidR="007A5C72" w:rsidRPr="007A5C72" w14:paraId="6B19A154"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B0A162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1CFF73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EF6911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2427C8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2547F28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YJEFN3</w:t>
            </w:r>
          </w:p>
        </w:tc>
        <w:tc>
          <w:tcPr>
            <w:tcW w:w="1283" w:type="dxa"/>
            <w:tcBorders>
              <w:top w:val="nil"/>
              <w:left w:val="nil"/>
              <w:bottom w:val="single" w:sz="8" w:space="0" w:color="auto"/>
              <w:right w:val="nil"/>
            </w:tcBorders>
            <w:shd w:val="clear" w:color="auto" w:fill="auto"/>
            <w:noWrap/>
            <w:vAlign w:val="center"/>
            <w:hideMark/>
          </w:tcPr>
          <w:p w14:paraId="5430B1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9.38E-06</w:t>
            </w:r>
          </w:p>
        </w:tc>
      </w:tr>
      <w:tr w:rsidR="007A5C72" w:rsidRPr="007A5C72" w14:paraId="64202A3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14F0B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607AF9C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8CC8A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09D70B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19EF5D1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GMIP</w:t>
            </w:r>
          </w:p>
        </w:tc>
        <w:tc>
          <w:tcPr>
            <w:tcW w:w="1283" w:type="dxa"/>
            <w:tcBorders>
              <w:top w:val="nil"/>
              <w:left w:val="nil"/>
              <w:bottom w:val="single" w:sz="8" w:space="0" w:color="auto"/>
              <w:right w:val="nil"/>
            </w:tcBorders>
            <w:shd w:val="clear" w:color="auto" w:fill="auto"/>
            <w:noWrap/>
            <w:vAlign w:val="center"/>
            <w:hideMark/>
          </w:tcPr>
          <w:p w14:paraId="0ED3884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2.71E-04</w:t>
            </w:r>
          </w:p>
        </w:tc>
      </w:tr>
      <w:tr w:rsidR="007A5C72" w:rsidRPr="007A5C72" w14:paraId="7472125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0FF73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22F2ED0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C7BF1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19E4BC9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7723A75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ATP13A1</w:t>
            </w:r>
          </w:p>
        </w:tc>
        <w:tc>
          <w:tcPr>
            <w:tcW w:w="1283" w:type="dxa"/>
            <w:tcBorders>
              <w:top w:val="nil"/>
              <w:left w:val="nil"/>
              <w:bottom w:val="single" w:sz="8" w:space="0" w:color="auto"/>
              <w:right w:val="nil"/>
            </w:tcBorders>
            <w:shd w:val="clear" w:color="auto" w:fill="auto"/>
            <w:noWrap/>
            <w:vAlign w:val="center"/>
            <w:hideMark/>
          </w:tcPr>
          <w:p w14:paraId="2DD8E2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1.64E-05</w:t>
            </w:r>
          </w:p>
        </w:tc>
      </w:tr>
      <w:tr w:rsidR="007A5C72" w:rsidRPr="007A5C72" w14:paraId="3BE51A9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573638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rs8107974</w:t>
            </w:r>
          </w:p>
        </w:tc>
        <w:tc>
          <w:tcPr>
            <w:tcW w:w="919" w:type="dxa"/>
            <w:tcBorders>
              <w:top w:val="nil"/>
              <w:left w:val="nil"/>
              <w:bottom w:val="single" w:sz="8" w:space="0" w:color="auto"/>
              <w:right w:val="nil"/>
            </w:tcBorders>
            <w:shd w:val="clear" w:color="auto" w:fill="auto"/>
            <w:noWrap/>
            <w:vAlign w:val="center"/>
            <w:hideMark/>
          </w:tcPr>
          <w:p w14:paraId="561B7B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76E20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19388500</w:t>
            </w:r>
          </w:p>
        </w:tc>
        <w:tc>
          <w:tcPr>
            <w:tcW w:w="1897" w:type="dxa"/>
            <w:tcBorders>
              <w:top w:val="nil"/>
              <w:left w:val="nil"/>
              <w:bottom w:val="single" w:sz="8" w:space="0" w:color="auto"/>
              <w:right w:val="nil"/>
            </w:tcBorders>
            <w:shd w:val="clear" w:color="auto" w:fill="auto"/>
            <w:vAlign w:val="center"/>
            <w:hideMark/>
          </w:tcPr>
          <w:p w14:paraId="56E722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7C30AEA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TM6SF2</w:t>
            </w:r>
          </w:p>
        </w:tc>
        <w:tc>
          <w:tcPr>
            <w:tcW w:w="1283" w:type="dxa"/>
            <w:tcBorders>
              <w:top w:val="nil"/>
              <w:left w:val="nil"/>
              <w:bottom w:val="single" w:sz="8" w:space="0" w:color="auto"/>
              <w:right w:val="nil"/>
            </w:tcBorders>
            <w:shd w:val="clear" w:color="auto" w:fill="auto"/>
            <w:noWrap/>
            <w:vAlign w:val="center"/>
            <w:hideMark/>
          </w:tcPr>
          <w:p w14:paraId="72A8417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1.80E-04</w:t>
            </w:r>
          </w:p>
        </w:tc>
      </w:tr>
      <w:tr w:rsidR="007A5C72" w:rsidRPr="007A5C72" w14:paraId="31FD38F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F393BD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rs769449</w:t>
            </w:r>
          </w:p>
        </w:tc>
        <w:tc>
          <w:tcPr>
            <w:tcW w:w="919" w:type="dxa"/>
            <w:tcBorders>
              <w:top w:val="nil"/>
              <w:left w:val="nil"/>
              <w:bottom w:val="single" w:sz="8" w:space="0" w:color="auto"/>
              <w:right w:val="nil"/>
            </w:tcBorders>
            <w:shd w:val="clear" w:color="auto" w:fill="auto"/>
            <w:noWrap/>
            <w:vAlign w:val="center"/>
            <w:hideMark/>
          </w:tcPr>
          <w:p w14:paraId="31BA6B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7BCA0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45410002</w:t>
            </w:r>
          </w:p>
        </w:tc>
        <w:tc>
          <w:tcPr>
            <w:tcW w:w="1897" w:type="dxa"/>
            <w:tcBorders>
              <w:top w:val="nil"/>
              <w:left w:val="nil"/>
              <w:bottom w:val="single" w:sz="8" w:space="0" w:color="auto"/>
              <w:right w:val="nil"/>
            </w:tcBorders>
            <w:shd w:val="clear" w:color="auto" w:fill="auto"/>
            <w:vAlign w:val="center"/>
            <w:hideMark/>
          </w:tcPr>
          <w:p w14:paraId="7A6C8C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3158BB3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CTB-171A8.1</w:t>
            </w:r>
          </w:p>
        </w:tc>
        <w:tc>
          <w:tcPr>
            <w:tcW w:w="1283" w:type="dxa"/>
            <w:tcBorders>
              <w:top w:val="nil"/>
              <w:left w:val="nil"/>
              <w:bottom w:val="single" w:sz="8" w:space="0" w:color="auto"/>
              <w:right w:val="nil"/>
            </w:tcBorders>
            <w:shd w:val="clear" w:color="auto" w:fill="auto"/>
            <w:noWrap/>
            <w:vAlign w:val="center"/>
            <w:hideMark/>
          </w:tcPr>
          <w:p w14:paraId="341202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3.34E-05</w:t>
            </w:r>
          </w:p>
        </w:tc>
      </w:tr>
      <w:tr w:rsidR="007A5C72" w:rsidRPr="007A5C72" w14:paraId="2024ECA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A7FCD5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rs769449</w:t>
            </w:r>
          </w:p>
        </w:tc>
        <w:tc>
          <w:tcPr>
            <w:tcW w:w="919" w:type="dxa"/>
            <w:tcBorders>
              <w:top w:val="nil"/>
              <w:left w:val="nil"/>
              <w:bottom w:val="single" w:sz="8" w:space="0" w:color="auto"/>
              <w:right w:val="nil"/>
            </w:tcBorders>
            <w:shd w:val="clear" w:color="auto" w:fill="auto"/>
            <w:noWrap/>
            <w:vAlign w:val="center"/>
            <w:hideMark/>
          </w:tcPr>
          <w:p w14:paraId="73F6AD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9726CF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45410002</w:t>
            </w:r>
          </w:p>
        </w:tc>
        <w:tc>
          <w:tcPr>
            <w:tcW w:w="1897" w:type="dxa"/>
            <w:tcBorders>
              <w:top w:val="nil"/>
              <w:left w:val="nil"/>
              <w:bottom w:val="single" w:sz="8" w:space="0" w:color="auto"/>
              <w:right w:val="nil"/>
            </w:tcBorders>
            <w:shd w:val="clear" w:color="auto" w:fill="auto"/>
            <w:vAlign w:val="center"/>
            <w:hideMark/>
          </w:tcPr>
          <w:p w14:paraId="15CC12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0E81A5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7347AF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6.21E-05</w:t>
            </w:r>
          </w:p>
        </w:tc>
      </w:tr>
      <w:tr w:rsidR="007A5C72" w:rsidRPr="007A5C72" w14:paraId="04D389FC"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396FD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rs769449</w:t>
            </w:r>
          </w:p>
        </w:tc>
        <w:tc>
          <w:tcPr>
            <w:tcW w:w="919" w:type="dxa"/>
            <w:tcBorders>
              <w:top w:val="nil"/>
              <w:left w:val="nil"/>
              <w:bottom w:val="single" w:sz="8" w:space="0" w:color="auto"/>
              <w:right w:val="nil"/>
            </w:tcBorders>
            <w:shd w:val="clear" w:color="auto" w:fill="auto"/>
            <w:noWrap/>
            <w:vAlign w:val="center"/>
            <w:hideMark/>
          </w:tcPr>
          <w:p w14:paraId="12998A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765284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45410002</w:t>
            </w:r>
          </w:p>
        </w:tc>
        <w:tc>
          <w:tcPr>
            <w:tcW w:w="1897" w:type="dxa"/>
            <w:tcBorders>
              <w:top w:val="nil"/>
              <w:left w:val="nil"/>
              <w:bottom w:val="single" w:sz="8" w:space="0" w:color="auto"/>
              <w:right w:val="nil"/>
            </w:tcBorders>
            <w:shd w:val="clear" w:color="auto" w:fill="auto"/>
            <w:vAlign w:val="center"/>
            <w:hideMark/>
          </w:tcPr>
          <w:p w14:paraId="6EC7ED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06DF3A0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CTB-129P6.4</w:t>
            </w:r>
          </w:p>
        </w:tc>
        <w:tc>
          <w:tcPr>
            <w:tcW w:w="1283" w:type="dxa"/>
            <w:tcBorders>
              <w:top w:val="nil"/>
              <w:left w:val="nil"/>
              <w:bottom w:val="single" w:sz="8" w:space="0" w:color="auto"/>
              <w:right w:val="nil"/>
            </w:tcBorders>
            <w:shd w:val="clear" w:color="auto" w:fill="auto"/>
            <w:noWrap/>
            <w:vAlign w:val="center"/>
            <w:hideMark/>
          </w:tcPr>
          <w:p w14:paraId="3CC24B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9.96E-05</w:t>
            </w:r>
          </w:p>
        </w:tc>
      </w:tr>
      <w:tr w:rsidR="007A5C72" w:rsidRPr="007A5C72" w14:paraId="77BF420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2613AA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rs769449</w:t>
            </w:r>
          </w:p>
        </w:tc>
        <w:tc>
          <w:tcPr>
            <w:tcW w:w="919" w:type="dxa"/>
            <w:tcBorders>
              <w:top w:val="nil"/>
              <w:left w:val="nil"/>
              <w:bottom w:val="single" w:sz="8" w:space="0" w:color="auto"/>
              <w:right w:val="nil"/>
            </w:tcBorders>
            <w:shd w:val="clear" w:color="auto" w:fill="auto"/>
            <w:noWrap/>
            <w:vAlign w:val="center"/>
            <w:hideMark/>
          </w:tcPr>
          <w:p w14:paraId="2714C6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303A9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45410002</w:t>
            </w:r>
          </w:p>
        </w:tc>
        <w:tc>
          <w:tcPr>
            <w:tcW w:w="1897" w:type="dxa"/>
            <w:tcBorders>
              <w:top w:val="nil"/>
              <w:left w:val="nil"/>
              <w:bottom w:val="single" w:sz="8" w:space="0" w:color="auto"/>
              <w:right w:val="nil"/>
            </w:tcBorders>
            <w:shd w:val="clear" w:color="auto" w:fill="auto"/>
            <w:vAlign w:val="center"/>
            <w:hideMark/>
          </w:tcPr>
          <w:p w14:paraId="1E8C741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0D4D94F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CTB-171A8.1</w:t>
            </w:r>
          </w:p>
        </w:tc>
        <w:tc>
          <w:tcPr>
            <w:tcW w:w="1283" w:type="dxa"/>
            <w:tcBorders>
              <w:top w:val="nil"/>
              <w:left w:val="nil"/>
              <w:bottom w:val="single" w:sz="8" w:space="0" w:color="auto"/>
              <w:right w:val="nil"/>
            </w:tcBorders>
            <w:shd w:val="clear" w:color="auto" w:fill="auto"/>
            <w:noWrap/>
            <w:vAlign w:val="center"/>
            <w:hideMark/>
          </w:tcPr>
          <w:p w14:paraId="74583A3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3.36E-05</w:t>
            </w:r>
          </w:p>
        </w:tc>
      </w:tr>
      <w:tr w:rsidR="007A5C72" w:rsidRPr="007A5C72" w14:paraId="498F9E1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F55CB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19674B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AD31C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0007F32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4C07EBF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66F469E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4.75E-05</w:t>
            </w:r>
          </w:p>
        </w:tc>
      </w:tr>
      <w:tr w:rsidR="007A5C72" w:rsidRPr="007A5C72" w14:paraId="5C7879D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5B14D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1E034D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FB67F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17347B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537B40F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3A7959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2.32E-05</w:t>
            </w:r>
          </w:p>
        </w:tc>
      </w:tr>
      <w:tr w:rsidR="007A5C72" w:rsidRPr="007A5C72" w14:paraId="360385E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4E6830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rs429358</w:t>
            </w:r>
          </w:p>
        </w:tc>
        <w:tc>
          <w:tcPr>
            <w:tcW w:w="919" w:type="dxa"/>
            <w:tcBorders>
              <w:top w:val="nil"/>
              <w:left w:val="nil"/>
              <w:bottom w:val="single" w:sz="8" w:space="0" w:color="auto"/>
              <w:right w:val="nil"/>
            </w:tcBorders>
            <w:shd w:val="clear" w:color="auto" w:fill="auto"/>
            <w:noWrap/>
            <w:vAlign w:val="center"/>
            <w:hideMark/>
          </w:tcPr>
          <w:p w14:paraId="6A3C475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58941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1D9FB9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1392D778"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CTB-129P6.4</w:t>
            </w:r>
          </w:p>
        </w:tc>
        <w:tc>
          <w:tcPr>
            <w:tcW w:w="1283" w:type="dxa"/>
            <w:tcBorders>
              <w:top w:val="nil"/>
              <w:left w:val="nil"/>
              <w:bottom w:val="single" w:sz="8" w:space="0" w:color="auto"/>
              <w:right w:val="nil"/>
            </w:tcBorders>
            <w:shd w:val="clear" w:color="auto" w:fill="auto"/>
            <w:noWrap/>
            <w:vAlign w:val="center"/>
            <w:hideMark/>
          </w:tcPr>
          <w:p w14:paraId="0360DC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4.14E-05</w:t>
            </w:r>
          </w:p>
        </w:tc>
      </w:tr>
      <w:tr w:rsidR="007A5C72" w:rsidRPr="007A5C72" w14:paraId="71637333"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033E7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224B90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7F8D7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307596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2A130A9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CTB-171A8.1</w:t>
            </w:r>
          </w:p>
        </w:tc>
        <w:tc>
          <w:tcPr>
            <w:tcW w:w="1283" w:type="dxa"/>
            <w:tcBorders>
              <w:top w:val="nil"/>
              <w:left w:val="nil"/>
              <w:bottom w:val="single" w:sz="8" w:space="0" w:color="auto"/>
              <w:right w:val="nil"/>
            </w:tcBorders>
            <w:shd w:val="clear" w:color="auto" w:fill="auto"/>
            <w:noWrap/>
            <w:vAlign w:val="center"/>
            <w:hideMark/>
          </w:tcPr>
          <w:p w14:paraId="378B2D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1.21E-04</w:t>
            </w:r>
          </w:p>
        </w:tc>
      </w:tr>
      <w:tr w:rsidR="007A5C72" w:rsidRPr="007A5C72" w14:paraId="0C3F8BC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F475E5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3FFA2D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BBA274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2F8159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1064E86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0A341CB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4.75E-05</w:t>
            </w:r>
          </w:p>
        </w:tc>
      </w:tr>
      <w:tr w:rsidR="007A5C72" w:rsidRPr="007A5C72" w14:paraId="3BF4CEA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CE11F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638A769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1F440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22695F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3F80116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2F2866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2.32E-05</w:t>
            </w:r>
          </w:p>
        </w:tc>
      </w:tr>
      <w:tr w:rsidR="007A5C72" w:rsidRPr="007A5C72" w14:paraId="715F382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39A9AD8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3D73A0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7E1947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440948A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3335546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CTB-129P6.4</w:t>
            </w:r>
          </w:p>
        </w:tc>
        <w:tc>
          <w:tcPr>
            <w:tcW w:w="1283" w:type="dxa"/>
            <w:tcBorders>
              <w:top w:val="nil"/>
              <w:left w:val="nil"/>
              <w:bottom w:val="single" w:sz="8" w:space="0" w:color="auto"/>
              <w:right w:val="nil"/>
            </w:tcBorders>
            <w:shd w:val="clear" w:color="auto" w:fill="auto"/>
            <w:noWrap/>
            <w:vAlign w:val="center"/>
            <w:hideMark/>
          </w:tcPr>
          <w:p w14:paraId="1FF411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4.14E-05</w:t>
            </w:r>
          </w:p>
        </w:tc>
      </w:tr>
      <w:tr w:rsidR="007A5C72" w:rsidRPr="007A5C72" w14:paraId="6749972E"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CFB538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00C0C7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EB9ED8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3DDA23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748406C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CTB-171A8.1</w:t>
            </w:r>
          </w:p>
        </w:tc>
        <w:tc>
          <w:tcPr>
            <w:tcW w:w="1283" w:type="dxa"/>
            <w:tcBorders>
              <w:top w:val="nil"/>
              <w:left w:val="nil"/>
              <w:bottom w:val="single" w:sz="8" w:space="0" w:color="auto"/>
              <w:right w:val="nil"/>
            </w:tcBorders>
            <w:shd w:val="clear" w:color="auto" w:fill="auto"/>
            <w:noWrap/>
            <w:vAlign w:val="center"/>
            <w:hideMark/>
          </w:tcPr>
          <w:p w14:paraId="0805F3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1.21E-04</w:t>
            </w:r>
          </w:p>
        </w:tc>
      </w:tr>
      <w:tr w:rsidR="007A5C72" w:rsidRPr="007A5C72" w14:paraId="4D67F755"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D39A3A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7748966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36C00C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00B8AE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4813F8A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4135F0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4.75E-05</w:t>
            </w:r>
          </w:p>
        </w:tc>
      </w:tr>
      <w:tr w:rsidR="007A5C72" w:rsidRPr="007A5C72" w14:paraId="063D2AA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88845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0EEAC6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5FBDC9B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0EF0C3F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59A4A3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4B1F2E3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2.32E-05</w:t>
            </w:r>
          </w:p>
        </w:tc>
      </w:tr>
      <w:tr w:rsidR="007A5C72" w:rsidRPr="007A5C72" w14:paraId="779B198F"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39A42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7FFEAF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8977B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167A2F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6879695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CTB-129P6.4</w:t>
            </w:r>
          </w:p>
        </w:tc>
        <w:tc>
          <w:tcPr>
            <w:tcW w:w="1283" w:type="dxa"/>
            <w:tcBorders>
              <w:top w:val="nil"/>
              <w:left w:val="nil"/>
              <w:bottom w:val="single" w:sz="8" w:space="0" w:color="auto"/>
              <w:right w:val="nil"/>
            </w:tcBorders>
            <w:shd w:val="clear" w:color="auto" w:fill="auto"/>
            <w:noWrap/>
            <w:vAlign w:val="center"/>
            <w:hideMark/>
          </w:tcPr>
          <w:p w14:paraId="14CC2B0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4.14E-05</w:t>
            </w:r>
          </w:p>
        </w:tc>
      </w:tr>
      <w:tr w:rsidR="007A5C72" w:rsidRPr="007A5C72" w14:paraId="66249B0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4306C6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20BA683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A3D72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12626F9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6560A29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CTB-171A8.1</w:t>
            </w:r>
          </w:p>
        </w:tc>
        <w:tc>
          <w:tcPr>
            <w:tcW w:w="1283" w:type="dxa"/>
            <w:tcBorders>
              <w:top w:val="nil"/>
              <w:left w:val="nil"/>
              <w:bottom w:val="single" w:sz="8" w:space="0" w:color="auto"/>
              <w:right w:val="nil"/>
            </w:tcBorders>
            <w:shd w:val="clear" w:color="auto" w:fill="auto"/>
            <w:noWrap/>
            <w:vAlign w:val="center"/>
            <w:hideMark/>
          </w:tcPr>
          <w:p w14:paraId="474967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1.21E-04</w:t>
            </w:r>
          </w:p>
        </w:tc>
      </w:tr>
      <w:tr w:rsidR="007A5C72" w:rsidRPr="007A5C72" w14:paraId="406DA73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5B602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3D83F2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09F49B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0811357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Adrenal_Gland</w:t>
            </w:r>
          </w:p>
        </w:tc>
        <w:tc>
          <w:tcPr>
            <w:tcW w:w="1701" w:type="dxa"/>
            <w:tcBorders>
              <w:top w:val="nil"/>
              <w:left w:val="nil"/>
              <w:bottom w:val="single" w:sz="8" w:space="0" w:color="auto"/>
              <w:right w:val="nil"/>
            </w:tcBorders>
            <w:shd w:val="clear" w:color="auto" w:fill="auto"/>
            <w:noWrap/>
            <w:vAlign w:val="center"/>
            <w:hideMark/>
          </w:tcPr>
          <w:p w14:paraId="173C058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74AD88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4.75E-05</w:t>
            </w:r>
          </w:p>
        </w:tc>
      </w:tr>
      <w:tr w:rsidR="007A5C72" w:rsidRPr="007A5C72" w14:paraId="2362F596"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9B5615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4E65324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1B47CE6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2CC606C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43FE02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APOC1</w:t>
            </w:r>
          </w:p>
        </w:tc>
        <w:tc>
          <w:tcPr>
            <w:tcW w:w="1283" w:type="dxa"/>
            <w:tcBorders>
              <w:top w:val="nil"/>
              <w:left w:val="nil"/>
              <w:bottom w:val="single" w:sz="8" w:space="0" w:color="auto"/>
              <w:right w:val="nil"/>
            </w:tcBorders>
            <w:shd w:val="clear" w:color="auto" w:fill="auto"/>
            <w:noWrap/>
            <w:vAlign w:val="center"/>
            <w:hideMark/>
          </w:tcPr>
          <w:p w14:paraId="02C38F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2.32E-05</w:t>
            </w:r>
          </w:p>
        </w:tc>
      </w:tr>
      <w:tr w:rsidR="007A5C72" w:rsidRPr="007A5C72" w14:paraId="46CD4E53"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67447E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55F7FDB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5CCBB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3A41366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Esophagus_Muscularis</w:t>
            </w:r>
          </w:p>
        </w:tc>
        <w:tc>
          <w:tcPr>
            <w:tcW w:w="1701" w:type="dxa"/>
            <w:tcBorders>
              <w:top w:val="nil"/>
              <w:left w:val="nil"/>
              <w:bottom w:val="single" w:sz="8" w:space="0" w:color="auto"/>
              <w:right w:val="nil"/>
            </w:tcBorders>
            <w:shd w:val="clear" w:color="auto" w:fill="auto"/>
            <w:noWrap/>
            <w:vAlign w:val="center"/>
            <w:hideMark/>
          </w:tcPr>
          <w:p w14:paraId="72D0C34A"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CTB-129P6.4</w:t>
            </w:r>
          </w:p>
        </w:tc>
        <w:tc>
          <w:tcPr>
            <w:tcW w:w="1283" w:type="dxa"/>
            <w:tcBorders>
              <w:top w:val="nil"/>
              <w:left w:val="nil"/>
              <w:bottom w:val="single" w:sz="8" w:space="0" w:color="auto"/>
              <w:right w:val="nil"/>
            </w:tcBorders>
            <w:shd w:val="clear" w:color="auto" w:fill="auto"/>
            <w:noWrap/>
            <w:vAlign w:val="center"/>
            <w:hideMark/>
          </w:tcPr>
          <w:p w14:paraId="4DE0DE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4.14E-05</w:t>
            </w:r>
          </w:p>
        </w:tc>
      </w:tr>
      <w:tr w:rsidR="007A5C72" w:rsidRPr="007A5C72" w14:paraId="34C4658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D42AE4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rs429358</w:t>
            </w:r>
          </w:p>
        </w:tc>
        <w:tc>
          <w:tcPr>
            <w:tcW w:w="919" w:type="dxa"/>
            <w:tcBorders>
              <w:top w:val="nil"/>
              <w:left w:val="nil"/>
              <w:bottom w:val="single" w:sz="8" w:space="0" w:color="auto"/>
              <w:right w:val="nil"/>
            </w:tcBorders>
            <w:shd w:val="clear" w:color="auto" w:fill="auto"/>
            <w:noWrap/>
            <w:vAlign w:val="center"/>
            <w:hideMark/>
          </w:tcPr>
          <w:p w14:paraId="1225AC3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4A4DB2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45411941</w:t>
            </w:r>
          </w:p>
        </w:tc>
        <w:tc>
          <w:tcPr>
            <w:tcW w:w="1897" w:type="dxa"/>
            <w:tcBorders>
              <w:top w:val="nil"/>
              <w:left w:val="nil"/>
              <w:bottom w:val="single" w:sz="8" w:space="0" w:color="auto"/>
              <w:right w:val="nil"/>
            </w:tcBorders>
            <w:shd w:val="clear" w:color="auto" w:fill="auto"/>
            <w:vAlign w:val="center"/>
            <w:hideMark/>
          </w:tcPr>
          <w:p w14:paraId="21C2A2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42D8CE8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CTB-171A8.1</w:t>
            </w:r>
          </w:p>
        </w:tc>
        <w:tc>
          <w:tcPr>
            <w:tcW w:w="1283" w:type="dxa"/>
            <w:tcBorders>
              <w:top w:val="nil"/>
              <w:left w:val="nil"/>
              <w:bottom w:val="single" w:sz="8" w:space="0" w:color="auto"/>
              <w:right w:val="nil"/>
            </w:tcBorders>
            <w:shd w:val="clear" w:color="auto" w:fill="auto"/>
            <w:noWrap/>
            <w:vAlign w:val="center"/>
            <w:hideMark/>
          </w:tcPr>
          <w:p w14:paraId="1278864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1.21E-04</w:t>
            </w:r>
          </w:p>
        </w:tc>
      </w:tr>
      <w:tr w:rsidR="007A5C72" w:rsidRPr="007A5C72" w14:paraId="2E1593FE"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6D78B3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rs7412</w:t>
            </w:r>
          </w:p>
        </w:tc>
        <w:tc>
          <w:tcPr>
            <w:tcW w:w="919" w:type="dxa"/>
            <w:tcBorders>
              <w:top w:val="nil"/>
              <w:left w:val="nil"/>
              <w:bottom w:val="single" w:sz="8" w:space="0" w:color="auto"/>
              <w:right w:val="nil"/>
            </w:tcBorders>
            <w:shd w:val="clear" w:color="auto" w:fill="auto"/>
            <w:noWrap/>
            <w:vAlign w:val="center"/>
            <w:hideMark/>
          </w:tcPr>
          <w:p w14:paraId="4A8D268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240CD2A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45412079</w:t>
            </w:r>
          </w:p>
        </w:tc>
        <w:tc>
          <w:tcPr>
            <w:tcW w:w="1897" w:type="dxa"/>
            <w:tcBorders>
              <w:top w:val="nil"/>
              <w:left w:val="nil"/>
              <w:bottom w:val="single" w:sz="8" w:space="0" w:color="auto"/>
              <w:right w:val="nil"/>
            </w:tcBorders>
            <w:shd w:val="clear" w:color="auto" w:fill="auto"/>
            <w:vAlign w:val="center"/>
            <w:hideMark/>
          </w:tcPr>
          <w:p w14:paraId="1AFA2BE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0A742C7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APOE</w:t>
            </w:r>
          </w:p>
        </w:tc>
        <w:tc>
          <w:tcPr>
            <w:tcW w:w="1283" w:type="dxa"/>
            <w:tcBorders>
              <w:top w:val="nil"/>
              <w:left w:val="nil"/>
              <w:bottom w:val="single" w:sz="8" w:space="0" w:color="auto"/>
              <w:right w:val="nil"/>
            </w:tcBorders>
            <w:shd w:val="clear" w:color="auto" w:fill="auto"/>
            <w:noWrap/>
            <w:vAlign w:val="center"/>
            <w:hideMark/>
          </w:tcPr>
          <w:p w14:paraId="25D9C2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1.17E-07</w:t>
            </w:r>
          </w:p>
        </w:tc>
      </w:tr>
      <w:tr w:rsidR="007A5C72" w:rsidRPr="007A5C72" w14:paraId="7797BB45"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0CDB4CD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rs7412</w:t>
            </w:r>
          </w:p>
        </w:tc>
        <w:tc>
          <w:tcPr>
            <w:tcW w:w="919" w:type="dxa"/>
            <w:tcBorders>
              <w:top w:val="nil"/>
              <w:left w:val="nil"/>
              <w:bottom w:val="single" w:sz="8" w:space="0" w:color="auto"/>
              <w:right w:val="nil"/>
            </w:tcBorders>
            <w:shd w:val="clear" w:color="auto" w:fill="auto"/>
            <w:noWrap/>
            <w:vAlign w:val="center"/>
            <w:hideMark/>
          </w:tcPr>
          <w:p w14:paraId="541FBE9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60DF11E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45412079</w:t>
            </w:r>
          </w:p>
        </w:tc>
        <w:tc>
          <w:tcPr>
            <w:tcW w:w="1897" w:type="dxa"/>
            <w:tcBorders>
              <w:top w:val="nil"/>
              <w:left w:val="nil"/>
              <w:bottom w:val="single" w:sz="8" w:space="0" w:color="auto"/>
              <w:right w:val="nil"/>
            </w:tcBorders>
            <w:shd w:val="clear" w:color="auto" w:fill="auto"/>
            <w:vAlign w:val="center"/>
            <w:hideMark/>
          </w:tcPr>
          <w:p w14:paraId="68BD9D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4D543E5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APOE</w:t>
            </w:r>
          </w:p>
        </w:tc>
        <w:tc>
          <w:tcPr>
            <w:tcW w:w="1283" w:type="dxa"/>
            <w:tcBorders>
              <w:top w:val="nil"/>
              <w:left w:val="nil"/>
              <w:bottom w:val="single" w:sz="8" w:space="0" w:color="auto"/>
              <w:right w:val="nil"/>
            </w:tcBorders>
            <w:shd w:val="clear" w:color="auto" w:fill="auto"/>
            <w:noWrap/>
            <w:vAlign w:val="center"/>
            <w:hideMark/>
          </w:tcPr>
          <w:p w14:paraId="33E8733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1.17E-07</w:t>
            </w:r>
          </w:p>
        </w:tc>
      </w:tr>
      <w:tr w:rsidR="007A5C72" w:rsidRPr="007A5C72" w14:paraId="38A8A3A3"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12F847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rs7412</w:t>
            </w:r>
          </w:p>
        </w:tc>
        <w:tc>
          <w:tcPr>
            <w:tcW w:w="919" w:type="dxa"/>
            <w:tcBorders>
              <w:top w:val="nil"/>
              <w:left w:val="nil"/>
              <w:bottom w:val="single" w:sz="8" w:space="0" w:color="auto"/>
              <w:right w:val="nil"/>
            </w:tcBorders>
            <w:shd w:val="clear" w:color="auto" w:fill="auto"/>
            <w:noWrap/>
            <w:vAlign w:val="center"/>
            <w:hideMark/>
          </w:tcPr>
          <w:p w14:paraId="59CF154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19</w:t>
            </w:r>
          </w:p>
        </w:tc>
        <w:tc>
          <w:tcPr>
            <w:tcW w:w="1206" w:type="dxa"/>
            <w:tcBorders>
              <w:top w:val="nil"/>
              <w:left w:val="nil"/>
              <w:bottom w:val="single" w:sz="8" w:space="0" w:color="auto"/>
              <w:right w:val="nil"/>
            </w:tcBorders>
            <w:shd w:val="clear" w:color="auto" w:fill="auto"/>
            <w:noWrap/>
            <w:vAlign w:val="center"/>
            <w:hideMark/>
          </w:tcPr>
          <w:p w14:paraId="786F809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45412079</w:t>
            </w:r>
          </w:p>
        </w:tc>
        <w:tc>
          <w:tcPr>
            <w:tcW w:w="1897" w:type="dxa"/>
            <w:tcBorders>
              <w:top w:val="nil"/>
              <w:left w:val="nil"/>
              <w:bottom w:val="single" w:sz="8" w:space="0" w:color="auto"/>
              <w:right w:val="nil"/>
            </w:tcBorders>
            <w:shd w:val="clear" w:color="auto" w:fill="auto"/>
            <w:vAlign w:val="center"/>
            <w:hideMark/>
          </w:tcPr>
          <w:p w14:paraId="68A5AF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3741D8B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APOE</w:t>
            </w:r>
          </w:p>
        </w:tc>
        <w:tc>
          <w:tcPr>
            <w:tcW w:w="1283" w:type="dxa"/>
            <w:tcBorders>
              <w:top w:val="nil"/>
              <w:left w:val="nil"/>
              <w:bottom w:val="single" w:sz="8" w:space="0" w:color="auto"/>
              <w:right w:val="nil"/>
            </w:tcBorders>
            <w:shd w:val="clear" w:color="auto" w:fill="auto"/>
            <w:noWrap/>
            <w:vAlign w:val="center"/>
            <w:hideMark/>
          </w:tcPr>
          <w:p w14:paraId="742488F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1.17E-07</w:t>
            </w:r>
          </w:p>
        </w:tc>
      </w:tr>
      <w:tr w:rsidR="007A5C72" w:rsidRPr="007A5C72" w14:paraId="22498947"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389A679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168457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6E1FC4A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53C8A50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Cells_EBV-transformed_lymphocytes</w:t>
            </w:r>
          </w:p>
        </w:tc>
        <w:tc>
          <w:tcPr>
            <w:tcW w:w="1701" w:type="dxa"/>
            <w:tcBorders>
              <w:top w:val="nil"/>
              <w:left w:val="nil"/>
              <w:bottom w:val="single" w:sz="8" w:space="0" w:color="auto"/>
              <w:right w:val="nil"/>
            </w:tcBorders>
            <w:shd w:val="clear" w:color="auto" w:fill="auto"/>
            <w:noWrap/>
            <w:vAlign w:val="center"/>
            <w:hideMark/>
          </w:tcPr>
          <w:p w14:paraId="5370776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1CA2880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1.60E-05</w:t>
            </w:r>
          </w:p>
        </w:tc>
      </w:tr>
      <w:tr w:rsidR="007A5C72" w:rsidRPr="007A5C72" w14:paraId="28E59E60"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A24319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59908FE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9EC92F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23CEDA9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Whole_Blood</w:t>
            </w:r>
          </w:p>
        </w:tc>
        <w:tc>
          <w:tcPr>
            <w:tcW w:w="1701" w:type="dxa"/>
            <w:tcBorders>
              <w:top w:val="nil"/>
              <w:left w:val="nil"/>
              <w:bottom w:val="single" w:sz="8" w:space="0" w:color="auto"/>
              <w:right w:val="nil"/>
            </w:tcBorders>
            <w:shd w:val="clear" w:color="auto" w:fill="auto"/>
            <w:noWrap/>
            <w:vAlign w:val="center"/>
            <w:hideMark/>
          </w:tcPr>
          <w:p w14:paraId="51A55415"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4E97996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3.18E-08</w:t>
            </w:r>
          </w:p>
        </w:tc>
      </w:tr>
      <w:tr w:rsidR="007A5C72" w:rsidRPr="007A5C72" w14:paraId="375BFDC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BF990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001858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41026AC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14C75EB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Brain_Cerebellar_Hemisphere</w:t>
            </w:r>
          </w:p>
        </w:tc>
        <w:tc>
          <w:tcPr>
            <w:tcW w:w="1701" w:type="dxa"/>
            <w:tcBorders>
              <w:top w:val="nil"/>
              <w:left w:val="nil"/>
              <w:bottom w:val="single" w:sz="8" w:space="0" w:color="auto"/>
              <w:right w:val="nil"/>
            </w:tcBorders>
            <w:shd w:val="clear" w:color="auto" w:fill="auto"/>
            <w:noWrap/>
            <w:vAlign w:val="center"/>
            <w:hideMark/>
          </w:tcPr>
          <w:p w14:paraId="3F8859D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6CEC112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1.05E-05</w:t>
            </w:r>
          </w:p>
        </w:tc>
      </w:tr>
      <w:tr w:rsidR="007A5C72" w:rsidRPr="007A5C72" w14:paraId="53B5A79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F22D29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55F6DAC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7A32F26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0F8A66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4B99C38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64EF84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6.08E-29</w:t>
            </w:r>
          </w:p>
        </w:tc>
      </w:tr>
      <w:tr w:rsidR="007A5C72" w:rsidRPr="007A5C72" w14:paraId="6C8D0F28"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AEB5AD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3207F3A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761AD42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7E4B07B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Colon_Transverse</w:t>
            </w:r>
          </w:p>
        </w:tc>
        <w:tc>
          <w:tcPr>
            <w:tcW w:w="1701" w:type="dxa"/>
            <w:tcBorders>
              <w:top w:val="nil"/>
              <w:left w:val="nil"/>
              <w:bottom w:val="single" w:sz="8" w:space="0" w:color="auto"/>
              <w:right w:val="nil"/>
            </w:tcBorders>
            <w:shd w:val="clear" w:color="auto" w:fill="auto"/>
            <w:noWrap/>
            <w:vAlign w:val="center"/>
            <w:hideMark/>
          </w:tcPr>
          <w:p w14:paraId="1F7395AE"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FAM211B</w:t>
            </w:r>
          </w:p>
        </w:tc>
        <w:tc>
          <w:tcPr>
            <w:tcW w:w="1283" w:type="dxa"/>
            <w:tcBorders>
              <w:top w:val="nil"/>
              <w:left w:val="nil"/>
              <w:bottom w:val="single" w:sz="8" w:space="0" w:color="auto"/>
              <w:right w:val="nil"/>
            </w:tcBorders>
            <w:shd w:val="clear" w:color="auto" w:fill="auto"/>
            <w:noWrap/>
            <w:vAlign w:val="center"/>
            <w:hideMark/>
          </w:tcPr>
          <w:p w14:paraId="3041EF7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1.32E-05</w:t>
            </w:r>
          </w:p>
        </w:tc>
      </w:tr>
      <w:tr w:rsidR="007A5C72" w:rsidRPr="007A5C72" w14:paraId="73F14F4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7A8B6AB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5188D7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09B4A3B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71F92AF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Esophagus_Mucosa</w:t>
            </w:r>
          </w:p>
        </w:tc>
        <w:tc>
          <w:tcPr>
            <w:tcW w:w="1701" w:type="dxa"/>
            <w:tcBorders>
              <w:top w:val="nil"/>
              <w:left w:val="nil"/>
              <w:bottom w:val="single" w:sz="8" w:space="0" w:color="auto"/>
              <w:right w:val="nil"/>
            </w:tcBorders>
            <w:shd w:val="clear" w:color="auto" w:fill="auto"/>
            <w:noWrap/>
            <w:vAlign w:val="center"/>
            <w:hideMark/>
          </w:tcPr>
          <w:p w14:paraId="7EF2729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3622E67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4.71E-27</w:t>
            </w:r>
          </w:p>
        </w:tc>
      </w:tr>
      <w:tr w:rsidR="007A5C72" w:rsidRPr="007A5C72" w14:paraId="1F66864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0B7C53E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3BAAB1F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E7AE2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6B5C56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Liver</w:t>
            </w:r>
          </w:p>
        </w:tc>
        <w:tc>
          <w:tcPr>
            <w:tcW w:w="1701" w:type="dxa"/>
            <w:tcBorders>
              <w:top w:val="nil"/>
              <w:left w:val="nil"/>
              <w:bottom w:val="single" w:sz="8" w:space="0" w:color="auto"/>
              <w:right w:val="nil"/>
            </w:tcBorders>
            <w:shd w:val="clear" w:color="auto" w:fill="auto"/>
            <w:noWrap/>
            <w:vAlign w:val="center"/>
            <w:hideMark/>
          </w:tcPr>
          <w:p w14:paraId="5076E4A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7C2E83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1.14E-05</w:t>
            </w:r>
          </w:p>
        </w:tc>
      </w:tr>
      <w:tr w:rsidR="007A5C72" w:rsidRPr="007A5C72" w14:paraId="159307E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B39414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1E894C0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4378F1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3278AB8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5A5891B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12DBCEA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2.25E-05</w:t>
            </w:r>
          </w:p>
        </w:tc>
      </w:tr>
      <w:tr w:rsidR="007A5C72" w:rsidRPr="007A5C72" w14:paraId="1AB4655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44A3D83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lastRenderedPageBreak/>
              <w:t>rs2003757</w:t>
            </w:r>
          </w:p>
        </w:tc>
        <w:tc>
          <w:tcPr>
            <w:tcW w:w="919" w:type="dxa"/>
            <w:tcBorders>
              <w:top w:val="nil"/>
              <w:left w:val="nil"/>
              <w:bottom w:val="single" w:sz="8" w:space="0" w:color="auto"/>
              <w:right w:val="nil"/>
            </w:tcBorders>
            <w:shd w:val="clear" w:color="auto" w:fill="auto"/>
            <w:noWrap/>
            <w:vAlign w:val="center"/>
            <w:hideMark/>
          </w:tcPr>
          <w:p w14:paraId="5CAB0DB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293963B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19B26B1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Nerve_Tibial</w:t>
            </w:r>
          </w:p>
        </w:tc>
        <w:tc>
          <w:tcPr>
            <w:tcW w:w="1701" w:type="dxa"/>
            <w:tcBorders>
              <w:top w:val="nil"/>
              <w:left w:val="nil"/>
              <w:bottom w:val="single" w:sz="8" w:space="0" w:color="auto"/>
              <w:right w:val="nil"/>
            </w:tcBorders>
            <w:shd w:val="clear" w:color="auto" w:fill="auto"/>
            <w:noWrap/>
            <w:vAlign w:val="center"/>
            <w:hideMark/>
          </w:tcPr>
          <w:p w14:paraId="6CC26F59"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FAM211B</w:t>
            </w:r>
          </w:p>
        </w:tc>
        <w:tc>
          <w:tcPr>
            <w:tcW w:w="1283" w:type="dxa"/>
            <w:tcBorders>
              <w:top w:val="nil"/>
              <w:left w:val="nil"/>
              <w:bottom w:val="single" w:sz="8" w:space="0" w:color="auto"/>
              <w:right w:val="nil"/>
            </w:tcBorders>
            <w:shd w:val="clear" w:color="auto" w:fill="auto"/>
            <w:noWrap/>
            <w:vAlign w:val="center"/>
            <w:hideMark/>
          </w:tcPr>
          <w:p w14:paraId="7A3693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9.79E-05</w:t>
            </w:r>
          </w:p>
        </w:tc>
      </w:tr>
      <w:tr w:rsidR="007A5C72" w:rsidRPr="007A5C72" w14:paraId="2A5F1D51"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59F97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2677E03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5FE12DF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5CAC447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Pancreas</w:t>
            </w:r>
          </w:p>
        </w:tc>
        <w:tc>
          <w:tcPr>
            <w:tcW w:w="1701" w:type="dxa"/>
            <w:tcBorders>
              <w:top w:val="nil"/>
              <w:left w:val="nil"/>
              <w:bottom w:val="single" w:sz="8" w:space="0" w:color="auto"/>
              <w:right w:val="nil"/>
            </w:tcBorders>
            <w:shd w:val="clear" w:color="auto" w:fill="auto"/>
            <w:noWrap/>
            <w:vAlign w:val="center"/>
            <w:hideMark/>
          </w:tcPr>
          <w:p w14:paraId="57CBD29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4159BAC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4.27E-43</w:t>
            </w:r>
          </w:p>
        </w:tc>
      </w:tr>
      <w:tr w:rsidR="007A5C72" w:rsidRPr="007A5C72" w14:paraId="4E1AE7E0"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1DF468A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4460437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3C08C97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38253A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Small_Intestine_Terminal_Ileum</w:t>
            </w:r>
          </w:p>
        </w:tc>
        <w:tc>
          <w:tcPr>
            <w:tcW w:w="1701" w:type="dxa"/>
            <w:tcBorders>
              <w:top w:val="nil"/>
              <w:left w:val="nil"/>
              <w:bottom w:val="single" w:sz="8" w:space="0" w:color="auto"/>
              <w:right w:val="nil"/>
            </w:tcBorders>
            <w:shd w:val="clear" w:color="auto" w:fill="auto"/>
            <w:noWrap/>
            <w:vAlign w:val="center"/>
            <w:hideMark/>
          </w:tcPr>
          <w:p w14:paraId="074EF977"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7BC4F5E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1.79E-12</w:t>
            </w:r>
          </w:p>
        </w:tc>
      </w:tr>
      <w:tr w:rsidR="007A5C72" w:rsidRPr="007A5C72" w14:paraId="3799DF5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93E5C8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686FC2C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229098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2024F37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Spleen</w:t>
            </w:r>
          </w:p>
        </w:tc>
        <w:tc>
          <w:tcPr>
            <w:tcW w:w="1701" w:type="dxa"/>
            <w:tcBorders>
              <w:top w:val="nil"/>
              <w:left w:val="nil"/>
              <w:bottom w:val="single" w:sz="8" w:space="0" w:color="auto"/>
              <w:right w:val="nil"/>
            </w:tcBorders>
            <w:shd w:val="clear" w:color="auto" w:fill="auto"/>
            <w:noWrap/>
            <w:vAlign w:val="center"/>
            <w:hideMark/>
          </w:tcPr>
          <w:p w14:paraId="449C516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3BEABE7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1.84E-06</w:t>
            </w:r>
          </w:p>
        </w:tc>
      </w:tr>
      <w:tr w:rsidR="007A5C72" w:rsidRPr="007A5C72" w14:paraId="21F58E84"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5197C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5DC14C5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5B9A875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5245DC8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5D2935E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1105AE1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7.80E-35</w:t>
            </w:r>
          </w:p>
        </w:tc>
      </w:tr>
      <w:tr w:rsidR="007A5C72" w:rsidRPr="007A5C72" w14:paraId="2C723A9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64691A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2F32EA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4F5EBCA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00795BE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Stomach</w:t>
            </w:r>
          </w:p>
        </w:tc>
        <w:tc>
          <w:tcPr>
            <w:tcW w:w="1701" w:type="dxa"/>
            <w:tcBorders>
              <w:top w:val="nil"/>
              <w:left w:val="nil"/>
              <w:bottom w:val="single" w:sz="8" w:space="0" w:color="auto"/>
              <w:right w:val="nil"/>
            </w:tcBorders>
            <w:shd w:val="clear" w:color="auto" w:fill="auto"/>
            <w:noWrap/>
            <w:vAlign w:val="center"/>
            <w:hideMark/>
          </w:tcPr>
          <w:p w14:paraId="4AC71D4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FAM211B</w:t>
            </w:r>
          </w:p>
        </w:tc>
        <w:tc>
          <w:tcPr>
            <w:tcW w:w="1283" w:type="dxa"/>
            <w:tcBorders>
              <w:top w:val="nil"/>
              <w:left w:val="nil"/>
              <w:bottom w:val="single" w:sz="8" w:space="0" w:color="auto"/>
              <w:right w:val="nil"/>
            </w:tcBorders>
            <w:shd w:val="clear" w:color="auto" w:fill="auto"/>
            <w:noWrap/>
            <w:vAlign w:val="center"/>
            <w:hideMark/>
          </w:tcPr>
          <w:p w14:paraId="53BA483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6.88E-06</w:t>
            </w:r>
          </w:p>
        </w:tc>
      </w:tr>
      <w:tr w:rsidR="007A5C72" w:rsidRPr="007A5C72" w14:paraId="5ADE0D4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353F1C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512622C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3F12215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3596AF2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70CB0246"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372328B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5.81E-25</w:t>
            </w:r>
          </w:p>
        </w:tc>
      </w:tr>
      <w:tr w:rsidR="007A5C72" w:rsidRPr="007A5C72" w14:paraId="57428F5B"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3AF84D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4F87896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DAF7D8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706F6B9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Testis</w:t>
            </w:r>
          </w:p>
        </w:tc>
        <w:tc>
          <w:tcPr>
            <w:tcW w:w="1701" w:type="dxa"/>
            <w:tcBorders>
              <w:top w:val="nil"/>
              <w:left w:val="nil"/>
              <w:bottom w:val="single" w:sz="8" w:space="0" w:color="auto"/>
              <w:right w:val="nil"/>
            </w:tcBorders>
            <w:shd w:val="clear" w:color="auto" w:fill="auto"/>
            <w:noWrap/>
            <w:vAlign w:val="center"/>
            <w:hideMark/>
          </w:tcPr>
          <w:p w14:paraId="7D7FB853"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POM121L10P</w:t>
            </w:r>
          </w:p>
        </w:tc>
        <w:tc>
          <w:tcPr>
            <w:tcW w:w="1283" w:type="dxa"/>
            <w:tcBorders>
              <w:top w:val="nil"/>
              <w:left w:val="nil"/>
              <w:bottom w:val="single" w:sz="8" w:space="0" w:color="auto"/>
              <w:right w:val="nil"/>
            </w:tcBorders>
            <w:shd w:val="clear" w:color="auto" w:fill="auto"/>
            <w:noWrap/>
            <w:vAlign w:val="center"/>
            <w:hideMark/>
          </w:tcPr>
          <w:p w14:paraId="27CF50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5.35E-06</w:t>
            </w:r>
          </w:p>
        </w:tc>
      </w:tr>
      <w:tr w:rsidR="007A5C72" w:rsidRPr="007A5C72" w14:paraId="282A7F72"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2F826FD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rs2003757</w:t>
            </w:r>
          </w:p>
        </w:tc>
        <w:tc>
          <w:tcPr>
            <w:tcW w:w="919" w:type="dxa"/>
            <w:tcBorders>
              <w:top w:val="nil"/>
              <w:left w:val="nil"/>
              <w:bottom w:val="single" w:sz="8" w:space="0" w:color="auto"/>
              <w:right w:val="nil"/>
            </w:tcBorders>
            <w:shd w:val="clear" w:color="auto" w:fill="auto"/>
            <w:noWrap/>
            <w:vAlign w:val="center"/>
            <w:hideMark/>
          </w:tcPr>
          <w:p w14:paraId="3A08BC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7C2ECC9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24995663</w:t>
            </w:r>
          </w:p>
        </w:tc>
        <w:tc>
          <w:tcPr>
            <w:tcW w:w="1897" w:type="dxa"/>
            <w:tcBorders>
              <w:top w:val="nil"/>
              <w:left w:val="nil"/>
              <w:bottom w:val="single" w:sz="8" w:space="0" w:color="auto"/>
              <w:right w:val="nil"/>
            </w:tcBorders>
            <w:shd w:val="clear" w:color="auto" w:fill="auto"/>
            <w:vAlign w:val="center"/>
            <w:hideMark/>
          </w:tcPr>
          <w:p w14:paraId="2A6ACAE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Thyroid</w:t>
            </w:r>
          </w:p>
        </w:tc>
        <w:tc>
          <w:tcPr>
            <w:tcW w:w="1701" w:type="dxa"/>
            <w:tcBorders>
              <w:top w:val="nil"/>
              <w:left w:val="nil"/>
              <w:bottom w:val="single" w:sz="8" w:space="0" w:color="auto"/>
              <w:right w:val="nil"/>
            </w:tcBorders>
            <w:shd w:val="clear" w:color="auto" w:fill="auto"/>
            <w:noWrap/>
            <w:vAlign w:val="center"/>
            <w:hideMark/>
          </w:tcPr>
          <w:p w14:paraId="5DF65C2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GGT1</w:t>
            </w:r>
          </w:p>
        </w:tc>
        <w:tc>
          <w:tcPr>
            <w:tcW w:w="1283" w:type="dxa"/>
            <w:tcBorders>
              <w:top w:val="nil"/>
              <w:left w:val="nil"/>
              <w:bottom w:val="single" w:sz="8" w:space="0" w:color="auto"/>
              <w:right w:val="nil"/>
            </w:tcBorders>
            <w:shd w:val="clear" w:color="auto" w:fill="auto"/>
            <w:noWrap/>
            <w:vAlign w:val="center"/>
            <w:hideMark/>
          </w:tcPr>
          <w:p w14:paraId="4F3B11E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6.36E-67</w:t>
            </w:r>
          </w:p>
        </w:tc>
      </w:tr>
      <w:tr w:rsidR="007A5C72" w:rsidRPr="007A5C72" w14:paraId="2E2E77B0"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167F88F"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0CB725A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692BFE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57CBF4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467C096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1F80E06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7.37E-09</w:t>
            </w:r>
          </w:p>
        </w:tc>
      </w:tr>
      <w:tr w:rsidR="007A5C72" w:rsidRPr="007A5C72" w14:paraId="3955861E"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47B2565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1FA7BC7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00F6388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00E2C92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174C265B"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5F6824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2.58E-05</w:t>
            </w:r>
          </w:p>
        </w:tc>
      </w:tr>
      <w:tr w:rsidR="007A5C72" w:rsidRPr="007A5C72" w14:paraId="01D63F81"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106F1D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2278566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7D97F8C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4A2F9CB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1F9C222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43D5F2F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2.71E-06</w:t>
            </w:r>
          </w:p>
        </w:tc>
      </w:tr>
      <w:tr w:rsidR="007A5C72" w:rsidRPr="007A5C72" w14:paraId="6ED7142D"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134EE89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553CDF1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B46583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74B3AD17"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2C044D82"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3C1E3B5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2.13E-06</w:t>
            </w:r>
          </w:p>
        </w:tc>
      </w:tr>
      <w:tr w:rsidR="007A5C72" w:rsidRPr="007A5C72" w14:paraId="7F8F0E90"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4C2DFC8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1B3EB7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500B6F3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61B5CA0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1614217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PNPLA3</w:t>
            </w:r>
          </w:p>
        </w:tc>
        <w:tc>
          <w:tcPr>
            <w:tcW w:w="1283" w:type="dxa"/>
            <w:tcBorders>
              <w:top w:val="nil"/>
              <w:left w:val="nil"/>
              <w:bottom w:val="single" w:sz="8" w:space="0" w:color="auto"/>
              <w:right w:val="nil"/>
            </w:tcBorders>
            <w:shd w:val="clear" w:color="auto" w:fill="auto"/>
            <w:noWrap/>
            <w:vAlign w:val="center"/>
            <w:hideMark/>
          </w:tcPr>
          <w:p w14:paraId="1D55CC6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1.28E-07</w:t>
            </w:r>
          </w:p>
        </w:tc>
      </w:tr>
      <w:tr w:rsidR="007A5C72" w:rsidRPr="007A5C72" w14:paraId="503860E9"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2E2E9C4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4D2E344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00982B2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68BC938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8" w:space="0" w:color="auto"/>
              <w:right w:val="nil"/>
            </w:tcBorders>
            <w:shd w:val="clear" w:color="auto" w:fill="auto"/>
            <w:noWrap/>
            <w:vAlign w:val="center"/>
            <w:hideMark/>
          </w:tcPr>
          <w:p w14:paraId="2575188F"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PNPLA3</w:t>
            </w:r>
          </w:p>
        </w:tc>
        <w:tc>
          <w:tcPr>
            <w:tcW w:w="1283" w:type="dxa"/>
            <w:tcBorders>
              <w:top w:val="nil"/>
              <w:left w:val="nil"/>
              <w:bottom w:val="single" w:sz="8" w:space="0" w:color="auto"/>
              <w:right w:val="nil"/>
            </w:tcBorders>
            <w:shd w:val="clear" w:color="auto" w:fill="auto"/>
            <w:noWrap/>
            <w:vAlign w:val="center"/>
            <w:hideMark/>
          </w:tcPr>
          <w:p w14:paraId="183BFB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2.49E-06</w:t>
            </w:r>
          </w:p>
        </w:tc>
      </w:tr>
      <w:tr w:rsidR="007A5C72" w:rsidRPr="007A5C72" w14:paraId="11DDE912"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1DEA98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4BE06FC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7C2DD20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04E040F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Adipose_Subcutaneous</w:t>
            </w:r>
          </w:p>
        </w:tc>
        <w:tc>
          <w:tcPr>
            <w:tcW w:w="1701" w:type="dxa"/>
            <w:tcBorders>
              <w:top w:val="nil"/>
              <w:left w:val="nil"/>
              <w:bottom w:val="single" w:sz="8" w:space="0" w:color="auto"/>
              <w:right w:val="nil"/>
            </w:tcBorders>
            <w:shd w:val="clear" w:color="auto" w:fill="auto"/>
            <w:noWrap/>
            <w:vAlign w:val="center"/>
            <w:hideMark/>
          </w:tcPr>
          <w:p w14:paraId="2A295ADD"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0F8F91ED"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7.37E-09</w:t>
            </w:r>
          </w:p>
        </w:tc>
      </w:tr>
      <w:tr w:rsidR="007A5C72" w:rsidRPr="007A5C72" w14:paraId="36D9D1D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0943255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6FFB5CB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92156A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2F0589D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Adipose_Visceral_Omentum</w:t>
            </w:r>
          </w:p>
        </w:tc>
        <w:tc>
          <w:tcPr>
            <w:tcW w:w="1701" w:type="dxa"/>
            <w:tcBorders>
              <w:top w:val="nil"/>
              <w:left w:val="nil"/>
              <w:bottom w:val="single" w:sz="8" w:space="0" w:color="auto"/>
              <w:right w:val="nil"/>
            </w:tcBorders>
            <w:shd w:val="clear" w:color="auto" w:fill="auto"/>
            <w:noWrap/>
            <w:vAlign w:val="center"/>
            <w:hideMark/>
          </w:tcPr>
          <w:p w14:paraId="0286337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7171D3D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2.58E-05</w:t>
            </w:r>
          </w:p>
        </w:tc>
      </w:tr>
      <w:tr w:rsidR="007A5C72" w:rsidRPr="007A5C72" w14:paraId="4750978B" w14:textId="77777777" w:rsidTr="007A5C72">
        <w:trPr>
          <w:trHeight w:val="563"/>
        </w:trPr>
        <w:tc>
          <w:tcPr>
            <w:tcW w:w="1365" w:type="dxa"/>
            <w:tcBorders>
              <w:top w:val="nil"/>
              <w:left w:val="nil"/>
              <w:bottom w:val="single" w:sz="8" w:space="0" w:color="auto"/>
              <w:right w:val="nil"/>
            </w:tcBorders>
            <w:shd w:val="clear" w:color="auto" w:fill="auto"/>
            <w:noWrap/>
            <w:vAlign w:val="center"/>
            <w:hideMark/>
          </w:tcPr>
          <w:p w14:paraId="5D547F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0DB87D2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79A5D6D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6A2F2315"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Breast_Mammary_Tissue</w:t>
            </w:r>
          </w:p>
        </w:tc>
        <w:tc>
          <w:tcPr>
            <w:tcW w:w="1701" w:type="dxa"/>
            <w:tcBorders>
              <w:top w:val="nil"/>
              <w:left w:val="nil"/>
              <w:bottom w:val="single" w:sz="8" w:space="0" w:color="auto"/>
              <w:right w:val="nil"/>
            </w:tcBorders>
            <w:shd w:val="clear" w:color="auto" w:fill="auto"/>
            <w:noWrap/>
            <w:vAlign w:val="center"/>
            <w:hideMark/>
          </w:tcPr>
          <w:p w14:paraId="2D61D2F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1CE63A2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2.71E-06</w:t>
            </w:r>
          </w:p>
        </w:tc>
      </w:tr>
      <w:tr w:rsidR="007A5C72" w:rsidRPr="007A5C72" w14:paraId="0538094C" w14:textId="77777777" w:rsidTr="007A5C72">
        <w:trPr>
          <w:trHeight w:val="285"/>
        </w:trPr>
        <w:tc>
          <w:tcPr>
            <w:tcW w:w="1365" w:type="dxa"/>
            <w:tcBorders>
              <w:top w:val="nil"/>
              <w:left w:val="nil"/>
              <w:bottom w:val="single" w:sz="8" w:space="0" w:color="auto"/>
              <w:right w:val="nil"/>
            </w:tcBorders>
            <w:shd w:val="clear" w:color="auto" w:fill="auto"/>
            <w:noWrap/>
            <w:vAlign w:val="center"/>
            <w:hideMark/>
          </w:tcPr>
          <w:p w14:paraId="79D298F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1F443EE3"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182D52A0"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1DC7748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Pituitary</w:t>
            </w:r>
          </w:p>
        </w:tc>
        <w:tc>
          <w:tcPr>
            <w:tcW w:w="1701" w:type="dxa"/>
            <w:tcBorders>
              <w:top w:val="nil"/>
              <w:left w:val="nil"/>
              <w:bottom w:val="single" w:sz="8" w:space="0" w:color="auto"/>
              <w:right w:val="nil"/>
            </w:tcBorders>
            <w:shd w:val="clear" w:color="auto" w:fill="auto"/>
            <w:noWrap/>
            <w:vAlign w:val="center"/>
            <w:hideMark/>
          </w:tcPr>
          <w:p w14:paraId="07CE45EC"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SAMM50</w:t>
            </w:r>
          </w:p>
        </w:tc>
        <w:tc>
          <w:tcPr>
            <w:tcW w:w="1283" w:type="dxa"/>
            <w:tcBorders>
              <w:top w:val="nil"/>
              <w:left w:val="nil"/>
              <w:bottom w:val="single" w:sz="8" w:space="0" w:color="auto"/>
              <w:right w:val="nil"/>
            </w:tcBorders>
            <w:shd w:val="clear" w:color="auto" w:fill="auto"/>
            <w:noWrap/>
            <w:vAlign w:val="center"/>
            <w:hideMark/>
          </w:tcPr>
          <w:p w14:paraId="0F5D3146"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2.13E-06</w:t>
            </w:r>
          </w:p>
        </w:tc>
      </w:tr>
      <w:tr w:rsidR="007A5C72" w:rsidRPr="007A5C72" w14:paraId="3C3145C0" w14:textId="77777777" w:rsidTr="007A5C72">
        <w:trPr>
          <w:trHeight w:val="840"/>
        </w:trPr>
        <w:tc>
          <w:tcPr>
            <w:tcW w:w="1365" w:type="dxa"/>
            <w:tcBorders>
              <w:top w:val="nil"/>
              <w:left w:val="nil"/>
              <w:bottom w:val="single" w:sz="8" w:space="0" w:color="auto"/>
              <w:right w:val="nil"/>
            </w:tcBorders>
            <w:shd w:val="clear" w:color="auto" w:fill="auto"/>
            <w:noWrap/>
            <w:vAlign w:val="center"/>
            <w:hideMark/>
          </w:tcPr>
          <w:p w14:paraId="51C96B4B"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8" w:space="0" w:color="auto"/>
              <w:right w:val="nil"/>
            </w:tcBorders>
            <w:shd w:val="clear" w:color="auto" w:fill="auto"/>
            <w:noWrap/>
            <w:vAlign w:val="center"/>
            <w:hideMark/>
          </w:tcPr>
          <w:p w14:paraId="37260F69"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8" w:space="0" w:color="auto"/>
              <w:right w:val="nil"/>
            </w:tcBorders>
            <w:shd w:val="clear" w:color="auto" w:fill="auto"/>
            <w:noWrap/>
            <w:vAlign w:val="center"/>
            <w:hideMark/>
          </w:tcPr>
          <w:p w14:paraId="4A2A0FF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8" w:space="0" w:color="auto"/>
              <w:right w:val="nil"/>
            </w:tcBorders>
            <w:shd w:val="clear" w:color="auto" w:fill="auto"/>
            <w:vAlign w:val="center"/>
            <w:hideMark/>
          </w:tcPr>
          <w:p w14:paraId="4AB2D131"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Skin_Not_Sun_Exposed_Suprapubic</w:t>
            </w:r>
          </w:p>
        </w:tc>
        <w:tc>
          <w:tcPr>
            <w:tcW w:w="1701" w:type="dxa"/>
            <w:tcBorders>
              <w:top w:val="nil"/>
              <w:left w:val="nil"/>
              <w:bottom w:val="single" w:sz="8" w:space="0" w:color="auto"/>
              <w:right w:val="nil"/>
            </w:tcBorders>
            <w:shd w:val="clear" w:color="auto" w:fill="auto"/>
            <w:noWrap/>
            <w:vAlign w:val="center"/>
            <w:hideMark/>
          </w:tcPr>
          <w:p w14:paraId="49101E91"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PNPLA3</w:t>
            </w:r>
          </w:p>
        </w:tc>
        <w:tc>
          <w:tcPr>
            <w:tcW w:w="1283" w:type="dxa"/>
            <w:tcBorders>
              <w:top w:val="nil"/>
              <w:left w:val="nil"/>
              <w:bottom w:val="single" w:sz="8" w:space="0" w:color="auto"/>
              <w:right w:val="nil"/>
            </w:tcBorders>
            <w:shd w:val="clear" w:color="auto" w:fill="auto"/>
            <w:noWrap/>
            <w:vAlign w:val="center"/>
            <w:hideMark/>
          </w:tcPr>
          <w:p w14:paraId="0A716B62"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1.28E-07</w:t>
            </w:r>
          </w:p>
        </w:tc>
      </w:tr>
      <w:tr w:rsidR="007A5C72" w:rsidRPr="007A5C72" w14:paraId="195EDE48" w14:textId="77777777" w:rsidTr="007A5C72">
        <w:trPr>
          <w:trHeight w:val="563"/>
        </w:trPr>
        <w:tc>
          <w:tcPr>
            <w:tcW w:w="1365" w:type="dxa"/>
            <w:tcBorders>
              <w:top w:val="nil"/>
              <w:left w:val="nil"/>
              <w:bottom w:val="single" w:sz="12" w:space="0" w:color="auto"/>
              <w:right w:val="nil"/>
            </w:tcBorders>
            <w:shd w:val="clear" w:color="auto" w:fill="auto"/>
            <w:noWrap/>
            <w:vAlign w:val="center"/>
            <w:hideMark/>
          </w:tcPr>
          <w:p w14:paraId="494DA49A"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rs3747207</w:t>
            </w:r>
          </w:p>
        </w:tc>
        <w:tc>
          <w:tcPr>
            <w:tcW w:w="919" w:type="dxa"/>
            <w:tcBorders>
              <w:top w:val="nil"/>
              <w:left w:val="nil"/>
              <w:bottom w:val="single" w:sz="12" w:space="0" w:color="auto"/>
              <w:right w:val="nil"/>
            </w:tcBorders>
            <w:shd w:val="clear" w:color="auto" w:fill="auto"/>
            <w:noWrap/>
            <w:vAlign w:val="center"/>
            <w:hideMark/>
          </w:tcPr>
          <w:p w14:paraId="42B07738"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22</w:t>
            </w:r>
          </w:p>
        </w:tc>
        <w:tc>
          <w:tcPr>
            <w:tcW w:w="1206" w:type="dxa"/>
            <w:tcBorders>
              <w:top w:val="nil"/>
              <w:left w:val="nil"/>
              <w:bottom w:val="single" w:sz="12" w:space="0" w:color="auto"/>
              <w:right w:val="nil"/>
            </w:tcBorders>
            <w:shd w:val="clear" w:color="auto" w:fill="auto"/>
            <w:noWrap/>
            <w:vAlign w:val="center"/>
            <w:hideMark/>
          </w:tcPr>
          <w:p w14:paraId="06DA7FEE"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44324855</w:t>
            </w:r>
          </w:p>
        </w:tc>
        <w:tc>
          <w:tcPr>
            <w:tcW w:w="1897" w:type="dxa"/>
            <w:tcBorders>
              <w:top w:val="nil"/>
              <w:left w:val="nil"/>
              <w:bottom w:val="single" w:sz="12" w:space="0" w:color="auto"/>
              <w:right w:val="nil"/>
            </w:tcBorders>
            <w:shd w:val="clear" w:color="auto" w:fill="auto"/>
            <w:vAlign w:val="center"/>
            <w:hideMark/>
          </w:tcPr>
          <w:p w14:paraId="076A861C"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Skin_Sun_Exposed_Lower_leg</w:t>
            </w:r>
          </w:p>
        </w:tc>
        <w:tc>
          <w:tcPr>
            <w:tcW w:w="1701" w:type="dxa"/>
            <w:tcBorders>
              <w:top w:val="nil"/>
              <w:left w:val="nil"/>
              <w:bottom w:val="single" w:sz="12" w:space="0" w:color="auto"/>
              <w:right w:val="nil"/>
            </w:tcBorders>
            <w:shd w:val="clear" w:color="auto" w:fill="auto"/>
            <w:noWrap/>
            <w:vAlign w:val="center"/>
            <w:hideMark/>
          </w:tcPr>
          <w:p w14:paraId="1CA79FF0" w14:textId="77777777" w:rsidR="007A5C72" w:rsidRPr="007A5C72" w:rsidRDefault="007A5C72" w:rsidP="007A5C72">
            <w:pPr>
              <w:widowControl/>
              <w:jc w:val="center"/>
              <w:rPr>
                <w:rFonts w:ascii="Times New Roman" w:eastAsia="等线" w:hAnsi="Times New Roman" w:cs="Times New Roman"/>
                <w:i/>
                <w:iCs/>
                <w:color w:val="000000"/>
                <w:kern w:val="0"/>
                <w:sz w:val="22"/>
                <w14:ligatures w14:val="none"/>
              </w:rPr>
            </w:pPr>
            <w:r w:rsidRPr="007A5C72">
              <w:rPr>
                <w:rFonts w:ascii="Times New Roman" w:eastAsia="等线" w:hAnsi="Times New Roman" w:cs="Times New Roman"/>
                <w:i/>
                <w:iCs/>
                <w:color w:val="000000"/>
                <w:kern w:val="0"/>
                <w:sz w:val="22"/>
                <w14:ligatures w14:val="none"/>
              </w:rPr>
              <w:t>PNPLA3</w:t>
            </w:r>
          </w:p>
        </w:tc>
        <w:tc>
          <w:tcPr>
            <w:tcW w:w="1283" w:type="dxa"/>
            <w:tcBorders>
              <w:top w:val="nil"/>
              <w:left w:val="nil"/>
              <w:bottom w:val="single" w:sz="12" w:space="0" w:color="auto"/>
              <w:right w:val="nil"/>
            </w:tcBorders>
            <w:shd w:val="clear" w:color="auto" w:fill="auto"/>
            <w:noWrap/>
            <w:vAlign w:val="center"/>
            <w:hideMark/>
          </w:tcPr>
          <w:p w14:paraId="65AF83C4" w14:textId="77777777" w:rsidR="007A5C72" w:rsidRPr="007A5C72" w:rsidRDefault="007A5C72" w:rsidP="007A5C72">
            <w:pPr>
              <w:widowControl/>
              <w:jc w:val="center"/>
              <w:rPr>
                <w:rFonts w:ascii="Times New Roman" w:eastAsia="等线" w:hAnsi="Times New Roman" w:cs="Times New Roman"/>
                <w:color w:val="000000"/>
                <w:kern w:val="0"/>
                <w:sz w:val="22"/>
                <w14:ligatures w14:val="none"/>
              </w:rPr>
            </w:pPr>
            <w:r w:rsidRPr="007A5C72">
              <w:rPr>
                <w:rFonts w:ascii="Times New Roman" w:eastAsia="等线" w:hAnsi="Times New Roman" w:cs="Times New Roman"/>
                <w:color w:val="000000"/>
                <w:kern w:val="0"/>
                <w:sz w:val="22"/>
                <w14:ligatures w14:val="none"/>
              </w:rPr>
              <w:t>2.49E-06</w:t>
            </w:r>
          </w:p>
        </w:tc>
      </w:tr>
    </w:tbl>
    <w:p w14:paraId="79E8312A" w14:textId="77777777" w:rsidR="007A5C72" w:rsidRDefault="007A5C72" w:rsidP="00C0434E">
      <w:pPr>
        <w:rPr>
          <w:rFonts w:ascii="Times New Roman" w:hAnsi="Times New Roman" w:cs="Times New Roman"/>
          <w:b/>
          <w:bCs/>
          <w:sz w:val="24"/>
          <w:szCs w:val="24"/>
        </w:rPr>
      </w:pPr>
    </w:p>
    <w:p w14:paraId="3466A54E" w14:textId="739017A6" w:rsidR="00DB7393" w:rsidRPr="0006347D" w:rsidRDefault="0006347D" w:rsidP="00C0434E">
      <w:pPr>
        <w:rPr>
          <w:rFonts w:ascii="Times New Roman" w:hAnsi="Times New Roman" w:cs="Times New Roman"/>
          <w:sz w:val="24"/>
          <w:szCs w:val="24"/>
        </w:rPr>
      </w:pPr>
      <w:r>
        <w:rPr>
          <w:rFonts w:ascii="Times New Roman" w:hAnsi="Times New Roman" w:cs="Times New Roman"/>
          <w:sz w:val="24"/>
          <w:szCs w:val="24"/>
        </w:rPr>
        <w:t>Results are obtained</w:t>
      </w:r>
      <w:r w:rsidRPr="00344F97">
        <w:rPr>
          <w:rFonts w:ascii="Times New Roman" w:hAnsi="Times New Roman" w:cs="Times New Roman"/>
          <w:sz w:val="24"/>
          <w:szCs w:val="24"/>
        </w:rPr>
        <w:t xml:space="preserve"> from GTEx V8</w:t>
      </w:r>
      <w:r>
        <w:rPr>
          <w:rFonts w:ascii="Times New Roman" w:hAnsi="Times New Roman" w:cs="Times New Roman"/>
          <w:sz w:val="24"/>
          <w:szCs w:val="24"/>
        </w:rPr>
        <w:t xml:space="preserve"> and</w:t>
      </w:r>
      <w:r w:rsidRPr="00344F97">
        <w:rPr>
          <w:rFonts w:ascii="Times New Roman" w:hAnsi="Times New Roman" w:cs="Times New Roman"/>
          <w:sz w:val="24"/>
          <w:szCs w:val="24"/>
        </w:rPr>
        <w:t xml:space="preserve"> includ</w:t>
      </w:r>
      <w:r>
        <w:rPr>
          <w:rFonts w:ascii="Times New Roman" w:hAnsi="Times New Roman" w:cs="Times New Roman"/>
          <w:sz w:val="24"/>
          <w:szCs w:val="24"/>
        </w:rPr>
        <w:t>e</w:t>
      </w:r>
      <w:r w:rsidRPr="00344F97">
        <w:rPr>
          <w:rFonts w:ascii="Times New Roman" w:hAnsi="Times New Roman" w:cs="Times New Roman"/>
          <w:sz w:val="24"/>
          <w:szCs w:val="24"/>
        </w:rPr>
        <w:t xml:space="preserve"> SNP ID (1</w:t>
      </w:r>
      <w:r w:rsidRPr="00344F97">
        <w:rPr>
          <w:rFonts w:ascii="Times New Roman" w:hAnsi="Times New Roman" w:cs="Times New Roman"/>
          <w:sz w:val="24"/>
          <w:szCs w:val="24"/>
          <w:vertAlign w:val="superscript"/>
        </w:rPr>
        <w:t>st</w:t>
      </w:r>
      <w:r w:rsidRPr="00344F97">
        <w:rPr>
          <w:rFonts w:ascii="Times New Roman" w:hAnsi="Times New Roman" w:cs="Times New Roman"/>
          <w:sz w:val="24"/>
          <w:szCs w:val="24"/>
        </w:rPr>
        <w:t xml:space="preserve"> column), chromosome (2</w:t>
      </w:r>
      <w:r w:rsidRPr="00344F97">
        <w:rPr>
          <w:rFonts w:ascii="Times New Roman" w:hAnsi="Times New Roman" w:cs="Times New Roman"/>
          <w:sz w:val="24"/>
          <w:szCs w:val="24"/>
          <w:vertAlign w:val="superscript"/>
        </w:rPr>
        <w:t>nd</w:t>
      </w:r>
      <w:r w:rsidRPr="00344F97">
        <w:rPr>
          <w:rFonts w:ascii="Times New Roman" w:hAnsi="Times New Roman" w:cs="Times New Roman"/>
          <w:sz w:val="24"/>
          <w:szCs w:val="24"/>
        </w:rPr>
        <w:t xml:space="preserve"> column), SNP base position (3</w:t>
      </w:r>
      <w:r w:rsidRPr="00344F97">
        <w:rPr>
          <w:rFonts w:ascii="Times New Roman" w:hAnsi="Times New Roman" w:cs="Times New Roman"/>
          <w:sz w:val="24"/>
          <w:szCs w:val="24"/>
          <w:vertAlign w:val="superscript"/>
        </w:rPr>
        <w:t>rd</w:t>
      </w:r>
      <w:r w:rsidRPr="00344F97">
        <w:rPr>
          <w:rFonts w:ascii="Times New Roman" w:hAnsi="Times New Roman" w:cs="Times New Roman"/>
          <w:sz w:val="24"/>
          <w:szCs w:val="24"/>
        </w:rPr>
        <w:t xml:space="preserve"> column), analyzed tissue (4</w:t>
      </w:r>
      <w:r w:rsidRPr="00344F97">
        <w:rPr>
          <w:rFonts w:ascii="Times New Roman" w:hAnsi="Times New Roman" w:cs="Times New Roman"/>
          <w:sz w:val="24"/>
          <w:szCs w:val="24"/>
          <w:vertAlign w:val="superscript"/>
        </w:rPr>
        <w:t>th</w:t>
      </w:r>
      <w:r w:rsidRPr="00344F97">
        <w:rPr>
          <w:rFonts w:ascii="Times New Roman" w:hAnsi="Times New Roman" w:cs="Times New Roman"/>
          <w:sz w:val="24"/>
          <w:szCs w:val="24"/>
        </w:rPr>
        <w:t xml:space="preserve"> column), tested gene (5</w:t>
      </w:r>
      <w:r w:rsidRPr="00344F97">
        <w:rPr>
          <w:rFonts w:ascii="Times New Roman" w:hAnsi="Times New Roman" w:cs="Times New Roman"/>
          <w:sz w:val="24"/>
          <w:szCs w:val="24"/>
          <w:vertAlign w:val="superscript"/>
        </w:rPr>
        <w:t>th</w:t>
      </w:r>
      <w:r w:rsidRPr="00344F97">
        <w:rPr>
          <w:rFonts w:ascii="Times New Roman" w:hAnsi="Times New Roman" w:cs="Times New Roman"/>
          <w:sz w:val="24"/>
          <w:szCs w:val="24"/>
        </w:rPr>
        <w:t xml:space="preserve"> column), and </w:t>
      </w:r>
      <w:r w:rsidRPr="00773A82">
        <w:rPr>
          <w:rFonts w:ascii="Times New Roman" w:hAnsi="Times New Roman" w:cs="Times New Roman"/>
          <w:i/>
          <w:iCs/>
          <w:sz w:val="24"/>
          <w:szCs w:val="24"/>
        </w:rPr>
        <w:t>p</w:t>
      </w:r>
      <w:r w:rsidRPr="00344F97">
        <w:rPr>
          <w:rFonts w:ascii="Times New Roman" w:hAnsi="Times New Roman" w:cs="Times New Roman"/>
          <w:sz w:val="24"/>
          <w:szCs w:val="24"/>
        </w:rPr>
        <w:t>-value (6</w:t>
      </w:r>
      <w:r w:rsidRPr="00344F97">
        <w:rPr>
          <w:rFonts w:ascii="Times New Roman" w:hAnsi="Times New Roman" w:cs="Times New Roman"/>
          <w:sz w:val="24"/>
          <w:szCs w:val="24"/>
          <w:vertAlign w:val="superscript"/>
        </w:rPr>
        <w:t>th</w:t>
      </w:r>
      <w:r w:rsidRPr="00344F97">
        <w:rPr>
          <w:rFonts w:ascii="Times New Roman" w:hAnsi="Times New Roman" w:cs="Times New Roman"/>
          <w:sz w:val="24"/>
          <w:szCs w:val="24"/>
        </w:rPr>
        <w:t xml:space="preserve"> column).</w:t>
      </w:r>
    </w:p>
    <w:p w14:paraId="50FBB3BA" w14:textId="233A1204" w:rsidR="00A6313C" w:rsidRDefault="0037119D" w:rsidP="00C0434E">
      <w:pPr>
        <w:widowControl/>
        <w:rPr>
          <w:rFonts w:ascii="Times New Roman" w:hAnsi="Times New Roman" w:cs="Times New Roman"/>
          <w:sz w:val="24"/>
          <w:szCs w:val="24"/>
        </w:rPr>
      </w:pPr>
      <w:r>
        <w:rPr>
          <w:rFonts w:ascii="Times New Roman" w:hAnsi="Times New Roman" w:cs="Times New Roman"/>
          <w:sz w:val="24"/>
          <w:szCs w:val="24"/>
        </w:rPr>
        <w:br w:type="page"/>
      </w:r>
    </w:p>
    <w:p w14:paraId="0E792D43" w14:textId="37146B4D" w:rsidR="001C7DE4" w:rsidRDefault="00624FCE" w:rsidP="00C82C66">
      <w:pPr>
        <w:rPr>
          <w:rFonts w:ascii="Times New Roman" w:hAnsi="Times New Roman" w:cs="Times New Roman"/>
          <w:sz w:val="24"/>
          <w:szCs w:val="24"/>
        </w:rPr>
      </w:pPr>
      <w:r>
        <w:rPr>
          <w:rFonts w:ascii="Times New Roman" w:hAnsi="Times New Roman" w:cs="Times New Roman"/>
          <w:sz w:val="24"/>
          <w:szCs w:val="24"/>
        </w:rPr>
        <w:lastRenderedPageBreak/>
        <w:t>References</w:t>
      </w:r>
    </w:p>
    <w:p w14:paraId="0AC13836" w14:textId="77777777" w:rsidR="008F1EA1" w:rsidRPr="00066FD3" w:rsidRDefault="008F1EA1" w:rsidP="00C0434E">
      <w:pPr>
        <w:rPr>
          <w:rFonts w:ascii="Times New Roman" w:hAnsi="Times New Roman" w:cs="Times New Roman"/>
          <w:sz w:val="24"/>
          <w:szCs w:val="24"/>
          <w14:ligatures w14:val="none"/>
        </w:rPr>
      </w:pPr>
    </w:p>
    <w:p w14:paraId="55695222" w14:textId="77777777" w:rsidR="006E2294" w:rsidRPr="006E2294" w:rsidRDefault="00066FD3" w:rsidP="006E2294">
      <w:pPr>
        <w:pStyle w:val="EndNoteBibliography"/>
      </w:pPr>
      <w:r w:rsidRPr="00066FD3">
        <w:rPr>
          <w:rFonts w:ascii="Times New Roman" w:hAnsi="Times New Roman" w:cs="Times New Roman"/>
          <w:sz w:val="24"/>
          <w:szCs w:val="24"/>
        </w:rPr>
        <w:fldChar w:fldCharType="begin"/>
      </w:r>
      <w:r w:rsidRPr="00066FD3">
        <w:rPr>
          <w:rFonts w:ascii="Times New Roman" w:hAnsi="Times New Roman" w:cs="Times New Roman"/>
          <w:sz w:val="24"/>
          <w:szCs w:val="24"/>
        </w:rPr>
        <w:instrText xml:space="preserve"> ADDIN EN.REFLIST </w:instrText>
      </w:r>
      <w:r w:rsidRPr="00066FD3">
        <w:rPr>
          <w:rFonts w:ascii="Times New Roman" w:hAnsi="Times New Roman" w:cs="Times New Roman"/>
          <w:sz w:val="24"/>
          <w:szCs w:val="24"/>
        </w:rPr>
        <w:fldChar w:fldCharType="separate"/>
      </w:r>
      <w:r w:rsidR="006E2294" w:rsidRPr="006E2294">
        <w:t xml:space="preserve">Davies, R.B. Algorithm AS 155: The Distribution of a Linear Combination of χ2 Random Variables. </w:t>
      </w:r>
      <w:r w:rsidR="006E2294" w:rsidRPr="006E2294">
        <w:rPr>
          <w:i/>
        </w:rPr>
        <w:t>Journal of the Royal Statistical Society. Series C (Applied Statistics)</w:t>
      </w:r>
      <w:r w:rsidR="006E2294" w:rsidRPr="006E2294">
        <w:t xml:space="preserve"> 1980;29(3):323-333.</w:t>
      </w:r>
    </w:p>
    <w:p w14:paraId="4229CDC2" w14:textId="77777777" w:rsidR="006E2294" w:rsidRPr="006E2294" w:rsidRDefault="006E2294" w:rsidP="006E2294">
      <w:pPr>
        <w:pStyle w:val="EndNoteBibliography"/>
      </w:pPr>
      <w:r w:rsidRPr="006E2294">
        <w:t>Gogarten, S.M.</w:t>
      </w:r>
      <w:r w:rsidRPr="006E2294">
        <w:rPr>
          <w:i/>
        </w:rPr>
        <w:t>, et al.</w:t>
      </w:r>
      <w:r w:rsidRPr="006E2294">
        <w:t xml:space="preserve"> Genetic association testing using the GENESIS R/Bioconductor package. </w:t>
      </w:r>
      <w:r w:rsidRPr="006E2294">
        <w:rPr>
          <w:i/>
        </w:rPr>
        <w:t>Bioinformatics</w:t>
      </w:r>
      <w:r w:rsidRPr="006E2294">
        <w:t xml:space="preserve"> 2019;35(24):5346-5348.</w:t>
      </w:r>
    </w:p>
    <w:p w14:paraId="40F49877" w14:textId="77777777" w:rsidR="006E2294" w:rsidRPr="006E2294" w:rsidRDefault="006E2294" w:rsidP="006E2294">
      <w:pPr>
        <w:pStyle w:val="EndNoteBibliography"/>
      </w:pPr>
      <w:r w:rsidRPr="006E2294">
        <w:t>Jensen, J.</w:t>
      </w:r>
      <w:r w:rsidRPr="006E2294">
        <w:rPr>
          <w:i/>
        </w:rPr>
        <w:t>, et al.</w:t>
      </w:r>
      <w:r w:rsidRPr="006E2294">
        <w:t xml:space="preserve"> Residual maximum likelihood estimation of (co) variance components in multivariate mixed linear models using average information. </w:t>
      </w:r>
      <w:r w:rsidRPr="006E2294">
        <w:rPr>
          <w:i/>
        </w:rPr>
        <w:t>Journal of the Indian Society of Agricultural Statistics</w:t>
      </w:r>
      <w:r w:rsidRPr="006E2294">
        <w:t xml:space="preserve"> 1997;49:215-236.</w:t>
      </w:r>
    </w:p>
    <w:p w14:paraId="7C7B9159" w14:textId="77777777" w:rsidR="006E2294" w:rsidRPr="006E2294" w:rsidRDefault="006E2294" w:rsidP="006E2294">
      <w:pPr>
        <w:pStyle w:val="EndNoteBibliography"/>
      </w:pPr>
      <w:r w:rsidRPr="006E2294">
        <w:t>Jiang, L.</w:t>
      </w:r>
      <w:r w:rsidRPr="006E2294">
        <w:rPr>
          <w:i/>
        </w:rPr>
        <w:t>, et al.</w:t>
      </w:r>
      <w:r w:rsidRPr="006E2294">
        <w:t xml:space="preserve"> A resource-efficient tool for mixed model association analysis of large-scale data. </w:t>
      </w:r>
      <w:r w:rsidRPr="006E2294">
        <w:rPr>
          <w:i/>
        </w:rPr>
        <w:t>Nat Genet</w:t>
      </w:r>
      <w:r w:rsidRPr="006E2294">
        <w:t xml:space="preserve"> 2019;51(12):1749-1755.</w:t>
      </w:r>
    </w:p>
    <w:p w14:paraId="77B69146" w14:textId="77777777" w:rsidR="006E2294" w:rsidRPr="006E2294" w:rsidRDefault="006E2294" w:rsidP="006E2294">
      <w:pPr>
        <w:pStyle w:val="EndNoteBibliography"/>
      </w:pPr>
      <w:r w:rsidRPr="006E2294">
        <w:t>Kang, H.M.</w:t>
      </w:r>
      <w:r w:rsidRPr="006E2294">
        <w:rPr>
          <w:i/>
        </w:rPr>
        <w:t>, et al.</w:t>
      </w:r>
      <w:r w:rsidRPr="006E2294">
        <w:t xml:space="preserve"> Variance component model to account for sample structure in genome-wide association studies. </w:t>
      </w:r>
      <w:r w:rsidRPr="006E2294">
        <w:rPr>
          <w:i/>
        </w:rPr>
        <w:t>Nat Genet</w:t>
      </w:r>
      <w:r w:rsidRPr="006E2294">
        <w:t xml:space="preserve"> 2010;42(4):348-354.</w:t>
      </w:r>
    </w:p>
    <w:p w14:paraId="62813E8D" w14:textId="77777777" w:rsidR="006E2294" w:rsidRPr="006E2294" w:rsidRDefault="006E2294" w:rsidP="006E2294">
      <w:pPr>
        <w:pStyle w:val="EndNoteBibliography"/>
      </w:pPr>
      <w:r w:rsidRPr="006E2294">
        <w:t>Li, X.</w:t>
      </w:r>
      <w:r w:rsidRPr="006E2294">
        <w:rPr>
          <w:i/>
        </w:rPr>
        <w:t>, et al.</w:t>
      </w:r>
      <w:r w:rsidRPr="006E2294">
        <w:t xml:space="preserve"> Powerful, scalable and resource-efficient meta-analysis of rare variant associations in large whole genome sequencing studies. </w:t>
      </w:r>
      <w:r w:rsidRPr="006E2294">
        <w:rPr>
          <w:i/>
        </w:rPr>
        <w:t>Nat Genet</w:t>
      </w:r>
      <w:r w:rsidRPr="006E2294">
        <w:t xml:space="preserve"> 2023;55(1):154-164.</w:t>
      </w:r>
    </w:p>
    <w:p w14:paraId="2C70BA94" w14:textId="77777777" w:rsidR="006E2294" w:rsidRPr="006E2294" w:rsidRDefault="006E2294" w:rsidP="006E2294">
      <w:pPr>
        <w:pStyle w:val="EndNoteBibliography"/>
      </w:pPr>
      <w:r w:rsidRPr="006E2294">
        <w:t xml:space="preserve">Liu, H., Tang, Y.Q. and Zhang, H.H. A new chi-square approximation to the distribution of non-negative definite quadratic forms in non-central normal variables. </w:t>
      </w:r>
      <w:r w:rsidRPr="006E2294">
        <w:rPr>
          <w:i/>
        </w:rPr>
        <w:t>Comput Stat Data An</w:t>
      </w:r>
      <w:r w:rsidRPr="006E2294">
        <w:t xml:space="preserve"> 2009;53(4):853-856.</w:t>
      </w:r>
    </w:p>
    <w:p w14:paraId="4ADAA23A" w14:textId="77777777" w:rsidR="006E2294" w:rsidRPr="006E2294" w:rsidRDefault="006E2294" w:rsidP="006E2294">
      <w:pPr>
        <w:pStyle w:val="EndNoteBibliography"/>
      </w:pPr>
      <w:r w:rsidRPr="006E2294">
        <w:t>Moore, R.</w:t>
      </w:r>
      <w:r w:rsidRPr="006E2294">
        <w:rPr>
          <w:i/>
        </w:rPr>
        <w:t>, et al.</w:t>
      </w:r>
      <w:r w:rsidRPr="006E2294">
        <w:t xml:space="preserve"> A linear mixed-model approach to study multivariate gene-environment interactions. </w:t>
      </w:r>
      <w:r w:rsidRPr="006E2294">
        <w:rPr>
          <w:i/>
        </w:rPr>
        <w:t>Nat Genet</w:t>
      </w:r>
      <w:r w:rsidRPr="006E2294">
        <w:t xml:space="preserve"> 2019;51(1):180-186.</w:t>
      </w:r>
    </w:p>
    <w:p w14:paraId="31D62F6A" w14:textId="77777777" w:rsidR="006E2294" w:rsidRPr="006E2294" w:rsidRDefault="006E2294" w:rsidP="006E2294">
      <w:pPr>
        <w:pStyle w:val="EndNoteBibliography"/>
      </w:pPr>
      <w:r w:rsidRPr="006E2294">
        <w:t>Ning, C.</w:t>
      </w:r>
      <w:r w:rsidRPr="006E2294">
        <w:rPr>
          <w:i/>
        </w:rPr>
        <w:t>, et al.</w:t>
      </w:r>
      <w:r w:rsidRPr="006E2294">
        <w:t xml:space="preserve"> Efficient multivariate analysis algorithms for longitudinal genome-wide association studies. </w:t>
      </w:r>
      <w:r w:rsidRPr="006E2294">
        <w:rPr>
          <w:i/>
        </w:rPr>
        <w:t>Bioinformatics</w:t>
      </w:r>
      <w:r w:rsidRPr="006E2294">
        <w:t xml:space="preserve"> 2019;35(23):4879-4885.</w:t>
      </w:r>
    </w:p>
    <w:p w14:paraId="37345381" w14:textId="77777777" w:rsidR="006E2294" w:rsidRPr="006E2294" w:rsidRDefault="006E2294" w:rsidP="006E2294">
      <w:pPr>
        <w:pStyle w:val="EndNoteBibliography"/>
      </w:pPr>
      <w:r w:rsidRPr="006E2294">
        <w:t>Svishcheva, G.R.</w:t>
      </w:r>
      <w:r w:rsidRPr="006E2294">
        <w:rPr>
          <w:i/>
        </w:rPr>
        <w:t>, et al.</w:t>
      </w:r>
      <w:r w:rsidRPr="006E2294">
        <w:t xml:space="preserve"> Rapid variance components-based method for whole-genome association analysis. </w:t>
      </w:r>
      <w:r w:rsidRPr="006E2294">
        <w:rPr>
          <w:i/>
        </w:rPr>
        <w:t>Nat Genet</w:t>
      </w:r>
      <w:r w:rsidRPr="006E2294">
        <w:t xml:space="preserve"> 2012;44(10):1166-1170.</w:t>
      </w:r>
    </w:p>
    <w:p w14:paraId="08EA0423" w14:textId="77777777" w:rsidR="006E2294" w:rsidRPr="006E2294" w:rsidRDefault="006E2294" w:rsidP="006E2294">
      <w:pPr>
        <w:pStyle w:val="EndNoteBibliography"/>
      </w:pPr>
      <w:r w:rsidRPr="006E2294">
        <w:t>Wu, B., Guan, W. and Pankow, J.S. On Efficient and Accurate Calculation of Significance P-Values for Sequence Kernel Association Testing of Variant Set. 2016(1469-1809 (Electronic)).</w:t>
      </w:r>
    </w:p>
    <w:p w14:paraId="5B6CD504" w14:textId="77777777" w:rsidR="006E2294" w:rsidRPr="006E2294" w:rsidRDefault="006E2294" w:rsidP="006E2294">
      <w:pPr>
        <w:pStyle w:val="EndNoteBibliography"/>
      </w:pPr>
      <w:r w:rsidRPr="006E2294">
        <w:t xml:space="preserve">Zhou, X. and Stephens, M. Genome-wide efficient mixed-model analysis for association studies. </w:t>
      </w:r>
      <w:r w:rsidRPr="006E2294">
        <w:rPr>
          <w:i/>
        </w:rPr>
        <w:t>Nat Genet</w:t>
      </w:r>
      <w:r w:rsidRPr="006E2294">
        <w:t xml:space="preserve"> 2012;44(7):821-824.</w:t>
      </w:r>
    </w:p>
    <w:p w14:paraId="6E2EBEA4" w14:textId="14AD679E" w:rsidR="00066FD3" w:rsidRPr="00066FD3" w:rsidRDefault="00066FD3" w:rsidP="00C0434E">
      <w:pPr>
        <w:rPr>
          <w:rFonts w:ascii="Times New Roman" w:hAnsi="Times New Roman" w:cs="Times New Roman"/>
          <w:sz w:val="24"/>
          <w:szCs w:val="24"/>
          <w14:ligatures w14:val="none"/>
        </w:rPr>
      </w:pPr>
      <w:r w:rsidRPr="00066FD3">
        <w:rPr>
          <w:rFonts w:ascii="Times New Roman" w:hAnsi="Times New Roman" w:cs="Times New Roman"/>
          <w:sz w:val="24"/>
          <w:szCs w:val="24"/>
          <w14:ligatures w14:val="none"/>
        </w:rPr>
        <w:fldChar w:fldCharType="end"/>
      </w:r>
    </w:p>
    <w:p w14:paraId="31FFDB2C" w14:textId="77777777" w:rsidR="00B561DB" w:rsidRPr="00B561DB" w:rsidRDefault="00B561DB" w:rsidP="00C0434E">
      <w:pPr>
        <w:rPr>
          <w:rFonts w:ascii="Times New Roman" w:hAnsi="Times New Roman" w:cs="Times New Roman"/>
          <w:b/>
          <w:bCs/>
          <w:sz w:val="32"/>
          <w:szCs w:val="32"/>
        </w:rPr>
      </w:pPr>
    </w:p>
    <w:sectPr w:rsidR="00B561DB" w:rsidRPr="00B561DB">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3386B" w14:textId="77777777" w:rsidR="00D56F66" w:rsidRDefault="00D56F66" w:rsidP="00F57580">
      <w:r>
        <w:separator/>
      </w:r>
    </w:p>
  </w:endnote>
  <w:endnote w:type="continuationSeparator" w:id="0">
    <w:p w14:paraId="76E45A87" w14:textId="77777777" w:rsidR="00D56F66" w:rsidRDefault="00D56F66" w:rsidP="00F5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567C9" w14:textId="77777777" w:rsidR="00D56F66" w:rsidRDefault="00D56F66" w:rsidP="00F57580">
      <w:r>
        <w:separator/>
      </w:r>
    </w:p>
  </w:footnote>
  <w:footnote w:type="continuationSeparator" w:id="0">
    <w:p w14:paraId="6F21A6CD" w14:textId="77777777" w:rsidR="00D56F66" w:rsidRDefault="00D56F66" w:rsidP="00F575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20B73"/>
    <w:multiLevelType w:val="multilevel"/>
    <w:tmpl w:val="FDEE200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8CC22E3"/>
    <w:multiLevelType w:val="hybridMultilevel"/>
    <w:tmpl w:val="37426EA6"/>
    <w:lvl w:ilvl="0" w:tplc="1B32A90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20713409">
    <w:abstractNumId w:val="1"/>
  </w:num>
  <w:num w:numId="2" w16cid:durableId="50469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trdd550evwaae2v5qvw2rl92vazavdtr0z&quot;&gt;Genomics&lt;record-ids&gt;&lt;item&gt;277&lt;/item&gt;&lt;item&gt;278&lt;/item&gt;&lt;item&gt;284&lt;/item&gt;&lt;item&gt;342&lt;/item&gt;&lt;item&gt;355&lt;/item&gt;&lt;item&gt;358&lt;/item&gt;&lt;item&gt;540&lt;/item&gt;&lt;item&gt;541&lt;/item&gt;&lt;item&gt;554&lt;/item&gt;&lt;item&gt;1173&lt;/item&gt;&lt;/record-ids&gt;&lt;/item&gt;&lt;/Libraries&gt;"/>
  </w:docVars>
  <w:rsids>
    <w:rsidRoot w:val="00BC3DA8"/>
    <w:rsid w:val="000006EE"/>
    <w:rsid w:val="00000D5D"/>
    <w:rsid w:val="00000E6A"/>
    <w:rsid w:val="00000F69"/>
    <w:rsid w:val="00001C32"/>
    <w:rsid w:val="000022D7"/>
    <w:rsid w:val="00006290"/>
    <w:rsid w:val="00006D27"/>
    <w:rsid w:val="000070CB"/>
    <w:rsid w:val="000079E5"/>
    <w:rsid w:val="00007C50"/>
    <w:rsid w:val="000100B2"/>
    <w:rsid w:val="000108D1"/>
    <w:rsid w:val="00010E40"/>
    <w:rsid w:val="000111EB"/>
    <w:rsid w:val="00011DA6"/>
    <w:rsid w:val="00013C23"/>
    <w:rsid w:val="000151B7"/>
    <w:rsid w:val="00015462"/>
    <w:rsid w:val="00016B9E"/>
    <w:rsid w:val="00020378"/>
    <w:rsid w:val="00023CC5"/>
    <w:rsid w:val="000244FE"/>
    <w:rsid w:val="00024B3C"/>
    <w:rsid w:val="00025600"/>
    <w:rsid w:val="0002581E"/>
    <w:rsid w:val="00026265"/>
    <w:rsid w:val="0003092B"/>
    <w:rsid w:val="00030BEE"/>
    <w:rsid w:val="000311FE"/>
    <w:rsid w:val="000333B9"/>
    <w:rsid w:val="00033C06"/>
    <w:rsid w:val="00036A9F"/>
    <w:rsid w:val="00036AEF"/>
    <w:rsid w:val="000379FD"/>
    <w:rsid w:val="000400A8"/>
    <w:rsid w:val="00040951"/>
    <w:rsid w:val="000428C4"/>
    <w:rsid w:val="000430FF"/>
    <w:rsid w:val="00043156"/>
    <w:rsid w:val="00043B64"/>
    <w:rsid w:val="00043F12"/>
    <w:rsid w:val="000443F1"/>
    <w:rsid w:val="00047408"/>
    <w:rsid w:val="00050016"/>
    <w:rsid w:val="00050EAB"/>
    <w:rsid w:val="00051276"/>
    <w:rsid w:val="00051C11"/>
    <w:rsid w:val="00051D6D"/>
    <w:rsid w:val="0005381F"/>
    <w:rsid w:val="0005419B"/>
    <w:rsid w:val="00054BBA"/>
    <w:rsid w:val="00054EE8"/>
    <w:rsid w:val="00054FE2"/>
    <w:rsid w:val="00056169"/>
    <w:rsid w:val="00056E76"/>
    <w:rsid w:val="00057667"/>
    <w:rsid w:val="00060F04"/>
    <w:rsid w:val="0006121A"/>
    <w:rsid w:val="00061495"/>
    <w:rsid w:val="00061592"/>
    <w:rsid w:val="000620C1"/>
    <w:rsid w:val="0006241C"/>
    <w:rsid w:val="0006274A"/>
    <w:rsid w:val="000632B2"/>
    <w:rsid w:val="0006347D"/>
    <w:rsid w:val="00064AA5"/>
    <w:rsid w:val="0006594F"/>
    <w:rsid w:val="0006672D"/>
    <w:rsid w:val="00066FD3"/>
    <w:rsid w:val="00067B69"/>
    <w:rsid w:val="00067C99"/>
    <w:rsid w:val="00073A73"/>
    <w:rsid w:val="00073E86"/>
    <w:rsid w:val="0007407A"/>
    <w:rsid w:val="0007534D"/>
    <w:rsid w:val="000768D3"/>
    <w:rsid w:val="000808E6"/>
    <w:rsid w:val="0008164D"/>
    <w:rsid w:val="00081740"/>
    <w:rsid w:val="00082C69"/>
    <w:rsid w:val="000830AC"/>
    <w:rsid w:val="00083D38"/>
    <w:rsid w:val="00083DE7"/>
    <w:rsid w:val="0008574C"/>
    <w:rsid w:val="00090918"/>
    <w:rsid w:val="00090DA9"/>
    <w:rsid w:val="000924A3"/>
    <w:rsid w:val="000935F9"/>
    <w:rsid w:val="00093C2C"/>
    <w:rsid w:val="00094073"/>
    <w:rsid w:val="00094ABD"/>
    <w:rsid w:val="00094C3E"/>
    <w:rsid w:val="00095E45"/>
    <w:rsid w:val="000974BA"/>
    <w:rsid w:val="00097D1B"/>
    <w:rsid w:val="000A0176"/>
    <w:rsid w:val="000A2A06"/>
    <w:rsid w:val="000A2B11"/>
    <w:rsid w:val="000A44D4"/>
    <w:rsid w:val="000A4740"/>
    <w:rsid w:val="000A7EDE"/>
    <w:rsid w:val="000B0CEC"/>
    <w:rsid w:val="000B2E74"/>
    <w:rsid w:val="000B4261"/>
    <w:rsid w:val="000B48BB"/>
    <w:rsid w:val="000B4BF4"/>
    <w:rsid w:val="000B5D95"/>
    <w:rsid w:val="000B72B3"/>
    <w:rsid w:val="000C1DF2"/>
    <w:rsid w:val="000C24B9"/>
    <w:rsid w:val="000C4610"/>
    <w:rsid w:val="000C552E"/>
    <w:rsid w:val="000C653D"/>
    <w:rsid w:val="000C7544"/>
    <w:rsid w:val="000C7618"/>
    <w:rsid w:val="000D0309"/>
    <w:rsid w:val="000D0C61"/>
    <w:rsid w:val="000D35DB"/>
    <w:rsid w:val="000D382E"/>
    <w:rsid w:val="000D695D"/>
    <w:rsid w:val="000E15B0"/>
    <w:rsid w:val="000E1831"/>
    <w:rsid w:val="000E2747"/>
    <w:rsid w:val="000E547C"/>
    <w:rsid w:val="000E5CDE"/>
    <w:rsid w:val="000E60E5"/>
    <w:rsid w:val="000E657B"/>
    <w:rsid w:val="000E74C8"/>
    <w:rsid w:val="000E793D"/>
    <w:rsid w:val="000E7E91"/>
    <w:rsid w:val="000F0C53"/>
    <w:rsid w:val="000F127B"/>
    <w:rsid w:val="000F1825"/>
    <w:rsid w:val="000F19E9"/>
    <w:rsid w:val="000F384D"/>
    <w:rsid w:val="001034E0"/>
    <w:rsid w:val="0010567F"/>
    <w:rsid w:val="00106CEA"/>
    <w:rsid w:val="0010731F"/>
    <w:rsid w:val="00111B58"/>
    <w:rsid w:val="00113E48"/>
    <w:rsid w:val="00114E65"/>
    <w:rsid w:val="001153EA"/>
    <w:rsid w:val="001157C0"/>
    <w:rsid w:val="00115C97"/>
    <w:rsid w:val="001171BB"/>
    <w:rsid w:val="001176F2"/>
    <w:rsid w:val="00117D78"/>
    <w:rsid w:val="001209C8"/>
    <w:rsid w:val="00121071"/>
    <w:rsid w:val="00122D77"/>
    <w:rsid w:val="00122EE6"/>
    <w:rsid w:val="00123200"/>
    <w:rsid w:val="0012320F"/>
    <w:rsid w:val="00123B8B"/>
    <w:rsid w:val="00124ABC"/>
    <w:rsid w:val="001258D5"/>
    <w:rsid w:val="0012612B"/>
    <w:rsid w:val="00126DEC"/>
    <w:rsid w:val="00127ACC"/>
    <w:rsid w:val="001303D2"/>
    <w:rsid w:val="001307B9"/>
    <w:rsid w:val="00131002"/>
    <w:rsid w:val="001317A9"/>
    <w:rsid w:val="00132815"/>
    <w:rsid w:val="00133591"/>
    <w:rsid w:val="001351CD"/>
    <w:rsid w:val="001370C7"/>
    <w:rsid w:val="001374AD"/>
    <w:rsid w:val="001410B1"/>
    <w:rsid w:val="001410E9"/>
    <w:rsid w:val="001417AA"/>
    <w:rsid w:val="001426B3"/>
    <w:rsid w:val="00142EC0"/>
    <w:rsid w:val="00144246"/>
    <w:rsid w:val="0014595B"/>
    <w:rsid w:val="001460BE"/>
    <w:rsid w:val="00146F95"/>
    <w:rsid w:val="00147250"/>
    <w:rsid w:val="00147749"/>
    <w:rsid w:val="00147AA1"/>
    <w:rsid w:val="0015095E"/>
    <w:rsid w:val="001523EA"/>
    <w:rsid w:val="00152B79"/>
    <w:rsid w:val="00153842"/>
    <w:rsid w:val="00154208"/>
    <w:rsid w:val="001556F2"/>
    <w:rsid w:val="00160614"/>
    <w:rsid w:val="001606D1"/>
    <w:rsid w:val="00161895"/>
    <w:rsid w:val="00161A1D"/>
    <w:rsid w:val="00162E97"/>
    <w:rsid w:val="00163FAC"/>
    <w:rsid w:val="001642B9"/>
    <w:rsid w:val="001659C6"/>
    <w:rsid w:val="00165AA7"/>
    <w:rsid w:val="00165E83"/>
    <w:rsid w:val="00165F1C"/>
    <w:rsid w:val="001662B3"/>
    <w:rsid w:val="00166A2F"/>
    <w:rsid w:val="00166BC4"/>
    <w:rsid w:val="00167F91"/>
    <w:rsid w:val="00170088"/>
    <w:rsid w:val="00171AE5"/>
    <w:rsid w:val="00173ED9"/>
    <w:rsid w:val="00176468"/>
    <w:rsid w:val="001764A5"/>
    <w:rsid w:val="00176B89"/>
    <w:rsid w:val="0017711D"/>
    <w:rsid w:val="0018028F"/>
    <w:rsid w:val="001811C0"/>
    <w:rsid w:val="0018517F"/>
    <w:rsid w:val="00185AC2"/>
    <w:rsid w:val="00185EB6"/>
    <w:rsid w:val="001862C6"/>
    <w:rsid w:val="00192234"/>
    <w:rsid w:val="0019276A"/>
    <w:rsid w:val="00192A13"/>
    <w:rsid w:val="001942EB"/>
    <w:rsid w:val="00194968"/>
    <w:rsid w:val="00194B08"/>
    <w:rsid w:val="00194E71"/>
    <w:rsid w:val="001951D2"/>
    <w:rsid w:val="00195A4C"/>
    <w:rsid w:val="00195B9B"/>
    <w:rsid w:val="0019754E"/>
    <w:rsid w:val="001A1946"/>
    <w:rsid w:val="001A4CCA"/>
    <w:rsid w:val="001A56B6"/>
    <w:rsid w:val="001A6F33"/>
    <w:rsid w:val="001A72C5"/>
    <w:rsid w:val="001A7A36"/>
    <w:rsid w:val="001A7D60"/>
    <w:rsid w:val="001B0104"/>
    <w:rsid w:val="001B0E83"/>
    <w:rsid w:val="001B2802"/>
    <w:rsid w:val="001B61FF"/>
    <w:rsid w:val="001B63AC"/>
    <w:rsid w:val="001B675E"/>
    <w:rsid w:val="001C025A"/>
    <w:rsid w:val="001C0817"/>
    <w:rsid w:val="001C1215"/>
    <w:rsid w:val="001C2F9E"/>
    <w:rsid w:val="001C45A6"/>
    <w:rsid w:val="001C477B"/>
    <w:rsid w:val="001C497F"/>
    <w:rsid w:val="001C4A72"/>
    <w:rsid w:val="001C61A7"/>
    <w:rsid w:val="001C74FE"/>
    <w:rsid w:val="001C7DE4"/>
    <w:rsid w:val="001D0EBF"/>
    <w:rsid w:val="001D13BB"/>
    <w:rsid w:val="001D19F9"/>
    <w:rsid w:val="001D32ED"/>
    <w:rsid w:val="001D3BB4"/>
    <w:rsid w:val="001D4C83"/>
    <w:rsid w:val="001D536B"/>
    <w:rsid w:val="001D6863"/>
    <w:rsid w:val="001E1384"/>
    <w:rsid w:val="001E1D27"/>
    <w:rsid w:val="001E2803"/>
    <w:rsid w:val="001E3068"/>
    <w:rsid w:val="001E3AA9"/>
    <w:rsid w:val="001E4728"/>
    <w:rsid w:val="001E5D97"/>
    <w:rsid w:val="001E7731"/>
    <w:rsid w:val="001F1018"/>
    <w:rsid w:val="001F1937"/>
    <w:rsid w:val="001F1EA7"/>
    <w:rsid w:val="001F241D"/>
    <w:rsid w:val="001F2854"/>
    <w:rsid w:val="001F2DA3"/>
    <w:rsid w:val="001F4823"/>
    <w:rsid w:val="001F57D8"/>
    <w:rsid w:val="001F71BC"/>
    <w:rsid w:val="001F7855"/>
    <w:rsid w:val="002007F3"/>
    <w:rsid w:val="00201A9D"/>
    <w:rsid w:val="002022F7"/>
    <w:rsid w:val="00202314"/>
    <w:rsid w:val="00203E36"/>
    <w:rsid w:val="00205A2D"/>
    <w:rsid w:val="00205AFE"/>
    <w:rsid w:val="00206763"/>
    <w:rsid w:val="00207482"/>
    <w:rsid w:val="00207D40"/>
    <w:rsid w:val="00211497"/>
    <w:rsid w:val="0021228C"/>
    <w:rsid w:val="00212767"/>
    <w:rsid w:val="00212AEB"/>
    <w:rsid w:val="0021363C"/>
    <w:rsid w:val="00214BF9"/>
    <w:rsid w:val="00215022"/>
    <w:rsid w:val="00215E8E"/>
    <w:rsid w:val="0021641C"/>
    <w:rsid w:val="00216452"/>
    <w:rsid w:val="0022108F"/>
    <w:rsid w:val="002227D0"/>
    <w:rsid w:val="00222D8D"/>
    <w:rsid w:val="002230AF"/>
    <w:rsid w:val="00223422"/>
    <w:rsid w:val="002244F5"/>
    <w:rsid w:val="0022462E"/>
    <w:rsid w:val="00224EB3"/>
    <w:rsid w:val="00230D04"/>
    <w:rsid w:val="00230DC8"/>
    <w:rsid w:val="00231592"/>
    <w:rsid w:val="00233971"/>
    <w:rsid w:val="00233A33"/>
    <w:rsid w:val="00234D3B"/>
    <w:rsid w:val="002358D6"/>
    <w:rsid w:val="00235913"/>
    <w:rsid w:val="00237140"/>
    <w:rsid w:val="00240ABD"/>
    <w:rsid w:val="002417EC"/>
    <w:rsid w:val="0024226E"/>
    <w:rsid w:val="00243057"/>
    <w:rsid w:val="002430C8"/>
    <w:rsid w:val="0024420C"/>
    <w:rsid w:val="00244588"/>
    <w:rsid w:val="00244789"/>
    <w:rsid w:val="002449CA"/>
    <w:rsid w:val="00245631"/>
    <w:rsid w:val="00245EDC"/>
    <w:rsid w:val="00245F6C"/>
    <w:rsid w:val="00250415"/>
    <w:rsid w:val="00251374"/>
    <w:rsid w:val="002529ED"/>
    <w:rsid w:val="0025335E"/>
    <w:rsid w:val="002539DE"/>
    <w:rsid w:val="00254B83"/>
    <w:rsid w:val="0025537B"/>
    <w:rsid w:val="00255F8E"/>
    <w:rsid w:val="00256DD5"/>
    <w:rsid w:val="002578D6"/>
    <w:rsid w:val="00257F8E"/>
    <w:rsid w:val="00261ADD"/>
    <w:rsid w:val="00263921"/>
    <w:rsid w:val="002645D5"/>
    <w:rsid w:val="002649D4"/>
    <w:rsid w:val="00264C6C"/>
    <w:rsid w:val="00265529"/>
    <w:rsid w:val="00266122"/>
    <w:rsid w:val="002663C7"/>
    <w:rsid w:val="00266784"/>
    <w:rsid w:val="00266CE8"/>
    <w:rsid w:val="00270FDD"/>
    <w:rsid w:val="00271017"/>
    <w:rsid w:val="0027218B"/>
    <w:rsid w:val="00273549"/>
    <w:rsid w:val="002736ED"/>
    <w:rsid w:val="00273C09"/>
    <w:rsid w:val="0028055E"/>
    <w:rsid w:val="0028067D"/>
    <w:rsid w:val="002808CE"/>
    <w:rsid w:val="00280D4D"/>
    <w:rsid w:val="0028186A"/>
    <w:rsid w:val="00283C79"/>
    <w:rsid w:val="00284137"/>
    <w:rsid w:val="0028492E"/>
    <w:rsid w:val="00285C6D"/>
    <w:rsid w:val="00285F63"/>
    <w:rsid w:val="00286AB2"/>
    <w:rsid w:val="00287890"/>
    <w:rsid w:val="00290948"/>
    <w:rsid w:val="00291566"/>
    <w:rsid w:val="00292C13"/>
    <w:rsid w:val="00292FB3"/>
    <w:rsid w:val="002964CA"/>
    <w:rsid w:val="00296906"/>
    <w:rsid w:val="00296CBE"/>
    <w:rsid w:val="002A1A31"/>
    <w:rsid w:val="002A2353"/>
    <w:rsid w:val="002A2F18"/>
    <w:rsid w:val="002A34D0"/>
    <w:rsid w:val="002A42FB"/>
    <w:rsid w:val="002A4E26"/>
    <w:rsid w:val="002A523F"/>
    <w:rsid w:val="002A58D9"/>
    <w:rsid w:val="002A6260"/>
    <w:rsid w:val="002A7686"/>
    <w:rsid w:val="002A7E6A"/>
    <w:rsid w:val="002B088A"/>
    <w:rsid w:val="002B188F"/>
    <w:rsid w:val="002B2D35"/>
    <w:rsid w:val="002B5366"/>
    <w:rsid w:val="002B61A6"/>
    <w:rsid w:val="002B6A83"/>
    <w:rsid w:val="002B6F18"/>
    <w:rsid w:val="002B73AF"/>
    <w:rsid w:val="002B7498"/>
    <w:rsid w:val="002B7ECA"/>
    <w:rsid w:val="002C0972"/>
    <w:rsid w:val="002C0B87"/>
    <w:rsid w:val="002C0F0B"/>
    <w:rsid w:val="002C3445"/>
    <w:rsid w:val="002C39E4"/>
    <w:rsid w:val="002C6222"/>
    <w:rsid w:val="002C7B70"/>
    <w:rsid w:val="002D3BE2"/>
    <w:rsid w:val="002D3D63"/>
    <w:rsid w:val="002D4028"/>
    <w:rsid w:val="002D62F9"/>
    <w:rsid w:val="002D658F"/>
    <w:rsid w:val="002D67DA"/>
    <w:rsid w:val="002D7C07"/>
    <w:rsid w:val="002D7CD0"/>
    <w:rsid w:val="002E15CD"/>
    <w:rsid w:val="002E2B51"/>
    <w:rsid w:val="002E2B77"/>
    <w:rsid w:val="002E43B7"/>
    <w:rsid w:val="002E56F7"/>
    <w:rsid w:val="002E6E92"/>
    <w:rsid w:val="002E6F00"/>
    <w:rsid w:val="002F041F"/>
    <w:rsid w:val="002F2A82"/>
    <w:rsid w:val="002F44EA"/>
    <w:rsid w:val="002F4843"/>
    <w:rsid w:val="002F5486"/>
    <w:rsid w:val="002F58C3"/>
    <w:rsid w:val="002F644F"/>
    <w:rsid w:val="002F6D5A"/>
    <w:rsid w:val="00300B5D"/>
    <w:rsid w:val="00301399"/>
    <w:rsid w:val="00302EE9"/>
    <w:rsid w:val="003030A3"/>
    <w:rsid w:val="00304AD5"/>
    <w:rsid w:val="003050F8"/>
    <w:rsid w:val="00305516"/>
    <w:rsid w:val="0030565E"/>
    <w:rsid w:val="00307572"/>
    <w:rsid w:val="00307E45"/>
    <w:rsid w:val="0031140D"/>
    <w:rsid w:val="00311C32"/>
    <w:rsid w:val="00311F91"/>
    <w:rsid w:val="00311FEC"/>
    <w:rsid w:val="00312757"/>
    <w:rsid w:val="00313634"/>
    <w:rsid w:val="00314B9A"/>
    <w:rsid w:val="0031563C"/>
    <w:rsid w:val="003164F4"/>
    <w:rsid w:val="003214F3"/>
    <w:rsid w:val="003222CA"/>
    <w:rsid w:val="00324257"/>
    <w:rsid w:val="00332781"/>
    <w:rsid w:val="00332CD9"/>
    <w:rsid w:val="00333270"/>
    <w:rsid w:val="00333C01"/>
    <w:rsid w:val="00333C91"/>
    <w:rsid w:val="003342CA"/>
    <w:rsid w:val="00336D25"/>
    <w:rsid w:val="0034161E"/>
    <w:rsid w:val="0034161F"/>
    <w:rsid w:val="00341D2A"/>
    <w:rsid w:val="00342AEF"/>
    <w:rsid w:val="00343E15"/>
    <w:rsid w:val="00344103"/>
    <w:rsid w:val="003445F0"/>
    <w:rsid w:val="00344B36"/>
    <w:rsid w:val="00344F97"/>
    <w:rsid w:val="003461F4"/>
    <w:rsid w:val="00347526"/>
    <w:rsid w:val="00350086"/>
    <w:rsid w:val="003518BA"/>
    <w:rsid w:val="003530A8"/>
    <w:rsid w:val="00355993"/>
    <w:rsid w:val="00356263"/>
    <w:rsid w:val="003562C5"/>
    <w:rsid w:val="003603AD"/>
    <w:rsid w:val="00360D04"/>
    <w:rsid w:val="0036188B"/>
    <w:rsid w:val="00361AD6"/>
    <w:rsid w:val="0036293D"/>
    <w:rsid w:val="0036382B"/>
    <w:rsid w:val="003644C7"/>
    <w:rsid w:val="003675CE"/>
    <w:rsid w:val="00367850"/>
    <w:rsid w:val="00367BB7"/>
    <w:rsid w:val="003705DC"/>
    <w:rsid w:val="00370BA1"/>
    <w:rsid w:val="00370E4D"/>
    <w:rsid w:val="0037119D"/>
    <w:rsid w:val="00372740"/>
    <w:rsid w:val="003754AF"/>
    <w:rsid w:val="00376B21"/>
    <w:rsid w:val="00376F19"/>
    <w:rsid w:val="0037777E"/>
    <w:rsid w:val="00380A0C"/>
    <w:rsid w:val="0038190D"/>
    <w:rsid w:val="00381D98"/>
    <w:rsid w:val="003829D2"/>
    <w:rsid w:val="00383ACE"/>
    <w:rsid w:val="00383C2F"/>
    <w:rsid w:val="003858A1"/>
    <w:rsid w:val="00385EAE"/>
    <w:rsid w:val="003904BB"/>
    <w:rsid w:val="003921B2"/>
    <w:rsid w:val="00392F24"/>
    <w:rsid w:val="00392FE3"/>
    <w:rsid w:val="00393D8E"/>
    <w:rsid w:val="00394CC1"/>
    <w:rsid w:val="00395BBE"/>
    <w:rsid w:val="00395F16"/>
    <w:rsid w:val="00396634"/>
    <w:rsid w:val="003966B3"/>
    <w:rsid w:val="00396C77"/>
    <w:rsid w:val="00396E9A"/>
    <w:rsid w:val="003A1C08"/>
    <w:rsid w:val="003A267D"/>
    <w:rsid w:val="003A2681"/>
    <w:rsid w:val="003A2EA2"/>
    <w:rsid w:val="003A3057"/>
    <w:rsid w:val="003A30C3"/>
    <w:rsid w:val="003A5656"/>
    <w:rsid w:val="003A5C37"/>
    <w:rsid w:val="003A5F52"/>
    <w:rsid w:val="003A665C"/>
    <w:rsid w:val="003A68C6"/>
    <w:rsid w:val="003A692A"/>
    <w:rsid w:val="003A7591"/>
    <w:rsid w:val="003A7815"/>
    <w:rsid w:val="003B045C"/>
    <w:rsid w:val="003B0AA4"/>
    <w:rsid w:val="003B0C35"/>
    <w:rsid w:val="003B1199"/>
    <w:rsid w:val="003B2B50"/>
    <w:rsid w:val="003B55ED"/>
    <w:rsid w:val="003B6B88"/>
    <w:rsid w:val="003B76CE"/>
    <w:rsid w:val="003C0A22"/>
    <w:rsid w:val="003C1541"/>
    <w:rsid w:val="003C1891"/>
    <w:rsid w:val="003C262E"/>
    <w:rsid w:val="003C26F3"/>
    <w:rsid w:val="003C2D29"/>
    <w:rsid w:val="003C330A"/>
    <w:rsid w:val="003C5F37"/>
    <w:rsid w:val="003C7964"/>
    <w:rsid w:val="003D03BA"/>
    <w:rsid w:val="003D058E"/>
    <w:rsid w:val="003D130B"/>
    <w:rsid w:val="003D1335"/>
    <w:rsid w:val="003E00C5"/>
    <w:rsid w:val="003E22A6"/>
    <w:rsid w:val="003E3513"/>
    <w:rsid w:val="003E6536"/>
    <w:rsid w:val="003E692F"/>
    <w:rsid w:val="003E6E74"/>
    <w:rsid w:val="003F057C"/>
    <w:rsid w:val="003F26D8"/>
    <w:rsid w:val="003F2F13"/>
    <w:rsid w:val="003F33FB"/>
    <w:rsid w:val="003F3CE5"/>
    <w:rsid w:val="003F427A"/>
    <w:rsid w:val="003F5B98"/>
    <w:rsid w:val="003F6397"/>
    <w:rsid w:val="003F6BD2"/>
    <w:rsid w:val="003F7A7D"/>
    <w:rsid w:val="003F7AD3"/>
    <w:rsid w:val="004003D2"/>
    <w:rsid w:val="00401291"/>
    <w:rsid w:val="004046B8"/>
    <w:rsid w:val="00405FC3"/>
    <w:rsid w:val="0041048C"/>
    <w:rsid w:val="00410525"/>
    <w:rsid w:val="00411742"/>
    <w:rsid w:val="00412509"/>
    <w:rsid w:val="00412B37"/>
    <w:rsid w:val="00412F36"/>
    <w:rsid w:val="00413145"/>
    <w:rsid w:val="004135D6"/>
    <w:rsid w:val="004155C1"/>
    <w:rsid w:val="004156A5"/>
    <w:rsid w:val="004158B0"/>
    <w:rsid w:val="004161DB"/>
    <w:rsid w:val="004171DF"/>
    <w:rsid w:val="00421023"/>
    <w:rsid w:val="004222A2"/>
    <w:rsid w:val="004234A6"/>
    <w:rsid w:val="00425263"/>
    <w:rsid w:val="00427325"/>
    <w:rsid w:val="00427D53"/>
    <w:rsid w:val="0043077A"/>
    <w:rsid w:val="00430B3B"/>
    <w:rsid w:val="004318AB"/>
    <w:rsid w:val="0043196C"/>
    <w:rsid w:val="0043236B"/>
    <w:rsid w:val="00432FA9"/>
    <w:rsid w:val="00433604"/>
    <w:rsid w:val="0043620F"/>
    <w:rsid w:val="00436E9B"/>
    <w:rsid w:val="004404DE"/>
    <w:rsid w:val="00440603"/>
    <w:rsid w:val="004407EB"/>
    <w:rsid w:val="00444F20"/>
    <w:rsid w:val="00444FBD"/>
    <w:rsid w:val="0044629D"/>
    <w:rsid w:val="00447228"/>
    <w:rsid w:val="00451C2C"/>
    <w:rsid w:val="00452CE4"/>
    <w:rsid w:val="00452E83"/>
    <w:rsid w:val="00453447"/>
    <w:rsid w:val="004540C9"/>
    <w:rsid w:val="00454A1B"/>
    <w:rsid w:val="004555AB"/>
    <w:rsid w:val="0045681B"/>
    <w:rsid w:val="004575A2"/>
    <w:rsid w:val="00460729"/>
    <w:rsid w:val="004610A1"/>
    <w:rsid w:val="004615C6"/>
    <w:rsid w:val="00462CE4"/>
    <w:rsid w:val="004630EB"/>
    <w:rsid w:val="0046328D"/>
    <w:rsid w:val="0046345D"/>
    <w:rsid w:val="004649E7"/>
    <w:rsid w:val="00464E15"/>
    <w:rsid w:val="004651A7"/>
    <w:rsid w:val="00466616"/>
    <w:rsid w:val="004666FA"/>
    <w:rsid w:val="00471554"/>
    <w:rsid w:val="00471D2E"/>
    <w:rsid w:val="00472624"/>
    <w:rsid w:val="004733E4"/>
    <w:rsid w:val="00473F64"/>
    <w:rsid w:val="004762F0"/>
    <w:rsid w:val="00476A35"/>
    <w:rsid w:val="0048039F"/>
    <w:rsid w:val="00480678"/>
    <w:rsid w:val="00480CE8"/>
    <w:rsid w:val="00481829"/>
    <w:rsid w:val="00482607"/>
    <w:rsid w:val="00482751"/>
    <w:rsid w:val="00484BE5"/>
    <w:rsid w:val="00485974"/>
    <w:rsid w:val="004862A4"/>
    <w:rsid w:val="00486392"/>
    <w:rsid w:val="00486AF7"/>
    <w:rsid w:val="0049190B"/>
    <w:rsid w:val="00491C47"/>
    <w:rsid w:val="00493039"/>
    <w:rsid w:val="00493DEF"/>
    <w:rsid w:val="00495100"/>
    <w:rsid w:val="0049578C"/>
    <w:rsid w:val="004961B7"/>
    <w:rsid w:val="0049631D"/>
    <w:rsid w:val="00496DCD"/>
    <w:rsid w:val="004979E8"/>
    <w:rsid w:val="004A01FC"/>
    <w:rsid w:val="004A0BF6"/>
    <w:rsid w:val="004A12BB"/>
    <w:rsid w:val="004A5981"/>
    <w:rsid w:val="004A5A21"/>
    <w:rsid w:val="004A7057"/>
    <w:rsid w:val="004A7419"/>
    <w:rsid w:val="004B0B20"/>
    <w:rsid w:val="004B10D1"/>
    <w:rsid w:val="004B1705"/>
    <w:rsid w:val="004B29A7"/>
    <w:rsid w:val="004B2C5F"/>
    <w:rsid w:val="004B31BC"/>
    <w:rsid w:val="004B44F6"/>
    <w:rsid w:val="004B50F0"/>
    <w:rsid w:val="004B52F3"/>
    <w:rsid w:val="004B6439"/>
    <w:rsid w:val="004B66E5"/>
    <w:rsid w:val="004B7FC8"/>
    <w:rsid w:val="004C0741"/>
    <w:rsid w:val="004C1510"/>
    <w:rsid w:val="004C2D7A"/>
    <w:rsid w:val="004C40AC"/>
    <w:rsid w:val="004C41E0"/>
    <w:rsid w:val="004C549D"/>
    <w:rsid w:val="004C798F"/>
    <w:rsid w:val="004C7EB3"/>
    <w:rsid w:val="004D141B"/>
    <w:rsid w:val="004D3190"/>
    <w:rsid w:val="004D4BF0"/>
    <w:rsid w:val="004D5983"/>
    <w:rsid w:val="004D5F52"/>
    <w:rsid w:val="004D6135"/>
    <w:rsid w:val="004D6463"/>
    <w:rsid w:val="004D7412"/>
    <w:rsid w:val="004D77FF"/>
    <w:rsid w:val="004D7D05"/>
    <w:rsid w:val="004E022F"/>
    <w:rsid w:val="004E048C"/>
    <w:rsid w:val="004E561C"/>
    <w:rsid w:val="004E5B2B"/>
    <w:rsid w:val="004E791D"/>
    <w:rsid w:val="004E7BC1"/>
    <w:rsid w:val="004F1C6B"/>
    <w:rsid w:val="004F5C77"/>
    <w:rsid w:val="004F72A5"/>
    <w:rsid w:val="004F7B47"/>
    <w:rsid w:val="00500EF8"/>
    <w:rsid w:val="0050194A"/>
    <w:rsid w:val="005027C3"/>
    <w:rsid w:val="0050316C"/>
    <w:rsid w:val="00503521"/>
    <w:rsid w:val="00505E5F"/>
    <w:rsid w:val="00506515"/>
    <w:rsid w:val="00506977"/>
    <w:rsid w:val="00506ED4"/>
    <w:rsid w:val="005105C4"/>
    <w:rsid w:val="00510E99"/>
    <w:rsid w:val="00510EBC"/>
    <w:rsid w:val="0051190A"/>
    <w:rsid w:val="00512260"/>
    <w:rsid w:val="00512905"/>
    <w:rsid w:val="005146AA"/>
    <w:rsid w:val="0051485F"/>
    <w:rsid w:val="0052107D"/>
    <w:rsid w:val="00521ACB"/>
    <w:rsid w:val="00522DA8"/>
    <w:rsid w:val="0052353D"/>
    <w:rsid w:val="00523D5A"/>
    <w:rsid w:val="00524C11"/>
    <w:rsid w:val="00526121"/>
    <w:rsid w:val="0052700E"/>
    <w:rsid w:val="00530892"/>
    <w:rsid w:val="00531A03"/>
    <w:rsid w:val="00531D0E"/>
    <w:rsid w:val="00531EB3"/>
    <w:rsid w:val="005323D4"/>
    <w:rsid w:val="0053250E"/>
    <w:rsid w:val="00532FE6"/>
    <w:rsid w:val="005331E4"/>
    <w:rsid w:val="0053375C"/>
    <w:rsid w:val="00534062"/>
    <w:rsid w:val="00540E77"/>
    <w:rsid w:val="005417A3"/>
    <w:rsid w:val="00541CB0"/>
    <w:rsid w:val="005427EA"/>
    <w:rsid w:val="00542841"/>
    <w:rsid w:val="005453EF"/>
    <w:rsid w:val="00545E09"/>
    <w:rsid w:val="00545F47"/>
    <w:rsid w:val="005464CC"/>
    <w:rsid w:val="005475BB"/>
    <w:rsid w:val="0055159B"/>
    <w:rsid w:val="00551945"/>
    <w:rsid w:val="00552129"/>
    <w:rsid w:val="00552EDA"/>
    <w:rsid w:val="00553ABE"/>
    <w:rsid w:val="00553F25"/>
    <w:rsid w:val="005541FA"/>
    <w:rsid w:val="00554277"/>
    <w:rsid w:val="00554771"/>
    <w:rsid w:val="00555F41"/>
    <w:rsid w:val="00556802"/>
    <w:rsid w:val="00556978"/>
    <w:rsid w:val="00556AA8"/>
    <w:rsid w:val="005573B1"/>
    <w:rsid w:val="00557930"/>
    <w:rsid w:val="00557DD4"/>
    <w:rsid w:val="00560579"/>
    <w:rsid w:val="00560F34"/>
    <w:rsid w:val="00562544"/>
    <w:rsid w:val="0056327B"/>
    <w:rsid w:val="005648F7"/>
    <w:rsid w:val="00564A82"/>
    <w:rsid w:val="0056592C"/>
    <w:rsid w:val="00566346"/>
    <w:rsid w:val="00566ACE"/>
    <w:rsid w:val="00570F1B"/>
    <w:rsid w:val="00571902"/>
    <w:rsid w:val="00572002"/>
    <w:rsid w:val="00572FE4"/>
    <w:rsid w:val="00573EEB"/>
    <w:rsid w:val="00574FF9"/>
    <w:rsid w:val="0057542E"/>
    <w:rsid w:val="00575D37"/>
    <w:rsid w:val="00576892"/>
    <w:rsid w:val="005774A0"/>
    <w:rsid w:val="005804E5"/>
    <w:rsid w:val="0058204D"/>
    <w:rsid w:val="00583013"/>
    <w:rsid w:val="00583377"/>
    <w:rsid w:val="00583676"/>
    <w:rsid w:val="0058428B"/>
    <w:rsid w:val="00584F96"/>
    <w:rsid w:val="00591C02"/>
    <w:rsid w:val="00592F92"/>
    <w:rsid w:val="00593501"/>
    <w:rsid w:val="00593868"/>
    <w:rsid w:val="00594956"/>
    <w:rsid w:val="005957AD"/>
    <w:rsid w:val="005A1594"/>
    <w:rsid w:val="005A1D6D"/>
    <w:rsid w:val="005A7336"/>
    <w:rsid w:val="005B04D1"/>
    <w:rsid w:val="005B0A41"/>
    <w:rsid w:val="005B12E9"/>
    <w:rsid w:val="005B1419"/>
    <w:rsid w:val="005B17DC"/>
    <w:rsid w:val="005B48E0"/>
    <w:rsid w:val="005B607A"/>
    <w:rsid w:val="005C0004"/>
    <w:rsid w:val="005C0B29"/>
    <w:rsid w:val="005C10F6"/>
    <w:rsid w:val="005C1387"/>
    <w:rsid w:val="005C14FB"/>
    <w:rsid w:val="005C4383"/>
    <w:rsid w:val="005C45CB"/>
    <w:rsid w:val="005C485F"/>
    <w:rsid w:val="005C6085"/>
    <w:rsid w:val="005C6C53"/>
    <w:rsid w:val="005C702A"/>
    <w:rsid w:val="005D09D0"/>
    <w:rsid w:val="005D12BC"/>
    <w:rsid w:val="005D136A"/>
    <w:rsid w:val="005D150D"/>
    <w:rsid w:val="005D1ACC"/>
    <w:rsid w:val="005D3CD1"/>
    <w:rsid w:val="005D45A3"/>
    <w:rsid w:val="005E0009"/>
    <w:rsid w:val="005E0EC4"/>
    <w:rsid w:val="005E4631"/>
    <w:rsid w:val="005E54D3"/>
    <w:rsid w:val="005E56C8"/>
    <w:rsid w:val="005E5B87"/>
    <w:rsid w:val="005E65A0"/>
    <w:rsid w:val="005E66ED"/>
    <w:rsid w:val="005E67B2"/>
    <w:rsid w:val="005E6978"/>
    <w:rsid w:val="005E7FA8"/>
    <w:rsid w:val="005F02FD"/>
    <w:rsid w:val="005F04EF"/>
    <w:rsid w:val="005F0BEB"/>
    <w:rsid w:val="005F138A"/>
    <w:rsid w:val="005F223B"/>
    <w:rsid w:val="005F337F"/>
    <w:rsid w:val="005F3503"/>
    <w:rsid w:val="005F4BA5"/>
    <w:rsid w:val="005F4E19"/>
    <w:rsid w:val="005F551B"/>
    <w:rsid w:val="005F5E9E"/>
    <w:rsid w:val="005F6CF5"/>
    <w:rsid w:val="00600630"/>
    <w:rsid w:val="00602834"/>
    <w:rsid w:val="006047CE"/>
    <w:rsid w:val="0060720E"/>
    <w:rsid w:val="00612D06"/>
    <w:rsid w:val="00612F79"/>
    <w:rsid w:val="00613777"/>
    <w:rsid w:val="00613FC9"/>
    <w:rsid w:val="00615E80"/>
    <w:rsid w:val="006161A9"/>
    <w:rsid w:val="006163BC"/>
    <w:rsid w:val="00616695"/>
    <w:rsid w:val="006166DD"/>
    <w:rsid w:val="00620345"/>
    <w:rsid w:val="00620F79"/>
    <w:rsid w:val="00621690"/>
    <w:rsid w:val="006226C7"/>
    <w:rsid w:val="00622E44"/>
    <w:rsid w:val="00622F2A"/>
    <w:rsid w:val="006237D6"/>
    <w:rsid w:val="00624FCE"/>
    <w:rsid w:val="006259B2"/>
    <w:rsid w:val="00626498"/>
    <w:rsid w:val="006277F0"/>
    <w:rsid w:val="00627DAE"/>
    <w:rsid w:val="00631EE1"/>
    <w:rsid w:val="00632BFA"/>
    <w:rsid w:val="00634F4F"/>
    <w:rsid w:val="00635425"/>
    <w:rsid w:val="0063588B"/>
    <w:rsid w:val="0063657E"/>
    <w:rsid w:val="00636CD8"/>
    <w:rsid w:val="00636ED0"/>
    <w:rsid w:val="00640B99"/>
    <w:rsid w:val="006413F6"/>
    <w:rsid w:val="00642495"/>
    <w:rsid w:val="00642AD8"/>
    <w:rsid w:val="00645897"/>
    <w:rsid w:val="00650600"/>
    <w:rsid w:val="00650DB0"/>
    <w:rsid w:val="0065175A"/>
    <w:rsid w:val="00653E5E"/>
    <w:rsid w:val="0065414A"/>
    <w:rsid w:val="006541E4"/>
    <w:rsid w:val="00654CC8"/>
    <w:rsid w:val="006568D3"/>
    <w:rsid w:val="00661EFA"/>
    <w:rsid w:val="00662B6F"/>
    <w:rsid w:val="00663A6B"/>
    <w:rsid w:val="006652B4"/>
    <w:rsid w:val="00666831"/>
    <w:rsid w:val="00670523"/>
    <w:rsid w:val="00671DA4"/>
    <w:rsid w:val="00672F09"/>
    <w:rsid w:val="006746EF"/>
    <w:rsid w:val="006747E5"/>
    <w:rsid w:val="00674A4D"/>
    <w:rsid w:val="00675F37"/>
    <w:rsid w:val="00677D4D"/>
    <w:rsid w:val="006810A2"/>
    <w:rsid w:val="0068118C"/>
    <w:rsid w:val="00681719"/>
    <w:rsid w:val="00683D7B"/>
    <w:rsid w:val="0068453F"/>
    <w:rsid w:val="00685898"/>
    <w:rsid w:val="00686535"/>
    <w:rsid w:val="00686579"/>
    <w:rsid w:val="0069033E"/>
    <w:rsid w:val="00690943"/>
    <w:rsid w:val="006923EC"/>
    <w:rsid w:val="006925C6"/>
    <w:rsid w:val="0069370D"/>
    <w:rsid w:val="00693CC5"/>
    <w:rsid w:val="006944F9"/>
    <w:rsid w:val="00695988"/>
    <w:rsid w:val="00696770"/>
    <w:rsid w:val="00696F88"/>
    <w:rsid w:val="006A0E91"/>
    <w:rsid w:val="006A1CEF"/>
    <w:rsid w:val="006A2784"/>
    <w:rsid w:val="006A3F95"/>
    <w:rsid w:val="006A6A1B"/>
    <w:rsid w:val="006A6E0D"/>
    <w:rsid w:val="006A752A"/>
    <w:rsid w:val="006A778E"/>
    <w:rsid w:val="006B03AA"/>
    <w:rsid w:val="006B0801"/>
    <w:rsid w:val="006B0BDA"/>
    <w:rsid w:val="006B1076"/>
    <w:rsid w:val="006B1895"/>
    <w:rsid w:val="006B377A"/>
    <w:rsid w:val="006B4DC9"/>
    <w:rsid w:val="006B57E1"/>
    <w:rsid w:val="006B6464"/>
    <w:rsid w:val="006B7945"/>
    <w:rsid w:val="006B7AA9"/>
    <w:rsid w:val="006C09F6"/>
    <w:rsid w:val="006C1359"/>
    <w:rsid w:val="006C2B2A"/>
    <w:rsid w:val="006C3FD4"/>
    <w:rsid w:val="006C4BE8"/>
    <w:rsid w:val="006C655A"/>
    <w:rsid w:val="006C6C9F"/>
    <w:rsid w:val="006C772B"/>
    <w:rsid w:val="006D1C00"/>
    <w:rsid w:val="006D40ED"/>
    <w:rsid w:val="006D4DF6"/>
    <w:rsid w:val="006D5D26"/>
    <w:rsid w:val="006E0031"/>
    <w:rsid w:val="006E0CFB"/>
    <w:rsid w:val="006E1954"/>
    <w:rsid w:val="006E2294"/>
    <w:rsid w:val="006E2538"/>
    <w:rsid w:val="006E362E"/>
    <w:rsid w:val="006E37CB"/>
    <w:rsid w:val="006E4B7C"/>
    <w:rsid w:val="006E5028"/>
    <w:rsid w:val="006E7C55"/>
    <w:rsid w:val="006F2A4E"/>
    <w:rsid w:val="006F4E7B"/>
    <w:rsid w:val="006F58D3"/>
    <w:rsid w:val="006F5E87"/>
    <w:rsid w:val="006F770C"/>
    <w:rsid w:val="006F79CC"/>
    <w:rsid w:val="006F7CCE"/>
    <w:rsid w:val="0070024B"/>
    <w:rsid w:val="0070090C"/>
    <w:rsid w:val="00700DB3"/>
    <w:rsid w:val="00702CE5"/>
    <w:rsid w:val="00703CFE"/>
    <w:rsid w:val="007069EC"/>
    <w:rsid w:val="00707211"/>
    <w:rsid w:val="007100F4"/>
    <w:rsid w:val="00710181"/>
    <w:rsid w:val="00710DB5"/>
    <w:rsid w:val="00711CC4"/>
    <w:rsid w:val="00712097"/>
    <w:rsid w:val="007147A5"/>
    <w:rsid w:val="00714FED"/>
    <w:rsid w:val="00720140"/>
    <w:rsid w:val="0072120C"/>
    <w:rsid w:val="00721C57"/>
    <w:rsid w:val="00721EBB"/>
    <w:rsid w:val="00722B2E"/>
    <w:rsid w:val="007235D3"/>
    <w:rsid w:val="0072606F"/>
    <w:rsid w:val="007261F6"/>
    <w:rsid w:val="00727FF1"/>
    <w:rsid w:val="007300C0"/>
    <w:rsid w:val="00730265"/>
    <w:rsid w:val="007302D0"/>
    <w:rsid w:val="0073345F"/>
    <w:rsid w:val="0073430A"/>
    <w:rsid w:val="00735CC7"/>
    <w:rsid w:val="007371FD"/>
    <w:rsid w:val="0073777E"/>
    <w:rsid w:val="007403C7"/>
    <w:rsid w:val="00742032"/>
    <w:rsid w:val="00742AB9"/>
    <w:rsid w:val="00742F00"/>
    <w:rsid w:val="007434B2"/>
    <w:rsid w:val="007443C7"/>
    <w:rsid w:val="007502CF"/>
    <w:rsid w:val="00750DCB"/>
    <w:rsid w:val="0075185A"/>
    <w:rsid w:val="00752924"/>
    <w:rsid w:val="00753ED2"/>
    <w:rsid w:val="00754A74"/>
    <w:rsid w:val="00755C20"/>
    <w:rsid w:val="00756F46"/>
    <w:rsid w:val="00757151"/>
    <w:rsid w:val="007577EA"/>
    <w:rsid w:val="00757A68"/>
    <w:rsid w:val="0076272B"/>
    <w:rsid w:val="00762D54"/>
    <w:rsid w:val="0076464F"/>
    <w:rsid w:val="00764EB7"/>
    <w:rsid w:val="00766302"/>
    <w:rsid w:val="00766636"/>
    <w:rsid w:val="00766A4D"/>
    <w:rsid w:val="00766F23"/>
    <w:rsid w:val="0076739F"/>
    <w:rsid w:val="00770276"/>
    <w:rsid w:val="00770409"/>
    <w:rsid w:val="0077065B"/>
    <w:rsid w:val="00770E7C"/>
    <w:rsid w:val="007712D2"/>
    <w:rsid w:val="00773707"/>
    <w:rsid w:val="00773911"/>
    <w:rsid w:val="007739FE"/>
    <w:rsid w:val="00773A82"/>
    <w:rsid w:val="00773C06"/>
    <w:rsid w:val="007758EF"/>
    <w:rsid w:val="007777D6"/>
    <w:rsid w:val="00777939"/>
    <w:rsid w:val="00780BD3"/>
    <w:rsid w:val="00782449"/>
    <w:rsid w:val="00783A63"/>
    <w:rsid w:val="00783B42"/>
    <w:rsid w:val="0078508D"/>
    <w:rsid w:val="00785748"/>
    <w:rsid w:val="00786BC9"/>
    <w:rsid w:val="00787A4D"/>
    <w:rsid w:val="007907E5"/>
    <w:rsid w:val="007909FA"/>
    <w:rsid w:val="007920DE"/>
    <w:rsid w:val="00792B31"/>
    <w:rsid w:val="00793669"/>
    <w:rsid w:val="007971DC"/>
    <w:rsid w:val="00797294"/>
    <w:rsid w:val="00797B79"/>
    <w:rsid w:val="007A0964"/>
    <w:rsid w:val="007A103C"/>
    <w:rsid w:val="007A2BEA"/>
    <w:rsid w:val="007A3F36"/>
    <w:rsid w:val="007A4361"/>
    <w:rsid w:val="007A575F"/>
    <w:rsid w:val="007A5C72"/>
    <w:rsid w:val="007A6F75"/>
    <w:rsid w:val="007A75B2"/>
    <w:rsid w:val="007B04DA"/>
    <w:rsid w:val="007B27C0"/>
    <w:rsid w:val="007B292B"/>
    <w:rsid w:val="007B2E7F"/>
    <w:rsid w:val="007B310C"/>
    <w:rsid w:val="007B3BF1"/>
    <w:rsid w:val="007B495B"/>
    <w:rsid w:val="007B525B"/>
    <w:rsid w:val="007B6FFE"/>
    <w:rsid w:val="007B7339"/>
    <w:rsid w:val="007C1172"/>
    <w:rsid w:val="007C137A"/>
    <w:rsid w:val="007C69DC"/>
    <w:rsid w:val="007C6A3D"/>
    <w:rsid w:val="007C6D38"/>
    <w:rsid w:val="007D2269"/>
    <w:rsid w:val="007D2829"/>
    <w:rsid w:val="007D32EA"/>
    <w:rsid w:val="007D41AA"/>
    <w:rsid w:val="007D4D14"/>
    <w:rsid w:val="007D7FD9"/>
    <w:rsid w:val="007E0871"/>
    <w:rsid w:val="007E1F95"/>
    <w:rsid w:val="007E21ED"/>
    <w:rsid w:val="007E2CE8"/>
    <w:rsid w:val="007E3662"/>
    <w:rsid w:val="007E4C8F"/>
    <w:rsid w:val="007E5269"/>
    <w:rsid w:val="007F0009"/>
    <w:rsid w:val="007F1CCC"/>
    <w:rsid w:val="007F1F43"/>
    <w:rsid w:val="007F203D"/>
    <w:rsid w:val="007F3D8C"/>
    <w:rsid w:val="007F4A4C"/>
    <w:rsid w:val="007F4AA5"/>
    <w:rsid w:val="007F581C"/>
    <w:rsid w:val="007F5CC1"/>
    <w:rsid w:val="007F6AB1"/>
    <w:rsid w:val="00800B6A"/>
    <w:rsid w:val="00800BE0"/>
    <w:rsid w:val="00800F39"/>
    <w:rsid w:val="00802B16"/>
    <w:rsid w:val="00803DBC"/>
    <w:rsid w:val="00805D6D"/>
    <w:rsid w:val="0080735A"/>
    <w:rsid w:val="00810956"/>
    <w:rsid w:val="00810986"/>
    <w:rsid w:val="008112AC"/>
    <w:rsid w:val="00811A6B"/>
    <w:rsid w:val="00813076"/>
    <w:rsid w:val="008136AB"/>
    <w:rsid w:val="008158F2"/>
    <w:rsid w:val="00816443"/>
    <w:rsid w:val="00816593"/>
    <w:rsid w:val="00817FC3"/>
    <w:rsid w:val="00820069"/>
    <w:rsid w:val="008208C0"/>
    <w:rsid w:val="008210FB"/>
    <w:rsid w:val="00821C4B"/>
    <w:rsid w:val="008245E8"/>
    <w:rsid w:val="00824F44"/>
    <w:rsid w:val="00825395"/>
    <w:rsid w:val="008265C1"/>
    <w:rsid w:val="00826989"/>
    <w:rsid w:val="00826BB0"/>
    <w:rsid w:val="00830579"/>
    <w:rsid w:val="00831071"/>
    <w:rsid w:val="00833A79"/>
    <w:rsid w:val="00833AEE"/>
    <w:rsid w:val="00834A8A"/>
    <w:rsid w:val="0083581C"/>
    <w:rsid w:val="0083593C"/>
    <w:rsid w:val="008375A2"/>
    <w:rsid w:val="00837847"/>
    <w:rsid w:val="00840C56"/>
    <w:rsid w:val="00843720"/>
    <w:rsid w:val="00843EE6"/>
    <w:rsid w:val="00843FE1"/>
    <w:rsid w:val="00844C37"/>
    <w:rsid w:val="0084556D"/>
    <w:rsid w:val="0084559A"/>
    <w:rsid w:val="008462A8"/>
    <w:rsid w:val="00847384"/>
    <w:rsid w:val="00847657"/>
    <w:rsid w:val="0085063D"/>
    <w:rsid w:val="00850A57"/>
    <w:rsid w:val="00850D88"/>
    <w:rsid w:val="008531F4"/>
    <w:rsid w:val="00853325"/>
    <w:rsid w:val="008540E1"/>
    <w:rsid w:val="0085446F"/>
    <w:rsid w:val="00855221"/>
    <w:rsid w:val="008553EA"/>
    <w:rsid w:val="00856599"/>
    <w:rsid w:val="00863603"/>
    <w:rsid w:val="00863E55"/>
    <w:rsid w:val="00864220"/>
    <w:rsid w:val="0086447F"/>
    <w:rsid w:val="00864956"/>
    <w:rsid w:val="00865249"/>
    <w:rsid w:val="008657F6"/>
    <w:rsid w:val="008662CC"/>
    <w:rsid w:val="00866D19"/>
    <w:rsid w:val="008672EC"/>
    <w:rsid w:val="0087374C"/>
    <w:rsid w:val="00873C9F"/>
    <w:rsid w:val="008742C7"/>
    <w:rsid w:val="00875D3E"/>
    <w:rsid w:val="00880368"/>
    <w:rsid w:val="008804B4"/>
    <w:rsid w:val="0088074B"/>
    <w:rsid w:val="0088085E"/>
    <w:rsid w:val="00880B62"/>
    <w:rsid w:val="00881E85"/>
    <w:rsid w:val="00884BCB"/>
    <w:rsid w:val="008856A9"/>
    <w:rsid w:val="008860F4"/>
    <w:rsid w:val="008911C8"/>
    <w:rsid w:val="00893311"/>
    <w:rsid w:val="008938B3"/>
    <w:rsid w:val="00893B86"/>
    <w:rsid w:val="008945E8"/>
    <w:rsid w:val="00894B27"/>
    <w:rsid w:val="00894CE5"/>
    <w:rsid w:val="00894E86"/>
    <w:rsid w:val="00896FC2"/>
    <w:rsid w:val="0089715A"/>
    <w:rsid w:val="00897E97"/>
    <w:rsid w:val="008A073A"/>
    <w:rsid w:val="008A1B89"/>
    <w:rsid w:val="008A2913"/>
    <w:rsid w:val="008A2DBC"/>
    <w:rsid w:val="008A389A"/>
    <w:rsid w:val="008A3F05"/>
    <w:rsid w:val="008A4CB7"/>
    <w:rsid w:val="008A543B"/>
    <w:rsid w:val="008A5F93"/>
    <w:rsid w:val="008A77AE"/>
    <w:rsid w:val="008A7C09"/>
    <w:rsid w:val="008B2471"/>
    <w:rsid w:val="008B433E"/>
    <w:rsid w:val="008B4346"/>
    <w:rsid w:val="008B43A2"/>
    <w:rsid w:val="008B4723"/>
    <w:rsid w:val="008B4B17"/>
    <w:rsid w:val="008B546E"/>
    <w:rsid w:val="008B5790"/>
    <w:rsid w:val="008B5B37"/>
    <w:rsid w:val="008B75B8"/>
    <w:rsid w:val="008C035A"/>
    <w:rsid w:val="008C156F"/>
    <w:rsid w:val="008C1ED3"/>
    <w:rsid w:val="008C3C54"/>
    <w:rsid w:val="008C3D4A"/>
    <w:rsid w:val="008C3E67"/>
    <w:rsid w:val="008C5599"/>
    <w:rsid w:val="008C6B74"/>
    <w:rsid w:val="008C6F68"/>
    <w:rsid w:val="008C7BF0"/>
    <w:rsid w:val="008D15F0"/>
    <w:rsid w:val="008D521A"/>
    <w:rsid w:val="008D61EE"/>
    <w:rsid w:val="008E047B"/>
    <w:rsid w:val="008E1729"/>
    <w:rsid w:val="008E1E50"/>
    <w:rsid w:val="008E1F42"/>
    <w:rsid w:val="008E21D5"/>
    <w:rsid w:val="008E226C"/>
    <w:rsid w:val="008E2766"/>
    <w:rsid w:val="008E30D3"/>
    <w:rsid w:val="008E36C3"/>
    <w:rsid w:val="008F0F9E"/>
    <w:rsid w:val="008F1619"/>
    <w:rsid w:val="008F1D50"/>
    <w:rsid w:val="008F1EA1"/>
    <w:rsid w:val="008F1EB9"/>
    <w:rsid w:val="008F2D42"/>
    <w:rsid w:val="008F3992"/>
    <w:rsid w:val="008F48CA"/>
    <w:rsid w:val="008F4E7E"/>
    <w:rsid w:val="008F58E2"/>
    <w:rsid w:val="008F7E4E"/>
    <w:rsid w:val="00900F0E"/>
    <w:rsid w:val="009013B4"/>
    <w:rsid w:val="00901598"/>
    <w:rsid w:val="00901C2F"/>
    <w:rsid w:val="009020E9"/>
    <w:rsid w:val="0090341E"/>
    <w:rsid w:val="00903881"/>
    <w:rsid w:val="00903ABE"/>
    <w:rsid w:val="00903E15"/>
    <w:rsid w:val="00904461"/>
    <w:rsid w:val="00904792"/>
    <w:rsid w:val="00904F3A"/>
    <w:rsid w:val="00905926"/>
    <w:rsid w:val="00905D91"/>
    <w:rsid w:val="00906909"/>
    <w:rsid w:val="00912769"/>
    <w:rsid w:val="0091367C"/>
    <w:rsid w:val="009136C5"/>
    <w:rsid w:val="00913F89"/>
    <w:rsid w:val="00914A92"/>
    <w:rsid w:val="0091504E"/>
    <w:rsid w:val="009173D7"/>
    <w:rsid w:val="009209AA"/>
    <w:rsid w:val="00921DFF"/>
    <w:rsid w:val="00921FC4"/>
    <w:rsid w:val="00923261"/>
    <w:rsid w:val="00924ACF"/>
    <w:rsid w:val="00925EC2"/>
    <w:rsid w:val="00925F52"/>
    <w:rsid w:val="009266C7"/>
    <w:rsid w:val="00927188"/>
    <w:rsid w:val="009279CC"/>
    <w:rsid w:val="009302CA"/>
    <w:rsid w:val="009306A8"/>
    <w:rsid w:val="00930847"/>
    <w:rsid w:val="00930ED3"/>
    <w:rsid w:val="00931566"/>
    <w:rsid w:val="00932DD9"/>
    <w:rsid w:val="00932FDE"/>
    <w:rsid w:val="00933F3B"/>
    <w:rsid w:val="00935558"/>
    <w:rsid w:val="00935ED6"/>
    <w:rsid w:val="0093622E"/>
    <w:rsid w:val="009377F4"/>
    <w:rsid w:val="00943278"/>
    <w:rsid w:val="009433EA"/>
    <w:rsid w:val="00944CC7"/>
    <w:rsid w:val="0094504A"/>
    <w:rsid w:val="00945285"/>
    <w:rsid w:val="0094600A"/>
    <w:rsid w:val="00946069"/>
    <w:rsid w:val="009466DD"/>
    <w:rsid w:val="009508DD"/>
    <w:rsid w:val="009509FE"/>
    <w:rsid w:val="009517CA"/>
    <w:rsid w:val="00953B11"/>
    <w:rsid w:val="009540EB"/>
    <w:rsid w:val="00954E9A"/>
    <w:rsid w:val="00956D9E"/>
    <w:rsid w:val="00957775"/>
    <w:rsid w:val="009614F8"/>
    <w:rsid w:val="00961BF0"/>
    <w:rsid w:val="0096299E"/>
    <w:rsid w:val="00962C09"/>
    <w:rsid w:val="009631AC"/>
    <w:rsid w:val="00963304"/>
    <w:rsid w:val="009662DD"/>
    <w:rsid w:val="0096681F"/>
    <w:rsid w:val="00967F68"/>
    <w:rsid w:val="0097064A"/>
    <w:rsid w:val="00972F0B"/>
    <w:rsid w:val="009740ED"/>
    <w:rsid w:val="00974739"/>
    <w:rsid w:val="00974B22"/>
    <w:rsid w:val="00975204"/>
    <w:rsid w:val="00976331"/>
    <w:rsid w:val="0097729A"/>
    <w:rsid w:val="00980408"/>
    <w:rsid w:val="009809CF"/>
    <w:rsid w:val="00980C63"/>
    <w:rsid w:val="00980D0E"/>
    <w:rsid w:val="00981137"/>
    <w:rsid w:val="009811E5"/>
    <w:rsid w:val="00981F11"/>
    <w:rsid w:val="009824E3"/>
    <w:rsid w:val="0098280B"/>
    <w:rsid w:val="0098384A"/>
    <w:rsid w:val="00983F84"/>
    <w:rsid w:val="0098482B"/>
    <w:rsid w:val="00987294"/>
    <w:rsid w:val="009876F8"/>
    <w:rsid w:val="0099084C"/>
    <w:rsid w:val="0099106B"/>
    <w:rsid w:val="00991240"/>
    <w:rsid w:val="009916AB"/>
    <w:rsid w:val="009927C3"/>
    <w:rsid w:val="00992EE1"/>
    <w:rsid w:val="0099498C"/>
    <w:rsid w:val="00994A5F"/>
    <w:rsid w:val="00995094"/>
    <w:rsid w:val="00995E3D"/>
    <w:rsid w:val="00996520"/>
    <w:rsid w:val="009967ED"/>
    <w:rsid w:val="00997045"/>
    <w:rsid w:val="0099756E"/>
    <w:rsid w:val="0099771D"/>
    <w:rsid w:val="00997B53"/>
    <w:rsid w:val="009A217E"/>
    <w:rsid w:val="009A2A43"/>
    <w:rsid w:val="009A40AD"/>
    <w:rsid w:val="009A4B5B"/>
    <w:rsid w:val="009A5334"/>
    <w:rsid w:val="009B0E7B"/>
    <w:rsid w:val="009B230F"/>
    <w:rsid w:val="009B243D"/>
    <w:rsid w:val="009B4C2A"/>
    <w:rsid w:val="009B5AF4"/>
    <w:rsid w:val="009B6232"/>
    <w:rsid w:val="009B6657"/>
    <w:rsid w:val="009B6760"/>
    <w:rsid w:val="009B6CC8"/>
    <w:rsid w:val="009B7432"/>
    <w:rsid w:val="009C01E7"/>
    <w:rsid w:val="009C02D2"/>
    <w:rsid w:val="009C06E5"/>
    <w:rsid w:val="009C07DB"/>
    <w:rsid w:val="009C08EB"/>
    <w:rsid w:val="009C113E"/>
    <w:rsid w:val="009C261D"/>
    <w:rsid w:val="009C2B4D"/>
    <w:rsid w:val="009C374A"/>
    <w:rsid w:val="009C3AAA"/>
    <w:rsid w:val="009C3AD0"/>
    <w:rsid w:val="009C43FE"/>
    <w:rsid w:val="009C5743"/>
    <w:rsid w:val="009D199A"/>
    <w:rsid w:val="009D2C37"/>
    <w:rsid w:val="009D335A"/>
    <w:rsid w:val="009D3B0C"/>
    <w:rsid w:val="009D45C5"/>
    <w:rsid w:val="009D5F58"/>
    <w:rsid w:val="009D6176"/>
    <w:rsid w:val="009D6F13"/>
    <w:rsid w:val="009E0EAE"/>
    <w:rsid w:val="009E2584"/>
    <w:rsid w:val="009E2D73"/>
    <w:rsid w:val="009E2DCB"/>
    <w:rsid w:val="009E3445"/>
    <w:rsid w:val="009E38CB"/>
    <w:rsid w:val="009E3926"/>
    <w:rsid w:val="009E4921"/>
    <w:rsid w:val="009E4E9F"/>
    <w:rsid w:val="009E6068"/>
    <w:rsid w:val="009E62E1"/>
    <w:rsid w:val="009E643B"/>
    <w:rsid w:val="009E66ED"/>
    <w:rsid w:val="009E71C9"/>
    <w:rsid w:val="009E7F1A"/>
    <w:rsid w:val="009F09F6"/>
    <w:rsid w:val="009F0CC5"/>
    <w:rsid w:val="009F113E"/>
    <w:rsid w:val="009F1B72"/>
    <w:rsid w:val="009F2254"/>
    <w:rsid w:val="009F3ADA"/>
    <w:rsid w:val="009F6346"/>
    <w:rsid w:val="009F7895"/>
    <w:rsid w:val="009F7993"/>
    <w:rsid w:val="00A00E82"/>
    <w:rsid w:val="00A0183A"/>
    <w:rsid w:val="00A02281"/>
    <w:rsid w:val="00A03420"/>
    <w:rsid w:val="00A049AD"/>
    <w:rsid w:val="00A04F45"/>
    <w:rsid w:val="00A053D0"/>
    <w:rsid w:val="00A060FA"/>
    <w:rsid w:val="00A06C3E"/>
    <w:rsid w:val="00A07EE7"/>
    <w:rsid w:val="00A11365"/>
    <w:rsid w:val="00A11F86"/>
    <w:rsid w:val="00A134C5"/>
    <w:rsid w:val="00A14DA5"/>
    <w:rsid w:val="00A154D9"/>
    <w:rsid w:val="00A158B5"/>
    <w:rsid w:val="00A21B54"/>
    <w:rsid w:val="00A225E9"/>
    <w:rsid w:val="00A236A6"/>
    <w:rsid w:val="00A23B0F"/>
    <w:rsid w:val="00A24CC1"/>
    <w:rsid w:val="00A261F3"/>
    <w:rsid w:val="00A30B7A"/>
    <w:rsid w:val="00A30DF0"/>
    <w:rsid w:val="00A31572"/>
    <w:rsid w:val="00A31E80"/>
    <w:rsid w:val="00A3261B"/>
    <w:rsid w:val="00A32838"/>
    <w:rsid w:val="00A32BBF"/>
    <w:rsid w:val="00A33D36"/>
    <w:rsid w:val="00A35EB9"/>
    <w:rsid w:val="00A36BFF"/>
    <w:rsid w:val="00A37226"/>
    <w:rsid w:val="00A40351"/>
    <w:rsid w:val="00A415AE"/>
    <w:rsid w:val="00A41B66"/>
    <w:rsid w:val="00A42BFD"/>
    <w:rsid w:val="00A43309"/>
    <w:rsid w:val="00A439F3"/>
    <w:rsid w:val="00A4519C"/>
    <w:rsid w:val="00A47A44"/>
    <w:rsid w:val="00A50D21"/>
    <w:rsid w:val="00A51893"/>
    <w:rsid w:val="00A521B8"/>
    <w:rsid w:val="00A538F6"/>
    <w:rsid w:val="00A54F65"/>
    <w:rsid w:val="00A55671"/>
    <w:rsid w:val="00A562CB"/>
    <w:rsid w:val="00A60E1D"/>
    <w:rsid w:val="00A613D8"/>
    <w:rsid w:val="00A624C6"/>
    <w:rsid w:val="00A62600"/>
    <w:rsid w:val="00A6313C"/>
    <w:rsid w:val="00A635D4"/>
    <w:rsid w:val="00A63761"/>
    <w:rsid w:val="00A6384F"/>
    <w:rsid w:val="00A6402C"/>
    <w:rsid w:val="00A64A28"/>
    <w:rsid w:val="00A6667E"/>
    <w:rsid w:val="00A6672C"/>
    <w:rsid w:val="00A66EDB"/>
    <w:rsid w:val="00A67132"/>
    <w:rsid w:val="00A671E3"/>
    <w:rsid w:val="00A70FE5"/>
    <w:rsid w:val="00A710D6"/>
    <w:rsid w:val="00A713E8"/>
    <w:rsid w:val="00A714D5"/>
    <w:rsid w:val="00A74DB2"/>
    <w:rsid w:val="00A75797"/>
    <w:rsid w:val="00A76E25"/>
    <w:rsid w:val="00A81898"/>
    <w:rsid w:val="00A81957"/>
    <w:rsid w:val="00A822C0"/>
    <w:rsid w:val="00A831C5"/>
    <w:rsid w:val="00A85103"/>
    <w:rsid w:val="00A85709"/>
    <w:rsid w:val="00A87BD4"/>
    <w:rsid w:val="00A87F5B"/>
    <w:rsid w:val="00A91EA9"/>
    <w:rsid w:val="00A92B65"/>
    <w:rsid w:val="00A937F4"/>
    <w:rsid w:val="00A93F19"/>
    <w:rsid w:val="00A948DD"/>
    <w:rsid w:val="00A94D1D"/>
    <w:rsid w:val="00A95688"/>
    <w:rsid w:val="00A974E6"/>
    <w:rsid w:val="00A9776D"/>
    <w:rsid w:val="00AA0D77"/>
    <w:rsid w:val="00AA1BCA"/>
    <w:rsid w:val="00AA33DD"/>
    <w:rsid w:val="00AA440D"/>
    <w:rsid w:val="00AA4902"/>
    <w:rsid w:val="00AA5720"/>
    <w:rsid w:val="00AA6087"/>
    <w:rsid w:val="00AA6591"/>
    <w:rsid w:val="00AA6934"/>
    <w:rsid w:val="00AA7D33"/>
    <w:rsid w:val="00AB1EBB"/>
    <w:rsid w:val="00AB2DBD"/>
    <w:rsid w:val="00AB376E"/>
    <w:rsid w:val="00AB66F0"/>
    <w:rsid w:val="00AB6898"/>
    <w:rsid w:val="00AB6F4D"/>
    <w:rsid w:val="00AB73E6"/>
    <w:rsid w:val="00AC266B"/>
    <w:rsid w:val="00AC33E8"/>
    <w:rsid w:val="00AC4C3A"/>
    <w:rsid w:val="00AC5A52"/>
    <w:rsid w:val="00AC6D8E"/>
    <w:rsid w:val="00AC7A55"/>
    <w:rsid w:val="00AD197E"/>
    <w:rsid w:val="00AD2AFF"/>
    <w:rsid w:val="00AD3910"/>
    <w:rsid w:val="00AD4D60"/>
    <w:rsid w:val="00AD59A8"/>
    <w:rsid w:val="00AD6010"/>
    <w:rsid w:val="00AD6A15"/>
    <w:rsid w:val="00AD798F"/>
    <w:rsid w:val="00AE177A"/>
    <w:rsid w:val="00AE1B14"/>
    <w:rsid w:val="00AE2EDA"/>
    <w:rsid w:val="00AE371B"/>
    <w:rsid w:val="00AE76F1"/>
    <w:rsid w:val="00AF1F77"/>
    <w:rsid w:val="00AF3574"/>
    <w:rsid w:val="00AF3A10"/>
    <w:rsid w:val="00AF3A55"/>
    <w:rsid w:val="00AF3ABF"/>
    <w:rsid w:val="00AF3F46"/>
    <w:rsid w:val="00AF5706"/>
    <w:rsid w:val="00AF66CB"/>
    <w:rsid w:val="00AF71CC"/>
    <w:rsid w:val="00AF721C"/>
    <w:rsid w:val="00AF7775"/>
    <w:rsid w:val="00B00B65"/>
    <w:rsid w:val="00B01550"/>
    <w:rsid w:val="00B01658"/>
    <w:rsid w:val="00B0256B"/>
    <w:rsid w:val="00B028F2"/>
    <w:rsid w:val="00B03DE7"/>
    <w:rsid w:val="00B04289"/>
    <w:rsid w:val="00B0475D"/>
    <w:rsid w:val="00B04DA7"/>
    <w:rsid w:val="00B0699F"/>
    <w:rsid w:val="00B06EA1"/>
    <w:rsid w:val="00B07219"/>
    <w:rsid w:val="00B075E4"/>
    <w:rsid w:val="00B07C77"/>
    <w:rsid w:val="00B1137F"/>
    <w:rsid w:val="00B152ED"/>
    <w:rsid w:val="00B15D08"/>
    <w:rsid w:val="00B1715A"/>
    <w:rsid w:val="00B20DA7"/>
    <w:rsid w:val="00B21A73"/>
    <w:rsid w:val="00B246CD"/>
    <w:rsid w:val="00B249C5"/>
    <w:rsid w:val="00B25645"/>
    <w:rsid w:val="00B26D46"/>
    <w:rsid w:val="00B27EAA"/>
    <w:rsid w:val="00B32525"/>
    <w:rsid w:val="00B32B3B"/>
    <w:rsid w:val="00B335DB"/>
    <w:rsid w:val="00B36834"/>
    <w:rsid w:val="00B37C31"/>
    <w:rsid w:val="00B402DD"/>
    <w:rsid w:val="00B40B73"/>
    <w:rsid w:val="00B41FBD"/>
    <w:rsid w:val="00B427BA"/>
    <w:rsid w:val="00B43890"/>
    <w:rsid w:val="00B451DF"/>
    <w:rsid w:val="00B4698A"/>
    <w:rsid w:val="00B46E9B"/>
    <w:rsid w:val="00B47903"/>
    <w:rsid w:val="00B514FA"/>
    <w:rsid w:val="00B5390D"/>
    <w:rsid w:val="00B53F59"/>
    <w:rsid w:val="00B5441B"/>
    <w:rsid w:val="00B54DA6"/>
    <w:rsid w:val="00B551D9"/>
    <w:rsid w:val="00B55570"/>
    <w:rsid w:val="00B556D5"/>
    <w:rsid w:val="00B557B0"/>
    <w:rsid w:val="00B55C88"/>
    <w:rsid w:val="00B5604E"/>
    <w:rsid w:val="00B561DB"/>
    <w:rsid w:val="00B562DC"/>
    <w:rsid w:val="00B56D7A"/>
    <w:rsid w:val="00B6229D"/>
    <w:rsid w:val="00B624EC"/>
    <w:rsid w:val="00B63D00"/>
    <w:rsid w:val="00B64B3C"/>
    <w:rsid w:val="00B64F33"/>
    <w:rsid w:val="00B66AF7"/>
    <w:rsid w:val="00B709F6"/>
    <w:rsid w:val="00B72078"/>
    <w:rsid w:val="00B7395D"/>
    <w:rsid w:val="00B73E5F"/>
    <w:rsid w:val="00B7487F"/>
    <w:rsid w:val="00B752B9"/>
    <w:rsid w:val="00B75329"/>
    <w:rsid w:val="00B75931"/>
    <w:rsid w:val="00B75E73"/>
    <w:rsid w:val="00B7637F"/>
    <w:rsid w:val="00B76B6C"/>
    <w:rsid w:val="00B81D74"/>
    <w:rsid w:val="00B82039"/>
    <w:rsid w:val="00B8261C"/>
    <w:rsid w:val="00B82975"/>
    <w:rsid w:val="00B835C9"/>
    <w:rsid w:val="00B85BA1"/>
    <w:rsid w:val="00B86AB6"/>
    <w:rsid w:val="00B86C02"/>
    <w:rsid w:val="00B91366"/>
    <w:rsid w:val="00B928AA"/>
    <w:rsid w:val="00B94BA9"/>
    <w:rsid w:val="00B94C20"/>
    <w:rsid w:val="00B964E2"/>
    <w:rsid w:val="00B96D4D"/>
    <w:rsid w:val="00B97311"/>
    <w:rsid w:val="00B97809"/>
    <w:rsid w:val="00B97BA0"/>
    <w:rsid w:val="00BA14C8"/>
    <w:rsid w:val="00BA20F0"/>
    <w:rsid w:val="00BA26AF"/>
    <w:rsid w:val="00BA27EE"/>
    <w:rsid w:val="00BA4343"/>
    <w:rsid w:val="00BA4564"/>
    <w:rsid w:val="00BA4DE1"/>
    <w:rsid w:val="00BA5F70"/>
    <w:rsid w:val="00BA71CD"/>
    <w:rsid w:val="00BA7531"/>
    <w:rsid w:val="00BA7CF2"/>
    <w:rsid w:val="00BB007A"/>
    <w:rsid w:val="00BB3124"/>
    <w:rsid w:val="00BB3424"/>
    <w:rsid w:val="00BB3FE0"/>
    <w:rsid w:val="00BB5062"/>
    <w:rsid w:val="00BB5391"/>
    <w:rsid w:val="00BB5F78"/>
    <w:rsid w:val="00BB71F5"/>
    <w:rsid w:val="00BB7F05"/>
    <w:rsid w:val="00BC0AB3"/>
    <w:rsid w:val="00BC11FE"/>
    <w:rsid w:val="00BC17B7"/>
    <w:rsid w:val="00BC1ABC"/>
    <w:rsid w:val="00BC2268"/>
    <w:rsid w:val="00BC2728"/>
    <w:rsid w:val="00BC3DA8"/>
    <w:rsid w:val="00BC42E6"/>
    <w:rsid w:val="00BC5C37"/>
    <w:rsid w:val="00BD2516"/>
    <w:rsid w:val="00BD41AF"/>
    <w:rsid w:val="00BD4CA1"/>
    <w:rsid w:val="00BD51D6"/>
    <w:rsid w:val="00BD54F2"/>
    <w:rsid w:val="00BD6451"/>
    <w:rsid w:val="00BE097E"/>
    <w:rsid w:val="00BE140D"/>
    <w:rsid w:val="00BE1F5E"/>
    <w:rsid w:val="00BE2B2E"/>
    <w:rsid w:val="00BE3B2C"/>
    <w:rsid w:val="00BE4104"/>
    <w:rsid w:val="00BE4CFB"/>
    <w:rsid w:val="00BE58DB"/>
    <w:rsid w:val="00BE5BA3"/>
    <w:rsid w:val="00BE7CB4"/>
    <w:rsid w:val="00BF008B"/>
    <w:rsid w:val="00BF18A0"/>
    <w:rsid w:val="00BF5037"/>
    <w:rsid w:val="00C010B1"/>
    <w:rsid w:val="00C013ED"/>
    <w:rsid w:val="00C024F5"/>
    <w:rsid w:val="00C02AB5"/>
    <w:rsid w:val="00C0434E"/>
    <w:rsid w:val="00C04544"/>
    <w:rsid w:val="00C04BFA"/>
    <w:rsid w:val="00C07B39"/>
    <w:rsid w:val="00C1169E"/>
    <w:rsid w:val="00C119B5"/>
    <w:rsid w:val="00C11DB9"/>
    <w:rsid w:val="00C12C1D"/>
    <w:rsid w:val="00C12F90"/>
    <w:rsid w:val="00C133AC"/>
    <w:rsid w:val="00C148B7"/>
    <w:rsid w:val="00C1686B"/>
    <w:rsid w:val="00C21700"/>
    <w:rsid w:val="00C21B83"/>
    <w:rsid w:val="00C23B1D"/>
    <w:rsid w:val="00C24341"/>
    <w:rsid w:val="00C24C7A"/>
    <w:rsid w:val="00C25F26"/>
    <w:rsid w:val="00C26033"/>
    <w:rsid w:val="00C26F02"/>
    <w:rsid w:val="00C2766D"/>
    <w:rsid w:val="00C27C5A"/>
    <w:rsid w:val="00C30590"/>
    <w:rsid w:val="00C33E29"/>
    <w:rsid w:val="00C34FA8"/>
    <w:rsid w:val="00C35DB6"/>
    <w:rsid w:val="00C36320"/>
    <w:rsid w:val="00C3704D"/>
    <w:rsid w:val="00C410DB"/>
    <w:rsid w:val="00C4317D"/>
    <w:rsid w:val="00C44763"/>
    <w:rsid w:val="00C46FC9"/>
    <w:rsid w:val="00C4773E"/>
    <w:rsid w:val="00C50150"/>
    <w:rsid w:val="00C52723"/>
    <w:rsid w:val="00C532AF"/>
    <w:rsid w:val="00C55499"/>
    <w:rsid w:val="00C55A85"/>
    <w:rsid w:val="00C56537"/>
    <w:rsid w:val="00C5676A"/>
    <w:rsid w:val="00C57344"/>
    <w:rsid w:val="00C664FF"/>
    <w:rsid w:val="00C667D6"/>
    <w:rsid w:val="00C66995"/>
    <w:rsid w:val="00C66D1D"/>
    <w:rsid w:val="00C67F1C"/>
    <w:rsid w:val="00C70597"/>
    <w:rsid w:val="00C7407E"/>
    <w:rsid w:val="00C744B0"/>
    <w:rsid w:val="00C74762"/>
    <w:rsid w:val="00C74B79"/>
    <w:rsid w:val="00C7588E"/>
    <w:rsid w:val="00C80A87"/>
    <w:rsid w:val="00C8217B"/>
    <w:rsid w:val="00C82B39"/>
    <w:rsid w:val="00C82C66"/>
    <w:rsid w:val="00C8486A"/>
    <w:rsid w:val="00C86185"/>
    <w:rsid w:val="00C864DE"/>
    <w:rsid w:val="00C90348"/>
    <w:rsid w:val="00C90FD6"/>
    <w:rsid w:val="00C91015"/>
    <w:rsid w:val="00C91360"/>
    <w:rsid w:val="00C923D3"/>
    <w:rsid w:val="00C92684"/>
    <w:rsid w:val="00C93231"/>
    <w:rsid w:val="00C947B6"/>
    <w:rsid w:val="00C949A2"/>
    <w:rsid w:val="00C97559"/>
    <w:rsid w:val="00C9775C"/>
    <w:rsid w:val="00CA299D"/>
    <w:rsid w:val="00CA35DB"/>
    <w:rsid w:val="00CA5711"/>
    <w:rsid w:val="00CA754F"/>
    <w:rsid w:val="00CB426F"/>
    <w:rsid w:val="00CB4E23"/>
    <w:rsid w:val="00CB5541"/>
    <w:rsid w:val="00CB64E7"/>
    <w:rsid w:val="00CB712E"/>
    <w:rsid w:val="00CB77C3"/>
    <w:rsid w:val="00CC0524"/>
    <w:rsid w:val="00CC0962"/>
    <w:rsid w:val="00CC104D"/>
    <w:rsid w:val="00CC2614"/>
    <w:rsid w:val="00CC48C7"/>
    <w:rsid w:val="00CC6E65"/>
    <w:rsid w:val="00CC70DB"/>
    <w:rsid w:val="00CC73A9"/>
    <w:rsid w:val="00CC7476"/>
    <w:rsid w:val="00CD0174"/>
    <w:rsid w:val="00CD08C9"/>
    <w:rsid w:val="00CD0CA6"/>
    <w:rsid w:val="00CD133A"/>
    <w:rsid w:val="00CD39DD"/>
    <w:rsid w:val="00CD451B"/>
    <w:rsid w:val="00CD474A"/>
    <w:rsid w:val="00CD5ADB"/>
    <w:rsid w:val="00CE009A"/>
    <w:rsid w:val="00CE131A"/>
    <w:rsid w:val="00CE13E1"/>
    <w:rsid w:val="00CE1477"/>
    <w:rsid w:val="00CE510E"/>
    <w:rsid w:val="00CE543A"/>
    <w:rsid w:val="00CE67C9"/>
    <w:rsid w:val="00CE7ABD"/>
    <w:rsid w:val="00CF04DF"/>
    <w:rsid w:val="00CF0DE5"/>
    <w:rsid w:val="00CF320B"/>
    <w:rsid w:val="00CF363A"/>
    <w:rsid w:val="00CF37C6"/>
    <w:rsid w:val="00CF42A5"/>
    <w:rsid w:val="00CF456A"/>
    <w:rsid w:val="00CF468F"/>
    <w:rsid w:val="00CF5B1E"/>
    <w:rsid w:val="00CF605C"/>
    <w:rsid w:val="00CF72CF"/>
    <w:rsid w:val="00CF7809"/>
    <w:rsid w:val="00D01610"/>
    <w:rsid w:val="00D01FA2"/>
    <w:rsid w:val="00D021DB"/>
    <w:rsid w:val="00D041E2"/>
    <w:rsid w:val="00D06067"/>
    <w:rsid w:val="00D0630C"/>
    <w:rsid w:val="00D06590"/>
    <w:rsid w:val="00D07F68"/>
    <w:rsid w:val="00D11E52"/>
    <w:rsid w:val="00D12E48"/>
    <w:rsid w:val="00D12EF4"/>
    <w:rsid w:val="00D139CC"/>
    <w:rsid w:val="00D14A3C"/>
    <w:rsid w:val="00D17055"/>
    <w:rsid w:val="00D20502"/>
    <w:rsid w:val="00D21BF6"/>
    <w:rsid w:val="00D2280C"/>
    <w:rsid w:val="00D23967"/>
    <w:rsid w:val="00D2687C"/>
    <w:rsid w:val="00D271EA"/>
    <w:rsid w:val="00D313CA"/>
    <w:rsid w:val="00D32C8F"/>
    <w:rsid w:val="00D339E5"/>
    <w:rsid w:val="00D352AB"/>
    <w:rsid w:val="00D355A7"/>
    <w:rsid w:val="00D35C88"/>
    <w:rsid w:val="00D36EEC"/>
    <w:rsid w:val="00D404E7"/>
    <w:rsid w:val="00D405DF"/>
    <w:rsid w:val="00D40E28"/>
    <w:rsid w:val="00D41140"/>
    <w:rsid w:val="00D42337"/>
    <w:rsid w:val="00D428DB"/>
    <w:rsid w:val="00D455C5"/>
    <w:rsid w:val="00D477A5"/>
    <w:rsid w:val="00D50CE5"/>
    <w:rsid w:val="00D524FC"/>
    <w:rsid w:val="00D5340B"/>
    <w:rsid w:val="00D54DAD"/>
    <w:rsid w:val="00D54F07"/>
    <w:rsid w:val="00D56F66"/>
    <w:rsid w:val="00D577C2"/>
    <w:rsid w:val="00D609BD"/>
    <w:rsid w:val="00D60AA2"/>
    <w:rsid w:val="00D62A3B"/>
    <w:rsid w:val="00D6323E"/>
    <w:rsid w:val="00D66500"/>
    <w:rsid w:val="00D667CE"/>
    <w:rsid w:val="00D702C7"/>
    <w:rsid w:val="00D705EE"/>
    <w:rsid w:val="00D70B8C"/>
    <w:rsid w:val="00D71C7A"/>
    <w:rsid w:val="00D73E6C"/>
    <w:rsid w:val="00D75B34"/>
    <w:rsid w:val="00D771C2"/>
    <w:rsid w:val="00D77795"/>
    <w:rsid w:val="00D8300C"/>
    <w:rsid w:val="00D84A58"/>
    <w:rsid w:val="00D860E5"/>
    <w:rsid w:val="00D8620F"/>
    <w:rsid w:val="00D866CB"/>
    <w:rsid w:val="00D87BBC"/>
    <w:rsid w:val="00D90730"/>
    <w:rsid w:val="00D927E5"/>
    <w:rsid w:val="00D944E6"/>
    <w:rsid w:val="00D95966"/>
    <w:rsid w:val="00D95EB5"/>
    <w:rsid w:val="00D96231"/>
    <w:rsid w:val="00D963D9"/>
    <w:rsid w:val="00D97C15"/>
    <w:rsid w:val="00D97E3B"/>
    <w:rsid w:val="00DA141B"/>
    <w:rsid w:val="00DA1D9D"/>
    <w:rsid w:val="00DA3E75"/>
    <w:rsid w:val="00DA4740"/>
    <w:rsid w:val="00DA4CA4"/>
    <w:rsid w:val="00DA504A"/>
    <w:rsid w:val="00DA5AB1"/>
    <w:rsid w:val="00DA79B0"/>
    <w:rsid w:val="00DB0EA2"/>
    <w:rsid w:val="00DB1345"/>
    <w:rsid w:val="00DB217E"/>
    <w:rsid w:val="00DB21A8"/>
    <w:rsid w:val="00DB3977"/>
    <w:rsid w:val="00DB3D76"/>
    <w:rsid w:val="00DB3E66"/>
    <w:rsid w:val="00DB4249"/>
    <w:rsid w:val="00DB4328"/>
    <w:rsid w:val="00DB4969"/>
    <w:rsid w:val="00DB4B16"/>
    <w:rsid w:val="00DB4C48"/>
    <w:rsid w:val="00DB6940"/>
    <w:rsid w:val="00DB7393"/>
    <w:rsid w:val="00DB7860"/>
    <w:rsid w:val="00DC039B"/>
    <w:rsid w:val="00DC13A4"/>
    <w:rsid w:val="00DC1C84"/>
    <w:rsid w:val="00DC25C0"/>
    <w:rsid w:val="00DC2701"/>
    <w:rsid w:val="00DC3D9E"/>
    <w:rsid w:val="00DC4618"/>
    <w:rsid w:val="00DC4646"/>
    <w:rsid w:val="00DC629E"/>
    <w:rsid w:val="00DC678F"/>
    <w:rsid w:val="00DC6BB5"/>
    <w:rsid w:val="00DD1672"/>
    <w:rsid w:val="00DD2837"/>
    <w:rsid w:val="00DD32E4"/>
    <w:rsid w:val="00DD3EFA"/>
    <w:rsid w:val="00DD46FE"/>
    <w:rsid w:val="00DD5D59"/>
    <w:rsid w:val="00DD71E7"/>
    <w:rsid w:val="00DE0B55"/>
    <w:rsid w:val="00DE3354"/>
    <w:rsid w:val="00DE3B4A"/>
    <w:rsid w:val="00DE44E3"/>
    <w:rsid w:val="00DE4B1A"/>
    <w:rsid w:val="00DE5761"/>
    <w:rsid w:val="00DE6094"/>
    <w:rsid w:val="00DF0089"/>
    <w:rsid w:val="00DF16EC"/>
    <w:rsid w:val="00DF2983"/>
    <w:rsid w:val="00DF2EAC"/>
    <w:rsid w:val="00DF3E9A"/>
    <w:rsid w:val="00DF3F17"/>
    <w:rsid w:val="00DF58BE"/>
    <w:rsid w:val="00DF5A85"/>
    <w:rsid w:val="00DF60B7"/>
    <w:rsid w:val="00DF6343"/>
    <w:rsid w:val="00DF71E3"/>
    <w:rsid w:val="00DF7561"/>
    <w:rsid w:val="00DF7812"/>
    <w:rsid w:val="00DF79A0"/>
    <w:rsid w:val="00DF7CF4"/>
    <w:rsid w:val="00E00C64"/>
    <w:rsid w:val="00E01C3E"/>
    <w:rsid w:val="00E03B66"/>
    <w:rsid w:val="00E0511A"/>
    <w:rsid w:val="00E05517"/>
    <w:rsid w:val="00E05B5E"/>
    <w:rsid w:val="00E06081"/>
    <w:rsid w:val="00E10A02"/>
    <w:rsid w:val="00E11488"/>
    <w:rsid w:val="00E12061"/>
    <w:rsid w:val="00E140C0"/>
    <w:rsid w:val="00E14FCA"/>
    <w:rsid w:val="00E157CA"/>
    <w:rsid w:val="00E1667B"/>
    <w:rsid w:val="00E20677"/>
    <w:rsid w:val="00E2226F"/>
    <w:rsid w:val="00E22286"/>
    <w:rsid w:val="00E22A53"/>
    <w:rsid w:val="00E2599F"/>
    <w:rsid w:val="00E25B06"/>
    <w:rsid w:val="00E25D60"/>
    <w:rsid w:val="00E26017"/>
    <w:rsid w:val="00E269CC"/>
    <w:rsid w:val="00E27623"/>
    <w:rsid w:val="00E31D5D"/>
    <w:rsid w:val="00E32085"/>
    <w:rsid w:val="00E369AA"/>
    <w:rsid w:val="00E37E2D"/>
    <w:rsid w:val="00E44DF7"/>
    <w:rsid w:val="00E45186"/>
    <w:rsid w:val="00E500A0"/>
    <w:rsid w:val="00E507D0"/>
    <w:rsid w:val="00E50F00"/>
    <w:rsid w:val="00E51648"/>
    <w:rsid w:val="00E52CC1"/>
    <w:rsid w:val="00E5404E"/>
    <w:rsid w:val="00E54B3B"/>
    <w:rsid w:val="00E54EF6"/>
    <w:rsid w:val="00E55549"/>
    <w:rsid w:val="00E5557F"/>
    <w:rsid w:val="00E55D1B"/>
    <w:rsid w:val="00E561AC"/>
    <w:rsid w:val="00E61692"/>
    <w:rsid w:val="00E61AFA"/>
    <w:rsid w:val="00E61D0A"/>
    <w:rsid w:val="00E63E82"/>
    <w:rsid w:val="00E64C10"/>
    <w:rsid w:val="00E655D0"/>
    <w:rsid w:val="00E713EA"/>
    <w:rsid w:val="00E7140D"/>
    <w:rsid w:val="00E71BCB"/>
    <w:rsid w:val="00E74EB8"/>
    <w:rsid w:val="00E809EE"/>
    <w:rsid w:val="00E81B0F"/>
    <w:rsid w:val="00E826C5"/>
    <w:rsid w:val="00E8358D"/>
    <w:rsid w:val="00E837D7"/>
    <w:rsid w:val="00E83820"/>
    <w:rsid w:val="00E84FD2"/>
    <w:rsid w:val="00E853DC"/>
    <w:rsid w:val="00E86411"/>
    <w:rsid w:val="00E87256"/>
    <w:rsid w:val="00E9038F"/>
    <w:rsid w:val="00E91E85"/>
    <w:rsid w:val="00E9283B"/>
    <w:rsid w:val="00E94460"/>
    <w:rsid w:val="00E96F87"/>
    <w:rsid w:val="00EA14C6"/>
    <w:rsid w:val="00EA28C5"/>
    <w:rsid w:val="00EA3C65"/>
    <w:rsid w:val="00EA44C4"/>
    <w:rsid w:val="00EA51AB"/>
    <w:rsid w:val="00EA56AB"/>
    <w:rsid w:val="00EA5EFE"/>
    <w:rsid w:val="00EA6347"/>
    <w:rsid w:val="00EA74ED"/>
    <w:rsid w:val="00EB0C2C"/>
    <w:rsid w:val="00EB1B19"/>
    <w:rsid w:val="00EB4B30"/>
    <w:rsid w:val="00EB4E60"/>
    <w:rsid w:val="00EB5AB1"/>
    <w:rsid w:val="00EB7869"/>
    <w:rsid w:val="00EC0B0D"/>
    <w:rsid w:val="00EC32BA"/>
    <w:rsid w:val="00EC4550"/>
    <w:rsid w:val="00EC5856"/>
    <w:rsid w:val="00ED36C0"/>
    <w:rsid w:val="00ED4E26"/>
    <w:rsid w:val="00ED5967"/>
    <w:rsid w:val="00ED6D6A"/>
    <w:rsid w:val="00ED72E7"/>
    <w:rsid w:val="00EE03D2"/>
    <w:rsid w:val="00EE10C4"/>
    <w:rsid w:val="00EE1B51"/>
    <w:rsid w:val="00EE28FE"/>
    <w:rsid w:val="00EE3C38"/>
    <w:rsid w:val="00EE4961"/>
    <w:rsid w:val="00EE5D8A"/>
    <w:rsid w:val="00EE60EC"/>
    <w:rsid w:val="00EE660B"/>
    <w:rsid w:val="00EF1D03"/>
    <w:rsid w:val="00EF1E78"/>
    <w:rsid w:val="00EF2F12"/>
    <w:rsid w:val="00EF3218"/>
    <w:rsid w:val="00EF3982"/>
    <w:rsid w:val="00EF46AA"/>
    <w:rsid w:val="00EF582B"/>
    <w:rsid w:val="00F00AE7"/>
    <w:rsid w:val="00F015B7"/>
    <w:rsid w:val="00F033E4"/>
    <w:rsid w:val="00F0471C"/>
    <w:rsid w:val="00F04E4E"/>
    <w:rsid w:val="00F06287"/>
    <w:rsid w:val="00F068AD"/>
    <w:rsid w:val="00F10478"/>
    <w:rsid w:val="00F1074E"/>
    <w:rsid w:val="00F111C7"/>
    <w:rsid w:val="00F11FBE"/>
    <w:rsid w:val="00F134DE"/>
    <w:rsid w:val="00F141DE"/>
    <w:rsid w:val="00F1556A"/>
    <w:rsid w:val="00F1677C"/>
    <w:rsid w:val="00F179D4"/>
    <w:rsid w:val="00F20061"/>
    <w:rsid w:val="00F20EE0"/>
    <w:rsid w:val="00F21A06"/>
    <w:rsid w:val="00F21C2C"/>
    <w:rsid w:val="00F23866"/>
    <w:rsid w:val="00F23D28"/>
    <w:rsid w:val="00F24D94"/>
    <w:rsid w:val="00F2749E"/>
    <w:rsid w:val="00F27A8B"/>
    <w:rsid w:val="00F3116A"/>
    <w:rsid w:val="00F33E89"/>
    <w:rsid w:val="00F375BD"/>
    <w:rsid w:val="00F37612"/>
    <w:rsid w:val="00F37EAE"/>
    <w:rsid w:val="00F37EC5"/>
    <w:rsid w:val="00F4059C"/>
    <w:rsid w:val="00F4202D"/>
    <w:rsid w:val="00F43E23"/>
    <w:rsid w:val="00F46300"/>
    <w:rsid w:val="00F46647"/>
    <w:rsid w:val="00F4685C"/>
    <w:rsid w:val="00F46D10"/>
    <w:rsid w:val="00F47873"/>
    <w:rsid w:val="00F479FD"/>
    <w:rsid w:val="00F47C40"/>
    <w:rsid w:val="00F509BB"/>
    <w:rsid w:val="00F51ECA"/>
    <w:rsid w:val="00F56C51"/>
    <w:rsid w:val="00F56FB7"/>
    <w:rsid w:val="00F57580"/>
    <w:rsid w:val="00F57F33"/>
    <w:rsid w:val="00F6012F"/>
    <w:rsid w:val="00F601D2"/>
    <w:rsid w:val="00F6211F"/>
    <w:rsid w:val="00F621BB"/>
    <w:rsid w:val="00F63A53"/>
    <w:rsid w:val="00F65037"/>
    <w:rsid w:val="00F66F03"/>
    <w:rsid w:val="00F67207"/>
    <w:rsid w:val="00F6745F"/>
    <w:rsid w:val="00F67954"/>
    <w:rsid w:val="00F67AB8"/>
    <w:rsid w:val="00F7198A"/>
    <w:rsid w:val="00F719C6"/>
    <w:rsid w:val="00F75D22"/>
    <w:rsid w:val="00F7762D"/>
    <w:rsid w:val="00F77706"/>
    <w:rsid w:val="00F77A54"/>
    <w:rsid w:val="00F81279"/>
    <w:rsid w:val="00F8192C"/>
    <w:rsid w:val="00F8193A"/>
    <w:rsid w:val="00F83456"/>
    <w:rsid w:val="00F83E47"/>
    <w:rsid w:val="00F85A02"/>
    <w:rsid w:val="00F91BF8"/>
    <w:rsid w:val="00F9210A"/>
    <w:rsid w:val="00F927DE"/>
    <w:rsid w:val="00F93A4D"/>
    <w:rsid w:val="00F9419A"/>
    <w:rsid w:val="00F94267"/>
    <w:rsid w:val="00F9483B"/>
    <w:rsid w:val="00F95432"/>
    <w:rsid w:val="00F95729"/>
    <w:rsid w:val="00FA0A0E"/>
    <w:rsid w:val="00FA0AE8"/>
    <w:rsid w:val="00FA1C8A"/>
    <w:rsid w:val="00FA201E"/>
    <w:rsid w:val="00FA24A2"/>
    <w:rsid w:val="00FA2AA3"/>
    <w:rsid w:val="00FA4625"/>
    <w:rsid w:val="00FA4FB2"/>
    <w:rsid w:val="00FA5F20"/>
    <w:rsid w:val="00FB0763"/>
    <w:rsid w:val="00FB141D"/>
    <w:rsid w:val="00FB2988"/>
    <w:rsid w:val="00FB3491"/>
    <w:rsid w:val="00FB3A51"/>
    <w:rsid w:val="00FB5C69"/>
    <w:rsid w:val="00FC1730"/>
    <w:rsid w:val="00FC1EA4"/>
    <w:rsid w:val="00FC45FD"/>
    <w:rsid w:val="00FC4F78"/>
    <w:rsid w:val="00FC5AC1"/>
    <w:rsid w:val="00FC6894"/>
    <w:rsid w:val="00FC6AD2"/>
    <w:rsid w:val="00FC72D8"/>
    <w:rsid w:val="00FC7FEE"/>
    <w:rsid w:val="00FD0A12"/>
    <w:rsid w:val="00FD2633"/>
    <w:rsid w:val="00FD2C86"/>
    <w:rsid w:val="00FD323D"/>
    <w:rsid w:val="00FD42D2"/>
    <w:rsid w:val="00FD4C7A"/>
    <w:rsid w:val="00FD4E88"/>
    <w:rsid w:val="00FD5C03"/>
    <w:rsid w:val="00FD63CF"/>
    <w:rsid w:val="00FD681A"/>
    <w:rsid w:val="00FD7086"/>
    <w:rsid w:val="00FD7A73"/>
    <w:rsid w:val="00FE1207"/>
    <w:rsid w:val="00FE5984"/>
    <w:rsid w:val="00FE6801"/>
    <w:rsid w:val="00FE781A"/>
    <w:rsid w:val="00FF0D1C"/>
    <w:rsid w:val="00FF1992"/>
    <w:rsid w:val="00FF1D46"/>
    <w:rsid w:val="00FF1DA3"/>
    <w:rsid w:val="00FF43B7"/>
    <w:rsid w:val="00FF461B"/>
    <w:rsid w:val="00FF46A4"/>
    <w:rsid w:val="00FF49B1"/>
    <w:rsid w:val="00FF4E16"/>
    <w:rsid w:val="00FF6698"/>
    <w:rsid w:val="00FF7043"/>
    <w:rsid w:val="00FF72B7"/>
    <w:rsid w:val="00FF78EC"/>
    <w:rsid w:val="00FF7B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2D22B"/>
  <w15:chartTrackingRefBased/>
  <w15:docId w15:val="{5BD02C3C-6E25-43F4-8A7C-0504560F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79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7580"/>
    <w:pPr>
      <w:tabs>
        <w:tab w:val="center" w:pos="4153"/>
        <w:tab w:val="right" w:pos="8306"/>
      </w:tabs>
      <w:snapToGrid w:val="0"/>
      <w:jc w:val="center"/>
    </w:pPr>
    <w:rPr>
      <w:sz w:val="18"/>
      <w:szCs w:val="18"/>
    </w:rPr>
  </w:style>
  <w:style w:type="character" w:customStyle="1" w:styleId="a4">
    <w:name w:val="页眉 字符"/>
    <w:basedOn w:val="a0"/>
    <w:link w:val="a3"/>
    <w:uiPriority w:val="99"/>
    <w:rsid w:val="00F57580"/>
    <w:rPr>
      <w:sz w:val="18"/>
      <w:szCs w:val="18"/>
    </w:rPr>
  </w:style>
  <w:style w:type="paragraph" w:styleId="a5">
    <w:name w:val="footer"/>
    <w:basedOn w:val="a"/>
    <w:link w:val="a6"/>
    <w:uiPriority w:val="99"/>
    <w:unhideWhenUsed/>
    <w:rsid w:val="00F57580"/>
    <w:pPr>
      <w:tabs>
        <w:tab w:val="center" w:pos="4153"/>
        <w:tab w:val="right" w:pos="8306"/>
      </w:tabs>
      <w:snapToGrid w:val="0"/>
      <w:jc w:val="left"/>
    </w:pPr>
    <w:rPr>
      <w:sz w:val="18"/>
      <w:szCs w:val="18"/>
    </w:rPr>
  </w:style>
  <w:style w:type="character" w:customStyle="1" w:styleId="a6">
    <w:name w:val="页脚 字符"/>
    <w:basedOn w:val="a0"/>
    <w:link w:val="a5"/>
    <w:uiPriority w:val="99"/>
    <w:rsid w:val="00F57580"/>
    <w:rPr>
      <w:sz w:val="18"/>
      <w:szCs w:val="18"/>
    </w:rPr>
  </w:style>
  <w:style w:type="numbering" w:customStyle="1" w:styleId="1">
    <w:name w:val="无列表1"/>
    <w:next w:val="a2"/>
    <w:uiPriority w:val="99"/>
    <w:semiHidden/>
    <w:unhideWhenUsed/>
    <w:rsid w:val="00066FD3"/>
  </w:style>
  <w:style w:type="character" w:customStyle="1" w:styleId="MTEquationSection">
    <w:name w:val="MTEquationSection"/>
    <w:basedOn w:val="a0"/>
    <w:rsid w:val="00066FD3"/>
    <w:rPr>
      <w:rFonts w:ascii="Times New Roman" w:hAnsi="Times New Roman" w:cs="Times New Roman"/>
      <w:vanish w:val="0"/>
      <w:color w:val="FF0000"/>
    </w:rPr>
  </w:style>
  <w:style w:type="paragraph" w:customStyle="1" w:styleId="MTDisplayEquation">
    <w:name w:val="MTDisplayEquation"/>
    <w:basedOn w:val="a"/>
    <w:next w:val="a"/>
    <w:link w:val="MTDisplayEquation0"/>
    <w:rsid w:val="00066FD3"/>
    <w:pPr>
      <w:tabs>
        <w:tab w:val="center" w:pos="4160"/>
        <w:tab w:val="right" w:pos="8300"/>
      </w:tabs>
    </w:pPr>
    <w:rPr>
      <w:rFonts w:ascii="Times New Roman" w:hAnsi="Times New Roman" w:cs="Times New Roman"/>
      <w14:ligatures w14:val="none"/>
    </w:rPr>
  </w:style>
  <w:style w:type="character" w:customStyle="1" w:styleId="MTDisplayEquation0">
    <w:name w:val="MTDisplayEquation 字符"/>
    <w:basedOn w:val="a0"/>
    <w:link w:val="MTDisplayEquation"/>
    <w:rsid w:val="00066FD3"/>
    <w:rPr>
      <w:rFonts w:ascii="Times New Roman" w:hAnsi="Times New Roman" w:cs="Times New Roman"/>
      <w14:ligatures w14:val="none"/>
    </w:rPr>
  </w:style>
  <w:style w:type="paragraph" w:customStyle="1" w:styleId="EndNoteBibliographyTitle">
    <w:name w:val="EndNote Bibliography Title"/>
    <w:basedOn w:val="a"/>
    <w:link w:val="EndNoteBibliographyTitle0"/>
    <w:rsid w:val="00066FD3"/>
    <w:pPr>
      <w:jc w:val="center"/>
    </w:pPr>
    <w:rPr>
      <w:rFonts w:ascii="等线" w:eastAsia="等线" w:hAnsi="等线"/>
      <w:noProof/>
      <w:sz w:val="20"/>
      <w14:ligatures w14:val="none"/>
    </w:rPr>
  </w:style>
  <w:style w:type="character" w:customStyle="1" w:styleId="EndNoteBibliographyTitle0">
    <w:name w:val="EndNote Bibliography Title 字符"/>
    <w:basedOn w:val="a0"/>
    <w:link w:val="EndNoteBibliographyTitle"/>
    <w:rsid w:val="00066FD3"/>
    <w:rPr>
      <w:rFonts w:ascii="等线" w:eastAsia="等线" w:hAnsi="等线"/>
      <w:noProof/>
      <w:sz w:val="20"/>
      <w14:ligatures w14:val="none"/>
    </w:rPr>
  </w:style>
  <w:style w:type="paragraph" w:customStyle="1" w:styleId="EndNoteBibliography">
    <w:name w:val="EndNote Bibliography"/>
    <w:basedOn w:val="a"/>
    <w:link w:val="EndNoteBibliography0"/>
    <w:rsid w:val="00066FD3"/>
    <w:rPr>
      <w:rFonts w:ascii="等线" w:eastAsia="等线" w:hAnsi="等线"/>
      <w:noProof/>
      <w:sz w:val="20"/>
      <w14:ligatures w14:val="none"/>
    </w:rPr>
  </w:style>
  <w:style w:type="character" w:customStyle="1" w:styleId="EndNoteBibliography0">
    <w:name w:val="EndNote Bibliography 字符"/>
    <w:basedOn w:val="a0"/>
    <w:link w:val="EndNoteBibliography"/>
    <w:rsid w:val="00066FD3"/>
    <w:rPr>
      <w:rFonts w:ascii="等线" w:eastAsia="等线" w:hAnsi="等线"/>
      <w:noProof/>
      <w:sz w:val="20"/>
      <w14:ligatures w14:val="none"/>
    </w:rPr>
  </w:style>
  <w:style w:type="table" w:styleId="a7">
    <w:name w:val="Table Grid"/>
    <w:basedOn w:val="a1"/>
    <w:uiPriority w:val="39"/>
    <w:rsid w:val="00066FD3"/>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66FD3"/>
    <w:rPr>
      <w:color w:val="666666"/>
    </w:rPr>
  </w:style>
  <w:style w:type="paragraph" w:styleId="a9">
    <w:name w:val="caption"/>
    <w:basedOn w:val="a"/>
    <w:next w:val="a"/>
    <w:uiPriority w:val="35"/>
    <w:unhideWhenUsed/>
    <w:qFormat/>
    <w:rsid w:val="00066FD3"/>
    <w:rPr>
      <w:rFonts w:asciiTheme="majorHAnsi" w:eastAsia="黑体" w:hAnsiTheme="majorHAnsi" w:cstheme="majorBidi"/>
      <w:sz w:val="20"/>
      <w:szCs w:val="20"/>
      <w14:ligatures w14:val="none"/>
    </w:rPr>
  </w:style>
  <w:style w:type="table" w:styleId="aa">
    <w:name w:val="Light List"/>
    <w:basedOn w:val="a1"/>
    <w:uiPriority w:val="61"/>
    <w:rsid w:val="00066FD3"/>
    <w:rPr>
      <w:kern w:val="0"/>
      <w:sz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b">
    <w:name w:val="List Paragraph"/>
    <w:basedOn w:val="a"/>
    <w:uiPriority w:val="34"/>
    <w:qFormat/>
    <w:rsid w:val="00066FD3"/>
    <w:pPr>
      <w:ind w:firstLineChars="200" w:firstLine="420"/>
    </w:pPr>
    <w:rPr>
      <w14:ligatures w14:val="none"/>
    </w:rPr>
  </w:style>
  <w:style w:type="character" w:customStyle="1" w:styleId="katex-mathml">
    <w:name w:val="katex-mathml"/>
    <w:basedOn w:val="a0"/>
    <w:rsid w:val="009740ED"/>
  </w:style>
  <w:style w:type="character" w:customStyle="1" w:styleId="mord">
    <w:name w:val="mord"/>
    <w:basedOn w:val="a0"/>
    <w:rsid w:val="009740ED"/>
  </w:style>
  <w:style w:type="character" w:customStyle="1" w:styleId="vlist-s">
    <w:name w:val="vlist-s"/>
    <w:basedOn w:val="a0"/>
    <w:rsid w:val="009740ED"/>
  </w:style>
  <w:style w:type="character" w:styleId="ac">
    <w:name w:val="Hyperlink"/>
    <w:basedOn w:val="a0"/>
    <w:uiPriority w:val="99"/>
    <w:unhideWhenUsed/>
    <w:rsid w:val="00757A68"/>
    <w:rPr>
      <w:color w:val="0563C1"/>
      <w:u w:val="single"/>
    </w:rPr>
  </w:style>
  <w:style w:type="character" w:styleId="ad">
    <w:name w:val="FollowedHyperlink"/>
    <w:basedOn w:val="a0"/>
    <w:uiPriority w:val="99"/>
    <w:semiHidden/>
    <w:unhideWhenUsed/>
    <w:rsid w:val="00757A68"/>
    <w:rPr>
      <w:color w:val="954F72"/>
      <w:u w:val="single"/>
    </w:rPr>
  </w:style>
  <w:style w:type="paragraph" w:customStyle="1" w:styleId="msonormal0">
    <w:name w:val="msonormal"/>
    <w:basedOn w:val="a"/>
    <w:rsid w:val="00757A68"/>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xl64">
    <w:name w:val="xl64"/>
    <w:basedOn w:val="a"/>
    <w:rsid w:val="00757A68"/>
    <w:pPr>
      <w:widowControl/>
      <w:pBdr>
        <w:top w:val="single" w:sz="12" w:space="0" w:color="auto"/>
        <w:bottom w:val="single" w:sz="8" w:space="0" w:color="auto"/>
      </w:pBdr>
      <w:spacing w:before="100" w:beforeAutospacing="1" w:after="100" w:afterAutospacing="1"/>
      <w:jc w:val="left"/>
      <w:textAlignment w:val="center"/>
    </w:pPr>
    <w:rPr>
      <w:rFonts w:ascii="Times New Roman" w:eastAsia="宋体" w:hAnsi="Times New Roman" w:cs="Times New Roman"/>
      <w:kern w:val="0"/>
      <w:sz w:val="24"/>
      <w:szCs w:val="24"/>
      <w14:ligatures w14:val="none"/>
    </w:rPr>
  </w:style>
  <w:style w:type="paragraph" w:customStyle="1" w:styleId="xl65">
    <w:name w:val="xl65"/>
    <w:basedOn w:val="a"/>
    <w:rsid w:val="00757A68"/>
    <w:pPr>
      <w:widowControl/>
      <w:pBdr>
        <w:top w:val="single" w:sz="12" w:space="0" w:color="auto"/>
        <w:bottom w:val="single" w:sz="8" w:space="0" w:color="auto"/>
      </w:pBdr>
      <w:spacing w:before="100" w:beforeAutospacing="1" w:after="100" w:afterAutospacing="1"/>
      <w:jc w:val="left"/>
      <w:textAlignment w:val="center"/>
    </w:pPr>
    <w:rPr>
      <w:rFonts w:ascii="Times New Roman" w:eastAsia="宋体" w:hAnsi="Times New Roman" w:cs="Times New Roman"/>
      <w:kern w:val="0"/>
      <w:sz w:val="24"/>
      <w:szCs w:val="24"/>
      <w14:ligatures w14:val="none"/>
    </w:rPr>
  </w:style>
  <w:style w:type="paragraph" w:customStyle="1" w:styleId="xl66">
    <w:name w:val="xl66"/>
    <w:basedOn w:val="a"/>
    <w:rsid w:val="00757A68"/>
    <w:pPr>
      <w:widowControl/>
      <w:pBdr>
        <w:top w:val="single" w:sz="8" w:space="0" w:color="auto"/>
        <w:bottom w:val="single" w:sz="8" w:space="0" w:color="auto"/>
      </w:pBdr>
      <w:spacing w:before="100" w:beforeAutospacing="1" w:after="100" w:afterAutospacing="1"/>
      <w:jc w:val="left"/>
      <w:textAlignment w:val="center"/>
    </w:pPr>
    <w:rPr>
      <w:rFonts w:ascii="Times New Roman" w:eastAsia="宋体" w:hAnsi="Times New Roman" w:cs="Times New Roman"/>
      <w:kern w:val="0"/>
      <w:sz w:val="24"/>
      <w:szCs w:val="24"/>
      <w14:ligatures w14:val="none"/>
    </w:rPr>
  </w:style>
  <w:style w:type="paragraph" w:customStyle="1" w:styleId="xl67">
    <w:name w:val="xl67"/>
    <w:basedOn w:val="a"/>
    <w:rsid w:val="00757A68"/>
    <w:pPr>
      <w:widowControl/>
      <w:pBdr>
        <w:top w:val="single" w:sz="8" w:space="0" w:color="auto"/>
        <w:bottom w:val="single" w:sz="8" w:space="0" w:color="auto"/>
      </w:pBdr>
      <w:spacing w:before="100" w:beforeAutospacing="1" w:after="100" w:afterAutospacing="1"/>
      <w:jc w:val="left"/>
      <w:textAlignment w:val="center"/>
    </w:pPr>
    <w:rPr>
      <w:rFonts w:ascii="Times New Roman" w:eastAsia="宋体" w:hAnsi="Times New Roman" w:cs="Times New Roman"/>
      <w:kern w:val="0"/>
      <w:sz w:val="24"/>
      <w:szCs w:val="24"/>
      <w14:ligatures w14:val="none"/>
    </w:rPr>
  </w:style>
  <w:style w:type="paragraph" w:customStyle="1" w:styleId="xl68">
    <w:name w:val="xl68"/>
    <w:basedOn w:val="a"/>
    <w:rsid w:val="00757A68"/>
    <w:pPr>
      <w:widowControl/>
      <w:pBdr>
        <w:top w:val="single" w:sz="8" w:space="0" w:color="auto"/>
        <w:bottom w:val="single" w:sz="12" w:space="0" w:color="auto"/>
      </w:pBdr>
      <w:spacing w:before="100" w:beforeAutospacing="1" w:after="100" w:afterAutospacing="1"/>
      <w:jc w:val="left"/>
      <w:textAlignment w:val="center"/>
    </w:pPr>
    <w:rPr>
      <w:rFonts w:ascii="Times New Roman" w:eastAsia="宋体" w:hAnsi="Times New Roman" w:cs="Times New Roman"/>
      <w:kern w:val="0"/>
      <w:sz w:val="24"/>
      <w:szCs w:val="24"/>
      <w14:ligatures w14:val="none"/>
    </w:rPr>
  </w:style>
  <w:style w:type="paragraph" w:customStyle="1" w:styleId="xl69">
    <w:name w:val="xl69"/>
    <w:basedOn w:val="a"/>
    <w:rsid w:val="00757A68"/>
    <w:pPr>
      <w:widowControl/>
      <w:pBdr>
        <w:top w:val="single" w:sz="8" w:space="0" w:color="auto"/>
        <w:bottom w:val="single" w:sz="12" w:space="0" w:color="auto"/>
      </w:pBdr>
      <w:spacing w:before="100" w:beforeAutospacing="1" w:after="100" w:afterAutospacing="1"/>
      <w:jc w:val="left"/>
      <w:textAlignment w:val="center"/>
    </w:pPr>
    <w:rPr>
      <w:rFonts w:ascii="Times New Roman" w:eastAsia="宋体" w:hAnsi="Times New Roman" w:cs="Times New Roman"/>
      <w:kern w:val="0"/>
      <w:sz w:val="24"/>
      <w:szCs w:val="24"/>
      <w14:ligatures w14:val="none"/>
    </w:rPr>
  </w:style>
  <w:style w:type="character" w:styleId="ae">
    <w:name w:val="Unresolved Mention"/>
    <w:basedOn w:val="a0"/>
    <w:uiPriority w:val="99"/>
    <w:semiHidden/>
    <w:unhideWhenUsed/>
    <w:rsid w:val="009C374A"/>
    <w:rPr>
      <w:color w:val="605E5C"/>
      <w:shd w:val="clear" w:color="auto" w:fill="E1DFDD"/>
    </w:rPr>
  </w:style>
  <w:style w:type="character" w:styleId="af">
    <w:name w:val="annotation reference"/>
    <w:basedOn w:val="a0"/>
    <w:uiPriority w:val="99"/>
    <w:semiHidden/>
    <w:unhideWhenUsed/>
    <w:rsid w:val="00F21C2C"/>
    <w:rPr>
      <w:sz w:val="16"/>
      <w:szCs w:val="16"/>
    </w:rPr>
  </w:style>
  <w:style w:type="paragraph" w:styleId="af0">
    <w:name w:val="annotation text"/>
    <w:basedOn w:val="a"/>
    <w:link w:val="af1"/>
    <w:uiPriority w:val="99"/>
    <w:unhideWhenUsed/>
    <w:rsid w:val="00F21C2C"/>
    <w:rPr>
      <w:sz w:val="20"/>
      <w:szCs w:val="20"/>
    </w:rPr>
  </w:style>
  <w:style w:type="character" w:customStyle="1" w:styleId="af1">
    <w:name w:val="批注文字 字符"/>
    <w:basedOn w:val="a0"/>
    <w:link w:val="af0"/>
    <w:uiPriority w:val="99"/>
    <w:rsid w:val="00F21C2C"/>
    <w:rPr>
      <w:sz w:val="20"/>
      <w:szCs w:val="20"/>
    </w:rPr>
  </w:style>
  <w:style w:type="paragraph" w:styleId="af2">
    <w:name w:val="annotation subject"/>
    <w:basedOn w:val="af0"/>
    <w:next w:val="af0"/>
    <w:link w:val="af3"/>
    <w:uiPriority w:val="99"/>
    <w:semiHidden/>
    <w:unhideWhenUsed/>
    <w:rsid w:val="00F21C2C"/>
    <w:rPr>
      <w:b/>
      <w:bCs/>
    </w:rPr>
  </w:style>
  <w:style w:type="character" w:customStyle="1" w:styleId="af3">
    <w:name w:val="批注主题 字符"/>
    <w:basedOn w:val="af1"/>
    <w:link w:val="af2"/>
    <w:uiPriority w:val="99"/>
    <w:semiHidden/>
    <w:rsid w:val="00F21C2C"/>
    <w:rPr>
      <w:b/>
      <w:bCs/>
      <w:sz w:val="20"/>
      <w:szCs w:val="20"/>
    </w:rPr>
  </w:style>
  <w:style w:type="paragraph" w:styleId="af4">
    <w:name w:val="Revision"/>
    <w:hidden/>
    <w:uiPriority w:val="99"/>
    <w:semiHidden/>
    <w:rsid w:val="00D705EE"/>
  </w:style>
  <w:style w:type="paragraph" w:styleId="af5">
    <w:name w:val="Date"/>
    <w:basedOn w:val="a"/>
    <w:next w:val="a"/>
    <w:link w:val="af6"/>
    <w:uiPriority w:val="99"/>
    <w:semiHidden/>
    <w:unhideWhenUsed/>
    <w:rsid w:val="00000E6A"/>
    <w:pPr>
      <w:ind w:leftChars="2500" w:left="100"/>
    </w:pPr>
  </w:style>
  <w:style w:type="character" w:customStyle="1" w:styleId="af6">
    <w:name w:val="日期 字符"/>
    <w:basedOn w:val="a0"/>
    <w:link w:val="af5"/>
    <w:uiPriority w:val="99"/>
    <w:semiHidden/>
    <w:rsid w:val="00000E6A"/>
  </w:style>
  <w:style w:type="paragraph" w:customStyle="1" w:styleId="font5">
    <w:name w:val="font5"/>
    <w:basedOn w:val="a"/>
    <w:rsid w:val="006B7945"/>
    <w:pPr>
      <w:widowControl/>
      <w:spacing w:before="100" w:beforeAutospacing="1" w:after="100" w:afterAutospacing="1"/>
      <w:jc w:val="left"/>
    </w:pPr>
    <w:rPr>
      <w:rFonts w:ascii="等线" w:eastAsia="等线" w:hAnsi="等线" w:cs="宋体"/>
      <w:kern w:val="0"/>
      <w:sz w:val="18"/>
      <w:szCs w:val="18"/>
      <w14:ligatures w14:val="none"/>
    </w:rPr>
  </w:style>
  <w:style w:type="paragraph" w:customStyle="1" w:styleId="xl70">
    <w:name w:val="xl70"/>
    <w:basedOn w:val="a"/>
    <w:rsid w:val="006B7945"/>
    <w:pPr>
      <w:widowControl/>
      <w:pBdr>
        <w:top w:val="single" w:sz="8" w:space="0" w:color="auto"/>
        <w:bottom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71">
    <w:name w:val="xl71"/>
    <w:basedOn w:val="a"/>
    <w:rsid w:val="006B7945"/>
    <w:pPr>
      <w:widowControl/>
      <w:pBdr>
        <w:top w:val="single" w:sz="8" w:space="0" w:color="auto"/>
        <w:bottom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72">
    <w:name w:val="xl72"/>
    <w:basedOn w:val="a"/>
    <w:rsid w:val="006B7945"/>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73">
    <w:name w:val="xl73"/>
    <w:basedOn w:val="a"/>
    <w:rsid w:val="006B7945"/>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74">
    <w:name w:val="xl74"/>
    <w:basedOn w:val="a"/>
    <w:rsid w:val="006B7945"/>
    <w:pPr>
      <w:widowControl/>
      <w:pBdr>
        <w:top w:val="single" w:sz="12" w:space="0" w:color="auto"/>
        <w:bottom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75">
    <w:name w:val="xl75"/>
    <w:basedOn w:val="a"/>
    <w:rsid w:val="006B7945"/>
    <w:pPr>
      <w:widowControl/>
      <w:pBdr>
        <w:top w:val="single" w:sz="12" w:space="0" w:color="auto"/>
        <w:bottom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76">
    <w:name w:val="xl76"/>
    <w:basedOn w:val="a"/>
    <w:rsid w:val="006B7945"/>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i/>
      <w:iCs/>
      <w:kern w:val="0"/>
      <w:sz w:val="24"/>
      <w:szCs w:val="24"/>
      <w14:ligatures w14:val="none"/>
    </w:rPr>
  </w:style>
  <w:style w:type="paragraph" w:customStyle="1" w:styleId="xl77">
    <w:name w:val="xl77"/>
    <w:basedOn w:val="a"/>
    <w:rsid w:val="006B7945"/>
    <w:pPr>
      <w:widowControl/>
      <w:pBdr>
        <w:top w:val="single" w:sz="8" w:space="0" w:color="auto"/>
        <w:bottom w:val="single" w:sz="8" w:space="0" w:color="auto"/>
      </w:pBdr>
      <w:spacing w:before="100" w:beforeAutospacing="1" w:after="100" w:afterAutospacing="1"/>
      <w:jc w:val="center"/>
      <w:textAlignment w:val="center"/>
    </w:pPr>
    <w:rPr>
      <w:rFonts w:ascii="Times New Roman" w:eastAsia="宋体" w:hAnsi="Times New Roman" w:cs="Times New Roman"/>
      <w:i/>
      <w:iCs/>
      <w:kern w:val="0"/>
      <w:sz w:val="24"/>
      <w:szCs w:val="24"/>
      <w14:ligatures w14:val="none"/>
    </w:rPr>
  </w:style>
  <w:style w:type="paragraph" w:customStyle="1" w:styleId="xl78">
    <w:name w:val="xl78"/>
    <w:basedOn w:val="a"/>
    <w:rsid w:val="006B7945"/>
    <w:pPr>
      <w:widowControl/>
      <w:pBdr>
        <w:top w:val="single" w:sz="8" w:space="0" w:color="auto"/>
        <w:bottom w:val="single" w:sz="12" w:space="0" w:color="auto"/>
      </w:pBdr>
      <w:spacing w:before="100" w:beforeAutospacing="1" w:after="100" w:afterAutospacing="1"/>
      <w:jc w:val="center"/>
      <w:textAlignment w:val="center"/>
    </w:pPr>
    <w:rPr>
      <w:rFonts w:ascii="Times New Roman" w:eastAsia="宋体" w:hAnsi="Times New Roman" w:cs="Times New Roman"/>
      <w:i/>
      <w:iCs/>
      <w:kern w:val="0"/>
      <w:sz w:val="24"/>
      <w:szCs w:val="24"/>
      <w14:ligatures w14:val="none"/>
    </w:rPr>
  </w:style>
  <w:style w:type="paragraph" w:customStyle="1" w:styleId="xl79">
    <w:name w:val="xl79"/>
    <w:basedOn w:val="a"/>
    <w:rsid w:val="00AF3ABF"/>
    <w:pPr>
      <w:widowControl/>
      <w:pBdr>
        <w:top w:val="single" w:sz="12" w:space="0" w:color="auto"/>
        <w:bottom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80">
    <w:name w:val="xl80"/>
    <w:basedOn w:val="a"/>
    <w:rsid w:val="00AF3ABF"/>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81">
    <w:name w:val="xl81"/>
    <w:basedOn w:val="a"/>
    <w:rsid w:val="00AF3ABF"/>
    <w:pPr>
      <w:widowControl/>
      <w:pBdr>
        <w:top w:val="single" w:sz="8" w:space="0" w:color="auto"/>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82">
    <w:name w:val="xl82"/>
    <w:basedOn w:val="a"/>
    <w:rsid w:val="00AF3ABF"/>
    <w:pPr>
      <w:widowControl/>
      <w:pBdr>
        <w:top w:val="single" w:sz="8" w:space="0" w:color="auto"/>
        <w:bottom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83">
    <w:name w:val="xl83"/>
    <w:basedOn w:val="a"/>
    <w:rsid w:val="00AF3ABF"/>
    <w:pPr>
      <w:widowControl/>
      <w:spacing w:before="100" w:beforeAutospacing="1" w:after="100" w:afterAutospacing="1"/>
      <w:jc w:val="center"/>
      <w:textAlignment w:val="center"/>
    </w:pPr>
    <w:rPr>
      <w:rFonts w:ascii="Times New Roman" w:eastAsia="宋体" w:hAnsi="Times New Roman" w:cs="Times New Roman"/>
      <w:kern w:val="0"/>
      <w:sz w:val="24"/>
      <w:szCs w:val="24"/>
      <w14:ligatures w14:val="none"/>
    </w:rPr>
  </w:style>
  <w:style w:type="paragraph" w:customStyle="1" w:styleId="xl63">
    <w:name w:val="xl63"/>
    <w:basedOn w:val="a"/>
    <w:rsid w:val="007A5C72"/>
    <w:pPr>
      <w:widowControl/>
      <w:pBdr>
        <w:top w:val="single" w:sz="8" w:space="0" w:color="auto"/>
        <w:bottom w:val="single" w:sz="8" w:space="0" w:color="auto"/>
      </w:pBdr>
      <w:spacing w:before="100" w:beforeAutospacing="1" w:after="100" w:afterAutospacing="1"/>
      <w:jc w:val="left"/>
    </w:pPr>
    <w:rPr>
      <w:rFonts w:ascii="Times New Roman" w:eastAsia="宋体"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49781">
      <w:bodyDiv w:val="1"/>
      <w:marLeft w:val="0"/>
      <w:marRight w:val="0"/>
      <w:marTop w:val="0"/>
      <w:marBottom w:val="0"/>
      <w:divBdr>
        <w:top w:val="none" w:sz="0" w:space="0" w:color="auto"/>
        <w:left w:val="none" w:sz="0" w:space="0" w:color="auto"/>
        <w:bottom w:val="none" w:sz="0" w:space="0" w:color="auto"/>
        <w:right w:val="none" w:sz="0" w:space="0" w:color="auto"/>
      </w:divBdr>
    </w:div>
    <w:div w:id="261647932">
      <w:bodyDiv w:val="1"/>
      <w:marLeft w:val="0"/>
      <w:marRight w:val="0"/>
      <w:marTop w:val="0"/>
      <w:marBottom w:val="0"/>
      <w:divBdr>
        <w:top w:val="none" w:sz="0" w:space="0" w:color="auto"/>
        <w:left w:val="none" w:sz="0" w:space="0" w:color="auto"/>
        <w:bottom w:val="none" w:sz="0" w:space="0" w:color="auto"/>
        <w:right w:val="none" w:sz="0" w:space="0" w:color="auto"/>
      </w:divBdr>
    </w:div>
    <w:div w:id="357316547">
      <w:bodyDiv w:val="1"/>
      <w:marLeft w:val="0"/>
      <w:marRight w:val="0"/>
      <w:marTop w:val="0"/>
      <w:marBottom w:val="0"/>
      <w:divBdr>
        <w:top w:val="none" w:sz="0" w:space="0" w:color="auto"/>
        <w:left w:val="none" w:sz="0" w:space="0" w:color="auto"/>
        <w:bottom w:val="none" w:sz="0" w:space="0" w:color="auto"/>
        <w:right w:val="none" w:sz="0" w:space="0" w:color="auto"/>
      </w:divBdr>
      <w:divsChild>
        <w:div w:id="332999834">
          <w:marLeft w:val="0"/>
          <w:marRight w:val="0"/>
          <w:marTop w:val="0"/>
          <w:marBottom w:val="0"/>
          <w:divBdr>
            <w:top w:val="none" w:sz="0" w:space="0" w:color="auto"/>
            <w:left w:val="none" w:sz="0" w:space="0" w:color="auto"/>
            <w:bottom w:val="none" w:sz="0" w:space="0" w:color="auto"/>
            <w:right w:val="none" w:sz="0" w:space="0" w:color="auto"/>
          </w:divBdr>
          <w:divsChild>
            <w:div w:id="2114089739">
              <w:marLeft w:val="0"/>
              <w:marRight w:val="0"/>
              <w:marTop w:val="0"/>
              <w:marBottom w:val="0"/>
              <w:divBdr>
                <w:top w:val="none" w:sz="0" w:space="0" w:color="auto"/>
                <w:left w:val="none" w:sz="0" w:space="0" w:color="auto"/>
                <w:bottom w:val="none" w:sz="0" w:space="0" w:color="auto"/>
                <w:right w:val="none" w:sz="0" w:space="0" w:color="auto"/>
              </w:divBdr>
              <w:divsChild>
                <w:div w:id="1575159435">
                  <w:marLeft w:val="0"/>
                  <w:marRight w:val="0"/>
                  <w:marTop w:val="0"/>
                  <w:marBottom w:val="0"/>
                  <w:divBdr>
                    <w:top w:val="none" w:sz="0" w:space="0" w:color="auto"/>
                    <w:left w:val="none" w:sz="0" w:space="0" w:color="auto"/>
                    <w:bottom w:val="none" w:sz="0" w:space="0" w:color="auto"/>
                    <w:right w:val="none" w:sz="0" w:space="0" w:color="auto"/>
                  </w:divBdr>
                  <w:divsChild>
                    <w:div w:id="132273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88408">
      <w:bodyDiv w:val="1"/>
      <w:marLeft w:val="0"/>
      <w:marRight w:val="0"/>
      <w:marTop w:val="0"/>
      <w:marBottom w:val="0"/>
      <w:divBdr>
        <w:top w:val="none" w:sz="0" w:space="0" w:color="auto"/>
        <w:left w:val="none" w:sz="0" w:space="0" w:color="auto"/>
        <w:bottom w:val="none" w:sz="0" w:space="0" w:color="auto"/>
        <w:right w:val="none" w:sz="0" w:space="0" w:color="auto"/>
      </w:divBdr>
    </w:div>
    <w:div w:id="650401938">
      <w:bodyDiv w:val="1"/>
      <w:marLeft w:val="0"/>
      <w:marRight w:val="0"/>
      <w:marTop w:val="0"/>
      <w:marBottom w:val="0"/>
      <w:divBdr>
        <w:top w:val="none" w:sz="0" w:space="0" w:color="auto"/>
        <w:left w:val="none" w:sz="0" w:space="0" w:color="auto"/>
        <w:bottom w:val="none" w:sz="0" w:space="0" w:color="auto"/>
        <w:right w:val="none" w:sz="0" w:space="0" w:color="auto"/>
      </w:divBdr>
    </w:div>
    <w:div w:id="825048300">
      <w:bodyDiv w:val="1"/>
      <w:marLeft w:val="0"/>
      <w:marRight w:val="0"/>
      <w:marTop w:val="0"/>
      <w:marBottom w:val="0"/>
      <w:divBdr>
        <w:top w:val="none" w:sz="0" w:space="0" w:color="auto"/>
        <w:left w:val="none" w:sz="0" w:space="0" w:color="auto"/>
        <w:bottom w:val="none" w:sz="0" w:space="0" w:color="auto"/>
        <w:right w:val="none" w:sz="0" w:space="0" w:color="auto"/>
      </w:divBdr>
    </w:div>
    <w:div w:id="940064249">
      <w:bodyDiv w:val="1"/>
      <w:marLeft w:val="0"/>
      <w:marRight w:val="0"/>
      <w:marTop w:val="0"/>
      <w:marBottom w:val="0"/>
      <w:divBdr>
        <w:top w:val="none" w:sz="0" w:space="0" w:color="auto"/>
        <w:left w:val="none" w:sz="0" w:space="0" w:color="auto"/>
        <w:bottom w:val="none" w:sz="0" w:space="0" w:color="auto"/>
        <w:right w:val="none" w:sz="0" w:space="0" w:color="auto"/>
      </w:divBdr>
    </w:div>
    <w:div w:id="1009335442">
      <w:bodyDiv w:val="1"/>
      <w:marLeft w:val="0"/>
      <w:marRight w:val="0"/>
      <w:marTop w:val="0"/>
      <w:marBottom w:val="0"/>
      <w:divBdr>
        <w:top w:val="none" w:sz="0" w:space="0" w:color="auto"/>
        <w:left w:val="none" w:sz="0" w:space="0" w:color="auto"/>
        <w:bottom w:val="none" w:sz="0" w:space="0" w:color="auto"/>
        <w:right w:val="none" w:sz="0" w:space="0" w:color="auto"/>
      </w:divBdr>
    </w:div>
    <w:div w:id="1019241138">
      <w:bodyDiv w:val="1"/>
      <w:marLeft w:val="0"/>
      <w:marRight w:val="0"/>
      <w:marTop w:val="0"/>
      <w:marBottom w:val="0"/>
      <w:divBdr>
        <w:top w:val="none" w:sz="0" w:space="0" w:color="auto"/>
        <w:left w:val="none" w:sz="0" w:space="0" w:color="auto"/>
        <w:bottom w:val="none" w:sz="0" w:space="0" w:color="auto"/>
        <w:right w:val="none" w:sz="0" w:space="0" w:color="auto"/>
      </w:divBdr>
    </w:div>
    <w:div w:id="1022319726">
      <w:bodyDiv w:val="1"/>
      <w:marLeft w:val="0"/>
      <w:marRight w:val="0"/>
      <w:marTop w:val="0"/>
      <w:marBottom w:val="0"/>
      <w:divBdr>
        <w:top w:val="none" w:sz="0" w:space="0" w:color="auto"/>
        <w:left w:val="none" w:sz="0" w:space="0" w:color="auto"/>
        <w:bottom w:val="none" w:sz="0" w:space="0" w:color="auto"/>
        <w:right w:val="none" w:sz="0" w:space="0" w:color="auto"/>
      </w:divBdr>
    </w:div>
    <w:div w:id="1122765235">
      <w:bodyDiv w:val="1"/>
      <w:marLeft w:val="0"/>
      <w:marRight w:val="0"/>
      <w:marTop w:val="0"/>
      <w:marBottom w:val="0"/>
      <w:divBdr>
        <w:top w:val="none" w:sz="0" w:space="0" w:color="auto"/>
        <w:left w:val="none" w:sz="0" w:space="0" w:color="auto"/>
        <w:bottom w:val="none" w:sz="0" w:space="0" w:color="auto"/>
        <w:right w:val="none" w:sz="0" w:space="0" w:color="auto"/>
      </w:divBdr>
    </w:div>
    <w:div w:id="1153718590">
      <w:bodyDiv w:val="1"/>
      <w:marLeft w:val="0"/>
      <w:marRight w:val="0"/>
      <w:marTop w:val="0"/>
      <w:marBottom w:val="0"/>
      <w:divBdr>
        <w:top w:val="none" w:sz="0" w:space="0" w:color="auto"/>
        <w:left w:val="none" w:sz="0" w:space="0" w:color="auto"/>
        <w:bottom w:val="none" w:sz="0" w:space="0" w:color="auto"/>
        <w:right w:val="none" w:sz="0" w:space="0" w:color="auto"/>
      </w:divBdr>
    </w:div>
    <w:div w:id="1181553427">
      <w:bodyDiv w:val="1"/>
      <w:marLeft w:val="0"/>
      <w:marRight w:val="0"/>
      <w:marTop w:val="0"/>
      <w:marBottom w:val="0"/>
      <w:divBdr>
        <w:top w:val="none" w:sz="0" w:space="0" w:color="auto"/>
        <w:left w:val="none" w:sz="0" w:space="0" w:color="auto"/>
        <w:bottom w:val="none" w:sz="0" w:space="0" w:color="auto"/>
        <w:right w:val="none" w:sz="0" w:space="0" w:color="auto"/>
      </w:divBdr>
    </w:div>
    <w:div w:id="1183934424">
      <w:bodyDiv w:val="1"/>
      <w:marLeft w:val="0"/>
      <w:marRight w:val="0"/>
      <w:marTop w:val="0"/>
      <w:marBottom w:val="0"/>
      <w:divBdr>
        <w:top w:val="none" w:sz="0" w:space="0" w:color="auto"/>
        <w:left w:val="none" w:sz="0" w:space="0" w:color="auto"/>
        <w:bottom w:val="none" w:sz="0" w:space="0" w:color="auto"/>
        <w:right w:val="none" w:sz="0" w:space="0" w:color="auto"/>
      </w:divBdr>
    </w:div>
    <w:div w:id="1311135992">
      <w:bodyDiv w:val="1"/>
      <w:marLeft w:val="0"/>
      <w:marRight w:val="0"/>
      <w:marTop w:val="0"/>
      <w:marBottom w:val="0"/>
      <w:divBdr>
        <w:top w:val="none" w:sz="0" w:space="0" w:color="auto"/>
        <w:left w:val="none" w:sz="0" w:space="0" w:color="auto"/>
        <w:bottom w:val="none" w:sz="0" w:space="0" w:color="auto"/>
        <w:right w:val="none" w:sz="0" w:space="0" w:color="auto"/>
      </w:divBdr>
    </w:div>
    <w:div w:id="1353145931">
      <w:bodyDiv w:val="1"/>
      <w:marLeft w:val="0"/>
      <w:marRight w:val="0"/>
      <w:marTop w:val="0"/>
      <w:marBottom w:val="0"/>
      <w:divBdr>
        <w:top w:val="none" w:sz="0" w:space="0" w:color="auto"/>
        <w:left w:val="none" w:sz="0" w:space="0" w:color="auto"/>
        <w:bottom w:val="none" w:sz="0" w:space="0" w:color="auto"/>
        <w:right w:val="none" w:sz="0" w:space="0" w:color="auto"/>
      </w:divBdr>
      <w:divsChild>
        <w:div w:id="2145417200">
          <w:marLeft w:val="0"/>
          <w:marRight w:val="0"/>
          <w:marTop w:val="0"/>
          <w:marBottom w:val="0"/>
          <w:divBdr>
            <w:top w:val="none" w:sz="0" w:space="0" w:color="auto"/>
            <w:left w:val="none" w:sz="0" w:space="0" w:color="auto"/>
            <w:bottom w:val="none" w:sz="0" w:space="0" w:color="auto"/>
            <w:right w:val="none" w:sz="0" w:space="0" w:color="auto"/>
          </w:divBdr>
          <w:divsChild>
            <w:div w:id="722413053">
              <w:marLeft w:val="0"/>
              <w:marRight w:val="0"/>
              <w:marTop w:val="0"/>
              <w:marBottom w:val="0"/>
              <w:divBdr>
                <w:top w:val="none" w:sz="0" w:space="0" w:color="auto"/>
                <w:left w:val="none" w:sz="0" w:space="0" w:color="auto"/>
                <w:bottom w:val="none" w:sz="0" w:space="0" w:color="auto"/>
                <w:right w:val="none" w:sz="0" w:space="0" w:color="auto"/>
              </w:divBdr>
              <w:divsChild>
                <w:div w:id="1126387672">
                  <w:marLeft w:val="0"/>
                  <w:marRight w:val="0"/>
                  <w:marTop w:val="0"/>
                  <w:marBottom w:val="0"/>
                  <w:divBdr>
                    <w:top w:val="none" w:sz="0" w:space="0" w:color="auto"/>
                    <w:left w:val="none" w:sz="0" w:space="0" w:color="auto"/>
                    <w:bottom w:val="none" w:sz="0" w:space="0" w:color="auto"/>
                    <w:right w:val="none" w:sz="0" w:space="0" w:color="auto"/>
                  </w:divBdr>
                  <w:divsChild>
                    <w:div w:id="15344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8045">
      <w:bodyDiv w:val="1"/>
      <w:marLeft w:val="0"/>
      <w:marRight w:val="0"/>
      <w:marTop w:val="0"/>
      <w:marBottom w:val="0"/>
      <w:divBdr>
        <w:top w:val="none" w:sz="0" w:space="0" w:color="auto"/>
        <w:left w:val="none" w:sz="0" w:space="0" w:color="auto"/>
        <w:bottom w:val="none" w:sz="0" w:space="0" w:color="auto"/>
        <w:right w:val="none" w:sz="0" w:space="0" w:color="auto"/>
      </w:divBdr>
    </w:div>
    <w:div w:id="1516378163">
      <w:bodyDiv w:val="1"/>
      <w:marLeft w:val="0"/>
      <w:marRight w:val="0"/>
      <w:marTop w:val="0"/>
      <w:marBottom w:val="0"/>
      <w:divBdr>
        <w:top w:val="none" w:sz="0" w:space="0" w:color="auto"/>
        <w:left w:val="none" w:sz="0" w:space="0" w:color="auto"/>
        <w:bottom w:val="none" w:sz="0" w:space="0" w:color="auto"/>
        <w:right w:val="none" w:sz="0" w:space="0" w:color="auto"/>
      </w:divBdr>
    </w:div>
    <w:div w:id="1524124678">
      <w:bodyDiv w:val="1"/>
      <w:marLeft w:val="0"/>
      <w:marRight w:val="0"/>
      <w:marTop w:val="0"/>
      <w:marBottom w:val="0"/>
      <w:divBdr>
        <w:top w:val="none" w:sz="0" w:space="0" w:color="auto"/>
        <w:left w:val="none" w:sz="0" w:space="0" w:color="auto"/>
        <w:bottom w:val="none" w:sz="0" w:space="0" w:color="auto"/>
        <w:right w:val="none" w:sz="0" w:space="0" w:color="auto"/>
      </w:divBdr>
    </w:div>
    <w:div w:id="1665283760">
      <w:bodyDiv w:val="1"/>
      <w:marLeft w:val="0"/>
      <w:marRight w:val="0"/>
      <w:marTop w:val="0"/>
      <w:marBottom w:val="0"/>
      <w:divBdr>
        <w:top w:val="none" w:sz="0" w:space="0" w:color="auto"/>
        <w:left w:val="none" w:sz="0" w:space="0" w:color="auto"/>
        <w:bottom w:val="none" w:sz="0" w:space="0" w:color="auto"/>
        <w:right w:val="none" w:sz="0" w:space="0" w:color="auto"/>
      </w:divBdr>
    </w:div>
    <w:div w:id="1739940727">
      <w:bodyDiv w:val="1"/>
      <w:marLeft w:val="0"/>
      <w:marRight w:val="0"/>
      <w:marTop w:val="0"/>
      <w:marBottom w:val="0"/>
      <w:divBdr>
        <w:top w:val="none" w:sz="0" w:space="0" w:color="auto"/>
        <w:left w:val="none" w:sz="0" w:space="0" w:color="auto"/>
        <w:bottom w:val="none" w:sz="0" w:space="0" w:color="auto"/>
        <w:right w:val="none" w:sz="0" w:space="0" w:color="auto"/>
      </w:divBdr>
    </w:div>
    <w:div w:id="1803420279">
      <w:bodyDiv w:val="1"/>
      <w:marLeft w:val="0"/>
      <w:marRight w:val="0"/>
      <w:marTop w:val="0"/>
      <w:marBottom w:val="0"/>
      <w:divBdr>
        <w:top w:val="none" w:sz="0" w:space="0" w:color="auto"/>
        <w:left w:val="none" w:sz="0" w:space="0" w:color="auto"/>
        <w:bottom w:val="none" w:sz="0" w:space="0" w:color="auto"/>
        <w:right w:val="none" w:sz="0" w:space="0" w:color="auto"/>
      </w:divBdr>
    </w:div>
    <w:div w:id="1976794577">
      <w:bodyDiv w:val="1"/>
      <w:marLeft w:val="0"/>
      <w:marRight w:val="0"/>
      <w:marTop w:val="0"/>
      <w:marBottom w:val="0"/>
      <w:divBdr>
        <w:top w:val="none" w:sz="0" w:space="0" w:color="auto"/>
        <w:left w:val="none" w:sz="0" w:space="0" w:color="auto"/>
        <w:bottom w:val="none" w:sz="0" w:space="0" w:color="auto"/>
        <w:right w:val="none" w:sz="0" w:space="0" w:color="auto"/>
      </w:divBdr>
    </w:div>
    <w:div w:id="1983071312">
      <w:bodyDiv w:val="1"/>
      <w:marLeft w:val="0"/>
      <w:marRight w:val="0"/>
      <w:marTop w:val="0"/>
      <w:marBottom w:val="0"/>
      <w:divBdr>
        <w:top w:val="none" w:sz="0" w:space="0" w:color="auto"/>
        <w:left w:val="none" w:sz="0" w:space="0" w:color="auto"/>
        <w:bottom w:val="none" w:sz="0" w:space="0" w:color="auto"/>
        <w:right w:val="none" w:sz="0" w:space="0" w:color="auto"/>
      </w:divBdr>
    </w:div>
    <w:div w:id="2045325772">
      <w:bodyDiv w:val="1"/>
      <w:marLeft w:val="0"/>
      <w:marRight w:val="0"/>
      <w:marTop w:val="0"/>
      <w:marBottom w:val="0"/>
      <w:divBdr>
        <w:top w:val="none" w:sz="0" w:space="0" w:color="auto"/>
        <w:left w:val="none" w:sz="0" w:space="0" w:color="auto"/>
        <w:bottom w:val="none" w:sz="0" w:space="0" w:color="auto"/>
        <w:right w:val="none" w:sz="0" w:space="0" w:color="auto"/>
      </w:divBdr>
    </w:div>
    <w:div w:id="2108380418">
      <w:bodyDiv w:val="1"/>
      <w:marLeft w:val="0"/>
      <w:marRight w:val="0"/>
      <w:marTop w:val="0"/>
      <w:marBottom w:val="0"/>
      <w:divBdr>
        <w:top w:val="none" w:sz="0" w:space="0" w:color="auto"/>
        <w:left w:val="none" w:sz="0" w:space="0" w:color="auto"/>
        <w:bottom w:val="none" w:sz="0" w:space="0" w:color="auto"/>
        <w:right w:val="none" w:sz="0" w:space="0" w:color="auto"/>
      </w:divBdr>
    </w:div>
    <w:div w:id="214134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E0CE4-2BF7-4FDA-9465-F6BACF92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2688</TotalTime>
  <Pages>103</Pages>
  <Words>21362</Words>
  <Characters>121764</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超 宁</dc:creator>
  <cp:keywords/>
  <dc:description/>
  <cp:lastModifiedBy>超 宁</cp:lastModifiedBy>
  <cp:revision>2675</cp:revision>
  <dcterms:created xsi:type="dcterms:W3CDTF">2024-12-05T16:39:00Z</dcterms:created>
  <dcterms:modified xsi:type="dcterms:W3CDTF">2025-02-03T15:01:00Z</dcterms:modified>
</cp:coreProperties>
</file>