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B4D69" w14:textId="77777777" w:rsidR="00B64CC0" w:rsidRPr="00FE4193" w:rsidRDefault="00B64CC0" w:rsidP="00B64CC0">
      <w:pPr>
        <w:spacing w:line="240" w:lineRule="auto"/>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SUPPLEMENTARY MATERIAL</w:t>
      </w:r>
    </w:p>
    <w:p w14:paraId="4435877E" w14:textId="77777777" w:rsidR="00B64CC0" w:rsidRPr="00FE4193" w:rsidRDefault="00B64CC0" w:rsidP="00B64CC0">
      <w:pPr>
        <w:spacing w:line="240" w:lineRule="auto"/>
        <w:rPr>
          <w:rFonts w:ascii="Times New Roman" w:eastAsia="Times New Roman" w:hAnsi="Times New Roman" w:cs="Times New Roman"/>
          <w:sz w:val="20"/>
          <w:szCs w:val="20"/>
          <w:lang w:val="en-US"/>
        </w:rPr>
      </w:pPr>
    </w:p>
    <w:p w14:paraId="549BB826" w14:textId="77777777" w:rsidR="00B64CC0" w:rsidRPr="00FE4193" w:rsidRDefault="00B64CC0" w:rsidP="00B64CC0">
      <w:pPr>
        <w:spacing w:line="240" w:lineRule="auto"/>
        <w:rPr>
          <w:rFonts w:ascii="Times New Roman" w:eastAsia="Times New Roman" w:hAnsi="Times New Roman" w:cs="Times New Roman"/>
          <w:sz w:val="20"/>
          <w:szCs w:val="20"/>
          <w:lang w:val="en-US"/>
        </w:rPr>
      </w:pPr>
      <w:r w:rsidRPr="00FE4193">
        <w:rPr>
          <w:rFonts w:ascii="Times New Roman" w:eastAsia="Times New Roman" w:hAnsi="Times New Roman" w:cs="Times New Roman"/>
          <w:b/>
          <w:sz w:val="20"/>
          <w:szCs w:val="20"/>
          <w:lang w:val="en-US"/>
        </w:rPr>
        <w:t>Supplementary Table 1</w:t>
      </w:r>
      <w:r w:rsidRPr="00FE4193">
        <w:rPr>
          <w:rFonts w:ascii="Times New Roman" w:eastAsia="Times New Roman" w:hAnsi="Times New Roman" w:cs="Times New Roman"/>
          <w:sz w:val="20"/>
          <w:szCs w:val="20"/>
          <w:lang w:val="en-US"/>
        </w:rPr>
        <w:t>. Search strategy for systematic literature review.</w:t>
      </w:r>
    </w:p>
    <w:p w14:paraId="74F47FAA" w14:textId="77777777" w:rsidR="00B64CC0" w:rsidRPr="00FE4193" w:rsidRDefault="00B64CC0" w:rsidP="00B64CC0">
      <w:pPr>
        <w:spacing w:after="160" w:line="240" w:lineRule="auto"/>
        <w:rPr>
          <w:rFonts w:ascii="Times New Roman" w:eastAsia="Times New Roman" w:hAnsi="Times New Roman" w:cs="Times New Roman"/>
          <w:b/>
          <w:sz w:val="20"/>
          <w:szCs w:val="20"/>
          <w:lang w:val="en-US"/>
        </w:rPr>
      </w:pPr>
    </w:p>
    <w:tbl>
      <w:tblPr>
        <w:tblpPr w:leftFromText="141" w:rightFromText="141" w:vertAnchor="text"/>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5"/>
        <w:gridCol w:w="7470"/>
        <w:gridCol w:w="900"/>
      </w:tblGrid>
      <w:tr w:rsidR="00B64CC0" w:rsidRPr="00FE4193" w14:paraId="43414D88" w14:textId="77777777" w:rsidTr="00374A8A">
        <w:trPr>
          <w:trHeight w:val="109"/>
        </w:trPr>
        <w:tc>
          <w:tcPr>
            <w:tcW w:w="9175" w:type="dxa"/>
            <w:gridSpan w:val="3"/>
          </w:tcPr>
          <w:p w14:paraId="62D2923E" w14:textId="77777777" w:rsidR="00B64CC0" w:rsidRPr="00FE4193" w:rsidRDefault="00B64CC0" w:rsidP="00374A8A">
            <w:pPr>
              <w:jc w:val="cente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Pubmed/Medline</w:t>
            </w:r>
          </w:p>
        </w:tc>
      </w:tr>
      <w:tr w:rsidR="00B64CC0" w:rsidRPr="00FE4193" w14:paraId="39B08D20" w14:textId="77777777" w:rsidTr="00374A8A">
        <w:tc>
          <w:tcPr>
            <w:tcW w:w="805" w:type="dxa"/>
          </w:tcPr>
          <w:p w14:paraId="3B4841A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Step</w:t>
            </w:r>
          </w:p>
        </w:tc>
        <w:tc>
          <w:tcPr>
            <w:tcW w:w="7470" w:type="dxa"/>
            <w:tcBorders>
              <w:bottom w:val="single" w:sz="4" w:space="0" w:color="000000"/>
            </w:tcBorders>
          </w:tcPr>
          <w:p w14:paraId="5E0BAF6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Search query</w:t>
            </w:r>
          </w:p>
        </w:tc>
        <w:tc>
          <w:tcPr>
            <w:tcW w:w="900" w:type="dxa"/>
            <w:tcBorders>
              <w:bottom w:val="single" w:sz="4" w:space="0" w:color="000000"/>
            </w:tcBorders>
          </w:tcPr>
          <w:p w14:paraId="01551FC6"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Results</w:t>
            </w:r>
          </w:p>
        </w:tc>
      </w:tr>
      <w:tr w:rsidR="00B64CC0" w:rsidRPr="00FE4193" w14:paraId="19871A15" w14:textId="77777777" w:rsidTr="00374A8A">
        <w:tc>
          <w:tcPr>
            <w:tcW w:w="805" w:type="dxa"/>
            <w:vAlign w:val="center"/>
          </w:tcPr>
          <w:p w14:paraId="4522E62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w:t>
            </w:r>
          </w:p>
        </w:tc>
        <w:tc>
          <w:tcPr>
            <w:tcW w:w="7470" w:type="dxa"/>
            <w:tcBorders>
              <w:top w:val="single" w:sz="4" w:space="0" w:color="000000"/>
              <w:right w:val="single" w:sz="4" w:space="0" w:color="000000"/>
            </w:tcBorders>
          </w:tcPr>
          <w:p w14:paraId="66E56B0B"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("Ataxia*" OR "Spinocerebellar Ataxias" OR "Machado-Joseph Disease" OR "Cerebellar Ataxia" OR "Gait Ataxia")</w:t>
            </w:r>
          </w:p>
        </w:tc>
        <w:tc>
          <w:tcPr>
            <w:tcW w:w="900" w:type="dxa"/>
            <w:vMerge w:val="restart"/>
            <w:tcBorders>
              <w:top w:val="single" w:sz="4" w:space="0" w:color="000000"/>
              <w:left w:val="single" w:sz="4" w:space="0" w:color="000000"/>
              <w:right w:val="single" w:sz="4" w:space="0" w:color="000000"/>
            </w:tcBorders>
            <w:vAlign w:val="center"/>
          </w:tcPr>
          <w:p w14:paraId="0A487A4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607</w:t>
            </w:r>
          </w:p>
        </w:tc>
      </w:tr>
      <w:tr w:rsidR="00B64CC0" w:rsidRPr="00656546" w14:paraId="55AE50B2" w14:textId="77777777" w:rsidTr="00374A8A">
        <w:trPr>
          <w:trHeight w:val="810"/>
        </w:trPr>
        <w:tc>
          <w:tcPr>
            <w:tcW w:w="805" w:type="dxa"/>
            <w:vAlign w:val="center"/>
          </w:tcPr>
          <w:p w14:paraId="6F0064E1"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w:t>
            </w:r>
          </w:p>
        </w:tc>
        <w:tc>
          <w:tcPr>
            <w:tcW w:w="7470" w:type="dxa"/>
            <w:tcBorders>
              <w:right w:val="single" w:sz="4" w:space="0" w:color="000000"/>
            </w:tcBorders>
          </w:tcPr>
          <w:p w14:paraId="7D2AEFFD"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("SCA" OR "ATAXN*" OR "CACNA*" OR "TBP" OR "ATN" OR "PPP2R2B" OR "FGF" OR "BEAN1" OR "NOP56" OR "DAB1" OR "SPTBN2" OR "TTBK2" OR "KCN" OR "PRKCG" OR "ITPR1" OR "TMEM240" OR "PDYN" OR "PNPT1" OR "EEF2" OR "AFG3L2" OR "ELOVL*" OR "TGM6" OR "CCDC88C" OR "TRPC3" OR "MME" OR "GRM1" OR "FAT2" OR "PLD3" OR "PUM1" OR "STUB1" OR "SAMD9L" OR "NPTX1" OR "</w:t>
            </w:r>
            <w:proofErr w:type="spellStart"/>
            <w:r w:rsidRPr="00FE4193">
              <w:rPr>
                <w:rFonts w:ascii="Times New Roman" w:eastAsia="Times New Roman" w:hAnsi="Times New Roman" w:cs="Times New Roman"/>
                <w:sz w:val="20"/>
                <w:szCs w:val="20"/>
                <w:lang w:val="en-US"/>
              </w:rPr>
              <w:t>Ataxin</w:t>
            </w:r>
            <w:proofErr w:type="spellEnd"/>
            <w:r w:rsidRPr="00FE4193">
              <w:rPr>
                <w:rFonts w:ascii="Times New Roman" w:eastAsia="Times New Roman" w:hAnsi="Times New Roman" w:cs="Times New Roman"/>
                <w:sz w:val="20"/>
                <w:szCs w:val="20"/>
                <w:lang w:val="en-US"/>
              </w:rPr>
              <w:t>")</w:t>
            </w:r>
          </w:p>
        </w:tc>
        <w:tc>
          <w:tcPr>
            <w:tcW w:w="900" w:type="dxa"/>
            <w:vMerge/>
            <w:tcBorders>
              <w:top w:val="single" w:sz="4" w:space="0" w:color="000000"/>
              <w:left w:val="single" w:sz="4" w:space="0" w:color="000000"/>
              <w:right w:val="single" w:sz="4" w:space="0" w:color="000000"/>
            </w:tcBorders>
            <w:vAlign w:val="center"/>
          </w:tcPr>
          <w:p w14:paraId="7345BE9C"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646DB6A0" w14:textId="77777777" w:rsidTr="00374A8A">
        <w:trPr>
          <w:trHeight w:val="801"/>
        </w:trPr>
        <w:tc>
          <w:tcPr>
            <w:tcW w:w="805" w:type="dxa"/>
            <w:vAlign w:val="center"/>
          </w:tcPr>
          <w:p w14:paraId="1B5A976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#3</w:t>
            </w:r>
          </w:p>
        </w:tc>
        <w:tc>
          <w:tcPr>
            <w:tcW w:w="7470" w:type="dxa"/>
            <w:tcBorders>
              <w:right w:val="single" w:sz="4" w:space="0" w:color="000000"/>
            </w:tcBorders>
          </w:tcPr>
          <w:p w14:paraId="7D6F22FB"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("Prevalence" OR "</w:t>
            </w:r>
            <w:proofErr w:type="spellStart"/>
            <w:r w:rsidRPr="00FE4193">
              <w:rPr>
                <w:rFonts w:ascii="Times New Roman" w:eastAsia="Times New Roman" w:hAnsi="Times New Roman" w:cs="Times New Roman"/>
                <w:sz w:val="20"/>
                <w:szCs w:val="20"/>
                <w:lang w:val="en-US"/>
              </w:rPr>
              <w:t>Epidemiolog</w:t>
            </w:r>
            <w:proofErr w:type="spellEnd"/>
            <w:r w:rsidRPr="00FE4193">
              <w:rPr>
                <w:rFonts w:ascii="Times New Roman" w:eastAsia="Times New Roman" w:hAnsi="Times New Roman" w:cs="Times New Roman"/>
                <w:sz w:val="20"/>
                <w:szCs w:val="20"/>
                <w:lang w:val="en-US"/>
              </w:rPr>
              <w:t>*" OR "</w:t>
            </w:r>
            <w:proofErr w:type="spellStart"/>
            <w:r w:rsidRPr="00FE4193">
              <w:rPr>
                <w:rFonts w:ascii="Times New Roman" w:eastAsia="Times New Roman" w:hAnsi="Times New Roman" w:cs="Times New Roman"/>
                <w:sz w:val="20"/>
                <w:szCs w:val="20"/>
                <w:lang w:val="en-US"/>
              </w:rPr>
              <w:t>Etiolog</w:t>
            </w:r>
            <w:proofErr w:type="spellEnd"/>
            <w:r w:rsidRPr="00FE4193">
              <w:rPr>
                <w:rFonts w:ascii="Times New Roman" w:eastAsia="Times New Roman" w:hAnsi="Times New Roman" w:cs="Times New Roman"/>
                <w:sz w:val="20"/>
                <w:szCs w:val="20"/>
                <w:lang w:val="en-US"/>
              </w:rPr>
              <w:t>*" OR "</w:t>
            </w:r>
            <w:proofErr w:type="spellStart"/>
            <w:r w:rsidRPr="00FE4193">
              <w:rPr>
                <w:rFonts w:ascii="Times New Roman" w:eastAsia="Times New Roman" w:hAnsi="Times New Roman" w:cs="Times New Roman"/>
                <w:sz w:val="20"/>
                <w:szCs w:val="20"/>
                <w:lang w:val="en-US"/>
              </w:rPr>
              <w:t>Frecuen</w:t>
            </w:r>
            <w:proofErr w:type="spellEnd"/>
            <w:r w:rsidRPr="00FE4193">
              <w:rPr>
                <w:rFonts w:ascii="Times New Roman" w:eastAsia="Times New Roman" w:hAnsi="Times New Roman" w:cs="Times New Roman"/>
                <w:sz w:val="20"/>
                <w:szCs w:val="20"/>
                <w:lang w:val="en-US"/>
              </w:rPr>
              <w:t>*" OR "Distribution" OR "Rate")</w:t>
            </w:r>
          </w:p>
        </w:tc>
        <w:tc>
          <w:tcPr>
            <w:tcW w:w="900" w:type="dxa"/>
            <w:vMerge/>
            <w:tcBorders>
              <w:top w:val="single" w:sz="4" w:space="0" w:color="000000"/>
              <w:left w:val="single" w:sz="4" w:space="0" w:color="000000"/>
              <w:right w:val="single" w:sz="4" w:space="0" w:color="000000"/>
            </w:tcBorders>
            <w:vAlign w:val="center"/>
          </w:tcPr>
          <w:p w14:paraId="2B9DEBD9"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01AD4770" w14:textId="77777777" w:rsidTr="00374A8A">
        <w:trPr>
          <w:trHeight w:val="531"/>
        </w:trPr>
        <w:tc>
          <w:tcPr>
            <w:tcW w:w="805" w:type="dxa"/>
            <w:vAlign w:val="center"/>
          </w:tcPr>
          <w:p w14:paraId="60040D5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#4</w:t>
            </w:r>
          </w:p>
        </w:tc>
        <w:tc>
          <w:tcPr>
            <w:tcW w:w="7470" w:type="dxa"/>
            <w:tcBorders>
              <w:right w:val="single" w:sz="4" w:space="0" w:color="000000"/>
            </w:tcBorders>
          </w:tcPr>
          <w:p w14:paraId="167F9334" w14:textId="40F9D6E0"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("Latin America" OR "LA" OR "South America" OR "Central America" OR "Belize" OR "Costa Rica" OR "El Salvador" OR "Guatemala" OR "Honduras" OR "Mexico" OR "Nicaragua" OR "Panama" OR "Argentina" OR "Bolivia" OR "Brazil" OR "Chile" OR "Colombia" OR "Ecuador" OR "French Guiana" OR "Guyana" OR "Paraguay" OR "Peru" OR "Suriname" OR "Uruguay" OR "Venezuela" OR "Cuba" OR "Dominican Republic" OR "Haiti"</w:t>
            </w:r>
            <w:r w:rsidR="00EA3DEF">
              <w:rPr>
                <w:rFonts w:ascii="Times New Roman" w:eastAsia="Times New Roman" w:hAnsi="Times New Roman" w:cs="Times New Roman"/>
                <w:sz w:val="20"/>
                <w:szCs w:val="20"/>
                <w:lang w:val="en-US"/>
              </w:rPr>
              <w:t xml:space="preserve">  OR </w:t>
            </w:r>
            <w:r w:rsidR="00EA3DEF" w:rsidRPr="00EA3DEF">
              <w:rPr>
                <w:rFonts w:ascii="Times New Roman" w:eastAsia="Times New Roman" w:hAnsi="Times New Roman" w:cs="Times New Roman"/>
                <w:sz w:val="20"/>
                <w:szCs w:val="20"/>
                <w:lang w:val="en-US"/>
              </w:rPr>
              <w:t>"Saint Kitts and Nevis" OR "Dominica" OR "Antigua and Barbuda" OR "Saint Vincent and the Grenadines" OR "Grenada" OR "Saint Lucia" OR "Barbados" OR "Bahamas" OR "Trinidad and Tobago"</w:t>
            </w:r>
            <w:r w:rsidR="00EA3DEF" w:rsidRPr="00FE4193">
              <w:rPr>
                <w:rFonts w:ascii="Times New Roman" w:eastAsia="Times New Roman" w:hAnsi="Times New Roman" w:cs="Times New Roman"/>
                <w:sz w:val="20"/>
                <w:szCs w:val="20"/>
                <w:lang w:val="en-US"/>
              </w:rPr>
              <w:t>)</w:t>
            </w:r>
          </w:p>
        </w:tc>
        <w:tc>
          <w:tcPr>
            <w:tcW w:w="900" w:type="dxa"/>
            <w:vMerge/>
            <w:tcBorders>
              <w:top w:val="single" w:sz="4" w:space="0" w:color="000000"/>
              <w:left w:val="single" w:sz="4" w:space="0" w:color="000000"/>
              <w:right w:val="single" w:sz="4" w:space="0" w:color="000000"/>
            </w:tcBorders>
            <w:vAlign w:val="center"/>
          </w:tcPr>
          <w:p w14:paraId="373EDCE6"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053A44E7" w14:textId="77777777" w:rsidTr="00374A8A">
        <w:trPr>
          <w:trHeight w:val="531"/>
        </w:trPr>
        <w:tc>
          <w:tcPr>
            <w:tcW w:w="805" w:type="dxa"/>
            <w:vAlign w:val="center"/>
          </w:tcPr>
          <w:p w14:paraId="6F9A4C0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#5</w:t>
            </w:r>
          </w:p>
        </w:tc>
        <w:tc>
          <w:tcPr>
            <w:tcW w:w="7470" w:type="dxa"/>
            <w:tcBorders>
              <w:right w:val="single" w:sz="4" w:space="0" w:color="000000"/>
            </w:tcBorders>
          </w:tcPr>
          <w:p w14:paraId="0D63BF87"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("Animal" OR "Mouse" OR "Mice" OR "Zebrafish")</w:t>
            </w:r>
          </w:p>
        </w:tc>
        <w:tc>
          <w:tcPr>
            <w:tcW w:w="900" w:type="dxa"/>
            <w:vMerge/>
            <w:tcBorders>
              <w:top w:val="single" w:sz="4" w:space="0" w:color="000000"/>
              <w:left w:val="single" w:sz="4" w:space="0" w:color="000000"/>
              <w:right w:val="single" w:sz="4" w:space="0" w:color="000000"/>
            </w:tcBorders>
            <w:vAlign w:val="center"/>
          </w:tcPr>
          <w:p w14:paraId="46B768BF"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FE4193" w14:paraId="4E2B1E21" w14:textId="77777777" w:rsidTr="00374A8A">
        <w:trPr>
          <w:trHeight w:val="171"/>
        </w:trPr>
        <w:tc>
          <w:tcPr>
            <w:tcW w:w="805" w:type="dxa"/>
            <w:vAlign w:val="center"/>
          </w:tcPr>
          <w:p w14:paraId="2771F96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Final</w:t>
            </w:r>
          </w:p>
        </w:tc>
        <w:tc>
          <w:tcPr>
            <w:tcW w:w="7470" w:type="dxa"/>
            <w:tcBorders>
              <w:right w:val="single" w:sz="4" w:space="0" w:color="000000"/>
            </w:tcBorders>
            <w:vAlign w:val="center"/>
          </w:tcPr>
          <w:p w14:paraId="5A79DA0E"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 AND #2 AND #3 AND #4) NOT #5</w:t>
            </w:r>
          </w:p>
        </w:tc>
        <w:tc>
          <w:tcPr>
            <w:tcW w:w="900" w:type="dxa"/>
            <w:vMerge/>
            <w:tcBorders>
              <w:top w:val="single" w:sz="4" w:space="0" w:color="000000"/>
              <w:left w:val="single" w:sz="4" w:space="0" w:color="000000"/>
              <w:right w:val="single" w:sz="4" w:space="0" w:color="000000"/>
            </w:tcBorders>
            <w:vAlign w:val="center"/>
          </w:tcPr>
          <w:p w14:paraId="0FAF2BAC" w14:textId="77777777" w:rsidR="00B64CC0" w:rsidRPr="00FE4193" w:rsidRDefault="00B64CC0" w:rsidP="00374A8A">
            <w:pPr>
              <w:widowControl w:val="0"/>
              <w:rPr>
                <w:rFonts w:ascii="Times New Roman" w:eastAsia="Times New Roman" w:hAnsi="Times New Roman" w:cs="Times New Roman"/>
                <w:sz w:val="20"/>
                <w:szCs w:val="20"/>
                <w:lang w:val="en-US"/>
              </w:rPr>
            </w:pPr>
          </w:p>
        </w:tc>
      </w:tr>
    </w:tbl>
    <w:p w14:paraId="672FBE1D"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tbl>
      <w:tblPr>
        <w:tblW w:w="9175"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5"/>
        <w:gridCol w:w="7470"/>
        <w:gridCol w:w="900"/>
      </w:tblGrid>
      <w:tr w:rsidR="00B64CC0" w:rsidRPr="00FE4193" w14:paraId="06D88666" w14:textId="77777777" w:rsidTr="00374A8A">
        <w:trPr>
          <w:trHeight w:val="525"/>
        </w:trPr>
        <w:tc>
          <w:tcPr>
            <w:tcW w:w="9175" w:type="dxa"/>
            <w:gridSpan w:val="3"/>
            <w:vAlign w:val="center"/>
          </w:tcPr>
          <w:p w14:paraId="2D9D4E7B" w14:textId="77777777" w:rsidR="00B64CC0" w:rsidRPr="00FE4193" w:rsidRDefault="00B64CC0" w:rsidP="00374A8A">
            <w:pPr>
              <w:jc w:val="cente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LILACS</w:t>
            </w:r>
          </w:p>
        </w:tc>
      </w:tr>
      <w:tr w:rsidR="00B64CC0" w:rsidRPr="00FE4193" w14:paraId="2C66BF48" w14:textId="77777777" w:rsidTr="00374A8A">
        <w:tc>
          <w:tcPr>
            <w:tcW w:w="805" w:type="dxa"/>
            <w:vAlign w:val="center"/>
          </w:tcPr>
          <w:p w14:paraId="3BA8B5F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Step</w:t>
            </w:r>
          </w:p>
        </w:tc>
        <w:tc>
          <w:tcPr>
            <w:tcW w:w="7470" w:type="dxa"/>
            <w:vAlign w:val="center"/>
          </w:tcPr>
          <w:p w14:paraId="525AC14A"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Search query</w:t>
            </w:r>
          </w:p>
        </w:tc>
        <w:tc>
          <w:tcPr>
            <w:tcW w:w="900" w:type="dxa"/>
            <w:vAlign w:val="center"/>
          </w:tcPr>
          <w:p w14:paraId="7EB622E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Results</w:t>
            </w:r>
          </w:p>
        </w:tc>
      </w:tr>
      <w:tr w:rsidR="00B64CC0" w:rsidRPr="00FE4193" w14:paraId="3710CC00" w14:textId="77777777" w:rsidTr="00374A8A">
        <w:trPr>
          <w:trHeight w:val="346"/>
        </w:trPr>
        <w:tc>
          <w:tcPr>
            <w:tcW w:w="805" w:type="dxa"/>
            <w:vAlign w:val="center"/>
          </w:tcPr>
          <w:p w14:paraId="7CC4F74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w:t>
            </w:r>
          </w:p>
        </w:tc>
        <w:tc>
          <w:tcPr>
            <w:tcW w:w="7470" w:type="dxa"/>
            <w:vAlign w:val="center"/>
          </w:tcPr>
          <w:p w14:paraId="2B4E917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("ataxia" OR "spinocerebellar ataxia" OR "autosomal dominant cerebellar ataxia" OR "hereditary ataxia" OR "Machado Joseph" OR "DRPLA" OR "cerebellar atrophy" OR "inherited ataxia" OR "cerebellar ataxia" OR "gait ataxia" OR "late onset cerebellar ataxia" OR "ILOCA" OR "episodic ataxia" OR "spastic ataxia" OR "early onset cerebellar ataxia" OR "ADCA")</w:t>
            </w:r>
          </w:p>
        </w:tc>
        <w:tc>
          <w:tcPr>
            <w:tcW w:w="900" w:type="dxa"/>
            <w:vMerge w:val="restart"/>
            <w:vAlign w:val="center"/>
          </w:tcPr>
          <w:p w14:paraId="002F710E"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65</w:t>
            </w:r>
          </w:p>
        </w:tc>
      </w:tr>
      <w:tr w:rsidR="00B64CC0" w:rsidRPr="00656546" w14:paraId="5BB6027A" w14:textId="77777777" w:rsidTr="00374A8A">
        <w:trPr>
          <w:trHeight w:val="526"/>
        </w:trPr>
        <w:tc>
          <w:tcPr>
            <w:tcW w:w="805" w:type="dxa"/>
            <w:vAlign w:val="center"/>
          </w:tcPr>
          <w:p w14:paraId="1A6EF265"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w:t>
            </w:r>
          </w:p>
        </w:tc>
        <w:tc>
          <w:tcPr>
            <w:tcW w:w="7470" w:type="dxa"/>
            <w:vAlign w:val="center"/>
          </w:tcPr>
          <w:p w14:paraId="2D55DF1D"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("ATAXN" OR "CACNA" OR "TBP" OR "PPP2R2B" OR "BEAN1" OR "NOP56" OR "DAB1" OR "SPTBN2" OR "TTBK2" OR "PRKCG" OR "ITPR1" OR "TMEM240" OR "PDYN" OR "PNPT1" OR "EEF2" OR "AFG3L2" OR "ELOVL" OR "TGM6" OR "CCDC88C" OR "TRPC3" OR "MME" OR "GRM1" OR "FAT2" OR "PLD3" OR "PUM1" OR "STUB1" OR "SAMD9L" OR "NPTX1" OR "</w:t>
            </w:r>
            <w:proofErr w:type="spellStart"/>
            <w:r w:rsidRPr="00FE4193">
              <w:rPr>
                <w:rFonts w:ascii="Times New Roman" w:eastAsia="Times New Roman" w:hAnsi="Times New Roman" w:cs="Times New Roman"/>
                <w:sz w:val="20"/>
                <w:szCs w:val="20"/>
                <w:lang w:val="en-US"/>
              </w:rPr>
              <w:t>Ataxin</w:t>
            </w:r>
            <w:proofErr w:type="spellEnd"/>
            <w:r w:rsidRPr="00FE4193">
              <w:rPr>
                <w:rFonts w:ascii="Times New Roman" w:eastAsia="Times New Roman" w:hAnsi="Times New Roman" w:cs="Times New Roman"/>
                <w:sz w:val="20"/>
                <w:szCs w:val="20"/>
                <w:lang w:val="en-US"/>
              </w:rPr>
              <w:t>")</w:t>
            </w:r>
          </w:p>
        </w:tc>
        <w:tc>
          <w:tcPr>
            <w:tcW w:w="900" w:type="dxa"/>
            <w:vMerge/>
            <w:vAlign w:val="center"/>
          </w:tcPr>
          <w:p w14:paraId="525D2DE1"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7026BC4F" w14:textId="77777777" w:rsidTr="00374A8A">
        <w:trPr>
          <w:trHeight w:val="355"/>
        </w:trPr>
        <w:tc>
          <w:tcPr>
            <w:tcW w:w="805" w:type="dxa"/>
            <w:vAlign w:val="center"/>
          </w:tcPr>
          <w:p w14:paraId="7089F82E"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#3</w:t>
            </w:r>
          </w:p>
        </w:tc>
        <w:tc>
          <w:tcPr>
            <w:tcW w:w="7470" w:type="dxa"/>
            <w:vAlign w:val="center"/>
          </w:tcPr>
          <w:p w14:paraId="7802F23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("Prevalence" OR "Epidemiology" OR "Etiology" OR "Frequency" OR "Distribution" OR "Rate")</w:t>
            </w:r>
          </w:p>
        </w:tc>
        <w:tc>
          <w:tcPr>
            <w:tcW w:w="900" w:type="dxa"/>
            <w:vMerge/>
            <w:vAlign w:val="center"/>
          </w:tcPr>
          <w:p w14:paraId="2412612D"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51C43029" w14:textId="77777777" w:rsidTr="00374A8A">
        <w:trPr>
          <w:trHeight w:val="175"/>
        </w:trPr>
        <w:tc>
          <w:tcPr>
            <w:tcW w:w="805" w:type="dxa"/>
            <w:vAlign w:val="center"/>
          </w:tcPr>
          <w:p w14:paraId="19130F0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#4</w:t>
            </w:r>
          </w:p>
        </w:tc>
        <w:tc>
          <w:tcPr>
            <w:tcW w:w="7470" w:type="dxa"/>
            <w:vAlign w:val="center"/>
          </w:tcPr>
          <w:p w14:paraId="0B350C04" w14:textId="7DBF6B68"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("Latin America" OR "LA" OR "South America" OR "Central America" OR "Belize" OR "Costa Rica" OR "El Salvador" OR "Guatemala" OR "Honduras" OR "Mexico" OR "Nicaragua" OR "Panama" OR "Argentina" OR "Bolivia" OR "Brazil" OR "Chile" OR "Colombia" OR "Ecuador" OR "French Guiana" OR "Guyana" OR "Paraguay" OR "Peru" OR "Suriname" OR "Uruguay" OR "Venezuela" OR "Cuba" OR "Dominican Republic" OR "Haiti"</w:t>
            </w:r>
            <w:r w:rsidR="00EA3DEF">
              <w:rPr>
                <w:rFonts w:ascii="Times New Roman" w:eastAsia="Times New Roman" w:hAnsi="Times New Roman" w:cs="Times New Roman"/>
                <w:sz w:val="20"/>
                <w:szCs w:val="20"/>
                <w:lang w:val="en-US"/>
              </w:rPr>
              <w:t xml:space="preserve"> OR </w:t>
            </w:r>
            <w:r w:rsidR="00EA3DEF" w:rsidRPr="00EA3DEF">
              <w:rPr>
                <w:rFonts w:ascii="Times New Roman" w:eastAsia="Times New Roman" w:hAnsi="Times New Roman" w:cs="Times New Roman"/>
                <w:sz w:val="20"/>
                <w:szCs w:val="20"/>
                <w:lang w:val="en-US"/>
              </w:rPr>
              <w:t xml:space="preserve">"Saint Kitts and Nevis" OR "Dominica" OR "Antigua and Barbuda" OR </w:t>
            </w:r>
            <w:r w:rsidR="00EA3DEF" w:rsidRPr="00EA3DEF">
              <w:rPr>
                <w:rFonts w:ascii="Times New Roman" w:eastAsia="Times New Roman" w:hAnsi="Times New Roman" w:cs="Times New Roman"/>
                <w:sz w:val="20"/>
                <w:szCs w:val="20"/>
                <w:lang w:val="en-US"/>
              </w:rPr>
              <w:lastRenderedPageBreak/>
              <w:t>"Saint Vincent and the Grenadines" OR "Grenada" OR "Saint Lucia" OR "Barbados" OR "Bahamas" OR "Trinidad and Tobago"</w:t>
            </w:r>
            <w:r w:rsidR="00EA3DEF" w:rsidRPr="00FE4193">
              <w:rPr>
                <w:rFonts w:ascii="Times New Roman" w:eastAsia="Times New Roman" w:hAnsi="Times New Roman" w:cs="Times New Roman"/>
                <w:sz w:val="20"/>
                <w:szCs w:val="20"/>
                <w:lang w:val="en-US"/>
              </w:rPr>
              <w:t>)</w:t>
            </w:r>
          </w:p>
        </w:tc>
        <w:tc>
          <w:tcPr>
            <w:tcW w:w="900" w:type="dxa"/>
            <w:vMerge/>
            <w:vAlign w:val="center"/>
          </w:tcPr>
          <w:p w14:paraId="0D1AA1F7"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05B9B2EB" w14:textId="77777777" w:rsidTr="00374A8A">
        <w:trPr>
          <w:trHeight w:val="175"/>
        </w:trPr>
        <w:tc>
          <w:tcPr>
            <w:tcW w:w="805" w:type="dxa"/>
            <w:vAlign w:val="center"/>
          </w:tcPr>
          <w:p w14:paraId="6E786DE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#5</w:t>
            </w:r>
          </w:p>
        </w:tc>
        <w:tc>
          <w:tcPr>
            <w:tcW w:w="7470" w:type="dxa"/>
            <w:vAlign w:val="center"/>
          </w:tcPr>
          <w:p w14:paraId="1D1D5565"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("Animal" OR "Mouse" OR "Mice" OR "Zebrafish")</w:t>
            </w:r>
          </w:p>
        </w:tc>
        <w:tc>
          <w:tcPr>
            <w:tcW w:w="900" w:type="dxa"/>
            <w:vMerge/>
            <w:vAlign w:val="center"/>
          </w:tcPr>
          <w:p w14:paraId="0961BDC4"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1CB71BA8" w14:textId="77777777" w:rsidTr="00374A8A">
        <w:trPr>
          <w:trHeight w:val="265"/>
        </w:trPr>
        <w:tc>
          <w:tcPr>
            <w:tcW w:w="805" w:type="dxa"/>
            <w:vAlign w:val="center"/>
          </w:tcPr>
          <w:p w14:paraId="40118304"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xml:space="preserve">Final </w:t>
            </w:r>
          </w:p>
        </w:tc>
        <w:tc>
          <w:tcPr>
            <w:tcW w:w="7470" w:type="dxa"/>
            <w:vAlign w:val="center"/>
          </w:tcPr>
          <w:p w14:paraId="7ADBF94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 AND # 2 AND #3 AND #</w:t>
            </w:r>
            <w:proofErr w:type="gramStart"/>
            <w:r w:rsidRPr="00FE4193">
              <w:rPr>
                <w:rFonts w:ascii="Times New Roman" w:eastAsia="Times New Roman" w:hAnsi="Times New Roman" w:cs="Times New Roman"/>
                <w:sz w:val="20"/>
                <w:szCs w:val="20"/>
                <w:lang w:val="en-US"/>
              </w:rPr>
              <w:t>4)AND</w:t>
            </w:r>
            <w:proofErr w:type="gramEnd"/>
            <w:r w:rsidRPr="00FE4193">
              <w:rPr>
                <w:rFonts w:ascii="Times New Roman" w:eastAsia="Times New Roman" w:hAnsi="Times New Roman" w:cs="Times New Roman"/>
                <w:sz w:val="20"/>
                <w:szCs w:val="20"/>
                <w:lang w:val="en-US"/>
              </w:rPr>
              <w:t xml:space="preserve"> NOT #4</w:t>
            </w:r>
          </w:p>
        </w:tc>
        <w:tc>
          <w:tcPr>
            <w:tcW w:w="900" w:type="dxa"/>
            <w:vMerge/>
            <w:vAlign w:val="center"/>
          </w:tcPr>
          <w:p w14:paraId="63F72E46" w14:textId="77777777" w:rsidR="00B64CC0" w:rsidRPr="00FE4193" w:rsidRDefault="00B64CC0" w:rsidP="00374A8A">
            <w:pPr>
              <w:widowControl w:val="0"/>
              <w:rPr>
                <w:rFonts w:ascii="Times New Roman" w:eastAsia="Times New Roman" w:hAnsi="Times New Roman" w:cs="Times New Roman"/>
                <w:sz w:val="20"/>
                <w:szCs w:val="20"/>
                <w:lang w:val="en-US"/>
              </w:rPr>
            </w:pPr>
          </w:p>
        </w:tc>
      </w:tr>
    </w:tbl>
    <w:p w14:paraId="37ACC8E9"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tbl>
      <w:tblPr>
        <w:tblW w:w="9175"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5"/>
        <w:gridCol w:w="7470"/>
        <w:gridCol w:w="900"/>
      </w:tblGrid>
      <w:tr w:rsidR="00B64CC0" w:rsidRPr="00FE4193" w14:paraId="0D398CE2" w14:textId="77777777" w:rsidTr="00374A8A">
        <w:trPr>
          <w:trHeight w:val="301"/>
        </w:trPr>
        <w:tc>
          <w:tcPr>
            <w:tcW w:w="9175" w:type="dxa"/>
            <w:gridSpan w:val="3"/>
          </w:tcPr>
          <w:p w14:paraId="7AA4540E" w14:textId="77777777" w:rsidR="00B64CC0" w:rsidRPr="00FE4193" w:rsidRDefault="00B64CC0" w:rsidP="00374A8A">
            <w:pPr>
              <w:jc w:val="cente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SCOPUS</w:t>
            </w:r>
          </w:p>
        </w:tc>
      </w:tr>
      <w:tr w:rsidR="00B64CC0" w:rsidRPr="00FE4193" w14:paraId="2D54000B" w14:textId="77777777" w:rsidTr="00374A8A">
        <w:trPr>
          <w:trHeight w:val="301"/>
        </w:trPr>
        <w:tc>
          <w:tcPr>
            <w:tcW w:w="805" w:type="dxa"/>
            <w:vAlign w:val="center"/>
          </w:tcPr>
          <w:p w14:paraId="73DE6DE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Step</w:t>
            </w:r>
          </w:p>
        </w:tc>
        <w:tc>
          <w:tcPr>
            <w:tcW w:w="7470" w:type="dxa"/>
            <w:tcBorders>
              <w:bottom w:val="single" w:sz="4" w:space="0" w:color="000000"/>
            </w:tcBorders>
            <w:vAlign w:val="center"/>
          </w:tcPr>
          <w:p w14:paraId="372A17E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Search query</w:t>
            </w:r>
          </w:p>
        </w:tc>
        <w:tc>
          <w:tcPr>
            <w:tcW w:w="900" w:type="dxa"/>
            <w:tcBorders>
              <w:bottom w:val="single" w:sz="4" w:space="0" w:color="000000"/>
            </w:tcBorders>
            <w:vAlign w:val="center"/>
          </w:tcPr>
          <w:p w14:paraId="64E481CA"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Results</w:t>
            </w:r>
          </w:p>
        </w:tc>
      </w:tr>
      <w:tr w:rsidR="00B64CC0" w:rsidRPr="00FE4193" w14:paraId="3A0B100D" w14:textId="77777777" w:rsidTr="00374A8A">
        <w:trPr>
          <w:trHeight w:val="229"/>
        </w:trPr>
        <w:tc>
          <w:tcPr>
            <w:tcW w:w="805" w:type="dxa"/>
            <w:vAlign w:val="center"/>
          </w:tcPr>
          <w:p w14:paraId="0A9281C9"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w:t>
            </w:r>
          </w:p>
        </w:tc>
        <w:tc>
          <w:tcPr>
            <w:tcW w:w="7470" w:type="dxa"/>
            <w:tcBorders>
              <w:top w:val="single" w:sz="4" w:space="0" w:color="000000"/>
              <w:right w:val="single" w:sz="4" w:space="0" w:color="000000"/>
            </w:tcBorders>
            <w:vAlign w:val="center"/>
          </w:tcPr>
          <w:p w14:paraId="3189C30E"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xml:space="preserve">TITLE-ABS-KEY </w:t>
            </w:r>
            <w:proofErr w:type="gramStart"/>
            <w:r w:rsidRPr="00FE4193">
              <w:rPr>
                <w:rFonts w:ascii="Times New Roman" w:eastAsia="Times New Roman" w:hAnsi="Times New Roman" w:cs="Times New Roman"/>
                <w:sz w:val="20"/>
                <w:szCs w:val="20"/>
                <w:lang w:val="en-US"/>
              </w:rPr>
              <w:t>( "</w:t>
            </w:r>
            <w:proofErr w:type="gramEnd"/>
            <w:r w:rsidRPr="00FE4193">
              <w:rPr>
                <w:rFonts w:ascii="Times New Roman" w:eastAsia="Times New Roman" w:hAnsi="Times New Roman" w:cs="Times New Roman"/>
                <w:sz w:val="20"/>
                <w:szCs w:val="20"/>
                <w:lang w:val="en-US"/>
              </w:rPr>
              <w:t>Ataxia" OR "Ataxias" OR "Spinocerebellar Ataxias" OR "Machado-Joseph Disease" OR "Cerebellar Ataxia" OR "Gait Ataxia" )</w:t>
            </w:r>
          </w:p>
        </w:tc>
        <w:tc>
          <w:tcPr>
            <w:tcW w:w="900" w:type="dxa"/>
            <w:vMerge w:val="restart"/>
            <w:tcBorders>
              <w:top w:val="single" w:sz="4" w:space="0" w:color="000000"/>
              <w:left w:val="single" w:sz="4" w:space="0" w:color="000000"/>
              <w:right w:val="single" w:sz="4" w:space="0" w:color="000000"/>
            </w:tcBorders>
            <w:vAlign w:val="center"/>
          </w:tcPr>
          <w:p w14:paraId="0D0CAB0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61</w:t>
            </w:r>
          </w:p>
        </w:tc>
      </w:tr>
      <w:tr w:rsidR="00B64CC0" w:rsidRPr="00656546" w14:paraId="3DFF43F6" w14:textId="77777777" w:rsidTr="00374A8A">
        <w:trPr>
          <w:trHeight w:val="688"/>
        </w:trPr>
        <w:tc>
          <w:tcPr>
            <w:tcW w:w="805" w:type="dxa"/>
            <w:vAlign w:val="center"/>
          </w:tcPr>
          <w:p w14:paraId="5573A60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w:t>
            </w:r>
          </w:p>
        </w:tc>
        <w:tc>
          <w:tcPr>
            <w:tcW w:w="7470" w:type="dxa"/>
            <w:tcBorders>
              <w:right w:val="single" w:sz="4" w:space="0" w:color="000000"/>
            </w:tcBorders>
            <w:vAlign w:val="center"/>
          </w:tcPr>
          <w:p w14:paraId="50B441B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TITLE-ABS-KEY ( "SCA" OR "ATAXN*" OR "CACNA*" OR "TBP" OR "ATN" OR "PPP2R2B" OR "FGF" OR "BEAN1" OR "NOP56" OR "DAB1" OR "SPTBN2" OR "TTBK2" OR "KCN*" OR "PRKCG" OR "ITPR1" OR "TMEM240" OR "PDYN" OR "PNPT1" OR "EEF2" OR "AFG3L2" OR "ELOVL*" OR "TGM6" OR "CCDC88C" OR "TRPC3" OR "MME" OR "GRM1" OR "FAT2" OR "PLD3" OR "PUM1" OR "STUB1" OR "SAMD9L" OR "NPTX1" OR "Ataxin" )</w:t>
            </w:r>
          </w:p>
        </w:tc>
        <w:tc>
          <w:tcPr>
            <w:tcW w:w="900" w:type="dxa"/>
            <w:vMerge/>
            <w:tcBorders>
              <w:top w:val="single" w:sz="4" w:space="0" w:color="000000"/>
              <w:left w:val="single" w:sz="4" w:space="0" w:color="000000"/>
              <w:right w:val="single" w:sz="4" w:space="0" w:color="000000"/>
            </w:tcBorders>
            <w:vAlign w:val="center"/>
          </w:tcPr>
          <w:p w14:paraId="2E48E829"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5373919A" w14:textId="77777777" w:rsidTr="00374A8A">
        <w:trPr>
          <w:trHeight w:val="787"/>
        </w:trPr>
        <w:tc>
          <w:tcPr>
            <w:tcW w:w="805" w:type="dxa"/>
            <w:vAlign w:val="center"/>
          </w:tcPr>
          <w:p w14:paraId="04DF10C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#3</w:t>
            </w:r>
          </w:p>
        </w:tc>
        <w:tc>
          <w:tcPr>
            <w:tcW w:w="7470" w:type="dxa"/>
            <w:tcBorders>
              <w:right w:val="single" w:sz="4" w:space="0" w:color="000000"/>
            </w:tcBorders>
            <w:vAlign w:val="center"/>
          </w:tcPr>
          <w:p w14:paraId="7C929486"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xml:space="preserve"> TITLE-ABS-KEY </w:t>
            </w:r>
            <w:proofErr w:type="gramStart"/>
            <w:r w:rsidRPr="00FE4193">
              <w:rPr>
                <w:rFonts w:ascii="Times New Roman" w:eastAsia="Times New Roman" w:hAnsi="Times New Roman" w:cs="Times New Roman"/>
                <w:sz w:val="20"/>
                <w:szCs w:val="20"/>
                <w:lang w:val="en-US"/>
              </w:rPr>
              <w:t>( "</w:t>
            </w:r>
            <w:proofErr w:type="gramEnd"/>
            <w:r w:rsidRPr="00FE4193">
              <w:rPr>
                <w:rFonts w:ascii="Times New Roman" w:eastAsia="Times New Roman" w:hAnsi="Times New Roman" w:cs="Times New Roman"/>
                <w:sz w:val="20"/>
                <w:szCs w:val="20"/>
                <w:lang w:val="en-US"/>
              </w:rPr>
              <w:t>Prevalence" OR "Epidemiolog*" OR "Etiolog*" OR "Frecuen*" OR "Distribution" OR "Rate" )</w:t>
            </w:r>
          </w:p>
        </w:tc>
        <w:tc>
          <w:tcPr>
            <w:tcW w:w="900" w:type="dxa"/>
            <w:vMerge/>
            <w:tcBorders>
              <w:top w:val="single" w:sz="4" w:space="0" w:color="000000"/>
              <w:left w:val="single" w:sz="4" w:space="0" w:color="000000"/>
              <w:right w:val="single" w:sz="4" w:space="0" w:color="000000"/>
            </w:tcBorders>
            <w:vAlign w:val="center"/>
          </w:tcPr>
          <w:p w14:paraId="1E58E5C6"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2BD48182" w14:textId="77777777" w:rsidTr="00374A8A">
        <w:trPr>
          <w:trHeight w:val="247"/>
        </w:trPr>
        <w:tc>
          <w:tcPr>
            <w:tcW w:w="805" w:type="dxa"/>
            <w:vAlign w:val="center"/>
          </w:tcPr>
          <w:p w14:paraId="13A5B56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#4</w:t>
            </w:r>
          </w:p>
        </w:tc>
        <w:tc>
          <w:tcPr>
            <w:tcW w:w="7470" w:type="dxa"/>
            <w:tcBorders>
              <w:right w:val="single" w:sz="4" w:space="0" w:color="000000"/>
            </w:tcBorders>
            <w:vAlign w:val="center"/>
          </w:tcPr>
          <w:p w14:paraId="572C54C8" w14:textId="33886840"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TITLE-ABS-KEY ( "Latin America" OR "LA" OR "South America" OR "Central America" OR "Belize" OR "Costa Rica" OR "El Salvador" OR "Guatemala" OR "Honduras" OR "Mexico" OR "Nicaragua" OR "Panama" OR "Argentina" OR "Bolivia" OR "Brazil" OR "Chile" OR "Colombia" OR "Ecuador" OR "French Guiana" OR "Guyana" OR "Paraguay" OR "Peru" OR "Suriname" OR "Uruguay" OR "Venezuela" OR "Cuba" OR "Dominican Republic" OR "Haiti" </w:t>
            </w:r>
            <w:r w:rsidR="00EA3DEF">
              <w:rPr>
                <w:rFonts w:ascii="Times New Roman" w:eastAsia="Times New Roman" w:hAnsi="Times New Roman" w:cs="Times New Roman"/>
                <w:sz w:val="20"/>
                <w:szCs w:val="20"/>
                <w:lang w:val="en-US"/>
              </w:rPr>
              <w:t xml:space="preserve">OR </w:t>
            </w:r>
            <w:r w:rsidR="00EA3DEF" w:rsidRPr="00EA3DEF">
              <w:rPr>
                <w:rFonts w:ascii="Times New Roman" w:eastAsia="Times New Roman" w:hAnsi="Times New Roman" w:cs="Times New Roman"/>
                <w:sz w:val="20"/>
                <w:szCs w:val="20"/>
                <w:lang w:val="en-US"/>
              </w:rPr>
              <w:t>"Saint Kitts and Nevis" OR "Dominica" OR "Antigua and Barbuda" OR "Saint Vincent and the Grenadines" OR "Grenada" OR "Saint Lucia" OR "Barbados" OR "Bahamas" OR "Trinidad and Tobago"</w:t>
            </w:r>
            <w:r w:rsidR="00EA3DEF" w:rsidRPr="00FE4193">
              <w:rPr>
                <w:rFonts w:ascii="Times New Roman" w:eastAsia="Times New Roman" w:hAnsi="Times New Roman" w:cs="Times New Roman"/>
                <w:sz w:val="20"/>
                <w:szCs w:val="20"/>
                <w:lang w:val="en-US"/>
              </w:rPr>
              <w:t>)</w:t>
            </w:r>
          </w:p>
        </w:tc>
        <w:tc>
          <w:tcPr>
            <w:tcW w:w="900" w:type="dxa"/>
            <w:vMerge/>
            <w:tcBorders>
              <w:top w:val="single" w:sz="4" w:space="0" w:color="000000"/>
              <w:left w:val="single" w:sz="4" w:space="0" w:color="000000"/>
              <w:right w:val="single" w:sz="4" w:space="0" w:color="000000"/>
            </w:tcBorders>
            <w:vAlign w:val="center"/>
          </w:tcPr>
          <w:p w14:paraId="5ABD50E0"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3D86B299" w14:textId="77777777" w:rsidTr="00374A8A">
        <w:trPr>
          <w:trHeight w:val="247"/>
        </w:trPr>
        <w:tc>
          <w:tcPr>
            <w:tcW w:w="805" w:type="dxa"/>
            <w:vAlign w:val="center"/>
          </w:tcPr>
          <w:p w14:paraId="127933CB"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#5</w:t>
            </w:r>
          </w:p>
        </w:tc>
        <w:tc>
          <w:tcPr>
            <w:tcW w:w="7470" w:type="dxa"/>
            <w:tcBorders>
              <w:right w:val="single" w:sz="4" w:space="0" w:color="000000"/>
            </w:tcBorders>
            <w:vAlign w:val="center"/>
          </w:tcPr>
          <w:p w14:paraId="4EC4A4D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xml:space="preserve">TITLE-ABS-KEY </w:t>
            </w:r>
            <w:proofErr w:type="gramStart"/>
            <w:r w:rsidRPr="00FE4193">
              <w:rPr>
                <w:rFonts w:ascii="Times New Roman" w:eastAsia="Times New Roman" w:hAnsi="Times New Roman" w:cs="Times New Roman"/>
                <w:sz w:val="20"/>
                <w:szCs w:val="20"/>
                <w:lang w:val="en-US"/>
              </w:rPr>
              <w:t>( "</w:t>
            </w:r>
            <w:proofErr w:type="gramEnd"/>
            <w:r w:rsidRPr="00FE4193">
              <w:rPr>
                <w:rFonts w:ascii="Times New Roman" w:eastAsia="Times New Roman" w:hAnsi="Times New Roman" w:cs="Times New Roman"/>
                <w:sz w:val="20"/>
                <w:szCs w:val="20"/>
                <w:lang w:val="en-US"/>
              </w:rPr>
              <w:t>Animal" OR "Mouse" OR "Mice" OR "Zebrafish" )</w:t>
            </w:r>
          </w:p>
        </w:tc>
        <w:tc>
          <w:tcPr>
            <w:tcW w:w="900" w:type="dxa"/>
            <w:vMerge/>
            <w:tcBorders>
              <w:top w:val="single" w:sz="4" w:space="0" w:color="000000"/>
              <w:left w:val="single" w:sz="4" w:space="0" w:color="000000"/>
              <w:right w:val="single" w:sz="4" w:space="0" w:color="000000"/>
            </w:tcBorders>
            <w:vAlign w:val="center"/>
          </w:tcPr>
          <w:p w14:paraId="68F5ECB4"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443FF0E7" w14:textId="77777777" w:rsidTr="00374A8A">
        <w:trPr>
          <w:trHeight w:val="166"/>
        </w:trPr>
        <w:tc>
          <w:tcPr>
            <w:tcW w:w="805" w:type="dxa"/>
            <w:vAlign w:val="center"/>
          </w:tcPr>
          <w:p w14:paraId="737E5F1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 xml:space="preserve">Final </w:t>
            </w:r>
          </w:p>
        </w:tc>
        <w:tc>
          <w:tcPr>
            <w:tcW w:w="7470" w:type="dxa"/>
            <w:tcBorders>
              <w:right w:val="single" w:sz="4" w:space="0" w:color="000000"/>
            </w:tcBorders>
            <w:vAlign w:val="center"/>
          </w:tcPr>
          <w:p w14:paraId="5211CD97" w14:textId="77777777" w:rsidR="00B64CC0" w:rsidRPr="00FE4193" w:rsidRDefault="00B64CC0" w:rsidP="00374A8A">
            <w:pPr>
              <w:ind w:left="-59"/>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 AND # 2 AND #3 AND #4 AND NOT #5</w:t>
            </w:r>
          </w:p>
        </w:tc>
        <w:tc>
          <w:tcPr>
            <w:tcW w:w="900" w:type="dxa"/>
            <w:vMerge/>
            <w:tcBorders>
              <w:top w:val="single" w:sz="4" w:space="0" w:color="000000"/>
              <w:left w:val="single" w:sz="4" w:space="0" w:color="000000"/>
              <w:right w:val="single" w:sz="4" w:space="0" w:color="000000"/>
            </w:tcBorders>
            <w:vAlign w:val="center"/>
          </w:tcPr>
          <w:p w14:paraId="1008FF89" w14:textId="77777777" w:rsidR="00B64CC0" w:rsidRPr="00FE4193" w:rsidRDefault="00B64CC0" w:rsidP="00374A8A">
            <w:pPr>
              <w:widowControl w:val="0"/>
              <w:rPr>
                <w:rFonts w:ascii="Times New Roman" w:eastAsia="Times New Roman" w:hAnsi="Times New Roman" w:cs="Times New Roman"/>
                <w:sz w:val="20"/>
                <w:szCs w:val="20"/>
                <w:lang w:val="en-US"/>
              </w:rPr>
            </w:pPr>
          </w:p>
        </w:tc>
      </w:tr>
    </w:tbl>
    <w:p w14:paraId="6409A85B"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tbl>
      <w:tblPr>
        <w:tblW w:w="9175"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
        <w:gridCol w:w="7177"/>
        <w:gridCol w:w="923"/>
      </w:tblGrid>
      <w:tr w:rsidR="00B64CC0" w:rsidRPr="00FE4193" w14:paraId="6834CD51" w14:textId="77777777" w:rsidTr="00374A8A">
        <w:trPr>
          <w:trHeight w:val="301"/>
        </w:trPr>
        <w:tc>
          <w:tcPr>
            <w:tcW w:w="9175" w:type="dxa"/>
            <w:gridSpan w:val="3"/>
          </w:tcPr>
          <w:p w14:paraId="618C8E1D" w14:textId="77777777" w:rsidR="00B64CC0" w:rsidRPr="00FE4193" w:rsidRDefault="00B64CC0" w:rsidP="00374A8A">
            <w:pPr>
              <w:jc w:val="cente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SCIELO</w:t>
            </w:r>
          </w:p>
        </w:tc>
      </w:tr>
      <w:tr w:rsidR="00B64CC0" w:rsidRPr="00FE4193" w14:paraId="61820B93" w14:textId="77777777" w:rsidTr="00374A8A">
        <w:trPr>
          <w:trHeight w:val="301"/>
        </w:trPr>
        <w:tc>
          <w:tcPr>
            <w:tcW w:w="1075" w:type="dxa"/>
          </w:tcPr>
          <w:p w14:paraId="4CB5940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Step</w:t>
            </w:r>
          </w:p>
        </w:tc>
        <w:tc>
          <w:tcPr>
            <w:tcW w:w="7177" w:type="dxa"/>
            <w:tcBorders>
              <w:bottom w:val="single" w:sz="4" w:space="0" w:color="000000"/>
            </w:tcBorders>
          </w:tcPr>
          <w:p w14:paraId="6CFC0D0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Search query</w:t>
            </w:r>
          </w:p>
        </w:tc>
        <w:tc>
          <w:tcPr>
            <w:tcW w:w="923" w:type="dxa"/>
            <w:tcBorders>
              <w:bottom w:val="single" w:sz="4" w:space="0" w:color="000000"/>
            </w:tcBorders>
          </w:tcPr>
          <w:p w14:paraId="1C8CD2D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Results</w:t>
            </w:r>
          </w:p>
        </w:tc>
      </w:tr>
      <w:tr w:rsidR="00B64CC0" w:rsidRPr="00FE4193" w14:paraId="1EE2B632" w14:textId="77777777" w:rsidTr="00374A8A">
        <w:trPr>
          <w:trHeight w:val="391"/>
        </w:trPr>
        <w:tc>
          <w:tcPr>
            <w:tcW w:w="1075" w:type="dxa"/>
            <w:vAlign w:val="center"/>
          </w:tcPr>
          <w:p w14:paraId="5502F57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w:t>
            </w:r>
          </w:p>
        </w:tc>
        <w:tc>
          <w:tcPr>
            <w:tcW w:w="7177" w:type="dxa"/>
            <w:tcBorders>
              <w:top w:val="single" w:sz="4" w:space="0" w:color="000000"/>
              <w:right w:val="single" w:sz="4" w:space="0" w:color="000000"/>
            </w:tcBorders>
            <w:vAlign w:val="center"/>
          </w:tcPr>
          <w:p w14:paraId="6D8EF798" w14:textId="77777777" w:rsidR="00B64CC0" w:rsidRPr="00FE50CB" w:rsidRDefault="00B64CC0" w:rsidP="00374A8A">
            <w:pPr>
              <w:jc w:val="center"/>
              <w:rPr>
                <w:rFonts w:ascii="Times New Roman" w:eastAsia="Times New Roman" w:hAnsi="Times New Roman" w:cs="Times New Roman"/>
                <w:sz w:val="20"/>
                <w:szCs w:val="20"/>
                <w:lang w:val="es-PE"/>
              </w:rPr>
            </w:pPr>
            <w:r w:rsidRPr="00FE50CB">
              <w:rPr>
                <w:rFonts w:ascii="Times New Roman" w:eastAsia="Times New Roman" w:hAnsi="Times New Roman" w:cs="Times New Roman"/>
                <w:sz w:val="20"/>
                <w:szCs w:val="20"/>
                <w:lang w:val="es-PE"/>
              </w:rPr>
              <w:t>("Ataxia" OR "Ataxias" OR "Spinocerebellar Ataxias" OR "Ataxia cerebelosa" OR "Ataxia de la marcha")</w:t>
            </w:r>
          </w:p>
        </w:tc>
        <w:tc>
          <w:tcPr>
            <w:tcW w:w="923" w:type="dxa"/>
            <w:vMerge w:val="restart"/>
            <w:tcBorders>
              <w:top w:val="single" w:sz="4" w:space="0" w:color="000000"/>
              <w:left w:val="single" w:sz="4" w:space="0" w:color="000000"/>
              <w:right w:val="single" w:sz="4" w:space="0" w:color="000000"/>
            </w:tcBorders>
            <w:vAlign w:val="center"/>
          </w:tcPr>
          <w:p w14:paraId="20BD729D"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23</w:t>
            </w:r>
          </w:p>
        </w:tc>
      </w:tr>
      <w:tr w:rsidR="00B64CC0" w:rsidRPr="00FE4193" w14:paraId="3DB6BD9A" w14:textId="77777777" w:rsidTr="00374A8A">
        <w:trPr>
          <w:trHeight w:val="486"/>
        </w:trPr>
        <w:tc>
          <w:tcPr>
            <w:tcW w:w="1075" w:type="dxa"/>
            <w:vAlign w:val="center"/>
          </w:tcPr>
          <w:p w14:paraId="7A7468BD"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w:t>
            </w:r>
          </w:p>
        </w:tc>
        <w:tc>
          <w:tcPr>
            <w:tcW w:w="7177" w:type="dxa"/>
            <w:tcBorders>
              <w:right w:val="single" w:sz="4" w:space="0" w:color="000000"/>
            </w:tcBorders>
            <w:vAlign w:val="center"/>
          </w:tcPr>
          <w:p w14:paraId="5EE30CED" w14:textId="77777777" w:rsidR="00B64CC0" w:rsidRPr="00FE50CB" w:rsidRDefault="00B64CC0" w:rsidP="00374A8A">
            <w:pPr>
              <w:jc w:val="center"/>
              <w:rPr>
                <w:rFonts w:ascii="Times New Roman" w:eastAsia="Times New Roman" w:hAnsi="Times New Roman" w:cs="Times New Roman"/>
                <w:sz w:val="20"/>
                <w:szCs w:val="20"/>
                <w:lang w:val="es-PE"/>
              </w:rPr>
            </w:pPr>
            <w:r w:rsidRPr="00FE50CB">
              <w:rPr>
                <w:rFonts w:ascii="Times New Roman" w:eastAsia="Times New Roman" w:hAnsi="Times New Roman" w:cs="Times New Roman"/>
                <w:sz w:val="20"/>
                <w:szCs w:val="20"/>
                <w:lang w:val="es-PE"/>
              </w:rPr>
              <w:t>("Prevalencia" OR "Epidemiología" OR "Etiología" OR "Frecuencia" OR "Distribución" OR "Tasa")</w:t>
            </w:r>
          </w:p>
        </w:tc>
        <w:tc>
          <w:tcPr>
            <w:tcW w:w="923" w:type="dxa"/>
            <w:vMerge/>
            <w:tcBorders>
              <w:top w:val="single" w:sz="4" w:space="0" w:color="000000"/>
              <w:left w:val="single" w:sz="4" w:space="0" w:color="000000"/>
              <w:right w:val="single" w:sz="4" w:space="0" w:color="000000"/>
            </w:tcBorders>
            <w:vAlign w:val="center"/>
          </w:tcPr>
          <w:p w14:paraId="4773BA16" w14:textId="77777777" w:rsidR="00B64CC0" w:rsidRPr="00FE50CB" w:rsidRDefault="00B64CC0" w:rsidP="00374A8A">
            <w:pPr>
              <w:widowControl w:val="0"/>
              <w:rPr>
                <w:rFonts w:ascii="Times New Roman" w:eastAsia="Times New Roman" w:hAnsi="Times New Roman" w:cs="Times New Roman"/>
                <w:sz w:val="20"/>
                <w:szCs w:val="20"/>
                <w:lang w:val="es-PE"/>
              </w:rPr>
            </w:pPr>
          </w:p>
        </w:tc>
      </w:tr>
      <w:tr w:rsidR="00B64CC0" w:rsidRPr="00656546" w14:paraId="61F7DE01" w14:textId="77777777" w:rsidTr="00374A8A">
        <w:trPr>
          <w:trHeight w:val="481"/>
        </w:trPr>
        <w:tc>
          <w:tcPr>
            <w:tcW w:w="1075" w:type="dxa"/>
            <w:vAlign w:val="center"/>
          </w:tcPr>
          <w:p w14:paraId="26948E1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#3</w:t>
            </w:r>
          </w:p>
        </w:tc>
        <w:tc>
          <w:tcPr>
            <w:tcW w:w="7177" w:type="dxa"/>
            <w:tcBorders>
              <w:right w:val="single" w:sz="4" w:space="0" w:color="000000"/>
            </w:tcBorders>
            <w:vAlign w:val="center"/>
          </w:tcPr>
          <w:p w14:paraId="2C1BFDB2" w14:textId="5649AEC8"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("América Latina" OR "</w:t>
            </w:r>
            <w:proofErr w:type="spellStart"/>
            <w:r w:rsidRPr="00FE4193">
              <w:rPr>
                <w:rFonts w:ascii="Times New Roman" w:eastAsia="Times New Roman" w:hAnsi="Times New Roman" w:cs="Times New Roman"/>
                <w:sz w:val="20"/>
                <w:szCs w:val="20"/>
                <w:lang w:val="en-US"/>
              </w:rPr>
              <w:t>Centroamérica</w:t>
            </w:r>
            <w:proofErr w:type="spellEnd"/>
            <w:r w:rsidRPr="00FE4193">
              <w:rPr>
                <w:rFonts w:ascii="Times New Roman" w:eastAsia="Times New Roman" w:hAnsi="Times New Roman" w:cs="Times New Roman"/>
                <w:sz w:val="20"/>
                <w:szCs w:val="20"/>
                <w:lang w:val="en-US"/>
              </w:rPr>
              <w:t>" OR "América del Sur" OR "</w:t>
            </w:r>
            <w:proofErr w:type="spellStart"/>
            <w:r w:rsidRPr="00FE4193">
              <w:rPr>
                <w:rFonts w:ascii="Times New Roman" w:eastAsia="Times New Roman" w:hAnsi="Times New Roman" w:cs="Times New Roman"/>
                <w:sz w:val="20"/>
                <w:szCs w:val="20"/>
                <w:lang w:val="en-US"/>
              </w:rPr>
              <w:t>Belice</w:t>
            </w:r>
            <w:proofErr w:type="spellEnd"/>
            <w:r w:rsidRPr="00FE4193">
              <w:rPr>
                <w:rFonts w:ascii="Times New Roman" w:eastAsia="Times New Roman" w:hAnsi="Times New Roman" w:cs="Times New Roman"/>
                <w:sz w:val="20"/>
                <w:szCs w:val="20"/>
                <w:lang w:val="en-US"/>
              </w:rPr>
              <w:t>" OR "Costa Rica" OR "El Salvador" OR "Guatemala" OR "Honduras" OR "México" OR "Nicaragua" OR "Panamá" OR "Argentina" OR "Bolivia" OR "Brasil" OR "Chile" OR "Colombia" OR "Ecuador" OR "</w:t>
            </w:r>
            <w:proofErr w:type="spellStart"/>
            <w:r w:rsidRPr="00FE4193">
              <w:rPr>
                <w:rFonts w:ascii="Times New Roman" w:eastAsia="Times New Roman" w:hAnsi="Times New Roman" w:cs="Times New Roman"/>
                <w:sz w:val="20"/>
                <w:szCs w:val="20"/>
                <w:lang w:val="en-US"/>
              </w:rPr>
              <w:t>Guayana</w:t>
            </w:r>
            <w:proofErr w:type="spellEnd"/>
            <w:r w:rsidRPr="00FE4193">
              <w:rPr>
                <w:rFonts w:ascii="Times New Roman" w:eastAsia="Times New Roman" w:hAnsi="Times New Roman" w:cs="Times New Roman"/>
                <w:sz w:val="20"/>
                <w:szCs w:val="20"/>
                <w:lang w:val="en-US"/>
              </w:rPr>
              <w:t xml:space="preserve"> Francesa" OR "Guyana" OR "Paraguay" OR "Perú" OR "Surinam" OR "Uruguay" OR "Venezuela" OR "Cuba" OR "República Dominicana" OR "</w:t>
            </w:r>
            <w:proofErr w:type="spellStart"/>
            <w:r w:rsidRPr="00FE4193">
              <w:rPr>
                <w:rFonts w:ascii="Times New Roman" w:eastAsia="Times New Roman" w:hAnsi="Times New Roman" w:cs="Times New Roman"/>
                <w:sz w:val="20"/>
                <w:szCs w:val="20"/>
                <w:lang w:val="en-US"/>
              </w:rPr>
              <w:t>Haití</w:t>
            </w:r>
            <w:proofErr w:type="spellEnd"/>
            <w:r w:rsidRPr="00FE4193">
              <w:rPr>
                <w:rFonts w:ascii="Times New Roman" w:eastAsia="Times New Roman" w:hAnsi="Times New Roman" w:cs="Times New Roman"/>
                <w:sz w:val="20"/>
                <w:szCs w:val="20"/>
                <w:lang w:val="en-US"/>
              </w:rPr>
              <w:t>"</w:t>
            </w:r>
            <w:r w:rsidR="00EA3DEF">
              <w:rPr>
                <w:rFonts w:ascii="Times New Roman" w:eastAsia="Times New Roman" w:hAnsi="Times New Roman" w:cs="Times New Roman"/>
                <w:sz w:val="20"/>
                <w:szCs w:val="20"/>
                <w:lang w:val="en-US"/>
              </w:rPr>
              <w:t xml:space="preserve"> OR </w:t>
            </w:r>
            <w:r w:rsidR="00EA3DEF" w:rsidRPr="00EA3DEF">
              <w:rPr>
                <w:rFonts w:ascii="Times New Roman" w:eastAsia="Times New Roman" w:hAnsi="Times New Roman" w:cs="Times New Roman"/>
                <w:sz w:val="20"/>
                <w:szCs w:val="20"/>
                <w:lang w:val="en-US"/>
              </w:rPr>
              <w:t>"Saint Kitts and Nevis" OR "Dominica" OR "Antigua and Barbuda" OR "Saint Vincent and the Grenadines" OR "Grenada" OR "Saint Lucia" OR "Barbados" OR "Bahamas" OR "Trinidad and Tobago"</w:t>
            </w:r>
            <w:r w:rsidRPr="00FE4193">
              <w:rPr>
                <w:rFonts w:ascii="Times New Roman" w:eastAsia="Times New Roman" w:hAnsi="Times New Roman" w:cs="Times New Roman"/>
                <w:sz w:val="20"/>
                <w:szCs w:val="20"/>
                <w:lang w:val="en-US"/>
              </w:rPr>
              <w:t>)</w:t>
            </w:r>
          </w:p>
        </w:tc>
        <w:tc>
          <w:tcPr>
            <w:tcW w:w="923" w:type="dxa"/>
            <w:vMerge/>
            <w:tcBorders>
              <w:top w:val="single" w:sz="4" w:space="0" w:color="000000"/>
              <w:left w:val="single" w:sz="4" w:space="0" w:color="000000"/>
              <w:right w:val="single" w:sz="4" w:space="0" w:color="000000"/>
            </w:tcBorders>
            <w:vAlign w:val="center"/>
          </w:tcPr>
          <w:p w14:paraId="48E05A60"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FE4193" w14:paraId="7113F7A1" w14:textId="77777777" w:rsidTr="00374A8A">
        <w:trPr>
          <w:trHeight w:val="355"/>
        </w:trPr>
        <w:tc>
          <w:tcPr>
            <w:tcW w:w="1075" w:type="dxa"/>
            <w:vAlign w:val="center"/>
          </w:tcPr>
          <w:p w14:paraId="7D0CB0FD"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Final</w:t>
            </w:r>
          </w:p>
        </w:tc>
        <w:tc>
          <w:tcPr>
            <w:tcW w:w="7177" w:type="dxa"/>
            <w:tcBorders>
              <w:right w:val="single" w:sz="4" w:space="0" w:color="000000"/>
            </w:tcBorders>
            <w:vAlign w:val="center"/>
          </w:tcPr>
          <w:p w14:paraId="6AEED7F0"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 AND #2 AND #3</w:t>
            </w:r>
          </w:p>
        </w:tc>
        <w:tc>
          <w:tcPr>
            <w:tcW w:w="923" w:type="dxa"/>
            <w:vMerge/>
            <w:tcBorders>
              <w:top w:val="single" w:sz="4" w:space="0" w:color="000000"/>
              <w:left w:val="single" w:sz="4" w:space="0" w:color="000000"/>
              <w:right w:val="single" w:sz="4" w:space="0" w:color="000000"/>
            </w:tcBorders>
            <w:vAlign w:val="center"/>
          </w:tcPr>
          <w:p w14:paraId="67DF001B" w14:textId="77777777" w:rsidR="00B64CC0" w:rsidRPr="00FE4193" w:rsidRDefault="00B64CC0" w:rsidP="00374A8A">
            <w:pPr>
              <w:widowControl w:val="0"/>
              <w:rPr>
                <w:rFonts w:ascii="Times New Roman" w:eastAsia="Times New Roman" w:hAnsi="Times New Roman" w:cs="Times New Roman"/>
                <w:sz w:val="20"/>
                <w:szCs w:val="20"/>
                <w:lang w:val="en-US"/>
              </w:rPr>
            </w:pPr>
          </w:p>
        </w:tc>
      </w:tr>
    </w:tbl>
    <w:p w14:paraId="260FC3F1"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p w14:paraId="45DCB01E"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tbl>
      <w:tblPr>
        <w:tblW w:w="9175"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
        <w:gridCol w:w="7177"/>
        <w:gridCol w:w="923"/>
      </w:tblGrid>
      <w:tr w:rsidR="00B64CC0" w:rsidRPr="00FE4193" w14:paraId="1E0F5190" w14:textId="77777777" w:rsidTr="00374A8A">
        <w:trPr>
          <w:trHeight w:val="301"/>
        </w:trPr>
        <w:tc>
          <w:tcPr>
            <w:tcW w:w="9175" w:type="dxa"/>
            <w:gridSpan w:val="3"/>
            <w:vAlign w:val="center"/>
          </w:tcPr>
          <w:p w14:paraId="3E5D583F" w14:textId="77777777" w:rsidR="00B64CC0" w:rsidRPr="00FE4193" w:rsidRDefault="00B64CC0" w:rsidP="00374A8A">
            <w:pPr>
              <w:jc w:val="cente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lastRenderedPageBreak/>
              <w:t>WEB OF SCIENCE</w:t>
            </w:r>
          </w:p>
        </w:tc>
      </w:tr>
      <w:tr w:rsidR="00B64CC0" w:rsidRPr="00FE4193" w14:paraId="1349319D" w14:textId="77777777" w:rsidTr="00374A8A">
        <w:trPr>
          <w:trHeight w:val="301"/>
        </w:trPr>
        <w:tc>
          <w:tcPr>
            <w:tcW w:w="1075" w:type="dxa"/>
          </w:tcPr>
          <w:p w14:paraId="4CB8D1A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Step</w:t>
            </w:r>
          </w:p>
        </w:tc>
        <w:tc>
          <w:tcPr>
            <w:tcW w:w="7177" w:type="dxa"/>
            <w:tcBorders>
              <w:bottom w:val="single" w:sz="4" w:space="0" w:color="000000"/>
            </w:tcBorders>
            <w:vAlign w:val="center"/>
          </w:tcPr>
          <w:p w14:paraId="694F294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Search query</w:t>
            </w:r>
          </w:p>
        </w:tc>
        <w:tc>
          <w:tcPr>
            <w:tcW w:w="923" w:type="dxa"/>
            <w:tcBorders>
              <w:bottom w:val="single" w:sz="4" w:space="0" w:color="000000"/>
            </w:tcBorders>
          </w:tcPr>
          <w:p w14:paraId="1CEEE16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Results</w:t>
            </w:r>
          </w:p>
        </w:tc>
      </w:tr>
      <w:tr w:rsidR="00B64CC0" w:rsidRPr="00FE4193" w14:paraId="4677473E" w14:textId="77777777" w:rsidTr="00374A8A">
        <w:trPr>
          <w:trHeight w:val="391"/>
        </w:trPr>
        <w:tc>
          <w:tcPr>
            <w:tcW w:w="1075" w:type="dxa"/>
            <w:vAlign w:val="center"/>
          </w:tcPr>
          <w:p w14:paraId="7A0112A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#1</w:t>
            </w:r>
          </w:p>
        </w:tc>
        <w:tc>
          <w:tcPr>
            <w:tcW w:w="7177" w:type="dxa"/>
            <w:tcBorders>
              <w:top w:val="single" w:sz="4" w:space="0" w:color="000000"/>
              <w:right w:val="single" w:sz="4" w:space="0" w:color="000000"/>
            </w:tcBorders>
            <w:vAlign w:val="center"/>
          </w:tcPr>
          <w:p w14:paraId="16364AF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AB=“ataxia” OR AB=“spinocerebellar ataxia” OR AB="autosomal dominant cerebellar ataxia" OR AB="hereditary ataxia" OR AB="Machado Joseph" OR AB="DRPLA" OR AB="cerebellar atrophy" OR AB="inherited ataxia" OR AB="cerebellar ataxia" OR AB="gait ataxia" OR AB="late onset cerebellar ataxia" OR AB="ILOCA" OR AB="episodic ataxia" OR AB="spastic ataxia" OR AB="early onset cerebellar ataxia" OR AB="ADCA"</w:t>
            </w:r>
          </w:p>
        </w:tc>
        <w:tc>
          <w:tcPr>
            <w:tcW w:w="923" w:type="dxa"/>
            <w:vMerge w:val="restart"/>
            <w:tcBorders>
              <w:top w:val="single" w:sz="4" w:space="0" w:color="000000"/>
              <w:left w:val="single" w:sz="4" w:space="0" w:color="000000"/>
              <w:right w:val="single" w:sz="4" w:space="0" w:color="000000"/>
            </w:tcBorders>
            <w:vAlign w:val="center"/>
          </w:tcPr>
          <w:p w14:paraId="3BE7CB83"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47</w:t>
            </w:r>
          </w:p>
        </w:tc>
      </w:tr>
      <w:tr w:rsidR="00B64CC0" w:rsidRPr="00656546" w14:paraId="625D2099" w14:textId="77777777" w:rsidTr="00374A8A">
        <w:trPr>
          <w:trHeight w:val="486"/>
        </w:trPr>
        <w:tc>
          <w:tcPr>
            <w:tcW w:w="1075" w:type="dxa"/>
            <w:vAlign w:val="center"/>
          </w:tcPr>
          <w:p w14:paraId="68F4E984"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#2</w:t>
            </w:r>
          </w:p>
        </w:tc>
        <w:tc>
          <w:tcPr>
            <w:tcW w:w="7177" w:type="dxa"/>
            <w:tcBorders>
              <w:right w:val="single" w:sz="4" w:space="0" w:color="000000"/>
            </w:tcBorders>
            <w:vAlign w:val="center"/>
          </w:tcPr>
          <w:p w14:paraId="16AF5E8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AB="SCA*" OR AB="ATAXN*" OR AB="CACNA*" OR AB="TBP" OR AB="ATN*" OR AB="PPP2R2B" OR AB="FGF*" OR AB="BEAN1" OR AB="NOP56" OR AB="DAB1" OR AB="SPTBN2" OR AB="TTBK2" OR AB="KCN*" OR AB="PRKCG" OR AB="ITPR1" OR AB="TMEM240" OR AB="PDYN" OR AB="PNPT1" OR AB="EEF2" OR AB="AFG3L2" OR AB="ELOVL*" OR AB="TGM6" OR AB="CCDC88C" OR AB="TRPC3" OR AB="MME" OR AB="GRM1" OR AB="FAT2" OR AB="PLD3" OR AB="PUM1" OR AB="STUB1" OR AB="SAMD9L" OR AB="NPTX1" OR AB="</w:t>
            </w:r>
            <w:proofErr w:type="spellStart"/>
            <w:r w:rsidRPr="00FE4193">
              <w:rPr>
                <w:rFonts w:ascii="Times New Roman" w:eastAsia="Times New Roman" w:hAnsi="Times New Roman" w:cs="Times New Roman"/>
                <w:sz w:val="20"/>
                <w:szCs w:val="20"/>
                <w:lang w:val="en-US"/>
              </w:rPr>
              <w:t>Ataxin</w:t>
            </w:r>
            <w:proofErr w:type="spellEnd"/>
            <w:r w:rsidRPr="00FE4193">
              <w:rPr>
                <w:rFonts w:ascii="Times New Roman" w:eastAsia="Times New Roman" w:hAnsi="Times New Roman" w:cs="Times New Roman"/>
                <w:sz w:val="20"/>
                <w:szCs w:val="20"/>
                <w:lang w:val="en-US"/>
              </w:rPr>
              <w:t>"</w:t>
            </w:r>
          </w:p>
        </w:tc>
        <w:tc>
          <w:tcPr>
            <w:tcW w:w="923" w:type="dxa"/>
            <w:vMerge/>
            <w:tcBorders>
              <w:top w:val="single" w:sz="4" w:space="0" w:color="000000"/>
              <w:left w:val="single" w:sz="4" w:space="0" w:color="000000"/>
              <w:right w:val="single" w:sz="4" w:space="0" w:color="000000"/>
            </w:tcBorders>
            <w:vAlign w:val="center"/>
          </w:tcPr>
          <w:p w14:paraId="60CAE26C"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409ED308" w14:textId="77777777" w:rsidTr="00374A8A">
        <w:trPr>
          <w:trHeight w:val="481"/>
        </w:trPr>
        <w:tc>
          <w:tcPr>
            <w:tcW w:w="1075" w:type="dxa"/>
            <w:vAlign w:val="center"/>
          </w:tcPr>
          <w:p w14:paraId="29B885D8"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#3</w:t>
            </w:r>
          </w:p>
        </w:tc>
        <w:tc>
          <w:tcPr>
            <w:tcW w:w="7177" w:type="dxa"/>
            <w:tcBorders>
              <w:right w:val="single" w:sz="4" w:space="0" w:color="000000"/>
            </w:tcBorders>
            <w:vAlign w:val="center"/>
          </w:tcPr>
          <w:p w14:paraId="26F37767"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AB="Prevalence" OR AB="</w:t>
            </w:r>
            <w:proofErr w:type="spellStart"/>
            <w:r w:rsidRPr="00FE4193">
              <w:rPr>
                <w:rFonts w:ascii="Times New Roman" w:eastAsia="Times New Roman" w:hAnsi="Times New Roman" w:cs="Times New Roman"/>
                <w:sz w:val="20"/>
                <w:szCs w:val="20"/>
                <w:lang w:val="en-US"/>
              </w:rPr>
              <w:t>Epidemiolog</w:t>
            </w:r>
            <w:proofErr w:type="spellEnd"/>
            <w:r w:rsidRPr="00FE4193">
              <w:rPr>
                <w:rFonts w:ascii="Times New Roman" w:eastAsia="Times New Roman" w:hAnsi="Times New Roman" w:cs="Times New Roman"/>
                <w:sz w:val="20"/>
                <w:szCs w:val="20"/>
                <w:lang w:val="en-US"/>
              </w:rPr>
              <w:t>*" OR AB="</w:t>
            </w:r>
            <w:proofErr w:type="spellStart"/>
            <w:r w:rsidRPr="00FE4193">
              <w:rPr>
                <w:rFonts w:ascii="Times New Roman" w:eastAsia="Times New Roman" w:hAnsi="Times New Roman" w:cs="Times New Roman"/>
                <w:sz w:val="20"/>
                <w:szCs w:val="20"/>
                <w:lang w:val="en-US"/>
              </w:rPr>
              <w:t>Etiolog</w:t>
            </w:r>
            <w:proofErr w:type="spellEnd"/>
            <w:r w:rsidRPr="00FE4193">
              <w:rPr>
                <w:rFonts w:ascii="Times New Roman" w:eastAsia="Times New Roman" w:hAnsi="Times New Roman" w:cs="Times New Roman"/>
                <w:sz w:val="20"/>
                <w:szCs w:val="20"/>
                <w:lang w:val="en-US"/>
              </w:rPr>
              <w:t>*" OR AB="</w:t>
            </w:r>
            <w:proofErr w:type="spellStart"/>
            <w:r w:rsidRPr="00FE4193">
              <w:rPr>
                <w:rFonts w:ascii="Times New Roman" w:eastAsia="Times New Roman" w:hAnsi="Times New Roman" w:cs="Times New Roman"/>
                <w:sz w:val="20"/>
                <w:szCs w:val="20"/>
                <w:lang w:val="en-US"/>
              </w:rPr>
              <w:t>Frecuen</w:t>
            </w:r>
            <w:proofErr w:type="spellEnd"/>
            <w:r w:rsidRPr="00FE4193">
              <w:rPr>
                <w:rFonts w:ascii="Times New Roman" w:eastAsia="Times New Roman" w:hAnsi="Times New Roman" w:cs="Times New Roman"/>
                <w:sz w:val="20"/>
                <w:szCs w:val="20"/>
                <w:lang w:val="en-US"/>
              </w:rPr>
              <w:t>*" OR AB="Distribution" OR AB="Rate"</w:t>
            </w:r>
          </w:p>
        </w:tc>
        <w:tc>
          <w:tcPr>
            <w:tcW w:w="923" w:type="dxa"/>
            <w:vMerge/>
            <w:tcBorders>
              <w:top w:val="single" w:sz="4" w:space="0" w:color="000000"/>
              <w:left w:val="single" w:sz="4" w:space="0" w:color="000000"/>
              <w:right w:val="single" w:sz="4" w:space="0" w:color="000000"/>
            </w:tcBorders>
            <w:vAlign w:val="center"/>
          </w:tcPr>
          <w:p w14:paraId="65386C47"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3AD73C1F" w14:textId="77777777" w:rsidTr="00374A8A">
        <w:trPr>
          <w:trHeight w:val="481"/>
        </w:trPr>
        <w:tc>
          <w:tcPr>
            <w:tcW w:w="1075" w:type="dxa"/>
            <w:vAlign w:val="center"/>
          </w:tcPr>
          <w:p w14:paraId="2812C1AF"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#4</w:t>
            </w:r>
          </w:p>
        </w:tc>
        <w:tc>
          <w:tcPr>
            <w:tcW w:w="7177" w:type="dxa"/>
            <w:tcBorders>
              <w:right w:val="single" w:sz="4" w:space="0" w:color="000000"/>
            </w:tcBorders>
            <w:vAlign w:val="center"/>
          </w:tcPr>
          <w:p w14:paraId="729D2000" w14:textId="3D58A35B"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AB="Latin America" OR AB="LA" OR AB="South America" OR AB="Central America" OR AB="Belize" OR AB="Costa Rica" OR AB="El Salvador" OR AB="Guatemala" OR AB="Honduras" OR AB="Mexico" OR AB="Nicaragua" OR AB="Panama" OR AB="Argentina" OR AB="Bolivia" OR AB="Brazil" OR AB="Chile" OR AB="Colombia" OR AB="Ecuador" OR AB="French Guiana" OR AB="Guyana" OR AB="Paraguay" OR AB="Peru" OR AB="Suriname" OR AB="Uruguay" OR AB="Venezuela" OR AB="Cuba" OR AB="Dominican Republic" OR AB="Haiti"</w:t>
            </w:r>
            <w:r w:rsidR="0053766B">
              <w:rPr>
                <w:rFonts w:ascii="Times New Roman" w:eastAsia="Times New Roman" w:hAnsi="Times New Roman" w:cs="Times New Roman"/>
                <w:sz w:val="20"/>
                <w:szCs w:val="20"/>
                <w:lang w:val="en-US"/>
              </w:rPr>
              <w:t xml:space="preserve"> </w:t>
            </w:r>
            <w:r w:rsidR="0053766B" w:rsidRPr="0053766B">
              <w:rPr>
                <w:rFonts w:ascii="Times New Roman" w:eastAsia="Times New Roman" w:hAnsi="Times New Roman" w:cs="Times New Roman"/>
                <w:sz w:val="20"/>
                <w:szCs w:val="20"/>
                <w:lang w:val="en-US"/>
              </w:rPr>
              <w:t>AB="Saint Kitts and Nevis" OR AB="Dominica" OR AB="Antigua and Barbuda" OR AB="Saint Vincent and the Grenadines" OR AB="Grenada" OR AB="Saint Lucia" OR AB="Barbados" OR AB="Bahamas" OR AB="Trinidad and Tobago"</w:t>
            </w:r>
          </w:p>
        </w:tc>
        <w:tc>
          <w:tcPr>
            <w:tcW w:w="923" w:type="dxa"/>
            <w:vMerge/>
            <w:tcBorders>
              <w:top w:val="single" w:sz="4" w:space="0" w:color="000000"/>
              <w:left w:val="single" w:sz="4" w:space="0" w:color="000000"/>
              <w:right w:val="single" w:sz="4" w:space="0" w:color="000000"/>
            </w:tcBorders>
            <w:vAlign w:val="center"/>
          </w:tcPr>
          <w:p w14:paraId="10E1A081"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656546" w14:paraId="6F783802" w14:textId="77777777" w:rsidTr="00374A8A">
        <w:trPr>
          <w:trHeight w:val="481"/>
        </w:trPr>
        <w:tc>
          <w:tcPr>
            <w:tcW w:w="1075" w:type="dxa"/>
            <w:vAlign w:val="center"/>
          </w:tcPr>
          <w:p w14:paraId="6E2A4122"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#5</w:t>
            </w:r>
          </w:p>
        </w:tc>
        <w:tc>
          <w:tcPr>
            <w:tcW w:w="7177" w:type="dxa"/>
            <w:tcBorders>
              <w:right w:val="single" w:sz="4" w:space="0" w:color="000000"/>
            </w:tcBorders>
            <w:vAlign w:val="center"/>
          </w:tcPr>
          <w:p w14:paraId="6611A751"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AB</w:t>
            </w:r>
            <w:proofErr w:type="gramStart"/>
            <w:r w:rsidRPr="00FE4193">
              <w:rPr>
                <w:rFonts w:ascii="Times New Roman" w:eastAsia="Times New Roman" w:hAnsi="Times New Roman" w:cs="Times New Roman"/>
                <w:sz w:val="20"/>
                <w:szCs w:val="20"/>
                <w:lang w:val="en-US"/>
              </w:rPr>
              <w:t>=(</w:t>
            </w:r>
            <w:proofErr w:type="gramEnd"/>
            <w:r w:rsidRPr="00FE4193">
              <w:rPr>
                <w:rFonts w:ascii="Times New Roman" w:eastAsia="Times New Roman" w:hAnsi="Times New Roman" w:cs="Times New Roman"/>
                <w:sz w:val="20"/>
                <w:szCs w:val="20"/>
                <w:lang w:val="en-US"/>
              </w:rPr>
              <w:t>"animal study" OR "in vitro" OR "cell culture" OR "mouse model" OR "clinical trial")</w:t>
            </w:r>
          </w:p>
        </w:tc>
        <w:tc>
          <w:tcPr>
            <w:tcW w:w="923" w:type="dxa"/>
            <w:vMerge/>
            <w:tcBorders>
              <w:top w:val="single" w:sz="4" w:space="0" w:color="000000"/>
              <w:left w:val="single" w:sz="4" w:space="0" w:color="000000"/>
              <w:right w:val="single" w:sz="4" w:space="0" w:color="000000"/>
            </w:tcBorders>
            <w:vAlign w:val="center"/>
          </w:tcPr>
          <w:p w14:paraId="4E4CB2E7" w14:textId="77777777" w:rsidR="00B64CC0" w:rsidRPr="00FE4193" w:rsidRDefault="00B64CC0" w:rsidP="00374A8A">
            <w:pPr>
              <w:widowControl w:val="0"/>
              <w:rPr>
                <w:rFonts w:ascii="Times New Roman" w:eastAsia="Times New Roman" w:hAnsi="Times New Roman" w:cs="Times New Roman"/>
                <w:sz w:val="20"/>
                <w:szCs w:val="20"/>
                <w:lang w:val="en-US"/>
              </w:rPr>
            </w:pPr>
          </w:p>
        </w:tc>
      </w:tr>
      <w:tr w:rsidR="00B64CC0" w:rsidRPr="00FE4193" w14:paraId="5F201282" w14:textId="77777777" w:rsidTr="00374A8A">
        <w:trPr>
          <w:trHeight w:val="355"/>
        </w:trPr>
        <w:tc>
          <w:tcPr>
            <w:tcW w:w="1075" w:type="dxa"/>
            <w:vAlign w:val="center"/>
          </w:tcPr>
          <w:p w14:paraId="72099ABC"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lang w:val="en-US"/>
              </w:rPr>
              <w:t>Final</w:t>
            </w:r>
          </w:p>
        </w:tc>
        <w:tc>
          <w:tcPr>
            <w:tcW w:w="7177" w:type="dxa"/>
            <w:tcBorders>
              <w:right w:val="single" w:sz="4" w:space="0" w:color="000000"/>
            </w:tcBorders>
            <w:vAlign w:val="center"/>
          </w:tcPr>
          <w:p w14:paraId="758221CB" w14:textId="77777777" w:rsidR="00B64CC0" w:rsidRPr="00FE4193" w:rsidRDefault="00B64CC0" w:rsidP="00374A8A">
            <w:pPr>
              <w:jc w:val="center"/>
              <w:rPr>
                <w:rFonts w:ascii="Times New Roman" w:eastAsia="Times New Roman" w:hAnsi="Times New Roman" w:cs="Times New Roman"/>
                <w:sz w:val="20"/>
                <w:szCs w:val="20"/>
                <w:lang w:val="en-US"/>
              </w:rPr>
            </w:pPr>
            <w:r w:rsidRPr="00FE4193">
              <w:rPr>
                <w:rFonts w:ascii="Times New Roman" w:eastAsia="Times New Roman" w:hAnsi="Times New Roman" w:cs="Times New Roman"/>
                <w:sz w:val="20"/>
                <w:szCs w:val="20"/>
                <w:highlight w:val="white"/>
                <w:lang w:val="en-US"/>
              </w:rPr>
              <w:t>(#1 AND #2 AND #3 AND #4) NOT #5</w:t>
            </w:r>
          </w:p>
        </w:tc>
        <w:tc>
          <w:tcPr>
            <w:tcW w:w="923" w:type="dxa"/>
            <w:vMerge/>
            <w:tcBorders>
              <w:top w:val="single" w:sz="4" w:space="0" w:color="000000"/>
              <w:left w:val="single" w:sz="4" w:space="0" w:color="000000"/>
              <w:right w:val="single" w:sz="4" w:space="0" w:color="000000"/>
            </w:tcBorders>
            <w:vAlign w:val="center"/>
          </w:tcPr>
          <w:p w14:paraId="1C57608F" w14:textId="77777777" w:rsidR="00B64CC0" w:rsidRPr="00FE4193" w:rsidRDefault="00B64CC0" w:rsidP="00374A8A">
            <w:pPr>
              <w:widowControl w:val="0"/>
              <w:rPr>
                <w:rFonts w:ascii="Times New Roman" w:eastAsia="Times New Roman" w:hAnsi="Times New Roman" w:cs="Times New Roman"/>
                <w:sz w:val="20"/>
                <w:szCs w:val="20"/>
                <w:lang w:val="en-US"/>
              </w:rPr>
            </w:pPr>
          </w:p>
        </w:tc>
      </w:tr>
    </w:tbl>
    <w:p w14:paraId="6C72E6C8" w14:textId="77777777" w:rsidR="00B64CC0" w:rsidRPr="00FE4193" w:rsidRDefault="00B64CC0" w:rsidP="00B64CC0">
      <w:pPr>
        <w:spacing w:after="160" w:line="240" w:lineRule="auto"/>
        <w:jc w:val="both"/>
        <w:rPr>
          <w:rFonts w:ascii="Times New Roman" w:eastAsia="Times New Roman" w:hAnsi="Times New Roman" w:cs="Times New Roman"/>
          <w:sz w:val="20"/>
          <w:szCs w:val="20"/>
          <w:lang w:val="en-US"/>
        </w:rPr>
      </w:pPr>
    </w:p>
    <w:p w14:paraId="0F0C7388" w14:textId="77777777" w:rsidR="00B64CC0" w:rsidRPr="00FE4193" w:rsidRDefault="00B64CC0" w:rsidP="00B64CC0">
      <w:pPr>
        <w:spacing w:after="160" w:line="240" w:lineRule="auto"/>
        <w:jc w:val="both"/>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t>*Results until January 21</w:t>
      </w:r>
      <w:r w:rsidRPr="00FE4193">
        <w:rPr>
          <w:rFonts w:ascii="Times New Roman" w:eastAsia="Times New Roman" w:hAnsi="Times New Roman" w:cs="Times New Roman"/>
          <w:b/>
          <w:sz w:val="20"/>
          <w:szCs w:val="20"/>
          <w:vertAlign w:val="superscript"/>
          <w:lang w:val="en-US"/>
        </w:rPr>
        <w:t>st</w:t>
      </w:r>
      <w:r w:rsidRPr="00FE4193">
        <w:rPr>
          <w:rFonts w:ascii="Times New Roman" w:eastAsia="Times New Roman" w:hAnsi="Times New Roman" w:cs="Times New Roman"/>
          <w:b/>
          <w:sz w:val="20"/>
          <w:szCs w:val="20"/>
          <w:lang w:val="en-US"/>
        </w:rPr>
        <w:t>, 2025</w:t>
      </w:r>
    </w:p>
    <w:p w14:paraId="6BB8D908" w14:textId="77777777" w:rsidR="00B64CC0" w:rsidRPr="00FE4193" w:rsidRDefault="00B64CC0" w:rsidP="00B64CC0">
      <w:pPr>
        <w:rPr>
          <w:rFonts w:ascii="Times New Roman" w:eastAsia="Times New Roman" w:hAnsi="Times New Roman" w:cs="Times New Roman"/>
          <w:b/>
          <w:sz w:val="20"/>
          <w:szCs w:val="20"/>
          <w:lang w:val="en-US"/>
        </w:rPr>
      </w:pPr>
      <w:r w:rsidRPr="00FE4193">
        <w:rPr>
          <w:rFonts w:ascii="Times New Roman" w:eastAsia="Times New Roman" w:hAnsi="Times New Roman" w:cs="Times New Roman"/>
          <w:b/>
          <w:sz w:val="20"/>
          <w:szCs w:val="20"/>
          <w:lang w:val="en-US"/>
        </w:rPr>
        <w:br w:type="page"/>
      </w:r>
    </w:p>
    <w:p w14:paraId="2D6B03B0" w14:textId="77777777" w:rsidR="00B64CC0" w:rsidRPr="00FE4193" w:rsidRDefault="00B64CC0" w:rsidP="00B64CC0">
      <w:pPr>
        <w:spacing w:before="240" w:after="240" w:line="240" w:lineRule="auto"/>
        <w:rPr>
          <w:rFonts w:ascii="Times New Roman" w:eastAsia="Times New Roman" w:hAnsi="Times New Roman" w:cs="Times New Roman"/>
          <w:b/>
          <w:sz w:val="20"/>
          <w:szCs w:val="20"/>
          <w:lang w:val="en-US"/>
        </w:rPr>
        <w:sectPr w:rsidR="00B64CC0" w:rsidRPr="00FE4193" w:rsidSect="00B64CC0">
          <w:footerReference w:type="default" r:id="rId6"/>
          <w:pgSz w:w="11909" w:h="16834"/>
          <w:pgMar w:top="1440" w:right="1200" w:bottom="1440" w:left="1440" w:header="720" w:footer="720" w:gutter="0"/>
          <w:pgNumType w:start="1"/>
          <w:cols w:space="720"/>
        </w:sectPr>
      </w:pPr>
    </w:p>
    <w:p w14:paraId="7D795378" w14:textId="77777777" w:rsidR="00B64CC0" w:rsidRPr="00FE4193" w:rsidRDefault="00B64CC0" w:rsidP="00B64CC0">
      <w:pPr>
        <w:spacing w:before="240" w:after="240" w:line="240" w:lineRule="auto"/>
        <w:rPr>
          <w:rFonts w:ascii="Times New Roman" w:eastAsia="Times New Roman" w:hAnsi="Times New Roman" w:cs="Times New Roman"/>
          <w:sz w:val="20"/>
          <w:szCs w:val="20"/>
          <w:lang w:val="en-US"/>
        </w:rPr>
      </w:pPr>
      <w:r w:rsidRPr="00FE4193">
        <w:rPr>
          <w:rFonts w:ascii="Times New Roman" w:eastAsia="Times New Roman" w:hAnsi="Times New Roman" w:cs="Times New Roman"/>
          <w:b/>
          <w:sz w:val="20"/>
          <w:szCs w:val="20"/>
          <w:lang w:val="en-US"/>
        </w:rPr>
        <w:lastRenderedPageBreak/>
        <w:t>Supplementary Table 2</w:t>
      </w:r>
      <w:r w:rsidRPr="00FE4193">
        <w:rPr>
          <w:rFonts w:ascii="Times New Roman" w:eastAsia="Times New Roman" w:hAnsi="Times New Roman" w:cs="Times New Roman"/>
          <w:sz w:val="20"/>
          <w:szCs w:val="20"/>
          <w:lang w:val="en-US"/>
        </w:rPr>
        <w:t>. Risk of bias</w:t>
      </w:r>
      <w:r>
        <w:rPr>
          <w:rFonts w:ascii="Times New Roman" w:eastAsia="Times New Roman" w:hAnsi="Times New Roman" w:cs="Times New Roman"/>
          <w:sz w:val="20"/>
          <w:szCs w:val="20"/>
          <w:lang w:val="en-US"/>
        </w:rPr>
        <w:t xml:space="preserve"> assessment.</w:t>
      </w:r>
    </w:p>
    <w:p w14:paraId="32842F4F" w14:textId="77777777" w:rsidR="00B64CC0" w:rsidRPr="00FE4193" w:rsidRDefault="00B64CC0" w:rsidP="00B64CC0">
      <w:pPr>
        <w:spacing w:before="240" w:after="240" w:line="240" w:lineRule="auto"/>
        <w:rPr>
          <w:rFonts w:ascii="Times New Roman" w:eastAsia="Times New Roman" w:hAnsi="Times New Roman" w:cs="Times New Roman"/>
          <w:sz w:val="20"/>
          <w:szCs w:val="20"/>
          <w:lang w:val="en-US"/>
        </w:rPr>
      </w:pPr>
    </w:p>
    <w:tbl>
      <w:tblPr>
        <w:tblStyle w:val="Tablaconcuadrcula"/>
        <w:tblW w:w="14032" w:type="dxa"/>
        <w:tblLayout w:type="fixed"/>
        <w:tblLook w:val="0600" w:firstRow="0" w:lastRow="0" w:firstColumn="0" w:lastColumn="0" w:noHBand="1" w:noVBand="1"/>
      </w:tblPr>
      <w:tblGrid>
        <w:gridCol w:w="1169"/>
        <w:gridCol w:w="1346"/>
        <w:gridCol w:w="1080"/>
        <w:gridCol w:w="1170"/>
        <w:gridCol w:w="1081"/>
        <w:gridCol w:w="1170"/>
        <w:gridCol w:w="1169"/>
        <w:gridCol w:w="1169"/>
        <w:gridCol w:w="1170"/>
        <w:gridCol w:w="1169"/>
        <w:gridCol w:w="1169"/>
        <w:gridCol w:w="1170"/>
      </w:tblGrid>
      <w:tr w:rsidR="00B64CC0" w:rsidRPr="00FE4193" w14:paraId="6F6D4E86" w14:textId="77777777" w:rsidTr="00374A8A">
        <w:tc>
          <w:tcPr>
            <w:tcW w:w="14032" w:type="dxa"/>
            <w:gridSpan w:val="12"/>
            <w:vAlign w:val="center"/>
          </w:tcPr>
          <w:p w14:paraId="1417C856"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Bias domain</w:t>
            </w:r>
          </w:p>
        </w:tc>
      </w:tr>
      <w:tr w:rsidR="00B64CC0" w:rsidRPr="00FE4193" w14:paraId="649877AA" w14:textId="77777777" w:rsidTr="00374A8A">
        <w:trPr>
          <w:trHeight w:val="570"/>
        </w:trPr>
        <w:tc>
          <w:tcPr>
            <w:tcW w:w="4765" w:type="dxa"/>
            <w:gridSpan w:val="4"/>
            <w:vAlign w:val="center"/>
          </w:tcPr>
          <w:p w14:paraId="4F6A6F3A" w14:textId="77777777" w:rsidR="00B64CC0" w:rsidRPr="00FE4193" w:rsidRDefault="00B64CC0" w:rsidP="00374A8A">
            <w:pPr>
              <w:jc w:val="center"/>
              <w:rPr>
                <w:rFonts w:ascii="Times New Roman" w:eastAsia="Times New Roman" w:hAnsi="Times New Roman" w:cs="Times New Roman"/>
                <w:sz w:val="20"/>
                <w:szCs w:val="20"/>
                <w:lang w:val="en-US"/>
              </w:rPr>
            </w:pPr>
          </w:p>
        </w:tc>
        <w:tc>
          <w:tcPr>
            <w:tcW w:w="4589" w:type="dxa"/>
            <w:gridSpan w:val="4"/>
            <w:vAlign w:val="center"/>
          </w:tcPr>
          <w:p w14:paraId="4139EA59"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External Validity</w:t>
            </w:r>
          </w:p>
        </w:tc>
        <w:tc>
          <w:tcPr>
            <w:tcW w:w="4678" w:type="dxa"/>
            <w:gridSpan w:val="4"/>
            <w:vAlign w:val="center"/>
          </w:tcPr>
          <w:p w14:paraId="65E02FD9"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Internal Validity</w:t>
            </w:r>
          </w:p>
        </w:tc>
      </w:tr>
      <w:tr w:rsidR="00B64CC0" w:rsidRPr="00656546" w14:paraId="5697E8D8" w14:textId="77777777" w:rsidTr="00374A8A">
        <w:trPr>
          <w:trHeight w:val="1725"/>
        </w:trPr>
        <w:tc>
          <w:tcPr>
            <w:tcW w:w="1169" w:type="dxa"/>
            <w:vAlign w:val="center"/>
          </w:tcPr>
          <w:p w14:paraId="48339ACF"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Author, year</w:t>
            </w:r>
          </w:p>
        </w:tc>
        <w:tc>
          <w:tcPr>
            <w:tcW w:w="1346" w:type="dxa"/>
            <w:vAlign w:val="center"/>
          </w:tcPr>
          <w:p w14:paraId="7EC6E02C"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 xml:space="preserve">Was the </w:t>
            </w:r>
            <w:proofErr w:type="spellStart"/>
            <w:r w:rsidRPr="00FE4193">
              <w:rPr>
                <w:rFonts w:ascii="Times New Roman" w:hAnsi="Times New Roman" w:cs="Times New Roman"/>
                <w:b/>
                <w:sz w:val="20"/>
                <w:szCs w:val="20"/>
                <w:lang w:val="en-US"/>
              </w:rPr>
              <w:t>study‟s</w:t>
            </w:r>
            <w:proofErr w:type="spellEnd"/>
            <w:r w:rsidRPr="00FE4193">
              <w:rPr>
                <w:rFonts w:ascii="Times New Roman" w:hAnsi="Times New Roman" w:cs="Times New Roman"/>
                <w:b/>
                <w:sz w:val="20"/>
                <w:szCs w:val="20"/>
                <w:lang w:val="en-US"/>
              </w:rPr>
              <w:t xml:space="preserve"> target population a close representation of the national population in relation to relevant variables?</w:t>
            </w:r>
          </w:p>
        </w:tc>
        <w:tc>
          <w:tcPr>
            <w:tcW w:w="1080" w:type="dxa"/>
            <w:vAlign w:val="center"/>
          </w:tcPr>
          <w:p w14:paraId="2E92E42F"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the sampling frame a true or close representation of the target population?</w:t>
            </w:r>
          </w:p>
        </w:tc>
        <w:tc>
          <w:tcPr>
            <w:tcW w:w="1170" w:type="dxa"/>
            <w:vAlign w:val="center"/>
          </w:tcPr>
          <w:p w14:paraId="54489DA3"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 xml:space="preserve">Was some form of random selection used to select the sample, </w:t>
            </w:r>
            <w:proofErr w:type="gramStart"/>
            <w:r w:rsidRPr="00FE4193">
              <w:rPr>
                <w:rFonts w:ascii="Times New Roman" w:hAnsi="Times New Roman" w:cs="Times New Roman"/>
                <w:b/>
                <w:sz w:val="20"/>
                <w:szCs w:val="20"/>
                <w:lang w:val="en-US"/>
              </w:rPr>
              <w:t>OR,</w:t>
            </w:r>
            <w:proofErr w:type="gramEnd"/>
            <w:r w:rsidRPr="00FE4193">
              <w:rPr>
                <w:rFonts w:ascii="Times New Roman" w:hAnsi="Times New Roman" w:cs="Times New Roman"/>
                <w:b/>
                <w:sz w:val="20"/>
                <w:szCs w:val="20"/>
                <w:lang w:val="en-US"/>
              </w:rPr>
              <w:t xml:space="preserve"> was a census undertaken?</w:t>
            </w:r>
          </w:p>
        </w:tc>
        <w:tc>
          <w:tcPr>
            <w:tcW w:w="1081" w:type="dxa"/>
            <w:vAlign w:val="center"/>
          </w:tcPr>
          <w:p w14:paraId="00D469C2"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the likelihood of non-response bias minimal?</w:t>
            </w:r>
          </w:p>
        </w:tc>
        <w:tc>
          <w:tcPr>
            <w:tcW w:w="1170" w:type="dxa"/>
            <w:vAlign w:val="center"/>
          </w:tcPr>
          <w:p w14:paraId="6FE9EE65"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Were data collected directly from the subjects?</w:t>
            </w:r>
          </w:p>
        </w:tc>
        <w:tc>
          <w:tcPr>
            <w:tcW w:w="1169" w:type="dxa"/>
            <w:vAlign w:val="center"/>
          </w:tcPr>
          <w:p w14:paraId="7C6B9E5C"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an acceptable case definition used in the study?</w:t>
            </w:r>
          </w:p>
        </w:tc>
        <w:tc>
          <w:tcPr>
            <w:tcW w:w="1169" w:type="dxa"/>
            <w:vAlign w:val="center"/>
          </w:tcPr>
          <w:p w14:paraId="47A73CF6"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the study instrument that measured the parameter of interest shown to have reliability and validity?</w:t>
            </w:r>
          </w:p>
        </w:tc>
        <w:tc>
          <w:tcPr>
            <w:tcW w:w="1170" w:type="dxa"/>
            <w:vAlign w:val="center"/>
          </w:tcPr>
          <w:p w14:paraId="75DA87D9"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the same mode of data collection used for all subjects?</w:t>
            </w:r>
          </w:p>
        </w:tc>
        <w:tc>
          <w:tcPr>
            <w:tcW w:w="1169" w:type="dxa"/>
            <w:vAlign w:val="center"/>
          </w:tcPr>
          <w:p w14:paraId="5B9A91E8"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Was the length of the shortest prevalence period for the parameter of interest appropriate?</w:t>
            </w:r>
          </w:p>
        </w:tc>
        <w:tc>
          <w:tcPr>
            <w:tcW w:w="1169" w:type="dxa"/>
            <w:vAlign w:val="center"/>
          </w:tcPr>
          <w:p w14:paraId="53DC57B5"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 xml:space="preserve">Were the numerator(s) and </w:t>
            </w:r>
            <w:proofErr w:type="spellStart"/>
            <w:r w:rsidRPr="00FE4193">
              <w:rPr>
                <w:rFonts w:ascii="Times New Roman" w:hAnsi="Times New Roman" w:cs="Times New Roman"/>
                <w:b/>
                <w:sz w:val="20"/>
                <w:szCs w:val="20"/>
                <w:lang w:val="en-US"/>
              </w:rPr>
              <w:t>denominato</w:t>
            </w:r>
            <w:proofErr w:type="spellEnd"/>
            <w:r w:rsidRPr="00FE4193">
              <w:rPr>
                <w:rFonts w:ascii="Times New Roman" w:hAnsi="Times New Roman" w:cs="Times New Roman"/>
                <w:b/>
                <w:sz w:val="20"/>
                <w:szCs w:val="20"/>
                <w:lang w:val="en-US"/>
              </w:rPr>
              <w:t xml:space="preserve"> r(s) for the parameter of interest appropriate?</w:t>
            </w:r>
          </w:p>
        </w:tc>
        <w:tc>
          <w:tcPr>
            <w:tcW w:w="1170" w:type="dxa"/>
            <w:vAlign w:val="center"/>
          </w:tcPr>
          <w:p w14:paraId="471DA035"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Summary item on the overall risk of study bias</w:t>
            </w:r>
          </w:p>
        </w:tc>
      </w:tr>
      <w:tr w:rsidR="00B64CC0" w:rsidRPr="00FE4193" w14:paraId="72818140" w14:textId="77777777" w:rsidTr="00374A8A">
        <w:trPr>
          <w:trHeight w:val="405"/>
        </w:trPr>
        <w:tc>
          <w:tcPr>
            <w:tcW w:w="1169" w:type="dxa"/>
            <w:vAlign w:val="center"/>
          </w:tcPr>
          <w:p w14:paraId="1CCC8D46"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Alonso 2007</w:t>
            </w:r>
          </w:p>
        </w:tc>
        <w:tc>
          <w:tcPr>
            <w:tcW w:w="1346" w:type="dxa"/>
            <w:vAlign w:val="center"/>
          </w:tcPr>
          <w:p w14:paraId="6E5471F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38A62CF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5A18A85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7F0022C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342CCB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4B53B2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7AB7F3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93B58D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4CBE20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0CAA3F8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A538E2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6652E68F" w14:textId="77777777" w:rsidTr="00374A8A">
        <w:trPr>
          <w:trHeight w:val="285"/>
        </w:trPr>
        <w:tc>
          <w:tcPr>
            <w:tcW w:w="1169" w:type="dxa"/>
            <w:vAlign w:val="center"/>
          </w:tcPr>
          <w:p w14:paraId="6D4863AA"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Alvarenga 2022</w:t>
            </w:r>
          </w:p>
        </w:tc>
        <w:tc>
          <w:tcPr>
            <w:tcW w:w="1346" w:type="dxa"/>
            <w:vAlign w:val="center"/>
          </w:tcPr>
          <w:p w14:paraId="0D2474D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4AA3D86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AB13E3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4CAC54D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A3F90E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43A79F4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0953B3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80D3BB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EB9B98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760FFB4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E29028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0B620DB5" w14:textId="77777777" w:rsidTr="00374A8A">
        <w:trPr>
          <w:trHeight w:val="405"/>
        </w:trPr>
        <w:tc>
          <w:tcPr>
            <w:tcW w:w="1169" w:type="dxa"/>
            <w:vAlign w:val="center"/>
          </w:tcPr>
          <w:p w14:paraId="1563DCE9"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Cornejo-Olivas 2020</w:t>
            </w:r>
          </w:p>
        </w:tc>
        <w:tc>
          <w:tcPr>
            <w:tcW w:w="1346" w:type="dxa"/>
            <w:vAlign w:val="center"/>
          </w:tcPr>
          <w:p w14:paraId="331E8BC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35E4D61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26F5FBC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45CA0AA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3080D1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6EC57A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03EB38A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1E9EF4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68C897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4882C05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B19E48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59F133E5" w14:textId="77777777" w:rsidTr="00374A8A">
        <w:trPr>
          <w:trHeight w:val="405"/>
        </w:trPr>
        <w:tc>
          <w:tcPr>
            <w:tcW w:w="1169" w:type="dxa"/>
            <w:vAlign w:val="center"/>
          </w:tcPr>
          <w:p w14:paraId="4BB47E5E"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Cornejo-Olivas 2022</w:t>
            </w:r>
          </w:p>
        </w:tc>
        <w:tc>
          <w:tcPr>
            <w:tcW w:w="1346" w:type="dxa"/>
            <w:vAlign w:val="center"/>
          </w:tcPr>
          <w:p w14:paraId="6660BD0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2840B06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54BD1B3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75CAE49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3B0C1F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F0CCD8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934CC5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99016D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47C861B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D5A554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D86081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255DDE0D" w14:textId="77777777" w:rsidTr="00374A8A">
        <w:trPr>
          <w:trHeight w:val="405"/>
        </w:trPr>
        <w:tc>
          <w:tcPr>
            <w:tcW w:w="1169" w:type="dxa"/>
            <w:vAlign w:val="center"/>
          </w:tcPr>
          <w:p w14:paraId="1560B45B"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de Castilhos 201</w:t>
            </w:r>
            <w:r>
              <w:rPr>
                <w:rFonts w:ascii="Times New Roman" w:hAnsi="Times New Roman" w:cs="Times New Roman"/>
                <w:b/>
                <w:sz w:val="20"/>
                <w:szCs w:val="20"/>
                <w:lang w:val="en-US"/>
              </w:rPr>
              <w:t>4</w:t>
            </w:r>
          </w:p>
        </w:tc>
        <w:tc>
          <w:tcPr>
            <w:tcW w:w="1346" w:type="dxa"/>
            <w:vAlign w:val="center"/>
          </w:tcPr>
          <w:p w14:paraId="39F3CA9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58AF0FC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4EFCAC0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4E60F3A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870C08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8962FD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4B530A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6194F3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3FFC55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641AF5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0EF3F5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103243A7" w14:textId="77777777" w:rsidTr="00374A8A">
        <w:trPr>
          <w:trHeight w:val="285"/>
        </w:trPr>
        <w:tc>
          <w:tcPr>
            <w:tcW w:w="1169" w:type="dxa"/>
            <w:vAlign w:val="center"/>
          </w:tcPr>
          <w:p w14:paraId="1D1C4C80"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lastRenderedPageBreak/>
              <w:t>Magaña 201</w:t>
            </w:r>
            <w:r>
              <w:rPr>
                <w:rFonts w:ascii="Times New Roman" w:hAnsi="Times New Roman" w:cs="Times New Roman"/>
                <w:b/>
                <w:sz w:val="20"/>
                <w:szCs w:val="20"/>
                <w:lang w:val="en-US"/>
              </w:rPr>
              <w:t>4</w:t>
            </w:r>
          </w:p>
        </w:tc>
        <w:tc>
          <w:tcPr>
            <w:tcW w:w="1346" w:type="dxa"/>
            <w:vAlign w:val="center"/>
          </w:tcPr>
          <w:p w14:paraId="61AF91A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2774AF7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27CD16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1" w:type="dxa"/>
            <w:vAlign w:val="center"/>
          </w:tcPr>
          <w:p w14:paraId="497A66C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7C6FFD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851E9D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984DE5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9532F9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7546D5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CF4A8F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1038C8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58F615E3" w14:textId="77777777" w:rsidTr="00374A8A">
        <w:trPr>
          <w:trHeight w:val="285"/>
        </w:trPr>
        <w:tc>
          <w:tcPr>
            <w:tcW w:w="1169" w:type="dxa"/>
            <w:vAlign w:val="center"/>
          </w:tcPr>
          <w:p w14:paraId="735A0AC6" w14:textId="77777777" w:rsidR="00B64CC0" w:rsidRPr="004D0B26" w:rsidRDefault="00B64CC0" w:rsidP="00374A8A">
            <w:pPr>
              <w:jc w:val="center"/>
              <w:rPr>
                <w:rFonts w:ascii="Times New Roman" w:hAnsi="Times New Roman" w:cs="Times New Roman"/>
                <w:b/>
                <w:bCs/>
                <w:sz w:val="20"/>
                <w:szCs w:val="20"/>
                <w:lang w:val="en-US"/>
              </w:rPr>
            </w:pPr>
            <w:proofErr w:type="spellStart"/>
            <w:r w:rsidRPr="004D0B26">
              <w:rPr>
                <w:rFonts w:ascii="Times New Roman" w:hAnsi="Times New Roman" w:cs="Times New Roman"/>
                <w:b/>
                <w:bCs/>
                <w:sz w:val="20"/>
                <w:szCs w:val="20"/>
                <w:lang w:val="en-US"/>
              </w:rPr>
              <w:t>Massuyama</w:t>
            </w:r>
            <w:proofErr w:type="spellEnd"/>
            <w:r w:rsidRPr="004D0B26">
              <w:rPr>
                <w:rFonts w:ascii="Times New Roman" w:hAnsi="Times New Roman" w:cs="Times New Roman"/>
                <w:b/>
                <w:bCs/>
                <w:sz w:val="20"/>
                <w:szCs w:val="20"/>
                <w:lang w:val="en-US"/>
              </w:rPr>
              <w:t xml:space="preserve"> 2024</w:t>
            </w:r>
          </w:p>
        </w:tc>
        <w:tc>
          <w:tcPr>
            <w:tcW w:w="1346" w:type="dxa"/>
            <w:vAlign w:val="center"/>
          </w:tcPr>
          <w:p w14:paraId="605C351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4C6E2B4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397FB7F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73C1186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1D3196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A82CF4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755989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9CD0BD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A4B14B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D6758E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0CA38E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28839C9F" w14:textId="77777777" w:rsidTr="00374A8A">
        <w:trPr>
          <w:trHeight w:val="285"/>
        </w:trPr>
        <w:tc>
          <w:tcPr>
            <w:tcW w:w="1169" w:type="dxa"/>
            <w:vAlign w:val="center"/>
          </w:tcPr>
          <w:p w14:paraId="73B29E19"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Miranda 2015</w:t>
            </w:r>
          </w:p>
        </w:tc>
        <w:tc>
          <w:tcPr>
            <w:tcW w:w="1346" w:type="dxa"/>
            <w:vAlign w:val="center"/>
          </w:tcPr>
          <w:p w14:paraId="26680FD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0135184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6CF04B5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5986CDE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396DE9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DE5B9A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110B02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842E30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90D082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63FE438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C71E5A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7192B856" w14:textId="77777777" w:rsidTr="00374A8A">
        <w:trPr>
          <w:trHeight w:val="285"/>
        </w:trPr>
        <w:tc>
          <w:tcPr>
            <w:tcW w:w="1169" w:type="dxa"/>
            <w:vAlign w:val="center"/>
          </w:tcPr>
          <w:p w14:paraId="5C1C43A5"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Moraes 2023</w:t>
            </w:r>
          </w:p>
        </w:tc>
        <w:tc>
          <w:tcPr>
            <w:tcW w:w="1346" w:type="dxa"/>
            <w:vAlign w:val="center"/>
          </w:tcPr>
          <w:p w14:paraId="435C008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3B8C66D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451803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1" w:type="dxa"/>
            <w:vAlign w:val="center"/>
          </w:tcPr>
          <w:p w14:paraId="15AFEC5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9096CF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9A6FB0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5F9229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1B00B8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49B67D9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8FC5A3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41D42A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357C0C02" w14:textId="77777777" w:rsidTr="00374A8A">
        <w:trPr>
          <w:trHeight w:val="285"/>
        </w:trPr>
        <w:tc>
          <w:tcPr>
            <w:tcW w:w="1169" w:type="dxa"/>
            <w:vAlign w:val="center"/>
          </w:tcPr>
          <w:p w14:paraId="24B6B9DF" w14:textId="77777777" w:rsidR="00B64CC0" w:rsidRPr="00FE4193" w:rsidRDefault="00B64CC0" w:rsidP="00374A8A">
            <w:pPr>
              <w:jc w:val="center"/>
              <w:rPr>
                <w:rFonts w:ascii="Times New Roman" w:hAnsi="Times New Roman" w:cs="Times New Roman"/>
                <w:b/>
                <w:sz w:val="20"/>
                <w:szCs w:val="20"/>
                <w:lang w:val="en-US"/>
              </w:rPr>
            </w:pPr>
            <w:proofErr w:type="spellStart"/>
            <w:r w:rsidRPr="00FE4193">
              <w:rPr>
                <w:rFonts w:ascii="Times New Roman" w:hAnsi="Times New Roman" w:cs="Times New Roman"/>
                <w:b/>
                <w:sz w:val="20"/>
                <w:szCs w:val="20"/>
                <w:lang w:val="en-US"/>
              </w:rPr>
              <w:t>Nascimiento</w:t>
            </w:r>
            <w:proofErr w:type="spellEnd"/>
            <w:r w:rsidRPr="00FE4193">
              <w:rPr>
                <w:rFonts w:ascii="Times New Roman" w:hAnsi="Times New Roman" w:cs="Times New Roman"/>
                <w:b/>
                <w:sz w:val="20"/>
                <w:szCs w:val="20"/>
                <w:lang w:val="en-US"/>
              </w:rPr>
              <w:t xml:space="preserve"> 2019</w:t>
            </w:r>
          </w:p>
        </w:tc>
        <w:tc>
          <w:tcPr>
            <w:tcW w:w="1346" w:type="dxa"/>
            <w:vAlign w:val="center"/>
          </w:tcPr>
          <w:p w14:paraId="110578F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19FDF36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E70345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71952A6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289674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C4AB90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09A8EC8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087D82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67D395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D0CEC1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3CAC88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56C0E2B9" w14:textId="77777777" w:rsidTr="00374A8A">
        <w:trPr>
          <w:trHeight w:val="285"/>
        </w:trPr>
        <w:tc>
          <w:tcPr>
            <w:tcW w:w="1169" w:type="dxa"/>
            <w:vAlign w:val="center"/>
          </w:tcPr>
          <w:p w14:paraId="72E57334"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Novis 2023</w:t>
            </w:r>
          </w:p>
        </w:tc>
        <w:tc>
          <w:tcPr>
            <w:tcW w:w="1346" w:type="dxa"/>
            <w:vAlign w:val="center"/>
          </w:tcPr>
          <w:p w14:paraId="678180D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6E39523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2813B6B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1756315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60AF0DA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6AA901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48676BF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2A5F53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3BD1CF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390C1AD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06ED3D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493DF928" w14:textId="77777777" w:rsidTr="00374A8A">
        <w:trPr>
          <w:trHeight w:val="405"/>
        </w:trPr>
        <w:tc>
          <w:tcPr>
            <w:tcW w:w="1169" w:type="dxa"/>
            <w:vAlign w:val="center"/>
          </w:tcPr>
          <w:p w14:paraId="40C6BF54"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Paradisi 2016</w:t>
            </w:r>
          </w:p>
        </w:tc>
        <w:tc>
          <w:tcPr>
            <w:tcW w:w="1346" w:type="dxa"/>
            <w:vAlign w:val="center"/>
          </w:tcPr>
          <w:p w14:paraId="23A6D77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52A5349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26E06E5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0AF4AF8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67FEBE4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2D6D41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693E4A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2B6BFA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7E2D79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4765E2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C05E56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2BDB47A7" w14:textId="77777777" w:rsidTr="00374A8A">
        <w:trPr>
          <w:trHeight w:val="285"/>
        </w:trPr>
        <w:tc>
          <w:tcPr>
            <w:tcW w:w="1169" w:type="dxa"/>
            <w:vAlign w:val="center"/>
          </w:tcPr>
          <w:p w14:paraId="698C467A"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Perez Maturo 2020</w:t>
            </w:r>
          </w:p>
        </w:tc>
        <w:tc>
          <w:tcPr>
            <w:tcW w:w="1346" w:type="dxa"/>
            <w:vAlign w:val="center"/>
          </w:tcPr>
          <w:p w14:paraId="4578931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3DAF618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0C3D23C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20934C5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DE34E9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2449B85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B30B246"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633FFC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3E8085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794373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C17E5E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17A1C424" w14:textId="77777777" w:rsidTr="00374A8A">
        <w:trPr>
          <w:trHeight w:val="285"/>
        </w:trPr>
        <w:tc>
          <w:tcPr>
            <w:tcW w:w="1169" w:type="dxa"/>
            <w:vAlign w:val="center"/>
          </w:tcPr>
          <w:p w14:paraId="165893C2"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Pinto 2021</w:t>
            </w:r>
          </w:p>
        </w:tc>
        <w:tc>
          <w:tcPr>
            <w:tcW w:w="1346" w:type="dxa"/>
            <w:vAlign w:val="center"/>
          </w:tcPr>
          <w:p w14:paraId="5F2934E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4ADF109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6A8CD4D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37CEF1D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9215B0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FAD76F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CBA3C7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FADC34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4829107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6A68D24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258117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r w:rsidR="00B64CC0" w:rsidRPr="00FE4193" w14:paraId="3F4A0E9A" w14:textId="77777777" w:rsidTr="00374A8A">
        <w:trPr>
          <w:trHeight w:val="405"/>
        </w:trPr>
        <w:tc>
          <w:tcPr>
            <w:tcW w:w="1169" w:type="dxa"/>
            <w:vAlign w:val="center"/>
          </w:tcPr>
          <w:p w14:paraId="33EE5360"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Velazquez Perez 2009</w:t>
            </w:r>
          </w:p>
        </w:tc>
        <w:tc>
          <w:tcPr>
            <w:tcW w:w="1346" w:type="dxa"/>
            <w:vAlign w:val="center"/>
          </w:tcPr>
          <w:p w14:paraId="5901497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216D226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72CE2CD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6A9A7F3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40EE51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0A77EFE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63B92D7"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267D09BD"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25EB640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268A47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1379B60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53C699FB" w14:textId="77777777" w:rsidTr="00374A8A">
        <w:trPr>
          <w:trHeight w:val="405"/>
        </w:trPr>
        <w:tc>
          <w:tcPr>
            <w:tcW w:w="1169" w:type="dxa"/>
            <w:vAlign w:val="center"/>
          </w:tcPr>
          <w:p w14:paraId="171F09C8" w14:textId="77777777" w:rsidR="00B64CC0" w:rsidRPr="00FE4193" w:rsidRDefault="00B64CC0" w:rsidP="00374A8A">
            <w:pPr>
              <w:jc w:val="center"/>
              <w:rPr>
                <w:rFonts w:ascii="Times New Roman" w:hAnsi="Times New Roman" w:cs="Times New Roman"/>
                <w:b/>
                <w:sz w:val="20"/>
                <w:szCs w:val="20"/>
                <w:lang w:val="en-US"/>
              </w:rPr>
            </w:pPr>
            <w:r w:rsidRPr="00FE4193">
              <w:rPr>
                <w:rFonts w:ascii="Times New Roman" w:hAnsi="Times New Roman" w:cs="Times New Roman"/>
                <w:b/>
                <w:sz w:val="20"/>
                <w:szCs w:val="20"/>
                <w:lang w:val="en-US"/>
              </w:rPr>
              <w:t>Velazquez Perez 2020</w:t>
            </w:r>
          </w:p>
        </w:tc>
        <w:tc>
          <w:tcPr>
            <w:tcW w:w="1346" w:type="dxa"/>
            <w:vAlign w:val="center"/>
          </w:tcPr>
          <w:p w14:paraId="1CC6FD5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080" w:type="dxa"/>
            <w:vAlign w:val="center"/>
          </w:tcPr>
          <w:p w14:paraId="18F201F2"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70" w:type="dxa"/>
            <w:vAlign w:val="center"/>
          </w:tcPr>
          <w:p w14:paraId="174166C0"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430F925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476CFA9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3AD6C33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C0C8DB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68A68DA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58956BD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75773C4"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10123C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Moderate risk of bias</w:t>
            </w:r>
          </w:p>
        </w:tc>
      </w:tr>
      <w:tr w:rsidR="00B64CC0" w:rsidRPr="00FE4193" w14:paraId="02CF09E6" w14:textId="77777777" w:rsidTr="00374A8A">
        <w:trPr>
          <w:trHeight w:val="285"/>
        </w:trPr>
        <w:tc>
          <w:tcPr>
            <w:tcW w:w="1169" w:type="dxa"/>
            <w:vAlign w:val="center"/>
          </w:tcPr>
          <w:p w14:paraId="050E0270" w14:textId="77777777" w:rsidR="00B64CC0" w:rsidRPr="00FE4193" w:rsidRDefault="00B64CC0" w:rsidP="00374A8A">
            <w:pPr>
              <w:jc w:val="center"/>
              <w:rPr>
                <w:rFonts w:ascii="Times New Roman" w:hAnsi="Times New Roman" w:cs="Times New Roman"/>
                <w:b/>
                <w:sz w:val="20"/>
                <w:szCs w:val="20"/>
                <w:lang w:val="en-US"/>
              </w:rPr>
            </w:pPr>
            <w:proofErr w:type="spellStart"/>
            <w:r w:rsidRPr="00FE4193">
              <w:rPr>
                <w:rFonts w:ascii="Times New Roman" w:hAnsi="Times New Roman" w:cs="Times New Roman"/>
                <w:b/>
                <w:sz w:val="20"/>
                <w:szCs w:val="20"/>
                <w:lang w:val="en-US"/>
              </w:rPr>
              <w:t>Zeigelboim</w:t>
            </w:r>
            <w:proofErr w:type="spellEnd"/>
            <w:r w:rsidRPr="00FE4193">
              <w:rPr>
                <w:rFonts w:ascii="Times New Roman" w:hAnsi="Times New Roman" w:cs="Times New Roman"/>
                <w:b/>
                <w:sz w:val="20"/>
                <w:szCs w:val="20"/>
                <w:lang w:val="en-US"/>
              </w:rPr>
              <w:t xml:space="preserve"> 2015</w:t>
            </w:r>
          </w:p>
        </w:tc>
        <w:tc>
          <w:tcPr>
            <w:tcW w:w="1346" w:type="dxa"/>
            <w:vAlign w:val="center"/>
          </w:tcPr>
          <w:p w14:paraId="05802469"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0" w:type="dxa"/>
            <w:vAlign w:val="center"/>
          </w:tcPr>
          <w:p w14:paraId="20017995"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73A20DC3"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081" w:type="dxa"/>
            <w:vAlign w:val="center"/>
          </w:tcPr>
          <w:p w14:paraId="2AF6DA5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5B240A9C"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10B7E0EF"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93CF7A1"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2F4CE48"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Low risk</w:t>
            </w:r>
          </w:p>
        </w:tc>
        <w:tc>
          <w:tcPr>
            <w:tcW w:w="1169" w:type="dxa"/>
            <w:vAlign w:val="center"/>
          </w:tcPr>
          <w:p w14:paraId="749A5E1E"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69" w:type="dxa"/>
            <w:vAlign w:val="center"/>
          </w:tcPr>
          <w:p w14:paraId="6119AD6B"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w:t>
            </w:r>
          </w:p>
        </w:tc>
        <w:tc>
          <w:tcPr>
            <w:tcW w:w="1170" w:type="dxa"/>
            <w:vAlign w:val="center"/>
          </w:tcPr>
          <w:p w14:paraId="311EB9EA" w14:textId="77777777" w:rsidR="00B64CC0" w:rsidRPr="00FE4193" w:rsidRDefault="00B64CC0" w:rsidP="00374A8A">
            <w:pPr>
              <w:jc w:val="center"/>
              <w:rPr>
                <w:rFonts w:ascii="Times New Roman" w:hAnsi="Times New Roman" w:cs="Times New Roman"/>
                <w:sz w:val="20"/>
                <w:szCs w:val="20"/>
                <w:lang w:val="en-US"/>
              </w:rPr>
            </w:pPr>
            <w:r w:rsidRPr="00FE4193">
              <w:rPr>
                <w:rFonts w:ascii="Times New Roman" w:hAnsi="Times New Roman" w:cs="Times New Roman"/>
                <w:sz w:val="20"/>
                <w:szCs w:val="20"/>
                <w:lang w:val="en-US"/>
              </w:rPr>
              <w:t>High risk of bias</w:t>
            </w:r>
          </w:p>
        </w:tc>
      </w:tr>
    </w:tbl>
    <w:p w14:paraId="5BBB5F65" w14:textId="77777777" w:rsidR="00B64CC0" w:rsidRPr="00FE4193" w:rsidRDefault="00B64CC0" w:rsidP="00B64CC0">
      <w:pPr>
        <w:spacing w:before="240" w:after="240" w:line="240" w:lineRule="auto"/>
        <w:rPr>
          <w:rFonts w:ascii="Times New Roman" w:eastAsia="Times New Roman" w:hAnsi="Times New Roman" w:cs="Times New Roman"/>
          <w:sz w:val="20"/>
          <w:szCs w:val="20"/>
          <w:lang w:val="en-US"/>
        </w:rPr>
      </w:pPr>
    </w:p>
    <w:p w14:paraId="3E47914B" w14:textId="77777777" w:rsidR="00B64CC0" w:rsidRPr="00FE4193" w:rsidRDefault="00B64CC0" w:rsidP="00B64CC0">
      <w:pPr>
        <w:spacing w:line="240" w:lineRule="auto"/>
        <w:rPr>
          <w:rFonts w:ascii="Times New Roman" w:eastAsia="Times New Roman" w:hAnsi="Times New Roman" w:cs="Times New Roman"/>
          <w:sz w:val="20"/>
          <w:szCs w:val="20"/>
          <w:lang w:val="en-US"/>
        </w:rPr>
        <w:sectPr w:rsidR="00B64CC0" w:rsidRPr="00FE4193" w:rsidSect="00B64CC0">
          <w:pgSz w:w="16834" w:h="11894" w:orient="landscape"/>
          <w:pgMar w:top="1195" w:right="1440" w:bottom="1440" w:left="1440" w:header="720" w:footer="720" w:gutter="0"/>
          <w:pgNumType w:start="1"/>
          <w:cols w:space="720"/>
        </w:sectPr>
      </w:pPr>
    </w:p>
    <w:p w14:paraId="5A9DAE6E" w14:textId="77777777" w:rsidR="00B64CC0" w:rsidRPr="00127623" w:rsidRDefault="00B64CC0" w:rsidP="00B64CC0">
      <w:pPr>
        <w:spacing w:line="240" w:lineRule="auto"/>
        <w:rPr>
          <w:rFonts w:ascii="Times New Roman" w:eastAsia="Times New Roman" w:hAnsi="Times New Roman" w:cs="Times New Roman"/>
          <w:bCs/>
          <w:sz w:val="20"/>
          <w:szCs w:val="20"/>
          <w:lang w:val="en-US"/>
        </w:rPr>
      </w:pPr>
      <w:r>
        <w:rPr>
          <w:rFonts w:ascii="Times New Roman" w:eastAsia="Times New Roman" w:hAnsi="Times New Roman" w:cs="Times New Roman"/>
          <w:b/>
          <w:sz w:val="20"/>
          <w:szCs w:val="20"/>
          <w:lang w:val="en-US"/>
        </w:rPr>
        <w:lastRenderedPageBreak/>
        <w:t xml:space="preserve">Supplementary Table 3. </w:t>
      </w:r>
      <w:r w:rsidRPr="00127623">
        <w:rPr>
          <w:rFonts w:ascii="Times New Roman" w:eastAsia="Times New Roman" w:hAnsi="Times New Roman" w:cs="Times New Roman"/>
          <w:bCs/>
          <w:sz w:val="20"/>
          <w:szCs w:val="20"/>
          <w:lang w:val="en-US"/>
        </w:rPr>
        <w:t>Certainty of evidence assessment (GRADE).</w:t>
      </w:r>
    </w:p>
    <w:p w14:paraId="6E399709" w14:textId="77777777" w:rsidR="00B64CC0" w:rsidRDefault="00B64CC0" w:rsidP="00B64CC0">
      <w:pPr>
        <w:spacing w:line="240" w:lineRule="auto"/>
        <w:rPr>
          <w:rFonts w:ascii="Times New Roman" w:eastAsia="Times New Roman" w:hAnsi="Times New Roman" w:cs="Times New Roman"/>
          <w:b/>
          <w:sz w:val="20"/>
          <w:szCs w:val="20"/>
          <w:lang w:val="en-US"/>
        </w:rPr>
      </w:pPr>
    </w:p>
    <w:tbl>
      <w:tblPr>
        <w:tblStyle w:val="Tablaconcuadrcula"/>
        <w:tblW w:w="4665" w:type="pct"/>
        <w:tblLook w:val="04A0" w:firstRow="1" w:lastRow="0" w:firstColumn="1" w:lastColumn="0" w:noHBand="0" w:noVBand="1"/>
      </w:tblPr>
      <w:tblGrid>
        <w:gridCol w:w="2159"/>
        <w:gridCol w:w="2160"/>
        <w:gridCol w:w="2160"/>
        <w:gridCol w:w="2160"/>
      </w:tblGrid>
      <w:tr w:rsidR="00B64CC0" w:rsidRPr="005B4886" w14:paraId="298E21C2" w14:textId="77777777" w:rsidTr="00374A8A">
        <w:trPr>
          <w:trHeight w:val="496"/>
        </w:trPr>
        <w:tc>
          <w:tcPr>
            <w:tcW w:w="1250" w:type="pct"/>
            <w:vMerge w:val="restart"/>
            <w:vAlign w:val="center"/>
            <w:hideMark/>
          </w:tcPr>
          <w:p w14:paraId="326435BF" w14:textId="77777777" w:rsidR="00B64CC0" w:rsidRPr="005B4886" w:rsidRDefault="00B64CC0" w:rsidP="00374A8A">
            <w:pPr>
              <w:jc w:val="center"/>
              <w:rPr>
                <w:rFonts w:ascii="Times New Roman" w:eastAsia="Times New Roman" w:hAnsi="Times New Roman" w:cs="Times New Roman"/>
                <w:b/>
                <w:bCs/>
                <w:color w:val="000000" w:themeColor="text1"/>
                <w:sz w:val="20"/>
                <w:szCs w:val="20"/>
              </w:rPr>
            </w:pPr>
            <w:r w:rsidRPr="005B4886">
              <w:rPr>
                <w:rFonts w:ascii="Times New Roman" w:eastAsia="Times New Roman" w:hAnsi="Times New Roman" w:cs="Times New Roman"/>
                <w:b/>
                <w:bCs/>
                <w:color w:val="000000" w:themeColor="text1"/>
                <w:sz w:val="20"/>
                <w:szCs w:val="20"/>
              </w:rPr>
              <w:t>Meta-</w:t>
            </w:r>
            <w:proofErr w:type="spellStart"/>
            <w:r w:rsidRPr="005B4886">
              <w:rPr>
                <w:rFonts w:ascii="Times New Roman" w:eastAsia="Times New Roman" w:hAnsi="Times New Roman" w:cs="Times New Roman"/>
                <w:b/>
                <w:bCs/>
                <w:color w:val="000000" w:themeColor="text1"/>
                <w:sz w:val="20"/>
                <w:szCs w:val="20"/>
              </w:rPr>
              <w:t>analysis</w:t>
            </w:r>
            <w:proofErr w:type="spellEnd"/>
          </w:p>
        </w:tc>
        <w:tc>
          <w:tcPr>
            <w:tcW w:w="1250" w:type="pct"/>
            <w:vMerge w:val="restart"/>
            <w:vAlign w:val="center"/>
            <w:hideMark/>
          </w:tcPr>
          <w:p w14:paraId="496EB56E" w14:textId="77777777" w:rsidR="00B64CC0" w:rsidRPr="005B4886" w:rsidRDefault="00B64CC0" w:rsidP="00374A8A">
            <w:pPr>
              <w:jc w:val="center"/>
              <w:rPr>
                <w:rFonts w:ascii="Times New Roman" w:eastAsia="Times New Roman" w:hAnsi="Times New Roman" w:cs="Times New Roman"/>
                <w:b/>
                <w:bCs/>
                <w:color w:val="000000" w:themeColor="text1"/>
                <w:sz w:val="20"/>
                <w:szCs w:val="20"/>
              </w:rPr>
            </w:pPr>
            <w:proofErr w:type="spellStart"/>
            <w:r w:rsidRPr="005B4886">
              <w:rPr>
                <w:rFonts w:ascii="Times New Roman" w:eastAsia="Times New Roman" w:hAnsi="Times New Roman" w:cs="Times New Roman"/>
                <w:b/>
                <w:bCs/>
                <w:color w:val="000000" w:themeColor="text1"/>
                <w:sz w:val="20"/>
                <w:szCs w:val="20"/>
              </w:rPr>
              <w:t>Patients</w:t>
            </w:r>
            <w:proofErr w:type="spellEnd"/>
            <w:r w:rsidRPr="005B4886">
              <w:rPr>
                <w:rFonts w:ascii="Times New Roman" w:eastAsia="Times New Roman" w:hAnsi="Times New Roman" w:cs="Times New Roman"/>
                <w:b/>
                <w:bCs/>
                <w:color w:val="000000" w:themeColor="text1"/>
                <w:sz w:val="20"/>
                <w:szCs w:val="20"/>
              </w:rPr>
              <w:t xml:space="preserve"> (</w:t>
            </w:r>
            <w:proofErr w:type="spellStart"/>
            <w:r w:rsidRPr="005B4886">
              <w:rPr>
                <w:rFonts w:ascii="Times New Roman" w:eastAsia="Times New Roman" w:hAnsi="Times New Roman" w:cs="Times New Roman"/>
                <w:b/>
                <w:bCs/>
                <w:color w:val="000000" w:themeColor="text1"/>
                <w:sz w:val="20"/>
                <w:szCs w:val="20"/>
              </w:rPr>
              <w:t>studies</w:t>
            </w:r>
            <w:proofErr w:type="spellEnd"/>
            <w:r w:rsidRPr="005B4886">
              <w:rPr>
                <w:rFonts w:ascii="Times New Roman" w:eastAsia="Times New Roman" w:hAnsi="Times New Roman" w:cs="Times New Roman"/>
                <w:b/>
                <w:bCs/>
                <w:color w:val="000000" w:themeColor="text1"/>
                <w:sz w:val="20"/>
                <w:szCs w:val="20"/>
              </w:rPr>
              <w:t>), N</w:t>
            </w:r>
          </w:p>
        </w:tc>
        <w:tc>
          <w:tcPr>
            <w:tcW w:w="1250" w:type="pct"/>
            <w:vMerge w:val="restart"/>
            <w:vAlign w:val="center"/>
            <w:hideMark/>
          </w:tcPr>
          <w:p w14:paraId="37331D05" w14:textId="77777777" w:rsidR="00B64CC0" w:rsidRPr="005B4886" w:rsidRDefault="00B64CC0" w:rsidP="00374A8A">
            <w:pPr>
              <w:jc w:val="center"/>
              <w:rPr>
                <w:rFonts w:ascii="Times New Roman" w:eastAsia="Times New Roman" w:hAnsi="Times New Roman" w:cs="Times New Roman"/>
                <w:b/>
                <w:bCs/>
                <w:color w:val="000000" w:themeColor="text1"/>
                <w:sz w:val="20"/>
                <w:szCs w:val="20"/>
              </w:rPr>
            </w:pPr>
            <w:proofErr w:type="spellStart"/>
            <w:r w:rsidRPr="005B4886">
              <w:rPr>
                <w:rFonts w:ascii="Times New Roman" w:eastAsia="Times New Roman" w:hAnsi="Times New Roman" w:cs="Times New Roman"/>
                <w:b/>
                <w:bCs/>
                <w:color w:val="000000" w:themeColor="text1"/>
                <w:sz w:val="20"/>
                <w:szCs w:val="20"/>
              </w:rPr>
              <w:t>Pooled</w:t>
            </w:r>
            <w:proofErr w:type="spellEnd"/>
            <w:r w:rsidRPr="005B4886">
              <w:rPr>
                <w:rFonts w:ascii="Times New Roman" w:eastAsia="Times New Roman" w:hAnsi="Times New Roman" w:cs="Times New Roman"/>
                <w:b/>
                <w:bCs/>
                <w:color w:val="000000" w:themeColor="text1"/>
                <w:sz w:val="20"/>
                <w:szCs w:val="20"/>
              </w:rPr>
              <w:t xml:space="preserve"> </w:t>
            </w:r>
            <w:proofErr w:type="spellStart"/>
            <w:r w:rsidRPr="005B4886">
              <w:rPr>
                <w:rFonts w:ascii="Times New Roman" w:eastAsia="Times New Roman" w:hAnsi="Times New Roman" w:cs="Times New Roman"/>
                <w:b/>
                <w:bCs/>
                <w:color w:val="000000" w:themeColor="text1"/>
                <w:sz w:val="20"/>
                <w:szCs w:val="20"/>
              </w:rPr>
              <w:t>rate</w:t>
            </w:r>
            <w:proofErr w:type="spellEnd"/>
            <w:r>
              <w:rPr>
                <w:rFonts w:ascii="Times New Roman" w:eastAsia="Times New Roman" w:hAnsi="Times New Roman" w:cs="Times New Roman"/>
                <w:b/>
                <w:bCs/>
                <w:color w:val="000000" w:themeColor="text1"/>
                <w:sz w:val="20"/>
                <w:szCs w:val="20"/>
              </w:rPr>
              <w:t xml:space="preserve"> </w:t>
            </w:r>
            <w:r w:rsidRPr="005B4886">
              <w:rPr>
                <w:rFonts w:ascii="Times New Roman" w:eastAsia="Times New Roman" w:hAnsi="Times New Roman" w:cs="Times New Roman"/>
                <w:b/>
                <w:bCs/>
                <w:color w:val="000000" w:themeColor="text1"/>
                <w:sz w:val="20"/>
                <w:szCs w:val="20"/>
              </w:rPr>
              <w:t>(95% CI)</w:t>
            </w:r>
          </w:p>
        </w:tc>
        <w:tc>
          <w:tcPr>
            <w:tcW w:w="1250" w:type="pct"/>
            <w:vMerge w:val="restart"/>
            <w:vAlign w:val="center"/>
            <w:hideMark/>
          </w:tcPr>
          <w:p w14:paraId="3EED1D69" w14:textId="77777777" w:rsidR="00B64CC0" w:rsidRPr="005B4886" w:rsidRDefault="00B64CC0" w:rsidP="00374A8A">
            <w:pPr>
              <w:jc w:val="center"/>
              <w:rPr>
                <w:rFonts w:ascii="Times New Roman" w:eastAsia="Times New Roman" w:hAnsi="Times New Roman" w:cs="Times New Roman"/>
                <w:b/>
                <w:bCs/>
                <w:color w:val="000000" w:themeColor="text1"/>
                <w:sz w:val="20"/>
                <w:szCs w:val="20"/>
              </w:rPr>
            </w:pPr>
            <w:proofErr w:type="spellStart"/>
            <w:r w:rsidRPr="005B4886">
              <w:rPr>
                <w:rFonts w:ascii="Times New Roman" w:eastAsia="Times New Roman" w:hAnsi="Times New Roman" w:cs="Times New Roman"/>
                <w:b/>
                <w:bCs/>
                <w:color w:val="000000" w:themeColor="text1"/>
                <w:sz w:val="20"/>
                <w:szCs w:val="20"/>
              </w:rPr>
              <w:t>Certainty</w:t>
            </w:r>
            <w:proofErr w:type="spellEnd"/>
          </w:p>
        </w:tc>
      </w:tr>
      <w:tr w:rsidR="00B64CC0" w:rsidRPr="005B4886" w14:paraId="36BF5FD8" w14:textId="77777777" w:rsidTr="00374A8A">
        <w:trPr>
          <w:trHeight w:val="433"/>
        </w:trPr>
        <w:tc>
          <w:tcPr>
            <w:tcW w:w="1250" w:type="pct"/>
            <w:vMerge/>
            <w:vAlign w:val="center"/>
            <w:hideMark/>
          </w:tcPr>
          <w:p w14:paraId="4CB1D66F" w14:textId="77777777" w:rsidR="00B64CC0" w:rsidRPr="005B4886" w:rsidRDefault="00B64CC0" w:rsidP="00374A8A">
            <w:pPr>
              <w:jc w:val="center"/>
              <w:rPr>
                <w:rFonts w:ascii="Times New Roman" w:eastAsia="Times New Roman" w:hAnsi="Times New Roman" w:cs="Times New Roman"/>
                <w:color w:val="000000" w:themeColor="text1"/>
                <w:sz w:val="20"/>
                <w:szCs w:val="20"/>
              </w:rPr>
            </w:pPr>
          </w:p>
        </w:tc>
        <w:tc>
          <w:tcPr>
            <w:tcW w:w="1250" w:type="pct"/>
            <w:vMerge/>
            <w:vAlign w:val="center"/>
            <w:hideMark/>
          </w:tcPr>
          <w:p w14:paraId="5D7C3AB0" w14:textId="77777777" w:rsidR="00B64CC0" w:rsidRPr="005B4886" w:rsidRDefault="00B64CC0" w:rsidP="00374A8A">
            <w:pPr>
              <w:jc w:val="center"/>
              <w:rPr>
                <w:rFonts w:ascii="Times New Roman" w:eastAsia="Times New Roman" w:hAnsi="Times New Roman" w:cs="Times New Roman"/>
                <w:color w:val="000000" w:themeColor="text1"/>
                <w:sz w:val="20"/>
                <w:szCs w:val="20"/>
              </w:rPr>
            </w:pPr>
          </w:p>
        </w:tc>
        <w:tc>
          <w:tcPr>
            <w:tcW w:w="1250" w:type="pct"/>
            <w:vMerge/>
            <w:vAlign w:val="center"/>
            <w:hideMark/>
          </w:tcPr>
          <w:p w14:paraId="01E44E07" w14:textId="77777777" w:rsidR="00B64CC0" w:rsidRPr="005B4886" w:rsidRDefault="00B64CC0" w:rsidP="00374A8A">
            <w:pPr>
              <w:jc w:val="center"/>
              <w:rPr>
                <w:rFonts w:ascii="Times New Roman" w:eastAsia="Times New Roman" w:hAnsi="Times New Roman" w:cs="Times New Roman"/>
                <w:color w:val="000000" w:themeColor="text1"/>
                <w:sz w:val="20"/>
                <w:szCs w:val="20"/>
              </w:rPr>
            </w:pPr>
          </w:p>
        </w:tc>
        <w:tc>
          <w:tcPr>
            <w:tcW w:w="1250" w:type="pct"/>
            <w:vMerge/>
            <w:vAlign w:val="center"/>
            <w:hideMark/>
          </w:tcPr>
          <w:p w14:paraId="2E921F16" w14:textId="77777777" w:rsidR="00B64CC0" w:rsidRPr="005B4886" w:rsidRDefault="00B64CC0" w:rsidP="00374A8A">
            <w:pPr>
              <w:jc w:val="center"/>
              <w:rPr>
                <w:rFonts w:ascii="Times New Roman" w:eastAsia="Times New Roman" w:hAnsi="Times New Roman" w:cs="Times New Roman"/>
                <w:color w:val="000000" w:themeColor="text1"/>
                <w:sz w:val="20"/>
                <w:szCs w:val="20"/>
              </w:rPr>
            </w:pPr>
          </w:p>
        </w:tc>
      </w:tr>
      <w:tr w:rsidR="00B64CC0" w:rsidRPr="005B4886" w14:paraId="764557B4" w14:textId="77777777" w:rsidTr="00374A8A">
        <w:trPr>
          <w:trHeight w:val="496"/>
        </w:trPr>
        <w:tc>
          <w:tcPr>
            <w:tcW w:w="1250" w:type="pct"/>
            <w:vAlign w:val="center"/>
            <w:hideMark/>
          </w:tcPr>
          <w:p w14:paraId="66CCAB92"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label"/>
                <w:rFonts w:ascii="Times New Roman" w:eastAsia="Times New Roman" w:hAnsi="Times New Roman" w:cs="Times New Roman"/>
                <w:sz w:val="20"/>
                <w:szCs w:val="20"/>
              </w:rPr>
              <w:t xml:space="preserve">SCA </w:t>
            </w:r>
            <w:proofErr w:type="spellStart"/>
            <w:r w:rsidRPr="005B4886">
              <w:rPr>
                <w:rStyle w:val="label"/>
                <w:rFonts w:ascii="Times New Roman" w:eastAsia="Times New Roman" w:hAnsi="Times New Roman" w:cs="Times New Roman"/>
                <w:sz w:val="20"/>
                <w:szCs w:val="20"/>
              </w:rPr>
              <w:t>prevalence</w:t>
            </w:r>
            <w:proofErr w:type="spellEnd"/>
          </w:p>
        </w:tc>
        <w:tc>
          <w:tcPr>
            <w:tcW w:w="1250" w:type="pct"/>
            <w:vAlign w:val="center"/>
            <w:hideMark/>
          </w:tcPr>
          <w:p w14:paraId="54DEF287" w14:textId="41705155" w:rsidR="00B64CC0" w:rsidRPr="00694B5E" w:rsidRDefault="00D57F40" w:rsidP="00374A8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2597</w:t>
            </w:r>
            <w:r w:rsidR="00B64CC0" w:rsidRPr="00694B5E">
              <w:rPr>
                <w:rFonts w:ascii="Times New Roman" w:eastAsia="Times New Roman" w:hAnsi="Times New Roman" w:cs="Times New Roman"/>
                <w:sz w:val="20"/>
                <w:szCs w:val="20"/>
              </w:rPr>
              <w:br/>
              <w:t>(1</w:t>
            </w:r>
            <w:r>
              <w:rPr>
                <w:rFonts w:ascii="Times New Roman" w:eastAsia="Times New Roman" w:hAnsi="Times New Roman" w:cs="Times New Roman"/>
                <w:sz w:val="20"/>
                <w:szCs w:val="20"/>
              </w:rPr>
              <w:t>1</w:t>
            </w:r>
            <w:r w:rsidR="00B64CC0" w:rsidRPr="00694B5E">
              <w:rPr>
                <w:rFonts w:ascii="Times New Roman" w:eastAsia="Times New Roman" w:hAnsi="Times New Roman" w:cs="Times New Roman"/>
                <w:sz w:val="20"/>
                <w:szCs w:val="20"/>
              </w:rPr>
              <w:t xml:space="preserve"> non-</w:t>
            </w:r>
            <w:proofErr w:type="spellStart"/>
            <w:r w:rsidR="00B64CC0" w:rsidRPr="00694B5E">
              <w:rPr>
                <w:rFonts w:ascii="Times New Roman" w:eastAsia="Times New Roman" w:hAnsi="Times New Roman" w:cs="Times New Roman"/>
                <w:sz w:val="20"/>
                <w:szCs w:val="20"/>
              </w:rPr>
              <w:t>randomised</w:t>
            </w:r>
            <w:proofErr w:type="spellEnd"/>
            <w:r w:rsidR="00B64CC0" w:rsidRPr="00694B5E">
              <w:rPr>
                <w:rFonts w:ascii="Times New Roman" w:eastAsia="Times New Roman" w:hAnsi="Times New Roman" w:cs="Times New Roman"/>
                <w:sz w:val="20"/>
                <w:szCs w:val="20"/>
              </w:rPr>
              <w:t xml:space="preserve"> </w:t>
            </w:r>
            <w:proofErr w:type="spellStart"/>
            <w:r w:rsidR="00B64CC0" w:rsidRPr="00694B5E">
              <w:rPr>
                <w:rFonts w:ascii="Times New Roman" w:eastAsia="Times New Roman" w:hAnsi="Times New Roman" w:cs="Times New Roman"/>
                <w:sz w:val="20"/>
                <w:szCs w:val="20"/>
              </w:rPr>
              <w:t>studies</w:t>
            </w:r>
            <w:proofErr w:type="spellEnd"/>
            <w:r w:rsidR="00B64CC0" w:rsidRPr="00694B5E">
              <w:rPr>
                <w:rFonts w:ascii="Times New Roman" w:eastAsia="Times New Roman" w:hAnsi="Times New Roman" w:cs="Times New Roman"/>
                <w:sz w:val="20"/>
                <w:szCs w:val="20"/>
              </w:rPr>
              <w:t>)</w:t>
            </w:r>
          </w:p>
        </w:tc>
        <w:tc>
          <w:tcPr>
            <w:tcW w:w="1250" w:type="pct"/>
            <w:vAlign w:val="center"/>
            <w:hideMark/>
          </w:tcPr>
          <w:p w14:paraId="080B13DE" w14:textId="577317E8" w:rsidR="00B64CC0" w:rsidRPr="00694B5E" w:rsidRDefault="00B64CC0" w:rsidP="00374A8A">
            <w:pPr>
              <w:jc w:val="center"/>
              <w:rPr>
                <w:rFonts w:ascii="Times New Roman" w:eastAsia="Times New Roman" w:hAnsi="Times New Roman" w:cs="Times New Roman"/>
                <w:sz w:val="20"/>
                <w:szCs w:val="20"/>
              </w:rPr>
            </w:pPr>
            <w:r w:rsidRPr="00694B5E">
              <w:rPr>
                <w:rFonts w:ascii="Times New Roman" w:hAnsi="Times New Roman" w:cs="Times New Roman"/>
                <w:sz w:val="20"/>
                <w:szCs w:val="20"/>
              </w:rPr>
              <w:t>0.</w:t>
            </w:r>
            <w:r w:rsidR="00DE098D" w:rsidRPr="00694B5E">
              <w:rPr>
                <w:rFonts w:ascii="Times New Roman" w:hAnsi="Times New Roman" w:cs="Times New Roman"/>
                <w:sz w:val="20"/>
                <w:szCs w:val="20"/>
              </w:rPr>
              <w:t>6</w:t>
            </w:r>
            <w:r w:rsidRPr="00694B5E">
              <w:rPr>
                <w:rFonts w:ascii="Times New Roman" w:hAnsi="Times New Roman" w:cs="Times New Roman"/>
                <w:sz w:val="20"/>
                <w:szCs w:val="20"/>
              </w:rPr>
              <w:t>1 (0.</w:t>
            </w:r>
            <w:r w:rsidR="00DE098D" w:rsidRPr="00694B5E">
              <w:rPr>
                <w:rFonts w:ascii="Times New Roman" w:hAnsi="Times New Roman" w:cs="Times New Roman"/>
                <w:sz w:val="20"/>
                <w:szCs w:val="20"/>
              </w:rPr>
              <w:t>3</w:t>
            </w:r>
            <w:r w:rsidR="00DE098D" w:rsidRPr="00694B5E">
              <w:rPr>
                <w:rFonts w:ascii="Times New Roman" w:eastAsia="Times New Roman" w:hAnsi="Times New Roman" w:cs="Times New Roman"/>
                <w:sz w:val="20"/>
                <w:szCs w:val="20"/>
              </w:rPr>
              <w:t>1</w:t>
            </w:r>
            <w:r w:rsidRPr="00694B5E">
              <w:rPr>
                <w:rFonts w:ascii="Times New Roman" w:hAnsi="Times New Roman" w:cs="Times New Roman"/>
                <w:sz w:val="20"/>
                <w:szCs w:val="20"/>
              </w:rPr>
              <w:t xml:space="preserve"> </w:t>
            </w:r>
            <w:proofErr w:type="spellStart"/>
            <w:r w:rsidRPr="00694B5E">
              <w:rPr>
                <w:rFonts w:ascii="Times New Roman" w:hAnsi="Times New Roman" w:cs="Times New Roman"/>
                <w:sz w:val="20"/>
                <w:szCs w:val="20"/>
              </w:rPr>
              <w:t>to</w:t>
            </w:r>
            <w:proofErr w:type="spellEnd"/>
            <w:r w:rsidRPr="00694B5E">
              <w:rPr>
                <w:rFonts w:ascii="Times New Roman" w:hAnsi="Times New Roman" w:cs="Times New Roman"/>
                <w:sz w:val="20"/>
                <w:szCs w:val="20"/>
              </w:rPr>
              <w:t xml:space="preserve"> 0.</w:t>
            </w:r>
            <w:r w:rsidR="00DE098D" w:rsidRPr="00694B5E">
              <w:rPr>
                <w:rFonts w:ascii="Times New Roman" w:hAnsi="Times New Roman" w:cs="Times New Roman"/>
                <w:sz w:val="20"/>
                <w:szCs w:val="20"/>
              </w:rPr>
              <w:t>8</w:t>
            </w:r>
            <w:r w:rsidR="00DE098D" w:rsidRPr="00694B5E">
              <w:rPr>
                <w:rFonts w:ascii="Times New Roman" w:eastAsia="Times New Roman" w:hAnsi="Times New Roman" w:cs="Times New Roman"/>
                <w:sz w:val="20"/>
                <w:szCs w:val="20"/>
              </w:rPr>
              <w:t>4</w:t>
            </w:r>
            <w:r w:rsidRPr="00694B5E">
              <w:rPr>
                <w:rFonts w:ascii="Times New Roman" w:hAnsi="Times New Roman" w:cs="Times New Roman"/>
                <w:sz w:val="20"/>
                <w:szCs w:val="20"/>
              </w:rPr>
              <w:t>)</w:t>
            </w:r>
          </w:p>
        </w:tc>
        <w:tc>
          <w:tcPr>
            <w:tcW w:w="1250" w:type="pct"/>
            <w:vAlign w:val="center"/>
            <w:hideMark/>
          </w:tcPr>
          <w:p w14:paraId="2C05D190"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quality-sign"/>
                <w:rFonts w:ascii="Cambria Math" w:eastAsia="Times New Roman" w:hAnsi="Cambria Math" w:cs="Cambria Math"/>
                <w:sz w:val="20"/>
                <w:szCs w:val="20"/>
              </w:rPr>
              <w:t>⨁⨁</w:t>
            </w:r>
            <w:r w:rsidRPr="005B4886">
              <w:rPr>
                <w:rStyle w:val="quality-sign"/>
                <w:rFonts w:ascii="Segoe UI Symbol" w:eastAsia="Times New Roman" w:hAnsi="Segoe UI Symbol" w:cs="Segoe UI Symbol"/>
                <w:sz w:val="20"/>
                <w:szCs w:val="20"/>
              </w:rPr>
              <w:t>◯◯</w:t>
            </w:r>
            <w:r w:rsidRPr="005B4886">
              <w:rPr>
                <w:rFonts w:ascii="Times New Roman" w:eastAsia="Times New Roman" w:hAnsi="Times New Roman" w:cs="Times New Roman"/>
                <w:sz w:val="20"/>
                <w:szCs w:val="20"/>
              </w:rPr>
              <w:br/>
            </w:r>
            <w:proofErr w:type="spellStart"/>
            <w:proofErr w:type="gramStart"/>
            <w:r w:rsidRPr="005B4886">
              <w:rPr>
                <w:rStyle w:val="quality-text"/>
                <w:rFonts w:ascii="Times New Roman" w:eastAsia="Times New Roman" w:hAnsi="Times New Roman" w:cs="Times New Roman"/>
                <w:sz w:val="20"/>
                <w:szCs w:val="20"/>
              </w:rPr>
              <w:t>Low</w:t>
            </w:r>
            <w:r w:rsidRPr="005B4886">
              <w:rPr>
                <w:rFonts w:ascii="Times New Roman" w:eastAsia="Times New Roman" w:hAnsi="Times New Roman" w:cs="Times New Roman"/>
                <w:sz w:val="20"/>
                <w:szCs w:val="20"/>
                <w:vertAlign w:val="superscript"/>
              </w:rPr>
              <w:t>a</w:t>
            </w:r>
            <w:r w:rsidRPr="005B4886">
              <w:rPr>
                <w:rStyle w:val="comma"/>
                <w:rFonts w:ascii="Times New Roman" w:eastAsia="Times New Roman" w:hAnsi="Times New Roman" w:cs="Times New Roman"/>
                <w:sz w:val="20"/>
                <w:szCs w:val="20"/>
                <w:vertAlign w:val="superscript"/>
              </w:rPr>
              <w:t>,</w:t>
            </w:r>
            <w:r w:rsidRPr="005B4886">
              <w:rPr>
                <w:rFonts w:ascii="Times New Roman" w:eastAsia="Times New Roman" w:hAnsi="Times New Roman" w:cs="Times New Roman"/>
                <w:sz w:val="20"/>
                <w:szCs w:val="20"/>
                <w:vertAlign w:val="superscript"/>
              </w:rPr>
              <w:t>b</w:t>
            </w:r>
            <w:proofErr w:type="gramEnd"/>
            <w:r w:rsidRPr="005B4886">
              <w:rPr>
                <w:rStyle w:val="comma"/>
                <w:rFonts w:ascii="Times New Roman" w:eastAsia="Times New Roman" w:hAnsi="Times New Roman" w:cs="Times New Roman"/>
                <w:sz w:val="20"/>
                <w:szCs w:val="20"/>
                <w:vertAlign w:val="superscript"/>
              </w:rPr>
              <w:t>,</w:t>
            </w:r>
            <w:r w:rsidRPr="005B4886">
              <w:rPr>
                <w:rFonts w:ascii="Times New Roman" w:eastAsia="Times New Roman" w:hAnsi="Times New Roman" w:cs="Times New Roman"/>
                <w:sz w:val="20"/>
                <w:szCs w:val="20"/>
                <w:vertAlign w:val="superscript"/>
              </w:rPr>
              <w:t>c</w:t>
            </w:r>
            <w:proofErr w:type="spellEnd"/>
          </w:p>
        </w:tc>
      </w:tr>
      <w:tr w:rsidR="00B64CC0" w:rsidRPr="005B4886" w14:paraId="23A3F66A" w14:textId="77777777" w:rsidTr="00374A8A">
        <w:trPr>
          <w:trHeight w:val="496"/>
        </w:trPr>
        <w:tc>
          <w:tcPr>
            <w:tcW w:w="1250" w:type="pct"/>
            <w:vAlign w:val="center"/>
            <w:hideMark/>
          </w:tcPr>
          <w:p w14:paraId="5D427ECA"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label"/>
                <w:rFonts w:ascii="Times New Roman" w:eastAsia="Times New Roman" w:hAnsi="Times New Roman" w:cs="Times New Roman"/>
                <w:sz w:val="20"/>
                <w:szCs w:val="20"/>
              </w:rPr>
              <w:t xml:space="preserve">SCA2 </w:t>
            </w:r>
            <w:proofErr w:type="spellStart"/>
            <w:r w:rsidRPr="005B4886">
              <w:rPr>
                <w:rStyle w:val="label"/>
                <w:rFonts w:ascii="Times New Roman" w:eastAsia="Times New Roman" w:hAnsi="Times New Roman" w:cs="Times New Roman"/>
                <w:sz w:val="20"/>
                <w:szCs w:val="20"/>
              </w:rPr>
              <w:t>prevalence</w:t>
            </w:r>
            <w:proofErr w:type="spellEnd"/>
          </w:p>
        </w:tc>
        <w:tc>
          <w:tcPr>
            <w:tcW w:w="1250" w:type="pct"/>
            <w:vAlign w:val="center"/>
            <w:hideMark/>
          </w:tcPr>
          <w:p w14:paraId="5B06E286" w14:textId="47537987" w:rsidR="00B64CC0" w:rsidRPr="00694B5E" w:rsidRDefault="00F67726" w:rsidP="00374A8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1684</w:t>
            </w:r>
            <w:r w:rsidR="00B64CC0" w:rsidRPr="00694B5E">
              <w:rPr>
                <w:rFonts w:ascii="Times New Roman" w:eastAsia="Times New Roman" w:hAnsi="Times New Roman" w:cs="Times New Roman"/>
                <w:sz w:val="20"/>
                <w:szCs w:val="20"/>
              </w:rPr>
              <w:br/>
              <w:t>(13 non-</w:t>
            </w:r>
            <w:proofErr w:type="spellStart"/>
            <w:r w:rsidR="00B64CC0" w:rsidRPr="00694B5E">
              <w:rPr>
                <w:rFonts w:ascii="Times New Roman" w:eastAsia="Times New Roman" w:hAnsi="Times New Roman" w:cs="Times New Roman"/>
                <w:sz w:val="20"/>
                <w:szCs w:val="20"/>
              </w:rPr>
              <w:t>randomised</w:t>
            </w:r>
            <w:proofErr w:type="spellEnd"/>
            <w:r w:rsidR="00B64CC0" w:rsidRPr="00694B5E">
              <w:rPr>
                <w:rFonts w:ascii="Times New Roman" w:eastAsia="Times New Roman" w:hAnsi="Times New Roman" w:cs="Times New Roman"/>
                <w:sz w:val="20"/>
                <w:szCs w:val="20"/>
              </w:rPr>
              <w:t xml:space="preserve"> </w:t>
            </w:r>
            <w:proofErr w:type="spellStart"/>
            <w:r w:rsidR="00B64CC0" w:rsidRPr="00694B5E">
              <w:rPr>
                <w:rFonts w:ascii="Times New Roman" w:eastAsia="Times New Roman" w:hAnsi="Times New Roman" w:cs="Times New Roman"/>
                <w:sz w:val="20"/>
                <w:szCs w:val="20"/>
              </w:rPr>
              <w:t>studies</w:t>
            </w:r>
            <w:proofErr w:type="spellEnd"/>
            <w:r w:rsidR="00B64CC0" w:rsidRPr="00694B5E">
              <w:rPr>
                <w:rFonts w:ascii="Times New Roman" w:eastAsia="Times New Roman" w:hAnsi="Times New Roman" w:cs="Times New Roman"/>
                <w:sz w:val="20"/>
                <w:szCs w:val="20"/>
              </w:rPr>
              <w:t>)</w:t>
            </w:r>
          </w:p>
        </w:tc>
        <w:tc>
          <w:tcPr>
            <w:tcW w:w="1250" w:type="pct"/>
            <w:vAlign w:val="center"/>
            <w:hideMark/>
          </w:tcPr>
          <w:p w14:paraId="322D1209" w14:textId="6371BDEB" w:rsidR="00B64CC0" w:rsidRPr="00694B5E" w:rsidRDefault="00B64CC0" w:rsidP="00374A8A">
            <w:pPr>
              <w:jc w:val="center"/>
              <w:rPr>
                <w:rFonts w:ascii="Times New Roman" w:eastAsia="Times New Roman" w:hAnsi="Times New Roman" w:cs="Times New Roman"/>
                <w:sz w:val="20"/>
                <w:szCs w:val="20"/>
              </w:rPr>
            </w:pPr>
            <w:r w:rsidRPr="00694B5E">
              <w:rPr>
                <w:rFonts w:ascii="Times New Roman" w:hAnsi="Times New Roman" w:cs="Times New Roman"/>
                <w:sz w:val="20"/>
                <w:szCs w:val="20"/>
              </w:rPr>
              <w:t>0.</w:t>
            </w:r>
            <w:r w:rsidR="00694B5E" w:rsidRPr="00694B5E">
              <w:rPr>
                <w:rFonts w:ascii="Times New Roman" w:hAnsi="Times New Roman" w:cs="Times New Roman"/>
                <w:sz w:val="20"/>
                <w:szCs w:val="20"/>
              </w:rPr>
              <w:t>3</w:t>
            </w:r>
            <w:r w:rsidR="00694B5E" w:rsidRPr="00694B5E">
              <w:rPr>
                <w:rFonts w:ascii="Times New Roman" w:eastAsia="Times New Roman" w:hAnsi="Times New Roman" w:cs="Times New Roman"/>
                <w:sz w:val="20"/>
                <w:szCs w:val="20"/>
              </w:rPr>
              <w:t>0</w:t>
            </w:r>
            <w:r w:rsidRPr="00694B5E">
              <w:rPr>
                <w:rFonts w:ascii="Times New Roman" w:hAnsi="Times New Roman" w:cs="Times New Roman"/>
                <w:sz w:val="20"/>
                <w:szCs w:val="20"/>
              </w:rPr>
              <w:t xml:space="preserve"> (0.</w:t>
            </w:r>
            <w:r w:rsidR="00694B5E" w:rsidRPr="00694B5E">
              <w:rPr>
                <w:rFonts w:ascii="Times New Roman" w:hAnsi="Times New Roman" w:cs="Times New Roman"/>
                <w:sz w:val="20"/>
                <w:szCs w:val="20"/>
              </w:rPr>
              <w:t>1</w:t>
            </w:r>
            <w:r w:rsidR="00694B5E" w:rsidRPr="00694B5E">
              <w:rPr>
                <w:rFonts w:ascii="Times New Roman" w:eastAsia="Times New Roman" w:hAnsi="Times New Roman" w:cs="Times New Roman"/>
                <w:sz w:val="20"/>
                <w:szCs w:val="20"/>
              </w:rPr>
              <w:t>1</w:t>
            </w:r>
            <w:r w:rsidRPr="00694B5E">
              <w:rPr>
                <w:rFonts w:ascii="Times New Roman" w:hAnsi="Times New Roman" w:cs="Times New Roman"/>
                <w:sz w:val="20"/>
                <w:szCs w:val="20"/>
              </w:rPr>
              <w:t xml:space="preserve"> </w:t>
            </w:r>
            <w:proofErr w:type="spellStart"/>
            <w:r w:rsidRPr="00694B5E">
              <w:rPr>
                <w:rFonts w:ascii="Times New Roman" w:hAnsi="Times New Roman" w:cs="Times New Roman"/>
                <w:sz w:val="20"/>
                <w:szCs w:val="20"/>
              </w:rPr>
              <w:t>to</w:t>
            </w:r>
            <w:proofErr w:type="spellEnd"/>
            <w:r w:rsidRPr="00694B5E">
              <w:rPr>
                <w:rFonts w:ascii="Times New Roman" w:hAnsi="Times New Roman" w:cs="Times New Roman"/>
                <w:sz w:val="20"/>
                <w:szCs w:val="20"/>
              </w:rPr>
              <w:t xml:space="preserve"> 0.</w:t>
            </w:r>
            <w:r w:rsidR="00694B5E" w:rsidRPr="00694B5E">
              <w:rPr>
                <w:rFonts w:ascii="Times New Roman" w:hAnsi="Times New Roman" w:cs="Times New Roman"/>
                <w:sz w:val="20"/>
                <w:szCs w:val="20"/>
              </w:rPr>
              <w:t>5</w:t>
            </w:r>
            <w:r w:rsidR="00694B5E" w:rsidRPr="00694B5E">
              <w:rPr>
                <w:rFonts w:ascii="Times New Roman" w:eastAsia="Times New Roman" w:hAnsi="Times New Roman" w:cs="Times New Roman"/>
                <w:sz w:val="20"/>
                <w:szCs w:val="20"/>
              </w:rPr>
              <w:t>9</w:t>
            </w:r>
            <w:r w:rsidRPr="00694B5E">
              <w:rPr>
                <w:rFonts w:ascii="Times New Roman" w:hAnsi="Times New Roman" w:cs="Times New Roman"/>
                <w:sz w:val="20"/>
                <w:szCs w:val="20"/>
              </w:rPr>
              <w:t>)</w:t>
            </w:r>
          </w:p>
        </w:tc>
        <w:tc>
          <w:tcPr>
            <w:tcW w:w="1250" w:type="pct"/>
            <w:vAlign w:val="center"/>
            <w:hideMark/>
          </w:tcPr>
          <w:p w14:paraId="0619B791"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quality-sign"/>
                <w:rFonts w:ascii="Cambria Math" w:eastAsia="Times New Roman" w:hAnsi="Cambria Math" w:cs="Cambria Math"/>
                <w:sz w:val="20"/>
                <w:szCs w:val="20"/>
              </w:rPr>
              <w:t>⨁⨁</w:t>
            </w:r>
            <w:r w:rsidRPr="005B4886">
              <w:rPr>
                <w:rStyle w:val="quality-sign"/>
                <w:rFonts w:ascii="Segoe UI Symbol" w:eastAsia="Times New Roman" w:hAnsi="Segoe UI Symbol" w:cs="Segoe UI Symbol"/>
                <w:sz w:val="20"/>
                <w:szCs w:val="20"/>
              </w:rPr>
              <w:t>◯◯</w:t>
            </w:r>
            <w:r w:rsidRPr="005B4886">
              <w:rPr>
                <w:rFonts w:ascii="Times New Roman" w:eastAsia="Times New Roman" w:hAnsi="Times New Roman" w:cs="Times New Roman"/>
                <w:sz w:val="20"/>
                <w:szCs w:val="20"/>
              </w:rPr>
              <w:br/>
            </w:r>
            <w:proofErr w:type="spellStart"/>
            <w:r w:rsidRPr="005B4886">
              <w:rPr>
                <w:rStyle w:val="quality-text"/>
                <w:rFonts w:ascii="Times New Roman" w:eastAsia="Times New Roman" w:hAnsi="Times New Roman" w:cs="Times New Roman"/>
                <w:sz w:val="20"/>
                <w:szCs w:val="20"/>
              </w:rPr>
              <w:t>Low</w:t>
            </w:r>
            <w:r w:rsidRPr="005B4886">
              <w:rPr>
                <w:rFonts w:ascii="Times New Roman" w:eastAsia="Times New Roman" w:hAnsi="Times New Roman" w:cs="Times New Roman"/>
                <w:sz w:val="20"/>
                <w:szCs w:val="20"/>
                <w:vertAlign w:val="superscript"/>
              </w:rPr>
              <w:t>a</w:t>
            </w:r>
            <w:proofErr w:type="spellEnd"/>
          </w:p>
        </w:tc>
      </w:tr>
      <w:tr w:rsidR="00B64CC0" w:rsidRPr="005B4886" w14:paraId="2989B48D" w14:textId="77777777" w:rsidTr="00374A8A">
        <w:trPr>
          <w:trHeight w:val="496"/>
        </w:trPr>
        <w:tc>
          <w:tcPr>
            <w:tcW w:w="1250" w:type="pct"/>
            <w:vAlign w:val="center"/>
            <w:hideMark/>
          </w:tcPr>
          <w:p w14:paraId="643117F2"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label"/>
                <w:rFonts w:ascii="Times New Roman" w:eastAsia="Times New Roman" w:hAnsi="Times New Roman" w:cs="Times New Roman"/>
                <w:sz w:val="20"/>
                <w:szCs w:val="20"/>
              </w:rPr>
              <w:t xml:space="preserve">MJD/SCA3 </w:t>
            </w:r>
            <w:proofErr w:type="spellStart"/>
            <w:r w:rsidRPr="005B4886">
              <w:rPr>
                <w:rStyle w:val="label"/>
                <w:rFonts w:ascii="Times New Roman" w:eastAsia="Times New Roman" w:hAnsi="Times New Roman" w:cs="Times New Roman"/>
                <w:sz w:val="20"/>
                <w:szCs w:val="20"/>
              </w:rPr>
              <w:t>prevalence</w:t>
            </w:r>
            <w:proofErr w:type="spellEnd"/>
          </w:p>
        </w:tc>
        <w:tc>
          <w:tcPr>
            <w:tcW w:w="1250" w:type="pct"/>
            <w:vAlign w:val="center"/>
            <w:hideMark/>
          </w:tcPr>
          <w:p w14:paraId="4A709E24" w14:textId="0209366C" w:rsidR="00B64CC0" w:rsidRPr="00694B5E" w:rsidRDefault="00F67726" w:rsidP="00374A8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977</w:t>
            </w:r>
            <w:r w:rsidR="00B64CC0" w:rsidRPr="00694B5E">
              <w:rPr>
                <w:rFonts w:ascii="Times New Roman" w:eastAsia="Times New Roman" w:hAnsi="Times New Roman" w:cs="Times New Roman"/>
                <w:sz w:val="20"/>
                <w:szCs w:val="20"/>
              </w:rPr>
              <w:br/>
              <w:t>(1</w:t>
            </w:r>
            <w:r>
              <w:rPr>
                <w:rFonts w:ascii="Times New Roman" w:eastAsia="Times New Roman" w:hAnsi="Times New Roman" w:cs="Times New Roman"/>
                <w:sz w:val="20"/>
                <w:szCs w:val="20"/>
              </w:rPr>
              <w:t>3</w:t>
            </w:r>
            <w:r w:rsidR="00B64CC0" w:rsidRPr="00694B5E">
              <w:rPr>
                <w:rFonts w:ascii="Times New Roman" w:eastAsia="Times New Roman" w:hAnsi="Times New Roman" w:cs="Times New Roman"/>
                <w:sz w:val="20"/>
                <w:szCs w:val="20"/>
              </w:rPr>
              <w:t xml:space="preserve"> non-</w:t>
            </w:r>
            <w:proofErr w:type="spellStart"/>
            <w:r w:rsidR="00B64CC0" w:rsidRPr="00694B5E">
              <w:rPr>
                <w:rFonts w:ascii="Times New Roman" w:eastAsia="Times New Roman" w:hAnsi="Times New Roman" w:cs="Times New Roman"/>
                <w:sz w:val="20"/>
                <w:szCs w:val="20"/>
              </w:rPr>
              <w:t>randomised</w:t>
            </w:r>
            <w:proofErr w:type="spellEnd"/>
            <w:r w:rsidR="00B64CC0" w:rsidRPr="00694B5E">
              <w:rPr>
                <w:rFonts w:ascii="Times New Roman" w:eastAsia="Times New Roman" w:hAnsi="Times New Roman" w:cs="Times New Roman"/>
                <w:sz w:val="20"/>
                <w:szCs w:val="20"/>
              </w:rPr>
              <w:t xml:space="preserve"> </w:t>
            </w:r>
            <w:proofErr w:type="spellStart"/>
            <w:r w:rsidR="00B64CC0" w:rsidRPr="00694B5E">
              <w:rPr>
                <w:rFonts w:ascii="Times New Roman" w:eastAsia="Times New Roman" w:hAnsi="Times New Roman" w:cs="Times New Roman"/>
                <w:sz w:val="20"/>
                <w:szCs w:val="20"/>
              </w:rPr>
              <w:t>studies</w:t>
            </w:r>
            <w:proofErr w:type="spellEnd"/>
            <w:r w:rsidR="00B64CC0" w:rsidRPr="00694B5E">
              <w:rPr>
                <w:rFonts w:ascii="Times New Roman" w:eastAsia="Times New Roman" w:hAnsi="Times New Roman" w:cs="Times New Roman"/>
                <w:sz w:val="20"/>
                <w:szCs w:val="20"/>
              </w:rPr>
              <w:t>)</w:t>
            </w:r>
          </w:p>
        </w:tc>
        <w:tc>
          <w:tcPr>
            <w:tcW w:w="1250" w:type="pct"/>
            <w:vAlign w:val="center"/>
            <w:hideMark/>
          </w:tcPr>
          <w:p w14:paraId="5D6FB540" w14:textId="707F221A" w:rsidR="00B64CC0" w:rsidRPr="00694B5E" w:rsidRDefault="00B64CC0" w:rsidP="00374A8A">
            <w:pPr>
              <w:jc w:val="center"/>
              <w:rPr>
                <w:rFonts w:ascii="Times New Roman" w:eastAsia="Times New Roman" w:hAnsi="Times New Roman" w:cs="Times New Roman"/>
                <w:sz w:val="20"/>
                <w:szCs w:val="20"/>
              </w:rPr>
            </w:pPr>
            <w:r w:rsidRPr="00694B5E">
              <w:rPr>
                <w:rFonts w:ascii="Times New Roman" w:hAnsi="Times New Roman" w:cs="Times New Roman"/>
                <w:sz w:val="20"/>
                <w:szCs w:val="20"/>
              </w:rPr>
              <w:t>0.</w:t>
            </w:r>
            <w:r w:rsidR="00694B5E" w:rsidRPr="00694B5E">
              <w:rPr>
                <w:rFonts w:ascii="Times New Roman" w:hAnsi="Times New Roman" w:cs="Times New Roman"/>
                <w:sz w:val="20"/>
                <w:szCs w:val="20"/>
              </w:rPr>
              <w:t>3</w:t>
            </w:r>
            <w:r w:rsidR="00694B5E" w:rsidRPr="00694B5E">
              <w:rPr>
                <w:rFonts w:ascii="Times New Roman" w:eastAsia="Times New Roman" w:hAnsi="Times New Roman" w:cs="Times New Roman"/>
                <w:sz w:val="20"/>
                <w:szCs w:val="20"/>
              </w:rPr>
              <w:t>4</w:t>
            </w:r>
            <w:r w:rsidRPr="00694B5E">
              <w:rPr>
                <w:rFonts w:ascii="Times New Roman" w:hAnsi="Times New Roman" w:cs="Times New Roman"/>
                <w:sz w:val="20"/>
                <w:szCs w:val="20"/>
              </w:rPr>
              <w:t xml:space="preserve"> (0.</w:t>
            </w:r>
            <w:r w:rsidR="00694B5E" w:rsidRPr="00694B5E">
              <w:rPr>
                <w:rFonts w:ascii="Times New Roman" w:hAnsi="Times New Roman" w:cs="Times New Roman"/>
                <w:sz w:val="20"/>
                <w:szCs w:val="20"/>
              </w:rPr>
              <w:t>1</w:t>
            </w:r>
            <w:r w:rsidR="00694B5E" w:rsidRPr="00694B5E">
              <w:rPr>
                <w:rFonts w:ascii="Times New Roman" w:eastAsia="Times New Roman" w:hAnsi="Times New Roman" w:cs="Times New Roman"/>
                <w:sz w:val="20"/>
                <w:szCs w:val="20"/>
              </w:rPr>
              <w:t>4</w:t>
            </w:r>
            <w:r w:rsidRPr="00694B5E">
              <w:rPr>
                <w:rFonts w:ascii="Times New Roman" w:hAnsi="Times New Roman" w:cs="Times New Roman"/>
                <w:sz w:val="20"/>
                <w:szCs w:val="20"/>
              </w:rPr>
              <w:t xml:space="preserve"> </w:t>
            </w:r>
            <w:proofErr w:type="spellStart"/>
            <w:r w:rsidRPr="00694B5E">
              <w:rPr>
                <w:rFonts w:ascii="Times New Roman" w:hAnsi="Times New Roman" w:cs="Times New Roman"/>
                <w:sz w:val="20"/>
                <w:szCs w:val="20"/>
              </w:rPr>
              <w:t>to</w:t>
            </w:r>
            <w:proofErr w:type="spellEnd"/>
            <w:r w:rsidRPr="00694B5E">
              <w:rPr>
                <w:rFonts w:ascii="Times New Roman" w:hAnsi="Times New Roman" w:cs="Times New Roman"/>
                <w:sz w:val="20"/>
                <w:szCs w:val="20"/>
              </w:rPr>
              <w:t xml:space="preserve"> 0.</w:t>
            </w:r>
            <w:r w:rsidR="00694B5E" w:rsidRPr="00694B5E">
              <w:rPr>
                <w:rFonts w:ascii="Times New Roman" w:hAnsi="Times New Roman" w:cs="Times New Roman"/>
                <w:sz w:val="20"/>
                <w:szCs w:val="20"/>
              </w:rPr>
              <w:t>6</w:t>
            </w:r>
            <w:r w:rsidR="00694B5E" w:rsidRPr="00694B5E">
              <w:rPr>
                <w:rFonts w:ascii="Times New Roman" w:eastAsia="Times New Roman" w:hAnsi="Times New Roman" w:cs="Times New Roman"/>
                <w:sz w:val="20"/>
                <w:szCs w:val="20"/>
              </w:rPr>
              <w:t>2</w:t>
            </w:r>
            <w:r w:rsidRPr="00694B5E">
              <w:rPr>
                <w:rFonts w:ascii="Times New Roman" w:hAnsi="Times New Roman" w:cs="Times New Roman"/>
                <w:sz w:val="20"/>
                <w:szCs w:val="20"/>
              </w:rPr>
              <w:t>)</w:t>
            </w:r>
          </w:p>
        </w:tc>
        <w:tc>
          <w:tcPr>
            <w:tcW w:w="1250" w:type="pct"/>
            <w:vAlign w:val="center"/>
            <w:hideMark/>
          </w:tcPr>
          <w:p w14:paraId="218940DA"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quality-sign"/>
                <w:rFonts w:ascii="Cambria Math" w:eastAsia="Times New Roman" w:hAnsi="Cambria Math" w:cs="Cambria Math"/>
                <w:sz w:val="20"/>
                <w:szCs w:val="20"/>
              </w:rPr>
              <w:t>⨁</w:t>
            </w:r>
            <w:r w:rsidRPr="005B4886">
              <w:rPr>
                <w:rStyle w:val="quality-sign"/>
                <w:rFonts w:ascii="Segoe UI Symbol" w:eastAsia="Times New Roman" w:hAnsi="Segoe UI Symbol" w:cs="Segoe UI Symbol"/>
                <w:sz w:val="20"/>
                <w:szCs w:val="20"/>
              </w:rPr>
              <w:t>◯◯◯</w:t>
            </w:r>
            <w:r w:rsidRPr="005B4886">
              <w:rPr>
                <w:rFonts w:ascii="Times New Roman" w:eastAsia="Times New Roman" w:hAnsi="Times New Roman" w:cs="Times New Roman"/>
                <w:sz w:val="20"/>
                <w:szCs w:val="20"/>
              </w:rPr>
              <w:br/>
            </w:r>
            <w:proofErr w:type="spellStart"/>
            <w:r w:rsidRPr="005B4886">
              <w:rPr>
                <w:rStyle w:val="quality-text"/>
                <w:rFonts w:ascii="Times New Roman" w:eastAsia="Times New Roman" w:hAnsi="Times New Roman" w:cs="Times New Roman"/>
                <w:sz w:val="20"/>
                <w:szCs w:val="20"/>
              </w:rPr>
              <w:t>Very</w:t>
            </w:r>
            <w:proofErr w:type="spellEnd"/>
            <w:r w:rsidRPr="005B4886">
              <w:rPr>
                <w:rStyle w:val="quality-text"/>
                <w:rFonts w:ascii="Times New Roman" w:eastAsia="Times New Roman" w:hAnsi="Times New Roman" w:cs="Times New Roman"/>
                <w:sz w:val="20"/>
                <w:szCs w:val="20"/>
              </w:rPr>
              <w:t xml:space="preserve"> </w:t>
            </w:r>
            <w:proofErr w:type="spellStart"/>
            <w:r w:rsidRPr="005B4886">
              <w:rPr>
                <w:rStyle w:val="quality-text"/>
                <w:rFonts w:ascii="Times New Roman" w:eastAsia="Times New Roman" w:hAnsi="Times New Roman" w:cs="Times New Roman"/>
                <w:sz w:val="20"/>
                <w:szCs w:val="20"/>
              </w:rPr>
              <w:t>low</w:t>
            </w:r>
            <w:r w:rsidRPr="005B4886">
              <w:rPr>
                <w:rFonts w:ascii="Times New Roman" w:eastAsia="Times New Roman" w:hAnsi="Times New Roman" w:cs="Times New Roman"/>
                <w:sz w:val="20"/>
                <w:szCs w:val="20"/>
                <w:vertAlign w:val="superscript"/>
              </w:rPr>
              <w:t>a</w:t>
            </w:r>
            <w:proofErr w:type="spellEnd"/>
          </w:p>
        </w:tc>
      </w:tr>
      <w:tr w:rsidR="00B64CC0" w:rsidRPr="005B4886" w14:paraId="7BD67AEB" w14:textId="77777777" w:rsidTr="00374A8A">
        <w:trPr>
          <w:trHeight w:val="496"/>
        </w:trPr>
        <w:tc>
          <w:tcPr>
            <w:tcW w:w="1250" w:type="pct"/>
            <w:tcBorders>
              <w:bottom w:val="single" w:sz="4" w:space="0" w:color="auto"/>
            </w:tcBorders>
            <w:vAlign w:val="center"/>
            <w:hideMark/>
          </w:tcPr>
          <w:p w14:paraId="22E05865"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label"/>
                <w:rFonts w:ascii="Times New Roman" w:eastAsia="Times New Roman" w:hAnsi="Times New Roman" w:cs="Times New Roman"/>
                <w:sz w:val="20"/>
                <w:szCs w:val="20"/>
              </w:rPr>
              <w:t>SCA10</w:t>
            </w:r>
          </w:p>
        </w:tc>
        <w:tc>
          <w:tcPr>
            <w:tcW w:w="1250" w:type="pct"/>
            <w:tcBorders>
              <w:bottom w:val="single" w:sz="4" w:space="0" w:color="auto"/>
            </w:tcBorders>
            <w:vAlign w:val="center"/>
            <w:hideMark/>
          </w:tcPr>
          <w:p w14:paraId="13ABE5FF" w14:textId="043FFA7B" w:rsidR="00B64CC0" w:rsidRPr="00694B5E" w:rsidRDefault="008F7B62" w:rsidP="00374A8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165</w:t>
            </w:r>
            <w:r w:rsidR="00B64CC0" w:rsidRPr="00694B5E">
              <w:rPr>
                <w:rFonts w:ascii="Times New Roman" w:eastAsia="Times New Roman" w:hAnsi="Times New Roman" w:cs="Times New Roman"/>
                <w:sz w:val="20"/>
                <w:szCs w:val="20"/>
              </w:rPr>
              <w:br/>
              <w:t>(8 non-</w:t>
            </w:r>
            <w:proofErr w:type="spellStart"/>
            <w:r w:rsidR="00B64CC0" w:rsidRPr="00694B5E">
              <w:rPr>
                <w:rFonts w:ascii="Times New Roman" w:eastAsia="Times New Roman" w:hAnsi="Times New Roman" w:cs="Times New Roman"/>
                <w:sz w:val="20"/>
                <w:szCs w:val="20"/>
              </w:rPr>
              <w:t>randomised</w:t>
            </w:r>
            <w:proofErr w:type="spellEnd"/>
            <w:r w:rsidR="00B64CC0" w:rsidRPr="00694B5E">
              <w:rPr>
                <w:rFonts w:ascii="Times New Roman" w:eastAsia="Times New Roman" w:hAnsi="Times New Roman" w:cs="Times New Roman"/>
                <w:sz w:val="20"/>
                <w:szCs w:val="20"/>
              </w:rPr>
              <w:t xml:space="preserve"> </w:t>
            </w:r>
            <w:proofErr w:type="spellStart"/>
            <w:r w:rsidR="00B64CC0" w:rsidRPr="00694B5E">
              <w:rPr>
                <w:rFonts w:ascii="Times New Roman" w:eastAsia="Times New Roman" w:hAnsi="Times New Roman" w:cs="Times New Roman"/>
                <w:sz w:val="20"/>
                <w:szCs w:val="20"/>
              </w:rPr>
              <w:t>studies</w:t>
            </w:r>
            <w:proofErr w:type="spellEnd"/>
            <w:r w:rsidR="00B64CC0" w:rsidRPr="00694B5E">
              <w:rPr>
                <w:rFonts w:ascii="Times New Roman" w:eastAsia="Times New Roman" w:hAnsi="Times New Roman" w:cs="Times New Roman"/>
                <w:sz w:val="20"/>
                <w:szCs w:val="20"/>
              </w:rPr>
              <w:t>)</w:t>
            </w:r>
          </w:p>
        </w:tc>
        <w:tc>
          <w:tcPr>
            <w:tcW w:w="1250" w:type="pct"/>
            <w:tcBorders>
              <w:bottom w:val="single" w:sz="4" w:space="0" w:color="auto"/>
            </w:tcBorders>
            <w:vAlign w:val="center"/>
            <w:hideMark/>
          </w:tcPr>
          <w:p w14:paraId="44A3302B" w14:textId="2335BF04" w:rsidR="00B64CC0" w:rsidRPr="00694B5E" w:rsidRDefault="00B64CC0" w:rsidP="00374A8A">
            <w:pPr>
              <w:jc w:val="center"/>
              <w:rPr>
                <w:rFonts w:ascii="Times New Roman" w:eastAsia="Times New Roman" w:hAnsi="Times New Roman" w:cs="Times New Roman"/>
                <w:sz w:val="20"/>
                <w:szCs w:val="20"/>
              </w:rPr>
            </w:pPr>
            <w:r w:rsidRPr="00694B5E">
              <w:rPr>
                <w:rFonts w:ascii="Times New Roman" w:hAnsi="Times New Roman" w:cs="Times New Roman"/>
                <w:sz w:val="20"/>
                <w:szCs w:val="20"/>
              </w:rPr>
              <w:t>0.0</w:t>
            </w:r>
            <w:r w:rsidR="00694B5E" w:rsidRPr="00694B5E">
              <w:rPr>
                <w:rFonts w:ascii="Times New Roman" w:hAnsi="Times New Roman" w:cs="Times New Roman"/>
                <w:sz w:val="20"/>
                <w:szCs w:val="20"/>
              </w:rPr>
              <w:t>9</w:t>
            </w:r>
            <w:r w:rsidRPr="00694B5E">
              <w:rPr>
                <w:rFonts w:ascii="Times New Roman" w:hAnsi="Times New Roman" w:cs="Times New Roman"/>
                <w:sz w:val="20"/>
                <w:szCs w:val="20"/>
              </w:rPr>
              <w:t xml:space="preserve"> (0.03 </w:t>
            </w:r>
            <w:proofErr w:type="spellStart"/>
            <w:r w:rsidRPr="00694B5E">
              <w:rPr>
                <w:rFonts w:ascii="Times New Roman" w:hAnsi="Times New Roman" w:cs="Times New Roman"/>
                <w:sz w:val="20"/>
                <w:szCs w:val="20"/>
              </w:rPr>
              <w:t>to</w:t>
            </w:r>
            <w:proofErr w:type="spellEnd"/>
            <w:r w:rsidRPr="00694B5E">
              <w:rPr>
                <w:rFonts w:ascii="Times New Roman" w:hAnsi="Times New Roman" w:cs="Times New Roman"/>
                <w:sz w:val="20"/>
                <w:szCs w:val="20"/>
              </w:rPr>
              <w:t xml:space="preserve"> 0.</w:t>
            </w:r>
            <w:r w:rsidR="00694B5E" w:rsidRPr="00694B5E">
              <w:rPr>
                <w:rFonts w:ascii="Times New Roman" w:hAnsi="Times New Roman" w:cs="Times New Roman"/>
                <w:sz w:val="20"/>
                <w:szCs w:val="20"/>
              </w:rPr>
              <w:t>2</w:t>
            </w:r>
            <w:r w:rsidR="00694B5E" w:rsidRPr="00694B5E">
              <w:rPr>
                <w:rFonts w:ascii="Times New Roman" w:eastAsia="Times New Roman" w:hAnsi="Times New Roman" w:cs="Times New Roman"/>
                <w:sz w:val="20"/>
                <w:szCs w:val="20"/>
              </w:rPr>
              <w:t>4</w:t>
            </w:r>
            <w:r w:rsidRPr="00694B5E">
              <w:rPr>
                <w:rFonts w:ascii="Times New Roman" w:hAnsi="Times New Roman" w:cs="Times New Roman"/>
                <w:sz w:val="20"/>
                <w:szCs w:val="20"/>
              </w:rPr>
              <w:t>)</w:t>
            </w:r>
          </w:p>
        </w:tc>
        <w:tc>
          <w:tcPr>
            <w:tcW w:w="1250" w:type="pct"/>
            <w:tcBorders>
              <w:bottom w:val="single" w:sz="4" w:space="0" w:color="auto"/>
            </w:tcBorders>
            <w:vAlign w:val="center"/>
            <w:hideMark/>
          </w:tcPr>
          <w:p w14:paraId="437BB4DE" w14:textId="77777777" w:rsidR="00B64CC0" w:rsidRPr="005B4886" w:rsidRDefault="00B64CC0" w:rsidP="00374A8A">
            <w:pPr>
              <w:jc w:val="center"/>
              <w:rPr>
                <w:rFonts w:ascii="Times New Roman" w:eastAsia="Times New Roman" w:hAnsi="Times New Roman" w:cs="Times New Roman"/>
                <w:sz w:val="20"/>
                <w:szCs w:val="20"/>
              </w:rPr>
            </w:pPr>
            <w:r w:rsidRPr="005B4886">
              <w:rPr>
                <w:rStyle w:val="quality-sign"/>
                <w:rFonts w:ascii="Cambria Math" w:eastAsia="Times New Roman" w:hAnsi="Cambria Math" w:cs="Cambria Math"/>
                <w:sz w:val="20"/>
                <w:szCs w:val="20"/>
              </w:rPr>
              <w:t>⨁⨁</w:t>
            </w:r>
            <w:r w:rsidRPr="005B4886">
              <w:rPr>
                <w:rStyle w:val="quality-sign"/>
                <w:rFonts w:ascii="Segoe UI Symbol" w:eastAsia="Times New Roman" w:hAnsi="Segoe UI Symbol" w:cs="Segoe UI Symbol"/>
                <w:sz w:val="20"/>
                <w:szCs w:val="20"/>
              </w:rPr>
              <w:t>◯◯</w:t>
            </w:r>
            <w:r w:rsidRPr="005B4886">
              <w:rPr>
                <w:rFonts w:ascii="Times New Roman" w:eastAsia="Times New Roman" w:hAnsi="Times New Roman" w:cs="Times New Roman"/>
                <w:sz w:val="20"/>
                <w:szCs w:val="20"/>
              </w:rPr>
              <w:br/>
            </w:r>
            <w:r w:rsidRPr="005B4886">
              <w:rPr>
                <w:rStyle w:val="quality-text"/>
                <w:rFonts w:ascii="Times New Roman" w:eastAsia="Times New Roman" w:hAnsi="Times New Roman" w:cs="Times New Roman"/>
                <w:sz w:val="20"/>
                <w:szCs w:val="20"/>
              </w:rPr>
              <w:t>Low</w:t>
            </w:r>
          </w:p>
        </w:tc>
      </w:tr>
      <w:tr w:rsidR="00B64CC0" w:rsidRPr="00656546" w14:paraId="1FE9733E" w14:textId="77777777" w:rsidTr="00374A8A">
        <w:trPr>
          <w:trHeight w:val="629"/>
        </w:trPr>
        <w:tc>
          <w:tcPr>
            <w:tcW w:w="5000" w:type="pct"/>
            <w:gridSpan w:val="4"/>
            <w:tcBorders>
              <w:top w:val="single" w:sz="4" w:space="0" w:color="auto"/>
              <w:left w:val="nil"/>
              <w:bottom w:val="nil"/>
              <w:right w:val="nil"/>
            </w:tcBorders>
            <w:vAlign w:val="center"/>
          </w:tcPr>
          <w:p w14:paraId="6E367424" w14:textId="77777777" w:rsidR="00B64CC0" w:rsidRPr="005B4886" w:rsidRDefault="00B64CC0" w:rsidP="00374A8A">
            <w:pPr>
              <w:rPr>
                <w:rFonts w:ascii="Times New Roman" w:eastAsia="Times New Roman" w:hAnsi="Times New Roman" w:cs="Times New Roman"/>
                <w:color w:val="000000"/>
                <w:sz w:val="18"/>
                <w:szCs w:val="18"/>
                <w:lang w:val="en"/>
              </w:rPr>
            </w:pPr>
            <w:r w:rsidRPr="005B4886">
              <w:rPr>
                <w:rFonts w:ascii="Times New Roman" w:eastAsia="Times New Roman" w:hAnsi="Times New Roman" w:cs="Times New Roman"/>
                <w:color w:val="000000"/>
                <w:sz w:val="18"/>
                <w:szCs w:val="18"/>
                <w:lang w:val="en"/>
              </w:rPr>
              <w:t>a. Assessed by the tool developed by Hoy et al.</w:t>
            </w:r>
          </w:p>
          <w:p w14:paraId="3A128323" w14:textId="77777777" w:rsidR="00B64CC0" w:rsidRPr="005B4886" w:rsidRDefault="00B64CC0" w:rsidP="00374A8A">
            <w:pPr>
              <w:rPr>
                <w:rFonts w:ascii="Times New Roman" w:eastAsia="Times New Roman" w:hAnsi="Times New Roman" w:cs="Times New Roman"/>
                <w:color w:val="000000"/>
                <w:sz w:val="18"/>
                <w:szCs w:val="18"/>
                <w:lang w:val="en"/>
              </w:rPr>
            </w:pPr>
            <w:r w:rsidRPr="005B4886">
              <w:rPr>
                <w:rFonts w:ascii="Times New Roman" w:eastAsia="Times New Roman" w:hAnsi="Times New Roman" w:cs="Times New Roman"/>
                <w:color w:val="000000"/>
                <w:sz w:val="18"/>
                <w:szCs w:val="18"/>
                <w:lang w:val="en"/>
              </w:rPr>
              <w:t>b. 95% CI (random effect).</w:t>
            </w:r>
          </w:p>
          <w:p w14:paraId="733DAB81" w14:textId="77777777" w:rsidR="00B64CC0" w:rsidRPr="00FE50CB" w:rsidRDefault="00B64CC0" w:rsidP="00374A8A">
            <w:pPr>
              <w:rPr>
                <w:rStyle w:val="quality-sign"/>
                <w:rFonts w:ascii="Cambria Math" w:eastAsia="Times New Roman" w:hAnsi="Cambria Math" w:cs="Cambria Math"/>
                <w:sz w:val="20"/>
                <w:szCs w:val="20"/>
                <w:lang w:val="en-US"/>
              </w:rPr>
            </w:pPr>
            <w:r w:rsidRPr="005B4886">
              <w:rPr>
                <w:rFonts w:ascii="Times New Roman" w:eastAsia="Times New Roman" w:hAnsi="Times New Roman" w:cs="Times New Roman"/>
                <w:color w:val="000000"/>
                <w:sz w:val="18"/>
                <w:szCs w:val="18"/>
                <w:lang w:val="en"/>
              </w:rPr>
              <w:t>c. Doi Plots and LFK index.</w:t>
            </w:r>
          </w:p>
        </w:tc>
      </w:tr>
    </w:tbl>
    <w:p w14:paraId="59F6E345" w14:textId="77777777" w:rsidR="00B64CC0" w:rsidRDefault="00B64CC0" w:rsidP="00B64CC0">
      <w:pPr>
        <w:spacing w:line="240" w:lineRule="auto"/>
        <w:rPr>
          <w:rFonts w:ascii="Times New Roman" w:eastAsia="Times New Roman" w:hAnsi="Times New Roman" w:cs="Times New Roman"/>
          <w:b/>
          <w:sz w:val="20"/>
          <w:szCs w:val="20"/>
          <w:lang w:val="en-US"/>
        </w:rPr>
      </w:pPr>
    </w:p>
    <w:p w14:paraId="6F79AE6C" w14:textId="77777777" w:rsidR="00B64CC0" w:rsidRDefault="00B64CC0" w:rsidP="00B64CC0">
      <w:pPr>
        <w:rPr>
          <w:rFonts w:ascii="Times New Roman" w:eastAsia="Times New Roman" w:hAnsi="Times New Roman" w:cs="Times New Roman"/>
          <w:b/>
          <w:sz w:val="20"/>
          <w:szCs w:val="20"/>
          <w:lang w:val="en-US"/>
        </w:rPr>
      </w:pPr>
      <w:r>
        <w:rPr>
          <w:rFonts w:ascii="Times New Roman" w:eastAsia="Times New Roman" w:hAnsi="Times New Roman" w:cs="Times New Roman"/>
          <w:b/>
          <w:sz w:val="20"/>
          <w:szCs w:val="20"/>
          <w:lang w:val="en-US"/>
        </w:rPr>
        <w:br w:type="page"/>
      </w:r>
    </w:p>
    <w:p w14:paraId="2A2555B4" w14:textId="77777777" w:rsidR="00B64CC0" w:rsidRDefault="00B64CC0" w:rsidP="00B64CC0">
      <w:pPr>
        <w:spacing w:line="240" w:lineRule="auto"/>
        <w:rPr>
          <w:rFonts w:ascii="Times New Roman" w:eastAsia="Times New Roman" w:hAnsi="Times New Roman" w:cs="Times New Roman"/>
          <w:b/>
          <w:sz w:val="20"/>
          <w:szCs w:val="20"/>
          <w:lang w:val="en-US"/>
        </w:rPr>
      </w:pPr>
    </w:p>
    <w:p w14:paraId="7555A697" w14:textId="5B86C83C" w:rsidR="00B64CC0" w:rsidRPr="00FE4193" w:rsidRDefault="00B64CC0" w:rsidP="00B64CC0">
      <w:pPr>
        <w:spacing w:line="240" w:lineRule="auto"/>
        <w:rPr>
          <w:rFonts w:ascii="Times New Roman" w:eastAsia="Times New Roman" w:hAnsi="Times New Roman" w:cs="Times New Roman"/>
          <w:sz w:val="20"/>
          <w:szCs w:val="20"/>
          <w:lang w:val="en-US"/>
        </w:rPr>
      </w:pPr>
      <w:r w:rsidRPr="00FE4193">
        <w:rPr>
          <w:rFonts w:ascii="Times New Roman" w:eastAsia="Times New Roman" w:hAnsi="Times New Roman" w:cs="Times New Roman"/>
          <w:b/>
          <w:sz w:val="20"/>
          <w:szCs w:val="20"/>
          <w:lang w:val="en-US"/>
        </w:rPr>
        <w:t>Supplementary Figure 1.</w:t>
      </w:r>
      <w:r w:rsidRPr="00FE4193">
        <w:rPr>
          <w:rFonts w:ascii="Times New Roman" w:eastAsia="Times New Roman" w:hAnsi="Times New Roman" w:cs="Times New Roman"/>
          <w:sz w:val="20"/>
          <w:szCs w:val="20"/>
          <w:lang w:val="en-US"/>
        </w:rPr>
        <w:t xml:space="preserve"> Preferred Reporting Items for Systematic Reviews and Meta-Analyses (PRISMA) flowchart of the study selection process</w:t>
      </w:r>
      <w:r w:rsidR="00FB0609">
        <w:rPr>
          <w:rFonts w:ascii="Times New Roman" w:eastAsia="Times New Roman" w:hAnsi="Times New Roman" w:cs="Times New Roman"/>
          <w:sz w:val="20"/>
          <w:szCs w:val="20"/>
          <w:lang w:val="en-US"/>
        </w:rPr>
        <w:t xml:space="preserve"> </w:t>
      </w:r>
      <w:r w:rsidR="00FB0609">
        <w:rPr>
          <w:rFonts w:ascii="Times New Roman" w:eastAsia="Times New Roman" w:hAnsi="Times New Roman" w:cs="Times New Roman"/>
          <w:sz w:val="20"/>
          <w:szCs w:val="20"/>
          <w:lang w:val="en-US"/>
        </w:rPr>
        <w:fldChar w:fldCharType="begin"/>
      </w:r>
      <w:r w:rsidR="00FB0609">
        <w:rPr>
          <w:rFonts w:ascii="Times New Roman" w:eastAsia="Times New Roman" w:hAnsi="Times New Roman" w:cs="Times New Roman"/>
          <w:sz w:val="20"/>
          <w:szCs w:val="20"/>
          <w:lang w:val="en-US"/>
        </w:rPr>
        <w:instrText xml:space="preserve"> ADDIN ZOTERO_ITEM CSL_CITATION {"citationID":"bLL7ih2e","properties":{"formattedCitation":"[1]","plainCitation":"[1]","noteIndex":0},"citationItems":[{"id":514,"uris":["http://zotero.org/users/6603282/items/T73JGLBI"],"itemData":{"id":514,"type":"article-journal","abstract":"&lt;p&gt;The Preferred Reporting Items for Systematic reviews and Meta-Analyses (PRISMA) statement, published in 2009, was designed to help systematic reviewers transparently report why the review was done, what the authors did, and what they found. Over the past decade, advances in systematic review methodology and terminology have necessitated an update to the guideline. The PRISMA 2020 statement replaces the 2009 statement and includes new reporting guidance that reflects advances in methods to identify, select, appraise, and synthesise studies. The structure and presentation of the items have been modified to facilitate implementation. In this article, we present the PRISMA 2020 27-item checklist, an expanded checklist that details reporting recommendations for each item, the PRISMA 2020 abstract checklist, and the revised flow diagrams for original and updated reviews.&lt;/p&gt;","container-title":"BMJ","DOI":"10.1136/bmj.n71","ISSN":"1756-1833","journalAbbreviation":"BMJ","language":"en","license":"© Author(s) (or their employer(s)) 2019. Re-use permitted under CC                 BY. No commercial re-use. See rights and permissions. Published by                 BMJ.. http://creativecommons.org/licenses/by/4.0/This is an Open Access article distributed in accordance with the terms of the Creative Commons Attribution (CC BY 4.0) license, which permits others to distribute, remix, adapt and build upon this work, for commercial use, provided the original work is properly cited. See: http://creativecommons.org/licenses/by/4.0/.","note":"publisher: British Medical Journal Publishing Group\nsection: Research Methods &amp;amp; Reporting\nPMID: 33782057","page":"n71","source":"www.bmj.com","title":"The PRISMA 2020 statement: an updated guideline for reporting systematic reviews","title-short":"The PRISMA 2020 statement","volume":"372","author":[{"family":"Page","given":"Matthew J."},{"family":"McKenzie","given":"Joanne E."},{"family":"Bossuyt","given":"Patrick M."},{"family":"Boutron","given":"Isabelle"},{"family":"Hoffmann","given":"Tammy C."},{"family":"Mulrow","given":"Cynthia D."},{"family":"Shamseer","given":"Larissa"},{"family":"Tetzlaff","given":"Jennifer M."},{"family":"Akl","given":"Elie A."},{"family":"Brennan","given":"Sue E."},{"family":"Chou","given":"Roger"},{"family":"Glanville","given":"Julie"},{"family":"Grimshaw","given":"Jeremy M."},{"family":"Hróbjartsson","given":"Asbjørn"},{"family":"Lalu","given":"Manoj M."},{"family":"Li","given":"Tianjing"},{"family":"Loder","given":"Elizabeth W."},{"family":"Mayo-Wilson","given":"Evan"},{"family":"McDonald","given":"Steve"},{"family":"McGuinness","given":"Luke A."},{"family":"Stewart","given":"Lesley A."},{"family":"Thomas","given":"James"},{"family":"Tricco","given":"Andrea C."},{"family":"Welch","given":"Vivian A."},{"family":"Whiting","given":"Penny"},{"family":"Moher","given":"David"}],"issued":{"date-parts":[["2021",3,29]]}}}],"schema":"https://github.com/citation-style-language/schema/raw/master/csl-citation.json"} </w:instrText>
      </w:r>
      <w:r w:rsidR="00FB0609">
        <w:rPr>
          <w:rFonts w:ascii="Times New Roman" w:eastAsia="Times New Roman" w:hAnsi="Times New Roman" w:cs="Times New Roman"/>
          <w:sz w:val="20"/>
          <w:szCs w:val="20"/>
          <w:lang w:val="en-US"/>
        </w:rPr>
        <w:fldChar w:fldCharType="separate"/>
      </w:r>
      <w:r w:rsidR="00FB0609" w:rsidRPr="00656546">
        <w:rPr>
          <w:rFonts w:ascii="Times New Roman" w:hAnsi="Times New Roman" w:cs="Times New Roman"/>
          <w:sz w:val="20"/>
        </w:rPr>
        <w:t>[1]</w:t>
      </w:r>
      <w:r w:rsidR="00FB0609">
        <w:rPr>
          <w:rFonts w:ascii="Times New Roman" w:eastAsia="Times New Roman" w:hAnsi="Times New Roman" w:cs="Times New Roman"/>
          <w:sz w:val="20"/>
          <w:szCs w:val="20"/>
          <w:lang w:val="en-US"/>
        </w:rPr>
        <w:fldChar w:fldCharType="end"/>
      </w:r>
      <w:r w:rsidRPr="00FE4193">
        <w:rPr>
          <w:rFonts w:ascii="Times New Roman" w:eastAsia="Times New Roman" w:hAnsi="Times New Roman" w:cs="Times New Roman"/>
          <w:sz w:val="20"/>
          <w:szCs w:val="20"/>
          <w:lang w:val="en-US"/>
        </w:rPr>
        <w:t xml:space="preserve">. </w:t>
      </w:r>
    </w:p>
    <w:p w14:paraId="71E4E4A4" w14:textId="77777777" w:rsidR="00B64CC0" w:rsidRPr="00FE4193" w:rsidRDefault="00B64CC0" w:rsidP="00B64CC0">
      <w:pPr>
        <w:spacing w:line="240" w:lineRule="auto"/>
        <w:rPr>
          <w:rFonts w:ascii="Times New Roman" w:eastAsia="Times New Roman" w:hAnsi="Times New Roman" w:cs="Times New Roman"/>
          <w:sz w:val="20"/>
          <w:szCs w:val="20"/>
          <w:lang w:val="en-US"/>
        </w:rPr>
      </w:pPr>
    </w:p>
    <w:p w14:paraId="75245618" w14:textId="65751F40" w:rsidR="00B64CC0" w:rsidRPr="00FE4193" w:rsidRDefault="00427072" w:rsidP="00B64CC0">
      <w:pPr>
        <w:pStyle w:val="Default"/>
        <w:rPr>
          <w:lang w:val="en-US"/>
        </w:rPr>
      </w:pPr>
      <w:bookmarkStart w:id="0" w:name="_Hlk123907537"/>
      <w:r w:rsidRPr="00427072">
        <w:rPr>
          <w:noProof/>
          <w:lang w:val="en-US"/>
        </w:rPr>
        <w:drawing>
          <wp:inline distT="0" distB="0" distL="0" distR="0" wp14:anchorId="593CBE47" wp14:editId="7C0C637F">
            <wp:extent cx="5885815" cy="6050915"/>
            <wp:effectExtent l="0" t="0" r="0" b="0"/>
            <wp:docPr id="887099732" name="Picture 1" descr="A flowchart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099732" name="Picture 1" descr="A flowchart of information&#10;&#10;AI-generated content may be incorrect."/>
                    <pic:cNvPicPr/>
                  </pic:nvPicPr>
                  <pic:blipFill>
                    <a:blip r:embed="rId7"/>
                    <a:stretch>
                      <a:fillRect/>
                    </a:stretch>
                  </pic:blipFill>
                  <pic:spPr>
                    <a:xfrm>
                      <a:off x="0" y="0"/>
                      <a:ext cx="5885815" cy="6050915"/>
                    </a:xfrm>
                    <a:prstGeom prst="rect">
                      <a:avLst/>
                    </a:prstGeom>
                  </pic:spPr>
                </pic:pic>
              </a:graphicData>
            </a:graphic>
          </wp:inline>
        </w:drawing>
      </w:r>
    </w:p>
    <w:p w14:paraId="0E07D3ED" w14:textId="77777777" w:rsidR="00B64CC0" w:rsidRPr="004D0B26" w:rsidRDefault="00B64CC0" w:rsidP="00B64CC0">
      <w:pPr>
        <w:pStyle w:val="Default"/>
        <w:rPr>
          <w:rFonts w:ascii="Times New Roman" w:hAnsi="Times New Roman" w:cs="Times New Roman"/>
          <w:sz w:val="20"/>
          <w:szCs w:val="20"/>
          <w:lang w:val="en-US"/>
        </w:rPr>
      </w:pPr>
      <w:r w:rsidRPr="004D0B26">
        <w:rPr>
          <w:rFonts w:ascii="Times New Roman" w:hAnsi="Times New Roman" w:cs="Times New Roman"/>
          <w:sz w:val="20"/>
          <w:szCs w:val="20"/>
          <w:lang w:val="en-US"/>
        </w:rPr>
        <w:t>*</w:t>
      </w:r>
      <w:proofErr w:type="gramStart"/>
      <w:r w:rsidRPr="004D0B26">
        <w:rPr>
          <w:rFonts w:ascii="Times New Roman" w:hAnsi="Times New Roman" w:cs="Times New Roman"/>
          <w:sz w:val="20"/>
          <w:szCs w:val="20"/>
          <w:lang w:val="en-US"/>
        </w:rPr>
        <w:t>with</w:t>
      </w:r>
      <w:proofErr w:type="gramEnd"/>
      <w:r w:rsidRPr="004D0B26">
        <w:rPr>
          <w:rFonts w:ascii="Times New Roman" w:hAnsi="Times New Roman" w:cs="Times New Roman"/>
          <w:sz w:val="20"/>
          <w:szCs w:val="20"/>
          <w:lang w:val="en-US"/>
        </w:rPr>
        <w:t xml:space="preserve"> automation tool.</w:t>
      </w:r>
    </w:p>
    <w:p w14:paraId="5D59F2A7" w14:textId="77777777" w:rsidR="00B64CC0" w:rsidRPr="00FE4193" w:rsidRDefault="00B64CC0" w:rsidP="00B64CC0">
      <w:pPr>
        <w:pStyle w:val="CM1"/>
        <w:spacing w:before="120"/>
        <w:rPr>
          <w:rFonts w:ascii="Roboto" w:hAnsi="Roboto" w:cs="Arial"/>
          <w:i/>
          <w:iCs/>
          <w:sz w:val="22"/>
          <w:szCs w:val="22"/>
          <w:lang w:val="en-US"/>
        </w:rPr>
      </w:pPr>
    </w:p>
    <w:bookmarkEnd w:id="0"/>
    <w:p w14:paraId="5B1AAFFD" w14:textId="77777777" w:rsidR="00B64CC0" w:rsidRPr="00FE4193" w:rsidRDefault="00B64CC0" w:rsidP="00B64CC0">
      <w:pPr>
        <w:spacing w:line="240" w:lineRule="auto"/>
        <w:rPr>
          <w:rFonts w:ascii="Times New Roman" w:eastAsia="Times New Roman" w:hAnsi="Times New Roman" w:cs="Times New Roman"/>
          <w:sz w:val="20"/>
          <w:szCs w:val="20"/>
          <w:lang w:val="en-US"/>
        </w:rPr>
      </w:pPr>
    </w:p>
    <w:p w14:paraId="29DE62D0" w14:textId="77777777" w:rsidR="00B64CC0" w:rsidRPr="00FE4193" w:rsidRDefault="00B64CC0" w:rsidP="00B64CC0">
      <w:pPr>
        <w:spacing w:line="240" w:lineRule="auto"/>
        <w:rPr>
          <w:rFonts w:ascii="Times New Roman" w:eastAsia="Times New Roman" w:hAnsi="Times New Roman" w:cs="Times New Roman"/>
          <w:sz w:val="20"/>
          <w:szCs w:val="20"/>
          <w:lang w:val="en-US"/>
        </w:rPr>
      </w:pPr>
    </w:p>
    <w:p w14:paraId="5381A099" w14:textId="77777777" w:rsidR="00B64CC0" w:rsidRDefault="00B64CC0" w:rsidP="00B64CC0">
      <w:pPr>
        <w:spacing w:line="240" w:lineRule="auto"/>
        <w:rPr>
          <w:rFonts w:ascii="Times New Roman" w:eastAsia="Times New Roman" w:hAnsi="Times New Roman" w:cs="Times New Roman"/>
          <w:b/>
          <w:sz w:val="20"/>
          <w:szCs w:val="20"/>
          <w:lang w:val="en-US"/>
        </w:rPr>
      </w:pPr>
    </w:p>
    <w:p w14:paraId="2EFB0206" w14:textId="77777777" w:rsidR="00B64CC0" w:rsidRDefault="00B64CC0" w:rsidP="00B64CC0">
      <w:pPr>
        <w:spacing w:line="240" w:lineRule="auto"/>
        <w:rPr>
          <w:rFonts w:ascii="Times New Roman" w:eastAsia="Times New Roman" w:hAnsi="Times New Roman" w:cs="Times New Roman"/>
          <w:b/>
          <w:sz w:val="20"/>
          <w:szCs w:val="20"/>
          <w:lang w:val="en-US"/>
        </w:rPr>
      </w:pPr>
    </w:p>
    <w:p w14:paraId="6E895DFE" w14:textId="77777777" w:rsidR="00B64CC0" w:rsidRDefault="00B64CC0" w:rsidP="00B64CC0">
      <w:pPr>
        <w:spacing w:line="240" w:lineRule="auto"/>
        <w:rPr>
          <w:rFonts w:ascii="Times New Roman" w:eastAsia="Times New Roman" w:hAnsi="Times New Roman" w:cs="Times New Roman"/>
          <w:b/>
          <w:sz w:val="20"/>
          <w:szCs w:val="20"/>
          <w:lang w:val="en-US"/>
        </w:rPr>
      </w:pPr>
    </w:p>
    <w:p w14:paraId="26E7D3DC" w14:textId="77777777" w:rsidR="00B64CC0" w:rsidRDefault="00B64CC0" w:rsidP="00B64CC0">
      <w:pPr>
        <w:spacing w:line="240" w:lineRule="auto"/>
        <w:rPr>
          <w:rFonts w:ascii="Times New Roman" w:eastAsia="Times New Roman" w:hAnsi="Times New Roman" w:cs="Times New Roman"/>
          <w:b/>
          <w:sz w:val="20"/>
          <w:szCs w:val="20"/>
          <w:lang w:val="en-US"/>
        </w:rPr>
      </w:pPr>
    </w:p>
    <w:p w14:paraId="26B758B2" w14:textId="77777777" w:rsidR="00B64CC0" w:rsidRDefault="00B64CC0" w:rsidP="00B64CC0">
      <w:pPr>
        <w:spacing w:line="240" w:lineRule="auto"/>
        <w:rPr>
          <w:rFonts w:ascii="Times New Roman" w:eastAsia="Times New Roman" w:hAnsi="Times New Roman" w:cs="Times New Roman"/>
          <w:b/>
          <w:sz w:val="20"/>
          <w:szCs w:val="20"/>
          <w:lang w:val="en-US"/>
        </w:rPr>
      </w:pPr>
    </w:p>
    <w:p w14:paraId="62D259DD" w14:textId="77777777" w:rsidR="00B64CC0" w:rsidRDefault="00B64CC0" w:rsidP="00B64CC0">
      <w:pPr>
        <w:spacing w:line="240" w:lineRule="auto"/>
        <w:rPr>
          <w:rFonts w:ascii="Times New Roman" w:eastAsia="Times New Roman" w:hAnsi="Times New Roman" w:cs="Times New Roman"/>
          <w:b/>
          <w:sz w:val="20"/>
          <w:szCs w:val="20"/>
          <w:lang w:val="en-US"/>
        </w:rPr>
      </w:pPr>
    </w:p>
    <w:p w14:paraId="164B56DA" w14:textId="77777777" w:rsidR="00656546" w:rsidRDefault="00656546">
      <w:pPr>
        <w:spacing w:after="160" w:line="259" w:lineRule="auto"/>
        <w:rPr>
          <w:rFonts w:ascii="Times New Roman" w:eastAsia="Times New Roman" w:hAnsi="Times New Roman" w:cs="Times New Roman"/>
          <w:b/>
          <w:sz w:val="20"/>
          <w:szCs w:val="20"/>
          <w:lang w:val="en-US"/>
        </w:rPr>
      </w:pPr>
      <w:r>
        <w:rPr>
          <w:rFonts w:ascii="Times New Roman" w:eastAsia="Times New Roman" w:hAnsi="Times New Roman" w:cs="Times New Roman"/>
          <w:b/>
          <w:sz w:val="20"/>
          <w:szCs w:val="20"/>
          <w:lang w:val="en-US"/>
        </w:rPr>
        <w:br w:type="page"/>
      </w:r>
    </w:p>
    <w:p w14:paraId="3ACE4BC7" w14:textId="7070110F" w:rsidR="00B64CC0" w:rsidRDefault="00B64CC0" w:rsidP="00B64CC0">
      <w:pPr>
        <w:spacing w:line="240" w:lineRule="auto"/>
        <w:rPr>
          <w:rFonts w:ascii="Times New Roman" w:eastAsia="Times New Roman" w:hAnsi="Times New Roman" w:cs="Times New Roman"/>
          <w:sz w:val="20"/>
          <w:szCs w:val="20"/>
          <w:lang w:val="en-US"/>
        </w:rPr>
      </w:pPr>
      <w:r w:rsidRPr="00FE4193">
        <w:rPr>
          <w:rFonts w:ascii="Times New Roman" w:eastAsia="Times New Roman" w:hAnsi="Times New Roman" w:cs="Times New Roman"/>
          <w:b/>
          <w:sz w:val="20"/>
          <w:szCs w:val="20"/>
          <w:lang w:val="en-US"/>
        </w:rPr>
        <w:lastRenderedPageBreak/>
        <w:t>Supplementary Figure 2.</w:t>
      </w:r>
      <w:r w:rsidRPr="00FE4193">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 xml:space="preserve">Publication bias assessment through Doi plots and the LFK index for </w:t>
      </w:r>
      <w:r w:rsidRPr="00E62381">
        <w:rPr>
          <w:rFonts w:ascii="Times New Roman" w:eastAsia="Times New Roman" w:hAnsi="Times New Roman" w:cs="Times New Roman"/>
          <w:b/>
          <w:bCs/>
          <w:sz w:val="20"/>
          <w:szCs w:val="20"/>
          <w:lang w:val="en-US"/>
        </w:rPr>
        <w:t>(A)</w:t>
      </w:r>
      <w:r>
        <w:rPr>
          <w:rFonts w:ascii="Times New Roman" w:eastAsia="Times New Roman" w:hAnsi="Times New Roman" w:cs="Times New Roman"/>
          <w:sz w:val="20"/>
          <w:szCs w:val="20"/>
          <w:lang w:val="en-US"/>
        </w:rPr>
        <w:t xml:space="preserve"> all SCAs meta-analysis, </w:t>
      </w:r>
      <w:r w:rsidRPr="00E62381">
        <w:rPr>
          <w:rFonts w:ascii="Times New Roman" w:eastAsia="Times New Roman" w:hAnsi="Times New Roman" w:cs="Times New Roman"/>
          <w:b/>
          <w:bCs/>
          <w:sz w:val="20"/>
          <w:szCs w:val="20"/>
          <w:lang w:val="en-US"/>
        </w:rPr>
        <w:t>(B)</w:t>
      </w:r>
      <w:r>
        <w:rPr>
          <w:rFonts w:ascii="Times New Roman" w:eastAsia="Times New Roman" w:hAnsi="Times New Roman" w:cs="Times New Roman"/>
          <w:sz w:val="20"/>
          <w:szCs w:val="20"/>
          <w:lang w:val="en-US"/>
        </w:rPr>
        <w:t xml:space="preserve"> SCA</w:t>
      </w:r>
      <w:r w:rsidR="00554ECB">
        <w:rPr>
          <w:rFonts w:ascii="Times New Roman" w:eastAsia="Times New Roman" w:hAnsi="Times New Roman" w:cs="Times New Roman"/>
          <w:sz w:val="20"/>
          <w:szCs w:val="20"/>
          <w:lang w:val="en-US"/>
        </w:rPr>
        <w:t>3</w:t>
      </w:r>
      <w:r>
        <w:rPr>
          <w:rFonts w:ascii="Times New Roman" w:eastAsia="Times New Roman" w:hAnsi="Times New Roman" w:cs="Times New Roman"/>
          <w:sz w:val="20"/>
          <w:szCs w:val="20"/>
          <w:lang w:val="en-US"/>
        </w:rPr>
        <w:t xml:space="preserve">, </w:t>
      </w:r>
      <w:r w:rsidRPr="00E62381">
        <w:rPr>
          <w:rFonts w:ascii="Times New Roman" w:eastAsia="Times New Roman" w:hAnsi="Times New Roman" w:cs="Times New Roman"/>
          <w:b/>
          <w:bCs/>
          <w:sz w:val="20"/>
          <w:szCs w:val="20"/>
          <w:lang w:val="en-US"/>
        </w:rPr>
        <w:t>(C)</w:t>
      </w:r>
      <w:r>
        <w:rPr>
          <w:rFonts w:ascii="Times New Roman" w:eastAsia="Times New Roman" w:hAnsi="Times New Roman" w:cs="Times New Roman"/>
          <w:sz w:val="20"/>
          <w:szCs w:val="20"/>
          <w:lang w:val="en-US"/>
        </w:rPr>
        <w:t xml:space="preserve"> SCA</w:t>
      </w:r>
      <w:r w:rsidR="00554ECB">
        <w:rPr>
          <w:rFonts w:ascii="Times New Roman" w:eastAsia="Times New Roman" w:hAnsi="Times New Roman" w:cs="Times New Roman"/>
          <w:sz w:val="20"/>
          <w:szCs w:val="20"/>
          <w:lang w:val="en-US"/>
        </w:rPr>
        <w:t>2</w:t>
      </w:r>
      <w:r>
        <w:rPr>
          <w:rFonts w:ascii="Times New Roman" w:eastAsia="Times New Roman" w:hAnsi="Times New Roman" w:cs="Times New Roman"/>
          <w:sz w:val="20"/>
          <w:szCs w:val="20"/>
          <w:lang w:val="en-US"/>
        </w:rPr>
        <w:t xml:space="preserve">, </w:t>
      </w:r>
      <w:r w:rsidRPr="00E62381">
        <w:rPr>
          <w:rFonts w:ascii="Times New Roman" w:eastAsia="Times New Roman" w:hAnsi="Times New Roman" w:cs="Times New Roman"/>
          <w:b/>
          <w:bCs/>
          <w:sz w:val="20"/>
          <w:szCs w:val="20"/>
          <w:lang w:val="en-US"/>
        </w:rPr>
        <w:t>(D)</w:t>
      </w:r>
      <w:r>
        <w:rPr>
          <w:rFonts w:ascii="Times New Roman" w:eastAsia="Times New Roman" w:hAnsi="Times New Roman" w:cs="Times New Roman"/>
          <w:sz w:val="20"/>
          <w:szCs w:val="20"/>
          <w:lang w:val="en-US"/>
        </w:rPr>
        <w:t xml:space="preserve"> SCA10.</w:t>
      </w:r>
    </w:p>
    <w:p w14:paraId="173DD8A1" w14:textId="77777777" w:rsidR="00B64CC0" w:rsidRDefault="00B64CC0" w:rsidP="00B64CC0">
      <w:pPr>
        <w:spacing w:line="240" w:lineRule="auto"/>
        <w:rPr>
          <w:rFonts w:ascii="Times New Roman" w:eastAsia="Times New Roman" w:hAnsi="Times New Roman" w:cs="Times New Roman"/>
          <w:sz w:val="20"/>
          <w:szCs w:val="20"/>
          <w:lang w:val="en-US"/>
        </w:rPr>
      </w:pPr>
    </w:p>
    <w:p w14:paraId="3AAC48F8" w14:textId="18F04FD6" w:rsidR="00B64CC0" w:rsidRPr="00FE50CB" w:rsidRDefault="00B64CC0" w:rsidP="00B64CC0">
      <w:pPr>
        <w:spacing w:line="240" w:lineRule="auto"/>
        <w:rPr>
          <w:rFonts w:ascii="Times New Roman" w:eastAsia="Times New Roman" w:hAnsi="Times New Roman" w:cs="Times New Roman"/>
          <w:sz w:val="20"/>
          <w:szCs w:val="20"/>
          <w:lang w:val="es-PE"/>
        </w:rPr>
      </w:pPr>
      <w:r w:rsidRPr="00FE50CB">
        <w:rPr>
          <w:rFonts w:ascii="Times New Roman" w:eastAsia="Times New Roman" w:hAnsi="Times New Roman" w:cs="Times New Roman"/>
          <w:b/>
          <w:bCs/>
          <w:sz w:val="20"/>
          <w:szCs w:val="20"/>
          <w:lang w:val="es-PE"/>
        </w:rPr>
        <w:t xml:space="preserve">A. </w:t>
      </w:r>
      <w:r w:rsidR="00554ECB" w:rsidRPr="00554ECB">
        <w:rPr>
          <w:rFonts w:ascii="Times New Roman" w:eastAsia="Times New Roman" w:hAnsi="Times New Roman" w:cs="Times New Roman"/>
          <w:b/>
          <w:bCs/>
          <w:noProof/>
          <w:sz w:val="20"/>
          <w:szCs w:val="20"/>
          <w:lang w:val="es-PE"/>
        </w:rPr>
        <w:drawing>
          <wp:inline distT="0" distB="0" distL="0" distR="0" wp14:anchorId="3F89BDC1" wp14:editId="1E765F49">
            <wp:extent cx="2438400" cy="2133600"/>
            <wp:effectExtent l="0" t="0" r="0" b="0"/>
            <wp:docPr id="712480981" name="Picture 1" descr="A graph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480981" name="Picture 1" descr="A graph with lines and numbers&#10;&#10;AI-generated content may be incorrect."/>
                    <pic:cNvPicPr/>
                  </pic:nvPicPr>
                  <pic:blipFill>
                    <a:blip r:embed="rId8"/>
                    <a:stretch>
                      <a:fillRect/>
                    </a:stretch>
                  </pic:blipFill>
                  <pic:spPr>
                    <a:xfrm>
                      <a:off x="0" y="0"/>
                      <a:ext cx="2459939" cy="2152447"/>
                    </a:xfrm>
                    <a:prstGeom prst="rect">
                      <a:avLst/>
                    </a:prstGeom>
                  </pic:spPr>
                </pic:pic>
              </a:graphicData>
            </a:graphic>
          </wp:inline>
        </w:drawing>
      </w:r>
      <w:r w:rsidRPr="00FE50CB">
        <w:rPr>
          <w:rFonts w:ascii="Times New Roman" w:eastAsia="Times New Roman" w:hAnsi="Times New Roman" w:cs="Times New Roman"/>
          <w:sz w:val="20"/>
          <w:szCs w:val="20"/>
          <w:lang w:val="es-PE"/>
        </w:rPr>
        <w:t xml:space="preserve">               </w:t>
      </w:r>
      <w:r w:rsidRPr="00FE50CB">
        <w:rPr>
          <w:rFonts w:ascii="Times New Roman" w:eastAsia="Times New Roman" w:hAnsi="Times New Roman" w:cs="Times New Roman"/>
          <w:b/>
          <w:bCs/>
          <w:sz w:val="20"/>
          <w:szCs w:val="20"/>
          <w:lang w:val="es-PE"/>
        </w:rPr>
        <w:t>B.</w:t>
      </w:r>
      <w:r w:rsidRPr="00FE50CB">
        <w:rPr>
          <w:rFonts w:ascii="Times New Roman" w:eastAsia="Times New Roman" w:hAnsi="Times New Roman" w:cs="Times New Roman"/>
          <w:sz w:val="20"/>
          <w:szCs w:val="20"/>
          <w:lang w:val="es-PE"/>
        </w:rPr>
        <w:t xml:space="preserve"> </w:t>
      </w:r>
      <w:r w:rsidR="00FD3BB9" w:rsidRPr="00FD3BB9">
        <w:rPr>
          <w:rFonts w:ascii="Times New Roman" w:eastAsia="Times New Roman" w:hAnsi="Times New Roman" w:cs="Times New Roman"/>
          <w:noProof/>
          <w:sz w:val="20"/>
          <w:szCs w:val="20"/>
          <w:lang w:val="es-PE"/>
        </w:rPr>
        <w:drawing>
          <wp:inline distT="0" distB="0" distL="0" distR="0" wp14:anchorId="5633967D" wp14:editId="75FD38C0">
            <wp:extent cx="2393950" cy="2115290"/>
            <wp:effectExtent l="0" t="0" r="0" b="5715"/>
            <wp:docPr id="931967784" name="Picture 1" descr="A graph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967784" name="Picture 1" descr="A graph with lines and numbers&#10;&#10;AI-generated content may be incorrect."/>
                    <pic:cNvPicPr/>
                  </pic:nvPicPr>
                  <pic:blipFill>
                    <a:blip r:embed="rId9"/>
                    <a:stretch>
                      <a:fillRect/>
                    </a:stretch>
                  </pic:blipFill>
                  <pic:spPr>
                    <a:xfrm>
                      <a:off x="0" y="0"/>
                      <a:ext cx="2443117" cy="2158734"/>
                    </a:xfrm>
                    <a:prstGeom prst="rect">
                      <a:avLst/>
                    </a:prstGeom>
                  </pic:spPr>
                </pic:pic>
              </a:graphicData>
            </a:graphic>
          </wp:inline>
        </w:drawing>
      </w:r>
    </w:p>
    <w:p w14:paraId="7E781992" w14:textId="77777777" w:rsidR="00B64CC0" w:rsidRPr="00FE50CB" w:rsidRDefault="00B64CC0" w:rsidP="00B64CC0">
      <w:pPr>
        <w:spacing w:line="240" w:lineRule="auto"/>
        <w:rPr>
          <w:rFonts w:ascii="Times New Roman" w:eastAsia="Times New Roman" w:hAnsi="Times New Roman" w:cs="Times New Roman"/>
          <w:sz w:val="20"/>
          <w:szCs w:val="20"/>
          <w:lang w:val="es-PE"/>
        </w:rPr>
      </w:pPr>
    </w:p>
    <w:p w14:paraId="607A012E" w14:textId="77777777" w:rsidR="00B64CC0" w:rsidRPr="00FE50CB" w:rsidRDefault="00B64CC0" w:rsidP="00B64CC0">
      <w:pPr>
        <w:spacing w:line="240" w:lineRule="auto"/>
        <w:rPr>
          <w:rFonts w:ascii="Times New Roman" w:eastAsia="Times New Roman" w:hAnsi="Times New Roman" w:cs="Times New Roman"/>
          <w:sz w:val="20"/>
          <w:szCs w:val="20"/>
          <w:lang w:val="es-PE"/>
        </w:rPr>
      </w:pPr>
    </w:p>
    <w:p w14:paraId="438C2764" w14:textId="22057682" w:rsidR="00B64CC0" w:rsidRDefault="00B64CC0" w:rsidP="00B64CC0">
      <w:pPr>
        <w:spacing w:line="240" w:lineRule="auto"/>
        <w:rPr>
          <w:noProof/>
        </w:rPr>
      </w:pPr>
      <w:r w:rsidRPr="00FE50CB">
        <w:rPr>
          <w:rFonts w:ascii="Times New Roman" w:eastAsia="Times New Roman" w:hAnsi="Times New Roman" w:cs="Times New Roman"/>
          <w:b/>
          <w:bCs/>
          <w:sz w:val="20"/>
          <w:szCs w:val="20"/>
          <w:lang w:val="es-PE"/>
        </w:rPr>
        <w:t>C.</w:t>
      </w:r>
      <w:r w:rsidRPr="00173BB6">
        <w:rPr>
          <w:noProof/>
        </w:rPr>
        <w:t xml:space="preserve"> </w:t>
      </w:r>
      <w:r w:rsidR="00564E69" w:rsidRPr="00564E69">
        <w:rPr>
          <w:noProof/>
        </w:rPr>
        <w:drawing>
          <wp:inline distT="0" distB="0" distL="0" distR="0" wp14:anchorId="11688140" wp14:editId="29E0C244">
            <wp:extent cx="2473770" cy="2146300"/>
            <wp:effectExtent l="0" t="0" r="3175" b="0"/>
            <wp:docPr id="141004846" name="Picture 1" descr="A graph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04846" name="Picture 1" descr="A graph with lines and numbers&#10;&#10;AI-generated content may be incorrect."/>
                    <pic:cNvPicPr/>
                  </pic:nvPicPr>
                  <pic:blipFill>
                    <a:blip r:embed="rId10"/>
                    <a:stretch>
                      <a:fillRect/>
                    </a:stretch>
                  </pic:blipFill>
                  <pic:spPr>
                    <a:xfrm>
                      <a:off x="0" y="0"/>
                      <a:ext cx="2486125" cy="2157020"/>
                    </a:xfrm>
                    <a:prstGeom prst="rect">
                      <a:avLst/>
                    </a:prstGeom>
                  </pic:spPr>
                </pic:pic>
              </a:graphicData>
            </a:graphic>
          </wp:inline>
        </w:drawing>
      </w:r>
      <w:r w:rsidRPr="00FE50CB">
        <w:rPr>
          <w:rFonts w:ascii="Times New Roman" w:eastAsia="Times New Roman" w:hAnsi="Times New Roman" w:cs="Times New Roman"/>
          <w:sz w:val="20"/>
          <w:szCs w:val="20"/>
          <w:lang w:val="es-PE"/>
        </w:rPr>
        <w:t xml:space="preserve">              </w:t>
      </w:r>
      <w:r w:rsidRPr="00FE50CB">
        <w:rPr>
          <w:rFonts w:ascii="Times New Roman" w:eastAsia="Times New Roman" w:hAnsi="Times New Roman" w:cs="Times New Roman"/>
          <w:b/>
          <w:bCs/>
          <w:sz w:val="20"/>
          <w:szCs w:val="20"/>
          <w:lang w:val="es-PE"/>
        </w:rPr>
        <w:t>D.</w:t>
      </w:r>
      <w:r w:rsidRPr="00E62381">
        <w:rPr>
          <w:noProof/>
        </w:rPr>
        <w:t xml:space="preserve"> </w:t>
      </w:r>
      <w:r w:rsidR="00733627" w:rsidRPr="00733627">
        <w:rPr>
          <w:noProof/>
        </w:rPr>
        <w:drawing>
          <wp:inline distT="0" distB="0" distL="0" distR="0" wp14:anchorId="46A02EDF" wp14:editId="491F8BDA">
            <wp:extent cx="2489200" cy="2178754"/>
            <wp:effectExtent l="0" t="0" r="0" b="5715"/>
            <wp:docPr id="271871592" name="Picture 1"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871592" name="Picture 1" descr="A graph with numbers and lines&#10;&#10;AI-generated content may be incorrect."/>
                    <pic:cNvPicPr/>
                  </pic:nvPicPr>
                  <pic:blipFill>
                    <a:blip r:embed="rId11"/>
                    <a:stretch>
                      <a:fillRect/>
                    </a:stretch>
                  </pic:blipFill>
                  <pic:spPr>
                    <a:xfrm>
                      <a:off x="0" y="0"/>
                      <a:ext cx="2530361" cy="2214781"/>
                    </a:xfrm>
                    <a:prstGeom prst="rect">
                      <a:avLst/>
                    </a:prstGeom>
                  </pic:spPr>
                </pic:pic>
              </a:graphicData>
            </a:graphic>
          </wp:inline>
        </w:drawing>
      </w:r>
    </w:p>
    <w:p w14:paraId="72CFED75" w14:textId="77777777" w:rsidR="00B64CC0" w:rsidRDefault="00B64CC0" w:rsidP="00B64CC0">
      <w:pPr>
        <w:spacing w:line="240" w:lineRule="auto"/>
        <w:rPr>
          <w:noProof/>
        </w:rPr>
      </w:pPr>
    </w:p>
    <w:p w14:paraId="2DD5A24F" w14:textId="77777777" w:rsidR="00B64CC0" w:rsidRPr="00FE50CB" w:rsidRDefault="00B64CC0" w:rsidP="00B64CC0">
      <w:pPr>
        <w:spacing w:line="240" w:lineRule="auto"/>
        <w:rPr>
          <w:rFonts w:ascii="Times New Roman" w:eastAsia="Times New Roman" w:hAnsi="Times New Roman" w:cs="Times New Roman"/>
          <w:sz w:val="16"/>
          <w:szCs w:val="16"/>
          <w:lang w:val="es-PE"/>
        </w:rPr>
      </w:pPr>
      <w:r w:rsidRPr="00E62381">
        <w:rPr>
          <w:rFonts w:ascii="Times New Roman" w:hAnsi="Times New Roman" w:cs="Times New Roman"/>
          <w:noProof/>
          <w:sz w:val="20"/>
          <w:szCs w:val="20"/>
        </w:rPr>
        <w:t>Abbr.: LFK, Luis Furuya-Kanamori; SCA, spinocerebellar ataxia.</w:t>
      </w:r>
    </w:p>
    <w:p w14:paraId="375860C1" w14:textId="77777777" w:rsidR="00C87BA1" w:rsidRDefault="00C87BA1"/>
    <w:p w14:paraId="0AB44AE5" w14:textId="77777777" w:rsidR="00B64CC0" w:rsidRDefault="00B64CC0"/>
    <w:p w14:paraId="54C6B12B" w14:textId="7C11995E" w:rsidR="00FB0609" w:rsidRDefault="00FB0609"/>
    <w:sectPr w:rsidR="00FB0609" w:rsidSect="00B64CC0">
      <w:pgSz w:w="11909" w:h="16834"/>
      <w:pgMar w:top="1440" w:right="120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A5B7A" w14:textId="77777777" w:rsidR="00D22B56" w:rsidRDefault="00D22B56">
      <w:pPr>
        <w:spacing w:line="240" w:lineRule="auto"/>
      </w:pPr>
      <w:r>
        <w:separator/>
      </w:r>
    </w:p>
  </w:endnote>
  <w:endnote w:type="continuationSeparator" w:id="0">
    <w:p w14:paraId="2183864D" w14:textId="77777777" w:rsidR="00D22B56" w:rsidRDefault="00D2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Roboto">
    <w:panose1 w:val="020B0604020202020204"/>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D80F5" w14:textId="71D63074" w:rsidR="00067E7C" w:rsidRPr="0001280B" w:rsidRDefault="00067E7C">
    <w:pPr>
      <w:pStyle w:val="Piedepgina"/>
      <w:rPr>
        <w:lang w:val="en-US"/>
      </w:rPr>
    </w:pPr>
    <w:r>
      <w:rPr>
        <w:lang w:val="en-US"/>
      </w:rPr>
      <w:t>V2.</w:t>
    </w:r>
    <w:r w:rsidR="00656546">
      <w:rPr>
        <w:lang w:val="en-US"/>
      </w:rPr>
      <w:t>3</w:t>
    </w:r>
    <w:r>
      <w:rPr>
        <w:lang w:val="en-US"/>
      </w:rPr>
      <w:t xml:space="preserve"> </w:t>
    </w:r>
    <w:r w:rsidR="00656546">
      <w:rPr>
        <w:lang w:val="en-US"/>
      </w:rPr>
      <w:t>30</w:t>
    </w:r>
    <w:r>
      <w:rPr>
        <w:lang w:val="en-US"/>
      </w:rPr>
      <w:t xml:space="preserve"> enero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D36A3" w14:textId="77777777" w:rsidR="00D22B56" w:rsidRDefault="00D22B56">
      <w:pPr>
        <w:spacing w:line="240" w:lineRule="auto"/>
      </w:pPr>
      <w:r>
        <w:separator/>
      </w:r>
    </w:p>
  </w:footnote>
  <w:footnote w:type="continuationSeparator" w:id="0">
    <w:p w14:paraId="06B6230F" w14:textId="77777777" w:rsidR="00D22B56" w:rsidRDefault="00D22B5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06F"/>
    <w:rsid w:val="00023AD4"/>
    <w:rsid w:val="00067E7C"/>
    <w:rsid w:val="0024614C"/>
    <w:rsid w:val="00277C5E"/>
    <w:rsid w:val="002A2029"/>
    <w:rsid w:val="003A4861"/>
    <w:rsid w:val="00427072"/>
    <w:rsid w:val="0053766B"/>
    <w:rsid w:val="00554ECB"/>
    <w:rsid w:val="00564E69"/>
    <w:rsid w:val="005F0AC4"/>
    <w:rsid w:val="00656546"/>
    <w:rsid w:val="00694B5E"/>
    <w:rsid w:val="00733627"/>
    <w:rsid w:val="008F7B62"/>
    <w:rsid w:val="009053D0"/>
    <w:rsid w:val="0098385F"/>
    <w:rsid w:val="00B16C59"/>
    <w:rsid w:val="00B64CC0"/>
    <w:rsid w:val="00BB0526"/>
    <w:rsid w:val="00BF552C"/>
    <w:rsid w:val="00C87BA1"/>
    <w:rsid w:val="00CD206F"/>
    <w:rsid w:val="00D22B56"/>
    <w:rsid w:val="00D57F40"/>
    <w:rsid w:val="00DD3E0A"/>
    <w:rsid w:val="00DE098D"/>
    <w:rsid w:val="00DF72E2"/>
    <w:rsid w:val="00E3046B"/>
    <w:rsid w:val="00E55663"/>
    <w:rsid w:val="00EA3DEF"/>
    <w:rsid w:val="00F67726"/>
    <w:rsid w:val="00FB0609"/>
    <w:rsid w:val="00FD3BB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75959"/>
  <w15:chartTrackingRefBased/>
  <w15:docId w15:val="{4B372FE1-A6A6-4710-8F76-36C30E2E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CC0"/>
    <w:pPr>
      <w:spacing w:after="0" w:line="276" w:lineRule="auto"/>
    </w:pPr>
    <w:rPr>
      <w:rFonts w:ascii="Arial" w:eastAsia="Arial" w:hAnsi="Arial" w:cs="Arial"/>
      <w:kern w:val="0"/>
      <w:lang w:val="es" w:eastAsia="es-PE"/>
      <w14:ligatures w14:val="none"/>
    </w:rPr>
  </w:style>
  <w:style w:type="paragraph" w:styleId="Ttulo1">
    <w:name w:val="heading 1"/>
    <w:basedOn w:val="Normal"/>
    <w:next w:val="Normal"/>
    <w:link w:val="Ttulo1Car"/>
    <w:uiPriority w:val="9"/>
    <w:qFormat/>
    <w:rsid w:val="00CD20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D20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D206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D206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D206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D206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D206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D206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D206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206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D206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D206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D206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D206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D206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D206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D206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D206F"/>
    <w:rPr>
      <w:rFonts w:eastAsiaTheme="majorEastAsia" w:cstheme="majorBidi"/>
      <w:color w:val="272727" w:themeColor="text1" w:themeTint="D8"/>
    </w:rPr>
  </w:style>
  <w:style w:type="paragraph" w:styleId="Ttulo">
    <w:name w:val="Title"/>
    <w:basedOn w:val="Normal"/>
    <w:next w:val="Normal"/>
    <w:link w:val="TtuloCar"/>
    <w:uiPriority w:val="10"/>
    <w:qFormat/>
    <w:rsid w:val="00CD20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D206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D206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D206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D206F"/>
    <w:pPr>
      <w:spacing w:before="160"/>
      <w:jc w:val="center"/>
    </w:pPr>
    <w:rPr>
      <w:i/>
      <w:iCs/>
      <w:color w:val="404040" w:themeColor="text1" w:themeTint="BF"/>
    </w:rPr>
  </w:style>
  <w:style w:type="character" w:customStyle="1" w:styleId="CitaCar">
    <w:name w:val="Cita Car"/>
    <w:basedOn w:val="Fuentedeprrafopredeter"/>
    <w:link w:val="Cita"/>
    <w:uiPriority w:val="29"/>
    <w:rsid w:val="00CD206F"/>
    <w:rPr>
      <w:i/>
      <w:iCs/>
      <w:color w:val="404040" w:themeColor="text1" w:themeTint="BF"/>
    </w:rPr>
  </w:style>
  <w:style w:type="paragraph" w:styleId="Prrafodelista">
    <w:name w:val="List Paragraph"/>
    <w:basedOn w:val="Normal"/>
    <w:uiPriority w:val="34"/>
    <w:qFormat/>
    <w:rsid w:val="00CD206F"/>
    <w:pPr>
      <w:ind w:left="720"/>
      <w:contextualSpacing/>
    </w:pPr>
  </w:style>
  <w:style w:type="character" w:styleId="nfasisintenso">
    <w:name w:val="Intense Emphasis"/>
    <w:basedOn w:val="Fuentedeprrafopredeter"/>
    <w:uiPriority w:val="21"/>
    <w:qFormat/>
    <w:rsid w:val="00CD206F"/>
    <w:rPr>
      <w:i/>
      <w:iCs/>
      <w:color w:val="0F4761" w:themeColor="accent1" w:themeShade="BF"/>
    </w:rPr>
  </w:style>
  <w:style w:type="paragraph" w:styleId="Citadestacada">
    <w:name w:val="Intense Quote"/>
    <w:basedOn w:val="Normal"/>
    <w:next w:val="Normal"/>
    <w:link w:val="CitadestacadaCar"/>
    <w:uiPriority w:val="30"/>
    <w:qFormat/>
    <w:rsid w:val="00CD20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D206F"/>
    <w:rPr>
      <w:i/>
      <w:iCs/>
      <w:color w:val="0F4761" w:themeColor="accent1" w:themeShade="BF"/>
    </w:rPr>
  </w:style>
  <w:style w:type="character" w:styleId="Referenciaintensa">
    <w:name w:val="Intense Reference"/>
    <w:basedOn w:val="Fuentedeprrafopredeter"/>
    <w:uiPriority w:val="32"/>
    <w:qFormat/>
    <w:rsid w:val="00CD206F"/>
    <w:rPr>
      <w:b/>
      <w:bCs/>
      <w:smallCaps/>
      <w:color w:val="0F4761" w:themeColor="accent1" w:themeShade="BF"/>
      <w:spacing w:val="5"/>
    </w:rPr>
  </w:style>
  <w:style w:type="paragraph" w:styleId="Piedepgina">
    <w:name w:val="footer"/>
    <w:basedOn w:val="Normal"/>
    <w:link w:val="PiedepginaCar"/>
    <w:uiPriority w:val="99"/>
    <w:unhideWhenUsed/>
    <w:rsid w:val="00B64CC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64CC0"/>
    <w:rPr>
      <w:rFonts w:ascii="Arial" w:eastAsia="Arial" w:hAnsi="Arial" w:cs="Arial"/>
      <w:kern w:val="0"/>
      <w:lang w:val="es" w:eastAsia="es-PE"/>
      <w14:ligatures w14:val="none"/>
    </w:rPr>
  </w:style>
  <w:style w:type="character" w:styleId="Hipervnculo">
    <w:name w:val="Hyperlink"/>
    <w:basedOn w:val="Fuentedeprrafopredeter"/>
    <w:uiPriority w:val="99"/>
    <w:unhideWhenUsed/>
    <w:rsid w:val="00B64CC0"/>
    <w:rPr>
      <w:color w:val="467886" w:themeColor="hyperlink"/>
      <w:u w:val="single"/>
    </w:rPr>
  </w:style>
  <w:style w:type="table" w:styleId="Tablaconcuadrcula">
    <w:name w:val="Table Grid"/>
    <w:basedOn w:val="Tablanormal"/>
    <w:uiPriority w:val="39"/>
    <w:rsid w:val="00B64CC0"/>
    <w:pPr>
      <w:spacing w:after="0" w:line="240" w:lineRule="auto"/>
    </w:pPr>
    <w:rPr>
      <w:rFonts w:ascii="Arial" w:eastAsia="Arial" w:hAnsi="Arial" w:cs="Arial"/>
      <w:kern w:val="0"/>
      <w:lang w:val="es" w:eastAsia="es-P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64CC0"/>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 w:type="paragraph" w:customStyle="1" w:styleId="CM1">
    <w:name w:val="CM1"/>
    <w:basedOn w:val="Default"/>
    <w:next w:val="Default"/>
    <w:rsid w:val="00B64CC0"/>
    <w:rPr>
      <w:rFonts w:cs="Times New Roman"/>
      <w:color w:val="auto"/>
    </w:rPr>
  </w:style>
  <w:style w:type="character" w:customStyle="1" w:styleId="label">
    <w:name w:val="label"/>
    <w:basedOn w:val="Fuentedeprrafopredeter"/>
    <w:rsid w:val="00B64CC0"/>
  </w:style>
  <w:style w:type="character" w:customStyle="1" w:styleId="cell">
    <w:name w:val="cell"/>
    <w:basedOn w:val="Fuentedeprrafopredeter"/>
    <w:rsid w:val="00B64CC0"/>
  </w:style>
  <w:style w:type="character" w:customStyle="1" w:styleId="block">
    <w:name w:val="block"/>
    <w:basedOn w:val="Fuentedeprrafopredeter"/>
    <w:rsid w:val="00B64CC0"/>
  </w:style>
  <w:style w:type="character" w:customStyle="1" w:styleId="quality-sign">
    <w:name w:val="quality-sign"/>
    <w:basedOn w:val="Fuentedeprrafopredeter"/>
    <w:rsid w:val="00B64CC0"/>
  </w:style>
  <w:style w:type="character" w:customStyle="1" w:styleId="quality-text">
    <w:name w:val="quality-text"/>
    <w:basedOn w:val="Fuentedeprrafopredeter"/>
    <w:rsid w:val="00B64CC0"/>
  </w:style>
  <w:style w:type="character" w:customStyle="1" w:styleId="comma">
    <w:name w:val="comma"/>
    <w:basedOn w:val="Fuentedeprrafopredeter"/>
    <w:rsid w:val="00B64CC0"/>
  </w:style>
  <w:style w:type="character" w:styleId="Hipervnculovisitado">
    <w:name w:val="FollowedHyperlink"/>
    <w:basedOn w:val="Fuentedeprrafopredeter"/>
    <w:uiPriority w:val="99"/>
    <w:semiHidden/>
    <w:unhideWhenUsed/>
    <w:rsid w:val="00B64CC0"/>
    <w:rPr>
      <w:color w:val="96607D" w:themeColor="followedHyperlink"/>
      <w:u w:val="single"/>
    </w:rPr>
  </w:style>
  <w:style w:type="paragraph" w:styleId="Bibliografa">
    <w:name w:val="Bibliography"/>
    <w:basedOn w:val="Normal"/>
    <w:next w:val="Normal"/>
    <w:uiPriority w:val="37"/>
    <w:unhideWhenUsed/>
    <w:rsid w:val="00023AD4"/>
  </w:style>
  <w:style w:type="paragraph" w:styleId="Revisin">
    <w:name w:val="Revision"/>
    <w:hidden/>
    <w:uiPriority w:val="99"/>
    <w:semiHidden/>
    <w:rsid w:val="00023AD4"/>
    <w:pPr>
      <w:spacing w:after="0" w:line="240" w:lineRule="auto"/>
    </w:pPr>
    <w:rPr>
      <w:rFonts w:ascii="Arial" w:eastAsia="Arial" w:hAnsi="Arial" w:cs="Arial"/>
      <w:kern w:val="0"/>
      <w:lang w:val="es" w:eastAsia="es-PE"/>
      <w14:ligatures w14:val="none"/>
    </w:rPr>
  </w:style>
  <w:style w:type="character" w:customStyle="1" w:styleId="hljs-string">
    <w:name w:val="hljs-string"/>
    <w:basedOn w:val="Fuentedeprrafopredeter"/>
    <w:rsid w:val="0053766B"/>
  </w:style>
  <w:style w:type="paragraph" w:styleId="Encabezado">
    <w:name w:val="header"/>
    <w:basedOn w:val="Normal"/>
    <w:link w:val="EncabezadoCar"/>
    <w:uiPriority w:val="99"/>
    <w:unhideWhenUsed/>
    <w:rsid w:val="00656546"/>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56546"/>
    <w:rPr>
      <w:rFonts w:ascii="Arial" w:eastAsia="Arial" w:hAnsi="Arial" w:cs="Arial"/>
      <w:kern w:val="0"/>
      <w:lang w:val="es"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2234</Words>
  <Characters>12287</Characters>
  <Application>Microsoft Office Word</Application>
  <DocSecurity>0</DocSecurity>
  <Lines>102</Lines>
  <Paragraphs>28</Paragraphs>
  <ScaleCrop>false</ScaleCrop>
  <Company/>
  <LinksUpToDate>false</LinksUpToDate>
  <CharactersWithSpaces>14493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Daniel Gutierrez Arratia</dc:creator>
  <cp:keywords/>
  <dc:description/>
  <cp:lastModifiedBy>CORNEJO OLIVAS, MARIO REYNALDO</cp:lastModifiedBy>
  <cp:revision>5</cp:revision>
  <dcterms:created xsi:type="dcterms:W3CDTF">2025-01-31T03:15:00Z</dcterms:created>
  <dcterms:modified xsi:type="dcterms:W3CDTF">2025-01-31T03:24:00Z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id="HfOSKKU5"/&gt;&lt;style id="http://www.zotero.org/styles/the-cerebellum" hasBibliography="1" bibliographyStyleHasBeenSet="1"/&gt;&lt;prefs&gt;&lt;pref name="fieldType" value="Field"/&gt;&lt;pref name="automaticJournalAb</vt:lpwstr>
  </property>
  <property fmtid="{D5CDD505-2E9C-101B-9397-08002B2CF9AE}" pid="3" name="ZOTERO_PREF_2">
    <vt:lpwstr>breviations" value="true"/&gt;&lt;/prefs&gt;&lt;/data&gt;</vt:lpwstr>
  </property>
</Properties>
</file>