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B8813E" w14:textId="4CD21B91" w:rsidR="00B431BF" w:rsidRPr="00B431BF" w:rsidRDefault="0049538F" w:rsidP="00B431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9538F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>
        <w:rPr>
          <w:rFonts w:ascii="Times New Roman" w:hAnsi="Times New Roman" w:cs="Times New Roman"/>
          <w:b/>
          <w:bCs/>
          <w:sz w:val="24"/>
          <w:szCs w:val="24"/>
        </w:rPr>
        <w:t>3: Table</w:t>
      </w:r>
      <w:r w:rsidR="00AA5D1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A033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B431BF" w:rsidRPr="00B431B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431BF" w:rsidRPr="00B431BF">
        <w:rPr>
          <w:rFonts w:ascii="Times New Roman" w:hAnsi="Times New Roman" w:cs="Times New Roman"/>
          <w:sz w:val="24"/>
          <w:szCs w:val="24"/>
        </w:rPr>
        <w:t xml:space="preserve"> </w:t>
      </w:r>
      <w:r w:rsidR="00B431BF" w:rsidRPr="00B431BF">
        <w:rPr>
          <w:rFonts w:ascii="Times New Roman" w:hAnsi="Times New Roman" w:cs="Times New Roman"/>
          <w:b/>
          <w:bCs/>
          <w:sz w:val="24"/>
          <w:szCs w:val="24"/>
        </w:rPr>
        <w:t xml:space="preserve">The differences in the protein levels of </w:t>
      </w:r>
      <w:r w:rsidR="00B431BF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B431BF" w:rsidRPr="00B431BF">
        <w:rPr>
          <w:rFonts w:ascii="Times New Roman" w:hAnsi="Times New Roman" w:cs="Times New Roman"/>
          <w:b/>
          <w:bCs/>
          <w:sz w:val="24"/>
          <w:szCs w:val="24"/>
        </w:rPr>
        <w:t>AGs between BC samples and normal samples.</w:t>
      </w:r>
    </w:p>
    <w:tbl>
      <w:tblPr>
        <w:tblStyle w:val="2"/>
        <w:tblW w:w="8364" w:type="dxa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417"/>
        <w:gridCol w:w="1843"/>
        <w:gridCol w:w="1276"/>
        <w:gridCol w:w="2410"/>
      </w:tblGrid>
      <w:tr w:rsidR="000D1E64" w:rsidRPr="00B431BF" w14:paraId="68B2359D" w14:textId="77777777" w:rsidTr="000D1E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12" w:space="0" w:color="auto"/>
              <w:bottom w:val="single" w:sz="12" w:space="0" w:color="auto"/>
            </w:tcBorders>
          </w:tcPr>
          <w:p w14:paraId="0E90E431" w14:textId="30F8C465" w:rsidR="000D1E64" w:rsidRPr="00B431BF" w:rsidRDefault="000D1E64" w:rsidP="000D1E64">
            <w:pPr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Gene name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</w:tcPr>
          <w:p w14:paraId="678EEDE3" w14:textId="52931AE0" w:rsidR="000D1E64" w:rsidRPr="00B431BF" w:rsidRDefault="000D1E64" w:rsidP="000D1E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T/N Ratio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</w:tcPr>
          <w:p w14:paraId="7148FF3E" w14:textId="707AE873" w:rsidR="000D1E64" w:rsidRPr="00B431BF" w:rsidRDefault="000D1E64" w:rsidP="000D1E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Regulated Type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</w:tcPr>
          <w:p w14:paraId="1874EF4D" w14:textId="295F6D0B" w:rsidR="000D1E64" w:rsidRPr="00B431BF" w:rsidRDefault="000D1E64" w:rsidP="000D1E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P-value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</w:tcPr>
          <w:p w14:paraId="590D2786" w14:textId="40A4F105" w:rsidR="000D1E64" w:rsidRPr="00B431BF" w:rsidRDefault="000D1E64" w:rsidP="000D1E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D1E64">
              <w:rPr>
                <w:rFonts w:ascii="Times New Roman" w:hAnsi="Times New Roman" w:cs="Times New Roman"/>
                <w:szCs w:val="21"/>
              </w:rPr>
              <w:t>Subcellular localization</w:t>
            </w:r>
          </w:p>
        </w:tc>
      </w:tr>
      <w:tr w:rsidR="000D1E64" w:rsidRPr="00B431BF" w14:paraId="23721028" w14:textId="77777777" w:rsidTr="000D1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12" w:space="0" w:color="auto"/>
              <w:bottom w:val="none" w:sz="0" w:space="0" w:color="auto"/>
            </w:tcBorders>
          </w:tcPr>
          <w:p w14:paraId="17BFC47E" w14:textId="5C728417" w:rsidR="000D1E64" w:rsidRPr="00B431BF" w:rsidRDefault="000D1E64" w:rsidP="000D1E64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AKR1B1</w:t>
            </w:r>
          </w:p>
        </w:tc>
        <w:tc>
          <w:tcPr>
            <w:tcW w:w="1417" w:type="dxa"/>
            <w:tcBorders>
              <w:top w:val="single" w:sz="12" w:space="0" w:color="auto"/>
              <w:bottom w:val="none" w:sz="0" w:space="0" w:color="auto"/>
            </w:tcBorders>
          </w:tcPr>
          <w:p w14:paraId="32E1E44D" w14:textId="30423AF3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1.422</w:t>
            </w:r>
          </w:p>
        </w:tc>
        <w:tc>
          <w:tcPr>
            <w:tcW w:w="1843" w:type="dxa"/>
            <w:tcBorders>
              <w:top w:val="single" w:sz="12" w:space="0" w:color="auto"/>
              <w:bottom w:val="none" w:sz="0" w:space="0" w:color="auto"/>
            </w:tcBorders>
          </w:tcPr>
          <w:p w14:paraId="1F001F3D" w14:textId="77DC58E3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276" w:type="dxa"/>
            <w:tcBorders>
              <w:top w:val="single" w:sz="12" w:space="0" w:color="auto"/>
              <w:bottom w:val="none" w:sz="0" w:space="0" w:color="auto"/>
            </w:tcBorders>
          </w:tcPr>
          <w:p w14:paraId="62BB22A7" w14:textId="1F4FAAD1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5.91E-05</w:t>
            </w:r>
          </w:p>
        </w:tc>
        <w:tc>
          <w:tcPr>
            <w:tcW w:w="2410" w:type="dxa"/>
            <w:tcBorders>
              <w:top w:val="single" w:sz="12" w:space="0" w:color="auto"/>
              <w:bottom w:val="none" w:sz="0" w:space="0" w:color="auto"/>
            </w:tcBorders>
          </w:tcPr>
          <w:p w14:paraId="402D430D" w14:textId="4B126301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D1E64">
              <w:rPr>
                <w:rFonts w:ascii="Times New Roman" w:hAnsi="Times New Roman" w:cs="Times New Roman"/>
                <w:szCs w:val="21"/>
              </w:rPr>
              <w:t>cytoplasm</w:t>
            </w:r>
          </w:p>
        </w:tc>
      </w:tr>
      <w:tr w:rsidR="000D1E64" w:rsidRPr="00B431BF" w14:paraId="12AF194F" w14:textId="77777777" w:rsidTr="000D1E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9E29E7A" w14:textId="2D86D190" w:rsidR="000D1E64" w:rsidRPr="00B431BF" w:rsidRDefault="000D1E64" w:rsidP="000D1E64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ALDH1B1</w:t>
            </w:r>
          </w:p>
        </w:tc>
        <w:tc>
          <w:tcPr>
            <w:tcW w:w="1417" w:type="dxa"/>
          </w:tcPr>
          <w:p w14:paraId="35E6A741" w14:textId="282239BC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0.299</w:t>
            </w:r>
          </w:p>
        </w:tc>
        <w:tc>
          <w:tcPr>
            <w:tcW w:w="1843" w:type="dxa"/>
          </w:tcPr>
          <w:p w14:paraId="6CAB48E5" w14:textId="440DB285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276" w:type="dxa"/>
          </w:tcPr>
          <w:p w14:paraId="021862B2" w14:textId="421412FE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2.46E-06</w:t>
            </w:r>
          </w:p>
        </w:tc>
        <w:tc>
          <w:tcPr>
            <w:tcW w:w="2410" w:type="dxa"/>
          </w:tcPr>
          <w:p w14:paraId="7C8EF08C" w14:textId="3DEFBC17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D1E64">
              <w:rPr>
                <w:rFonts w:ascii="Times New Roman" w:hAnsi="Times New Roman" w:cs="Times New Roman"/>
                <w:szCs w:val="21"/>
              </w:rPr>
              <w:t>mitochondria</w:t>
            </w:r>
          </w:p>
        </w:tc>
      </w:tr>
      <w:tr w:rsidR="000D1E64" w:rsidRPr="00B431BF" w14:paraId="1A0DD763" w14:textId="77777777" w:rsidTr="000D1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626AAC36" w14:textId="4B3633F7" w:rsidR="000D1E64" w:rsidRPr="00B431BF" w:rsidRDefault="000D1E64" w:rsidP="000D1E64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ALDH2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315D7C85" w14:textId="79746BD6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0.388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</w:tcPr>
          <w:p w14:paraId="6A7EB92E" w14:textId="0259DA2C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1A9302C3" w14:textId="0B217521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2.6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B431BF">
              <w:rPr>
                <w:rFonts w:ascii="Times New Roman" w:hAnsi="Times New Roman" w:cs="Times New Roman"/>
                <w:szCs w:val="21"/>
              </w:rPr>
              <w:t>E-06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</w:tcPr>
          <w:p w14:paraId="14DDBFA5" w14:textId="3CDBB885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D1E64">
              <w:rPr>
                <w:rFonts w:ascii="Times New Roman" w:hAnsi="Times New Roman" w:cs="Times New Roman"/>
                <w:szCs w:val="21"/>
              </w:rPr>
              <w:t>mitochondria</w:t>
            </w:r>
          </w:p>
        </w:tc>
      </w:tr>
      <w:tr w:rsidR="000D1E64" w:rsidRPr="00B431BF" w14:paraId="32A4210F" w14:textId="77777777" w:rsidTr="000D1E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200CBE85" w14:textId="19494395" w:rsidR="000D1E64" w:rsidRPr="00B431BF" w:rsidRDefault="000D1E64" w:rsidP="000D1E64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CA2</w:t>
            </w:r>
          </w:p>
        </w:tc>
        <w:tc>
          <w:tcPr>
            <w:tcW w:w="1417" w:type="dxa"/>
          </w:tcPr>
          <w:p w14:paraId="23F5A7B8" w14:textId="2AB26A98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0.566</w:t>
            </w:r>
          </w:p>
        </w:tc>
        <w:tc>
          <w:tcPr>
            <w:tcW w:w="1843" w:type="dxa"/>
          </w:tcPr>
          <w:p w14:paraId="2230088D" w14:textId="19B01D4A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276" w:type="dxa"/>
          </w:tcPr>
          <w:p w14:paraId="27C4C05F" w14:textId="086B43B5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3.5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B431BF">
              <w:rPr>
                <w:rFonts w:ascii="Times New Roman" w:hAnsi="Times New Roman" w:cs="Times New Roman"/>
                <w:szCs w:val="21"/>
              </w:rPr>
              <w:t>E-05</w:t>
            </w:r>
          </w:p>
        </w:tc>
        <w:tc>
          <w:tcPr>
            <w:tcW w:w="2410" w:type="dxa"/>
          </w:tcPr>
          <w:p w14:paraId="4214CA5D" w14:textId="1A23DA6C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D1E64">
              <w:rPr>
                <w:rFonts w:ascii="Times New Roman" w:hAnsi="Times New Roman" w:cs="Times New Roman"/>
                <w:szCs w:val="21"/>
              </w:rPr>
              <w:t>cytoplasm</w:t>
            </w:r>
          </w:p>
        </w:tc>
      </w:tr>
      <w:tr w:rsidR="000D1E64" w:rsidRPr="00B431BF" w14:paraId="60FF7517" w14:textId="77777777" w:rsidTr="000D1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5D951D08" w14:textId="0D6A8349" w:rsidR="000D1E64" w:rsidRPr="00B431BF" w:rsidRDefault="000D1E64" w:rsidP="000D1E64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CKB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3C879AEA" w14:textId="4A3B2F88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0.213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</w:tcPr>
          <w:p w14:paraId="394EE923" w14:textId="5B9B4E18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2352AD4C" w14:textId="15B7135D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3.8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B431BF">
              <w:rPr>
                <w:rFonts w:ascii="Times New Roman" w:hAnsi="Times New Roman" w:cs="Times New Roman"/>
                <w:szCs w:val="21"/>
              </w:rPr>
              <w:t>E-06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</w:tcPr>
          <w:p w14:paraId="35CEFE53" w14:textId="6504DC5C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D1E64">
              <w:rPr>
                <w:rFonts w:ascii="Times New Roman" w:hAnsi="Times New Roman" w:cs="Times New Roman"/>
                <w:szCs w:val="21"/>
              </w:rPr>
              <w:t>cytoplasm</w:t>
            </w:r>
          </w:p>
        </w:tc>
      </w:tr>
      <w:tr w:rsidR="000D1E64" w:rsidRPr="00B431BF" w14:paraId="54E96A7D" w14:textId="77777777" w:rsidTr="000D1E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33BE360" w14:textId="60AB5A80" w:rsidR="000D1E64" w:rsidRPr="00B431BF" w:rsidRDefault="000D1E64" w:rsidP="000D1E64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CKM</w:t>
            </w:r>
          </w:p>
        </w:tc>
        <w:tc>
          <w:tcPr>
            <w:tcW w:w="1417" w:type="dxa"/>
          </w:tcPr>
          <w:p w14:paraId="6B8EA28E" w14:textId="28BBBA44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0.272</w:t>
            </w:r>
          </w:p>
        </w:tc>
        <w:tc>
          <w:tcPr>
            <w:tcW w:w="1843" w:type="dxa"/>
          </w:tcPr>
          <w:p w14:paraId="59FF02C4" w14:textId="44E58D68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276" w:type="dxa"/>
          </w:tcPr>
          <w:p w14:paraId="271A09AC" w14:textId="4D3EE10B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3.62E-05</w:t>
            </w:r>
          </w:p>
        </w:tc>
        <w:tc>
          <w:tcPr>
            <w:tcW w:w="2410" w:type="dxa"/>
          </w:tcPr>
          <w:p w14:paraId="2CF1D79D" w14:textId="784BD44B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D1E64">
              <w:rPr>
                <w:rFonts w:ascii="Times New Roman" w:hAnsi="Times New Roman" w:cs="Times New Roman"/>
                <w:szCs w:val="21"/>
              </w:rPr>
              <w:t>cytoplasm</w:t>
            </w:r>
          </w:p>
        </w:tc>
      </w:tr>
      <w:tr w:rsidR="000D1E64" w:rsidRPr="00B431BF" w14:paraId="7BD7FD48" w14:textId="77777777" w:rsidTr="000D1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19A7300E" w14:textId="014F995C" w:rsidR="000D1E64" w:rsidRPr="00B431BF" w:rsidRDefault="000D1E64" w:rsidP="000D1E64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GGCT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3DEB391E" w14:textId="65BB18CA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1.637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</w:tcPr>
          <w:p w14:paraId="03FAF7F0" w14:textId="55B2EA54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4E0662F7" w14:textId="0DD0970F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3.8E-05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</w:tcPr>
          <w:p w14:paraId="660F8115" w14:textId="28499C0B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D1E64">
              <w:rPr>
                <w:rFonts w:ascii="Times New Roman" w:hAnsi="Times New Roman" w:cs="Times New Roman"/>
                <w:szCs w:val="21"/>
              </w:rPr>
              <w:t>cytoplasm</w:t>
            </w:r>
          </w:p>
        </w:tc>
      </w:tr>
      <w:tr w:rsidR="000D1E64" w:rsidRPr="00B431BF" w14:paraId="436EA78C" w14:textId="77777777" w:rsidTr="000D1E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281CC09F" w14:textId="7BE424B0" w:rsidR="000D1E64" w:rsidRPr="00B431BF" w:rsidRDefault="000D1E64" w:rsidP="000D1E64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MAOB</w:t>
            </w:r>
          </w:p>
        </w:tc>
        <w:tc>
          <w:tcPr>
            <w:tcW w:w="1417" w:type="dxa"/>
          </w:tcPr>
          <w:p w14:paraId="72166B33" w14:textId="7A606959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0.306</w:t>
            </w:r>
          </w:p>
        </w:tc>
        <w:tc>
          <w:tcPr>
            <w:tcW w:w="1843" w:type="dxa"/>
          </w:tcPr>
          <w:p w14:paraId="611B82C1" w14:textId="5FB66D72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276" w:type="dxa"/>
          </w:tcPr>
          <w:p w14:paraId="7774106F" w14:textId="3967BD6B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6.0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B431BF">
              <w:rPr>
                <w:rFonts w:ascii="Times New Roman" w:hAnsi="Times New Roman" w:cs="Times New Roman"/>
                <w:szCs w:val="21"/>
              </w:rPr>
              <w:t>E-07</w:t>
            </w:r>
          </w:p>
        </w:tc>
        <w:tc>
          <w:tcPr>
            <w:tcW w:w="2410" w:type="dxa"/>
          </w:tcPr>
          <w:p w14:paraId="3AA768DD" w14:textId="6F4EDB72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D1E64">
              <w:rPr>
                <w:rFonts w:ascii="Times New Roman" w:hAnsi="Times New Roman" w:cs="Times New Roman"/>
                <w:szCs w:val="21"/>
              </w:rPr>
              <w:t>cytoplasm</w:t>
            </w:r>
          </w:p>
        </w:tc>
      </w:tr>
      <w:tr w:rsidR="000D1E64" w:rsidRPr="00B431BF" w14:paraId="5BC798B5" w14:textId="77777777" w:rsidTr="000D1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071E87B8" w14:textId="05673133" w:rsidR="000D1E64" w:rsidRPr="00B431BF" w:rsidRDefault="000D1E64" w:rsidP="000D1E64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NME1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394959DD" w14:textId="62D72F1E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1.951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</w:tcPr>
          <w:p w14:paraId="4E0939B8" w14:textId="74377793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52F817CB" w14:textId="013455EB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4.2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B431BF">
              <w:rPr>
                <w:rFonts w:ascii="Times New Roman" w:hAnsi="Times New Roman" w:cs="Times New Roman"/>
                <w:szCs w:val="21"/>
              </w:rPr>
              <w:t>E-05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</w:tcPr>
          <w:p w14:paraId="12B59952" w14:textId="6A1D1D5C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D1E64">
              <w:rPr>
                <w:rFonts w:ascii="Times New Roman" w:hAnsi="Times New Roman" w:cs="Times New Roman"/>
                <w:szCs w:val="21"/>
              </w:rPr>
              <w:t>cytoplasm</w:t>
            </w:r>
          </w:p>
        </w:tc>
      </w:tr>
      <w:tr w:rsidR="000D1E64" w:rsidRPr="00B431BF" w14:paraId="4F741E2B" w14:textId="77777777" w:rsidTr="000D1E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133A4142" w14:textId="194E7E55" w:rsidR="000D1E64" w:rsidRPr="00B431BF" w:rsidRDefault="000D1E64" w:rsidP="000D1E64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PAFAH1B3</w:t>
            </w:r>
          </w:p>
        </w:tc>
        <w:tc>
          <w:tcPr>
            <w:tcW w:w="1417" w:type="dxa"/>
          </w:tcPr>
          <w:p w14:paraId="3CE62ADD" w14:textId="73513B4C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1.66</w:t>
            </w:r>
          </w:p>
        </w:tc>
        <w:tc>
          <w:tcPr>
            <w:tcW w:w="1843" w:type="dxa"/>
          </w:tcPr>
          <w:p w14:paraId="6507285D" w14:textId="0E5CCA33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276" w:type="dxa"/>
          </w:tcPr>
          <w:p w14:paraId="5EA46DF2" w14:textId="37F632C7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6.4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B431BF">
              <w:rPr>
                <w:rFonts w:ascii="Times New Roman" w:hAnsi="Times New Roman" w:cs="Times New Roman"/>
                <w:szCs w:val="21"/>
              </w:rPr>
              <w:t>E-05</w:t>
            </w:r>
          </w:p>
        </w:tc>
        <w:tc>
          <w:tcPr>
            <w:tcW w:w="2410" w:type="dxa"/>
          </w:tcPr>
          <w:p w14:paraId="651AC7E9" w14:textId="5AE47061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D1E64">
              <w:rPr>
                <w:rFonts w:ascii="Times New Roman" w:hAnsi="Times New Roman" w:cs="Times New Roman"/>
                <w:szCs w:val="21"/>
              </w:rPr>
              <w:t>extracellular</w:t>
            </w:r>
          </w:p>
        </w:tc>
      </w:tr>
      <w:tr w:rsidR="000D1E64" w:rsidRPr="00B431BF" w14:paraId="520C69A1" w14:textId="77777777" w:rsidTr="000D1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34B6405F" w14:textId="28D7D259" w:rsidR="000D1E64" w:rsidRPr="00B431BF" w:rsidRDefault="000D1E64" w:rsidP="000D1E64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PAICS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4ED053CD" w14:textId="7AAD5B26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1.557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</w:tcPr>
          <w:p w14:paraId="292BD0C4" w14:textId="678EB132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10F4BB42" w14:textId="4D328BFA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1.22E-06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</w:tcPr>
          <w:p w14:paraId="17C09477" w14:textId="1C80CCBF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D1E64">
              <w:rPr>
                <w:rFonts w:ascii="Times New Roman" w:hAnsi="Times New Roman" w:cs="Times New Roman"/>
                <w:szCs w:val="21"/>
              </w:rPr>
              <w:t>cytoplasm</w:t>
            </w:r>
          </w:p>
        </w:tc>
      </w:tr>
      <w:tr w:rsidR="000D1E64" w:rsidRPr="00B431BF" w14:paraId="58AC518A" w14:textId="77777777" w:rsidTr="000D1E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13D1B82" w14:textId="578075DB" w:rsidR="000D1E64" w:rsidRPr="00B431BF" w:rsidRDefault="000D1E64" w:rsidP="000D1E64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PCK2</w:t>
            </w:r>
          </w:p>
        </w:tc>
        <w:tc>
          <w:tcPr>
            <w:tcW w:w="1417" w:type="dxa"/>
          </w:tcPr>
          <w:p w14:paraId="605511C8" w14:textId="76362C78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1.693</w:t>
            </w:r>
          </w:p>
        </w:tc>
        <w:tc>
          <w:tcPr>
            <w:tcW w:w="1843" w:type="dxa"/>
          </w:tcPr>
          <w:p w14:paraId="3A981167" w14:textId="1754F69A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276" w:type="dxa"/>
          </w:tcPr>
          <w:p w14:paraId="76E07DE6" w14:textId="5600827D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8.0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B431BF">
              <w:rPr>
                <w:rFonts w:ascii="Times New Roman" w:hAnsi="Times New Roman" w:cs="Times New Roman"/>
                <w:szCs w:val="21"/>
              </w:rPr>
              <w:t>E-05</w:t>
            </w:r>
          </w:p>
        </w:tc>
        <w:tc>
          <w:tcPr>
            <w:tcW w:w="2410" w:type="dxa"/>
          </w:tcPr>
          <w:p w14:paraId="1D4AC676" w14:textId="47B9DEB7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D1E64">
              <w:rPr>
                <w:rFonts w:ascii="Times New Roman" w:hAnsi="Times New Roman" w:cs="Times New Roman"/>
                <w:szCs w:val="21"/>
              </w:rPr>
              <w:t>mitochondria</w:t>
            </w:r>
          </w:p>
        </w:tc>
      </w:tr>
      <w:tr w:rsidR="000D1E64" w:rsidRPr="00B431BF" w14:paraId="64F2634F" w14:textId="77777777" w:rsidTr="000D1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65C10F92" w14:textId="3312D93B" w:rsidR="000D1E64" w:rsidRPr="00B431BF" w:rsidRDefault="000D1E64" w:rsidP="000D1E64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PDE5A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3A7F3838" w14:textId="75248A8A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0.494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</w:tcPr>
          <w:p w14:paraId="3D9C9090" w14:textId="15E3D5BC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3A62C472" w14:textId="0D8E7393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2.21E-05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</w:tcPr>
          <w:p w14:paraId="7A1724F9" w14:textId="1ECB9946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D1E64">
              <w:rPr>
                <w:rFonts w:ascii="Times New Roman" w:hAnsi="Times New Roman" w:cs="Times New Roman"/>
                <w:szCs w:val="21"/>
              </w:rPr>
              <w:t>nucleus</w:t>
            </w:r>
          </w:p>
        </w:tc>
      </w:tr>
      <w:tr w:rsidR="000D1E64" w:rsidRPr="00B431BF" w14:paraId="1205ECE1" w14:textId="77777777" w:rsidTr="000D1E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1D8BB78" w14:textId="590275C5" w:rsidR="000D1E64" w:rsidRPr="00B431BF" w:rsidRDefault="000D1E64" w:rsidP="000D1E64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PLA2G2A</w:t>
            </w:r>
          </w:p>
        </w:tc>
        <w:tc>
          <w:tcPr>
            <w:tcW w:w="1417" w:type="dxa"/>
          </w:tcPr>
          <w:p w14:paraId="329CC868" w14:textId="4E6CE1AE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0.362</w:t>
            </w:r>
          </w:p>
        </w:tc>
        <w:tc>
          <w:tcPr>
            <w:tcW w:w="1843" w:type="dxa"/>
          </w:tcPr>
          <w:p w14:paraId="43C10124" w14:textId="421AA541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276" w:type="dxa"/>
          </w:tcPr>
          <w:p w14:paraId="5E55A73B" w14:textId="3DE4C6DB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2.14E-06</w:t>
            </w:r>
          </w:p>
        </w:tc>
        <w:tc>
          <w:tcPr>
            <w:tcW w:w="2410" w:type="dxa"/>
          </w:tcPr>
          <w:p w14:paraId="16FD6484" w14:textId="0B60865E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D1E64">
              <w:rPr>
                <w:rFonts w:ascii="Times New Roman" w:hAnsi="Times New Roman" w:cs="Times New Roman"/>
                <w:szCs w:val="21"/>
              </w:rPr>
              <w:t>extracellular</w:t>
            </w:r>
          </w:p>
        </w:tc>
      </w:tr>
      <w:tr w:rsidR="000D1E64" w:rsidRPr="00B431BF" w14:paraId="74351094" w14:textId="77777777" w:rsidTr="000D1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085D2DD0" w14:textId="672FA8E0" w:rsidR="000D1E64" w:rsidRPr="00B431BF" w:rsidRDefault="000D1E64" w:rsidP="000D1E64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PLCD4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79B32F45" w14:textId="2A6E86B2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0.583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</w:tcPr>
          <w:p w14:paraId="6A29586F" w14:textId="6D323506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4F328998" w14:textId="4A21246D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1.91E-05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</w:tcPr>
          <w:p w14:paraId="60D55BF1" w14:textId="18F44C3B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D1E64">
              <w:rPr>
                <w:rFonts w:ascii="Times New Roman" w:hAnsi="Times New Roman" w:cs="Times New Roman"/>
                <w:szCs w:val="21"/>
              </w:rPr>
              <w:t>nucleus</w:t>
            </w:r>
          </w:p>
        </w:tc>
      </w:tr>
      <w:tr w:rsidR="000D1E64" w:rsidRPr="00B431BF" w14:paraId="0C6DABC2" w14:textId="77777777" w:rsidTr="000D1E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2C9EA6A" w14:textId="1A991B6A" w:rsidR="000D1E64" w:rsidRPr="00B431BF" w:rsidRDefault="000D1E64" w:rsidP="000D1E64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PLOD1</w:t>
            </w:r>
          </w:p>
        </w:tc>
        <w:tc>
          <w:tcPr>
            <w:tcW w:w="1417" w:type="dxa"/>
          </w:tcPr>
          <w:p w14:paraId="0732A6AC" w14:textId="7EBD607C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1.567</w:t>
            </w:r>
          </w:p>
        </w:tc>
        <w:tc>
          <w:tcPr>
            <w:tcW w:w="1843" w:type="dxa"/>
          </w:tcPr>
          <w:p w14:paraId="3D30D6DF" w14:textId="422B70FA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276" w:type="dxa"/>
          </w:tcPr>
          <w:p w14:paraId="15B0004E" w14:textId="4EE98CC7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9.62E-07</w:t>
            </w:r>
          </w:p>
        </w:tc>
        <w:tc>
          <w:tcPr>
            <w:tcW w:w="2410" w:type="dxa"/>
          </w:tcPr>
          <w:p w14:paraId="1C087B44" w14:textId="4F4A6935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D1E64">
              <w:rPr>
                <w:rFonts w:ascii="Times New Roman" w:hAnsi="Times New Roman" w:cs="Times New Roman"/>
                <w:szCs w:val="21"/>
              </w:rPr>
              <w:t>extracellular</w:t>
            </w:r>
          </w:p>
        </w:tc>
      </w:tr>
      <w:tr w:rsidR="000D1E64" w:rsidRPr="00B431BF" w14:paraId="3B97FA66" w14:textId="77777777" w:rsidTr="000D1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6662F2F6" w14:textId="58EF7E13" w:rsidR="000D1E64" w:rsidRPr="00B431BF" w:rsidRDefault="000D1E64" w:rsidP="000D1E64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PLPP3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7D0FBE20" w14:textId="76C47451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0.607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</w:tcPr>
          <w:p w14:paraId="5FFDCE01" w14:textId="69AF4A53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26D4EA49" w14:textId="237C618B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4.42E-06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</w:tcPr>
          <w:p w14:paraId="512CB7E7" w14:textId="1285F9CE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D1E64">
              <w:rPr>
                <w:rFonts w:ascii="Times New Roman" w:hAnsi="Times New Roman" w:cs="Times New Roman"/>
                <w:szCs w:val="21"/>
              </w:rPr>
              <w:t>plasma membrane</w:t>
            </w:r>
          </w:p>
        </w:tc>
      </w:tr>
      <w:tr w:rsidR="000D1E64" w:rsidRPr="00B431BF" w14:paraId="33F5ECF2" w14:textId="77777777" w:rsidTr="000D1E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06E00F5" w14:textId="51441AEF" w:rsidR="000D1E64" w:rsidRPr="00B431BF" w:rsidRDefault="000D1E64" w:rsidP="000D1E64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PTGS1</w:t>
            </w:r>
          </w:p>
        </w:tc>
        <w:tc>
          <w:tcPr>
            <w:tcW w:w="1417" w:type="dxa"/>
          </w:tcPr>
          <w:p w14:paraId="2727920B" w14:textId="3CCA29A0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0.275</w:t>
            </w:r>
          </w:p>
        </w:tc>
        <w:tc>
          <w:tcPr>
            <w:tcW w:w="1843" w:type="dxa"/>
          </w:tcPr>
          <w:p w14:paraId="341A7E13" w14:textId="32ABC10F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276" w:type="dxa"/>
          </w:tcPr>
          <w:p w14:paraId="77635CB7" w14:textId="04C29BAD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1.33E-06</w:t>
            </w:r>
          </w:p>
        </w:tc>
        <w:tc>
          <w:tcPr>
            <w:tcW w:w="2410" w:type="dxa"/>
          </w:tcPr>
          <w:p w14:paraId="39E8D310" w14:textId="2C2B5EE9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D1E64">
              <w:rPr>
                <w:rFonts w:ascii="Times New Roman" w:hAnsi="Times New Roman" w:cs="Times New Roman"/>
                <w:szCs w:val="21"/>
              </w:rPr>
              <w:t>extracellular</w:t>
            </w:r>
          </w:p>
        </w:tc>
      </w:tr>
      <w:tr w:rsidR="000D1E64" w:rsidRPr="00B431BF" w14:paraId="591C9BCE" w14:textId="77777777" w:rsidTr="000D1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7C8FDB79" w14:textId="67CFA653" w:rsidR="000D1E64" w:rsidRPr="00B431BF" w:rsidRDefault="000D1E64" w:rsidP="000D1E64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PYGB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35E3AFD0" w14:textId="242CA435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0.314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</w:tcPr>
          <w:p w14:paraId="7ADC85F7" w14:textId="5FA447DD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790C58E7" w14:textId="449FF7DB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2.89E-06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</w:tcPr>
          <w:p w14:paraId="69BB7FA4" w14:textId="62E8580D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D1E64">
              <w:rPr>
                <w:rFonts w:ascii="Times New Roman" w:hAnsi="Times New Roman" w:cs="Times New Roman"/>
                <w:szCs w:val="21"/>
              </w:rPr>
              <w:t>cytoplasm</w:t>
            </w:r>
          </w:p>
        </w:tc>
      </w:tr>
      <w:tr w:rsidR="000D1E64" w:rsidRPr="00B431BF" w14:paraId="74DD2A2B" w14:textId="77777777" w:rsidTr="000D1E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99216E3" w14:textId="210CB837" w:rsidR="000D1E64" w:rsidRPr="00B431BF" w:rsidRDefault="000D1E64" w:rsidP="000D1E64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PYGM</w:t>
            </w:r>
          </w:p>
        </w:tc>
        <w:tc>
          <w:tcPr>
            <w:tcW w:w="1417" w:type="dxa"/>
          </w:tcPr>
          <w:p w14:paraId="3484CF44" w14:textId="0003CCE8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0.38</w:t>
            </w:r>
          </w:p>
        </w:tc>
        <w:tc>
          <w:tcPr>
            <w:tcW w:w="1843" w:type="dxa"/>
          </w:tcPr>
          <w:p w14:paraId="66104482" w14:textId="2CD8993A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276" w:type="dxa"/>
          </w:tcPr>
          <w:p w14:paraId="19212325" w14:textId="47EEF9F3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1.98E-05</w:t>
            </w:r>
          </w:p>
        </w:tc>
        <w:tc>
          <w:tcPr>
            <w:tcW w:w="2410" w:type="dxa"/>
          </w:tcPr>
          <w:p w14:paraId="274DF5D8" w14:textId="7CF005CE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D1E64">
              <w:rPr>
                <w:rFonts w:ascii="Times New Roman" w:hAnsi="Times New Roman" w:cs="Times New Roman"/>
                <w:szCs w:val="21"/>
              </w:rPr>
              <w:t>cytoplasm</w:t>
            </w:r>
          </w:p>
        </w:tc>
      </w:tr>
      <w:tr w:rsidR="000D1E64" w:rsidRPr="00B431BF" w14:paraId="6FA931C2" w14:textId="77777777" w:rsidTr="000D1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63A7B77E" w14:textId="3D92E555" w:rsidR="000D1E64" w:rsidRPr="00B431BF" w:rsidRDefault="000D1E64" w:rsidP="000D1E64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SETD7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343750FD" w14:textId="4774B8E2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0.691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</w:tcPr>
          <w:p w14:paraId="492AC92F" w14:textId="63E5891F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0974F0A9" w14:textId="7BCD6255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2.30E-05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</w:tcPr>
          <w:p w14:paraId="66413C0A" w14:textId="0590721F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D1E64">
              <w:rPr>
                <w:rFonts w:ascii="Times New Roman" w:hAnsi="Times New Roman" w:cs="Times New Roman"/>
                <w:szCs w:val="21"/>
              </w:rPr>
              <w:t>cytoplasm</w:t>
            </w:r>
          </w:p>
        </w:tc>
      </w:tr>
      <w:tr w:rsidR="000D1E64" w:rsidRPr="00B431BF" w14:paraId="4C33C921" w14:textId="77777777" w:rsidTr="000D1E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8E6CF6B" w14:textId="659FD101" w:rsidR="000D1E64" w:rsidRPr="00B431BF" w:rsidRDefault="000D1E64" w:rsidP="000D1E64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SHMT2</w:t>
            </w:r>
          </w:p>
        </w:tc>
        <w:tc>
          <w:tcPr>
            <w:tcW w:w="1417" w:type="dxa"/>
          </w:tcPr>
          <w:p w14:paraId="59B02418" w14:textId="3F21FA9D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2.329</w:t>
            </w:r>
          </w:p>
        </w:tc>
        <w:tc>
          <w:tcPr>
            <w:tcW w:w="1843" w:type="dxa"/>
          </w:tcPr>
          <w:p w14:paraId="55659FF5" w14:textId="15983E6B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276" w:type="dxa"/>
          </w:tcPr>
          <w:p w14:paraId="36B661C8" w14:textId="3AD11E68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1.47E-06</w:t>
            </w:r>
          </w:p>
        </w:tc>
        <w:tc>
          <w:tcPr>
            <w:tcW w:w="2410" w:type="dxa"/>
          </w:tcPr>
          <w:p w14:paraId="0DD1FF17" w14:textId="16F0DD9E" w:rsidR="000D1E64" w:rsidRPr="00B431BF" w:rsidRDefault="000D1E64" w:rsidP="000D1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D1E64">
              <w:rPr>
                <w:rFonts w:ascii="Times New Roman" w:hAnsi="Times New Roman" w:cs="Times New Roman"/>
                <w:szCs w:val="21"/>
              </w:rPr>
              <w:t>mitochondria</w:t>
            </w:r>
          </w:p>
        </w:tc>
      </w:tr>
      <w:tr w:rsidR="000D1E64" w:rsidRPr="00B431BF" w14:paraId="325705DE" w14:textId="77777777" w:rsidTr="000D1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one" w:sz="0" w:space="0" w:color="auto"/>
              <w:bottom w:val="single" w:sz="12" w:space="0" w:color="auto"/>
            </w:tcBorders>
          </w:tcPr>
          <w:p w14:paraId="79B7E488" w14:textId="146D7934" w:rsidR="000D1E64" w:rsidRPr="00B431BF" w:rsidRDefault="000D1E64" w:rsidP="000D1E64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431BF">
              <w:rPr>
                <w:rFonts w:ascii="Times New Roman" w:hAnsi="Times New Roman" w:cs="Times New Roman"/>
                <w:b w:val="0"/>
                <w:bCs w:val="0"/>
                <w:szCs w:val="21"/>
              </w:rPr>
              <w:t>TYMP</w:t>
            </w:r>
          </w:p>
        </w:tc>
        <w:tc>
          <w:tcPr>
            <w:tcW w:w="1417" w:type="dxa"/>
            <w:tcBorders>
              <w:top w:val="none" w:sz="0" w:space="0" w:color="auto"/>
              <w:bottom w:val="single" w:sz="12" w:space="0" w:color="auto"/>
            </w:tcBorders>
          </w:tcPr>
          <w:p w14:paraId="1EC724AD" w14:textId="46CF8666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1.324</w:t>
            </w:r>
          </w:p>
        </w:tc>
        <w:tc>
          <w:tcPr>
            <w:tcW w:w="1843" w:type="dxa"/>
            <w:tcBorders>
              <w:top w:val="none" w:sz="0" w:space="0" w:color="auto"/>
              <w:bottom w:val="single" w:sz="12" w:space="0" w:color="auto"/>
            </w:tcBorders>
          </w:tcPr>
          <w:p w14:paraId="58D6D0A5" w14:textId="2263CDF9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276" w:type="dxa"/>
            <w:tcBorders>
              <w:top w:val="none" w:sz="0" w:space="0" w:color="auto"/>
              <w:bottom w:val="single" w:sz="12" w:space="0" w:color="auto"/>
            </w:tcBorders>
          </w:tcPr>
          <w:p w14:paraId="440F34F0" w14:textId="1E91BA39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B431BF">
              <w:rPr>
                <w:rFonts w:ascii="Times New Roman" w:hAnsi="Times New Roman" w:cs="Times New Roman"/>
                <w:szCs w:val="21"/>
              </w:rPr>
              <w:t>5.80E-05</w:t>
            </w:r>
          </w:p>
        </w:tc>
        <w:tc>
          <w:tcPr>
            <w:tcW w:w="2410" w:type="dxa"/>
            <w:tcBorders>
              <w:top w:val="none" w:sz="0" w:space="0" w:color="auto"/>
              <w:bottom w:val="single" w:sz="12" w:space="0" w:color="auto"/>
            </w:tcBorders>
          </w:tcPr>
          <w:p w14:paraId="166EC3B7" w14:textId="15D4F498" w:rsidR="000D1E64" w:rsidRPr="00B431BF" w:rsidRDefault="000D1E64" w:rsidP="000D1E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D1E64">
              <w:rPr>
                <w:rFonts w:ascii="Times New Roman" w:hAnsi="Times New Roman" w:cs="Times New Roman"/>
                <w:szCs w:val="21"/>
              </w:rPr>
              <w:t>nucleus</w:t>
            </w:r>
          </w:p>
        </w:tc>
      </w:tr>
    </w:tbl>
    <w:p w14:paraId="0C8407BA" w14:textId="77777777" w:rsidR="00B431BF" w:rsidRPr="00B431BF" w:rsidRDefault="00B431BF">
      <w:pPr>
        <w:rPr>
          <w:rFonts w:ascii="Times New Roman" w:hAnsi="Times New Roman" w:cs="Times New Roman"/>
          <w:szCs w:val="21"/>
        </w:rPr>
      </w:pPr>
    </w:p>
    <w:sectPr w:rsidR="00B431BF" w:rsidRPr="00B431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16EB47" w14:textId="77777777" w:rsidR="005C2E2D" w:rsidRDefault="005C2E2D" w:rsidP="00AA5D16">
      <w:r>
        <w:separator/>
      </w:r>
    </w:p>
  </w:endnote>
  <w:endnote w:type="continuationSeparator" w:id="0">
    <w:p w14:paraId="7FB65029" w14:textId="77777777" w:rsidR="005C2E2D" w:rsidRDefault="005C2E2D" w:rsidP="00AA5D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36E9E5" w14:textId="77777777" w:rsidR="005C2E2D" w:rsidRDefault="005C2E2D" w:rsidP="00AA5D16">
      <w:r>
        <w:separator/>
      </w:r>
    </w:p>
  </w:footnote>
  <w:footnote w:type="continuationSeparator" w:id="0">
    <w:p w14:paraId="10227DB5" w14:textId="77777777" w:rsidR="005C2E2D" w:rsidRDefault="005C2E2D" w:rsidP="00AA5D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7BA"/>
    <w:rsid w:val="00055544"/>
    <w:rsid w:val="00081DA5"/>
    <w:rsid w:val="000B5D46"/>
    <w:rsid w:val="000C3289"/>
    <w:rsid w:val="000D1E64"/>
    <w:rsid w:val="001446B9"/>
    <w:rsid w:val="0049538F"/>
    <w:rsid w:val="005C2E2D"/>
    <w:rsid w:val="00650A37"/>
    <w:rsid w:val="009E17BA"/>
    <w:rsid w:val="00AA5D16"/>
    <w:rsid w:val="00B431BF"/>
    <w:rsid w:val="00CB0A57"/>
    <w:rsid w:val="00D20402"/>
    <w:rsid w:val="00E64EAA"/>
    <w:rsid w:val="00E70AC6"/>
    <w:rsid w:val="00FA0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1D5559"/>
  <w15:chartTrackingRefBased/>
  <w15:docId w15:val="{BE5651A5-9C33-46D0-BE9D-E4C0850FE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431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B431B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header"/>
    <w:basedOn w:val="a"/>
    <w:link w:val="a5"/>
    <w:uiPriority w:val="99"/>
    <w:unhideWhenUsed/>
    <w:rsid w:val="00AA5D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A5D1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A5D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A5D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 成全</dc:creator>
  <cp:keywords/>
  <dc:description/>
  <cp:lastModifiedBy>沈 成全</cp:lastModifiedBy>
  <cp:revision>14</cp:revision>
  <dcterms:created xsi:type="dcterms:W3CDTF">2020-07-27T13:22:00Z</dcterms:created>
  <dcterms:modified xsi:type="dcterms:W3CDTF">2020-09-24T11:25:00Z</dcterms:modified>
</cp:coreProperties>
</file>