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200" w:type="dxa"/>
        <w:tblBorders>
          <w:top w:val="nil"/>
          <w:left w:val="nil"/>
          <w:bottom w:val="nil"/>
          <w:right w:val="nil"/>
        </w:tblBorders>
        <w:tblLook w:val="0000" w:firstRow="0" w:lastRow="0" w:firstColumn="0" w:lastColumn="0" w:noHBand="0" w:noVBand="0"/>
      </w:tblPr>
      <w:tblGrid>
        <w:gridCol w:w="1650"/>
        <w:gridCol w:w="587"/>
        <w:gridCol w:w="11076"/>
        <w:gridCol w:w="1887"/>
      </w:tblGrid>
      <w:tr w:rsidR="00FB3483" w:rsidRPr="004C1685" w14:paraId="034B5AFC" w14:textId="77777777" w:rsidTr="3ABAA8DD">
        <w:trPr>
          <w:trHeight w:val="65"/>
          <w:tblHeader/>
        </w:trPr>
        <w:tc>
          <w:tcPr>
            <w:tcW w:w="1654" w:type="dxa"/>
            <w:tcBorders>
              <w:top w:val="double" w:sz="5" w:space="0" w:color="000000" w:themeColor="text1"/>
              <w:left w:val="single" w:sz="5" w:space="0" w:color="000000" w:themeColor="text1"/>
              <w:bottom w:val="double" w:sz="2" w:space="0" w:color="FFFFCC"/>
              <w:right w:val="single" w:sz="5" w:space="0" w:color="000000" w:themeColor="text1"/>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themeColor="text1"/>
              <w:left w:val="single" w:sz="5" w:space="0" w:color="000000" w:themeColor="text1"/>
              <w:bottom w:val="double" w:sz="2" w:space="0" w:color="FFFFCC"/>
              <w:right w:val="single" w:sz="5" w:space="0" w:color="000000" w:themeColor="text1"/>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220" w:type="dxa"/>
            <w:tcBorders>
              <w:top w:val="double" w:sz="5" w:space="0" w:color="000000" w:themeColor="text1"/>
              <w:left w:val="single" w:sz="5" w:space="0" w:color="000000" w:themeColor="text1"/>
              <w:bottom w:val="double" w:sz="5" w:space="0" w:color="000000" w:themeColor="text1"/>
              <w:right w:val="single" w:sz="5" w:space="0" w:color="000000" w:themeColor="text1"/>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739" w:type="dxa"/>
            <w:tcBorders>
              <w:top w:val="double" w:sz="5" w:space="0" w:color="000000" w:themeColor="text1"/>
              <w:left w:val="single" w:sz="5" w:space="0" w:color="000000" w:themeColor="text1"/>
              <w:bottom w:val="double" w:sz="5" w:space="0" w:color="000000" w:themeColor="text1"/>
              <w:right w:val="single" w:sz="5" w:space="0" w:color="000000" w:themeColor="text1"/>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3ABAA8DD">
        <w:trPr>
          <w:trHeight w:val="24"/>
        </w:trPr>
        <w:tc>
          <w:tcPr>
            <w:tcW w:w="13461"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739"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3ABAA8DD">
        <w:trPr>
          <w:trHeight w:val="48"/>
        </w:trPr>
        <w:tc>
          <w:tcPr>
            <w:tcW w:w="1654" w:type="dxa"/>
            <w:tcBorders>
              <w:top w:val="single" w:sz="5" w:space="0" w:color="000000" w:themeColor="text1"/>
              <w:left w:val="single" w:sz="5" w:space="0" w:color="000000" w:themeColor="text1"/>
              <w:bottom w:val="double" w:sz="2" w:space="0" w:color="FFFFCC"/>
              <w:right w:val="single" w:sz="5" w:space="0" w:color="000000" w:themeColor="text1"/>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themeColor="text1"/>
              <w:left w:val="single" w:sz="5" w:space="0" w:color="000000" w:themeColor="text1"/>
              <w:bottom w:val="double" w:sz="2" w:space="0" w:color="FFFFCC"/>
              <w:right w:val="single" w:sz="5" w:space="0" w:color="000000" w:themeColor="text1"/>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220"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739"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2C544964" w14:textId="783335A7" w:rsidR="00FB3483" w:rsidRPr="00930A31" w:rsidRDefault="00D458DE" w:rsidP="005979B8">
            <w:pPr>
              <w:pStyle w:val="Default"/>
              <w:spacing w:before="40" w:after="40"/>
              <w:rPr>
                <w:rFonts w:ascii="Arial" w:hAnsi="Arial" w:cs="Arial"/>
                <w:color w:val="auto"/>
                <w:sz w:val="18"/>
                <w:szCs w:val="18"/>
              </w:rPr>
            </w:pPr>
            <w:r>
              <w:rPr>
                <w:rFonts w:ascii="Arial" w:hAnsi="Arial" w:cs="Arial"/>
                <w:color w:val="auto"/>
                <w:sz w:val="18"/>
                <w:szCs w:val="18"/>
              </w:rPr>
              <w:t>Title (meta-analysis)</w:t>
            </w:r>
          </w:p>
        </w:tc>
      </w:tr>
      <w:tr w:rsidR="00FB3483" w:rsidRPr="004C1685" w14:paraId="341419BF" w14:textId="77777777" w:rsidTr="3ABAA8DD">
        <w:trPr>
          <w:trHeight w:val="24"/>
        </w:trPr>
        <w:tc>
          <w:tcPr>
            <w:tcW w:w="13461"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739"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3ABAA8DD">
        <w:trPr>
          <w:trHeight w:val="48"/>
        </w:trPr>
        <w:tc>
          <w:tcPr>
            <w:tcW w:w="1654" w:type="dxa"/>
            <w:tcBorders>
              <w:top w:val="single" w:sz="5" w:space="0" w:color="000000" w:themeColor="text1"/>
              <w:left w:val="single" w:sz="5" w:space="0" w:color="000000" w:themeColor="text1"/>
              <w:bottom w:val="double" w:sz="2" w:space="0" w:color="FFFFCC"/>
              <w:right w:val="single" w:sz="5" w:space="0" w:color="000000" w:themeColor="text1"/>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themeColor="text1"/>
              <w:left w:val="single" w:sz="5" w:space="0" w:color="000000" w:themeColor="text1"/>
              <w:bottom w:val="double" w:sz="2" w:space="0" w:color="FFFFCC"/>
              <w:right w:val="single" w:sz="5" w:space="0" w:color="000000" w:themeColor="text1"/>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220"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739"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029328DB" w14:textId="61FF01BF" w:rsidR="00FB3483" w:rsidRPr="00930A31" w:rsidRDefault="00D458DE" w:rsidP="005979B8">
            <w:pPr>
              <w:pStyle w:val="Default"/>
              <w:spacing w:before="40" w:after="40"/>
              <w:rPr>
                <w:rFonts w:ascii="Arial" w:hAnsi="Arial" w:cs="Arial"/>
                <w:color w:val="auto"/>
                <w:sz w:val="18"/>
                <w:szCs w:val="18"/>
              </w:rPr>
            </w:pPr>
            <w:r>
              <w:rPr>
                <w:rFonts w:ascii="Arial" w:hAnsi="Arial" w:cs="Arial"/>
                <w:color w:val="auto"/>
                <w:sz w:val="18"/>
                <w:szCs w:val="18"/>
              </w:rPr>
              <w:t>Abstract</w:t>
            </w:r>
          </w:p>
        </w:tc>
      </w:tr>
      <w:tr w:rsidR="00FB3483" w:rsidRPr="004C1685" w14:paraId="51385559" w14:textId="77777777" w:rsidTr="3ABAA8DD">
        <w:trPr>
          <w:trHeight w:val="24"/>
        </w:trPr>
        <w:tc>
          <w:tcPr>
            <w:tcW w:w="13461"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739"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3ABAA8DD">
        <w:trPr>
          <w:trHeight w:val="48"/>
        </w:trPr>
        <w:tc>
          <w:tcPr>
            <w:tcW w:w="16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FE3A6B" w14:textId="5F9E5249" w:rsidR="00FB3483" w:rsidRPr="00930A31" w:rsidRDefault="00D458DE" w:rsidP="005979B8">
            <w:pPr>
              <w:pStyle w:val="Default"/>
              <w:spacing w:before="40" w:after="40"/>
              <w:rPr>
                <w:rFonts w:ascii="Arial" w:hAnsi="Arial" w:cs="Arial"/>
                <w:color w:val="auto"/>
                <w:sz w:val="18"/>
                <w:szCs w:val="18"/>
              </w:rPr>
            </w:pPr>
            <w:r>
              <w:rPr>
                <w:rFonts w:ascii="Arial" w:hAnsi="Arial" w:cs="Arial"/>
                <w:color w:val="auto"/>
                <w:sz w:val="18"/>
                <w:szCs w:val="18"/>
              </w:rPr>
              <w:t xml:space="preserve">Introduction </w:t>
            </w:r>
          </w:p>
        </w:tc>
      </w:tr>
      <w:tr w:rsidR="00FB3483" w:rsidRPr="004C1685" w14:paraId="126BB502" w14:textId="77777777" w:rsidTr="3ABAA8DD">
        <w:trPr>
          <w:trHeight w:val="48"/>
        </w:trPr>
        <w:tc>
          <w:tcPr>
            <w:tcW w:w="1654" w:type="dxa"/>
            <w:tcBorders>
              <w:top w:val="single" w:sz="5" w:space="0" w:color="000000" w:themeColor="text1"/>
              <w:left w:val="single" w:sz="5" w:space="0" w:color="000000" w:themeColor="text1"/>
              <w:bottom w:val="double" w:sz="2" w:space="0" w:color="FFFFCC"/>
              <w:right w:val="single" w:sz="5" w:space="0" w:color="000000" w:themeColor="text1"/>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themeColor="text1"/>
              <w:left w:val="single" w:sz="5" w:space="0" w:color="000000" w:themeColor="text1"/>
              <w:bottom w:val="double" w:sz="2" w:space="0" w:color="FFFFCC"/>
              <w:right w:val="single" w:sz="5" w:space="0" w:color="000000" w:themeColor="text1"/>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220"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739"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6DFCB2FE" w14:textId="57C795DB" w:rsidR="00FB3483" w:rsidRPr="00930A31" w:rsidRDefault="00D458DE" w:rsidP="005979B8">
            <w:pPr>
              <w:pStyle w:val="Default"/>
              <w:spacing w:before="40" w:after="40"/>
              <w:rPr>
                <w:rFonts w:ascii="Arial" w:hAnsi="Arial" w:cs="Arial"/>
                <w:color w:val="auto"/>
                <w:sz w:val="18"/>
                <w:szCs w:val="18"/>
              </w:rPr>
            </w:pPr>
            <w:r>
              <w:rPr>
                <w:rFonts w:ascii="Arial" w:hAnsi="Arial" w:cs="Arial"/>
                <w:color w:val="auto"/>
                <w:sz w:val="18"/>
                <w:szCs w:val="18"/>
              </w:rPr>
              <w:t xml:space="preserve">Introduction </w:t>
            </w:r>
          </w:p>
        </w:tc>
      </w:tr>
      <w:tr w:rsidR="00FB3483" w:rsidRPr="004C1685" w14:paraId="324F24F7" w14:textId="77777777" w:rsidTr="3ABAA8DD">
        <w:trPr>
          <w:trHeight w:val="24"/>
        </w:trPr>
        <w:tc>
          <w:tcPr>
            <w:tcW w:w="13461"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739"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3ABAA8DD">
        <w:trPr>
          <w:trHeight w:val="48"/>
        </w:trPr>
        <w:tc>
          <w:tcPr>
            <w:tcW w:w="16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03C229" w14:textId="2E39CF74" w:rsidR="00FB3483" w:rsidRPr="00930A31" w:rsidRDefault="00D458DE" w:rsidP="005979B8">
            <w:pPr>
              <w:pStyle w:val="Default"/>
              <w:spacing w:before="40" w:after="40"/>
              <w:rPr>
                <w:rFonts w:ascii="Arial" w:hAnsi="Arial" w:cs="Arial"/>
                <w:color w:val="auto"/>
                <w:sz w:val="18"/>
                <w:szCs w:val="18"/>
              </w:rPr>
            </w:pPr>
            <w:r w:rsidRPr="3ABAA8DD">
              <w:rPr>
                <w:rFonts w:ascii="Arial" w:hAnsi="Arial" w:cs="Arial"/>
                <w:color w:val="auto"/>
                <w:sz w:val="18"/>
                <w:szCs w:val="18"/>
              </w:rPr>
              <w:t>Methods</w:t>
            </w:r>
            <w:r w:rsidR="58874ADA" w:rsidRPr="3ABAA8DD">
              <w:rPr>
                <w:rFonts w:ascii="Arial" w:hAnsi="Arial" w:cs="Arial"/>
                <w:color w:val="auto"/>
                <w:sz w:val="18"/>
                <w:szCs w:val="18"/>
              </w:rPr>
              <w:t>/Eligibility Criteria</w:t>
            </w:r>
          </w:p>
        </w:tc>
      </w:tr>
      <w:tr w:rsidR="00FB3483" w:rsidRPr="004C1685" w14:paraId="16FE4FE0" w14:textId="77777777" w:rsidTr="3ABAA8DD">
        <w:trPr>
          <w:trHeight w:val="191"/>
        </w:trPr>
        <w:tc>
          <w:tcPr>
            <w:tcW w:w="16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3ED706A" w14:textId="7B18C6B6" w:rsidR="00FB3483" w:rsidRPr="00930A31" w:rsidRDefault="698A6309" w:rsidP="3ABAA8DD">
            <w:pPr>
              <w:pStyle w:val="Default"/>
              <w:spacing w:before="40" w:after="40" w:line="259" w:lineRule="auto"/>
            </w:pPr>
            <w:r w:rsidRPr="3ABAA8DD">
              <w:rPr>
                <w:rFonts w:ascii="Arial" w:hAnsi="Arial" w:cs="Arial"/>
                <w:color w:val="auto"/>
                <w:sz w:val="18"/>
                <w:szCs w:val="18"/>
              </w:rPr>
              <w:t>Methods/Information Sources</w:t>
            </w:r>
          </w:p>
        </w:tc>
      </w:tr>
      <w:tr w:rsidR="00FB3483" w:rsidRPr="004C1685" w14:paraId="442A4EF4" w14:textId="77777777" w:rsidTr="3ABAA8DD">
        <w:trPr>
          <w:trHeight w:val="48"/>
        </w:trPr>
        <w:tc>
          <w:tcPr>
            <w:tcW w:w="16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82E223" w14:textId="447E33F8" w:rsidR="00FB3483" w:rsidRPr="00930A31" w:rsidRDefault="21CCA015" w:rsidP="005979B8">
            <w:pPr>
              <w:pStyle w:val="Default"/>
              <w:spacing w:before="40" w:after="40"/>
              <w:rPr>
                <w:rFonts w:ascii="Arial" w:hAnsi="Arial" w:cs="Arial"/>
                <w:color w:val="auto"/>
                <w:sz w:val="18"/>
                <w:szCs w:val="18"/>
              </w:rPr>
            </w:pPr>
            <w:r w:rsidRPr="3ABAA8DD">
              <w:rPr>
                <w:rFonts w:ascii="Arial" w:hAnsi="Arial" w:cs="Arial"/>
                <w:color w:val="auto"/>
                <w:sz w:val="18"/>
                <w:szCs w:val="18"/>
              </w:rPr>
              <w:t xml:space="preserve">Methods/Search Strategy and </w:t>
            </w:r>
            <w:r w:rsidR="2CD84082" w:rsidRPr="3ABAA8DD">
              <w:rPr>
                <w:rFonts w:ascii="Arial" w:hAnsi="Arial" w:cs="Arial"/>
                <w:color w:val="auto"/>
                <w:sz w:val="18"/>
                <w:szCs w:val="18"/>
              </w:rPr>
              <w:t>Supplementary File 1</w:t>
            </w:r>
            <w:r w:rsidR="6FE56089" w:rsidRPr="3ABAA8DD">
              <w:rPr>
                <w:rFonts w:ascii="Arial" w:hAnsi="Arial" w:cs="Arial"/>
                <w:color w:val="auto"/>
                <w:sz w:val="18"/>
                <w:szCs w:val="18"/>
              </w:rPr>
              <w:t>/Search Strategy</w:t>
            </w:r>
          </w:p>
        </w:tc>
      </w:tr>
      <w:tr w:rsidR="00FB3483" w:rsidRPr="004C1685" w14:paraId="1CB7C6BF" w14:textId="77777777" w:rsidTr="3ABAA8DD">
        <w:trPr>
          <w:trHeight w:val="48"/>
        </w:trPr>
        <w:tc>
          <w:tcPr>
            <w:tcW w:w="16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962FE3" w14:textId="368994CD" w:rsidR="00FB3483" w:rsidRPr="00930A31" w:rsidRDefault="00D458DE" w:rsidP="005979B8">
            <w:pPr>
              <w:pStyle w:val="Default"/>
              <w:spacing w:before="40" w:after="40"/>
              <w:rPr>
                <w:rFonts w:ascii="Arial" w:hAnsi="Arial" w:cs="Arial"/>
                <w:color w:val="auto"/>
                <w:sz w:val="18"/>
                <w:szCs w:val="18"/>
              </w:rPr>
            </w:pPr>
            <w:r w:rsidRPr="3ABAA8DD">
              <w:rPr>
                <w:rFonts w:ascii="Arial" w:hAnsi="Arial" w:cs="Arial"/>
                <w:color w:val="auto"/>
                <w:sz w:val="18"/>
                <w:szCs w:val="18"/>
              </w:rPr>
              <w:t>Methods</w:t>
            </w:r>
            <w:r w:rsidR="2EFDF185" w:rsidRPr="3ABAA8DD">
              <w:rPr>
                <w:rFonts w:ascii="Arial" w:hAnsi="Arial" w:cs="Arial"/>
                <w:color w:val="auto"/>
                <w:sz w:val="18"/>
                <w:szCs w:val="18"/>
              </w:rPr>
              <w:t>/Study Selection</w:t>
            </w:r>
          </w:p>
        </w:tc>
      </w:tr>
      <w:tr w:rsidR="00FB3483" w:rsidRPr="004C1685" w14:paraId="28607B6E" w14:textId="77777777" w:rsidTr="3ABAA8DD">
        <w:trPr>
          <w:trHeight w:val="152"/>
        </w:trPr>
        <w:tc>
          <w:tcPr>
            <w:tcW w:w="16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FB2C5F1" w14:textId="03D4159C" w:rsidR="00FB3483" w:rsidRPr="00930A31" w:rsidRDefault="009A6FE5" w:rsidP="005979B8">
            <w:pPr>
              <w:pStyle w:val="Default"/>
              <w:spacing w:before="40" w:after="40"/>
              <w:rPr>
                <w:rFonts w:ascii="Arial" w:hAnsi="Arial" w:cs="Arial"/>
                <w:color w:val="auto"/>
                <w:sz w:val="18"/>
                <w:szCs w:val="18"/>
              </w:rPr>
            </w:pPr>
            <w:r w:rsidRPr="3ABAA8DD">
              <w:rPr>
                <w:rFonts w:ascii="Arial" w:hAnsi="Arial" w:cs="Arial"/>
                <w:color w:val="auto"/>
                <w:sz w:val="18"/>
                <w:szCs w:val="18"/>
              </w:rPr>
              <w:t>Methods</w:t>
            </w:r>
            <w:r w:rsidR="6C388C58" w:rsidRPr="3ABAA8DD">
              <w:rPr>
                <w:rFonts w:ascii="Arial" w:hAnsi="Arial" w:cs="Arial"/>
                <w:color w:val="auto"/>
                <w:sz w:val="18"/>
                <w:szCs w:val="18"/>
              </w:rPr>
              <w:t>/Study Selection</w:t>
            </w:r>
          </w:p>
        </w:tc>
      </w:tr>
      <w:tr w:rsidR="00930A31" w:rsidRPr="004C1685" w14:paraId="4DC352A3" w14:textId="77777777" w:rsidTr="3ABAA8DD">
        <w:trPr>
          <w:trHeight w:val="48"/>
        </w:trPr>
        <w:tc>
          <w:tcPr>
            <w:tcW w:w="1654" w:type="dxa"/>
            <w:vMerge w:val="restart"/>
            <w:tcBorders>
              <w:top w:val="single" w:sz="5" w:space="0" w:color="000000" w:themeColor="text1"/>
              <w:left w:val="single" w:sz="5" w:space="0" w:color="000000" w:themeColor="text1"/>
              <w:right w:val="single" w:sz="5" w:space="0" w:color="000000" w:themeColor="text1"/>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77D279" w14:textId="4A068AB0" w:rsidR="00930A31" w:rsidRPr="00930A31" w:rsidRDefault="00930A31" w:rsidP="3ABAA8DD">
            <w:pPr>
              <w:pStyle w:val="Default"/>
              <w:spacing w:before="40" w:after="40"/>
              <w:rPr>
                <w:rFonts w:ascii="Arial" w:hAnsi="Arial" w:cs="Arial"/>
                <w:sz w:val="20"/>
                <w:szCs w:val="20"/>
              </w:rPr>
            </w:pPr>
            <w:r w:rsidRPr="3ABAA8DD">
              <w:rPr>
                <w:rFonts w:ascii="Arial" w:hAnsi="Arial" w:cs="Arial"/>
                <w:sz w:val="20"/>
                <w:szCs w:val="20"/>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D25995" w14:textId="1B465CF3" w:rsidR="00930A31" w:rsidRPr="00930A31" w:rsidRDefault="2C3363E2" w:rsidP="3ABAA8DD">
            <w:pPr>
              <w:pStyle w:val="Default"/>
              <w:spacing w:before="40" w:after="40"/>
              <w:rPr>
                <w:rFonts w:ascii="Times New Roman" w:hAnsi="Times New Roman" w:cs="Times New Roman"/>
                <w:sz w:val="20"/>
                <w:szCs w:val="20"/>
                <w:lang w:val="en-US"/>
              </w:rPr>
            </w:pPr>
            <w:hyperlink r:id="rId6">
              <w:r w:rsidRPr="3ABAA8DD">
                <w:rPr>
                  <w:rStyle w:val="Hyperlink"/>
                  <w:rFonts w:ascii="Times New Roman" w:hAnsi="Times New Roman" w:cs="Times New Roman"/>
                  <w:sz w:val="20"/>
                  <w:szCs w:val="20"/>
                  <w:lang w:val="en-US"/>
                </w:rPr>
                <w:t>O</w:t>
              </w:r>
              <w:r w:rsidR="439EEFB9" w:rsidRPr="3ABAA8DD">
                <w:rPr>
                  <w:rStyle w:val="Hyperlink"/>
                  <w:rFonts w:ascii="Times New Roman" w:hAnsi="Times New Roman" w:cs="Times New Roman"/>
                  <w:sz w:val="20"/>
                  <w:szCs w:val="20"/>
                  <w:lang w:val="en-US"/>
                </w:rPr>
                <w:t>pen Science Framework Repository</w:t>
              </w:r>
              <w:r w:rsidRPr="3ABAA8DD">
                <w:rPr>
                  <w:rStyle w:val="Hyperlink"/>
                  <w:rFonts w:ascii="Times New Roman" w:hAnsi="Times New Roman" w:cs="Times New Roman"/>
                  <w:sz w:val="20"/>
                  <w:szCs w:val="20"/>
                  <w:lang w:val="en-US"/>
                </w:rPr>
                <w:t xml:space="preserve"> (Folder- </w:t>
              </w:r>
              <w:proofErr w:type="spellStart"/>
              <w:r w:rsidRPr="3ABAA8DD">
                <w:rPr>
                  <w:rStyle w:val="Hyperlink"/>
                  <w:rFonts w:ascii="Times New Roman" w:hAnsi="Times New Roman" w:cs="Times New Roman"/>
                  <w:sz w:val="20"/>
                  <w:szCs w:val="20"/>
                  <w:lang w:val="en-US"/>
                </w:rPr>
                <w:t>Categorisation</w:t>
              </w:r>
              <w:proofErr w:type="spellEnd"/>
              <w:r w:rsidRPr="3ABAA8DD">
                <w:rPr>
                  <w:rStyle w:val="Hyperlink"/>
                  <w:rFonts w:ascii="Times New Roman" w:hAnsi="Times New Roman" w:cs="Times New Roman"/>
                  <w:sz w:val="20"/>
                  <w:szCs w:val="20"/>
                  <w:lang w:val="en-US"/>
                </w:rPr>
                <w:t xml:space="preserve"> of Variables)</w:t>
              </w:r>
            </w:hyperlink>
          </w:p>
        </w:tc>
      </w:tr>
      <w:tr w:rsidR="00930A31" w:rsidRPr="004C1685" w14:paraId="35FABA56" w14:textId="77777777" w:rsidTr="3ABAA8DD">
        <w:trPr>
          <w:trHeight w:val="48"/>
        </w:trPr>
        <w:tc>
          <w:tcPr>
            <w:tcW w:w="1654" w:type="dxa"/>
            <w:vMerge/>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5F3ED8" w14:textId="0290BBFF" w:rsidR="00930A31" w:rsidRPr="00930A31" w:rsidRDefault="002C7FBE" w:rsidP="3ABAA8DD">
            <w:pPr>
              <w:pStyle w:val="Default"/>
              <w:spacing w:before="40" w:after="40"/>
              <w:rPr>
                <w:rFonts w:ascii="Times New Roman" w:hAnsi="Times New Roman" w:cs="Times New Roman"/>
                <w:sz w:val="20"/>
                <w:szCs w:val="20"/>
                <w:lang w:val="en-US"/>
              </w:rPr>
            </w:pPr>
            <w:r w:rsidRPr="3ABAA8DD">
              <w:rPr>
                <w:rFonts w:ascii="Arial" w:hAnsi="Arial" w:cs="Arial"/>
                <w:color w:val="auto"/>
                <w:sz w:val="18"/>
                <w:szCs w:val="18"/>
              </w:rPr>
              <w:t xml:space="preserve">Methods </w:t>
            </w:r>
            <w:r w:rsidR="009A6FE5" w:rsidRPr="3ABAA8DD">
              <w:rPr>
                <w:rFonts w:ascii="Arial" w:hAnsi="Arial" w:cs="Arial"/>
                <w:color w:val="auto"/>
                <w:sz w:val="18"/>
                <w:szCs w:val="18"/>
              </w:rPr>
              <w:t>Data collection</w:t>
            </w:r>
            <w:r w:rsidR="771ED004" w:rsidRPr="3ABAA8DD">
              <w:rPr>
                <w:rFonts w:ascii="Arial" w:hAnsi="Arial" w:cs="Arial"/>
                <w:color w:val="auto"/>
                <w:sz w:val="18"/>
                <w:szCs w:val="18"/>
              </w:rPr>
              <w:t xml:space="preserve"> and </w:t>
            </w:r>
            <w:hyperlink r:id="rId7">
              <w:r w:rsidR="771ED004" w:rsidRPr="3ABAA8DD">
                <w:rPr>
                  <w:rStyle w:val="Hyperlink"/>
                  <w:rFonts w:ascii="Times New Roman" w:hAnsi="Times New Roman" w:cs="Times New Roman"/>
                  <w:sz w:val="20"/>
                  <w:szCs w:val="20"/>
                  <w:lang w:val="en-US"/>
                </w:rPr>
                <w:t>O</w:t>
              </w:r>
              <w:r w:rsidR="37F93A86" w:rsidRPr="3ABAA8DD">
                <w:rPr>
                  <w:rStyle w:val="Hyperlink"/>
                  <w:rFonts w:ascii="Times New Roman" w:hAnsi="Times New Roman" w:cs="Times New Roman"/>
                  <w:sz w:val="20"/>
                  <w:szCs w:val="20"/>
                  <w:lang w:val="en-US"/>
                </w:rPr>
                <w:t>pen Science Framework Repository</w:t>
              </w:r>
              <w:r w:rsidR="771ED004" w:rsidRPr="3ABAA8DD">
                <w:rPr>
                  <w:rStyle w:val="Hyperlink"/>
                  <w:rFonts w:ascii="Times New Roman" w:hAnsi="Times New Roman" w:cs="Times New Roman"/>
                  <w:sz w:val="20"/>
                  <w:szCs w:val="20"/>
                  <w:lang w:val="en-US"/>
                </w:rPr>
                <w:t xml:space="preserve"> (Folder- </w:t>
              </w:r>
              <w:r w:rsidR="2BCA3BD1" w:rsidRPr="3ABAA8DD">
                <w:rPr>
                  <w:rStyle w:val="Hyperlink"/>
                  <w:rFonts w:ascii="Times New Roman" w:hAnsi="Times New Roman" w:cs="Times New Roman"/>
                  <w:sz w:val="20"/>
                  <w:szCs w:val="20"/>
                  <w:lang w:val="en-US"/>
                </w:rPr>
                <w:t>Data and Analysi</w:t>
              </w:r>
              <w:r w:rsidR="771ED004" w:rsidRPr="3ABAA8DD">
                <w:rPr>
                  <w:rStyle w:val="Hyperlink"/>
                  <w:rFonts w:ascii="Times New Roman" w:hAnsi="Times New Roman" w:cs="Times New Roman"/>
                  <w:sz w:val="20"/>
                  <w:szCs w:val="20"/>
                  <w:lang w:val="en-US"/>
                </w:rPr>
                <w:t>s)</w:t>
              </w:r>
            </w:hyperlink>
          </w:p>
        </w:tc>
      </w:tr>
      <w:tr w:rsidR="00FB3483" w:rsidRPr="004C1685" w14:paraId="0276A1D2" w14:textId="77777777" w:rsidTr="3ABAA8DD">
        <w:trPr>
          <w:trHeight w:val="48"/>
        </w:trPr>
        <w:tc>
          <w:tcPr>
            <w:tcW w:w="16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65623E" w14:textId="76FA226C" w:rsidR="00D458DE" w:rsidRPr="00930A31" w:rsidRDefault="00D458DE" w:rsidP="005979B8">
            <w:pPr>
              <w:pStyle w:val="Default"/>
              <w:spacing w:before="40" w:after="40"/>
              <w:rPr>
                <w:rFonts w:ascii="Arial" w:hAnsi="Arial" w:cs="Arial"/>
                <w:color w:val="auto"/>
                <w:sz w:val="18"/>
                <w:szCs w:val="18"/>
              </w:rPr>
            </w:pPr>
            <w:r w:rsidRPr="3ABAA8DD">
              <w:rPr>
                <w:rFonts w:ascii="Arial" w:hAnsi="Arial" w:cs="Arial"/>
                <w:color w:val="auto"/>
                <w:sz w:val="18"/>
                <w:szCs w:val="18"/>
              </w:rPr>
              <w:t>Methods</w:t>
            </w:r>
            <w:r w:rsidR="444BBBD5" w:rsidRPr="3ABAA8DD">
              <w:rPr>
                <w:rFonts w:ascii="Arial" w:hAnsi="Arial" w:cs="Arial"/>
                <w:color w:val="auto"/>
                <w:sz w:val="18"/>
                <w:szCs w:val="18"/>
              </w:rPr>
              <w:t>/ Quality and Risk of Bias of Individual Studies</w:t>
            </w:r>
          </w:p>
        </w:tc>
      </w:tr>
      <w:tr w:rsidR="00FB3483" w:rsidRPr="004C1685" w14:paraId="578BE62F" w14:textId="77777777" w:rsidTr="3ABAA8DD">
        <w:trPr>
          <w:trHeight w:val="48"/>
        </w:trPr>
        <w:tc>
          <w:tcPr>
            <w:tcW w:w="16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0F1455" w14:textId="3FCE44E9" w:rsidR="00D458DE" w:rsidRPr="00930A31" w:rsidRDefault="0BA26ADB" w:rsidP="3ABAA8DD">
            <w:pPr>
              <w:pStyle w:val="Default"/>
              <w:spacing w:before="40" w:after="40" w:line="259" w:lineRule="auto"/>
              <w:rPr>
                <w:rFonts w:ascii="Arial" w:hAnsi="Arial" w:cs="Arial"/>
                <w:color w:val="auto"/>
                <w:sz w:val="18"/>
                <w:szCs w:val="18"/>
              </w:rPr>
            </w:pPr>
            <w:r w:rsidRPr="3ABAA8DD">
              <w:rPr>
                <w:rFonts w:ascii="Arial" w:hAnsi="Arial" w:cs="Arial"/>
                <w:color w:val="auto"/>
                <w:sz w:val="18"/>
                <w:szCs w:val="18"/>
              </w:rPr>
              <w:t>Data Analyses/Calculation of effect sizes</w:t>
            </w:r>
          </w:p>
        </w:tc>
      </w:tr>
      <w:tr w:rsidR="00930A31" w:rsidRPr="004C1685" w14:paraId="3AC3457E" w14:textId="77777777" w:rsidTr="3ABAA8DD">
        <w:trPr>
          <w:trHeight w:val="48"/>
        </w:trPr>
        <w:tc>
          <w:tcPr>
            <w:tcW w:w="1654" w:type="dxa"/>
            <w:vMerge w:val="restart"/>
            <w:tcBorders>
              <w:top w:val="single" w:sz="5" w:space="0" w:color="000000" w:themeColor="text1"/>
              <w:left w:val="single" w:sz="5" w:space="0" w:color="000000" w:themeColor="text1"/>
              <w:right w:val="single" w:sz="5" w:space="0" w:color="000000" w:themeColor="text1"/>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Synthesis </w:t>
            </w:r>
            <w:r w:rsidRPr="00930A31">
              <w:rPr>
                <w:rFonts w:ascii="Arial" w:hAnsi="Arial" w:cs="Arial"/>
                <w:sz w:val="18"/>
                <w:szCs w:val="18"/>
              </w:rPr>
              <w:lastRenderedPageBreak/>
              <w:t>methods</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lastRenderedPageBreak/>
              <w:t>13a</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Describe the processes used to decide which studies were eligible for each synthesis (e.g. tabulating the study intervention </w:t>
            </w:r>
            <w:r w:rsidRPr="00930A31">
              <w:rPr>
                <w:rFonts w:ascii="Arial" w:hAnsi="Arial" w:cs="Arial"/>
                <w:sz w:val="18"/>
                <w:szCs w:val="18"/>
              </w:rPr>
              <w:lastRenderedPageBreak/>
              <w:t>characteristics and comparing against the planned groups for each synthesis (item #5)).</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3E8D65" w14:textId="499C4E02" w:rsidR="00930A31" w:rsidRPr="00930A31" w:rsidRDefault="00D458DE" w:rsidP="005979B8">
            <w:pPr>
              <w:pStyle w:val="Default"/>
              <w:spacing w:before="40" w:after="40"/>
              <w:rPr>
                <w:rFonts w:ascii="Arial" w:hAnsi="Arial" w:cs="Arial"/>
                <w:color w:val="auto"/>
                <w:sz w:val="18"/>
                <w:szCs w:val="18"/>
              </w:rPr>
            </w:pPr>
            <w:r w:rsidRPr="3ABAA8DD">
              <w:rPr>
                <w:rFonts w:ascii="Arial" w:hAnsi="Arial" w:cs="Arial"/>
                <w:color w:val="auto"/>
                <w:sz w:val="18"/>
                <w:szCs w:val="18"/>
              </w:rPr>
              <w:lastRenderedPageBreak/>
              <w:t>Methods</w:t>
            </w:r>
            <w:r w:rsidR="0EC1B416" w:rsidRPr="3ABAA8DD">
              <w:rPr>
                <w:rFonts w:ascii="Arial" w:hAnsi="Arial" w:cs="Arial"/>
                <w:color w:val="auto"/>
                <w:sz w:val="18"/>
                <w:szCs w:val="18"/>
              </w:rPr>
              <w:t xml:space="preserve">/Eligibility </w:t>
            </w:r>
            <w:r w:rsidR="0EC1B416" w:rsidRPr="3ABAA8DD">
              <w:rPr>
                <w:rFonts w:ascii="Arial" w:hAnsi="Arial" w:cs="Arial"/>
                <w:color w:val="auto"/>
                <w:sz w:val="18"/>
                <w:szCs w:val="18"/>
              </w:rPr>
              <w:lastRenderedPageBreak/>
              <w:t>Criteria</w:t>
            </w:r>
          </w:p>
        </w:tc>
      </w:tr>
      <w:tr w:rsidR="00930A31" w:rsidRPr="004C1685" w14:paraId="1778E3B8" w14:textId="77777777" w:rsidTr="3ABAA8DD">
        <w:trPr>
          <w:trHeight w:val="48"/>
        </w:trPr>
        <w:tc>
          <w:tcPr>
            <w:tcW w:w="1654" w:type="dxa"/>
            <w:vMerge/>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156963" w14:textId="78D0FD40" w:rsidR="00930A31" w:rsidRPr="00930A31" w:rsidRDefault="00D458DE" w:rsidP="005979B8">
            <w:pPr>
              <w:pStyle w:val="Default"/>
              <w:spacing w:before="40" w:after="40"/>
              <w:rPr>
                <w:rFonts w:ascii="Arial" w:hAnsi="Arial" w:cs="Arial"/>
                <w:color w:val="auto"/>
                <w:sz w:val="18"/>
                <w:szCs w:val="18"/>
              </w:rPr>
            </w:pPr>
            <w:r w:rsidRPr="3ABAA8DD">
              <w:rPr>
                <w:rFonts w:ascii="Arial" w:hAnsi="Arial" w:cs="Arial"/>
                <w:color w:val="auto"/>
                <w:sz w:val="18"/>
                <w:szCs w:val="18"/>
              </w:rPr>
              <w:t>Methods</w:t>
            </w:r>
            <w:r w:rsidR="13B9FF8B" w:rsidRPr="3ABAA8DD">
              <w:rPr>
                <w:rFonts w:ascii="Arial" w:hAnsi="Arial" w:cs="Arial"/>
                <w:color w:val="auto"/>
                <w:sz w:val="18"/>
                <w:szCs w:val="18"/>
              </w:rPr>
              <w:t>/</w:t>
            </w:r>
            <w:r w:rsidRPr="3ABAA8DD">
              <w:rPr>
                <w:rFonts w:ascii="Arial" w:hAnsi="Arial" w:cs="Arial"/>
                <w:color w:val="auto"/>
                <w:sz w:val="18"/>
                <w:szCs w:val="18"/>
              </w:rPr>
              <w:t>S</w:t>
            </w:r>
            <w:r w:rsidR="67DBFE6A" w:rsidRPr="3ABAA8DD">
              <w:rPr>
                <w:rFonts w:ascii="Arial" w:hAnsi="Arial" w:cs="Arial"/>
                <w:color w:val="auto"/>
                <w:sz w:val="18"/>
                <w:szCs w:val="18"/>
              </w:rPr>
              <w:t>tudy Selection</w:t>
            </w:r>
            <w:r w:rsidR="009A6FE5" w:rsidRPr="3ABAA8DD">
              <w:rPr>
                <w:rFonts w:ascii="Arial" w:hAnsi="Arial" w:cs="Arial"/>
                <w:color w:val="auto"/>
                <w:sz w:val="18"/>
                <w:szCs w:val="18"/>
              </w:rPr>
              <w:t xml:space="preserve">/ </w:t>
            </w:r>
            <w:r w:rsidR="50E17F40" w:rsidRPr="3ABAA8DD">
              <w:rPr>
                <w:rFonts w:ascii="Arial" w:hAnsi="Arial" w:cs="Arial"/>
                <w:color w:val="auto"/>
                <w:sz w:val="18"/>
                <w:szCs w:val="18"/>
              </w:rPr>
              <w:t>Data extraction process</w:t>
            </w:r>
          </w:p>
        </w:tc>
      </w:tr>
      <w:tr w:rsidR="00930A31" w:rsidRPr="004C1685" w14:paraId="4FF6FFA4" w14:textId="77777777" w:rsidTr="3ABAA8DD">
        <w:trPr>
          <w:trHeight w:val="48"/>
        </w:trPr>
        <w:tc>
          <w:tcPr>
            <w:tcW w:w="1654" w:type="dxa"/>
            <w:vMerge/>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079E946" w14:textId="4F0AE744" w:rsidR="00930A31" w:rsidRPr="00930A31" w:rsidRDefault="05E83D1B" w:rsidP="005979B8">
            <w:pPr>
              <w:pStyle w:val="Default"/>
              <w:spacing w:before="40" w:after="40"/>
              <w:rPr>
                <w:rFonts w:ascii="Arial" w:hAnsi="Arial" w:cs="Arial"/>
                <w:color w:val="auto"/>
                <w:sz w:val="18"/>
                <w:szCs w:val="18"/>
              </w:rPr>
            </w:pPr>
            <w:r w:rsidRPr="3ABAA8DD">
              <w:rPr>
                <w:rFonts w:ascii="Arial" w:hAnsi="Arial" w:cs="Arial"/>
                <w:color w:val="auto"/>
                <w:sz w:val="18"/>
                <w:szCs w:val="18"/>
              </w:rPr>
              <w:t>Methods/</w:t>
            </w:r>
            <w:r w:rsidR="1131CFDC" w:rsidRPr="3ABAA8DD">
              <w:rPr>
                <w:rFonts w:ascii="Arial" w:hAnsi="Arial" w:cs="Arial"/>
                <w:color w:val="auto"/>
                <w:sz w:val="18"/>
                <w:szCs w:val="18"/>
              </w:rPr>
              <w:t>Data Analyses/Statistical Synthesis of Effect Sizes</w:t>
            </w:r>
          </w:p>
        </w:tc>
      </w:tr>
      <w:tr w:rsidR="00930A31" w:rsidRPr="004C1685" w14:paraId="45A10003" w14:textId="77777777" w:rsidTr="3ABAA8DD">
        <w:trPr>
          <w:trHeight w:val="48"/>
        </w:trPr>
        <w:tc>
          <w:tcPr>
            <w:tcW w:w="1654" w:type="dxa"/>
            <w:vMerge/>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B5FCF50" w14:textId="04BD9CB9" w:rsidR="00930A31" w:rsidRPr="00930A31" w:rsidRDefault="54386BA0" w:rsidP="005979B8">
            <w:pPr>
              <w:pStyle w:val="Default"/>
              <w:spacing w:before="40" w:after="40"/>
              <w:rPr>
                <w:rFonts w:ascii="Arial" w:hAnsi="Arial" w:cs="Arial"/>
                <w:color w:val="auto"/>
                <w:sz w:val="18"/>
                <w:szCs w:val="18"/>
              </w:rPr>
            </w:pPr>
            <w:r w:rsidRPr="3ABAA8DD">
              <w:rPr>
                <w:rFonts w:ascii="Arial" w:hAnsi="Arial" w:cs="Arial"/>
                <w:color w:val="auto"/>
                <w:sz w:val="18"/>
                <w:szCs w:val="18"/>
              </w:rPr>
              <w:t>Methods/</w:t>
            </w:r>
            <w:r w:rsidR="0AC66845" w:rsidRPr="3ABAA8DD">
              <w:rPr>
                <w:rFonts w:ascii="Arial" w:hAnsi="Arial" w:cs="Arial"/>
                <w:color w:val="auto"/>
                <w:sz w:val="18"/>
                <w:szCs w:val="18"/>
              </w:rPr>
              <w:t>Data Analyses/Statistical Synthesis of Effect Sizes</w:t>
            </w:r>
          </w:p>
        </w:tc>
      </w:tr>
      <w:tr w:rsidR="00930A31" w:rsidRPr="004C1685" w14:paraId="678F791C" w14:textId="77777777" w:rsidTr="3ABAA8DD">
        <w:trPr>
          <w:trHeight w:val="48"/>
        </w:trPr>
        <w:tc>
          <w:tcPr>
            <w:tcW w:w="1654" w:type="dxa"/>
            <w:vMerge/>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E3237B1" w14:textId="7F1FD6B7" w:rsidR="00930A31" w:rsidRPr="00930A31" w:rsidRDefault="48960F46" w:rsidP="005979B8">
            <w:pPr>
              <w:pStyle w:val="Default"/>
              <w:spacing w:before="40" w:after="40"/>
              <w:rPr>
                <w:rFonts w:ascii="Arial" w:hAnsi="Arial" w:cs="Arial"/>
                <w:color w:val="auto"/>
                <w:sz w:val="18"/>
                <w:szCs w:val="18"/>
              </w:rPr>
            </w:pPr>
            <w:r w:rsidRPr="3ABAA8DD">
              <w:rPr>
                <w:rFonts w:ascii="Arial" w:hAnsi="Arial" w:cs="Arial"/>
                <w:color w:val="auto"/>
                <w:sz w:val="18"/>
                <w:szCs w:val="18"/>
              </w:rPr>
              <w:t>Methods/</w:t>
            </w:r>
            <w:r w:rsidR="27DE3794" w:rsidRPr="3ABAA8DD">
              <w:rPr>
                <w:rFonts w:ascii="Arial" w:hAnsi="Arial" w:cs="Arial"/>
                <w:color w:val="auto"/>
                <w:sz w:val="18"/>
                <w:szCs w:val="18"/>
              </w:rPr>
              <w:t>Data Analyses/Statistical Synthesis of Effect Sizes</w:t>
            </w:r>
          </w:p>
        </w:tc>
      </w:tr>
      <w:tr w:rsidR="00930A31" w:rsidRPr="004C1685" w14:paraId="0EF9DC20" w14:textId="77777777" w:rsidTr="3ABAA8DD">
        <w:trPr>
          <w:trHeight w:val="50"/>
        </w:trPr>
        <w:tc>
          <w:tcPr>
            <w:tcW w:w="1654" w:type="dxa"/>
            <w:vMerge/>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75097C" w14:textId="090F7DEE" w:rsidR="00930A31" w:rsidRPr="00930A31" w:rsidRDefault="563979AC" w:rsidP="005979B8">
            <w:pPr>
              <w:pStyle w:val="Default"/>
              <w:spacing w:before="40" w:after="40"/>
              <w:rPr>
                <w:rFonts w:ascii="Arial" w:hAnsi="Arial" w:cs="Arial"/>
                <w:color w:val="auto"/>
                <w:sz w:val="18"/>
                <w:szCs w:val="18"/>
              </w:rPr>
            </w:pPr>
            <w:r w:rsidRPr="3ABAA8DD">
              <w:rPr>
                <w:rFonts w:ascii="Arial" w:hAnsi="Arial" w:cs="Arial"/>
                <w:color w:val="auto"/>
                <w:sz w:val="18"/>
                <w:szCs w:val="18"/>
              </w:rPr>
              <w:t>Methods/</w:t>
            </w:r>
            <w:r w:rsidR="1B997936" w:rsidRPr="3ABAA8DD">
              <w:rPr>
                <w:rFonts w:ascii="Arial" w:hAnsi="Arial" w:cs="Arial"/>
                <w:color w:val="auto"/>
                <w:sz w:val="18"/>
                <w:szCs w:val="18"/>
              </w:rPr>
              <w:t>Data Analyses/Statistical Synthesis of Effect Sizes</w:t>
            </w:r>
            <w:r w:rsidR="009A6FE5" w:rsidRPr="3ABAA8DD">
              <w:rPr>
                <w:rFonts w:ascii="Arial" w:hAnsi="Arial" w:cs="Arial"/>
                <w:color w:val="auto"/>
                <w:sz w:val="18"/>
                <w:szCs w:val="18"/>
              </w:rPr>
              <w:t xml:space="preserve"> </w:t>
            </w:r>
          </w:p>
        </w:tc>
      </w:tr>
      <w:tr w:rsidR="006E5FE2" w:rsidRPr="004C1685" w14:paraId="2C372E04" w14:textId="77777777" w:rsidTr="3ABAA8DD">
        <w:trPr>
          <w:trHeight w:val="48"/>
        </w:trPr>
        <w:tc>
          <w:tcPr>
            <w:tcW w:w="16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EBE183" w14:textId="546528DB" w:rsidR="006E5FE2" w:rsidRPr="00930A31" w:rsidRDefault="030D7B12" w:rsidP="005979B8">
            <w:pPr>
              <w:pStyle w:val="Default"/>
              <w:spacing w:before="40" w:after="40"/>
              <w:rPr>
                <w:rFonts w:ascii="Arial" w:hAnsi="Arial" w:cs="Arial"/>
                <w:color w:val="auto"/>
                <w:sz w:val="18"/>
                <w:szCs w:val="18"/>
              </w:rPr>
            </w:pPr>
            <w:r w:rsidRPr="3ABAA8DD">
              <w:rPr>
                <w:rFonts w:ascii="Arial" w:hAnsi="Arial" w:cs="Arial"/>
                <w:color w:val="auto"/>
                <w:sz w:val="18"/>
                <w:szCs w:val="18"/>
              </w:rPr>
              <w:t>Methods/ Quality and Risk of Bias of Individual Studies</w:t>
            </w:r>
          </w:p>
        </w:tc>
      </w:tr>
      <w:tr w:rsidR="006E5FE2" w:rsidRPr="004C1685" w14:paraId="56CA3C3F" w14:textId="77777777" w:rsidTr="3ABAA8DD">
        <w:trPr>
          <w:trHeight w:val="48"/>
        </w:trPr>
        <w:tc>
          <w:tcPr>
            <w:tcW w:w="16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75B5BE" w14:textId="0C22F464" w:rsidR="006E5FE2" w:rsidRPr="00930A31" w:rsidRDefault="0328B87A" w:rsidP="005979B8">
            <w:pPr>
              <w:pStyle w:val="Default"/>
              <w:spacing w:before="40" w:after="40"/>
              <w:rPr>
                <w:rFonts w:ascii="Arial" w:hAnsi="Arial" w:cs="Arial"/>
                <w:color w:val="auto"/>
                <w:sz w:val="18"/>
                <w:szCs w:val="18"/>
              </w:rPr>
            </w:pPr>
            <w:r w:rsidRPr="3ABAA8DD">
              <w:rPr>
                <w:rFonts w:ascii="Arial" w:hAnsi="Arial" w:cs="Arial"/>
                <w:color w:val="auto"/>
                <w:sz w:val="18"/>
                <w:szCs w:val="18"/>
              </w:rPr>
              <w:t>Methods/ Quality and Risk of Bias of Individual Studies</w:t>
            </w:r>
          </w:p>
        </w:tc>
      </w:tr>
      <w:tr w:rsidR="00FB3483" w:rsidRPr="004C1685" w14:paraId="1ABEFF8A" w14:textId="77777777" w:rsidTr="3ABAA8DD">
        <w:trPr>
          <w:trHeight w:val="24"/>
        </w:trPr>
        <w:tc>
          <w:tcPr>
            <w:tcW w:w="13461"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739"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3ABAA8DD">
        <w:trPr>
          <w:trHeight w:val="48"/>
        </w:trPr>
        <w:tc>
          <w:tcPr>
            <w:tcW w:w="1654" w:type="dxa"/>
            <w:vMerge w:val="restart"/>
            <w:tcBorders>
              <w:top w:val="single" w:sz="5" w:space="0" w:color="000000" w:themeColor="text1"/>
              <w:left w:val="single" w:sz="5" w:space="0" w:color="000000" w:themeColor="text1"/>
              <w:right w:val="single" w:sz="5" w:space="0" w:color="000000" w:themeColor="text1"/>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0CFC65" w14:textId="172BDFD3" w:rsidR="00930A31" w:rsidRPr="00930A31" w:rsidRDefault="00D56906" w:rsidP="005979B8">
            <w:pPr>
              <w:pStyle w:val="Default"/>
              <w:spacing w:before="40" w:after="40"/>
              <w:rPr>
                <w:rFonts w:ascii="Arial" w:hAnsi="Arial" w:cs="Arial"/>
                <w:color w:val="auto"/>
                <w:sz w:val="18"/>
                <w:szCs w:val="18"/>
              </w:rPr>
            </w:pPr>
            <w:r>
              <w:rPr>
                <w:rFonts w:ascii="Arial" w:hAnsi="Arial" w:cs="Arial"/>
                <w:color w:val="auto"/>
                <w:sz w:val="18"/>
                <w:szCs w:val="18"/>
              </w:rPr>
              <w:t>Results/Figure 1</w:t>
            </w:r>
          </w:p>
        </w:tc>
      </w:tr>
      <w:tr w:rsidR="00930A31" w:rsidRPr="004C1685" w14:paraId="1BA22A88" w14:textId="77777777" w:rsidTr="3ABAA8DD">
        <w:trPr>
          <w:trHeight w:val="48"/>
        </w:trPr>
        <w:tc>
          <w:tcPr>
            <w:tcW w:w="1654" w:type="dxa"/>
            <w:vMerge/>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15316E4" w14:textId="39C6501F" w:rsidR="00930A31" w:rsidRPr="00930A31" w:rsidRDefault="305A2E9A" w:rsidP="005979B8">
            <w:pPr>
              <w:pStyle w:val="Default"/>
              <w:spacing w:before="40" w:after="40"/>
              <w:rPr>
                <w:rFonts w:ascii="Arial" w:hAnsi="Arial" w:cs="Arial"/>
                <w:color w:val="auto"/>
                <w:sz w:val="18"/>
                <w:szCs w:val="18"/>
              </w:rPr>
            </w:pPr>
            <w:r w:rsidRPr="3ABAA8DD">
              <w:rPr>
                <w:rFonts w:ascii="Arial" w:hAnsi="Arial" w:cs="Arial"/>
                <w:color w:val="auto"/>
                <w:sz w:val="18"/>
                <w:szCs w:val="18"/>
              </w:rPr>
              <w:t>Reasons for exclusion are provided on the PRISMA Diagram.</w:t>
            </w:r>
          </w:p>
        </w:tc>
      </w:tr>
      <w:tr w:rsidR="00FB3483" w:rsidRPr="004C1685" w14:paraId="5BCDF56D" w14:textId="77777777" w:rsidTr="3ABAA8DD">
        <w:trPr>
          <w:trHeight w:val="103"/>
        </w:trPr>
        <w:tc>
          <w:tcPr>
            <w:tcW w:w="16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A7B4C0" w14:textId="09E2ABD2" w:rsidR="00FB3483" w:rsidRPr="00930A31" w:rsidRDefault="5AD611D4" w:rsidP="3ABAA8DD">
            <w:pPr>
              <w:pStyle w:val="Default"/>
              <w:spacing w:before="40" w:after="40" w:line="259" w:lineRule="auto"/>
            </w:pPr>
            <w:r w:rsidRPr="3ABAA8DD">
              <w:rPr>
                <w:rFonts w:ascii="Arial" w:hAnsi="Arial" w:cs="Arial"/>
                <w:color w:val="auto"/>
                <w:sz w:val="18"/>
                <w:szCs w:val="18"/>
              </w:rPr>
              <w:t>Supplementary File 1/ Table 1</w:t>
            </w:r>
          </w:p>
        </w:tc>
      </w:tr>
      <w:tr w:rsidR="00FB3483" w:rsidRPr="004C1685" w14:paraId="79DAC67A" w14:textId="77777777" w:rsidTr="3ABAA8DD">
        <w:trPr>
          <w:trHeight w:val="48"/>
        </w:trPr>
        <w:tc>
          <w:tcPr>
            <w:tcW w:w="16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97FD3B" w14:textId="220807C0" w:rsidR="00FB3483" w:rsidRPr="00930A31" w:rsidRDefault="0335D4BF" w:rsidP="3ABAA8DD">
            <w:pPr>
              <w:pStyle w:val="Default"/>
              <w:spacing w:before="40" w:after="40"/>
              <w:rPr>
                <w:rFonts w:ascii="Times New Roman" w:hAnsi="Times New Roman" w:cs="Times New Roman"/>
                <w:sz w:val="20"/>
                <w:szCs w:val="20"/>
                <w:lang w:val="en-US"/>
              </w:rPr>
            </w:pPr>
            <w:hyperlink r:id="rId8">
              <w:r w:rsidRPr="3ABAA8DD">
                <w:rPr>
                  <w:rStyle w:val="Hyperlink"/>
                  <w:rFonts w:ascii="Times New Roman" w:hAnsi="Times New Roman" w:cs="Times New Roman"/>
                  <w:sz w:val="20"/>
                  <w:szCs w:val="20"/>
                  <w:lang w:val="en-US"/>
                </w:rPr>
                <w:t>Open Science Framework Repository (Folder- Data and Analysis)</w:t>
              </w:r>
            </w:hyperlink>
          </w:p>
        </w:tc>
      </w:tr>
      <w:tr w:rsidR="00FB3483" w:rsidRPr="004C1685" w14:paraId="3D378A42" w14:textId="77777777" w:rsidTr="3ABAA8DD">
        <w:trPr>
          <w:trHeight w:val="48"/>
        </w:trPr>
        <w:tc>
          <w:tcPr>
            <w:tcW w:w="16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E181A6" w14:textId="6648B079" w:rsidR="00FB3483" w:rsidRPr="00930A31" w:rsidRDefault="40A5F06A" w:rsidP="3ABAA8DD">
            <w:pPr>
              <w:pStyle w:val="Default"/>
              <w:spacing w:before="40" w:after="40" w:line="259" w:lineRule="auto"/>
            </w:pPr>
            <w:r w:rsidRPr="3ABAA8DD">
              <w:rPr>
                <w:rFonts w:ascii="Arial" w:hAnsi="Arial" w:cs="Arial"/>
                <w:color w:val="auto"/>
                <w:sz w:val="18"/>
                <w:szCs w:val="18"/>
              </w:rPr>
              <w:t>Supplementary File 2/Figures S1-S4</w:t>
            </w:r>
          </w:p>
        </w:tc>
      </w:tr>
      <w:tr w:rsidR="00930A31" w:rsidRPr="004C1685" w14:paraId="58431A59" w14:textId="77777777" w:rsidTr="3ABAA8DD">
        <w:trPr>
          <w:trHeight w:val="48"/>
        </w:trPr>
        <w:tc>
          <w:tcPr>
            <w:tcW w:w="1654" w:type="dxa"/>
            <w:vMerge w:val="restart"/>
            <w:tcBorders>
              <w:top w:val="single" w:sz="5" w:space="0" w:color="000000" w:themeColor="text1"/>
              <w:left w:val="single" w:sz="5" w:space="0" w:color="000000" w:themeColor="text1"/>
              <w:right w:val="single" w:sz="5" w:space="0" w:color="000000" w:themeColor="text1"/>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lastRenderedPageBreak/>
              <w:t>Results of syntheses</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95E36F" w14:textId="3027F784" w:rsidR="00930A31" w:rsidRPr="00930A31" w:rsidRDefault="009A6FE5" w:rsidP="005979B8">
            <w:pPr>
              <w:pStyle w:val="Default"/>
              <w:spacing w:before="40" w:after="40"/>
              <w:rPr>
                <w:rFonts w:ascii="Arial" w:hAnsi="Arial" w:cs="Arial"/>
                <w:color w:val="auto"/>
                <w:sz w:val="18"/>
                <w:szCs w:val="18"/>
              </w:rPr>
            </w:pPr>
            <w:r>
              <w:rPr>
                <w:rFonts w:ascii="Arial" w:hAnsi="Arial" w:cs="Arial"/>
                <w:color w:val="auto"/>
                <w:sz w:val="18"/>
                <w:szCs w:val="18"/>
              </w:rPr>
              <w:t>Supplementary Figure S</w:t>
            </w:r>
            <w:r w:rsidR="002C7FBE">
              <w:rPr>
                <w:rFonts w:ascii="Arial" w:hAnsi="Arial" w:cs="Arial"/>
                <w:color w:val="auto"/>
                <w:sz w:val="18"/>
                <w:szCs w:val="18"/>
              </w:rPr>
              <w:t>5</w:t>
            </w:r>
          </w:p>
        </w:tc>
      </w:tr>
      <w:tr w:rsidR="00930A31" w:rsidRPr="004C1685" w14:paraId="29B5C9A7" w14:textId="77777777" w:rsidTr="3ABAA8DD">
        <w:trPr>
          <w:trHeight w:val="203"/>
        </w:trPr>
        <w:tc>
          <w:tcPr>
            <w:tcW w:w="1654" w:type="dxa"/>
            <w:vMerge/>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8F8A33" w14:textId="084F5946" w:rsidR="00930A31" w:rsidRPr="00930A31" w:rsidRDefault="00755A9B" w:rsidP="005979B8">
            <w:pPr>
              <w:pStyle w:val="Default"/>
              <w:spacing w:before="40" w:after="40"/>
              <w:rPr>
                <w:rFonts w:ascii="Arial" w:hAnsi="Arial" w:cs="Arial"/>
                <w:color w:val="auto"/>
                <w:sz w:val="18"/>
                <w:szCs w:val="18"/>
              </w:rPr>
            </w:pPr>
            <w:r>
              <w:rPr>
                <w:rFonts w:ascii="Arial" w:hAnsi="Arial" w:cs="Arial"/>
                <w:color w:val="auto"/>
                <w:sz w:val="18"/>
                <w:szCs w:val="18"/>
              </w:rPr>
              <w:t>Results</w:t>
            </w:r>
            <w:r w:rsidR="009A6FE5">
              <w:rPr>
                <w:rFonts w:ascii="Arial" w:hAnsi="Arial" w:cs="Arial"/>
                <w:color w:val="auto"/>
                <w:sz w:val="18"/>
                <w:szCs w:val="18"/>
              </w:rPr>
              <w:t xml:space="preserve"> </w:t>
            </w:r>
          </w:p>
        </w:tc>
      </w:tr>
      <w:tr w:rsidR="00930A31" w:rsidRPr="004C1685" w14:paraId="4D409E67" w14:textId="77777777" w:rsidTr="3ABAA8DD">
        <w:trPr>
          <w:trHeight w:val="48"/>
        </w:trPr>
        <w:tc>
          <w:tcPr>
            <w:tcW w:w="1654" w:type="dxa"/>
            <w:vMerge/>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D8123F" w14:textId="67208F7F" w:rsidR="00930A31" w:rsidRPr="00930A31" w:rsidRDefault="00755A9B" w:rsidP="005979B8">
            <w:pPr>
              <w:pStyle w:val="Default"/>
              <w:spacing w:before="40" w:after="40"/>
              <w:rPr>
                <w:rFonts w:ascii="Arial" w:hAnsi="Arial" w:cs="Arial"/>
                <w:color w:val="auto"/>
                <w:sz w:val="18"/>
                <w:szCs w:val="18"/>
              </w:rPr>
            </w:pPr>
            <w:r>
              <w:rPr>
                <w:rFonts w:ascii="Arial" w:hAnsi="Arial" w:cs="Arial"/>
                <w:color w:val="auto"/>
                <w:sz w:val="18"/>
                <w:szCs w:val="18"/>
              </w:rPr>
              <w:t>Results</w:t>
            </w:r>
            <w:r w:rsidR="009A6FE5">
              <w:rPr>
                <w:rFonts w:ascii="Arial" w:hAnsi="Arial" w:cs="Arial"/>
                <w:color w:val="auto"/>
                <w:sz w:val="18"/>
                <w:szCs w:val="18"/>
              </w:rPr>
              <w:t xml:space="preserve"> </w:t>
            </w:r>
          </w:p>
        </w:tc>
      </w:tr>
      <w:tr w:rsidR="00930A31" w:rsidRPr="004C1685" w14:paraId="71188ED2" w14:textId="77777777" w:rsidTr="3ABAA8DD">
        <w:trPr>
          <w:trHeight w:val="48"/>
        </w:trPr>
        <w:tc>
          <w:tcPr>
            <w:tcW w:w="1654" w:type="dxa"/>
            <w:vMerge/>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E0B1FA" w14:textId="672DD666" w:rsidR="00930A31" w:rsidRPr="00930A31" w:rsidRDefault="00755A9B" w:rsidP="005979B8">
            <w:pPr>
              <w:pStyle w:val="Default"/>
              <w:spacing w:before="40" w:after="40"/>
              <w:rPr>
                <w:rFonts w:ascii="Arial" w:hAnsi="Arial" w:cs="Arial"/>
                <w:color w:val="auto"/>
                <w:sz w:val="18"/>
                <w:szCs w:val="18"/>
              </w:rPr>
            </w:pPr>
            <w:r>
              <w:rPr>
                <w:rFonts w:ascii="Arial" w:hAnsi="Arial" w:cs="Arial"/>
                <w:color w:val="auto"/>
                <w:sz w:val="18"/>
                <w:szCs w:val="18"/>
              </w:rPr>
              <w:t>Results</w:t>
            </w:r>
            <w:r w:rsidR="009A6FE5">
              <w:rPr>
                <w:rFonts w:ascii="Arial" w:hAnsi="Arial" w:cs="Arial"/>
                <w:color w:val="auto"/>
                <w:sz w:val="18"/>
                <w:szCs w:val="18"/>
              </w:rPr>
              <w:t xml:space="preserve"> </w:t>
            </w:r>
          </w:p>
        </w:tc>
      </w:tr>
      <w:tr w:rsidR="00FB3483" w:rsidRPr="004C1685" w14:paraId="24A249B2" w14:textId="77777777" w:rsidTr="3ABAA8DD">
        <w:trPr>
          <w:trHeight w:val="48"/>
        </w:trPr>
        <w:tc>
          <w:tcPr>
            <w:tcW w:w="16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435861" w14:textId="6B33C485" w:rsidR="00FB3483" w:rsidRPr="00930A31" w:rsidRDefault="009A6FE5" w:rsidP="005979B8">
            <w:pPr>
              <w:pStyle w:val="Default"/>
              <w:spacing w:before="40" w:after="40"/>
              <w:rPr>
                <w:rFonts w:ascii="Arial" w:hAnsi="Arial" w:cs="Arial"/>
                <w:color w:val="auto"/>
                <w:sz w:val="18"/>
                <w:szCs w:val="18"/>
              </w:rPr>
            </w:pPr>
            <w:r w:rsidRPr="3ABAA8DD">
              <w:rPr>
                <w:rFonts w:ascii="Arial" w:hAnsi="Arial" w:cs="Arial"/>
                <w:color w:val="auto"/>
                <w:sz w:val="18"/>
                <w:szCs w:val="18"/>
              </w:rPr>
              <w:t xml:space="preserve">Supplementary </w:t>
            </w:r>
            <w:r w:rsidR="58CA7540" w:rsidRPr="3ABAA8DD">
              <w:rPr>
                <w:rFonts w:ascii="Arial" w:hAnsi="Arial" w:cs="Arial"/>
                <w:color w:val="auto"/>
                <w:sz w:val="18"/>
                <w:szCs w:val="18"/>
              </w:rPr>
              <w:t>File 1-Table S2</w:t>
            </w:r>
          </w:p>
        </w:tc>
      </w:tr>
      <w:tr w:rsidR="00077B44" w:rsidRPr="004C1685" w14:paraId="0FF31967" w14:textId="77777777" w:rsidTr="3ABAA8DD">
        <w:trPr>
          <w:trHeight w:val="48"/>
        </w:trPr>
        <w:tc>
          <w:tcPr>
            <w:tcW w:w="16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AE189C" w14:textId="643A4EF6" w:rsidR="00077B44" w:rsidRPr="00930A31" w:rsidRDefault="6BAC7DF2" w:rsidP="00077B44">
            <w:pPr>
              <w:pStyle w:val="Default"/>
              <w:spacing w:before="40" w:after="40"/>
              <w:rPr>
                <w:rFonts w:ascii="Arial" w:hAnsi="Arial" w:cs="Arial"/>
                <w:color w:val="auto"/>
                <w:sz w:val="18"/>
                <w:szCs w:val="18"/>
              </w:rPr>
            </w:pPr>
            <w:r w:rsidRPr="3ABAA8DD">
              <w:rPr>
                <w:rFonts w:ascii="Arial" w:hAnsi="Arial" w:cs="Arial"/>
                <w:color w:val="auto"/>
                <w:sz w:val="18"/>
                <w:szCs w:val="18"/>
              </w:rPr>
              <w:t>Supplementary File 1-Table S2</w:t>
            </w:r>
          </w:p>
        </w:tc>
      </w:tr>
      <w:tr w:rsidR="00077B44" w:rsidRPr="004C1685" w14:paraId="6CE3625C" w14:textId="77777777" w:rsidTr="3ABAA8DD">
        <w:trPr>
          <w:trHeight w:val="24"/>
        </w:trPr>
        <w:tc>
          <w:tcPr>
            <w:tcW w:w="13461"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739"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3ABAA8DD">
        <w:trPr>
          <w:trHeight w:val="48"/>
        </w:trPr>
        <w:tc>
          <w:tcPr>
            <w:tcW w:w="1654" w:type="dxa"/>
            <w:vMerge w:val="restart"/>
            <w:tcBorders>
              <w:top w:val="single" w:sz="5" w:space="0" w:color="000000" w:themeColor="text1"/>
              <w:left w:val="single" w:sz="5" w:space="0" w:color="000000" w:themeColor="text1"/>
              <w:right w:val="single" w:sz="5" w:space="0" w:color="000000" w:themeColor="text1"/>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6F0287" w14:textId="0E6EA989" w:rsidR="00930A31" w:rsidRPr="00930A31" w:rsidRDefault="00755A9B" w:rsidP="00077B44">
            <w:pPr>
              <w:pStyle w:val="Default"/>
              <w:spacing w:before="40" w:after="40"/>
              <w:rPr>
                <w:rFonts w:ascii="Arial" w:hAnsi="Arial" w:cs="Arial"/>
                <w:color w:val="auto"/>
                <w:sz w:val="18"/>
                <w:szCs w:val="18"/>
              </w:rPr>
            </w:pPr>
            <w:r>
              <w:rPr>
                <w:rFonts w:ascii="Arial" w:hAnsi="Arial" w:cs="Arial"/>
                <w:color w:val="auto"/>
                <w:sz w:val="18"/>
                <w:szCs w:val="18"/>
              </w:rPr>
              <w:t>Discussion</w:t>
            </w:r>
          </w:p>
        </w:tc>
      </w:tr>
      <w:tr w:rsidR="00930A31" w:rsidRPr="004C1685" w14:paraId="0A24CE29" w14:textId="77777777" w:rsidTr="3ABAA8DD">
        <w:trPr>
          <w:trHeight w:val="48"/>
        </w:trPr>
        <w:tc>
          <w:tcPr>
            <w:tcW w:w="1654" w:type="dxa"/>
            <w:vMerge/>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2BBDFF" w14:textId="05A06AE5" w:rsidR="00930A31" w:rsidRPr="00930A31" w:rsidRDefault="00755A9B" w:rsidP="00077B44">
            <w:pPr>
              <w:pStyle w:val="Default"/>
              <w:spacing w:before="40" w:after="40"/>
              <w:rPr>
                <w:rFonts w:ascii="Arial" w:hAnsi="Arial" w:cs="Arial"/>
                <w:color w:val="auto"/>
                <w:sz w:val="18"/>
                <w:szCs w:val="18"/>
              </w:rPr>
            </w:pPr>
            <w:r>
              <w:rPr>
                <w:rFonts w:ascii="Arial" w:hAnsi="Arial" w:cs="Arial"/>
                <w:color w:val="auto"/>
                <w:sz w:val="18"/>
                <w:szCs w:val="18"/>
              </w:rPr>
              <w:t>Discussion</w:t>
            </w:r>
          </w:p>
        </w:tc>
      </w:tr>
      <w:tr w:rsidR="00930A31" w:rsidRPr="004C1685" w14:paraId="1CBB3F4F" w14:textId="77777777" w:rsidTr="3ABAA8DD">
        <w:trPr>
          <w:trHeight w:val="48"/>
        </w:trPr>
        <w:tc>
          <w:tcPr>
            <w:tcW w:w="1654" w:type="dxa"/>
            <w:vMerge/>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themeColor="text1"/>
              <w:left w:val="single" w:sz="5" w:space="0" w:color="000000" w:themeColor="text1"/>
              <w:bottom w:val="single" w:sz="4" w:space="0" w:color="auto"/>
              <w:right w:val="single" w:sz="5" w:space="0" w:color="000000" w:themeColor="text1"/>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AEF35E" w14:textId="76319354" w:rsidR="00930A31" w:rsidRPr="00930A31" w:rsidRDefault="00755A9B" w:rsidP="00077B44">
            <w:pPr>
              <w:pStyle w:val="Default"/>
              <w:spacing w:before="40" w:after="40"/>
              <w:rPr>
                <w:rFonts w:ascii="Arial" w:hAnsi="Arial" w:cs="Arial"/>
                <w:color w:val="auto"/>
                <w:sz w:val="18"/>
                <w:szCs w:val="18"/>
              </w:rPr>
            </w:pPr>
            <w:r>
              <w:rPr>
                <w:rFonts w:ascii="Arial" w:hAnsi="Arial" w:cs="Arial"/>
                <w:color w:val="auto"/>
                <w:sz w:val="18"/>
                <w:szCs w:val="18"/>
              </w:rPr>
              <w:t xml:space="preserve">Discussion </w:t>
            </w:r>
          </w:p>
        </w:tc>
      </w:tr>
      <w:tr w:rsidR="00930A31" w:rsidRPr="004C1685" w14:paraId="52BD6520" w14:textId="77777777" w:rsidTr="3ABAA8DD">
        <w:trPr>
          <w:trHeight w:val="48"/>
        </w:trPr>
        <w:tc>
          <w:tcPr>
            <w:tcW w:w="1654" w:type="dxa"/>
            <w:vMerge/>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themeColor="text1"/>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220" w:type="dxa"/>
            <w:tcBorders>
              <w:top w:val="single" w:sz="5" w:space="0" w:color="000000" w:themeColor="text1"/>
              <w:left w:val="single" w:sz="4" w:space="0" w:color="auto"/>
              <w:bottom w:val="double" w:sz="5" w:space="0" w:color="000000" w:themeColor="text1"/>
              <w:right w:val="single" w:sz="5" w:space="0" w:color="000000" w:themeColor="text1"/>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739"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30980325" w14:textId="50346FBB" w:rsidR="00930A31" w:rsidRPr="00930A31" w:rsidRDefault="00755A9B" w:rsidP="00077B44">
            <w:pPr>
              <w:pStyle w:val="Default"/>
              <w:spacing w:before="40" w:after="40"/>
              <w:rPr>
                <w:rFonts w:ascii="Arial" w:hAnsi="Arial" w:cs="Arial"/>
                <w:color w:val="auto"/>
                <w:sz w:val="18"/>
                <w:szCs w:val="18"/>
              </w:rPr>
            </w:pPr>
            <w:r>
              <w:rPr>
                <w:rFonts w:ascii="Arial" w:hAnsi="Arial" w:cs="Arial"/>
                <w:color w:val="auto"/>
                <w:sz w:val="18"/>
                <w:szCs w:val="18"/>
              </w:rPr>
              <w:t>Discussion</w:t>
            </w:r>
          </w:p>
        </w:tc>
      </w:tr>
      <w:tr w:rsidR="00077B44" w:rsidRPr="004C1685" w14:paraId="51341A5A" w14:textId="77777777" w:rsidTr="3ABAA8DD">
        <w:trPr>
          <w:trHeight w:val="24"/>
        </w:trPr>
        <w:tc>
          <w:tcPr>
            <w:tcW w:w="13461" w:type="dxa"/>
            <w:gridSpan w:val="3"/>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739" w:type="dxa"/>
            <w:tcBorders>
              <w:top w:val="double" w:sz="5" w:space="0" w:color="000000" w:themeColor="text1"/>
              <w:left w:val="single" w:sz="5" w:space="0" w:color="000000" w:themeColor="text1"/>
              <w:bottom w:val="single" w:sz="5" w:space="0" w:color="000000" w:themeColor="text1"/>
              <w:right w:val="single" w:sz="5" w:space="0" w:color="000000" w:themeColor="text1"/>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3ABAA8DD">
        <w:trPr>
          <w:trHeight w:val="48"/>
        </w:trPr>
        <w:tc>
          <w:tcPr>
            <w:tcW w:w="1654" w:type="dxa"/>
            <w:vMerge w:val="restart"/>
            <w:tcBorders>
              <w:top w:val="single" w:sz="5" w:space="0" w:color="000000" w:themeColor="text1"/>
              <w:left w:val="single" w:sz="5" w:space="0" w:color="000000" w:themeColor="text1"/>
              <w:right w:val="single" w:sz="5" w:space="0" w:color="000000" w:themeColor="text1"/>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E9DE13" w14:textId="1F53CAFB" w:rsidR="00930A31" w:rsidRPr="00930A31" w:rsidRDefault="00755A9B" w:rsidP="00077B44">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930A31" w:rsidRPr="004C1685" w14:paraId="4C3E51C1" w14:textId="77777777" w:rsidTr="3ABAA8DD">
        <w:trPr>
          <w:trHeight w:val="57"/>
        </w:trPr>
        <w:tc>
          <w:tcPr>
            <w:tcW w:w="1654" w:type="dxa"/>
            <w:vMerge/>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D44A96" w14:textId="128E3ACA" w:rsidR="00930A31" w:rsidRPr="00930A31" w:rsidRDefault="00ED44BF" w:rsidP="00077B44">
            <w:pPr>
              <w:pStyle w:val="Default"/>
              <w:spacing w:before="40" w:after="40"/>
              <w:rPr>
                <w:rFonts w:ascii="Arial" w:hAnsi="Arial" w:cs="Arial"/>
                <w:color w:val="auto"/>
                <w:sz w:val="18"/>
                <w:szCs w:val="18"/>
              </w:rPr>
            </w:pPr>
            <w:r>
              <w:rPr>
                <w:rFonts w:ascii="Arial" w:hAnsi="Arial" w:cs="Arial"/>
                <w:color w:val="auto"/>
                <w:sz w:val="18"/>
                <w:szCs w:val="18"/>
              </w:rPr>
              <w:t>Methods</w:t>
            </w:r>
          </w:p>
        </w:tc>
      </w:tr>
      <w:tr w:rsidR="00930A31" w:rsidRPr="004C1685" w14:paraId="131EC413" w14:textId="77777777" w:rsidTr="3ABAA8DD">
        <w:trPr>
          <w:trHeight w:val="48"/>
        </w:trPr>
        <w:tc>
          <w:tcPr>
            <w:tcW w:w="1654" w:type="dxa"/>
            <w:vMerge/>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D81809" w14:textId="7CC43797" w:rsidR="00930A31" w:rsidRPr="00930A31" w:rsidRDefault="00755A9B" w:rsidP="00077B44">
            <w:pPr>
              <w:pStyle w:val="Default"/>
              <w:spacing w:before="40" w:after="40"/>
              <w:rPr>
                <w:rFonts w:ascii="Arial" w:hAnsi="Arial" w:cs="Arial"/>
                <w:color w:val="auto"/>
                <w:sz w:val="18"/>
                <w:szCs w:val="18"/>
              </w:rPr>
            </w:pPr>
            <w:r>
              <w:rPr>
                <w:rFonts w:ascii="Arial" w:hAnsi="Arial" w:cs="Arial"/>
                <w:color w:val="auto"/>
                <w:sz w:val="18"/>
                <w:szCs w:val="18"/>
              </w:rPr>
              <w:t>Methods</w:t>
            </w:r>
            <w:r w:rsidR="009A6FE5">
              <w:rPr>
                <w:rFonts w:ascii="Arial" w:hAnsi="Arial" w:cs="Arial"/>
                <w:color w:val="auto"/>
                <w:sz w:val="18"/>
                <w:szCs w:val="18"/>
              </w:rPr>
              <w:t xml:space="preserve"> </w:t>
            </w:r>
          </w:p>
        </w:tc>
      </w:tr>
      <w:tr w:rsidR="00077B44" w:rsidRPr="004C1685" w14:paraId="10B09DA9" w14:textId="77777777" w:rsidTr="3ABAA8DD">
        <w:trPr>
          <w:trHeight w:val="48"/>
        </w:trPr>
        <w:tc>
          <w:tcPr>
            <w:tcW w:w="16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88945E" w14:textId="6D6A1E0B" w:rsidR="00077B44" w:rsidRPr="00930A31" w:rsidRDefault="00755A9B" w:rsidP="00077B44">
            <w:pPr>
              <w:pStyle w:val="Default"/>
              <w:spacing w:before="40" w:after="40"/>
              <w:rPr>
                <w:rFonts w:ascii="Arial" w:hAnsi="Arial" w:cs="Arial"/>
                <w:color w:val="auto"/>
                <w:sz w:val="18"/>
                <w:szCs w:val="18"/>
              </w:rPr>
            </w:pPr>
            <w:r>
              <w:rPr>
                <w:rFonts w:ascii="Arial" w:hAnsi="Arial" w:cs="Arial"/>
                <w:color w:val="auto"/>
                <w:sz w:val="18"/>
                <w:szCs w:val="18"/>
              </w:rPr>
              <w:t>Acknowledgments</w:t>
            </w:r>
          </w:p>
        </w:tc>
      </w:tr>
      <w:tr w:rsidR="00077B44" w:rsidRPr="004C1685" w14:paraId="30333012" w14:textId="77777777" w:rsidTr="3ABAA8DD">
        <w:trPr>
          <w:trHeight w:val="48"/>
        </w:trPr>
        <w:tc>
          <w:tcPr>
            <w:tcW w:w="16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22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73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A1E09F" w14:textId="748108A4" w:rsidR="00077B44" w:rsidRPr="00930A31" w:rsidRDefault="00755A9B" w:rsidP="00077B44">
            <w:pPr>
              <w:pStyle w:val="Default"/>
              <w:spacing w:before="40" w:after="40"/>
              <w:rPr>
                <w:rFonts w:ascii="Arial" w:hAnsi="Arial" w:cs="Arial"/>
                <w:color w:val="auto"/>
                <w:sz w:val="18"/>
                <w:szCs w:val="18"/>
              </w:rPr>
            </w:pPr>
            <w:r>
              <w:rPr>
                <w:rFonts w:ascii="Arial" w:hAnsi="Arial" w:cs="Arial"/>
                <w:color w:val="auto"/>
                <w:sz w:val="18"/>
                <w:szCs w:val="18"/>
              </w:rPr>
              <w:t>Conflict of interest statement</w:t>
            </w:r>
          </w:p>
        </w:tc>
      </w:tr>
      <w:tr w:rsidR="00077B44" w:rsidRPr="004C1685" w14:paraId="7E1A8D23" w14:textId="77777777" w:rsidTr="3ABAA8DD">
        <w:trPr>
          <w:trHeight w:val="219"/>
        </w:trPr>
        <w:tc>
          <w:tcPr>
            <w:tcW w:w="1654"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220"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w:t>
            </w:r>
            <w:proofErr w:type="gramStart"/>
            <w:r w:rsidRPr="00930A31">
              <w:rPr>
                <w:rFonts w:ascii="Arial" w:hAnsi="Arial" w:cs="Arial"/>
                <w:sz w:val="18"/>
                <w:szCs w:val="18"/>
              </w:rPr>
              <w:t>found:</w:t>
            </w:r>
            <w:proofErr w:type="gramEnd"/>
            <w:r w:rsidRPr="00930A31">
              <w:rPr>
                <w:rFonts w:ascii="Arial" w:hAnsi="Arial" w:cs="Arial"/>
                <w:sz w:val="18"/>
                <w:szCs w:val="18"/>
              </w:rPr>
              <w:t xml:space="preserve"> template data collection forms; data extracted from included studies; data used for all analyses; analytic code; any other materials used in the review.</w:t>
            </w:r>
          </w:p>
        </w:tc>
        <w:tc>
          <w:tcPr>
            <w:tcW w:w="1739" w:type="dxa"/>
            <w:tcBorders>
              <w:top w:val="single" w:sz="5" w:space="0" w:color="000000" w:themeColor="text1"/>
              <w:left w:val="single" w:sz="5" w:space="0" w:color="000000" w:themeColor="text1"/>
              <w:bottom w:val="double" w:sz="5" w:space="0" w:color="000000" w:themeColor="text1"/>
              <w:right w:val="single" w:sz="5" w:space="0" w:color="000000" w:themeColor="text1"/>
            </w:tcBorders>
          </w:tcPr>
          <w:p w14:paraId="442C99F1" w14:textId="021BD4BA" w:rsidR="00077B44" w:rsidRPr="00930A31" w:rsidRDefault="00755A9B" w:rsidP="00077B44">
            <w:pPr>
              <w:pStyle w:val="Default"/>
              <w:spacing w:before="40" w:after="40"/>
              <w:rPr>
                <w:rFonts w:ascii="Arial" w:hAnsi="Arial" w:cs="Arial"/>
                <w:color w:val="auto"/>
                <w:sz w:val="18"/>
                <w:szCs w:val="18"/>
              </w:rPr>
            </w:pPr>
            <w:r>
              <w:rPr>
                <w:rFonts w:ascii="Arial" w:hAnsi="Arial" w:cs="Arial"/>
                <w:color w:val="auto"/>
                <w:sz w:val="18"/>
                <w:szCs w:val="18"/>
              </w:rPr>
              <w:t xml:space="preserve">Methods, </w:t>
            </w:r>
            <w:r w:rsidR="009A6FE5">
              <w:rPr>
                <w:rFonts w:ascii="Arial" w:hAnsi="Arial" w:cs="Arial"/>
                <w:color w:val="auto"/>
                <w:sz w:val="18"/>
                <w:szCs w:val="18"/>
              </w:rPr>
              <w:t>Open Science Framework repository</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9"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10"/>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114D3" w14:textId="77777777" w:rsidR="00BD1417" w:rsidRDefault="00BD1417">
      <w:r>
        <w:separator/>
      </w:r>
    </w:p>
  </w:endnote>
  <w:endnote w:type="continuationSeparator" w:id="0">
    <w:p w14:paraId="4C258F8A" w14:textId="77777777" w:rsidR="00BD1417" w:rsidRDefault="00BD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3036E" w14:textId="77777777" w:rsidR="00BD1417" w:rsidRDefault="00BD1417">
      <w:r>
        <w:separator/>
      </w:r>
    </w:p>
  </w:footnote>
  <w:footnote w:type="continuationSeparator" w:id="0">
    <w:p w14:paraId="5D39E440" w14:textId="77777777" w:rsidR="00BD1417" w:rsidRDefault="00BD1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470B6" w14:textId="319B2344" w:rsidR="00947707" w:rsidRPr="00930A31" w:rsidRDefault="00755A9B"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14:editId="0AE94224">
          <wp:simplePos x="0" y="0"/>
          <wp:positionH relativeFrom="column">
            <wp:posOffset>-32385</wp:posOffset>
          </wp:positionH>
          <wp:positionV relativeFrom="paragraph">
            <wp:posOffset>-111760</wp:posOffset>
          </wp:positionV>
          <wp:extent cx="457200" cy="4191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0819FF"/>
    <w:rsid w:val="00152CDB"/>
    <w:rsid w:val="0018323E"/>
    <w:rsid w:val="00190C83"/>
    <w:rsid w:val="00246C93"/>
    <w:rsid w:val="00256BAF"/>
    <w:rsid w:val="0026742A"/>
    <w:rsid w:val="002A2A06"/>
    <w:rsid w:val="002B0110"/>
    <w:rsid w:val="002C4BC2"/>
    <w:rsid w:val="002C7FBE"/>
    <w:rsid w:val="003103C2"/>
    <w:rsid w:val="003164E4"/>
    <w:rsid w:val="003516AD"/>
    <w:rsid w:val="00363B8D"/>
    <w:rsid w:val="003760FB"/>
    <w:rsid w:val="003B79FF"/>
    <w:rsid w:val="00400A0B"/>
    <w:rsid w:val="00443C1D"/>
    <w:rsid w:val="00461576"/>
    <w:rsid w:val="004C1685"/>
    <w:rsid w:val="005078EE"/>
    <w:rsid w:val="00550BF1"/>
    <w:rsid w:val="0059028D"/>
    <w:rsid w:val="005979B8"/>
    <w:rsid w:val="006E5FE2"/>
    <w:rsid w:val="006F3BA6"/>
    <w:rsid w:val="00726794"/>
    <w:rsid w:val="00755A9B"/>
    <w:rsid w:val="0077253C"/>
    <w:rsid w:val="00826B64"/>
    <w:rsid w:val="008412D5"/>
    <w:rsid w:val="008A3EAE"/>
    <w:rsid w:val="008E2C91"/>
    <w:rsid w:val="00930A31"/>
    <w:rsid w:val="00947707"/>
    <w:rsid w:val="009827E5"/>
    <w:rsid w:val="009A6FE5"/>
    <w:rsid w:val="00A215D2"/>
    <w:rsid w:val="00A31BB9"/>
    <w:rsid w:val="00A86593"/>
    <w:rsid w:val="00AB79CE"/>
    <w:rsid w:val="00AE4BBD"/>
    <w:rsid w:val="00B142E4"/>
    <w:rsid w:val="00B51910"/>
    <w:rsid w:val="00BD1417"/>
    <w:rsid w:val="00C22710"/>
    <w:rsid w:val="00CF397A"/>
    <w:rsid w:val="00D458DE"/>
    <w:rsid w:val="00D56906"/>
    <w:rsid w:val="00D85754"/>
    <w:rsid w:val="00D95D84"/>
    <w:rsid w:val="00DC4F19"/>
    <w:rsid w:val="00DF4DD3"/>
    <w:rsid w:val="00E324A8"/>
    <w:rsid w:val="00E66E3A"/>
    <w:rsid w:val="00EB610E"/>
    <w:rsid w:val="00ED44BF"/>
    <w:rsid w:val="00F67C14"/>
    <w:rsid w:val="00FB33F7"/>
    <w:rsid w:val="00FB3483"/>
    <w:rsid w:val="030D7B12"/>
    <w:rsid w:val="0328B87A"/>
    <w:rsid w:val="0335D4BF"/>
    <w:rsid w:val="042619FC"/>
    <w:rsid w:val="05E83D1B"/>
    <w:rsid w:val="0900C09F"/>
    <w:rsid w:val="0AC66845"/>
    <w:rsid w:val="0BA26ADB"/>
    <w:rsid w:val="0C99768C"/>
    <w:rsid w:val="0EC1B416"/>
    <w:rsid w:val="1131CFDC"/>
    <w:rsid w:val="13B9FF8B"/>
    <w:rsid w:val="19C8D431"/>
    <w:rsid w:val="1B997936"/>
    <w:rsid w:val="21CCA015"/>
    <w:rsid w:val="222447D0"/>
    <w:rsid w:val="239B72E2"/>
    <w:rsid w:val="23A6E753"/>
    <w:rsid w:val="27DE3794"/>
    <w:rsid w:val="2B8245B7"/>
    <w:rsid w:val="2BCA3BD1"/>
    <w:rsid w:val="2C3363E2"/>
    <w:rsid w:val="2CD84082"/>
    <w:rsid w:val="2EFDF185"/>
    <w:rsid w:val="2F25CE67"/>
    <w:rsid w:val="305A2E9A"/>
    <w:rsid w:val="33E39C10"/>
    <w:rsid w:val="34DC8803"/>
    <w:rsid w:val="37F93A86"/>
    <w:rsid w:val="3ABAA8DD"/>
    <w:rsid w:val="3D839CFE"/>
    <w:rsid w:val="40A5F06A"/>
    <w:rsid w:val="439EEFB9"/>
    <w:rsid w:val="444BBBD5"/>
    <w:rsid w:val="445D81F0"/>
    <w:rsid w:val="476CB9EE"/>
    <w:rsid w:val="48960F46"/>
    <w:rsid w:val="50E17F40"/>
    <w:rsid w:val="52E4B0C7"/>
    <w:rsid w:val="54386BA0"/>
    <w:rsid w:val="563979AC"/>
    <w:rsid w:val="58874ADA"/>
    <w:rsid w:val="58CA7540"/>
    <w:rsid w:val="5AD611D4"/>
    <w:rsid w:val="61F384CA"/>
    <w:rsid w:val="6490BDDD"/>
    <w:rsid w:val="67C6E3A6"/>
    <w:rsid w:val="67DBFE6A"/>
    <w:rsid w:val="698A6309"/>
    <w:rsid w:val="6BAC7DF2"/>
    <w:rsid w:val="6C388C58"/>
    <w:rsid w:val="6D651656"/>
    <w:rsid w:val="6FE56089"/>
    <w:rsid w:val="702526D2"/>
    <w:rsid w:val="732F08E0"/>
    <w:rsid w:val="74FB0704"/>
    <w:rsid w:val="755FFFA5"/>
    <w:rsid w:val="76EC656C"/>
    <w:rsid w:val="771ED004"/>
    <w:rsid w:val="780A08EC"/>
    <w:rsid w:val="7B153D9A"/>
    <w:rsid w:val="7B609C2D"/>
    <w:rsid w:val="7BAA369B"/>
    <w:rsid w:val="7EA9F4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sf.io/xt2g4/?view_only=6ef0b5aa3679492a86eacc71489c3dca" TargetMode="External"/><Relationship Id="rId3" Type="http://schemas.openxmlformats.org/officeDocument/2006/relationships/webSettings" Target="webSettings.xml"/><Relationship Id="rId7" Type="http://schemas.openxmlformats.org/officeDocument/2006/relationships/hyperlink" Target="https://osf.io/xt2g4/?view_only=6ef0b5aa3679492a86eacc71489c3dc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sf.io/xt2g4/?view_only=6ef0b5aa3679492a86eacc71489c3dc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risma-statemen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1286</Words>
  <Characters>7332</Characters>
  <Application>Microsoft Office Word</Application>
  <DocSecurity>0</DocSecurity>
  <Lines>61</Lines>
  <Paragraphs>17</Paragraphs>
  <ScaleCrop>false</ScaleCrop>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Marlene Kritz</cp:lastModifiedBy>
  <cp:revision>2</cp:revision>
  <cp:lastPrinted>2025-02-01T18:23:00Z</cp:lastPrinted>
  <dcterms:created xsi:type="dcterms:W3CDTF">2025-02-02T06:33:00Z</dcterms:created>
  <dcterms:modified xsi:type="dcterms:W3CDTF">2025-02-02T06:33:00Z</dcterms:modified>
</cp:coreProperties>
</file>