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Y="2296"/>
        <w:tblW w:w="850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2"/>
        <w:gridCol w:w="802"/>
        <w:gridCol w:w="658"/>
        <w:gridCol w:w="642"/>
        <w:gridCol w:w="633"/>
        <w:gridCol w:w="606"/>
        <w:gridCol w:w="591"/>
        <w:gridCol w:w="649"/>
        <w:gridCol w:w="790"/>
        <w:gridCol w:w="697"/>
        <w:gridCol w:w="875"/>
        <w:gridCol w:w="720"/>
      </w:tblGrid>
      <w:tr w:rsidR="00654EFA" w:rsidRPr="00D44490" w14:paraId="24288EDF" w14:textId="77777777" w:rsidTr="00654EFA">
        <w:trPr>
          <w:trHeight w:val="533"/>
        </w:trPr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D729B9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bookmarkStart w:id="0" w:name="_Hlk73227893"/>
            <w:bookmarkStart w:id="1" w:name="_Hlk48657883"/>
          </w:p>
        </w:tc>
        <w:tc>
          <w:tcPr>
            <w:tcW w:w="802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685535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99922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ERBB family</w:t>
            </w:r>
          </w:p>
        </w:tc>
        <w:tc>
          <w:tcPr>
            <w:tcW w:w="26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896A24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ERBB downstream signaling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9BDD8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Wnt/β-catenin pathway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4EE58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Others</w:t>
            </w:r>
          </w:p>
        </w:tc>
      </w:tr>
      <w:tr w:rsidR="00654EFA" w:rsidRPr="00D44490" w14:paraId="4E979885" w14:textId="77777777" w:rsidTr="00654EFA">
        <w:trPr>
          <w:trHeight w:val="545"/>
        </w:trPr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FDBFE0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Cell name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B6DD6D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Origin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596B66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EGFR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7A08D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HER2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B2D3D6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HER3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759295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KRAS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852FCD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NRAS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87A4D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BRAF</w:t>
            </w: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CC8082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PIK3CA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6AED58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APC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201505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CTNNB1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D348A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i/>
                <w:iCs/>
                <w:szCs w:val="21"/>
              </w:rPr>
              <w:t>TP53</w:t>
            </w:r>
          </w:p>
        </w:tc>
      </w:tr>
      <w:tr w:rsidR="00654EFA" w:rsidRPr="00D44490" w14:paraId="645F20F8" w14:textId="77777777" w:rsidTr="00654EFA">
        <w:trPr>
          <w:trHeight w:val="514"/>
        </w:trPr>
        <w:tc>
          <w:tcPr>
            <w:tcW w:w="8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C2FC56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HeLa</w:t>
            </w:r>
          </w:p>
        </w:tc>
        <w:tc>
          <w:tcPr>
            <w:tcW w:w="80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5736C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cervical cancer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DE1BD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2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DF820A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33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8C9F89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D125CF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59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A44447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DC159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9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35D5E5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5B6BF6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87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4997EF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565DF4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</w:tr>
      <w:tr w:rsidR="00654EFA" w:rsidRPr="00D44490" w14:paraId="6E8674AE" w14:textId="77777777" w:rsidTr="00654EFA">
        <w:trPr>
          <w:trHeight w:val="514"/>
        </w:trPr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80C74D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FHC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6A9C74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colon normal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00F2E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7406FA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3C63FD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D4991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02837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7B34B8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A2364F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0A48C6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967FC3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B03FA4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</w:tr>
      <w:tr w:rsidR="00654EFA" w:rsidRPr="00D44490" w14:paraId="0357EF0D" w14:textId="77777777" w:rsidTr="00654EFA">
        <w:trPr>
          <w:trHeight w:val="514"/>
        </w:trPr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7372C06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ＭＳ 明朝" w:hAnsi="Times New Roman" w:cs="Times New Roman" w:hint="eastAsia"/>
                <w:b/>
                <w:bCs/>
                <w:szCs w:val="21"/>
              </w:rPr>
              <w:t>C</w:t>
            </w:r>
            <w:r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aco-2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5AA0C2E9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colon cancer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4625197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AE0EBBE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11C0A25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62137B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363BD06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045782F3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2C4749BE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45E4D0F8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>
              <w:rPr>
                <w:rFonts w:ascii="Times New Roman" w:eastAsia="ＭＳ 明朝" w:hAnsi="Times New Roman" w:cs="Times New Roman" w:hint="eastAsia"/>
                <w:szCs w:val="21"/>
              </w:rPr>
              <w:t>Q</w:t>
            </w:r>
            <w:r>
              <w:rPr>
                <w:rFonts w:ascii="Times New Roman" w:eastAsia="ＭＳ 明朝" w:hAnsi="Times New Roman" w:cs="Times New Roman"/>
                <w:szCs w:val="21"/>
              </w:rPr>
              <w:t>1367*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763196DA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5C7700">
              <w:rPr>
                <w:rFonts w:ascii="Times New Roman" w:eastAsia="ＭＳ 明朝" w:hAnsi="Times New Roman" w:cs="Times New Roman"/>
                <w:szCs w:val="21"/>
              </w:rPr>
              <w:t>G245A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67752473" w14:textId="77777777" w:rsidR="00654EFA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5C7700">
              <w:rPr>
                <w:rFonts w:ascii="Times New Roman" w:eastAsia="ＭＳ 明朝" w:hAnsi="Times New Roman" w:cs="Times New Roman"/>
                <w:szCs w:val="21"/>
              </w:rPr>
              <w:t>C135F</w:t>
            </w:r>
          </w:p>
          <w:p w14:paraId="14044857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>
              <w:rPr>
                <w:rFonts w:ascii="Times New Roman" w:eastAsia="ＭＳ 明朝" w:hAnsi="Times New Roman" w:cs="Times New Roman" w:hint="eastAsia"/>
                <w:szCs w:val="21"/>
              </w:rPr>
              <w:t>E</w:t>
            </w:r>
            <w:r>
              <w:rPr>
                <w:rFonts w:ascii="Times New Roman" w:eastAsia="ＭＳ 明朝" w:hAnsi="Times New Roman" w:cs="Times New Roman"/>
                <w:szCs w:val="21"/>
              </w:rPr>
              <w:t>204*</w:t>
            </w:r>
          </w:p>
        </w:tc>
      </w:tr>
      <w:tr w:rsidR="00654EFA" w:rsidRPr="00D44490" w14:paraId="47B2CDD6" w14:textId="77777777" w:rsidTr="00654EFA">
        <w:trPr>
          <w:trHeight w:val="539"/>
        </w:trPr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7A7719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COLO-320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37EED1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colon cancer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D1C7F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F1ABFE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6017E0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80B5B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C89A1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CCC91D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4C2611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5D2D6D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S811*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A45A82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30F1A3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R248W</w:t>
            </w:r>
          </w:p>
        </w:tc>
      </w:tr>
      <w:tr w:rsidR="00654EFA" w:rsidRPr="00D44490" w14:paraId="745C08FE" w14:textId="77777777" w:rsidTr="00654EFA">
        <w:trPr>
          <w:trHeight w:val="514"/>
        </w:trPr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8F597E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HCT-116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690CF0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colon cancer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224F0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3F3C80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00DCB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Q261*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20D0CA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G13D</w:t>
            </w: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F6D3EF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2D7002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2EE40F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H1047R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EFB325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B865EA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S45del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2A99D2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</w:tr>
      <w:tr w:rsidR="00654EFA" w:rsidRPr="00D44490" w14:paraId="26C3D4AB" w14:textId="77777777" w:rsidTr="00654EFA">
        <w:trPr>
          <w:trHeight w:val="514"/>
        </w:trPr>
        <w:tc>
          <w:tcPr>
            <w:tcW w:w="8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D1F435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HT-29</w:t>
            </w:r>
          </w:p>
        </w:tc>
        <w:tc>
          <w:tcPr>
            <w:tcW w:w="80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925983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colon cancer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80E2A3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2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835E35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33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C1ECA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A15F05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C7292B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833541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V600E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9EE844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P449T</w:t>
            </w:r>
          </w:p>
        </w:tc>
        <w:tc>
          <w:tcPr>
            <w:tcW w:w="697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4130A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E853*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F52AA1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71046E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R273H</w:t>
            </w:r>
          </w:p>
        </w:tc>
      </w:tr>
      <w:tr w:rsidR="00654EFA" w:rsidRPr="00D44490" w14:paraId="59F0ED6A" w14:textId="77777777" w:rsidTr="00654EFA">
        <w:trPr>
          <w:trHeight w:val="514"/>
        </w:trPr>
        <w:tc>
          <w:tcPr>
            <w:tcW w:w="8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C25C64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b/>
                <w:bCs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b/>
                <w:bCs/>
                <w:szCs w:val="21"/>
              </w:rPr>
              <w:t>The patient</w:t>
            </w:r>
          </w:p>
        </w:tc>
        <w:tc>
          <w:tcPr>
            <w:tcW w:w="80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5F51FA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colon cancer</w:t>
            </w:r>
          </w:p>
        </w:tc>
        <w:tc>
          <w:tcPr>
            <w:tcW w:w="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D8C201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978691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G776S</w:t>
            </w:r>
          </w:p>
        </w:tc>
        <w:tc>
          <w:tcPr>
            <w:tcW w:w="6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123939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0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2A23A9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59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A6F013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4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54CF1C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9A4694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69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927AB4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S583*</w:t>
            </w:r>
          </w:p>
        </w:tc>
        <w:tc>
          <w:tcPr>
            <w:tcW w:w="8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7A0431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-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FF7323" w14:textId="77777777" w:rsidR="00654EFA" w:rsidRPr="00D44490" w:rsidRDefault="00654EFA" w:rsidP="00654EFA">
            <w:pPr>
              <w:spacing w:line="240" w:lineRule="auto"/>
              <w:ind w:firstLineChars="0" w:firstLine="0"/>
              <w:jc w:val="center"/>
              <w:rPr>
                <w:rFonts w:ascii="Times New Roman" w:eastAsia="ＭＳ 明朝" w:hAnsi="Times New Roman" w:cs="Times New Roman"/>
                <w:szCs w:val="21"/>
              </w:rPr>
            </w:pPr>
            <w:r w:rsidRPr="00D44490">
              <w:rPr>
                <w:rFonts w:ascii="Times New Roman" w:eastAsia="ＭＳ 明朝" w:hAnsi="Times New Roman" w:cs="Times New Roman"/>
                <w:szCs w:val="21"/>
              </w:rPr>
              <w:t>G245D</w:t>
            </w:r>
          </w:p>
        </w:tc>
      </w:tr>
    </w:tbl>
    <w:bookmarkEnd w:id="0"/>
    <w:bookmarkEnd w:id="1"/>
    <w:p w14:paraId="48DDFF19" w14:textId="77777777" w:rsidR="000B516D" w:rsidRDefault="000B516D" w:rsidP="000B516D">
      <w:pPr>
        <w:spacing w:line="240" w:lineRule="auto"/>
        <w:ind w:firstLineChars="0" w:firstLine="0"/>
        <w:rPr>
          <w:rFonts w:ascii="Times New Roman" w:eastAsia="ＭＳ 明朝" w:hAnsi="Times New Roman" w:cs="Times New Roman"/>
          <w:color w:val="000000"/>
          <w:sz w:val="24"/>
          <w:szCs w:val="24"/>
        </w:rPr>
      </w:pPr>
      <w:r>
        <w:rPr>
          <w:rFonts w:ascii="Times New Roman" w:eastAsia="ＭＳ 明朝" w:hAnsi="Times New Roman" w:cs="Times New Roman"/>
          <w:color w:val="000000"/>
          <w:sz w:val="24"/>
          <w:szCs w:val="24"/>
        </w:rPr>
        <w:t xml:space="preserve">The </w:t>
      </w:r>
      <w:r w:rsidRPr="00A12007">
        <w:rPr>
          <w:rFonts w:ascii="Times New Roman" w:eastAsia="ＭＳ 明朝" w:hAnsi="Times New Roman" w:cs="Times New Roman"/>
          <w:color w:val="000000"/>
          <w:sz w:val="24"/>
          <w:szCs w:val="24"/>
        </w:rPr>
        <w:t>genetic features</w:t>
      </w:r>
      <w:r>
        <w:rPr>
          <w:rFonts w:ascii="Times New Roman" w:eastAsia="ＭＳ 明朝" w:hAnsi="Times New Roman" w:cs="Times New Roman"/>
          <w:color w:val="000000"/>
          <w:sz w:val="24"/>
          <w:szCs w:val="24"/>
        </w:rPr>
        <w:t xml:space="preserve"> of cell lines</w:t>
      </w:r>
      <w:r w:rsidRPr="00A12007">
        <w:rPr>
          <w:rFonts w:ascii="Times New Roman" w:eastAsia="ＭＳ 明朝" w:hAnsi="Times New Roman" w:cs="Times New Roman"/>
          <w:color w:val="000000"/>
          <w:sz w:val="24"/>
          <w:szCs w:val="24"/>
        </w:rPr>
        <w:t xml:space="preserve"> except FHC</w:t>
      </w:r>
      <w:r>
        <w:rPr>
          <w:rFonts w:ascii="Times New Roman" w:eastAsia="ＭＳ 明朝" w:hAnsi="Times New Roman" w:cs="Times New Roman"/>
          <w:color w:val="000000"/>
          <w:sz w:val="24"/>
          <w:szCs w:val="24"/>
        </w:rPr>
        <w:t xml:space="preserve"> were examined </w:t>
      </w:r>
      <w:r w:rsidRPr="00A12007">
        <w:rPr>
          <w:rFonts w:ascii="Times New Roman" w:eastAsia="ＭＳ 明朝" w:hAnsi="Times New Roman" w:cs="Times New Roman"/>
          <w:color w:val="000000"/>
          <w:sz w:val="24"/>
          <w:szCs w:val="24"/>
        </w:rPr>
        <w:t xml:space="preserve">using the database Cancer Cell Line Encyclopedia (https://portals.broadinstitute.org/ccle). FHC cells </w:t>
      </w:r>
      <w:r>
        <w:rPr>
          <w:rFonts w:ascii="Times New Roman" w:eastAsia="ＭＳ 明朝" w:hAnsi="Times New Roman" w:cs="Times New Roman"/>
          <w:color w:val="000000"/>
          <w:sz w:val="24"/>
          <w:szCs w:val="24"/>
        </w:rPr>
        <w:t xml:space="preserve">was </w:t>
      </w:r>
      <w:r w:rsidRPr="00A12007">
        <w:rPr>
          <w:rFonts w:ascii="Times New Roman" w:eastAsia="ＭＳ 明朝" w:hAnsi="Times New Roman" w:cs="Times New Roman"/>
          <w:color w:val="000000"/>
          <w:sz w:val="24"/>
          <w:szCs w:val="24"/>
        </w:rPr>
        <w:t>examined their genetic features by targeted NGS</w:t>
      </w:r>
      <w:r>
        <w:rPr>
          <w:rFonts w:ascii="Times New Roman" w:eastAsia="ＭＳ 明朝" w:hAnsi="Times New Roman" w:cs="Times New Roman"/>
          <w:color w:val="000000"/>
          <w:sz w:val="24"/>
          <w:szCs w:val="24"/>
        </w:rPr>
        <w:t xml:space="preserve">. </w:t>
      </w:r>
      <w:r w:rsidRPr="00D44490">
        <w:rPr>
          <w:rFonts w:ascii="Times New Roman" w:eastAsia="ＭＳ 明朝" w:hAnsi="Times New Roman" w:cs="Times New Roman"/>
          <w:color w:val="000000"/>
          <w:sz w:val="24"/>
          <w:szCs w:val="24"/>
        </w:rPr>
        <w:t>HCT-116 and HT-29 were added to the analysis for comparison. For reference, the clinical sequencing data of the patient detected HER2-G776S are appended at the bottom of the table.</w:t>
      </w:r>
    </w:p>
    <w:p w14:paraId="070C8D56" w14:textId="77777777" w:rsidR="006101FE" w:rsidRPr="000B516D" w:rsidRDefault="006101FE" w:rsidP="00654EFA">
      <w:pPr>
        <w:spacing w:line="240" w:lineRule="auto"/>
        <w:ind w:firstLineChars="0" w:firstLine="0"/>
        <w:rPr>
          <w:rFonts w:ascii="Times New Roman" w:eastAsia="ＭＳ 明朝" w:hAnsi="Times New Roman" w:cs="Times New Roman"/>
          <w:color w:val="000000"/>
          <w:sz w:val="24"/>
          <w:szCs w:val="24"/>
        </w:rPr>
      </w:pPr>
    </w:p>
    <w:sectPr w:rsidR="006101FE" w:rsidRPr="000B516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A7878" w14:textId="77777777" w:rsidR="00CD3A28" w:rsidRDefault="00CD3A28" w:rsidP="00D44490">
      <w:pPr>
        <w:spacing w:line="240" w:lineRule="auto"/>
        <w:ind w:firstLine="210"/>
      </w:pPr>
      <w:r>
        <w:separator/>
      </w:r>
    </w:p>
  </w:endnote>
  <w:endnote w:type="continuationSeparator" w:id="0">
    <w:p w14:paraId="576EFE57" w14:textId="77777777" w:rsidR="00CD3A28" w:rsidRDefault="00CD3A28" w:rsidP="00D44490">
      <w:pPr>
        <w:spacing w:line="240" w:lineRule="auto"/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FA05" w14:textId="77777777" w:rsidR="00D44490" w:rsidRDefault="00D44490">
    <w:pPr>
      <w:pStyle w:val="a5"/>
      <w:ind w:firstLine="2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DB31E" w14:textId="77777777" w:rsidR="00D44490" w:rsidRDefault="00D44490">
    <w:pPr>
      <w:pStyle w:val="a5"/>
      <w:ind w:firstLine="2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70F2E" w14:textId="77777777" w:rsidR="00D44490" w:rsidRDefault="00D44490">
    <w:pPr>
      <w:pStyle w:val="a5"/>
      <w:ind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3734C" w14:textId="77777777" w:rsidR="00CD3A28" w:rsidRDefault="00CD3A28" w:rsidP="00D44490">
      <w:pPr>
        <w:spacing w:line="240" w:lineRule="auto"/>
        <w:ind w:firstLine="210"/>
      </w:pPr>
      <w:r>
        <w:separator/>
      </w:r>
    </w:p>
  </w:footnote>
  <w:footnote w:type="continuationSeparator" w:id="0">
    <w:p w14:paraId="64888DEB" w14:textId="77777777" w:rsidR="00CD3A28" w:rsidRDefault="00CD3A28" w:rsidP="00D44490">
      <w:pPr>
        <w:spacing w:line="240" w:lineRule="auto"/>
        <w:ind w:firstLine="21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F9DC0" w14:textId="77777777" w:rsidR="00D44490" w:rsidRDefault="00D44490">
    <w:pPr>
      <w:pStyle w:val="a3"/>
      <w:ind w:firstLine="21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92153" w14:textId="77777777" w:rsidR="00D44490" w:rsidRDefault="00D44490">
    <w:pPr>
      <w:pStyle w:val="a3"/>
      <w:ind w:firstLine="21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73225" w14:textId="77777777" w:rsidR="00D44490" w:rsidRDefault="00D44490">
    <w:pPr>
      <w:pStyle w:val="a3"/>
      <w:ind w:firstLine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E7B"/>
    <w:rsid w:val="00057685"/>
    <w:rsid w:val="000A3C1C"/>
    <w:rsid w:val="000B516D"/>
    <w:rsid w:val="00112DE1"/>
    <w:rsid w:val="00267BAB"/>
    <w:rsid w:val="00287625"/>
    <w:rsid w:val="004419F9"/>
    <w:rsid w:val="00563F00"/>
    <w:rsid w:val="005C7700"/>
    <w:rsid w:val="006101FE"/>
    <w:rsid w:val="00654EFA"/>
    <w:rsid w:val="007B28A7"/>
    <w:rsid w:val="007B769A"/>
    <w:rsid w:val="00A12007"/>
    <w:rsid w:val="00B17F0E"/>
    <w:rsid w:val="00B557CC"/>
    <w:rsid w:val="00B623C2"/>
    <w:rsid w:val="00C07E7B"/>
    <w:rsid w:val="00C940F4"/>
    <w:rsid w:val="00CD3A28"/>
    <w:rsid w:val="00CD7CA4"/>
    <w:rsid w:val="00CF7465"/>
    <w:rsid w:val="00D44490"/>
    <w:rsid w:val="00E47252"/>
    <w:rsid w:val="00E766EB"/>
    <w:rsid w:val="00EB7AE7"/>
    <w:rsid w:val="00FA6C9D"/>
    <w:rsid w:val="00FB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557A02"/>
  <w15:chartTrackingRefBased/>
  <w15:docId w15:val="{A249CB52-C0A3-4B1F-B340-26E7325E5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1FE"/>
    <w:pPr>
      <w:ind w:firstLineChars="100" w:firstLine="1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44490"/>
  </w:style>
  <w:style w:type="paragraph" w:styleId="a5">
    <w:name w:val="footer"/>
    <w:basedOn w:val="a"/>
    <w:link w:val="a6"/>
    <w:uiPriority w:val="99"/>
    <w:unhideWhenUsed/>
    <w:rsid w:val="00D4449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4490"/>
  </w:style>
  <w:style w:type="table" w:customStyle="1" w:styleId="21">
    <w:name w:val="標準の表 21"/>
    <w:basedOn w:val="a1"/>
    <w:next w:val="2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2">
    <w:name w:val="Plain Table 2"/>
    <w:basedOn w:val="a1"/>
    <w:uiPriority w:val="42"/>
    <w:rsid w:val="006101FE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7">
    <w:name w:val="Table Grid"/>
    <w:basedOn w:val="a1"/>
    <w:uiPriority w:val="39"/>
    <w:rsid w:val="006101F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101FE"/>
    <w:pPr>
      <w:spacing w:line="240" w:lineRule="auto"/>
      <w:ind w:firstLineChars="100" w:firstLine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">
      <a:majorFont>
        <a:latin typeface="Times New Roman"/>
        <a:ea typeface="游ゴシック Light"/>
        <a:cs typeface=""/>
      </a:majorFont>
      <a:minorFont>
        <a:latin typeface="Times New Roman"/>
        <a:ea typeface="游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 洋介</dc:creator>
  <cp:keywords/>
  <dc:description/>
  <cp:lastModifiedBy>三谷 洋介</cp:lastModifiedBy>
  <cp:revision>13</cp:revision>
  <dcterms:created xsi:type="dcterms:W3CDTF">2021-01-28T09:29:00Z</dcterms:created>
  <dcterms:modified xsi:type="dcterms:W3CDTF">2021-06-08T13:49:00Z</dcterms:modified>
</cp:coreProperties>
</file>