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4A5AB" w14:textId="33E0136B" w:rsidR="000A0F5D" w:rsidRDefault="000A0F5D" w:rsidP="00F7355F">
      <w:pPr>
        <w:spacing w:line="480" w:lineRule="auto"/>
        <w:ind w:left="720" w:hanging="720"/>
        <w:jc w:val="center"/>
        <w:rPr>
          <w:rFonts w:ascii="Times New Roman" w:hAnsi="Times New Roman" w:cs="Times New Roman"/>
          <w:b/>
          <w:bCs/>
        </w:rPr>
      </w:pPr>
      <w:r>
        <w:rPr>
          <w:rFonts w:ascii="Times New Roman" w:hAnsi="Times New Roman" w:cs="Times New Roman"/>
          <w:b/>
          <w:bCs/>
        </w:rPr>
        <w:t>Supplemental Tables</w:t>
      </w:r>
    </w:p>
    <w:p w14:paraId="6A1C0B6F" w14:textId="51063AD1" w:rsidR="00C27D90" w:rsidRDefault="00FC399C" w:rsidP="00F7355F">
      <w:pPr>
        <w:spacing w:line="480" w:lineRule="auto"/>
        <w:ind w:left="720" w:hanging="720"/>
        <w:jc w:val="center"/>
        <w:rPr>
          <w:rFonts w:ascii="Times New Roman" w:hAnsi="Times New Roman" w:cs="Times New Roman"/>
          <w:b/>
          <w:bCs/>
        </w:rPr>
      </w:pPr>
      <w:r>
        <w:rPr>
          <w:rFonts w:ascii="Times New Roman" w:hAnsi="Times New Roman" w:cs="Times New Roman"/>
          <w:b/>
          <w:bCs/>
        </w:rPr>
        <w:t xml:space="preserve"> </w:t>
      </w:r>
      <w:r w:rsidR="00764FB0">
        <w:rPr>
          <w:rFonts w:ascii="Times New Roman" w:hAnsi="Times New Roman" w:cs="Times New Roman"/>
          <w:b/>
          <w:bCs/>
        </w:rPr>
        <w:t>Senescence</w:t>
      </w:r>
      <w:r w:rsidR="0043401C">
        <w:rPr>
          <w:rFonts w:ascii="Times New Roman" w:hAnsi="Times New Roman" w:cs="Times New Roman"/>
          <w:b/>
          <w:bCs/>
        </w:rPr>
        <w:t>-</w:t>
      </w:r>
      <w:r w:rsidR="00764FB0">
        <w:rPr>
          <w:rFonts w:ascii="Times New Roman" w:hAnsi="Times New Roman" w:cs="Times New Roman"/>
          <w:b/>
          <w:bCs/>
        </w:rPr>
        <w:t xml:space="preserve">driven solubilization of </w:t>
      </w:r>
      <w:r w:rsidR="005D526E">
        <w:rPr>
          <w:rFonts w:ascii="Times New Roman" w:hAnsi="Times New Roman" w:cs="Times New Roman"/>
          <w:b/>
          <w:bCs/>
        </w:rPr>
        <w:t xml:space="preserve">kelp </w:t>
      </w:r>
      <w:r w:rsidR="00764FB0">
        <w:rPr>
          <w:rFonts w:ascii="Times New Roman" w:hAnsi="Times New Roman" w:cs="Times New Roman"/>
          <w:b/>
          <w:bCs/>
        </w:rPr>
        <w:t xml:space="preserve">biomass is </w:t>
      </w:r>
      <w:r w:rsidR="00805299">
        <w:rPr>
          <w:rFonts w:ascii="Times New Roman" w:hAnsi="Times New Roman" w:cs="Times New Roman"/>
          <w:b/>
          <w:bCs/>
        </w:rPr>
        <w:t xml:space="preserve">a </w:t>
      </w:r>
      <w:r w:rsidR="00A21F0A">
        <w:rPr>
          <w:rFonts w:ascii="Times New Roman" w:hAnsi="Times New Roman" w:cs="Times New Roman"/>
          <w:b/>
          <w:bCs/>
        </w:rPr>
        <w:t xml:space="preserve">potentially </w:t>
      </w:r>
      <w:r w:rsidR="00805299">
        <w:rPr>
          <w:rFonts w:ascii="Times New Roman" w:hAnsi="Times New Roman" w:cs="Times New Roman"/>
          <w:b/>
          <w:bCs/>
        </w:rPr>
        <w:t>large</w:t>
      </w:r>
      <w:r w:rsidR="00764FB0">
        <w:rPr>
          <w:rFonts w:ascii="Times New Roman" w:hAnsi="Times New Roman" w:cs="Times New Roman"/>
          <w:b/>
          <w:bCs/>
        </w:rPr>
        <w:t xml:space="preserve"> source </w:t>
      </w:r>
      <w:r w:rsidR="005D526E">
        <w:rPr>
          <w:rFonts w:ascii="Times New Roman" w:hAnsi="Times New Roman" w:cs="Times New Roman"/>
          <w:b/>
          <w:bCs/>
        </w:rPr>
        <w:t xml:space="preserve">of </w:t>
      </w:r>
      <w:r w:rsidR="00764FB0">
        <w:rPr>
          <w:rFonts w:ascii="Times New Roman" w:hAnsi="Times New Roman" w:cs="Times New Roman"/>
          <w:b/>
          <w:bCs/>
        </w:rPr>
        <w:t>dissolved organic carbon to the coastal ocean</w:t>
      </w:r>
    </w:p>
    <w:p w14:paraId="331AAFB0" w14:textId="37EF1597" w:rsidR="002976C7" w:rsidRDefault="002976C7" w:rsidP="002976C7">
      <w:pPr>
        <w:spacing w:line="480" w:lineRule="auto"/>
        <w:jc w:val="center"/>
        <w:rPr>
          <w:rFonts w:ascii="Times New Roman" w:hAnsi="Times New Roman" w:cs="Times New Roman"/>
          <w:vertAlign w:val="superscript"/>
        </w:rPr>
      </w:pPr>
      <w:r>
        <w:rPr>
          <w:rFonts w:ascii="Times New Roman" w:hAnsi="Times New Roman" w:cs="Times New Roman"/>
          <w:i/>
          <w:iCs/>
        </w:rPr>
        <w:t>Chance J. English</w:t>
      </w:r>
      <w:r>
        <w:rPr>
          <w:rFonts w:ascii="Times New Roman" w:hAnsi="Times New Roman" w:cs="Times New Roman"/>
          <w:vertAlign w:val="superscript"/>
        </w:rPr>
        <w:t>1*</w:t>
      </w:r>
      <w:r>
        <w:rPr>
          <w:rFonts w:ascii="Times New Roman" w:hAnsi="Times New Roman" w:cs="Times New Roman"/>
          <w:i/>
          <w:iCs/>
        </w:rPr>
        <w:t xml:space="preserve">, </w:t>
      </w:r>
      <w:r w:rsidR="0055727B">
        <w:rPr>
          <w:rFonts w:ascii="Times New Roman" w:hAnsi="Times New Roman" w:cs="Times New Roman"/>
          <w:i/>
          <w:iCs/>
        </w:rPr>
        <w:t>Tom W</w:t>
      </w:r>
      <w:r w:rsidR="00973A99">
        <w:rPr>
          <w:rFonts w:ascii="Times New Roman" w:hAnsi="Times New Roman" w:cs="Times New Roman"/>
          <w:i/>
          <w:iCs/>
        </w:rPr>
        <w:t>.</w:t>
      </w:r>
      <w:r w:rsidR="0055727B">
        <w:rPr>
          <w:rFonts w:ascii="Times New Roman" w:hAnsi="Times New Roman" w:cs="Times New Roman"/>
          <w:i/>
          <w:iCs/>
        </w:rPr>
        <w:t xml:space="preserve"> Bell</w:t>
      </w:r>
      <w:r w:rsidR="0055727B">
        <w:rPr>
          <w:rFonts w:ascii="Times New Roman" w:hAnsi="Times New Roman" w:cs="Times New Roman"/>
          <w:i/>
          <w:iCs/>
          <w:vertAlign w:val="superscript"/>
        </w:rPr>
        <w:t>2</w:t>
      </w:r>
      <w:r w:rsidR="0055727B">
        <w:rPr>
          <w:rFonts w:ascii="Times New Roman" w:hAnsi="Times New Roman" w:cs="Times New Roman"/>
          <w:i/>
          <w:iCs/>
        </w:rPr>
        <w:t xml:space="preserve"> , </w:t>
      </w:r>
      <w:r>
        <w:rPr>
          <w:rFonts w:ascii="Times New Roman" w:hAnsi="Times New Roman" w:cs="Times New Roman"/>
          <w:i/>
          <w:iCs/>
        </w:rPr>
        <w:t>Keri Opalk</w:t>
      </w:r>
      <w:r>
        <w:rPr>
          <w:rFonts w:ascii="Times New Roman" w:hAnsi="Times New Roman" w:cs="Times New Roman"/>
          <w:vertAlign w:val="superscript"/>
        </w:rPr>
        <w:t>1</w:t>
      </w:r>
      <w:r>
        <w:rPr>
          <w:rFonts w:ascii="Times New Roman" w:hAnsi="Times New Roman" w:cs="Times New Roman"/>
          <w:i/>
          <w:iCs/>
        </w:rPr>
        <w:t xml:space="preserve">, </w:t>
      </w:r>
      <w:r w:rsidR="0055727B">
        <w:rPr>
          <w:rFonts w:ascii="Times New Roman" w:hAnsi="Times New Roman" w:cs="Times New Roman"/>
          <w:i/>
          <w:iCs/>
        </w:rPr>
        <w:t>Dave A. Siegel</w:t>
      </w:r>
      <w:r w:rsidR="0055727B">
        <w:rPr>
          <w:rFonts w:ascii="Times New Roman" w:hAnsi="Times New Roman" w:cs="Times New Roman"/>
          <w:i/>
          <w:iCs/>
          <w:vertAlign w:val="superscript"/>
        </w:rPr>
        <w:t>3</w:t>
      </w:r>
      <w:r w:rsidR="0055727B">
        <w:rPr>
          <w:rFonts w:ascii="Times New Roman" w:hAnsi="Times New Roman" w:cs="Times New Roman"/>
          <w:i/>
          <w:iCs/>
        </w:rPr>
        <w:t xml:space="preserve"> , </w:t>
      </w:r>
      <w:r>
        <w:rPr>
          <w:rFonts w:ascii="Times New Roman" w:hAnsi="Times New Roman" w:cs="Times New Roman"/>
          <w:i/>
          <w:iCs/>
        </w:rPr>
        <w:t>Craig A. Carlson</w:t>
      </w:r>
      <w:r>
        <w:rPr>
          <w:rFonts w:ascii="Times New Roman" w:hAnsi="Times New Roman" w:cs="Times New Roman"/>
          <w:vertAlign w:val="superscript"/>
        </w:rPr>
        <w:t>1</w:t>
      </w:r>
    </w:p>
    <w:p w14:paraId="781A5F50" w14:textId="30F37A99" w:rsidR="002976C7" w:rsidRDefault="002976C7" w:rsidP="002976C7">
      <w:pPr>
        <w:spacing w:line="480" w:lineRule="auto"/>
        <w:jc w:val="center"/>
        <w:rPr>
          <w:rFonts w:ascii="Times New Roman" w:hAnsi="Times New Roman" w:cs="Times New Roman"/>
          <w:vertAlign w:val="superscript"/>
        </w:rPr>
      </w:pPr>
    </w:p>
    <w:p w14:paraId="3EFBB4C6" w14:textId="77777777" w:rsidR="002976C7" w:rsidRDefault="002976C7" w:rsidP="0055727B">
      <w:pPr>
        <w:spacing w:line="480" w:lineRule="auto"/>
        <w:rPr>
          <w:rFonts w:ascii="Times New Roman" w:hAnsi="Times New Roman" w:cs="Times New Roman"/>
        </w:rPr>
      </w:pPr>
      <w:r w:rsidRPr="00F9520B">
        <w:rPr>
          <w:rFonts w:ascii="Times New Roman" w:hAnsi="Times New Roman" w:cs="Times New Roman"/>
        </w:rPr>
        <w:t>1.</w:t>
      </w:r>
      <w:r>
        <w:rPr>
          <w:rFonts w:ascii="Times New Roman" w:hAnsi="Times New Roman" w:cs="Times New Roman"/>
        </w:rPr>
        <w:t xml:space="preserve"> </w:t>
      </w:r>
      <w:r w:rsidRPr="00F9520B">
        <w:rPr>
          <w:rFonts w:ascii="Times New Roman" w:hAnsi="Times New Roman" w:cs="Times New Roman"/>
        </w:rPr>
        <w:t xml:space="preserve">Marine Science Institute/Department of Ecology, Evolution and Marine Biology, </w:t>
      </w:r>
      <w:r>
        <w:rPr>
          <w:rFonts w:ascii="Times New Roman" w:hAnsi="Times New Roman" w:cs="Times New Roman"/>
        </w:rPr>
        <w:t xml:space="preserve"> </w:t>
      </w:r>
    </w:p>
    <w:p w14:paraId="5952EC77" w14:textId="10900D33" w:rsidR="002976C7" w:rsidRDefault="002976C7" w:rsidP="0055727B">
      <w:pPr>
        <w:spacing w:line="480" w:lineRule="auto"/>
        <w:rPr>
          <w:rFonts w:ascii="Times New Roman" w:hAnsi="Times New Roman" w:cs="Times New Roman"/>
        </w:rPr>
      </w:pPr>
      <w:r>
        <w:rPr>
          <w:rFonts w:ascii="Times New Roman" w:hAnsi="Times New Roman" w:cs="Times New Roman"/>
        </w:rPr>
        <w:t xml:space="preserve">    </w:t>
      </w:r>
      <w:r w:rsidRPr="00F9520B">
        <w:rPr>
          <w:rFonts w:ascii="Times New Roman" w:hAnsi="Times New Roman" w:cs="Times New Roman"/>
        </w:rPr>
        <w:t>University of California Santa Barbara, CA, USA</w:t>
      </w:r>
    </w:p>
    <w:p w14:paraId="0157271C" w14:textId="50152EAC" w:rsidR="0055727B" w:rsidRDefault="0055727B" w:rsidP="0055727B">
      <w:pPr>
        <w:spacing w:line="480" w:lineRule="auto"/>
        <w:ind w:left="270" w:hanging="270"/>
        <w:rPr>
          <w:rFonts w:ascii="Times New Roman" w:hAnsi="Times New Roman" w:cs="Times New Roman"/>
        </w:rPr>
      </w:pPr>
      <w:r>
        <w:rPr>
          <w:rFonts w:ascii="Times New Roman" w:hAnsi="Times New Roman" w:cs="Times New Roman"/>
        </w:rPr>
        <w:t xml:space="preserve">2. </w:t>
      </w:r>
      <w:r w:rsidRPr="0055727B">
        <w:rPr>
          <w:rFonts w:ascii="Times New Roman" w:hAnsi="Times New Roman" w:cs="Times New Roman"/>
        </w:rPr>
        <w:t>Department of Applied Ocean Physics and Engineering, Woods Hole Oceanographic Institution, Woods Hole, MA 02543</w:t>
      </w:r>
    </w:p>
    <w:p w14:paraId="57AC69F4" w14:textId="3AF347B4" w:rsidR="0055727B" w:rsidRPr="0055727B" w:rsidRDefault="0055727B" w:rsidP="0055727B">
      <w:pPr>
        <w:autoSpaceDE w:val="0"/>
        <w:autoSpaceDN w:val="0"/>
        <w:adjustRightInd w:val="0"/>
        <w:spacing w:line="480" w:lineRule="auto"/>
        <w:ind w:left="270" w:hanging="270"/>
        <w:rPr>
          <w:rFonts w:ascii="Times New Roman" w:hAnsi="Times New Roman" w:cs="Times New Roman"/>
        </w:rPr>
      </w:pPr>
      <w:r>
        <w:rPr>
          <w:rFonts w:ascii="Times New Roman" w:hAnsi="Times New Roman" w:cs="Times New Roman"/>
        </w:rPr>
        <w:t>3</w:t>
      </w:r>
      <w:r w:rsidRPr="0055727B">
        <w:rPr>
          <w:rFonts w:ascii="Times New Roman" w:hAnsi="Times New Roman" w:cs="Times New Roman"/>
        </w:rPr>
        <w:t>. Earth Research Institute</w:t>
      </w:r>
      <w:r>
        <w:rPr>
          <w:rFonts w:ascii="Times New Roman" w:hAnsi="Times New Roman" w:cs="Times New Roman"/>
        </w:rPr>
        <w:t>/</w:t>
      </w:r>
      <w:r w:rsidRPr="0055727B">
        <w:rPr>
          <w:rFonts w:ascii="Times New Roman" w:hAnsi="Times New Roman" w:cs="Times New Roman"/>
        </w:rPr>
        <w:t xml:space="preserve">Department of Geography, University </w:t>
      </w:r>
      <w:r>
        <w:rPr>
          <w:rFonts w:ascii="Times New Roman" w:hAnsi="Times New Roman" w:cs="Times New Roman"/>
        </w:rPr>
        <w:t xml:space="preserve">of </w:t>
      </w:r>
      <w:r w:rsidRPr="0055727B">
        <w:rPr>
          <w:rFonts w:ascii="Times New Roman" w:hAnsi="Times New Roman" w:cs="Times New Roman"/>
        </w:rPr>
        <w:t>California, Santa Barbara, CA 93106</w:t>
      </w:r>
    </w:p>
    <w:p w14:paraId="1EB60467" w14:textId="4478E187" w:rsidR="002976C7" w:rsidRDefault="002976C7" w:rsidP="002976C7">
      <w:pPr>
        <w:spacing w:line="480" w:lineRule="auto"/>
        <w:rPr>
          <w:rFonts w:ascii="Times New Roman" w:hAnsi="Times New Roman" w:cs="Times New Roman"/>
        </w:rPr>
      </w:pPr>
    </w:p>
    <w:p w14:paraId="18A743D4" w14:textId="7EBC13CD" w:rsidR="002976C7" w:rsidRDefault="002976C7" w:rsidP="002976C7">
      <w:pPr>
        <w:spacing w:line="480" w:lineRule="auto"/>
        <w:rPr>
          <w:rFonts w:ascii="Times New Roman" w:hAnsi="Times New Roman" w:cs="Times New Roman"/>
        </w:rPr>
      </w:pPr>
      <w:r>
        <w:rPr>
          <w:rFonts w:ascii="Times New Roman" w:hAnsi="Times New Roman" w:cs="Times New Roman"/>
        </w:rPr>
        <w:t>* Corresponding author: Chance J. English</w:t>
      </w:r>
    </w:p>
    <w:p w14:paraId="1050A1A0" w14:textId="1627841F" w:rsidR="002976C7" w:rsidRDefault="002976C7" w:rsidP="002976C7">
      <w:pPr>
        <w:spacing w:line="480" w:lineRule="auto"/>
        <w:rPr>
          <w:rFonts w:ascii="Times New Roman" w:hAnsi="Times New Roman" w:cs="Times New Roman"/>
        </w:rPr>
      </w:pPr>
    </w:p>
    <w:p w14:paraId="2E2AB861" w14:textId="20793688" w:rsidR="002976C7" w:rsidRDefault="002976C7" w:rsidP="002976C7">
      <w:pPr>
        <w:spacing w:line="480" w:lineRule="auto"/>
        <w:rPr>
          <w:rFonts w:ascii="Times New Roman" w:hAnsi="Times New Roman" w:cs="Times New Roman"/>
        </w:rPr>
      </w:pPr>
      <w:r>
        <w:rPr>
          <w:rFonts w:ascii="Times New Roman" w:hAnsi="Times New Roman" w:cs="Times New Roman"/>
        </w:rPr>
        <w:t xml:space="preserve">Email: </w:t>
      </w:r>
      <w:hyperlink r:id="rId6" w:history="1">
        <w:r w:rsidRPr="00BC55AB">
          <w:rPr>
            <w:rStyle w:val="Hyperlink"/>
            <w:rFonts w:ascii="Times New Roman" w:hAnsi="Times New Roman" w:cs="Times New Roman"/>
          </w:rPr>
          <w:t>cje@ucsb.edu</w:t>
        </w:r>
      </w:hyperlink>
    </w:p>
    <w:p w14:paraId="4098A660" w14:textId="1E81CA73" w:rsidR="002976C7" w:rsidRDefault="002976C7" w:rsidP="002976C7">
      <w:pPr>
        <w:spacing w:line="480" w:lineRule="auto"/>
        <w:rPr>
          <w:rFonts w:ascii="Times New Roman" w:hAnsi="Times New Roman" w:cs="Times New Roman"/>
        </w:rPr>
      </w:pPr>
      <w:r>
        <w:rPr>
          <w:rFonts w:ascii="Times New Roman" w:hAnsi="Times New Roman" w:cs="Times New Roman"/>
        </w:rPr>
        <w:t>(951) 286-8416</w:t>
      </w:r>
    </w:p>
    <w:p w14:paraId="27FD2362" w14:textId="46BE9351" w:rsidR="002976C7" w:rsidRDefault="002976C7" w:rsidP="002976C7">
      <w:pPr>
        <w:spacing w:line="480" w:lineRule="auto"/>
        <w:rPr>
          <w:rFonts w:ascii="Times New Roman" w:hAnsi="Times New Roman" w:cs="Times New Roman"/>
        </w:rPr>
      </w:pPr>
      <w:r>
        <w:rPr>
          <w:rFonts w:ascii="Times New Roman" w:hAnsi="Times New Roman" w:cs="Times New Roman"/>
          <w:b/>
          <w:bCs/>
        </w:rPr>
        <w:t>Key Words</w:t>
      </w:r>
      <w:r>
        <w:rPr>
          <w:rFonts w:ascii="Times New Roman" w:hAnsi="Times New Roman" w:cs="Times New Roman"/>
        </w:rPr>
        <w:t xml:space="preserve">: macroalgae, dissolved organic carbon, senescence, carbohydrates, </w:t>
      </w:r>
      <w:r w:rsidR="00B0615F">
        <w:rPr>
          <w:rFonts w:ascii="Times New Roman" w:hAnsi="Times New Roman" w:cs="Times New Roman"/>
        </w:rPr>
        <w:t xml:space="preserve">carbon dioxide removal, </w:t>
      </w:r>
      <w:r w:rsidR="00732262">
        <w:rPr>
          <w:rFonts w:ascii="Times New Roman" w:hAnsi="Times New Roman" w:cs="Times New Roman"/>
        </w:rPr>
        <w:t xml:space="preserve">carbon </w:t>
      </w:r>
      <w:r w:rsidR="00B0615F">
        <w:rPr>
          <w:rFonts w:ascii="Times New Roman" w:hAnsi="Times New Roman" w:cs="Times New Roman"/>
        </w:rPr>
        <w:t xml:space="preserve">sequestration </w:t>
      </w:r>
    </w:p>
    <w:p w14:paraId="7C4F3BDE" w14:textId="3D21F2DA" w:rsidR="00B0615F" w:rsidRDefault="00B0615F" w:rsidP="002976C7">
      <w:pPr>
        <w:spacing w:line="480" w:lineRule="auto"/>
        <w:rPr>
          <w:rFonts w:ascii="Times New Roman" w:hAnsi="Times New Roman" w:cs="Times New Roman"/>
        </w:rPr>
      </w:pPr>
    </w:p>
    <w:p w14:paraId="717DB53D" w14:textId="77777777" w:rsidR="00532AC9" w:rsidRDefault="00532AC9" w:rsidP="00532AC9">
      <w:pPr>
        <w:rPr>
          <w:rFonts w:ascii="Times New Roman" w:hAnsi="Times New Roman" w:cs="Times New Roman"/>
          <w:b/>
          <w:bCs/>
        </w:rPr>
      </w:pPr>
      <w:r>
        <w:rPr>
          <w:rFonts w:ascii="Times New Roman" w:hAnsi="Times New Roman" w:cs="Times New Roman"/>
          <w:b/>
          <w:bCs/>
        </w:rPr>
        <w:t>Author Contribution Statement</w:t>
      </w:r>
    </w:p>
    <w:p w14:paraId="7E9EC66A" w14:textId="77777777" w:rsidR="00532AC9" w:rsidRDefault="00532AC9" w:rsidP="00532AC9">
      <w:pPr>
        <w:rPr>
          <w:rFonts w:ascii="Times New Roman" w:hAnsi="Times New Roman" w:cs="Times New Roman"/>
          <w:b/>
          <w:bCs/>
        </w:rPr>
      </w:pPr>
    </w:p>
    <w:p w14:paraId="2C2EC805" w14:textId="587C97E3" w:rsidR="00532AC9" w:rsidRPr="00DF565D" w:rsidRDefault="00532AC9" w:rsidP="00532AC9">
      <w:pPr>
        <w:autoSpaceDE w:val="0"/>
        <w:autoSpaceDN w:val="0"/>
        <w:adjustRightInd w:val="0"/>
        <w:rPr>
          <w:rFonts w:ascii="Times New Roman" w:hAnsi="Times New Roman" w:cs="Times New Roman"/>
        </w:rPr>
      </w:pPr>
      <w:r>
        <w:rPr>
          <w:rFonts w:ascii="Times New Roman" w:hAnsi="Times New Roman" w:cs="Times New Roman"/>
        </w:rPr>
        <w:t xml:space="preserve">CJE and CAC conceptualized the research. CJE collected material for and ran the incubations. CJE, TWB, and KO collected data and performed laboratory measurements. CJE, TWB, KO, DAS and CAC </w:t>
      </w:r>
      <w:r w:rsidRPr="00DF565D">
        <w:rPr>
          <w:rFonts w:ascii="Times New Roman" w:hAnsi="Times New Roman" w:cs="Times New Roman"/>
        </w:rPr>
        <w:t>contributed to interpreting the results and writing/editing the manuscript.</w:t>
      </w:r>
      <w:r>
        <w:rPr>
          <w:rFonts w:ascii="Times New Roman" w:hAnsi="Times New Roman" w:cs="Times New Roman"/>
        </w:rPr>
        <w:t xml:space="preserve"> CAC</w:t>
      </w:r>
      <w:r w:rsidR="005842BF">
        <w:rPr>
          <w:rFonts w:ascii="Times New Roman" w:hAnsi="Times New Roman" w:cs="Times New Roman"/>
        </w:rPr>
        <w:t>, TWB,</w:t>
      </w:r>
      <w:r>
        <w:rPr>
          <w:rFonts w:ascii="Times New Roman" w:hAnsi="Times New Roman" w:cs="Times New Roman"/>
        </w:rPr>
        <w:t xml:space="preserve"> and DAS acquired funding for the research. </w:t>
      </w:r>
    </w:p>
    <w:p w14:paraId="5A6E73E7" w14:textId="77777777" w:rsidR="008C68D3" w:rsidRDefault="008C68D3" w:rsidP="002976C7">
      <w:pPr>
        <w:spacing w:line="480" w:lineRule="auto"/>
        <w:rPr>
          <w:rFonts w:ascii="Times New Roman" w:hAnsi="Times New Roman" w:cs="Times New Roman"/>
        </w:rPr>
      </w:pPr>
    </w:p>
    <w:p w14:paraId="61150A36" w14:textId="77777777" w:rsidR="002D7793" w:rsidRDefault="002D7793" w:rsidP="002D7793">
      <w:pPr>
        <w:spacing w:line="480" w:lineRule="auto"/>
      </w:pPr>
      <w:r>
        <w:rPr>
          <w:rFonts w:ascii="Times New Roman" w:hAnsi="Times New Roman" w:cs="Times New Roman"/>
          <w:b/>
          <w:bCs/>
        </w:rPr>
        <w:lastRenderedPageBreak/>
        <w:t>Supplemental Table 1</w:t>
      </w:r>
      <w:r>
        <w:rPr>
          <w:rFonts w:ascii="Times New Roman" w:hAnsi="Times New Roman" w:cs="Times New Roman"/>
        </w:rPr>
        <w:t xml:space="preserve">. Summary statistics of the nine separate sampling and incubation events for the spring and summer cohorts including the date kelp was sampled for each incubation. Included are the mean ± 1 standard deviation of  blade physiological measurements for the six replicate blades incubated at each time and the range of incubation light levels, rates of net primary production and net DOC exudation for the 18 rate measurements made per sampling event.  </w:t>
      </w:r>
    </w:p>
    <w:p w14:paraId="7F35A104" w14:textId="77777777" w:rsidR="002D7793" w:rsidRDefault="002D7793" w:rsidP="002D7793">
      <w:pPr>
        <w:spacing w:line="480" w:lineRule="auto"/>
      </w:pPr>
    </w:p>
    <w:tbl>
      <w:tblPr>
        <w:tblStyle w:val="TableGrid"/>
        <w:tblW w:w="0" w:type="auto"/>
        <w:tblLayout w:type="fixed"/>
        <w:tblLook w:val="04A0" w:firstRow="1" w:lastRow="0" w:firstColumn="1" w:lastColumn="0" w:noHBand="0" w:noVBand="1"/>
      </w:tblPr>
      <w:tblGrid>
        <w:gridCol w:w="1075"/>
        <w:gridCol w:w="1080"/>
        <w:gridCol w:w="630"/>
        <w:gridCol w:w="1260"/>
        <w:gridCol w:w="1260"/>
        <w:gridCol w:w="1017"/>
        <w:gridCol w:w="1683"/>
        <w:gridCol w:w="1260"/>
      </w:tblGrid>
      <w:tr w:rsidR="002D7793" w14:paraId="74D10D29" w14:textId="77777777" w:rsidTr="008E588D">
        <w:tc>
          <w:tcPr>
            <w:tcW w:w="1075" w:type="dxa"/>
            <w:vAlign w:val="bottom"/>
          </w:tcPr>
          <w:p w14:paraId="476F09C5" w14:textId="77777777" w:rsidR="002D7793" w:rsidRPr="00542AAF" w:rsidRDefault="002D7793" w:rsidP="008E588D">
            <w:pPr>
              <w:spacing w:line="480" w:lineRule="auto"/>
              <w:rPr>
                <w:rFonts w:ascii="Times New Roman" w:hAnsi="Times New Roman" w:cs="Times New Roman"/>
                <w:b/>
                <w:bCs/>
              </w:rPr>
            </w:pPr>
            <w:r w:rsidRPr="00542AAF">
              <w:rPr>
                <w:rFonts w:ascii="Times New Roman" w:hAnsi="Times New Roman" w:cs="Times New Roman"/>
                <w:b/>
                <w:bCs/>
                <w:color w:val="000000"/>
              </w:rPr>
              <w:t>Season</w:t>
            </w:r>
          </w:p>
        </w:tc>
        <w:tc>
          <w:tcPr>
            <w:tcW w:w="1080" w:type="dxa"/>
            <w:vAlign w:val="bottom"/>
          </w:tcPr>
          <w:p w14:paraId="09D69307" w14:textId="77777777" w:rsidR="002D7793" w:rsidRPr="00542AAF" w:rsidRDefault="002D7793" w:rsidP="008E588D">
            <w:pPr>
              <w:spacing w:line="480" w:lineRule="auto"/>
              <w:rPr>
                <w:rFonts w:ascii="Times New Roman" w:hAnsi="Times New Roman" w:cs="Times New Roman"/>
                <w:b/>
                <w:bCs/>
              </w:rPr>
            </w:pPr>
            <w:r w:rsidRPr="00542AAF">
              <w:rPr>
                <w:rFonts w:ascii="Times New Roman" w:hAnsi="Times New Roman" w:cs="Times New Roman"/>
                <w:b/>
                <w:bCs/>
                <w:color w:val="000000"/>
              </w:rPr>
              <w:t>Date</w:t>
            </w:r>
          </w:p>
        </w:tc>
        <w:tc>
          <w:tcPr>
            <w:tcW w:w="630" w:type="dxa"/>
            <w:vAlign w:val="bottom"/>
          </w:tcPr>
          <w:p w14:paraId="07D31976" w14:textId="77777777" w:rsidR="002D7793" w:rsidRPr="00542AAF" w:rsidRDefault="002D7793" w:rsidP="008E588D">
            <w:pPr>
              <w:spacing w:line="480" w:lineRule="auto"/>
              <w:rPr>
                <w:rFonts w:ascii="Times New Roman" w:hAnsi="Times New Roman" w:cs="Times New Roman"/>
                <w:b/>
                <w:bCs/>
              </w:rPr>
            </w:pPr>
            <w:r w:rsidRPr="00542AAF">
              <w:rPr>
                <w:rFonts w:ascii="Times New Roman" w:hAnsi="Times New Roman" w:cs="Times New Roman"/>
                <w:b/>
                <w:bCs/>
                <w:color w:val="000000"/>
              </w:rPr>
              <w:t>Age (d)</w:t>
            </w:r>
          </w:p>
        </w:tc>
        <w:tc>
          <w:tcPr>
            <w:tcW w:w="1260" w:type="dxa"/>
            <w:vAlign w:val="bottom"/>
          </w:tcPr>
          <w:p w14:paraId="488473E5" w14:textId="77777777" w:rsidR="002D7793" w:rsidRPr="00542AAF" w:rsidRDefault="002D7793" w:rsidP="008E588D">
            <w:pPr>
              <w:spacing w:line="480" w:lineRule="auto"/>
              <w:rPr>
                <w:rFonts w:ascii="Times New Roman" w:hAnsi="Times New Roman" w:cs="Times New Roman"/>
                <w:b/>
                <w:bCs/>
              </w:rPr>
            </w:pPr>
            <w:r w:rsidRPr="00542AAF">
              <w:rPr>
                <w:rFonts w:ascii="Times New Roman" w:hAnsi="Times New Roman" w:cs="Times New Roman"/>
                <w:b/>
                <w:bCs/>
                <w:color w:val="000000"/>
              </w:rPr>
              <w:t>Blade C:N</w:t>
            </w:r>
          </w:p>
        </w:tc>
        <w:tc>
          <w:tcPr>
            <w:tcW w:w="1260" w:type="dxa"/>
            <w:vAlign w:val="bottom"/>
          </w:tcPr>
          <w:p w14:paraId="1C5F0298" w14:textId="77777777" w:rsidR="002D7793" w:rsidRPr="00542AAF" w:rsidRDefault="002D7793" w:rsidP="008E588D">
            <w:pPr>
              <w:spacing w:line="480" w:lineRule="auto"/>
              <w:rPr>
                <w:rFonts w:ascii="Times New Roman" w:hAnsi="Times New Roman" w:cs="Times New Roman"/>
                <w:b/>
                <w:bCs/>
              </w:rPr>
            </w:pPr>
            <w:r w:rsidRPr="00542AAF">
              <w:rPr>
                <w:rFonts w:ascii="Times New Roman" w:hAnsi="Times New Roman" w:cs="Times New Roman"/>
                <w:b/>
                <w:bCs/>
                <w:color w:val="000000"/>
              </w:rPr>
              <w:t>Blade Chl:C</w:t>
            </w:r>
          </w:p>
        </w:tc>
        <w:tc>
          <w:tcPr>
            <w:tcW w:w="1017" w:type="dxa"/>
            <w:vAlign w:val="bottom"/>
          </w:tcPr>
          <w:p w14:paraId="03F33200" w14:textId="77777777" w:rsidR="002D7793" w:rsidRPr="00542AAF" w:rsidRDefault="002D7793" w:rsidP="008E588D">
            <w:pPr>
              <w:spacing w:line="480" w:lineRule="auto"/>
              <w:rPr>
                <w:rFonts w:ascii="Times New Roman" w:hAnsi="Times New Roman" w:cs="Times New Roman"/>
                <w:b/>
                <w:bCs/>
                <w:color w:val="000000"/>
              </w:rPr>
            </w:pPr>
            <w:r w:rsidRPr="00542AAF">
              <w:rPr>
                <w:rFonts w:ascii="Times New Roman" w:hAnsi="Times New Roman" w:cs="Times New Roman"/>
                <w:b/>
                <w:bCs/>
                <w:color w:val="000000"/>
              </w:rPr>
              <w:t>PAR</w:t>
            </w:r>
          </w:p>
          <w:p w14:paraId="23D1E6FE" w14:textId="77777777" w:rsidR="002D7793" w:rsidRPr="00542AAF" w:rsidRDefault="002D7793" w:rsidP="008E588D">
            <w:pPr>
              <w:spacing w:line="480" w:lineRule="auto"/>
              <w:rPr>
                <w:rFonts w:ascii="Times New Roman" w:hAnsi="Times New Roman" w:cs="Times New Roman"/>
                <w:b/>
                <w:bCs/>
              </w:rPr>
            </w:pPr>
            <w:r w:rsidRPr="00542AAF">
              <w:rPr>
                <w:rFonts w:ascii="Times New Roman" w:hAnsi="Times New Roman" w:cs="Times New Roman"/>
                <w:b/>
                <w:bCs/>
                <w:color w:val="000000"/>
              </w:rPr>
              <w:t>(µmol m</w:t>
            </w:r>
            <w:r w:rsidRPr="00542AAF">
              <w:rPr>
                <w:rFonts w:ascii="Times New Roman" w:hAnsi="Times New Roman" w:cs="Times New Roman"/>
                <w:b/>
                <w:bCs/>
                <w:color w:val="000000"/>
                <w:vertAlign w:val="superscript"/>
              </w:rPr>
              <w:t>-2</w:t>
            </w:r>
            <w:r w:rsidRPr="00542AAF">
              <w:rPr>
                <w:rFonts w:ascii="Times New Roman" w:hAnsi="Times New Roman" w:cs="Times New Roman"/>
                <w:b/>
                <w:bCs/>
                <w:color w:val="000000"/>
              </w:rPr>
              <w:t xml:space="preserve"> s</w:t>
            </w:r>
            <w:r w:rsidRPr="00542AAF">
              <w:rPr>
                <w:rFonts w:ascii="Times New Roman" w:hAnsi="Times New Roman" w:cs="Times New Roman"/>
                <w:b/>
                <w:bCs/>
                <w:color w:val="000000"/>
                <w:vertAlign w:val="superscript"/>
              </w:rPr>
              <w:t>-2</w:t>
            </w:r>
            <w:r w:rsidRPr="00542AAF">
              <w:rPr>
                <w:rFonts w:ascii="Times New Roman" w:hAnsi="Times New Roman" w:cs="Times New Roman"/>
                <w:b/>
                <w:bCs/>
                <w:color w:val="000000"/>
              </w:rPr>
              <w:t>)</w:t>
            </w:r>
          </w:p>
        </w:tc>
        <w:tc>
          <w:tcPr>
            <w:tcW w:w="1683" w:type="dxa"/>
            <w:vAlign w:val="bottom"/>
          </w:tcPr>
          <w:p w14:paraId="46977291" w14:textId="77777777" w:rsidR="002D7793" w:rsidRPr="00542AAF" w:rsidRDefault="002D7793" w:rsidP="008E588D">
            <w:pPr>
              <w:spacing w:line="480" w:lineRule="auto"/>
              <w:rPr>
                <w:rFonts w:ascii="Times New Roman" w:hAnsi="Times New Roman" w:cs="Times New Roman"/>
                <w:b/>
                <w:bCs/>
              </w:rPr>
            </w:pPr>
            <w:r w:rsidRPr="00542AAF">
              <w:rPr>
                <w:rFonts w:ascii="Times New Roman" w:hAnsi="Times New Roman" w:cs="Times New Roman"/>
                <w:b/>
                <w:bCs/>
                <w:color w:val="000000"/>
              </w:rPr>
              <w:t>NPP (µmol C g</w:t>
            </w:r>
            <w:r w:rsidRPr="00542AAF">
              <w:rPr>
                <w:rFonts w:ascii="Times New Roman" w:hAnsi="Times New Roman" w:cs="Times New Roman"/>
                <w:b/>
                <w:bCs/>
                <w:color w:val="000000"/>
                <w:vertAlign w:val="subscript"/>
              </w:rPr>
              <w:t>DW</w:t>
            </w:r>
            <w:r w:rsidRPr="00542AAF">
              <w:rPr>
                <w:rFonts w:ascii="Times New Roman" w:hAnsi="Times New Roman" w:cs="Times New Roman"/>
                <w:b/>
                <w:bCs/>
                <w:color w:val="000000"/>
                <w:vertAlign w:val="superscript"/>
              </w:rPr>
              <w:t>-1</w:t>
            </w:r>
            <w:r w:rsidRPr="00542AAF">
              <w:rPr>
                <w:rFonts w:ascii="Times New Roman" w:hAnsi="Times New Roman" w:cs="Times New Roman"/>
                <w:b/>
                <w:bCs/>
                <w:color w:val="000000"/>
              </w:rPr>
              <w:t xml:space="preserve"> hr</w:t>
            </w:r>
            <w:r w:rsidRPr="00542AAF">
              <w:rPr>
                <w:rFonts w:ascii="Times New Roman" w:hAnsi="Times New Roman" w:cs="Times New Roman"/>
                <w:b/>
                <w:bCs/>
                <w:color w:val="000000"/>
                <w:vertAlign w:val="superscript"/>
              </w:rPr>
              <w:t>-1</w:t>
            </w:r>
            <w:r w:rsidRPr="00542AAF">
              <w:rPr>
                <w:rFonts w:ascii="Times New Roman" w:hAnsi="Times New Roman" w:cs="Times New Roman"/>
                <w:b/>
                <w:bCs/>
                <w:color w:val="000000"/>
              </w:rPr>
              <w:t>)</w:t>
            </w:r>
          </w:p>
        </w:tc>
        <w:tc>
          <w:tcPr>
            <w:tcW w:w="1260" w:type="dxa"/>
            <w:vAlign w:val="bottom"/>
          </w:tcPr>
          <w:p w14:paraId="3B130BC7" w14:textId="77777777" w:rsidR="002D7793" w:rsidRPr="00542AAF" w:rsidRDefault="002D7793" w:rsidP="008E588D">
            <w:pPr>
              <w:spacing w:line="480" w:lineRule="auto"/>
              <w:rPr>
                <w:rFonts w:ascii="Times New Roman" w:hAnsi="Times New Roman" w:cs="Times New Roman"/>
                <w:b/>
                <w:bCs/>
                <w:color w:val="000000"/>
              </w:rPr>
            </w:pPr>
            <w:r w:rsidRPr="00542AAF">
              <w:rPr>
                <w:rFonts w:ascii="Times New Roman" w:hAnsi="Times New Roman" w:cs="Times New Roman"/>
                <w:b/>
                <w:bCs/>
                <w:color w:val="000000"/>
              </w:rPr>
              <w:t>DOC</w:t>
            </w:r>
            <w:r>
              <w:rPr>
                <w:rFonts w:ascii="Times New Roman" w:hAnsi="Times New Roman" w:cs="Times New Roman"/>
                <w:b/>
                <w:bCs/>
                <w:color w:val="000000"/>
                <w:vertAlign w:val="subscript"/>
              </w:rPr>
              <w:t>ex</w:t>
            </w:r>
          </w:p>
          <w:p w14:paraId="64B7A8BB" w14:textId="77777777" w:rsidR="002D7793" w:rsidRPr="00542AAF" w:rsidRDefault="002D7793" w:rsidP="008E588D">
            <w:pPr>
              <w:spacing w:line="480" w:lineRule="auto"/>
              <w:rPr>
                <w:rFonts w:ascii="Times New Roman" w:hAnsi="Times New Roman" w:cs="Times New Roman"/>
                <w:b/>
                <w:bCs/>
                <w:color w:val="000000"/>
              </w:rPr>
            </w:pPr>
            <w:r w:rsidRPr="00542AAF">
              <w:rPr>
                <w:rFonts w:ascii="Times New Roman" w:hAnsi="Times New Roman" w:cs="Times New Roman"/>
                <w:b/>
                <w:bCs/>
                <w:color w:val="000000"/>
              </w:rPr>
              <w:t>(µmol C g</w:t>
            </w:r>
            <w:r w:rsidRPr="00542AAF">
              <w:rPr>
                <w:rFonts w:ascii="Times New Roman" w:hAnsi="Times New Roman" w:cs="Times New Roman"/>
                <w:b/>
                <w:bCs/>
                <w:color w:val="000000"/>
                <w:vertAlign w:val="subscript"/>
              </w:rPr>
              <w:t>DW</w:t>
            </w:r>
            <w:r w:rsidRPr="00542AAF">
              <w:rPr>
                <w:rFonts w:ascii="Times New Roman" w:hAnsi="Times New Roman" w:cs="Times New Roman"/>
                <w:b/>
                <w:bCs/>
                <w:color w:val="000000"/>
                <w:vertAlign w:val="superscript"/>
              </w:rPr>
              <w:t>-1</w:t>
            </w:r>
            <w:r w:rsidRPr="00542AAF">
              <w:rPr>
                <w:rFonts w:ascii="Times New Roman" w:hAnsi="Times New Roman" w:cs="Times New Roman"/>
                <w:b/>
                <w:bCs/>
                <w:color w:val="000000"/>
              </w:rPr>
              <w:t xml:space="preserve"> hr</w:t>
            </w:r>
            <w:r w:rsidRPr="00542AAF">
              <w:rPr>
                <w:rFonts w:ascii="Times New Roman" w:hAnsi="Times New Roman" w:cs="Times New Roman"/>
                <w:b/>
                <w:bCs/>
                <w:color w:val="000000"/>
                <w:vertAlign w:val="superscript"/>
              </w:rPr>
              <w:t>-1</w:t>
            </w:r>
            <w:r w:rsidRPr="00542AAF">
              <w:rPr>
                <w:rFonts w:ascii="Times New Roman" w:hAnsi="Times New Roman" w:cs="Times New Roman"/>
                <w:b/>
                <w:bCs/>
                <w:color w:val="000000"/>
              </w:rPr>
              <w:t>)</w:t>
            </w:r>
          </w:p>
        </w:tc>
      </w:tr>
      <w:tr w:rsidR="002D7793" w14:paraId="523E4E82" w14:textId="77777777" w:rsidTr="008E588D">
        <w:tc>
          <w:tcPr>
            <w:tcW w:w="1075" w:type="dxa"/>
            <w:vAlign w:val="bottom"/>
          </w:tcPr>
          <w:p w14:paraId="12F2C812"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Summer</w:t>
            </w:r>
          </w:p>
        </w:tc>
        <w:tc>
          <w:tcPr>
            <w:tcW w:w="1080" w:type="dxa"/>
            <w:vAlign w:val="bottom"/>
          </w:tcPr>
          <w:p w14:paraId="06F21CDB"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8/9/23</w:t>
            </w:r>
          </w:p>
        </w:tc>
        <w:tc>
          <w:tcPr>
            <w:tcW w:w="630" w:type="dxa"/>
            <w:vAlign w:val="bottom"/>
          </w:tcPr>
          <w:p w14:paraId="1149A78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16</w:t>
            </w:r>
          </w:p>
        </w:tc>
        <w:tc>
          <w:tcPr>
            <w:tcW w:w="1260" w:type="dxa"/>
            <w:vAlign w:val="bottom"/>
          </w:tcPr>
          <w:p w14:paraId="51AC685D"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29.9 ± 3.1</w:t>
            </w:r>
          </w:p>
        </w:tc>
        <w:tc>
          <w:tcPr>
            <w:tcW w:w="1260" w:type="dxa"/>
            <w:vAlign w:val="bottom"/>
          </w:tcPr>
          <w:p w14:paraId="5E2CA9D3"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6.8 ± 1.7</w:t>
            </w:r>
          </w:p>
        </w:tc>
        <w:tc>
          <w:tcPr>
            <w:tcW w:w="1017" w:type="dxa"/>
            <w:vAlign w:val="bottom"/>
          </w:tcPr>
          <w:p w14:paraId="727BEF0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0 - 1359</w:t>
            </w:r>
          </w:p>
        </w:tc>
        <w:tc>
          <w:tcPr>
            <w:tcW w:w="1683" w:type="dxa"/>
            <w:vAlign w:val="bottom"/>
          </w:tcPr>
          <w:p w14:paraId="178D9E30"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-24.6 – 264.9</w:t>
            </w:r>
          </w:p>
        </w:tc>
        <w:tc>
          <w:tcPr>
            <w:tcW w:w="1260" w:type="dxa"/>
            <w:vAlign w:val="bottom"/>
          </w:tcPr>
          <w:p w14:paraId="2EFA4538"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-0.5 – 8.1</w:t>
            </w:r>
          </w:p>
        </w:tc>
      </w:tr>
      <w:tr w:rsidR="002D7793" w14:paraId="37B7183F" w14:textId="77777777" w:rsidTr="008E588D">
        <w:tc>
          <w:tcPr>
            <w:tcW w:w="1075" w:type="dxa"/>
            <w:vAlign w:val="bottom"/>
          </w:tcPr>
          <w:p w14:paraId="3B56B0E9"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Summer</w:t>
            </w:r>
          </w:p>
        </w:tc>
        <w:tc>
          <w:tcPr>
            <w:tcW w:w="1080" w:type="dxa"/>
            <w:vAlign w:val="bottom"/>
          </w:tcPr>
          <w:p w14:paraId="07CDB2C4"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8/23/23</w:t>
            </w:r>
          </w:p>
        </w:tc>
        <w:tc>
          <w:tcPr>
            <w:tcW w:w="630" w:type="dxa"/>
            <w:vAlign w:val="bottom"/>
          </w:tcPr>
          <w:p w14:paraId="794FADB1"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30</w:t>
            </w:r>
          </w:p>
        </w:tc>
        <w:tc>
          <w:tcPr>
            <w:tcW w:w="1260" w:type="dxa"/>
            <w:vAlign w:val="bottom"/>
          </w:tcPr>
          <w:p w14:paraId="00C74AC1"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29.9 ± 1.5</w:t>
            </w:r>
          </w:p>
        </w:tc>
        <w:tc>
          <w:tcPr>
            <w:tcW w:w="1260" w:type="dxa"/>
            <w:vAlign w:val="bottom"/>
          </w:tcPr>
          <w:p w14:paraId="788B6D81"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6.4 ± 0.4</w:t>
            </w:r>
          </w:p>
        </w:tc>
        <w:tc>
          <w:tcPr>
            <w:tcW w:w="1017" w:type="dxa"/>
            <w:vAlign w:val="bottom"/>
          </w:tcPr>
          <w:p w14:paraId="17F4F231"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0 - 1517</w:t>
            </w:r>
          </w:p>
        </w:tc>
        <w:tc>
          <w:tcPr>
            <w:tcW w:w="1683" w:type="dxa"/>
            <w:vAlign w:val="bottom"/>
          </w:tcPr>
          <w:p w14:paraId="2AFBF84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-18.5 – 190.5</w:t>
            </w:r>
          </w:p>
        </w:tc>
        <w:tc>
          <w:tcPr>
            <w:tcW w:w="1260" w:type="dxa"/>
            <w:vAlign w:val="bottom"/>
          </w:tcPr>
          <w:p w14:paraId="1F70714B"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-1.2 – 5.9</w:t>
            </w:r>
          </w:p>
        </w:tc>
      </w:tr>
      <w:tr w:rsidR="002D7793" w14:paraId="01C1D04F" w14:textId="77777777" w:rsidTr="008E588D">
        <w:tc>
          <w:tcPr>
            <w:tcW w:w="1075" w:type="dxa"/>
            <w:vAlign w:val="bottom"/>
          </w:tcPr>
          <w:p w14:paraId="062A061A"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Summer</w:t>
            </w:r>
          </w:p>
        </w:tc>
        <w:tc>
          <w:tcPr>
            <w:tcW w:w="1080" w:type="dxa"/>
            <w:vAlign w:val="bottom"/>
          </w:tcPr>
          <w:p w14:paraId="1538C56D"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9/5/23</w:t>
            </w:r>
          </w:p>
        </w:tc>
        <w:tc>
          <w:tcPr>
            <w:tcW w:w="630" w:type="dxa"/>
            <w:vAlign w:val="bottom"/>
          </w:tcPr>
          <w:p w14:paraId="3DFA9FFE"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43</w:t>
            </w:r>
          </w:p>
        </w:tc>
        <w:tc>
          <w:tcPr>
            <w:tcW w:w="1260" w:type="dxa"/>
            <w:vAlign w:val="bottom"/>
          </w:tcPr>
          <w:p w14:paraId="52D8B25B"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29.1 ± 5.1</w:t>
            </w:r>
          </w:p>
        </w:tc>
        <w:tc>
          <w:tcPr>
            <w:tcW w:w="1260" w:type="dxa"/>
            <w:vAlign w:val="bottom"/>
          </w:tcPr>
          <w:p w14:paraId="5E3F3A27"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7.6 ± 2.2</w:t>
            </w:r>
          </w:p>
        </w:tc>
        <w:tc>
          <w:tcPr>
            <w:tcW w:w="1017" w:type="dxa"/>
            <w:vAlign w:val="bottom"/>
          </w:tcPr>
          <w:p w14:paraId="3AA6D5FE"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0 - 1290</w:t>
            </w:r>
          </w:p>
        </w:tc>
        <w:tc>
          <w:tcPr>
            <w:tcW w:w="1683" w:type="dxa"/>
            <w:vAlign w:val="bottom"/>
          </w:tcPr>
          <w:p w14:paraId="2D6C335D"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-19.2 – 159.0</w:t>
            </w:r>
          </w:p>
        </w:tc>
        <w:tc>
          <w:tcPr>
            <w:tcW w:w="1260" w:type="dxa"/>
            <w:vAlign w:val="bottom"/>
          </w:tcPr>
          <w:p w14:paraId="2AFB3234"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0.0 - 6.7</w:t>
            </w:r>
          </w:p>
        </w:tc>
      </w:tr>
      <w:tr w:rsidR="002D7793" w14:paraId="5C6FFC2B" w14:textId="77777777" w:rsidTr="008E588D">
        <w:tc>
          <w:tcPr>
            <w:tcW w:w="1075" w:type="dxa"/>
            <w:vAlign w:val="bottom"/>
          </w:tcPr>
          <w:p w14:paraId="03610AE5"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Summer</w:t>
            </w:r>
          </w:p>
        </w:tc>
        <w:tc>
          <w:tcPr>
            <w:tcW w:w="1080" w:type="dxa"/>
            <w:vAlign w:val="bottom"/>
          </w:tcPr>
          <w:p w14:paraId="3CEB9C68"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9/26/23</w:t>
            </w:r>
          </w:p>
        </w:tc>
        <w:tc>
          <w:tcPr>
            <w:tcW w:w="630" w:type="dxa"/>
            <w:vAlign w:val="bottom"/>
          </w:tcPr>
          <w:p w14:paraId="35DC0881"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64</w:t>
            </w:r>
          </w:p>
        </w:tc>
        <w:tc>
          <w:tcPr>
            <w:tcW w:w="1260" w:type="dxa"/>
            <w:vAlign w:val="bottom"/>
          </w:tcPr>
          <w:p w14:paraId="553F196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34.8 ± 2.7</w:t>
            </w:r>
          </w:p>
        </w:tc>
        <w:tc>
          <w:tcPr>
            <w:tcW w:w="1260" w:type="dxa"/>
            <w:vAlign w:val="bottom"/>
          </w:tcPr>
          <w:p w14:paraId="70BE4467"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3.3 ± 2.1</w:t>
            </w:r>
          </w:p>
        </w:tc>
        <w:tc>
          <w:tcPr>
            <w:tcW w:w="1017" w:type="dxa"/>
            <w:vAlign w:val="bottom"/>
          </w:tcPr>
          <w:p w14:paraId="4E532844"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0 - 1325</w:t>
            </w:r>
          </w:p>
        </w:tc>
        <w:tc>
          <w:tcPr>
            <w:tcW w:w="1683" w:type="dxa"/>
            <w:vAlign w:val="bottom"/>
          </w:tcPr>
          <w:p w14:paraId="673C947D"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-23.4 – 93.9</w:t>
            </w:r>
          </w:p>
        </w:tc>
        <w:tc>
          <w:tcPr>
            <w:tcW w:w="1260" w:type="dxa"/>
            <w:vAlign w:val="bottom"/>
          </w:tcPr>
          <w:p w14:paraId="1A196CCF"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1.9 - 44.5</w:t>
            </w:r>
          </w:p>
        </w:tc>
      </w:tr>
      <w:tr w:rsidR="002D7793" w14:paraId="561A64B0" w14:textId="77777777" w:rsidTr="008E588D">
        <w:tc>
          <w:tcPr>
            <w:tcW w:w="1075" w:type="dxa"/>
            <w:vAlign w:val="bottom"/>
          </w:tcPr>
          <w:p w14:paraId="4F29D59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Summer</w:t>
            </w:r>
          </w:p>
        </w:tc>
        <w:tc>
          <w:tcPr>
            <w:tcW w:w="1080" w:type="dxa"/>
            <w:vAlign w:val="bottom"/>
          </w:tcPr>
          <w:p w14:paraId="12F3BEC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10/10/23</w:t>
            </w:r>
          </w:p>
        </w:tc>
        <w:tc>
          <w:tcPr>
            <w:tcW w:w="630" w:type="dxa"/>
            <w:vAlign w:val="bottom"/>
          </w:tcPr>
          <w:p w14:paraId="2BEA7F42"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78</w:t>
            </w:r>
          </w:p>
        </w:tc>
        <w:tc>
          <w:tcPr>
            <w:tcW w:w="1260" w:type="dxa"/>
            <w:vAlign w:val="bottom"/>
          </w:tcPr>
          <w:p w14:paraId="5E20CBD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35.7 ± 1.3</w:t>
            </w:r>
          </w:p>
        </w:tc>
        <w:tc>
          <w:tcPr>
            <w:tcW w:w="1260" w:type="dxa"/>
            <w:vAlign w:val="bottom"/>
          </w:tcPr>
          <w:p w14:paraId="2B38A7CF"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3</w:t>
            </w:r>
            <w:r>
              <w:rPr>
                <w:rFonts w:ascii="Times New Roman" w:hAnsi="Times New Roman" w:cs="Times New Roman"/>
                <w:color w:val="000000"/>
              </w:rPr>
              <w:t>.0</w:t>
            </w:r>
            <w:r w:rsidRPr="00026A63">
              <w:rPr>
                <w:rFonts w:ascii="Times New Roman" w:hAnsi="Times New Roman" w:cs="Times New Roman"/>
                <w:color w:val="000000"/>
              </w:rPr>
              <w:t xml:space="preserve"> ± 0.9</w:t>
            </w:r>
          </w:p>
        </w:tc>
        <w:tc>
          <w:tcPr>
            <w:tcW w:w="1017" w:type="dxa"/>
            <w:vAlign w:val="bottom"/>
          </w:tcPr>
          <w:p w14:paraId="378A8C9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0 - 1140</w:t>
            </w:r>
          </w:p>
        </w:tc>
        <w:tc>
          <w:tcPr>
            <w:tcW w:w="1683" w:type="dxa"/>
            <w:vAlign w:val="bottom"/>
          </w:tcPr>
          <w:p w14:paraId="59402EE8"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-30.3 – 61.0</w:t>
            </w:r>
          </w:p>
        </w:tc>
        <w:tc>
          <w:tcPr>
            <w:tcW w:w="1260" w:type="dxa"/>
            <w:vAlign w:val="bottom"/>
          </w:tcPr>
          <w:p w14:paraId="0E546103"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2.8 - 65.3</w:t>
            </w:r>
          </w:p>
        </w:tc>
      </w:tr>
      <w:tr w:rsidR="002D7793" w14:paraId="339C8C75" w14:textId="77777777" w:rsidTr="008E588D">
        <w:tc>
          <w:tcPr>
            <w:tcW w:w="1075" w:type="dxa"/>
            <w:vAlign w:val="bottom"/>
          </w:tcPr>
          <w:p w14:paraId="4D95A168"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Spring</w:t>
            </w:r>
          </w:p>
        </w:tc>
        <w:tc>
          <w:tcPr>
            <w:tcW w:w="1080" w:type="dxa"/>
            <w:vAlign w:val="bottom"/>
          </w:tcPr>
          <w:p w14:paraId="005DFB1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4/17/24</w:t>
            </w:r>
          </w:p>
        </w:tc>
        <w:tc>
          <w:tcPr>
            <w:tcW w:w="630" w:type="dxa"/>
            <w:vAlign w:val="bottom"/>
          </w:tcPr>
          <w:p w14:paraId="3076287A"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16</w:t>
            </w:r>
          </w:p>
        </w:tc>
        <w:tc>
          <w:tcPr>
            <w:tcW w:w="1260" w:type="dxa"/>
            <w:vAlign w:val="bottom"/>
          </w:tcPr>
          <w:p w14:paraId="3FFB8D9D"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9.8 ± 0.6</w:t>
            </w:r>
          </w:p>
        </w:tc>
        <w:tc>
          <w:tcPr>
            <w:tcW w:w="1260" w:type="dxa"/>
            <w:vAlign w:val="bottom"/>
          </w:tcPr>
          <w:p w14:paraId="3074983A"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13.5 ± 4.4</w:t>
            </w:r>
          </w:p>
        </w:tc>
        <w:tc>
          <w:tcPr>
            <w:tcW w:w="1017" w:type="dxa"/>
            <w:vAlign w:val="bottom"/>
          </w:tcPr>
          <w:p w14:paraId="0400BAE5"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0 - 1272</w:t>
            </w:r>
          </w:p>
        </w:tc>
        <w:tc>
          <w:tcPr>
            <w:tcW w:w="1683" w:type="dxa"/>
          </w:tcPr>
          <w:p w14:paraId="2B0EA428"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-23.7 – 195.6</w:t>
            </w:r>
          </w:p>
        </w:tc>
        <w:tc>
          <w:tcPr>
            <w:tcW w:w="1260" w:type="dxa"/>
            <w:vAlign w:val="bottom"/>
          </w:tcPr>
          <w:p w14:paraId="6BBC5883"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0.2 - 6.6</w:t>
            </w:r>
          </w:p>
        </w:tc>
      </w:tr>
      <w:tr w:rsidR="002D7793" w14:paraId="2049F441" w14:textId="77777777" w:rsidTr="008E588D">
        <w:tc>
          <w:tcPr>
            <w:tcW w:w="1075" w:type="dxa"/>
            <w:vAlign w:val="bottom"/>
          </w:tcPr>
          <w:p w14:paraId="17C52984"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Spring</w:t>
            </w:r>
          </w:p>
        </w:tc>
        <w:tc>
          <w:tcPr>
            <w:tcW w:w="1080" w:type="dxa"/>
            <w:vAlign w:val="bottom"/>
          </w:tcPr>
          <w:p w14:paraId="01D66B99"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5/7/24</w:t>
            </w:r>
          </w:p>
        </w:tc>
        <w:tc>
          <w:tcPr>
            <w:tcW w:w="630" w:type="dxa"/>
            <w:vAlign w:val="bottom"/>
          </w:tcPr>
          <w:p w14:paraId="19EA7A5E"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37</w:t>
            </w:r>
          </w:p>
        </w:tc>
        <w:tc>
          <w:tcPr>
            <w:tcW w:w="1260" w:type="dxa"/>
            <w:vAlign w:val="bottom"/>
          </w:tcPr>
          <w:p w14:paraId="53651AF4"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10.4 ± 0.7</w:t>
            </w:r>
          </w:p>
        </w:tc>
        <w:tc>
          <w:tcPr>
            <w:tcW w:w="1260" w:type="dxa"/>
            <w:vAlign w:val="bottom"/>
          </w:tcPr>
          <w:p w14:paraId="68C7D2F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14.8 ± 3.4</w:t>
            </w:r>
          </w:p>
        </w:tc>
        <w:tc>
          <w:tcPr>
            <w:tcW w:w="1017" w:type="dxa"/>
            <w:vAlign w:val="bottom"/>
          </w:tcPr>
          <w:p w14:paraId="54F51CC7"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0 - 1361</w:t>
            </w:r>
          </w:p>
        </w:tc>
        <w:tc>
          <w:tcPr>
            <w:tcW w:w="1683" w:type="dxa"/>
          </w:tcPr>
          <w:p w14:paraId="5A5DF055"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-25.0 – 172.0</w:t>
            </w:r>
          </w:p>
        </w:tc>
        <w:tc>
          <w:tcPr>
            <w:tcW w:w="1260" w:type="dxa"/>
            <w:vAlign w:val="bottom"/>
          </w:tcPr>
          <w:p w14:paraId="60D9D840"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0.2 – 6.0</w:t>
            </w:r>
          </w:p>
        </w:tc>
      </w:tr>
      <w:tr w:rsidR="002D7793" w14:paraId="195B69B6" w14:textId="77777777" w:rsidTr="008E588D">
        <w:tc>
          <w:tcPr>
            <w:tcW w:w="1075" w:type="dxa"/>
            <w:vAlign w:val="bottom"/>
          </w:tcPr>
          <w:p w14:paraId="502C35C2"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Spring</w:t>
            </w:r>
          </w:p>
        </w:tc>
        <w:tc>
          <w:tcPr>
            <w:tcW w:w="1080" w:type="dxa"/>
            <w:vAlign w:val="bottom"/>
          </w:tcPr>
          <w:p w14:paraId="4B172CA4"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5/28/24</w:t>
            </w:r>
          </w:p>
        </w:tc>
        <w:tc>
          <w:tcPr>
            <w:tcW w:w="630" w:type="dxa"/>
            <w:vAlign w:val="bottom"/>
          </w:tcPr>
          <w:p w14:paraId="53186F43"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58</w:t>
            </w:r>
          </w:p>
        </w:tc>
        <w:tc>
          <w:tcPr>
            <w:tcW w:w="1260" w:type="dxa"/>
            <w:vAlign w:val="bottom"/>
          </w:tcPr>
          <w:p w14:paraId="6B713574"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9.9 ± 0.7</w:t>
            </w:r>
          </w:p>
        </w:tc>
        <w:tc>
          <w:tcPr>
            <w:tcW w:w="1260" w:type="dxa"/>
            <w:vAlign w:val="bottom"/>
          </w:tcPr>
          <w:p w14:paraId="711C945B"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9.7 ± 2.8</w:t>
            </w:r>
          </w:p>
        </w:tc>
        <w:tc>
          <w:tcPr>
            <w:tcW w:w="1017" w:type="dxa"/>
            <w:vAlign w:val="bottom"/>
          </w:tcPr>
          <w:p w14:paraId="70745294"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0 - 1261</w:t>
            </w:r>
          </w:p>
        </w:tc>
        <w:tc>
          <w:tcPr>
            <w:tcW w:w="1683" w:type="dxa"/>
          </w:tcPr>
          <w:p w14:paraId="3990EAC8"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-28.8 – 153.2</w:t>
            </w:r>
          </w:p>
        </w:tc>
        <w:tc>
          <w:tcPr>
            <w:tcW w:w="1260" w:type="dxa"/>
            <w:vAlign w:val="bottom"/>
          </w:tcPr>
          <w:p w14:paraId="078BCD9B"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0.2 - 27.7</w:t>
            </w:r>
          </w:p>
        </w:tc>
      </w:tr>
      <w:tr w:rsidR="002D7793" w14:paraId="0DA6035D" w14:textId="77777777" w:rsidTr="008E588D">
        <w:tc>
          <w:tcPr>
            <w:tcW w:w="1075" w:type="dxa"/>
            <w:vAlign w:val="bottom"/>
          </w:tcPr>
          <w:p w14:paraId="62F319A5"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Spring</w:t>
            </w:r>
          </w:p>
        </w:tc>
        <w:tc>
          <w:tcPr>
            <w:tcW w:w="1080" w:type="dxa"/>
            <w:vAlign w:val="bottom"/>
          </w:tcPr>
          <w:p w14:paraId="232BC76E"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6/16/24</w:t>
            </w:r>
          </w:p>
        </w:tc>
        <w:tc>
          <w:tcPr>
            <w:tcW w:w="630" w:type="dxa"/>
            <w:vAlign w:val="bottom"/>
          </w:tcPr>
          <w:p w14:paraId="618E7D6F"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77</w:t>
            </w:r>
          </w:p>
        </w:tc>
        <w:tc>
          <w:tcPr>
            <w:tcW w:w="1260" w:type="dxa"/>
            <w:vAlign w:val="bottom"/>
          </w:tcPr>
          <w:p w14:paraId="326EE730"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15.2 ± 3.2</w:t>
            </w:r>
          </w:p>
        </w:tc>
        <w:tc>
          <w:tcPr>
            <w:tcW w:w="1260" w:type="dxa"/>
            <w:vAlign w:val="bottom"/>
          </w:tcPr>
          <w:p w14:paraId="63A7EA70"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5</w:t>
            </w:r>
            <w:r>
              <w:rPr>
                <w:rFonts w:ascii="Times New Roman" w:hAnsi="Times New Roman" w:cs="Times New Roman"/>
                <w:color w:val="000000"/>
              </w:rPr>
              <w:t>.0</w:t>
            </w:r>
            <w:r w:rsidRPr="00026A63">
              <w:rPr>
                <w:rFonts w:ascii="Times New Roman" w:hAnsi="Times New Roman" w:cs="Times New Roman"/>
                <w:color w:val="000000"/>
              </w:rPr>
              <w:t xml:space="preserve"> ± 2.5</w:t>
            </w:r>
          </w:p>
        </w:tc>
        <w:tc>
          <w:tcPr>
            <w:tcW w:w="1017" w:type="dxa"/>
            <w:vAlign w:val="bottom"/>
          </w:tcPr>
          <w:p w14:paraId="3BD9A7E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0 - 1331</w:t>
            </w:r>
          </w:p>
        </w:tc>
        <w:tc>
          <w:tcPr>
            <w:tcW w:w="1683" w:type="dxa"/>
          </w:tcPr>
          <w:p w14:paraId="280AFAE6"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rPr>
              <w:t>-28.0 – 117.0</w:t>
            </w:r>
          </w:p>
        </w:tc>
        <w:tc>
          <w:tcPr>
            <w:tcW w:w="1260" w:type="dxa"/>
            <w:vAlign w:val="bottom"/>
          </w:tcPr>
          <w:p w14:paraId="484802F3" w14:textId="77777777" w:rsidR="002D7793" w:rsidRPr="00026A63" w:rsidRDefault="002D7793" w:rsidP="008E588D">
            <w:pPr>
              <w:spacing w:line="480" w:lineRule="auto"/>
              <w:rPr>
                <w:rFonts w:ascii="Times New Roman" w:hAnsi="Times New Roman" w:cs="Times New Roman"/>
              </w:rPr>
            </w:pPr>
            <w:r w:rsidRPr="00026A63">
              <w:rPr>
                <w:rFonts w:ascii="Times New Roman" w:hAnsi="Times New Roman" w:cs="Times New Roman"/>
                <w:color w:val="000000"/>
              </w:rPr>
              <w:t>1.4 - 35.2</w:t>
            </w:r>
          </w:p>
        </w:tc>
      </w:tr>
    </w:tbl>
    <w:p w14:paraId="76C41F5C" w14:textId="77777777" w:rsidR="002D7793" w:rsidRPr="002D7793" w:rsidRDefault="002D7793" w:rsidP="002D7793">
      <w:pPr>
        <w:spacing w:line="480" w:lineRule="auto"/>
      </w:pPr>
    </w:p>
    <w:sectPr w:rsidR="002D7793" w:rsidRPr="002D7793" w:rsidSect="002D7793">
      <w:footerReference w:type="even" r:id="rId7"/>
      <w:footerReference w:type="default" r:id="rId8"/>
      <w:pgSz w:w="12240" w:h="15840"/>
      <w:pgMar w:top="1440" w:right="1440" w:bottom="1440" w:left="1440" w:header="720" w:footer="720" w:gutter="0"/>
      <w:lnNumType w:countBy="1" w:restart="continuou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F2832" w14:textId="77777777" w:rsidR="00F164A1" w:rsidRDefault="00F164A1" w:rsidP="002D7793">
      <w:r>
        <w:separator/>
      </w:r>
    </w:p>
  </w:endnote>
  <w:endnote w:type="continuationSeparator" w:id="0">
    <w:p w14:paraId="061B7F69" w14:textId="77777777" w:rsidR="00F164A1" w:rsidRDefault="00F164A1" w:rsidP="002D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4489750"/>
      <w:docPartObj>
        <w:docPartGallery w:val="Page Numbers (Bottom of Page)"/>
        <w:docPartUnique/>
      </w:docPartObj>
    </w:sdtPr>
    <w:sdtContent>
      <w:p w14:paraId="2E1F4382" w14:textId="0A08CE71" w:rsidR="002D7793" w:rsidRDefault="002D7793" w:rsidP="00CC078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EAD6C45" w14:textId="77777777" w:rsidR="002D7793" w:rsidRDefault="002D77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9566993"/>
      <w:docPartObj>
        <w:docPartGallery w:val="Page Numbers (Bottom of Page)"/>
        <w:docPartUnique/>
      </w:docPartObj>
    </w:sdtPr>
    <w:sdtContent>
      <w:p w14:paraId="68D2E730" w14:textId="468FBCEF" w:rsidR="002D7793" w:rsidRDefault="002D7793" w:rsidP="00CC078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EB02B1" w14:textId="77777777" w:rsidR="002D7793" w:rsidRDefault="002D7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2A49B" w14:textId="77777777" w:rsidR="00F164A1" w:rsidRDefault="00F164A1" w:rsidP="002D7793">
      <w:r>
        <w:separator/>
      </w:r>
    </w:p>
  </w:footnote>
  <w:footnote w:type="continuationSeparator" w:id="0">
    <w:p w14:paraId="5A232905" w14:textId="77777777" w:rsidR="00F164A1" w:rsidRDefault="00F164A1" w:rsidP="002D77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7C7"/>
    <w:rsid w:val="0000112D"/>
    <w:rsid w:val="00001403"/>
    <w:rsid w:val="00001528"/>
    <w:rsid w:val="00003EB5"/>
    <w:rsid w:val="0000477A"/>
    <w:rsid w:val="00005BAE"/>
    <w:rsid w:val="000067C2"/>
    <w:rsid w:val="00006FA0"/>
    <w:rsid w:val="00010EE8"/>
    <w:rsid w:val="00011D7B"/>
    <w:rsid w:val="00013966"/>
    <w:rsid w:val="0001502F"/>
    <w:rsid w:val="000165A2"/>
    <w:rsid w:val="00016809"/>
    <w:rsid w:val="00020F61"/>
    <w:rsid w:val="0002230B"/>
    <w:rsid w:val="000226CF"/>
    <w:rsid w:val="000230D1"/>
    <w:rsid w:val="000252E1"/>
    <w:rsid w:val="00026B8E"/>
    <w:rsid w:val="00027C5D"/>
    <w:rsid w:val="000309B1"/>
    <w:rsid w:val="00030F5F"/>
    <w:rsid w:val="00033CF4"/>
    <w:rsid w:val="00033DC7"/>
    <w:rsid w:val="00033ED8"/>
    <w:rsid w:val="00034D57"/>
    <w:rsid w:val="00035249"/>
    <w:rsid w:val="00036E49"/>
    <w:rsid w:val="0004021E"/>
    <w:rsid w:val="000408FB"/>
    <w:rsid w:val="00040BC9"/>
    <w:rsid w:val="000473E9"/>
    <w:rsid w:val="00050B70"/>
    <w:rsid w:val="000511DD"/>
    <w:rsid w:val="000534D4"/>
    <w:rsid w:val="00054707"/>
    <w:rsid w:val="00057CDA"/>
    <w:rsid w:val="00060536"/>
    <w:rsid w:val="000606BF"/>
    <w:rsid w:val="00061F72"/>
    <w:rsid w:val="00064580"/>
    <w:rsid w:val="00064B5D"/>
    <w:rsid w:val="00064BA1"/>
    <w:rsid w:val="00065486"/>
    <w:rsid w:val="000663EF"/>
    <w:rsid w:val="000668CD"/>
    <w:rsid w:val="0007038A"/>
    <w:rsid w:val="0007116F"/>
    <w:rsid w:val="000716E1"/>
    <w:rsid w:val="0007171D"/>
    <w:rsid w:val="000747A5"/>
    <w:rsid w:val="0007505E"/>
    <w:rsid w:val="0007538B"/>
    <w:rsid w:val="00076C00"/>
    <w:rsid w:val="0007749F"/>
    <w:rsid w:val="000777BC"/>
    <w:rsid w:val="00077930"/>
    <w:rsid w:val="0008489E"/>
    <w:rsid w:val="00085202"/>
    <w:rsid w:val="000866D2"/>
    <w:rsid w:val="0008746F"/>
    <w:rsid w:val="00091B0F"/>
    <w:rsid w:val="0009330D"/>
    <w:rsid w:val="000949AF"/>
    <w:rsid w:val="00094F58"/>
    <w:rsid w:val="000953D6"/>
    <w:rsid w:val="00095A4E"/>
    <w:rsid w:val="00095D69"/>
    <w:rsid w:val="00095F8B"/>
    <w:rsid w:val="00096042"/>
    <w:rsid w:val="00096F48"/>
    <w:rsid w:val="00097810"/>
    <w:rsid w:val="00097A8D"/>
    <w:rsid w:val="00097CFB"/>
    <w:rsid w:val="000A0F5D"/>
    <w:rsid w:val="000A1FC8"/>
    <w:rsid w:val="000A4277"/>
    <w:rsid w:val="000A49C5"/>
    <w:rsid w:val="000B1F59"/>
    <w:rsid w:val="000B24B9"/>
    <w:rsid w:val="000B3B1B"/>
    <w:rsid w:val="000B46E9"/>
    <w:rsid w:val="000B4F46"/>
    <w:rsid w:val="000B5631"/>
    <w:rsid w:val="000B58D8"/>
    <w:rsid w:val="000B5A19"/>
    <w:rsid w:val="000B6D14"/>
    <w:rsid w:val="000B7814"/>
    <w:rsid w:val="000C0E82"/>
    <w:rsid w:val="000C2098"/>
    <w:rsid w:val="000C47C7"/>
    <w:rsid w:val="000C4B5C"/>
    <w:rsid w:val="000C64D9"/>
    <w:rsid w:val="000C6B7F"/>
    <w:rsid w:val="000C7E28"/>
    <w:rsid w:val="000D14A0"/>
    <w:rsid w:val="000D2808"/>
    <w:rsid w:val="000D57B5"/>
    <w:rsid w:val="000D6F46"/>
    <w:rsid w:val="000D7EA1"/>
    <w:rsid w:val="000E008F"/>
    <w:rsid w:val="000E28FE"/>
    <w:rsid w:val="000E7CA6"/>
    <w:rsid w:val="000F0B5B"/>
    <w:rsid w:val="000F1935"/>
    <w:rsid w:val="000F2FC4"/>
    <w:rsid w:val="000F3C7D"/>
    <w:rsid w:val="000F5071"/>
    <w:rsid w:val="000F5C2F"/>
    <w:rsid w:val="000F6120"/>
    <w:rsid w:val="000F6C3F"/>
    <w:rsid w:val="000F7827"/>
    <w:rsid w:val="001003CB"/>
    <w:rsid w:val="001010BC"/>
    <w:rsid w:val="001024F9"/>
    <w:rsid w:val="00102735"/>
    <w:rsid w:val="00102F85"/>
    <w:rsid w:val="001055ED"/>
    <w:rsid w:val="00105CDA"/>
    <w:rsid w:val="00106066"/>
    <w:rsid w:val="00107803"/>
    <w:rsid w:val="00107AD1"/>
    <w:rsid w:val="00107B0C"/>
    <w:rsid w:val="00111B9A"/>
    <w:rsid w:val="00112430"/>
    <w:rsid w:val="00114EB1"/>
    <w:rsid w:val="001154C8"/>
    <w:rsid w:val="00115A4D"/>
    <w:rsid w:val="00115CA5"/>
    <w:rsid w:val="00120C7D"/>
    <w:rsid w:val="00122150"/>
    <w:rsid w:val="001233BB"/>
    <w:rsid w:val="00124C9B"/>
    <w:rsid w:val="00124EBA"/>
    <w:rsid w:val="001319E1"/>
    <w:rsid w:val="00131F87"/>
    <w:rsid w:val="00133A53"/>
    <w:rsid w:val="00134C51"/>
    <w:rsid w:val="00135637"/>
    <w:rsid w:val="00137264"/>
    <w:rsid w:val="0014003C"/>
    <w:rsid w:val="00140CD2"/>
    <w:rsid w:val="00141BE8"/>
    <w:rsid w:val="001433C4"/>
    <w:rsid w:val="0014411D"/>
    <w:rsid w:val="0014477D"/>
    <w:rsid w:val="00146317"/>
    <w:rsid w:val="00147653"/>
    <w:rsid w:val="00150FDF"/>
    <w:rsid w:val="00151306"/>
    <w:rsid w:val="0015171F"/>
    <w:rsid w:val="0015193F"/>
    <w:rsid w:val="001545B2"/>
    <w:rsid w:val="001551DF"/>
    <w:rsid w:val="00155284"/>
    <w:rsid w:val="0015591B"/>
    <w:rsid w:val="00156198"/>
    <w:rsid w:val="001567D7"/>
    <w:rsid w:val="00157B4B"/>
    <w:rsid w:val="00157F55"/>
    <w:rsid w:val="001601C1"/>
    <w:rsid w:val="00160C3A"/>
    <w:rsid w:val="00160C65"/>
    <w:rsid w:val="001616DD"/>
    <w:rsid w:val="001626F8"/>
    <w:rsid w:val="0016282F"/>
    <w:rsid w:val="00163709"/>
    <w:rsid w:val="0016379B"/>
    <w:rsid w:val="00164CE3"/>
    <w:rsid w:val="00164D31"/>
    <w:rsid w:val="0016753D"/>
    <w:rsid w:val="0017089D"/>
    <w:rsid w:val="00171F7D"/>
    <w:rsid w:val="00173A6F"/>
    <w:rsid w:val="0017572C"/>
    <w:rsid w:val="001758D6"/>
    <w:rsid w:val="00175D0B"/>
    <w:rsid w:val="00176105"/>
    <w:rsid w:val="001767A3"/>
    <w:rsid w:val="00176ADB"/>
    <w:rsid w:val="00180618"/>
    <w:rsid w:val="00180C2B"/>
    <w:rsid w:val="00180CC8"/>
    <w:rsid w:val="001819BC"/>
    <w:rsid w:val="001820A9"/>
    <w:rsid w:val="001821D2"/>
    <w:rsid w:val="0018252E"/>
    <w:rsid w:val="001836A1"/>
    <w:rsid w:val="00184842"/>
    <w:rsid w:val="0018672A"/>
    <w:rsid w:val="00187B35"/>
    <w:rsid w:val="00187C72"/>
    <w:rsid w:val="00190F9B"/>
    <w:rsid w:val="00191460"/>
    <w:rsid w:val="0019153D"/>
    <w:rsid w:val="00193B3F"/>
    <w:rsid w:val="00194DE7"/>
    <w:rsid w:val="001963B8"/>
    <w:rsid w:val="001966AC"/>
    <w:rsid w:val="001A0B8E"/>
    <w:rsid w:val="001A0E45"/>
    <w:rsid w:val="001A5D6E"/>
    <w:rsid w:val="001A6422"/>
    <w:rsid w:val="001B1A80"/>
    <w:rsid w:val="001B2AE0"/>
    <w:rsid w:val="001B2D09"/>
    <w:rsid w:val="001B3C51"/>
    <w:rsid w:val="001C1647"/>
    <w:rsid w:val="001C1AC8"/>
    <w:rsid w:val="001C416F"/>
    <w:rsid w:val="001C44E6"/>
    <w:rsid w:val="001C5A9F"/>
    <w:rsid w:val="001C5B19"/>
    <w:rsid w:val="001C5EA1"/>
    <w:rsid w:val="001C6C28"/>
    <w:rsid w:val="001C796D"/>
    <w:rsid w:val="001D05AE"/>
    <w:rsid w:val="001D3360"/>
    <w:rsid w:val="001D3AF1"/>
    <w:rsid w:val="001D4404"/>
    <w:rsid w:val="001D78E4"/>
    <w:rsid w:val="001E0796"/>
    <w:rsid w:val="001E101B"/>
    <w:rsid w:val="001E3520"/>
    <w:rsid w:val="001E3BCF"/>
    <w:rsid w:val="001E418C"/>
    <w:rsid w:val="001E7606"/>
    <w:rsid w:val="001F2E37"/>
    <w:rsid w:val="001F2F89"/>
    <w:rsid w:val="001F4803"/>
    <w:rsid w:val="001F4A61"/>
    <w:rsid w:val="001F5364"/>
    <w:rsid w:val="001F5CCA"/>
    <w:rsid w:val="00200D51"/>
    <w:rsid w:val="00202B01"/>
    <w:rsid w:val="00202D50"/>
    <w:rsid w:val="00205F2A"/>
    <w:rsid w:val="002064DE"/>
    <w:rsid w:val="002073F6"/>
    <w:rsid w:val="00207893"/>
    <w:rsid w:val="00207A6E"/>
    <w:rsid w:val="00207E87"/>
    <w:rsid w:val="002126C6"/>
    <w:rsid w:val="00213A3C"/>
    <w:rsid w:val="00221DF6"/>
    <w:rsid w:val="00221EB6"/>
    <w:rsid w:val="0022451C"/>
    <w:rsid w:val="002254BA"/>
    <w:rsid w:val="00225AD2"/>
    <w:rsid w:val="00225BF4"/>
    <w:rsid w:val="0022719B"/>
    <w:rsid w:val="00227CD6"/>
    <w:rsid w:val="00227EB4"/>
    <w:rsid w:val="002308D1"/>
    <w:rsid w:val="00230949"/>
    <w:rsid w:val="00234BD3"/>
    <w:rsid w:val="002404BB"/>
    <w:rsid w:val="002406CB"/>
    <w:rsid w:val="00240CD6"/>
    <w:rsid w:val="00241E83"/>
    <w:rsid w:val="002459B0"/>
    <w:rsid w:val="0024712D"/>
    <w:rsid w:val="00247162"/>
    <w:rsid w:val="0025043E"/>
    <w:rsid w:val="0025045C"/>
    <w:rsid w:val="00250D74"/>
    <w:rsid w:val="002523C5"/>
    <w:rsid w:val="0025262A"/>
    <w:rsid w:val="0025263C"/>
    <w:rsid w:val="00252E89"/>
    <w:rsid w:val="00253AA2"/>
    <w:rsid w:val="00253FB2"/>
    <w:rsid w:val="0025484C"/>
    <w:rsid w:val="00256BD5"/>
    <w:rsid w:val="00257BC2"/>
    <w:rsid w:val="00261F2A"/>
    <w:rsid w:val="00262D7B"/>
    <w:rsid w:val="00262F60"/>
    <w:rsid w:val="00264633"/>
    <w:rsid w:val="002707C6"/>
    <w:rsid w:val="00271068"/>
    <w:rsid w:val="002726E3"/>
    <w:rsid w:val="00273289"/>
    <w:rsid w:val="00274341"/>
    <w:rsid w:val="00274AD2"/>
    <w:rsid w:val="00274FD8"/>
    <w:rsid w:val="0027721A"/>
    <w:rsid w:val="002803AB"/>
    <w:rsid w:val="00280F51"/>
    <w:rsid w:val="002822E5"/>
    <w:rsid w:val="00285128"/>
    <w:rsid w:val="00285467"/>
    <w:rsid w:val="00285B52"/>
    <w:rsid w:val="00287F8D"/>
    <w:rsid w:val="002908B1"/>
    <w:rsid w:val="002936C4"/>
    <w:rsid w:val="0029440E"/>
    <w:rsid w:val="0029493A"/>
    <w:rsid w:val="0029502E"/>
    <w:rsid w:val="00295A69"/>
    <w:rsid w:val="00295BB7"/>
    <w:rsid w:val="0029615E"/>
    <w:rsid w:val="00297589"/>
    <w:rsid w:val="002976C7"/>
    <w:rsid w:val="002A0CDE"/>
    <w:rsid w:val="002A11B9"/>
    <w:rsid w:val="002A2BD0"/>
    <w:rsid w:val="002A2EEE"/>
    <w:rsid w:val="002A311A"/>
    <w:rsid w:val="002A4079"/>
    <w:rsid w:val="002B0153"/>
    <w:rsid w:val="002B081A"/>
    <w:rsid w:val="002B0A67"/>
    <w:rsid w:val="002B2B0B"/>
    <w:rsid w:val="002B3F97"/>
    <w:rsid w:val="002B51DA"/>
    <w:rsid w:val="002B6EBE"/>
    <w:rsid w:val="002B75D7"/>
    <w:rsid w:val="002C0A6E"/>
    <w:rsid w:val="002C177F"/>
    <w:rsid w:val="002C2105"/>
    <w:rsid w:val="002C32C8"/>
    <w:rsid w:val="002C4544"/>
    <w:rsid w:val="002C45CD"/>
    <w:rsid w:val="002C4D6F"/>
    <w:rsid w:val="002C62C7"/>
    <w:rsid w:val="002C657D"/>
    <w:rsid w:val="002C7630"/>
    <w:rsid w:val="002C770F"/>
    <w:rsid w:val="002D0905"/>
    <w:rsid w:val="002D0934"/>
    <w:rsid w:val="002D0DF2"/>
    <w:rsid w:val="002D10E6"/>
    <w:rsid w:val="002D1369"/>
    <w:rsid w:val="002D2A46"/>
    <w:rsid w:val="002D2B95"/>
    <w:rsid w:val="002D4397"/>
    <w:rsid w:val="002D6826"/>
    <w:rsid w:val="002D7793"/>
    <w:rsid w:val="002E29C7"/>
    <w:rsid w:val="002E35FF"/>
    <w:rsid w:val="002E3A6B"/>
    <w:rsid w:val="002E3BC5"/>
    <w:rsid w:val="002E4FAD"/>
    <w:rsid w:val="002E6780"/>
    <w:rsid w:val="002E785C"/>
    <w:rsid w:val="002F03C0"/>
    <w:rsid w:val="002F225A"/>
    <w:rsid w:val="002F2F9E"/>
    <w:rsid w:val="002F56AE"/>
    <w:rsid w:val="002F6248"/>
    <w:rsid w:val="002F6A00"/>
    <w:rsid w:val="002F6EA8"/>
    <w:rsid w:val="002F7F85"/>
    <w:rsid w:val="00301D7A"/>
    <w:rsid w:val="00302318"/>
    <w:rsid w:val="003024E9"/>
    <w:rsid w:val="003052BB"/>
    <w:rsid w:val="003058D6"/>
    <w:rsid w:val="00305C46"/>
    <w:rsid w:val="00306795"/>
    <w:rsid w:val="00310FB1"/>
    <w:rsid w:val="003116DE"/>
    <w:rsid w:val="00311714"/>
    <w:rsid w:val="0031202B"/>
    <w:rsid w:val="00312BAC"/>
    <w:rsid w:val="00312DE0"/>
    <w:rsid w:val="003139D4"/>
    <w:rsid w:val="00314709"/>
    <w:rsid w:val="00315B09"/>
    <w:rsid w:val="003164AA"/>
    <w:rsid w:val="003165D8"/>
    <w:rsid w:val="00317C8B"/>
    <w:rsid w:val="003204B1"/>
    <w:rsid w:val="0032389F"/>
    <w:rsid w:val="003239F4"/>
    <w:rsid w:val="00323CBE"/>
    <w:rsid w:val="00323E18"/>
    <w:rsid w:val="003247CB"/>
    <w:rsid w:val="003259FB"/>
    <w:rsid w:val="003277D6"/>
    <w:rsid w:val="00327F61"/>
    <w:rsid w:val="00330FBF"/>
    <w:rsid w:val="00331F76"/>
    <w:rsid w:val="00334778"/>
    <w:rsid w:val="0033484E"/>
    <w:rsid w:val="00334DBF"/>
    <w:rsid w:val="003358C0"/>
    <w:rsid w:val="00337B1A"/>
    <w:rsid w:val="00340814"/>
    <w:rsid w:val="00341E5A"/>
    <w:rsid w:val="00344D4B"/>
    <w:rsid w:val="00345509"/>
    <w:rsid w:val="00345ECE"/>
    <w:rsid w:val="00345EE3"/>
    <w:rsid w:val="00346EE9"/>
    <w:rsid w:val="0034752B"/>
    <w:rsid w:val="0034767D"/>
    <w:rsid w:val="00347718"/>
    <w:rsid w:val="00350093"/>
    <w:rsid w:val="003516FE"/>
    <w:rsid w:val="0035388E"/>
    <w:rsid w:val="00353FB2"/>
    <w:rsid w:val="00354FCC"/>
    <w:rsid w:val="003556C1"/>
    <w:rsid w:val="00361E6B"/>
    <w:rsid w:val="00362E99"/>
    <w:rsid w:val="0036323F"/>
    <w:rsid w:val="003644EE"/>
    <w:rsid w:val="003645CC"/>
    <w:rsid w:val="00364BE4"/>
    <w:rsid w:val="00366B09"/>
    <w:rsid w:val="00367703"/>
    <w:rsid w:val="0037032A"/>
    <w:rsid w:val="00371779"/>
    <w:rsid w:val="003734EB"/>
    <w:rsid w:val="00373CC3"/>
    <w:rsid w:val="00374635"/>
    <w:rsid w:val="00376B89"/>
    <w:rsid w:val="00376CB2"/>
    <w:rsid w:val="00381EAC"/>
    <w:rsid w:val="00381FD2"/>
    <w:rsid w:val="003820C7"/>
    <w:rsid w:val="003822EE"/>
    <w:rsid w:val="00382BD7"/>
    <w:rsid w:val="00383D5C"/>
    <w:rsid w:val="003841F2"/>
    <w:rsid w:val="00385F18"/>
    <w:rsid w:val="00386253"/>
    <w:rsid w:val="00386C24"/>
    <w:rsid w:val="00387C8A"/>
    <w:rsid w:val="0039130F"/>
    <w:rsid w:val="00391F45"/>
    <w:rsid w:val="00395B02"/>
    <w:rsid w:val="003A1CDE"/>
    <w:rsid w:val="003A1DDA"/>
    <w:rsid w:val="003A2D79"/>
    <w:rsid w:val="003A4BE9"/>
    <w:rsid w:val="003A647D"/>
    <w:rsid w:val="003A661D"/>
    <w:rsid w:val="003A6F51"/>
    <w:rsid w:val="003B0494"/>
    <w:rsid w:val="003B1ADB"/>
    <w:rsid w:val="003B415A"/>
    <w:rsid w:val="003B4A57"/>
    <w:rsid w:val="003B5184"/>
    <w:rsid w:val="003B6B7F"/>
    <w:rsid w:val="003C061E"/>
    <w:rsid w:val="003C08D3"/>
    <w:rsid w:val="003C0ADD"/>
    <w:rsid w:val="003C37EF"/>
    <w:rsid w:val="003C47FA"/>
    <w:rsid w:val="003C516B"/>
    <w:rsid w:val="003C51D6"/>
    <w:rsid w:val="003C5E2A"/>
    <w:rsid w:val="003C69B1"/>
    <w:rsid w:val="003D0571"/>
    <w:rsid w:val="003D10ED"/>
    <w:rsid w:val="003D1955"/>
    <w:rsid w:val="003D37B2"/>
    <w:rsid w:val="003D3FCC"/>
    <w:rsid w:val="003D69CA"/>
    <w:rsid w:val="003D7537"/>
    <w:rsid w:val="003E280C"/>
    <w:rsid w:val="003E33C1"/>
    <w:rsid w:val="003E3C31"/>
    <w:rsid w:val="003E5213"/>
    <w:rsid w:val="003E5BAB"/>
    <w:rsid w:val="003E5E91"/>
    <w:rsid w:val="003E63E8"/>
    <w:rsid w:val="003E645C"/>
    <w:rsid w:val="003E6EB9"/>
    <w:rsid w:val="003E72D6"/>
    <w:rsid w:val="003E7B7E"/>
    <w:rsid w:val="003F0197"/>
    <w:rsid w:val="003F0D5F"/>
    <w:rsid w:val="003F0F81"/>
    <w:rsid w:val="003F2E94"/>
    <w:rsid w:val="003F62D1"/>
    <w:rsid w:val="003F7135"/>
    <w:rsid w:val="0040122C"/>
    <w:rsid w:val="00402F8E"/>
    <w:rsid w:val="0040343C"/>
    <w:rsid w:val="00404136"/>
    <w:rsid w:val="0040510A"/>
    <w:rsid w:val="004054CB"/>
    <w:rsid w:val="004055D2"/>
    <w:rsid w:val="00406984"/>
    <w:rsid w:val="0040742B"/>
    <w:rsid w:val="00407876"/>
    <w:rsid w:val="00407CEB"/>
    <w:rsid w:val="004102C5"/>
    <w:rsid w:val="00411D28"/>
    <w:rsid w:val="00413277"/>
    <w:rsid w:val="00415034"/>
    <w:rsid w:val="00416EF0"/>
    <w:rsid w:val="004175D4"/>
    <w:rsid w:val="00420138"/>
    <w:rsid w:val="004206F4"/>
    <w:rsid w:val="00420B56"/>
    <w:rsid w:val="00421DCD"/>
    <w:rsid w:val="00423275"/>
    <w:rsid w:val="0042345F"/>
    <w:rsid w:val="00424882"/>
    <w:rsid w:val="004252DE"/>
    <w:rsid w:val="004258F8"/>
    <w:rsid w:val="004263DD"/>
    <w:rsid w:val="00426FE6"/>
    <w:rsid w:val="00427523"/>
    <w:rsid w:val="00430C90"/>
    <w:rsid w:val="00432E7B"/>
    <w:rsid w:val="00433170"/>
    <w:rsid w:val="0043401C"/>
    <w:rsid w:val="00435529"/>
    <w:rsid w:val="004359B0"/>
    <w:rsid w:val="00437149"/>
    <w:rsid w:val="004379CB"/>
    <w:rsid w:val="0044148A"/>
    <w:rsid w:val="00444B4A"/>
    <w:rsid w:val="00445B01"/>
    <w:rsid w:val="00446DBF"/>
    <w:rsid w:val="00447065"/>
    <w:rsid w:val="00447BA3"/>
    <w:rsid w:val="004516DA"/>
    <w:rsid w:val="00451C15"/>
    <w:rsid w:val="00451C45"/>
    <w:rsid w:val="00451D5B"/>
    <w:rsid w:val="0045302D"/>
    <w:rsid w:val="004541CE"/>
    <w:rsid w:val="00454B09"/>
    <w:rsid w:val="00454F63"/>
    <w:rsid w:val="004552F1"/>
    <w:rsid w:val="00455AF7"/>
    <w:rsid w:val="004566D6"/>
    <w:rsid w:val="00460B5F"/>
    <w:rsid w:val="00461200"/>
    <w:rsid w:val="00461B15"/>
    <w:rsid w:val="00463628"/>
    <w:rsid w:val="00463B68"/>
    <w:rsid w:val="00463C15"/>
    <w:rsid w:val="00464F19"/>
    <w:rsid w:val="00465804"/>
    <w:rsid w:val="004664D8"/>
    <w:rsid w:val="00472594"/>
    <w:rsid w:val="00473C0F"/>
    <w:rsid w:val="00474F81"/>
    <w:rsid w:val="00477087"/>
    <w:rsid w:val="004779E3"/>
    <w:rsid w:val="0048037F"/>
    <w:rsid w:val="004803B3"/>
    <w:rsid w:val="004807A8"/>
    <w:rsid w:val="0048248C"/>
    <w:rsid w:val="004830FA"/>
    <w:rsid w:val="00485988"/>
    <w:rsid w:val="00485CDE"/>
    <w:rsid w:val="00491547"/>
    <w:rsid w:val="00492A7C"/>
    <w:rsid w:val="00496CAB"/>
    <w:rsid w:val="00497130"/>
    <w:rsid w:val="004975BF"/>
    <w:rsid w:val="004A1571"/>
    <w:rsid w:val="004A2347"/>
    <w:rsid w:val="004A6F3C"/>
    <w:rsid w:val="004A707F"/>
    <w:rsid w:val="004B3D68"/>
    <w:rsid w:val="004B4C02"/>
    <w:rsid w:val="004B4E56"/>
    <w:rsid w:val="004B547F"/>
    <w:rsid w:val="004B7C3E"/>
    <w:rsid w:val="004C1FD3"/>
    <w:rsid w:val="004C7414"/>
    <w:rsid w:val="004C7A64"/>
    <w:rsid w:val="004D0AAC"/>
    <w:rsid w:val="004D1AB2"/>
    <w:rsid w:val="004D31F0"/>
    <w:rsid w:val="004D3891"/>
    <w:rsid w:val="004D48E6"/>
    <w:rsid w:val="004D64F3"/>
    <w:rsid w:val="004D76AA"/>
    <w:rsid w:val="004D7B32"/>
    <w:rsid w:val="004D7EF5"/>
    <w:rsid w:val="004E038A"/>
    <w:rsid w:val="004E1333"/>
    <w:rsid w:val="004E2FB0"/>
    <w:rsid w:val="004E301C"/>
    <w:rsid w:val="004E4019"/>
    <w:rsid w:val="004E628C"/>
    <w:rsid w:val="004E6BF1"/>
    <w:rsid w:val="004E7387"/>
    <w:rsid w:val="004F0C79"/>
    <w:rsid w:val="004F1879"/>
    <w:rsid w:val="004F1BB9"/>
    <w:rsid w:val="004F1E2C"/>
    <w:rsid w:val="004F393E"/>
    <w:rsid w:val="004F3B4B"/>
    <w:rsid w:val="004F43E9"/>
    <w:rsid w:val="004F4D6D"/>
    <w:rsid w:val="004F6845"/>
    <w:rsid w:val="004F7211"/>
    <w:rsid w:val="004F7813"/>
    <w:rsid w:val="00500542"/>
    <w:rsid w:val="00503009"/>
    <w:rsid w:val="005037C7"/>
    <w:rsid w:val="005078EC"/>
    <w:rsid w:val="00507D43"/>
    <w:rsid w:val="0051053D"/>
    <w:rsid w:val="00510F3F"/>
    <w:rsid w:val="00513387"/>
    <w:rsid w:val="00513C9E"/>
    <w:rsid w:val="005142B0"/>
    <w:rsid w:val="005144E1"/>
    <w:rsid w:val="00515D90"/>
    <w:rsid w:val="00520EE0"/>
    <w:rsid w:val="00521E0C"/>
    <w:rsid w:val="0052230C"/>
    <w:rsid w:val="0052388B"/>
    <w:rsid w:val="00523AE2"/>
    <w:rsid w:val="0052453A"/>
    <w:rsid w:val="005246F0"/>
    <w:rsid w:val="00525D6C"/>
    <w:rsid w:val="00526F0B"/>
    <w:rsid w:val="005311E9"/>
    <w:rsid w:val="005313BF"/>
    <w:rsid w:val="00532685"/>
    <w:rsid w:val="0053269C"/>
    <w:rsid w:val="00532AC9"/>
    <w:rsid w:val="00532CC1"/>
    <w:rsid w:val="00534463"/>
    <w:rsid w:val="005357B1"/>
    <w:rsid w:val="00536057"/>
    <w:rsid w:val="005365CB"/>
    <w:rsid w:val="005403D0"/>
    <w:rsid w:val="005446A2"/>
    <w:rsid w:val="005457CF"/>
    <w:rsid w:val="00545CAF"/>
    <w:rsid w:val="00545D60"/>
    <w:rsid w:val="00545E80"/>
    <w:rsid w:val="005465B3"/>
    <w:rsid w:val="00546690"/>
    <w:rsid w:val="00546CBB"/>
    <w:rsid w:val="00547BE1"/>
    <w:rsid w:val="00550BAE"/>
    <w:rsid w:val="005537D7"/>
    <w:rsid w:val="00553D99"/>
    <w:rsid w:val="00553ED7"/>
    <w:rsid w:val="00556055"/>
    <w:rsid w:val="00556E0E"/>
    <w:rsid w:val="0055727B"/>
    <w:rsid w:val="005575C3"/>
    <w:rsid w:val="005605EF"/>
    <w:rsid w:val="0056154B"/>
    <w:rsid w:val="00562E35"/>
    <w:rsid w:val="00563EF6"/>
    <w:rsid w:val="005645FE"/>
    <w:rsid w:val="00565D08"/>
    <w:rsid w:val="00565ED0"/>
    <w:rsid w:val="0056780C"/>
    <w:rsid w:val="005707C4"/>
    <w:rsid w:val="005710B8"/>
    <w:rsid w:val="005721C2"/>
    <w:rsid w:val="00572CE1"/>
    <w:rsid w:val="00573894"/>
    <w:rsid w:val="00573B66"/>
    <w:rsid w:val="00573F99"/>
    <w:rsid w:val="0057508A"/>
    <w:rsid w:val="0057628E"/>
    <w:rsid w:val="00576F03"/>
    <w:rsid w:val="00577517"/>
    <w:rsid w:val="00577954"/>
    <w:rsid w:val="00580E09"/>
    <w:rsid w:val="00581662"/>
    <w:rsid w:val="005842BF"/>
    <w:rsid w:val="0058497F"/>
    <w:rsid w:val="00584D65"/>
    <w:rsid w:val="00585B41"/>
    <w:rsid w:val="00585DF9"/>
    <w:rsid w:val="00586555"/>
    <w:rsid w:val="00586C02"/>
    <w:rsid w:val="00587448"/>
    <w:rsid w:val="00587F65"/>
    <w:rsid w:val="00590DCC"/>
    <w:rsid w:val="00590F0A"/>
    <w:rsid w:val="005919C6"/>
    <w:rsid w:val="005926EB"/>
    <w:rsid w:val="00592AAB"/>
    <w:rsid w:val="00593CFD"/>
    <w:rsid w:val="005943E9"/>
    <w:rsid w:val="005945A1"/>
    <w:rsid w:val="00596EFE"/>
    <w:rsid w:val="005A05D9"/>
    <w:rsid w:val="005A08EE"/>
    <w:rsid w:val="005A33C4"/>
    <w:rsid w:val="005A6BFF"/>
    <w:rsid w:val="005A70FA"/>
    <w:rsid w:val="005A734E"/>
    <w:rsid w:val="005B0455"/>
    <w:rsid w:val="005B04D8"/>
    <w:rsid w:val="005B0B52"/>
    <w:rsid w:val="005B282E"/>
    <w:rsid w:val="005B45C5"/>
    <w:rsid w:val="005B5097"/>
    <w:rsid w:val="005B55DA"/>
    <w:rsid w:val="005B6AC7"/>
    <w:rsid w:val="005C0AC9"/>
    <w:rsid w:val="005C1CDF"/>
    <w:rsid w:val="005C2ADE"/>
    <w:rsid w:val="005C42C6"/>
    <w:rsid w:val="005C597C"/>
    <w:rsid w:val="005C619D"/>
    <w:rsid w:val="005D0308"/>
    <w:rsid w:val="005D2361"/>
    <w:rsid w:val="005D3A2E"/>
    <w:rsid w:val="005D3B07"/>
    <w:rsid w:val="005D526E"/>
    <w:rsid w:val="005D549E"/>
    <w:rsid w:val="005D59EE"/>
    <w:rsid w:val="005D5B8E"/>
    <w:rsid w:val="005D77CF"/>
    <w:rsid w:val="005E001E"/>
    <w:rsid w:val="005E070C"/>
    <w:rsid w:val="005E0DA1"/>
    <w:rsid w:val="005E1694"/>
    <w:rsid w:val="005E19ED"/>
    <w:rsid w:val="005E3265"/>
    <w:rsid w:val="005E4058"/>
    <w:rsid w:val="005E51A0"/>
    <w:rsid w:val="005E71A7"/>
    <w:rsid w:val="005E7FF0"/>
    <w:rsid w:val="005F3992"/>
    <w:rsid w:val="005F3A96"/>
    <w:rsid w:val="005F45AC"/>
    <w:rsid w:val="005F5258"/>
    <w:rsid w:val="005F6265"/>
    <w:rsid w:val="005F655A"/>
    <w:rsid w:val="005F7CCF"/>
    <w:rsid w:val="005F7DA7"/>
    <w:rsid w:val="00600CD2"/>
    <w:rsid w:val="0060491D"/>
    <w:rsid w:val="00604CBB"/>
    <w:rsid w:val="006056B5"/>
    <w:rsid w:val="0060588F"/>
    <w:rsid w:val="00605DDF"/>
    <w:rsid w:val="00606141"/>
    <w:rsid w:val="00606A94"/>
    <w:rsid w:val="0061082F"/>
    <w:rsid w:val="00610BC4"/>
    <w:rsid w:val="0061115B"/>
    <w:rsid w:val="00611A04"/>
    <w:rsid w:val="00613314"/>
    <w:rsid w:val="00613F49"/>
    <w:rsid w:val="00616A77"/>
    <w:rsid w:val="00617F98"/>
    <w:rsid w:val="00620AEF"/>
    <w:rsid w:val="0062204D"/>
    <w:rsid w:val="006221C6"/>
    <w:rsid w:val="00623341"/>
    <w:rsid w:val="00623B9F"/>
    <w:rsid w:val="00623C3F"/>
    <w:rsid w:val="00624C28"/>
    <w:rsid w:val="00624DE4"/>
    <w:rsid w:val="00624F03"/>
    <w:rsid w:val="00626347"/>
    <w:rsid w:val="00626413"/>
    <w:rsid w:val="0062708A"/>
    <w:rsid w:val="00631208"/>
    <w:rsid w:val="00632898"/>
    <w:rsid w:val="00633420"/>
    <w:rsid w:val="006335E4"/>
    <w:rsid w:val="006336B3"/>
    <w:rsid w:val="0063375E"/>
    <w:rsid w:val="00634D17"/>
    <w:rsid w:val="006355A2"/>
    <w:rsid w:val="00636E5B"/>
    <w:rsid w:val="00637CCA"/>
    <w:rsid w:val="00640298"/>
    <w:rsid w:val="006442F4"/>
    <w:rsid w:val="00644A99"/>
    <w:rsid w:val="006450D3"/>
    <w:rsid w:val="006471CD"/>
    <w:rsid w:val="00650CF1"/>
    <w:rsid w:val="00651604"/>
    <w:rsid w:val="006518E2"/>
    <w:rsid w:val="00652433"/>
    <w:rsid w:val="006535E0"/>
    <w:rsid w:val="00653AE4"/>
    <w:rsid w:val="006555D8"/>
    <w:rsid w:val="00657AAF"/>
    <w:rsid w:val="00657E80"/>
    <w:rsid w:val="00664216"/>
    <w:rsid w:val="00666FA4"/>
    <w:rsid w:val="0066777C"/>
    <w:rsid w:val="0067077A"/>
    <w:rsid w:val="0067082F"/>
    <w:rsid w:val="00670ACD"/>
    <w:rsid w:val="00670C84"/>
    <w:rsid w:val="0067200E"/>
    <w:rsid w:val="006739B3"/>
    <w:rsid w:val="00673D05"/>
    <w:rsid w:val="00675480"/>
    <w:rsid w:val="00675773"/>
    <w:rsid w:val="006763DD"/>
    <w:rsid w:val="00677A58"/>
    <w:rsid w:val="00682C46"/>
    <w:rsid w:val="00683796"/>
    <w:rsid w:val="006847CA"/>
    <w:rsid w:val="0068580A"/>
    <w:rsid w:val="00685E44"/>
    <w:rsid w:val="00687162"/>
    <w:rsid w:val="0069007B"/>
    <w:rsid w:val="00690ED3"/>
    <w:rsid w:val="00690F6D"/>
    <w:rsid w:val="0069119B"/>
    <w:rsid w:val="00692826"/>
    <w:rsid w:val="00693A59"/>
    <w:rsid w:val="0069585D"/>
    <w:rsid w:val="00695C43"/>
    <w:rsid w:val="00696251"/>
    <w:rsid w:val="006967DB"/>
    <w:rsid w:val="00696980"/>
    <w:rsid w:val="00697C3B"/>
    <w:rsid w:val="006A0044"/>
    <w:rsid w:val="006A1531"/>
    <w:rsid w:val="006A245B"/>
    <w:rsid w:val="006A2E69"/>
    <w:rsid w:val="006A331E"/>
    <w:rsid w:val="006A5087"/>
    <w:rsid w:val="006A5AC0"/>
    <w:rsid w:val="006A5B4A"/>
    <w:rsid w:val="006A639A"/>
    <w:rsid w:val="006A7C81"/>
    <w:rsid w:val="006B15A0"/>
    <w:rsid w:val="006B271C"/>
    <w:rsid w:val="006B5A27"/>
    <w:rsid w:val="006B6297"/>
    <w:rsid w:val="006B6966"/>
    <w:rsid w:val="006C026A"/>
    <w:rsid w:val="006C3EC1"/>
    <w:rsid w:val="006C69C1"/>
    <w:rsid w:val="006C7693"/>
    <w:rsid w:val="006D2417"/>
    <w:rsid w:val="006D25A1"/>
    <w:rsid w:val="006D34AE"/>
    <w:rsid w:val="006D4060"/>
    <w:rsid w:val="006D4AAF"/>
    <w:rsid w:val="006D4C8F"/>
    <w:rsid w:val="006D6A2B"/>
    <w:rsid w:val="006D7494"/>
    <w:rsid w:val="006E0067"/>
    <w:rsid w:val="006E0DEC"/>
    <w:rsid w:val="006E17C9"/>
    <w:rsid w:val="006E7DC1"/>
    <w:rsid w:val="006F07E4"/>
    <w:rsid w:val="006F084C"/>
    <w:rsid w:val="006F10FB"/>
    <w:rsid w:val="006F1CE4"/>
    <w:rsid w:val="006F2021"/>
    <w:rsid w:val="006F228B"/>
    <w:rsid w:val="006F39AC"/>
    <w:rsid w:val="006F472C"/>
    <w:rsid w:val="006F6BAC"/>
    <w:rsid w:val="006F7A19"/>
    <w:rsid w:val="00701BA6"/>
    <w:rsid w:val="007032B6"/>
    <w:rsid w:val="007073DB"/>
    <w:rsid w:val="00710A55"/>
    <w:rsid w:val="00710DBC"/>
    <w:rsid w:val="00710E44"/>
    <w:rsid w:val="007113D3"/>
    <w:rsid w:val="00711586"/>
    <w:rsid w:val="00712708"/>
    <w:rsid w:val="0071386E"/>
    <w:rsid w:val="007164FA"/>
    <w:rsid w:val="00716E1E"/>
    <w:rsid w:val="00721365"/>
    <w:rsid w:val="00722065"/>
    <w:rsid w:val="007227BF"/>
    <w:rsid w:val="00722D7E"/>
    <w:rsid w:val="00722FA5"/>
    <w:rsid w:val="00724965"/>
    <w:rsid w:val="00726F2D"/>
    <w:rsid w:val="00730277"/>
    <w:rsid w:val="00732262"/>
    <w:rsid w:val="007332A9"/>
    <w:rsid w:val="007334AD"/>
    <w:rsid w:val="00733547"/>
    <w:rsid w:val="00733FF0"/>
    <w:rsid w:val="00734499"/>
    <w:rsid w:val="0073724F"/>
    <w:rsid w:val="00737D38"/>
    <w:rsid w:val="0074019C"/>
    <w:rsid w:val="00740C38"/>
    <w:rsid w:val="007418BC"/>
    <w:rsid w:val="00742781"/>
    <w:rsid w:val="00742A3A"/>
    <w:rsid w:val="00742AE4"/>
    <w:rsid w:val="00743113"/>
    <w:rsid w:val="00744E8E"/>
    <w:rsid w:val="007451AF"/>
    <w:rsid w:val="00747B1F"/>
    <w:rsid w:val="0075141A"/>
    <w:rsid w:val="0075275C"/>
    <w:rsid w:val="0075341B"/>
    <w:rsid w:val="00754473"/>
    <w:rsid w:val="0075458F"/>
    <w:rsid w:val="007560B4"/>
    <w:rsid w:val="007564D7"/>
    <w:rsid w:val="00756758"/>
    <w:rsid w:val="00756C59"/>
    <w:rsid w:val="00757979"/>
    <w:rsid w:val="00760C63"/>
    <w:rsid w:val="0076489B"/>
    <w:rsid w:val="00764B06"/>
    <w:rsid w:val="00764E4F"/>
    <w:rsid w:val="00764FB0"/>
    <w:rsid w:val="007657D3"/>
    <w:rsid w:val="00765B15"/>
    <w:rsid w:val="007672F8"/>
    <w:rsid w:val="00770CD4"/>
    <w:rsid w:val="0077262D"/>
    <w:rsid w:val="007731A1"/>
    <w:rsid w:val="00774512"/>
    <w:rsid w:val="007806AB"/>
    <w:rsid w:val="00780C25"/>
    <w:rsid w:val="00782A13"/>
    <w:rsid w:val="00783CEC"/>
    <w:rsid w:val="007852D6"/>
    <w:rsid w:val="00786208"/>
    <w:rsid w:val="00786E31"/>
    <w:rsid w:val="00786E6E"/>
    <w:rsid w:val="007871A9"/>
    <w:rsid w:val="007872A6"/>
    <w:rsid w:val="00787FF0"/>
    <w:rsid w:val="007905CE"/>
    <w:rsid w:val="00790E01"/>
    <w:rsid w:val="007913B2"/>
    <w:rsid w:val="007917B6"/>
    <w:rsid w:val="00797099"/>
    <w:rsid w:val="007B0D63"/>
    <w:rsid w:val="007B29B2"/>
    <w:rsid w:val="007B4103"/>
    <w:rsid w:val="007B4285"/>
    <w:rsid w:val="007B452B"/>
    <w:rsid w:val="007B49E8"/>
    <w:rsid w:val="007B6B22"/>
    <w:rsid w:val="007B6FE0"/>
    <w:rsid w:val="007B7C58"/>
    <w:rsid w:val="007B7D39"/>
    <w:rsid w:val="007C1590"/>
    <w:rsid w:val="007C25D2"/>
    <w:rsid w:val="007C5819"/>
    <w:rsid w:val="007C5890"/>
    <w:rsid w:val="007C5F0D"/>
    <w:rsid w:val="007C6F6A"/>
    <w:rsid w:val="007C7FFE"/>
    <w:rsid w:val="007D0157"/>
    <w:rsid w:val="007D1A9B"/>
    <w:rsid w:val="007D22A5"/>
    <w:rsid w:val="007D2995"/>
    <w:rsid w:val="007D2DE8"/>
    <w:rsid w:val="007D319D"/>
    <w:rsid w:val="007D3DF9"/>
    <w:rsid w:val="007D4781"/>
    <w:rsid w:val="007D5B3D"/>
    <w:rsid w:val="007D648C"/>
    <w:rsid w:val="007D68B8"/>
    <w:rsid w:val="007D6B07"/>
    <w:rsid w:val="007D6E57"/>
    <w:rsid w:val="007D749D"/>
    <w:rsid w:val="007D7AD7"/>
    <w:rsid w:val="007E37E7"/>
    <w:rsid w:val="007E410E"/>
    <w:rsid w:val="007E4CCD"/>
    <w:rsid w:val="007E4DE8"/>
    <w:rsid w:val="007F22F9"/>
    <w:rsid w:val="007F3A12"/>
    <w:rsid w:val="007F533A"/>
    <w:rsid w:val="007F592D"/>
    <w:rsid w:val="007F6395"/>
    <w:rsid w:val="00801585"/>
    <w:rsid w:val="0080285C"/>
    <w:rsid w:val="00805299"/>
    <w:rsid w:val="008104CE"/>
    <w:rsid w:val="00812DAB"/>
    <w:rsid w:val="00814C23"/>
    <w:rsid w:val="00814C67"/>
    <w:rsid w:val="008166A1"/>
    <w:rsid w:val="00825205"/>
    <w:rsid w:val="008252A2"/>
    <w:rsid w:val="008254D5"/>
    <w:rsid w:val="008255DC"/>
    <w:rsid w:val="008257FC"/>
    <w:rsid w:val="00825824"/>
    <w:rsid w:val="00825E6D"/>
    <w:rsid w:val="00825FEE"/>
    <w:rsid w:val="00826E9D"/>
    <w:rsid w:val="00826EEF"/>
    <w:rsid w:val="00827B32"/>
    <w:rsid w:val="0083013A"/>
    <w:rsid w:val="008337B5"/>
    <w:rsid w:val="00835A0F"/>
    <w:rsid w:val="00836A99"/>
    <w:rsid w:val="00836CCE"/>
    <w:rsid w:val="00836E12"/>
    <w:rsid w:val="008375DC"/>
    <w:rsid w:val="00843F92"/>
    <w:rsid w:val="0084541D"/>
    <w:rsid w:val="00846193"/>
    <w:rsid w:val="0085343E"/>
    <w:rsid w:val="008541AA"/>
    <w:rsid w:val="00854D12"/>
    <w:rsid w:val="00855BFE"/>
    <w:rsid w:val="0085648D"/>
    <w:rsid w:val="00856572"/>
    <w:rsid w:val="0086148D"/>
    <w:rsid w:val="0086190D"/>
    <w:rsid w:val="00861CA0"/>
    <w:rsid w:val="00862BAA"/>
    <w:rsid w:val="00862D1E"/>
    <w:rsid w:val="00864A5F"/>
    <w:rsid w:val="00865A51"/>
    <w:rsid w:val="00867020"/>
    <w:rsid w:val="008676C8"/>
    <w:rsid w:val="008721FC"/>
    <w:rsid w:val="00872A2C"/>
    <w:rsid w:val="00872B55"/>
    <w:rsid w:val="00873B27"/>
    <w:rsid w:val="00873D67"/>
    <w:rsid w:val="008748F7"/>
    <w:rsid w:val="0087713A"/>
    <w:rsid w:val="00877908"/>
    <w:rsid w:val="00880A4F"/>
    <w:rsid w:val="00881B12"/>
    <w:rsid w:val="0088401E"/>
    <w:rsid w:val="00885EB8"/>
    <w:rsid w:val="0088701B"/>
    <w:rsid w:val="00890435"/>
    <w:rsid w:val="008907E0"/>
    <w:rsid w:val="00890DCB"/>
    <w:rsid w:val="0089171F"/>
    <w:rsid w:val="0089382C"/>
    <w:rsid w:val="00894ADD"/>
    <w:rsid w:val="00894FF3"/>
    <w:rsid w:val="008952D1"/>
    <w:rsid w:val="0089580D"/>
    <w:rsid w:val="00895ABE"/>
    <w:rsid w:val="00896736"/>
    <w:rsid w:val="00897196"/>
    <w:rsid w:val="008976CF"/>
    <w:rsid w:val="008A2E4C"/>
    <w:rsid w:val="008A3000"/>
    <w:rsid w:val="008A56B1"/>
    <w:rsid w:val="008A5870"/>
    <w:rsid w:val="008A72FE"/>
    <w:rsid w:val="008B00EE"/>
    <w:rsid w:val="008B1585"/>
    <w:rsid w:val="008B15A2"/>
    <w:rsid w:val="008B209A"/>
    <w:rsid w:val="008B232B"/>
    <w:rsid w:val="008B38F3"/>
    <w:rsid w:val="008B4114"/>
    <w:rsid w:val="008B41FD"/>
    <w:rsid w:val="008B4421"/>
    <w:rsid w:val="008B502D"/>
    <w:rsid w:val="008B5790"/>
    <w:rsid w:val="008B582B"/>
    <w:rsid w:val="008B6140"/>
    <w:rsid w:val="008B6265"/>
    <w:rsid w:val="008B6630"/>
    <w:rsid w:val="008B6B0D"/>
    <w:rsid w:val="008B73B9"/>
    <w:rsid w:val="008B795E"/>
    <w:rsid w:val="008C03EC"/>
    <w:rsid w:val="008C0B43"/>
    <w:rsid w:val="008C126A"/>
    <w:rsid w:val="008C1CF6"/>
    <w:rsid w:val="008C1EBB"/>
    <w:rsid w:val="008C25EC"/>
    <w:rsid w:val="008C41DB"/>
    <w:rsid w:val="008C4F83"/>
    <w:rsid w:val="008C68D3"/>
    <w:rsid w:val="008C690C"/>
    <w:rsid w:val="008D2EED"/>
    <w:rsid w:val="008D3D6D"/>
    <w:rsid w:val="008D4C47"/>
    <w:rsid w:val="008D5803"/>
    <w:rsid w:val="008D6566"/>
    <w:rsid w:val="008D7475"/>
    <w:rsid w:val="008D760A"/>
    <w:rsid w:val="008D7E5E"/>
    <w:rsid w:val="008E05D4"/>
    <w:rsid w:val="008E115F"/>
    <w:rsid w:val="008E210A"/>
    <w:rsid w:val="008E27D4"/>
    <w:rsid w:val="008E59F6"/>
    <w:rsid w:val="008E5D17"/>
    <w:rsid w:val="008F28CC"/>
    <w:rsid w:val="008F348B"/>
    <w:rsid w:val="008F64AA"/>
    <w:rsid w:val="008F75E9"/>
    <w:rsid w:val="008F78DE"/>
    <w:rsid w:val="0090041B"/>
    <w:rsid w:val="009012F2"/>
    <w:rsid w:val="0090148B"/>
    <w:rsid w:val="00901F42"/>
    <w:rsid w:val="0090231A"/>
    <w:rsid w:val="00902414"/>
    <w:rsid w:val="009033E6"/>
    <w:rsid w:val="00904079"/>
    <w:rsid w:val="00905182"/>
    <w:rsid w:val="009052C3"/>
    <w:rsid w:val="0090727A"/>
    <w:rsid w:val="00910354"/>
    <w:rsid w:val="00910745"/>
    <w:rsid w:val="009120E0"/>
    <w:rsid w:val="00914DC2"/>
    <w:rsid w:val="009164AF"/>
    <w:rsid w:val="00917EC8"/>
    <w:rsid w:val="009202C9"/>
    <w:rsid w:val="00920870"/>
    <w:rsid w:val="009223CE"/>
    <w:rsid w:val="00922EA5"/>
    <w:rsid w:val="009236B5"/>
    <w:rsid w:val="0092456C"/>
    <w:rsid w:val="00924848"/>
    <w:rsid w:val="00925668"/>
    <w:rsid w:val="00926D53"/>
    <w:rsid w:val="009271D5"/>
    <w:rsid w:val="00927B69"/>
    <w:rsid w:val="00927C42"/>
    <w:rsid w:val="0093086C"/>
    <w:rsid w:val="00930B38"/>
    <w:rsid w:val="009315DC"/>
    <w:rsid w:val="00932163"/>
    <w:rsid w:val="009346F8"/>
    <w:rsid w:val="00934A0C"/>
    <w:rsid w:val="00935465"/>
    <w:rsid w:val="00935AE4"/>
    <w:rsid w:val="00935C86"/>
    <w:rsid w:val="0093723B"/>
    <w:rsid w:val="00940C5D"/>
    <w:rsid w:val="00940CB0"/>
    <w:rsid w:val="00941CF6"/>
    <w:rsid w:val="009426BB"/>
    <w:rsid w:val="009431BA"/>
    <w:rsid w:val="00944A84"/>
    <w:rsid w:val="00945B93"/>
    <w:rsid w:val="00950F4C"/>
    <w:rsid w:val="00951D42"/>
    <w:rsid w:val="00953681"/>
    <w:rsid w:val="00954C94"/>
    <w:rsid w:val="00957190"/>
    <w:rsid w:val="009577A7"/>
    <w:rsid w:val="00960C59"/>
    <w:rsid w:val="00962288"/>
    <w:rsid w:val="009626A0"/>
    <w:rsid w:val="00963F0E"/>
    <w:rsid w:val="00966560"/>
    <w:rsid w:val="0096705B"/>
    <w:rsid w:val="00972060"/>
    <w:rsid w:val="00972AAF"/>
    <w:rsid w:val="00972B55"/>
    <w:rsid w:val="00972C70"/>
    <w:rsid w:val="00973A99"/>
    <w:rsid w:val="009742C3"/>
    <w:rsid w:val="0097466D"/>
    <w:rsid w:val="00976F7E"/>
    <w:rsid w:val="00981ED4"/>
    <w:rsid w:val="00983C81"/>
    <w:rsid w:val="00983C89"/>
    <w:rsid w:val="009844F8"/>
    <w:rsid w:val="00984F23"/>
    <w:rsid w:val="00985ADE"/>
    <w:rsid w:val="00986D99"/>
    <w:rsid w:val="00987644"/>
    <w:rsid w:val="00987D2C"/>
    <w:rsid w:val="009908B8"/>
    <w:rsid w:val="00991B9D"/>
    <w:rsid w:val="00993916"/>
    <w:rsid w:val="00996D29"/>
    <w:rsid w:val="009975A9"/>
    <w:rsid w:val="0099789C"/>
    <w:rsid w:val="00997D4B"/>
    <w:rsid w:val="009A0E69"/>
    <w:rsid w:val="009A2065"/>
    <w:rsid w:val="009A22E7"/>
    <w:rsid w:val="009A3F53"/>
    <w:rsid w:val="009A5B50"/>
    <w:rsid w:val="009A6104"/>
    <w:rsid w:val="009A78E5"/>
    <w:rsid w:val="009A7C41"/>
    <w:rsid w:val="009A7FB2"/>
    <w:rsid w:val="009B1549"/>
    <w:rsid w:val="009B18A1"/>
    <w:rsid w:val="009B1989"/>
    <w:rsid w:val="009B2851"/>
    <w:rsid w:val="009B3F60"/>
    <w:rsid w:val="009B3FC0"/>
    <w:rsid w:val="009B4A5B"/>
    <w:rsid w:val="009B4AC6"/>
    <w:rsid w:val="009B6117"/>
    <w:rsid w:val="009B6F0A"/>
    <w:rsid w:val="009C03C7"/>
    <w:rsid w:val="009C2060"/>
    <w:rsid w:val="009C2EBE"/>
    <w:rsid w:val="009C7EC9"/>
    <w:rsid w:val="009C7F83"/>
    <w:rsid w:val="009D32EF"/>
    <w:rsid w:val="009D4062"/>
    <w:rsid w:val="009D51FA"/>
    <w:rsid w:val="009D740E"/>
    <w:rsid w:val="009D770A"/>
    <w:rsid w:val="009E00CD"/>
    <w:rsid w:val="009E0BA1"/>
    <w:rsid w:val="009E1165"/>
    <w:rsid w:val="009E14D8"/>
    <w:rsid w:val="009E354C"/>
    <w:rsid w:val="009E7A26"/>
    <w:rsid w:val="009F32E5"/>
    <w:rsid w:val="009F3E0C"/>
    <w:rsid w:val="009F3F68"/>
    <w:rsid w:val="009F43F8"/>
    <w:rsid w:val="009F5040"/>
    <w:rsid w:val="00A00906"/>
    <w:rsid w:val="00A013C5"/>
    <w:rsid w:val="00A019EA"/>
    <w:rsid w:val="00A049C6"/>
    <w:rsid w:val="00A06193"/>
    <w:rsid w:val="00A063AF"/>
    <w:rsid w:val="00A077DA"/>
    <w:rsid w:val="00A10A18"/>
    <w:rsid w:val="00A10BCD"/>
    <w:rsid w:val="00A115CF"/>
    <w:rsid w:val="00A17707"/>
    <w:rsid w:val="00A21D71"/>
    <w:rsid w:val="00A21F0A"/>
    <w:rsid w:val="00A23144"/>
    <w:rsid w:val="00A232F7"/>
    <w:rsid w:val="00A24DFF"/>
    <w:rsid w:val="00A26A1F"/>
    <w:rsid w:val="00A26A73"/>
    <w:rsid w:val="00A27082"/>
    <w:rsid w:val="00A277EB"/>
    <w:rsid w:val="00A27BC7"/>
    <w:rsid w:val="00A32487"/>
    <w:rsid w:val="00A326AE"/>
    <w:rsid w:val="00A32917"/>
    <w:rsid w:val="00A33253"/>
    <w:rsid w:val="00A3568C"/>
    <w:rsid w:val="00A35713"/>
    <w:rsid w:val="00A36545"/>
    <w:rsid w:val="00A3718F"/>
    <w:rsid w:val="00A37A2A"/>
    <w:rsid w:val="00A37CE4"/>
    <w:rsid w:val="00A41BDE"/>
    <w:rsid w:val="00A4251D"/>
    <w:rsid w:val="00A4332E"/>
    <w:rsid w:val="00A43BD1"/>
    <w:rsid w:val="00A4497F"/>
    <w:rsid w:val="00A47143"/>
    <w:rsid w:val="00A50A0D"/>
    <w:rsid w:val="00A519F4"/>
    <w:rsid w:val="00A55488"/>
    <w:rsid w:val="00A56649"/>
    <w:rsid w:val="00A60DCD"/>
    <w:rsid w:val="00A610FC"/>
    <w:rsid w:val="00A6492C"/>
    <w:rsid w:val="00A67E97"/>
    <w:rsid w:val="00A705F9"/>
    <w:rsid w:val="00A70796"/>
    <w:rsid w:val="00A71BA1"/>
    <w:rsid w:val="00A71F57"/>
    <w:rsid w:val="00A72CB3"/>
    <w:rsid w:val="00A72D69"/>
    <w:rsid w:val="00A73395"/>
    <w:rsid w:val="00A73671"/>
    <w:rsid w:val="00A74121"/>
    <w:rsid w:val="00A7451C"/>
    <w:rsid w:val="00A756F2"/>
    <w:rsid w:val="00A75EAC"/>
    <w:rsid w:val="00A776C3"/>
    <w:rsid w:val="00A80DB1"/>
    <w:rsid w:val="00A8148F"/>
    <w:rsid w:val="00A8172C"/>
    <w:rsid w:val="00A826EF"/>
    <w:rsid w:val="00A852D7"/>
    <w:rsid w:val="00A85E02"/>
    <w:rsid w:val="00A86AC3"/>
    <w:rsid w:val="00A938A4"/>
    <w:rsid w:val="00A9411A"/>
    <w:rsid w:val="00A95795"/>
    <w:rsid w:val="00A96557"/>
    <w:rsid w:val="00A9669B"/>
    <w:rsid w:val="00A97507"/>
    <w:rsid w:val="00A97F23"/>
    <w:rsid w:val="00AA2196"/>
    <w:rsid w:val="00AA6008"/>
    <w:rsid w:val="00AA664C"/>
    <w:rsid w:val="00AA6775"/>
    <w:rsid w:val="00AB1866"/>
    <w:rsid w:val="00AB21D5"/>
    <w:rsid w:val="00AB29AA"/>
    <w:rsid w:val="00AB3683"/>
    <w:rsid w:val="00AB391D"/>
    <w:rsid w:val="00AB430A"/>
    <w:rsid w:val="00AB43F3"/>
    <w:rsid w:val="00AB60B0"/>
    <w:rsid w:val="00AB7093"/>
    <w:rsid w:val="00AC0893"/>
    <w:rsid w:val="00AC113D"/>
    <w:rsid w:val="00AC19AF"/>
    <w:rsid w:val="00AC362F"/>
    <w:rsid w:val="00AC4583"/>
    <w:rsid w:val="00AC476C"/>
    <w:rsid w:val="00AC4C56"/>
    <w:rsid w:val="00AC5237"/>
    <w:rsid w:val="00AC710E"/>
    <w:rsid w:val="00AC777F"/>
    <w:rsid w:val="00AD004B"/>
    <w:rsid w:val="00AD0DB9"/>
    <w:rsid w:val="00AD3737"/>
    <w:rsid w:val="00AD3BC8"/>
    <w:rsid w:val="00AD44AD"/>
    <w:rsid w:val="00AD4EA6"/>
    <w:rsid w:val="00AD6B70"/>
    <w:rsid w:val="00AD7E99"/>
    <w:rsid w:val="00AE0583"/>
    <w:rsid w:val="00AE10EC"/>
    <w:rsid w:val="00AE1110"/>
    <w:rsid w:val="00AE510A"/>
    <w:rsid w:val="00AE5A0E"/>
    <w:rsid w:val="00AE7A99"/>
    <w:rsid w:val="00AE7B4A"/>
    <w:rsid w:val="00AE7C58"/>
    <w:rsid w:val="00AF1025"/>
    <w:rsid w:val="00AF1A46"/>
    <w:rsid w:val="00AF1EC2"/>
    <w:rsid w:val="00AF44DD"/>
    <w:rsid w:val="00AF48C6"/>
    <w:rsid w:val="00AF59DE"/>
    <w:rsid w:val="00AF662B"/>
    <w:rsid w:val="00B00DDE"/>
    <w:rsid w:val="00B029C9"/>
    <w:rsid w:val="00B055E3"/>
    <w:rsid w:val="00B05F7B"/>
    <w:rsid w:val="00B060EC"/>
    <w:rsid w:val="00B0615F"/>
    <w:rsid w:val="00B073F9"/>
    <w:rsid w:val="00B1093F"/>
    <w:rsid w:val="00B109BF"/>
    <w:rsid w:val="00B10CE2"/>
    <w:rsid w:val="00B1265C"/>
    <w:rsid w:val="00B13239"/>
    <w:rsid w:val="00B1353E"/>
    <w:rsid w:val="00B1735A"/>
    <w:rsid w:val="00B2002A"/>
    <w:rsid w:val="00B235E1"/>
    <w:rsid w:val="00B241BF"/>
    <w:rsid w:val="00B24677"/>
    <w:rsid w:val="00B26A63"/>
    <w:rsid w:val="00B26B37"/>
    <w:rsid w:val="00B271A2"/>
    <w:rsid w:val="00B27814"/>
    <w:rsid w:val="00B27DCC"/>
    <w:rsid w:val="00B311A1"/>
    <w:rsid w:val="00B3207A"/>
    <w:rsid w:val="00B322B5"/>
    <w:rsid w:val="00B33274"/>
    <w:rsid w:val="00B34A8E"/>
    <w:rsid w:val="00B3515F"/>
    <w:rsid w:val="00B35B36"/>
    <w:rsid w:val="00B364EE"/>
    <w:rsid w:val="00B36BC3"/>
    <w:rsid w:val="00B36F06"/>
    <w:rsid w:val="00B376F4"/>
    <w:rsid w:val="00B37F3A"/>
    <w:rsid w:val="00B400B5"/>
    <w:rsid w:val="00B403BA"/>
    <w:rsid w:val="00B40957"/>
    <w:rsid w:val="00B418E5"/>
    <w:rsid w:val="00B41D41"/>
    <w:rsid w:val="00B42E38"/>
    <w:rsid w:val="00B43B78"/>
    <w:rsid w:val="00B459A0"/>
    <w:rsid w:val="00B51E4F"/>
    <w:rsid w:val="00B5375F"/>
    <w:rsid w:val="00B53CD2"/>
    <w:rsid w:val="00B54D81"/>
    <w:rsid w:val="00B5560C"/>
    <w:rsid w:val="00B57FA6"/>
    <w:rsid w:val="00B602AC"/>
    <w:rsid w:val="00B60962"/>
    <w:rsid w:val="00B62CA1"/>
    <w:rsid w:val="00B63565"/>
    <w:rsid w:val="00B635FD"/>
    <w:rsid w:val="00B63CD7"/>
    <w:rsid w:val="00B66AD7"/>
    <w:rsid w:val="00B6719C"/>
    <w:rsid w:val="00B6762C"/>
    <w:rsid w:val="00B710AC"/>
    <w:rsid w:val="00B72116"/>
    <w:rsid w:val="00B72BC9"/>
    <w:rsid w:val="00B733AD"/>
    <w:rsid w:val="00B73A7A"/>
    <w:rsid w:val="00B73D75"/>
    <w:rsid w:val="00B7491B"/>
    <w:rsid w:val="00B752D6"/>
    <w:rsid w:val="00B76C3F"/>
    <w:rsid w:val="00B77569"/>
    <w:rsid w:val="00B80573"/>
    <w:rsid w:val="00B82E73"/>
    <w:rsid w:val="00B8335B"/>
    <w:rsid w:val="00B8353B"/>
    <w:rsid w:val="00B85F87"/>
    <w:rsid w:val="00B87B6E"/>
    <w:rsid w:val="00B90E47"/>
    <w:rsid w:val="00B942B5"/>
    <w:rsid w:val="00B94C71"/>
    <w:rsid w:val="00B94CBA"/>
    <w:rsid w:val="00B96CC9"/>
    <w:rsid w:val="00B9784B"/>
    <w:rsid w:val="00B97FC8"/>
    <w:rsid w:val="00BA033B"/>
    <w:rsid w:val="00BA0BCF"/>
    <w:rsid w:val="00BA6C8F"/>
    <w:rsid w:val="00BA77AB"/>
    <w:rsid w:val="00BA7C7A"/>
    <w:rsid w:val="00BA7FDA"/>
    <w:rsid w:val="00BA7FFA"/>
    <w:rsid w:val="00BB0827"/>
    <w:rsid w:val="00BB279E"/>
    <w:rsid w:val="00BB3C5F"/>
    <w:rsid w:val="00BB3F82"/>
    <w:rsid w:val="00BB497D"/>
    <w:rsid w:val="00BB51F0"/>
    <w:rsid w:val="00BB778A"/>
    <w:rsid w:val="00BB7E4C"/>
    <w:rsid w:val="00BC091E"/>
    <w:rsid w:val="00BC410C"/>
    <w:rsid w:val="00BC4F14"/>
    <w:rsid w:val="00BC5290"/>
    <w:rsid w:val="00BC5F87"/>
    <w:rsid w:val="00BC749C"/>
    <w:rsid w:val="00BC7B7B"/>
    <w:rsid w:val="00BD067F"/>
    <w:rsid w:val="00BD0E32"/>
    <w:rsid w:val="00BD14F3"/>
    <w:rsid w:val="00BD1966"/>
    <w:rsid w:val="00BD1DE4"/>
    <w:rsid w:val="00BD26E2"/>
    <w:rsid w:val="00BE00A6"/>
    <w:rsid w:val="00BE1E55"/>
    <w:rsid w:val="00BE1F00"/>
    <w:rsid w:val="00BE287A"/>
    <w:rsid w:val="00BE29AB"/>
    <w:rsid w:val="00BE3F35"/>
    <w:rsid w:val="00BE4CA7"/>
    <w:rsid w:val="00BE4E11"/>
    <w:rsid w:val="00BE68EC"/>
    <w:rsid w:val="00BE6990"/>
    <w:rsid w:val="00BE7735"/>
    <w:rsid w:val="00BF02A2"/>
    <w:rsid w:val="00BF1E4B"/>
    <w:rsid w:val="00BF1E92"/>
    <w:rsid w:val="00BF5568"/>
    <w:rsid w:val="00BF6E5E"/>
    <w:rsid w:val="00BF74DF"/>
    <w:rsid w:val="00C01349"/>
    <w:rsid w:val="00C02C1E"/>
    <w:rsid w:val="00C043CD"/>
    <w:rsid w:val="00C05E26"/>
    <w:rsid w:val="00C10A6E"/>
    <w:rsid w:val="00C1345E"/>
    <w:rsid w:val="00C13677"/>
    <w:rsid w:val="00C14446"/>
    <w:rsid w:val="00C14D48"/>
    <w:rsid w:val="00C1512C"/>
    <w:rsid w:val="00C157EC"/>
    <w:rsid w:val="00C17515"/>
    <w:rsid w:val="00C176B7"/>
    <w:rsid w:val="00C17D72"/>
    <w:rsid w:val="00C208BF"/>
    <w:rsid w:val="00C228FB"/>
    <w:rsid w:val="00C22EB2"/>
    <w:rsid w:val="00C24960"/>
    <w:rsid w:val="00C25CC4"/>
    <w:rsid w:val="00C27D90"/>
    <w:rsid w:val="00C335FB"/>
    <w:rsid w:val="00C3370B"/>
    <w:rsid w:val="00C33931"/>
    <w:rsid w:val="00C34C15"/>
    <w:rsid w:val="00C34D67"/>
    <w:rsid w:val="00C35255"/>
    <w:rsid w:val="00C357B8"/>
    <w:rsid w:val="00C36CF4"/>
    <w:rsid w:val="00C378EE"/>
    <w:rsid w:val="00C37F9F"/>
    <w:rsid w:val="00C41645"/>
    <w:rsid w:val="00C42246"/>
    <w:rsid w:val="00C42DB5"/>
    <w:rsid w:val="00C45841"/>
    <w:rsid w:val="00C52109"/>
    <w:rsid w:val="00C54147"/>
    <w:rsid w:val="00C54FF2"/>
    <w:rsid w:val="00C556F6"/>
    <w:rsid w:val="00C55A55"/>
    <w:rsid w:val="00C55E71"/>
    <w:rsid w:val="00C57350"/>
    <w:rsid w:val="00C57429"/>
    <w:rsid w:val="00C57B3B"/>
    <w:rsid w:val="00C60010"/>
    <w:rsid w:val="00C63116"/>
    <w:rsid w:val="00C636A9"/>
    <w:rsid w:val="00C65087"/>
    <w:rsid w:val="00C6633C"/>
    <w:rsid w:val="00C67C47"/>
    <w:rsid w:val="00C7001D"/>
    <w:rsid w:val="00C703AB"/>
    <w:rsid w:val="00C71685"/>
    <w:rsid w:val="00C71E75"/>
    <w:rsid w:val="00C72B10"/>
    <w:rsid w:val="00C730CE"/>
    <w:rsid w:val="00C73330"/>
    <w:rsid w:val="00C73EAD"/>
    <w:rsid w:val="00C74082"/>
    <w:rsid w:val="00C8031D"/>
    <w:rsid w:val="00C8270D"/>
    <w:rsid w:val="00C839F4"/>
    <w:rsid w:val="00C84218"/>
    <w:rsid w:val="00C846D0"/>
    <w:rsid w:val="00C8601A"/>
    <w:rsid w:val="00C90A17"/>
    <w:rsid w:val="00C921C5"/>
    <w:rsid w:val="00C92BE0"/>
    <w:rsid w:val="00C92CF4"/>
    <w:rsid w:val="00C9470D"/>
    <w:rsid w:val="00C9682D"/>
    <w:rsid w:val="00C97903"/>
    <w:rsid w:val="00CA1726"/>
    <w:rsid w:val="00CA6808"/>
    <w:rsid w:val="00CA7E0B"/>
    <w:rsid w:val="00CA7F55"/>
    <w:rsid w:val="00CB199E"/>
    <w:rsid w:val="00CB1CC7"/>
    <w:rsid w:val="00CB3278"/>
    <w:rsid w:val="00CB3A5B"/>
    <w:rsid w:val="00CB7599"/>
    <w:rsid w:val="00CC0CDF"/>
    <w:rsid w:val="00CC0F1C"/>
    <w:rsid w:val="00CC2B7E"/>
    <w:rsid w:val="00CC35B0"/>
    <w:rsid w:val="00CC4066"/>
    <w:rsid w:val="00CC4140"/>
    <w:rsid w:val="00CC43FC"/>
    <w:rsid w:val="00CC4600"/>
    <w:rsid w:val="00CC6EAC"/>
    <w:rsid w:val="00CD09F2"/>
    <w:rsid w:val="00CD2914"/>
    <w:rsid w:val="00CD4047"/>
    <w:rsid w:val="00CD41DE"/>
    <w:rsid w:val="00CD6A83"/>
    <w:rsid w:val="00CD725F"/>
    <w:rsid w:val="00CD75D7"/>
    <w:rsid w:val="00CE043C"/>
    <w:rsid w:val="00CE04B2"/>
    <w:rsid w:val="00CE1054"/>
    <w:rsid w:val="00CE1C26"/>
    <w:rsid w:val="00CE268D"/>
    <w:rsid w:val="00CE3DDC"/>
    <w:rsid w:val="00CE513F"/>
    <w:rsid w:val="00CE518F"/>
    <w:rsid w:val="00CE7796"/>
    <w:rsid w:val="00CF0DB5"/>
    <w:rsid w:val="00CF3F90"/>
    <w:rsid w:val="00CF662D"/>
    <w:rsid w:val="00CF6689"/>
    <w:rsid w:val="00CF6865"/>
    <w:rsid w:val="00CF6B11"/>
    <w:rsid w:val="00CF704D"/>
    <w:rsid w:val="00CF7277"/>
    <w:rsid w:val="00CF72AB"/>
    <w:rsid w:val="00CF7EBC"/>
    <w:rsid w:val="00D00198"/>
    <w:rsid w:val="00D03488"/>
    <w:rsid w:val="00D03901"/>
    <w:rsid w:val="00D03A90"/>
    <w:rsid w:val="00D03B9C"/>
    <w:rsid w:val="00D042CE"/>
    <w:rsid w:val="00D04C74"/>
    <w:rsid w:val="00D05C59"/>
    <w:rsid w:val="00D102BD"/>
    <w:rsid w:val="00D12BB1"/>
    <w:rsid w:val="00D12C0F"/>
    <w:rsid w:val="00D1414D"/>
    <w:rsid w:val="00D14299"/>
    <w:rsid w:val="00D150A0"/>
    <w:rsid w:val="00D153B1"/>
    <w:rsid w:val="00D16A95"/>
    <w:rsid w:val="00D1770B"/>
    <w:rsid w:val="00D20FAA"/>
    <w:rsid w:val="00D229AA"/>
    <w:rsid w:val="00D24C97"/>
    <w:rsid w:val="00D25F2A"/>
    <w:rsid w:val="00D2741F"/>
    <w:rsid w:val="00D2747F"/>
    <w:rsid w:val="00D276B7"/>
    <w:rsid w:val="00D31064"/>
    <w:rsid w:val="00D32AE0"/>
    <w:rsid w:val="00D34C8C"/>
    <w:rsid w:val="00D34ED7"/>
    <w:rsid w:val="00D353EE"/>
    <w:rsid w:val="00D3576E"/>
    <w:rsid w:val="00D35A98"/>
    <w:rsid w:val="00D35F06"/>
    <w:rsid w:val="00D36054"/>
    <w:rsid w:val="00D36650"/>
    <w:rsid w:val="00D37FD0"/>
    <w:rsid w:val="00D42E8D"/>
    <w:rsid w:val="00D45A04"/>
    <w:rsid w:val="00D45E09"/>
    <w:rsid w:val="00D47320"/>
    <w:rsid w:val="00D478FD"/>
    <w:rsid w:val="00D51020"/>
    <w:rsid w:val="00D511C8"/>
    <w:rsid w:val="00D518E8"/>
    <w:rsid w:val="00D51BFA"/>
    <w:rsid w:val="00D51C55"/>
    <w:rsid w:val="00D523C7"/>
    <w:rsid w:val="00D545AB"/>
    <w:rsid w:val="00D54744"/>
    <w:rsid w:val="00D54AD0"/>
    <w:rsid w:val="00D54EF1"/>
    <w:rsid w:val="00D56C11"/>
    <w:rsid w:val="00D60AF7"/>
    <w:rsid w:val="00D6215B"/>
    <w:rsid w:val="00D6281F"/>
    <w:rsid w:val="00D6289A"/>
    <w:rsid w:val="00D6506D"/>
    <w:rsid w:val="00D65235"/>
    <w:rsid w:val="00D66958"/>
    <w:rsid w:val="00D67AE7"/>
    <w:rsid w:val="00D67B06"/>
    <w:rsid w:val="00D70D4A"/>
    <w:rsid w:val="00D71234"/>
    <w:rsid w:val="00D73873"/>
    <w:rsid w:val="00D74424"/>
    <w:rsid w:val="00D76016"/>
    <w:rsid w:val="00D773E6"/>
    <w:rsid w:val="00D8135E"/>
    <w:rsid w:val="00D81649"/>
    <w:rsid w:val="00D82D77"/>
    <w:rsid w:val="00D848C6"/>
    <w:rsid w:val="00D85094"/>
    <w:rsid w:val="00D8651F"/>
    <w:rsid w:val="00D86FB7"/>
    <w:rsid w:val="00D87C83"/>
    <w:rsid w:val="00D91E1B"/>
    <w:rsid w:val="00D95D4D"/>
    <w:rsid w:val="00D9791D"/>
    <w:rsid w:val="00DA034C"/>
    <w:rsid w:val="00DA0DA3"/>
    <w:rsid w:val="00DA3F8B"/>
    <w:rsid w:val="00DA4A84"/>
    <w:rsid w:val="00DA4F1D"/>
    <w:rsid w:val="00DA5DAC"/>
    <w:rsid w:val="00DA70B2"/>
    <w:rsid w:val="00DA7444"/>
    <w:rsid w:val="00DB1F9C"/>
    <w:rsid w:val="00DB2758"/>
    <w:rsid w:val="00DB2841"/>
    <w:rsid w:val="00DB51E4"/>
    <w:rsid w:val="00DB5BF0"/>
    <w:rsid w:val="00DB622B"/>
    <w:rsid w:val="00DB6E76"/>
    <w:rsid w:val="00DB7484"/>
    <w:rsid w:val="00DC2BED"/>
    <w:rsid w:val="00DC4814"/>
    <w:rsid w:val="00DC49EE"/>
    <w:rsid w:val="00DC5132"/>
    <w:rsid w:val="00DC69B6"/>
    <w:rsid w:val="00DC6D76"/>
    <w:rsid w:val="00DC6EE5"/>
    <w:rsid w:val="00DD1170"/>
    <w:rsid w:val="00DD1582"/>
    <w:rsid w:val="00DD4B70"/>
    <w:rsid w:val="00DD63BB"/>
    <w:rsid w:val="00DD70EF"/>
    <w:rsid w:val="00DD733F"/>
    <w:rsid w:val="00DD795A"/>
    <w:rsid w:val="00DE2B2A"/>
    <w:rsid w:val="00DE2F99"/>
    <w:rsid w:val="00DE3A02"/>
    <w:rsid w:val="00DE465E"/>
    <w:rsid w:val="00DE5BC0"/>
    <w:rsid w:val="00DE6E7E"/>
    <w:rsid w:val="00DF04A5"/>
    <w:rsid w:val="00DF2004"/>
    <w:rsid w:val="00DF2F8B"/>
    <w:rsid w:val="00DF3355"/>
    <w:rsid w:val="00DF5F72"/>
    <w:rsid w:val="00E019B7"/>
    <w:rsid w:val="00E02A62"/>
    <w:rsid w:val="00E032E3"/>
    <w:rsid w:val="00E03EAF"/>
    <w:rsid w:val="00E04265"/>
    <w:rsid w:val="00E05AA2"/>
    <w:rsid w:val="00E070A3"/>
    <w:rsid w:val="00E07AFE"/>
    <w:rsid w:val="00E100AE"/>
    <w:rsid w:val="00E11BC2"/>
    <w:rsid w:val="00E11FA9"/>
    <w:rsid w:val="00E13132"/>
    <w:rsid w:val="00E1351B"/>
    <w:rsid w:val="00E14707"/>
    <w:rsid w:val="00E168D9"/>
    <w:rsid w:val="00E16A01"/>
    <w:rsid w:val="00E17167"/>
    <w:rsid w:val="00E20D8E"/>
    <w:rsid w:val="00E21012"/>
    <w:rsid w:val="00E21B02"/>
    <w:rsid w:val="00E24DE4"/>
    <w:rsid w:val="00E2581D"/>
    <w:rsid w:val="00E25E34"/>
    <w:rsid w:val="00E265EE"/>
    <w:rsid w:val="00E26E4C"/>
    <w:rsid w:val="00E30116"/>
    <w:rsid w:val="00E319B1"/>
    <w:rsid w:val="00E31D86"/>
    <w:rsid w:val="00E33DB8"/>
    <w:rsid w:val="00E3408D"/>
    <w:rsid w:val="00E40422"/>
    <w:rsid w:val="00E42B23"/>
    <w:rsid w:val="00E450F6"/>
    <w:rsid w:val="00E459D5"/>
    <w:rsid w:val="00E460E4"/>
    <w:rsid w:val="00E479FB"/>
    <w:rsid w:val="00E47B49"/>
    <w:rsid w:val="00E47E82"/>
    <w:rsid w:val="00E500EC"/>
    <w:rsid w:val="00E5076F"/>
    <w:rsid w:val="00E5093B"/>
    <w:rsid w:val="00E53377"/>
    <w:rsid w:val="00E53A97"/>
    <w:rsid w:val="00E54142"/>
    <w:rsid w:val="00E54DAB"/>
    <w:rsid w:val="00E558C6"/>
    <w:rsid w:val="00E55C10"/>
    <w:rsid w:val="00E55DDE"/>
    <w:rsid w:val="00E570E7"/>
    <w:rsid w:val="00E61510"/>
    <w:rsid w:val="00E62112"/>
    <w:rsid w:val="00E63432"/>
    <w:rsid w:val="00E64F1C"/>
    <w:rsid w:val="00E6586E"/>
    <w:rsid w:val="00E71B67"/>
    <w:rsid w:val="00E74430"/>
    <w:rsid w:val="00E76C21"/>
    <w:rsid w:val="00E77DD6"/>
    <w:rsid w:val="00E81570"/>
    <w:rsid w:val="00E8260D"/>
    <w:rsid w:val="00E826A0"/>
    <w:rsid w:val="00E82AF4"/>
    <w:rsid w:val="00E83349"/>
    <w:rsid w:val="00E84704"/>
    <w:rsid w:val="00E84FE0"/>
    <w:rsid w:val="00E86886"/>
    <w:rsid w:val="00E92A83"/>
    <w:rsid w:val="00E92BCB"/>
    <w:rsid w:val="00E94827"/>
    <w:rsid w:val="00E94C87"/>
    <w:rsid w:val="00E95E2E"/>
    <w:rsid w:val="00E9624D"/>
    <w:rsid w:val="00E96FD6"/>
    <w:rsid w:val="00E975F3"/>
    <w:rsid w:val="00E97AAA"/>
    <w:rsid w:val="00EA11F6"/>
    <w:rsid w:val="00EA1A59"/>
    <w:rsid w:val="00EA4325"/>
    <w:rsid w:val="00EA4A9C"/>
    <w:rsid w:val="00EA56B7"/>
    <w:rsid w:val="00EA57C7"/>
    <w:rsid w:val="00EA6D86"/>
    <w:rsid w:val="00EA760A"/>
    <w:rsid w:val="00EA7C43"/>
    <w:rsid w:val="00EB0798"/>
    <w:rsid w:val="00EB0B15"/>
    <w:rsid w:val="00EB0FE2"/>
    <w:rsid w:val="00EB143C"/>
    <w:rsid w:val="00EB1B4D"/>
    <w:rsid w:val="00EB1BC2"/>
    <w:rsid w:val="00EB2F3D"/>
    <w:rsid w:val="00EB6A6F"/>
    <w:rsid w:val="00EB7E2C"/>
    <w:rsid w:val="00EC1999"/>
    <w:rsid w:val="00EC1B7C"/>
    <w:rsid w:val="00EC29A7"/>
    <w:rsid w:val="00EC4943"/>
    <w:rsid w:val="00EC5800"/>
    <w:rsid w:val="00EC5E90"/>
    <w:rsid w:val="00EC672D"/>
    <w:rsid w:val="00EC6D9A"/>
    <w:rsid w:val="00ED092E"/>
    <w:rsid w:val="00ED1212"/>
    <w:rsid w:val="00ED25C1"/>
    <w:rsid w:val="00ED2FF2"/>
    <w:rsid w:val="00ED3A1E"/>
    <w:rsid w:val="00ED3BA0"/>
    <w:rsid w:val="00ED4C50"/>
    <w:rsid w:val="00ED50B7"/>
    <w:rsid w:val="00ED5556"/>
    <w:rsid w:val="00ED7506"/>
    <w:rsid w:val="00ED7A8F"/>
    <w:rsid w:val="00ED7CF8"/>
    <w:rsid w:val="00EE1B33"/>
    <w:rsid w:val="00EE220F"/>
    <w:rsid w:val="00EE3A90"/>
    <w:rsid w:val="00EE4576"/>
    <w:rsid w:val="00EE69E5"/>
    <w:rsid w:val="00EE7CD1"/>
    <w:rsid w:val="00EF0B05"/>
    <w:rsid w:val="00EF4634"/>
    <w:rsid w:val="00EF4982"/>
    <w:rsid w:val="00EF4E82"/>
    <w:rsid w:val="00EF773D"/>
    <w:rsid w:val="00F02F0F"/>
    <w:rsid w:val="00F03254"/>
    <w:rsid w:val="00F04629"/>
    <w:rsid w:val="00F058EF"/>
    <w:rsid w:val="00F06E1A"/>
    <w:rsid w:val="00F07490"/>
    <w:rsid w:val="00F07AE9"/>
    <w:rsid w:val="00F10F4F"/>
    <w:rsid w:val="00F11233"/>
    <w:rsid w:val="00F164A1"/>
    <w:rsid w:val="00F203E5"/>
    <w:rsid w:val="00F204B0"/>
    <w:rsid w:val="00F20661"/>
    <w:rsid w:val="00F20797"/>
    <w:rsid w:val="00F21095"/>
    <w:rsid w:val="00F229D1"/>
    <w:rsid w:val="00F22B7C"/>
    <w:rsid w:val="00F23848"/>
    <w:rsid w:val="00F23BBF"/>
    <w:rsid w:val="00F2413A"/>
    <w:rsid w:val="00F24A76"/>
    <w:rsid w:val="00F24E8E"/>
    <w:rsid w:val="00F2565B"/>
    <w:rsid w:val="00F25FEF"/>
    <w:rsid w:val="00F26490"/>
    <w:rsid w:val="00F267A7"/>
    <w:rsid w:val="00F31CE6"/>
    <w:rsid w:val="00F32679"/>
    <w:rsid w:val="00F32F4C"/>
    <w:rsid w:val="00F342A8"/>
    <w:rsid w:val="00F34519"/>
    <w:rsid w:val="00F369AB"/>
    <w:rsid w:val="00F37426"/>
    <w:rsid w:val="00F37BA4"/>
    <w:rsid w:val="00F424C8"/>
    <w:rsid w:val="00F43CA8"/>
    <w:rsid w:val="00F44B16"/>
    <w:rsid w:val="00F4689B"/>
    <w:rsid w:val="00F476C0"/>
    <w:rsid w:val="00F50F07"/>
    <w:rsid w:val="00F518D0"/>
    <w:rsid w:val="00F518DC"/>
    <w:rsid w:val="00F51F25"/>
    <w:rsid w:val="00F52CA2"/>
    <w:rsid w:val="00F53E8B"/>
    <w:rsid w:val="00F54B47"/>
    <w:rsid w:val="00F567EF"/>
    <w:rsid w:val="00F60AED"/>
    <w:rsid w:val="00F61ED5"/>
    <w:rsid w:val="00F61FAE"/>
    <w:rsid w:val="00F65CA5"/>
    <w:rsid w:val="00F66089"/>
    <w:rsid w:val="00F663B5"/>
    <w:rsid w:val="00F66EC4"/>
    <w:rsid w:val="00F70897"/>
    <w:rsid w:val="00F717C6"/>
    <w:rsid w:val="00F73492"/>
    <w:rsid w:val="00F7355F"/>
    <w:rsid w:val="00F7540E"/>
    <w:rsid w:val="00F755F5"/>
    <w:rsid w:val="00F75C59"/>
    <w:rsid w:val="00F762EB"/>
    <w:rsid w:val="00F76619"/>
    <w:rsid w:val="00F76D9C"/>
    <w:rsid w:val="00F777BC"/>
    <w:rsid w:val="00F805C6"/>
    <w:rsid w:val="00F81E8C"/>
    <w:rsid w:val="00F82298"/>
    <w:rsid w:val="00F83BD2"/>
    <w:rsid w:val="00F8526E"/>
    <w:rsid w:val="00F8537D"/>
    <w:rsid w:val="00F855C2"/>
    <w:rsid w:val="00F85730"/>
    <w:rsid w:val="00F85F71"/>
    <w:rsid w:val="00F87D70"/>
    <w:rsid w:val="00F91DB2"/>
    <w:rsid w:val="00F92BD7"/>
    <w:rsid w:val="00F93E01"/>
    <w:rsid w:val="00F958BC"/>
    <w:rsid w:val="00F96011"/>
    <w:rsid w:val="00F9646E"/>
    <w:rsid w:val="00F97954"/>
    <w:rsid w:val="00FA4272"/>
    <w:rsid w:val="00FA4A11"/>
    <w:rsid w:val="00FA550B"/>
    <w:rsid w:val="00FA6214"/>
    <w:rsid w:val="00FA67EE"/>
    <w:rsid w:val="00FB0396"/>
    <w:rsid w:val="00FB0B10"/>
    <w:rsid w:val="00FB0D01"/>
    <w:rsid w:val="00FB0D07"/>
    <w:rsid w:val="00FB2DBD"/>
    <w:rsid w:val="00FB36CD"/>
    <w:rsid w:val="00FB3A89"/>
    <w:rsid w:val="00FB3C25"/>
    <w:rsid w:val="00FB7663"/>
    <w:rsid w:val="00FC0EF1"/>
    <w:rsid w:val="00FC1606"/>
    <w:rsid w:val="00FC2504"/>
    <w:rsid w:val="00FC2BF4"/>
    <w:rsid w:val="00FC2C7D"/>
    <w:rsid w:val="00FC399C"/>
    <w:rsid w:val="00FC4064"/>
    <w:rsid w:val="00FD3045"/>
    <w:rsid w:val="00FD6D02"/>
    <w:rsid w:val="00FE0719"/>
    <w:rsid w:val="00FE1C76"/>
    <w:rsid w:val="00FE3AE6"/>
    <w:rsid w:val="00FE4F04"/>
    <w:rsid w:val="00FE536D"/>
    <w:rsid w:val="00FE6A64"/>
    <w:rsid w:val="00FE7260"/>
    <w:rsid w:val="00FE7668"/>
    <w:rsid w:val="00FF0B87"/>
    <w:rsid w:val="00FF195C"/>
    <w:rsid w:val="00FF21C0"/>
    <w:rsid w:val="00FF27FA"/>
    <w:rsid w:val="00FF2D05"/>
    <w:rsid w:val="00FF321C"/>
    <w:rsid w:val="00FF3E55"/>
    <w:rsid w:val="00FF4124"/>
    <w:rsid w:val="00FF4A77"/>
    <w:rsid w:val="00FF4B4A"/>
    <w:rsid w:val="00FF58F2"/>
    <w:rsid w:val="00FF6232"/>
    <w:rsid w:val="00FF699E"/>
    <w:rsid w:val="00FF7123"/>
    <w:rsid w:val="00FF7151"/>
    <w:rsid w:val="00FF77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42B22C"/>
  <w15:chartTrackingRefBased/>
  <w15:docId w15:val="{34DCDBB6-6394-3D48-95CC-831B7D8C2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3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2976C7"/>
  </w:style>
  <w:style w:type="paragraph" w:styleId="ListParagraph">
    <w:name w:val="List Paragraph"/>
    <w:basedOn w:val="Normal"/>
    <w:uiPriority w:val="34"/>
    <w:qFormat/>
    <w:rsid w:val="002976C7"/>
    <w:pPr>
      <w:ind w:left="720"/>
      <w:contextualSpacing/>
    </w:pPr>
  </w:style>
  <w:style w:type="character" w:styleId="Hyperlink">
    <w:name w:val="Hyperlink"/>
    <w:basedOn w:val="DefaultParagraphFont"/>
    <w:uiPriority w:val="99"/>
    <w:unhideWhenUsed/>
    <w:rsid w:val="002976C7"/>
    <w:rPr>
      <w:color w:val="0563C1" w:themeColor="hyperlink"/>
      <w:u w:val="single"/>
    </w:rPr>
  </w:style>
  <w:style w:type="character" w:styleId="UnresolvedMention">
    <w:name w:val="Unresolved Mention"/>
    <w:basedOn w:val="DefaultParagraphFont"/>
    <w:uiPriority w:val="99"/>
    <w:semiHidden/>
    <w:unhideWhenUsed/>
    <w:rsid w:val="002976C7"/>
    <w:rPr>
      <w:color w:val="605E5C"/>
      <w:shd w:val="clear" w:color="auto" w:fill="E1DFDD"/>
    </w:rPr>
  </w:style>
  <w:style w:type="character" w:styleId="CommentReference">
    <w:name w:val="annotation reference"/>
    <w:basedOn w:val="DefaultParagraphFont"/>
    <w:uiPriority w:val="99"/>
    <w:semiHidden/>
    <w:unhideWhenUsed/>
    <w:rsid w:val="00C42DB5"/>
    <w:rPr>
      <w:sz w:val="16"/>
      <w:szCs w:val="16"/>
    </w:rPr>
  </w:style>
  <w:style w:type="paragraph" w:styleId="CommentText">
    <w:name w:val="annotation text"/>
    <w:basedOn w:val="Normal"/>
    <w:link w:val="CommentTextChar"/>
    <w:uiPriority w:val="99"/>
    <w:semiHidden/>
    <w:unhideWhenUsed/>
    <w:rsid w:val="00C42DB5"/>
    <w:rPr>
      <w:sz w:val="20"/>
      <w:szCs w:val="20"/>
    </w:rPr>
  </w:style>
  <w:style w:type="character" w:customStyle="1" w:styleId="CommentTextChar">
    <w:name w:val="Comment Text Char"/>
    <w:basedOn w:val="DefaultParagraphFont"/>
    <w:link w:val="CommentText"/>
    <w:uiPriority w:val="99"/>
    <w:semiHidden/>
    <w:rsid w:val="00C42DB5"/>
    <w:rPr>
      <w:sz w:val="20"/>
      <w:szCs w:val="20"/>
    </w:rPr>
  </w:style>
  <w:style w:type="paragraph" w:styleId="CommentSubject">
    <w:name w:val="annotation subject"/>
    <w:basedOn w:val="CommentText"/>
    <w:next w:val="CommentText"/>
    <w:link w:val="CommentSubjectChar"/>
    <w:uiPriority w:val="99"/>
    <w:semiHidden/>
    <w:unhideWhenUsed/>
    <w:rsid w:val="00C42DB5"/>
    <w:rPr>
      <w:b/>
      <w:bCs/>
    </w:rPr>
  </w:style>
  <w:style w:type="character" w:customStyle="1" w:styleId="CommentSubjectChar">
    <w:name w:val="Comment Subject Char"/>
    <w:basedOn w:val="CommentTextChar"/>
    <w:link w:val="CommentSubject"/>
    <w:uiPriority w:val="99"/>
    <w:semiHidden/>
    <w:rsid w:val="00C42DB5"/>
    <w:rPr>
      <w:b/>
      <w:bCs/>
      <w:sz w:val="20"/>
      <w:szCs w:val="20"/>
    </w:rPr>
  </w:style>
  <w:style w:type="paragraph" w:styleId="Bibliography">
    <w:name w:val="Bibliography"/>
    <w:basedOn w:val="Normal"/>
    <w:next w:val="Normal"/>
    <w:uiPriority w:val="37"/>
    <w:unhideWhenUsed/>
    <w:rsid w:val="00F518D0"/>
    <w:pPr>
      <w:tabs>
        <w:tab w:val="left" w:pos="380"/>
      </w:tabs>
      <w:spacing w:line="480" w:lineRule="auto"/>
      <w:ind w:left="384" w:hanging="384"/>
    </w:pPr>
  </w:style>
  <w:style w:type="character" w:styleId="PlaceholderText">
    <w:name w:val="Placeholder Text"/>
    <w:basedOn w:val="DefaultParagraphFont"/>
    <w:uiPriority w:val="99"/>
    <w:semiHidden/>
    <w:rsid w:val="003E5BAB"/>
    <w:rPr>
      <w:color w:val="666666"/>
    </w:rPr>
  </w:style>
  <w:style w:type="paragraph" w:styleId="Revision">
    <w:name w:val="Revision"/>
    <w:hidden/>
    <w:uiPriority w:val="99"/>
    <w:semiHidden/>
    <w:rsid w:val="00984F23"/>
  </w:style>
  <w:style w:type="character" w:customStyle="1" w:styleId="apple-converted-space">
    <w:name w:val="apple-converted-space"/>
    <w:basedOn w:val="DefaultParagraphFont"/>
    <w:rsid w:val="00D1770B"/>
  </w:style>
  <w:style w:type="paragraph" w:styleId="Footer">
    <w:name w:val="footer"/>
    <w:basedOn w:val="Normal"/>
    <w:link w:val="FooterChar"/>
    <w:uiPriority w:val="99"/>
    <w:unhideWhenUsed/>
    <w:rsid w:val="002D7793"/>
    <w:pPr>
      <w:tabs>
        <w:tab w:val="center" w:pos="4680"/>
        <w:tab w:val="right" w:pos="9360"/>
      </w:tabs>
    </w:pPr>
  </w:style>
  <w:style w:type="character" w:customStyle="1" w:styleId="FooterChar">
    <w:name w:val="Footer Char"/>
    <w:basedOn w:val="DefaultParagraphFont"/>
    <w:link w:val="Footer"/>
    <w:uiPriority w:val="99"/>
    <w:rsid w:val="002D7793"/>
  </w:style>
  <w:style w:type="character" w:styleId="PageNumber">
    <w:name w:val="page number"/>
    <w:basedOn w:val="DefaultParagraphFont"/>
    <w:uiPriority w:val="99"/>
    <w:semiHidden/>
    <w:unhideWhenUsed/>
    <w:rsid w:val="002D7793"/>
  </w:style>
  <w:style w:type="table" w:styleId="TableGrid">
    <w:name w:val="Table Grid"/>
    <w:basedOn w:val="TableNormal"/>
    <w:uiPriority w:val="39"/>
    <w:rsid w:val="002D77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23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je@ucsb.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B789FA-A64D-6242-AC6F-D76CF38C1AA9}">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1312</TotalTime>
  <Pages>2</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Chance English</dc:creator>
  <cp:keywords/>
  <dc:description/>
  <cp:lastModifiedBy>Chance English</cp:lastModifiedBy>
  <cp:revision>348</cp:revision>
  <dcterms:created xsi:type="dcterms:W3CDTF">2025-01-16T19:23:00Z</dcterms:created>
  <dcterms:modified xsi:type="dcterms:W3CDTF">2025-01-31T23:56:00Z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zotero-version="7.0.12-beta.1+31bbf2acf"&gt;&lt;session id="JqxPJNvD"/&gt;&lt;style id="http://www.zotero.org/styles/nature" hasBibliography="1" bibliographyStyleHasBeenSet="1"/&gt;&lt;prefs&gt;&lt;pref name="fieldType" value="Field"/&gt;&lt;pref name="automatic</vt:lpwstr>
  </property>
  <property fmtid="{D5CDD505-2E9C-101B-9397-08002B2CF9AE}" pid="3" name="ZOTERO_PREF_2">
    <vt:lpwstr>JournalAbbreviations" value="true"/&gt;&lt;pref name="dontAskDelayCitationUpdates" value="true"/&gt;&lt;/prefs&gt;&lt;/data&gt;</vt:lpwstr>
  </property>
  <property fmtid="{D5CDD505-2E9C-101B-9397-08002B2CF9AE}" pid="4" name="grammarly_documentId">
    <vt:lpwstr>documentId_6088</vt:lpwstr>
  </property>
  <property fmtid="{D5CDD505-2E9C-101B-9397-08002B2CF9AE}" pid="5" name="grammarly_documentContext">
    <vt:lpwstr>{"goals":[],"domain":"general","emotions":[],"dialect":"american"}</vt:lpwstr>
  </property>
</Properties>
</file>