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A98744" w14:textId="77777777" w:rsidR="008931E5" w:rsidRPr="008931E5" w:rsidRDefault="008931E5" w:rsidP="00343827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hAnsi="Arial" w:cs="Arial"/>
          <w:b/>
          <w:sz w:val="24"/>
        </w:rPr>
      </w:pPr>
      <w:r w:rsidRPr="008931E5">
        <w:rPr>
          <w:rFonts w:ascii="Arial" w:hAnsi="Arial" w:cs="Arial"/>
          <w:b/>
          <w:sz w:val="24"/>
        </w:rPr>
        <w:t>SUPPLEMENTAL MATERIAL</w:t>
      </w:r>
    </w:p>
    <w:p w14:paraId="2AB71C70" w14:textId="77777777" w:rsidR="008931E5" w:rsidRPr="008931E5" w:rsidRDefault="008931E5" w:rsidP="008931E5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Theme="minorEastAsia" w:hAnsi="Arial" w:cs="Arial"/>
          <w:b/>
          <w:sz w:val="24"/>
        </w:rPr>
      </w:pPr>
      <w:r>
        <w:rPr>
          <w:rFonts w:ascii="Arial" w:eastAsiaTheme="minorEastAsia" w:hAnsi="Arial" w:cs="Arial" w:hint="eastAsia"/>
          <w:b/>
          <w:sz w:val="24"/>
        </w:rPr>
        <w:t>1</w:t>
      </w:r>
      <w:r w:rsidRPr="008931E5">
        <w:rPr>
          <w:rFonts w:ascii="Arial" w:hAnsi="Arial" w:cs="Arial"/>
          <w:b/>
          <w:sz w:val="24"/>
        </w:rPr>
        <w:t>. Supplemental Figures 1-</w:t>
      </w:r>
      <w:r>
        <w:rPr>
          <w:rFonts w:ascii="Arial" w:eastAsiaTheme="minorEastAsia" w:hAnsi="Arial" w:cs="Arial" w:hint="eastAsia"/>
          <w:b/>
          <w:sz w:val="24"/>
        </w:rPr>
        <w:t>8</w:t>
      </w:r>
    </w:p>
    <w:p w14:paraId="4DCABB45" w14:textId="77777777" w:rsidR="008931E5" w:rsidRPr="007C39CA" w:rsidRDefault="008931E5" w:rsidP="008931E5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Theme="minorEastAsia" w:hAnsi="Arial" w:cs="Arial"/>
          <w:b/>
          <w:sz w:val="24"/>
        </w:rPr>
      </w:pPr>
      <w:r>
        <w:rPr>
          <w:rFonts w:ascii="Arial" w:eastAsiaTheme="minorEastAsia" w:hAnsi="Arial" w:cs="Arial" w:hint="eastAsia"/>
          <w:b/>
          <w:sz w:val="24"/>
        </w:rPr>
        <w:t>2</w:t>
      </w:r>
      <w:r w:rsidRPr="008931E5">
        <w:rPr>
          <w:rFonts w:ascii="Arial" w:hAnsi="Arial" w:cs="Arial"/>
          <w:b/>
          <w:sz w:val="24"/>
        </w:rPr>
        <w:t>. Supplemental Tables 1-</w:t>
      </w:r>
      <w:r w:rsidR="007C39CA">
        <w:rPr>
          <w:rFonts w:ascii="Arial" w:eastAsiaTheme="minorEastAsia" w:hAnsi="Arial" w:cs="Arial" w:hint="eastAsia"/>
          <w:b/>
          <w:sz w:val="24"/>
        </w:rPr>
        <w:t>4</w:t>
      </w:r>
    </w:p>
    <w:p w14:paraId="757F23F3" w14:textId="77777777" w:rsidR="008931E5" w:rsidRPr="00451E60" w:rsidRDefault="008931E5" w:rsidP="008931E5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Theme="minorEastAsia" w:hAnsi="Arial" w:cs="Arial"/>
          <w:b/>
          <w:sz w:val="24"/>
        </w:rPr>
      </w:pPr>
      <w:r w:rsidRPr="008931E5">
        <w:rPr>
          <w:rFonts w:ascii="Arial" w:hAnsi="Arial" w:cs="Arial" w:hint="eastAsia"/>
          <w:b/>
          <w:sz w:val="24"/>
        </w:rPr>
        <w:t>3</w:t>
      </w:r>
      <w:r w:rsidRPr="008931E5">
        <w:rPr>
          <w:rFonts w:ascii="Arial" w:hAnsi="Arial" w:cs="Arial"/>
          <w:b/>
          <w:sz w:val="24"/>
        </w:rPr>
        <w:t>.</w:t>
      </w:r>
      <w:r w:rsidRPr="008931E5">
        <w:rPr>
          <w:rFonts w:ascii="Arial" w:hAnsi="Arial" w:cs="Arial" w:hint="eastAsia"/>
          <w:b/>
          <w:sz w:val="24"/>
        </w:rPr>
        <w:t xml:space="preserve"> S</w:t>
      </w:r>
      <w:r w:rsidRPr="008931E5">
        <w:rPr>
          <w:rFonts w:ascii="Arial" w:hAnsi="Arial" w:cs="Arial"/>
          <w:b/>
          <w:sz w:val="24"/>
        </w:rPr>
        <w:t>upplementa</w:t>
      </w:r>
      <w:r w:rsidR="00451E60">
        <w:rPr>
          <w:rFonts w:ascii="Arial" w:eastAsiaTheme="minorEastAsia" w:hAnsi="Arial" w:cs="Arial" w:hint="eastAsia"/>
          <w:b/>
          <w:sz w:val="24"/>
        </w:rPr>
        <w:t>l</w:t>
      </w:r>
      <w:r w:rsidRPr="008931E5">
        <w:rPr>
          <w:rFonts w:ascii="Arial" w:hAnsi="Arial" w:cs="Arial"/>
          <w:b/>
          <w:sz w:val="24"/>
        </w:rPr>
        <w:t xml:space="preserve"> Methods</w:t>
      </w:r>
    </w:p>
    <w:p w14:paraId="299311F9" w14:textId="77777777" w:rsidR="00451E60" w:rsidRDefault="00451E60" w:rsidP="008931E5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Theme="minorEastAsia" w:hAnsi="Arial" w:cs="Arial"/>
          <w:b/>
          <w:sz w:val="24"/>
        </w:rPr>
      </w:pPr>
    </w:p>
    <w:p w14:paraId="0A253821" w14:textId="77777777" w:rsidR="00451E60" w:rsidRDefault="00451E60" w:rsidP="008931E5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Theme="minorEastAsia" w:hAnsi="Arial" w:cs="Arial"/>
          <w:b/>
          <w:sz w:val="24"/>
        </w:rPr>
      </w:pPr>
    </w:p>
    <w:p w14:paraId="50E70614" w14:textId="77777777" w:rsidR="00451E60" w:rsidRDefault="00451E60" w:rsidP="008931E5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Theme="minorEastAsia" w:hAnsi="Arial" w:cs="Arial"/>
          <w:b/>
          <w:sz w:val="24"/>
        </w:rPr>
      </w:pPr>
    </w:p>
    <w:p w14:paraId="49E12108" w14:textId="77777777" w:rsidR="00451E60" w:rsidRDefault="00451E60" w:rsidP="008931E5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Theme="minorEastAsia" w:hAnsi="Arial" w:cs="Arial"/>
          <w:b/>
          <w:sz w:val="24"/>
        </w:rPr>
      </w:pPr>
    </w:p>
    <w:p w14:paraId="5CBCFBBB" w14:textId="77777777" w:rsidR="00451E60" w:rsidRDefault="00451E60" w:rsidP="008931E5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Theme="minorEastAsia" w:hAnsi="Arial" w:cs="Arial"/>
          <w:b/>
          <w:sz w:val="24"/>
        </w:rPr>
      </w:pPr>
    </w:p>
    <w:p w14:paraId="59122E3E" w14:textId="77777777" w:rsidR="00451E60" w:rsidRDefault="00451E60" w:rsidP="008931E5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Theme="minorEastAsia" w:hAnsi="Arial" w:cs="Arial"/>
          <w:b/>
          <w:sz w:val="24"/>
        </w:rPr>
      </w:pPr>
    </w:p>
    <w:p w14:paraId="2984DD49" w14:textId="77777777" w:rsidR="00451E60" w:rsidRDefault="00451E60" w:rsidP="008931E5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Theme="minorEastAsia" w:hAnsi="Arial" w:cs="Arial"/>
          <w:b/>
          <w:sz w:val="24"/>
        </w:rPr>
      </w:pPr>
    </w:p>
    <w:p w14:paraId="692A0E69" w14:textId="77777777" w:rsidR="00451E60" w:rsidRDefault="00451E60" w:rsidP="008931E5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Theme="minorEastAsia" w:hAnsi="Arial" w:cs="Arial"/>
          <w:b/>
          <w:sz w:val="24"/>
        </w:rPr>
      </w:pPr>
    </w:p>
    <w:p w14:paraId="0D77CAA2" w14:textId="77777777" w:rsidR="00451E60" w:rsidRDefault="00451E60" w:rsidP="008931E5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Theme="minorEastAsia" w:hAnsi="Arial" w:cs="Arial"/>
          <w:b/>
          <w:sz w:val="24"/>
        </w:rPr>
      </w:pPr>
    </w:p>
    <w:p w14:paraId="47A55F53" w14:textId="77777777" w:rsidR="00451E60" w:rsidRDefault="00451E60" w:rsidP="008931E5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Theme="minorEastAsia" w:hAnsi="Arial" w:cs="Arial"/>
          <w:b/>
          <w:sz w:val="24"/>
        </w:rPr>
      </w:pPr>
    </w:p>
    <w:p w14:paraId="2E46CF04" w14:textId="77777777" w:rsidR="00451E60" w:rsidRDefault="00451E60" w:rsidP="008931E5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Theme="minorEastAsia" w:hAnsi="Arial" w:cs="Arial"/>
          <w:b/>
          <w:sz w:val="24"/>
        </w:rPr>
      </w:pPr>
    </w:p>
    <w:p w14:paraId="6D809A73" w14:textId="77777777" w:rsidR="00EF352C" w:rsidRPr="00451E60" w:rsidRDefault="009769E2" w:rsidP="008931E5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Theme="minorEastAsia" w:hAnsi="Arial" w:cs="Arial"/>
          <w:b/>
          <w:sz w:val="24"/>
        </w:rPr>
      </w:pPr>
      <w:r w:rsidRPr="00451E60">
        <w:rPr>
          <w:rFonts w:ascii="Arial" w:hAnsi="Arial" w:cs="Arial"/>
          <w:b/>
          <w:sz w:val="24"/>
        </w:rPr>
        <w:lastRenderedPageBreak/>
        <w:t>Supplementary Figures</w:t>
      </w:r>
      <w:bookmarkStart w:id="0" w:name="_Hlk508870107"/>
    </w:p>
    <w:p w14:paraId="79B23159" w14:textId="77777777" w:rsidR="00EF352C" w:rsidRDefault="00EF352C" w:rsidP="00AC17F1">
      <w:pPr>
        <w:spacing w:line="360" w:lineRule="auto"/>
        <w:rPr>
          <w:rFonts w:eastAsia="宋体"/>
          <w:b/>
          <w:color w:val="000000" w:themeColor="text1"/>
          <w:szCs w:val="21"/>
        </w:rPr>
      </w:pPr>
      <w:r>
        <w:rPr>
          <w:rFonts w:eastAsia="宋体"/>
          <w:b/>
          <w:noProof/>
          <w:color w:val="000000" w:themeColor="text1"/>
          <w:szCs w:val="21"/>
        </w:rPr>
        <w:drawing>
          <wp:inline distT="0" distB="0" distL="0" distR="0" wp14:anchorId="19DCC4F6" wp14:editId="457CC79E">
            <wp:extent cx="5204804" cy="3600000"/>
            <wp:effectExtent l="19050" t="0" r="0" b="0"/>
            <wp:docPr id="5" name="图片 4" descr="图片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1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4804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C2209" w14:textId="77777777" w:rsidR="00297D89" w:rsidRPr="008B2CB3" w:rsidRDefault="00AC17F1" w:rsidP="00297D89">
      <w:pPr>
        <w:spacing w:line="360" w:lineRule="auto"/>
        <w:rPr>
          <w:rFonts w:ascii="Arial" w:eastAsia="宋体" w:hAnsi="Arial" w:cs="Arial"/>
          <w:b/>
          <w:color w:val="000000" w:themeColor="text1"/>
          <w:szCs w:val="21"/>
        </w:rPr>
      </w:pPr>
      <w:r w:rsidRPr="008B2CB3">
        <w:rPr>
          <w:rFonts w:ascii="Arial" w:eastAsia="宋体" w:hAnsi="Arial" w:cs="Arial"/>
          <w:b/>
          <w:color w:val="000000" w:themeColor="text1"/>
          <w:szCs w:val="21"/>
        </w:rPr>
        <w:t xml:space="preserve">Figure S1. </w:t>
      </w:r>
      <w:r w:rsidR="008B2CB3" w:rsidRPr="00297D89">
        <w:rPr>
          <w:rFonts w:ascii="Arial" w:eastAsiaTheme="minorEastAsia" w:hAnsi="Arial" w:cs="Arial"/>
          <w:b/>
          <w:color w:val="131413"/>
          <w:kern w:val="0"/>
          <w:szCs w:val="21"/>
        </w:rPr>
        <w:t xml:space="preserve">GO analyses of the host genes of differentially expressed </w:t>
      </w:r>
      <w:proofErr w:type="spellStart"/>
      <w:r w:rsidR="008B2CB3" w:rsidRPr="00297D89">
        <w:rPr>
          <w:rFonts w:ascii="Arial" w:eastAsiaTheme="minorEastAsia" w:hAnsi="Arial" w:cs="Arial"/>
          <w:b/>
          <w:color w:val="131413"/>
          <w:kern w:val="0"/>
          <w:szCs w:val="21"/>
        </w:rPr>
        <w:t>circRNAs</w:t>
      </w:r>
      <w:proofErr w:type="spellEnd"/>
      <w:r w:rsidR="008B2CB3" w:rsidRPr="00297D89">
        <w:rPr>
          <w:rFonts w:ascii="Arial" w:eastAsia="宋体" w:hAnsi="Arial" w:cs="Arial" w:hint="eastAsia"/>
          <w:b/>
          <w:color w:val="000000" w:themeColor="text1"/>
          <w:szCs w:val="21"/>
        </w:rPr>
        <w:t>.</w:t>
      </w:r>
      <w:r w:rsidR="008B2CB3">
        <w:rPr>
          <w:rFonts w:ascii="Arial" w:eastAsia="宋体" w:hAnsi="Arial" w:cs="Arial" w:hint="eastAsia"/>
          <w:b/>
          <w:color w:val="000000" w:themeColor="text1"/>
          <w:szCs w:val="21"/>
        </w:rPr>
        <w:t xml:space="preserve"> </w:t>
      </w:r>
      <w:r w:rsidR="008B2CB3" w:rsidRPr="008B2CB3">
        <w:rPr>
          <w:rFonts w:ascii="Arial" w:eastAsia="宋体" w:hAnsi="Arial" w:cs="Arial"/>
          <w:b/>
          <w:color w:val="000000" w:themeColor="text1"/>
          <w:szCs w:val="21"/>
        </w:rPr>
        <w:t>(A-B)</w:t>
      </w:r>
      <w:r w:rsidR="008B2CB3">
        <w:rPr>
          <w:rFonts w:ascii="Arial" w:eastAsia="宋体" w:hAnsi="Arial" w:cs="Arial" w:hint="eastAsia"/>
          <w:b/>
          <w:color w:val="000000" w:themeColor="text1"/>
          <w:szCs w:val="21"/>
        </w:rPr>
        <w:t xml:space="preserve"> </w:t>
      </w:r>
      <w:r w:rsidR="008B2CB3" w:rsidRPr="008B2CB3">
        <w:rPr>
          <w:rFonts w:ascii="Arial" w:eastAsiaTheme="minorEastAsia" w:hAnsi="Arial" w:cs="Arial"/>
          <w:color w:val="131413"/>
          <w:kern w:val="0"/>
          <w:szCs w:val="21"/>
        </w:rPr>
        <w:t>GO annotations of the host genes of</w:t>
      </w:r>
      <w:r w:rsidR="00297D89" w:rsidRPr="00297D89">
        <w:t xml:space="preserve"> </w:t>
      </w:r>
      <w:r w:rsidR="00297D89" w:rsidRPr="00297D89">
        <w:rPr>
          <w:rFonts w:ascii="Arial" w:eastAsiaTheme="minorEastAsia" w:hAnsi="Arial" w:cs="Arial"/>
          <w:color w:val="131413"/>
          <w:kern w:val="0"/>
          <w:szCs w:val="21"/>
        </w:rPr>
        <w:t>significantly upregulated</w:t>
      </w:r>
      <w:r w:rsidR="00297D89">
        <w:rPr>
          <w:rFonts w:ascii="Arial" w:eastAsiaTheme="minorEastAsia" w:hAnsi="Arial" w:cs="Arial" w:hint="eastAsia"/>
          <w:color w:val="131413"/>
          <w:kern w:val="0"/>
          <w:szCs w:val="21"/>
        </w:rPr>
        <w:t xml:space="preserve"> expressed</w:t>
      </w:r>
      <w:r w:rsidR="008B2CB3" w:rsidRPr="008B2CB3">
        <w:rPr>
          <w:rFonts w:ascii="Arial" w:eastAsiaTheme="minorEastAsia" w:hAnsi="Arial" w:cs="Arial"/>
          <w:color w:val="131413"/>
          <w:kern w:val="0"/>
          <w:szCs w:val="21"/>
        </w:rPr>
        <w:t xml:space="preserve"> </w:t>
      </w:r>
      <w:proofErr w:type="spellStart"/>
      <w:r w:rsidR="008B2CB3" w:rsidRPr="008B2CB3">
        <w:rPr>
          <w:rFonts w:ascii="Arial" w:eastAsiaTheme="minorEastAsia" w:hAnsi="Arial" w:cs="Arial"/>
          <w:color w:val="131413"/>
          <w:kern w:val="0"/>
          <w:szCs w:val="21"/>
        </w:rPr>
        <w:t>circRNAs</w:t>
      </w:r>
      <w:proofErr w:type="spellEnd"/>
      <w:r w:rsidR="008B2CB3" w:rsidRPr="008B2CB3">
        <w:rPr>
          <w:rFonts w:ascii="Arial" w:eastAsiaTheme="minorEastAsia" w:hAnsi="Arial" w:cs="Arial"/>
          <w:color w:val="131413"/>
          <w:kern w:val="0"/>
          <w:szCs w:val="21"/>
        </w:rPr>
        <w:t>.</w:t>
      </w:r>
      <w:r w:rsidR="00297D89" w:rsidRPr="00297D89">
        <w:rPr>
          <w:rFonts w:ascii="Arial" w:eastAsia="宋体" w:hAnsi="Arial" w:cs="Arial"/>
          <w:b/>
          <w:color w:val="000000" w:themeColor="text1"/>
          <w:szCs w:val="21"/>
        </w:rPr>
        <w:t xml:space="preserve"> </w:t>
      </w:r>
      <w:r w:rsidR="00297D89" w:rsidRPr="008B2CB3">
        <w:rPr>
          <w:rFonts w:ascii="Arial" w:eastAsia="宋体" w:hAnsi="Arial" w:cs="Arial"/>
          <w:b/>
          <w:color w:val="000000" w:themeColor="text1"/>
          <w:szCs w:val="21"/>
        </w:rPr>
        <w:t>(</w:t>
      </w:r>
      <w:r w:rsidR="00297D89">
        <w:rPr>
          <w:rFonts w:ascii="Arial" w:eastAsia="宋体" w:hAnsi="Arial" w:cs="Arial" w:hint="eastAsia"/>
          <w:b/>
          <w:color w:val="000000" w:themeColor="text1"/>
          <w:szCs w:val="21"/>
        </w:rPr>
        <w:t>C</w:t>
      </w:r>
      <w:r w:rsidR="00297D89" w:rsidRPr="008B2CB3">
        <w:rPr>
          <w:rFonts w:ascii="Arial" w:eastAsia="宋体" w:hAnsi="Arial" w:cs="Arial"/>
          <w:b/>
          <w:color w:val="000000" w:themeColor="text1"/>
          <w:szCs w:val="21"/>
        </w:rPr>
        <w:t>-</w:t>
      </w:r>
      <w:r w:rsidR="00297D89">
        <w:rPr>
          <w:rFonts w:ascii="Arial" w:eastAsia="宋体" w:hAnsi="Arial" w:cs="Arial" w:hint="eastAsia"/>
          <w:b/>
          <w:color w:val="000000" w:themeColor="text1"/>
          <w:szCs w:val="21"/>
        </w:rPr>
        <w:t>D</w:t>
      </w:r>
      <w:r w:rsidR="00297D89" w:rsidRPr="008B2CB3">
        <w:rPr>
          <w:rFonts w:ascii="Arial" w:eastAsia="宋体" w:hAnsi="Arial" w:cs="Arial"/>
          <w:b/>
          <w:color w:val="000000" w:themeColor="text1"/>
          <w:szCs w:val="21"/>
        </w:rPr>
        <w:t>)</w:t>
      </w:r>
      <w:r w:rsidR="00297D89">
        <w:rPr>
          <w:rFonts w:ascii="Arial" w:eastAsia="宋体" w:hAnsi="Arial" w:cs="Arial" w:hint="eastAsia"/>
          <w:b/>
          <w:color w:val="000000" w:themeColor="text1"/>
          <w:szCs w:val="21"/>
        </w:rPr>
        <w:t xml:space="preserve"> </w:t>
      </w:r>
      <w:r w:rsidR="00297D89" w:rsidRPr="008B2CB3">
        <w:rPr>
          <w:rFonts w:ascii="Arial" w:eastAsiaTheme="minorEastAsia" w:hAnsi="Arial" w:cs="Arial"/>
          <w:color w:val="131413"/>
          <w:kern w:val="0"/>
          <w:szCs w:val="21"/>
        </w:rPr>
        <w:t>GO annotations of the host genes of</w:t>
      </w:r>
      <w:r w:rsidR="00297D89" w:rsidRPr="00297D89">
        <w:t xml:space="preserve"> </w:t>
      </w:r>
      <w:r w:rsidR="00297D89" w:rsidRPr="00297D89">
        <w:rPr>
          <w:rFonts w:ascii="Arial" w:eastAsiaTheme="minorEastAsia" w:hAnsi="Arial" w:cs="Arial"/>
          <w:color w:val="131413"/>
          <w:kern w:val="0"/>
          <w:szCs w:val="21"/>
        </w:rPr>
        <w:t xml:space="preserve">significantly </w:t>
      </w:r>
      <w:r w:rsidR="00297D89">
        <w:rPr>
          <w:rFonts w:ascii="Arial" w:eastAsiaTheme="minorEastAsia" w:hAnsi="Arial" w:cs="Arial" w:hint="eastAsia"/>
          <w:color w:val="131413"/>
          <w:kern w:val="0"/>
          <w:szCs w:val="21"/>
        </w:rPr>
        <w:t>downregulated expressed</w:t>
      </w:r>
      <w:r w:rsidR="00297D89" w:rsidRPr="008B2CB3">
        <w:rPr>
          <w:rFonts w:ascii="Arial" w:eastAsiaTheme="minorEastAsia" w:hAnsi="Arial" w:cs="Arial"/>
          <w:color w:val="131413"/>
          <w:kern w:val="0"/>
          <w:szCs w:val="21"/>
        </w:rPr>
        <w:t xml:space="preserve"> </w:t>
      </w:r>
      <w:proofErr w:type="spellStart"/>
      <w:r w:rsidR="00297D89" w:rsidRPr="008B2CB3">
        <w:rPr>
          <w:rFonts w:ascii="Arial" w:eastAsiaTheme="minorEastAsia" w:hAnsi="Arial" w:cs="Arial"/>
          <w:color w:val="131413"/>
          <w:kern w:val="0"/>
          <w:szCs w:val="21"/>
        </w:rPr>
        <w:t>circRNAs</w:t>
      </w:r>
      <w:proofErr w:type="spellEnd"/>
      <w:r w:rsidR="00297D89">
        <w:rPr>
          <w:rFonts w:ascii="Arial" w:eastAsiaTheme="minorEastAsia" w:hAnsi="Arial" w:cs="Arial" w:hint="eastAsia"/>
          <w:color w:val="131413"/>
          <w:kern w:val="0"/>
          <w:szCs w:val="21"/>
        </w:rPr>
        <w:t>.</w:t>
      </w:r>
    </w:p>
    <w:p w14:paraId="0652931B" w14:textId="77777777" w:rsidR="008B2CB3" w:rsidRPr="00297D89" w:rsidRDefault="008B2CB3" w:rsidP="008B2CB3">
      <w:pPr>
        <w:spacing w:line="360" w:lineRule="auto"/>
        <w:rPr>
          <w:rFonts w:ascii="Arial" w:eastAsia="宋体" w:hAnsi="Arial" w:cs="Arial"/>
          <w:b/>
          <w:color w:val="000000" w:themeColor="text1"/>
          <w:szCs w:val="21"/>
        </w:rPr>
      </w:pPr>
    </w:p>
    <w:p w14:paraId="28E23280" w14:textId="77777777" w:rsidR="008B2CB3" w:rsidRPr="008B2CB3" w:rsidRDefault="008B2CB3" w:rsidP="00AC17F1">
      <w:pPr>
        <w:spacing w:line="360" w:lineRule="auto"/>
        <w:rPr>
          <w:rFonts w:eastAsia="宋体"/>
          <w:b/>
          <w:color w:val="000000" w:themeColor="text1"/>
          <w:szCs w:val="21"/>
        </w:rPr>
      </w:pPr>
    </w:p>
    <w:p w14:paraId="08B81B1D" w14:textId="77777777" w:rsidR="00AC17F1" w:rsidRPr="00F2368D" w:rsidRDefault="00EF352C" w:rsidP="00AC17F1">
      <w:pPr>
        <w:spacing w:line="360" w:lineRule="auto"/>
        <w:rPr>
          <w:color w:val="000000" w:themeColor="text1"/>
          <w:szCs w:val="21"/>
        </w:rPr>
      </w:pPr>
      <w:r>
        <w:rPr>
          <w:noProof/>
          <w:color w:val="000000" w:themeColor="text1"/>
          <w:szCs w:val="21"/>
        </w:rPr>
        <w:lastRenderedPageBreak/>
        <w:drawing>
          <wp:inline distT="0" distB="0" distL="0" distR="0" wp14:anchorId="5F02BF5B" wp14:editId="0773E06D">
            <wp:extent cx="5232126" cy="3600000"/>
            <wp:effectExtent l="19050" t="0" r="6624" b="0"/>
            <wp:docPr id="6" name="图片 5" descr="图片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2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2126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4ED5F" w14:textId="77777777" w:rsidR="00297D89" w:rsidRDefault="00297D89" w:rsidP="000D51A5">
      <w:pPr>
        <w:spacing w:line="360" w:lineRule="auto"/>
        <w:rPr>
          <w:rFonts w:ascii="Arial" w:eastAsiaTheme="minorEastAsia" w:hAnsi="Arial" w:cs="Arial"/>
          <w:color w:val="131413"/>
          <w:kern w:val="0"/>
          <w:szCs w:val="21"/>
        </w:rPr>
      </w:pPr>
      <w:r w:rsidRPr="008B2CB3">
        <w:rPr>
          <w:rFonts w:ascii="Arial" w:eastAsia="宋体" w:hAnsi="Arial" w:cs="Arial"/>
          <w:b/>
          <w:color w:val="000000" w:themeColor="text1"/>
          <w:szCs w:val="21"/>
        </w:rPr>
        <w:t>Figure S</w:t>
      </w:r>
      <w:r>
        <w:rPr>
          <w:rFonts w:ascii="Arial" w:eastAsia="宋体" w:hAnsi="Arial" w:cs="Arial" w:hint="eastAsia"/>
          <w:b/>
          <w:color w:val="000000" w:themeColor="text1"/>
          <w:szCs w:val="21"/>
        </w:rPr>
        <w:t>2</w:t>
      </w:r>
      <w:r w:rsidRPr="008B2CB3">
        <w:rPr>
          <w:rFonts w:ascii="Arial" w:eastAsia="宋体" w:hAnsi="Arial" w:cs="Arial"/>
          <w:b/>
          <w:color w:val="000000" w:themeColor="text1"/>
          <w:szCs w:val="21"/>
        </w:rPr>
        <w:t xml:space="preserve">. </w:t>
      </w:r>
      <w:r>
        <w:rPr>
          <w:rFonts w:ascii="Arial" w:eastAsiaTheme="minorEastAsia" w:hAnsi="Arial" w:cs="Arial" w:hint="eastAsia"/>
          <w:b/>
          <w:color w:val="131413"/>
          <w:kern w:val="0"/>
          <w:szCs w:val="21"/>
        </w:rPr>
        <w:t>KEGG</w:t>
      </w:r>
      <w:r w:rsidRPr="00297D89">
        <w:rPr>
          <w:rFonts w:ascii="Arial" w:eastAsiaTheme="minorEastAsia" w:hAnsi="Arial" w:cs="Arial"/>
          <w:b/>
          <w:color w:val="131413"/>
          <w:kern w:val="0"/>
          <w:szCs w:val="21"/>
        </w:rPr>
        <w:t xml:space="preserve"> analyses of the host genes of differentially expressed </w:t>
      </w:r>
      <w:proofErr w:type="spellStart"/>
      <w:r w:rsidRPr="00297D89">
        <w:rPr>
          <w:rFonts w:ascii="Arial" w:eastAsiaTheme="minorEastAsia" w:hAnsi="Arial" w:cs="Arial"/>
          <w:b/>
          <w:color w:val="131413"/>
          <w:kern w:val="0"/>
          <w:szCs w:val="21"/>
        </w:rPr>
        <w:t>circRNAs</w:t>
      </w:r>
      <w:proofErr w:type="spellEnd"/>
      <w:r w:rsidRPr="00297D89">
        <w:rPr>
          <w:rFonts w:ascii="Arial" w:eastAsia="宋体" w:hAnsi="Arial" w:cs="Arial" w:hint="eastAsia"/>
          <w:b/>
          <w:color w:val="000000" w:themeColor="text1"/>
          <w:szCs w:val="21"/>
        </w:rPr>
        <w:t>.</w:t>
      </w:r>
      <w:r>
        <w:rPr>
          <w:rFonts w:ascii="Arial" w:eastAsia="宋体" w:hAnsi="Arial" w:cs="Arial" w:hint="eastAsia"/>
          <w:b/>
          <w:color w:val="000000" w:themeColor="text1"/>
          <w:szCs w:val="21"/>
        </w:rPr>
        <w:t xml:space="preserve"> </w:t>
      </w:r>
      <w:r w:rsidRPr="008B2CB3">
        <w:rPr>
          <w:rFonts w:ascii="Arial" w:eastAsia="宋体" w:hAnsi="Arial" w:cs="Arial"/>
          <w:b/>
          <w:color w:val="000000" w:themeColor="text1"/>
          <w:szCs w:val="21"/>
        </w:rPr>
        <w:t>(A-B)</w:t>
      </w:r>
      <w:r>
        <w:rPr>
          <w:rFonts w:ascii="Arial" w:eastAsia="宋体" w:hAnsi="Arial" w:cs="Arial" w:hint="eastAsia"/>
          <w:b/>
          <w:color w:val="000000" w:themeColor="text1"/>
          <w:szCs w:val="21"/>
        </w:rPr>
        <w:t xml:space="preserve"> </w:t>
      </w:r>
      <w:r w:rsidR="000D51A5">
        <w:rPr>
          <w:rFonts w:ascii="Arial" w:eastAsiaTheme="minorEastAsia" w:hAnsi="Arial" w:cs="Arial" w:hint="eastAsia"/>
          <w:color w:val="131413"/>
          <w:kern w:val="0"/>
          <w:szCs w:val="21"/>
        </w:rPr>
        <w:t>KEGG</w:t>
      </w:r>
      <w:r w:rsidR="000D51A5">
        <w:rPr>
          <w:rFonts w:ascii="Arial" w:eastAsiaTheme="minorEastAsia" w:hAnsi="Arial" w:cs="Arial"/>
          <w:color w:val="131413"/>
          <w:kern w:val="0"/>
          <w:szCs w:val="21"/>
        </w:rPr>
        <w:t xml:space="preserve"> analyses</w:t>
      </w:r>
      <w:r w:rsidRPr="008B2CB3">
        <w:rPr>
          <w:rFonts w:ascii="Arial" w:eastAsiaTheme="minorEastAsia" w:hAnsi="Arial" w:cs="Arial"/>
          <w:color w:val="131413"/>
          <w:kern w:val="0"/>
          <w:szCs w:val="21"/>
        </w:rPr>
        <w:t xml:space="preserve"> of the host genes of</w:t>
      </w:r>
      <w:r w:rsidRPr="00297D89">
        <w:t xml:space="preserve"> </w:t>
      </w:r>
      <w:r w:rsidRPr="00297D89">
        <w:rPr>
          <w:rFonts w:ascii="Arial" w:eastAsiaTheme="minorEastAsia" w:hAnsi="Arial" w:cs="Arial"/>
          <w:color w:val="131413"/>
          <w:kern w:val="0"/>
          <w:szCs w:val="21"/>
        </w:rPr>
        <w:t>significantly upregulated</w:t>
      </w:r>
      <w:r>
        <w:rPr>
          <w:rFonts w:ascii="Arial" w:eastAsiaTheme="minorEastAsia" w:hAnsi="Arial" w:cs="Arial" w:hint="eastAsia"/>
          <w:color w:val="131413"/>
          <w:kern w:val="0"/>
          <w:szCs w:val="21"/>
        </w:rPr>
        <w:t xml:space="preserve"> expressed</w:t>
      </w:r>
      <w:r w:rsidRPr="008B2CB3">
        <w:rPr>
          <w:rFonts w:ascii="Arial" w:eastAsiaTheme="minorEastAsia" w:hAnsi="Arial" w:cs="Arial"/>
          <w:color w:val="131413"/>
          <w:kern w:val="0"/>
          <w:szCs w:val="21"/>
        </w:rPr>
        <w:t xml:space="preserve"> </w:t>
      </w:r>
      <w:proofErr w:type="spellStart"/>
      <w:r w:rsidRPr="008B2CB3">
        <w:rPr>
          <w:rFonts w:ascii="Arial" w:eastAsiaTheme="minorEastAsia" w:hAnsi="Arial" w:cs="Arial"/>
          <w:color w:val="131413"/>
          <w:kern w:val="0"/>
          <w:szCs w:val="21"/>
        </w:rPr>
        <w:t>circRNAs</w:t>
      </w:r>
      <w:proofErr w:type="spellEnd"/>
      <w:r w:rsidRPr="008B2CB3">
        <w:rPr>
          <w:rFonts w:ascii="Arial" w:eastAsiaTheme="minorEastAsia" w:hAnsi="Arial" w:cs="Arial"/>
          <w:color w:val="131413"/>
          <w:kern w:val="0"/>
          <w:szCs w:val="21"/>
        </w:rPr>
        <w:t>.</w:t>
      </w:r>
      <w:r w:rsidRPr="00297D89">
        <w:rPr>
          <w:rFonts w:ascii="Arial" w:eastAsia="宋体" w:hAnsi="Arial" w:cs="Arial"/>
          <w:b/>
          <w:color w:val="000000" w:themeColor="text1"/>
          <w:szCs w:val="21"/>
        </w:rPr>
        <w:t xml:space="preserve"> </w:t>
      </w:r>
      <w:r w:rsidRPr="008B2CB3">
        <w:rPr>
          <w:rFonts w:ascii="Arial" w:eastAsia="宋体" w:hAnsi="Arial" w:cs="Arial"/>
          <w:b/>
          <w:color w:val="000000" w:themeColor="text1"/>
          <w:szCs w:val="21"/>
        </w:rPr>
        <w:t>(</w:t>
      </w:r>
      <w:r>
        <w:rPr>
          <w:rFonts w:ascii="Arial" w:eastAsia="宋体" w:hAnsi="Arial" w:cs="Arial" w:hint="eastAsia"/>
          <w:b/>
          <w:color w:val="000000" w:themeColor="text1"/>
          <w:szCs w:val="21"/>
        </w:rPr>
        <w:t>C</w:t>
      </w:r>
      <w:r w:rsidRPr="008B2CB3">
        <w:rPr>
          <w:rFonts w:ascii="Arial" w:eastAsia="宋体" w:hAnsi="Arial" w:cs="Arial"/>
          <w:b/>
          <w:color w:val="000000" w:themeColor="text1"/>
          <w:szCs w:val="21"/>
        </w:rPr>
        <w:t>-</w:t>
      </w:r>
      <w:r>
        <w:rPr>
          <w:rFonts w:ascii="Arial" w:eastAsia="宋体" w:hAnsi="Arial" w:cs="Arial" w:hint="eastAsia"/>
          <w:b/>
          <w:color w:val="000000" w:themeColor="text1"/>
          <w:szCs w:val="21"/>
        </w:rPr>
        <w:t>D</w:t>
      </w:r>
      <w:r w:rsidRPr="008B2CB3">
        <w:rPr>
          <w:rFonts w:ascii="Arial" w:eastAsia="宋体" w:hAnsi="Arial" w:cs="Arial"/>
          <w:b/>
          <w:color w:val="000000" w:themeColor="text1"/>
          <w:szCs w:val="21"/>
        </w:rPr>
        <w:t>)</w:t>
      </w:r>
      <w:r>
        <w:rPr>
          <w:rFonts w:ascii="Arial" w:eastAsia="宋体" w:hAnsi="Arial" w:cs="Arial" w:hint="eastAsia"/>
          <w:b/>
          <w:color w:val="000000" w:themeColor="text1"/>
          <w:szCs w:val="21"/>
        </w:rPr>
        <w:t xml:space="preserve"> </w:t>
      </w:r>
      <w:r w:rsidR="000D51A5">
        <w:rPr>
          <w:rFonts w:ascii="Arial" w:eastAsiaTheme="minorEastAsia" w:hAnsi="Arial" w:cs="Arial" w:hint="eastAsia"/>
          <w:color w:val="131413"/>
          <w:kern w:val="0"/>
          <w:szCs w:val="21"/>
        </w:rPr>
        <w:t>KEGG</w:t>
      </w:r>
      <w:r w:rsidRPr="008B2CB3">
        <w:rPr>
          <w:rFonts w:ascii="Arial" w:eastAsiaTheme="minorEastAsia" w:hAnsi="Arial" w:cs="Arial"/>
          <w:color w:val="131413"/>
          <w:kern w:val="0"/>
          <w:szCs w:val="21"/>
        </w:rPr>
        <w:t xml:space="preserve"> </w:t>
      </w:r>
      <w:r w:rsidR="000D51A5">
        <w:rPr>
          <w:rFonts w:ascii="Arial" w:eastAsiaTheme="minorEastAsia" w:hAnsi="Arial" w:cs="Arial"/>
          <w:color w:val="131413"/>
          <w:kern w:val="0"/>
          <w:szCs w:val="21"/>
        </w:rPr>
        <w:t>analyses</w:t>
      </w:r>
      <w:r w:rsidRPr="008B2CB3">
        <w:rPr>
          <w:rFonts w:ascii="Arial" w:eastAsiaTheme="minorEastAsia" w:hAnsi="Arial" w:cs="Arial"/>
          <w:color w:val="131413"/>
          <w:kern w:val="0"/>
          <w:szCs w:val="21"/>
        </w:rPr>
        <w:t xml:space="preserve"> of the host genes of</w:t>
      </w:r>
      <w:r w:rsidRPr="00297D89">
        <w:t xml:space="preserve"> </w:t>
      </w:r>
      <w:r w:rsidRPr="00297D89">
        <w:rPr>
          <w:rFonts w:ascii="Arial" w:eastAsiaTheme="minorEastAsia" w:hAnsi="Arial" w:cs="Arial"/>
          <w:color w:val="131413"/>
          <w:kern w:val="0"/>
          <w:szCs w:val="21"/>
        </w:rPr>
        <w:t xml:space="preserve">significantly </w:t>
      </w:r>
      <w:r>
        <w:rPr>
          <w:rFonts w:ascii="Arial" w:eastAsiaTheme="minorEastAsia" w:hAnsi="Arial" w:cs="Arial" w:hint="eastAsia"/>
          <w:color w:val="131413"/>
          <w:kern w:val="0"/>
          <w:szCs w:val="21"/>
        </w:rPr>
        <w:t>downregulated expressed</w:t>
      </w:r>
      <w:r w:rsidRPr="008B2CB3">
        <w:rPr>
          <w:rFonts w:ascii="Arial" w:eastAsiaTheme="minorEastAsia" w:hAnsi="Arial" w:cs="Arial"/>
          <w:color w:val="131413"/>
          <w:kern w:val="0"/>
          <w:szCs w:val="21"/>
        </w:rPr>
        <w:t xml:space="preserve"> </w:t>
      </w:r>
      <w:proofErr w:type="spellStart"/>
      <w:r w:rsidRPr="008B2CB3">
        <w:rPr>
          <w:rFonts w:ascii="Arial" w:eastAsiaTheme="minorEastAsia" w:hAnsi="Arial" w:cs="Arial"/>
          <w:color w:val="131413"/>
          <w:kern w:val="0"/>
          <w:szCs w:val="21"/>
        </w:rPr>
        <w:t>circRNAs</w:t>
      </w:r>
      <w:proofErr w:type="spellEnd"/>
      <w:r>
        <w:rPr>
          <w:rFonts w:ascii="Arial" w:eastAsiaTheme="minorEastAsia" w:hAnsi="Arial" w:cs="Arial" w:hint="eastAsia"/>
          <w:color w:val="131413"/>
          <w:kern w:val="0"/>
          <w:szCs w:val="21"/>
        </w:rPr>
        <w:t>.</w:t>
      </w:r>
    </w:p>
    <w:p w14:paraId="64431413" w14:textId="77777777" w:rsidR="00AC17F1" w:rsidRPr="00F2368D" w:rsidRDefault="00EF352C" w:rsidP="00AC17F1">
      <w:pPr>
        <w:spacing w:line="360" w:lineRule="auto"/>
        <w:rPr>
          <w:rFonts w:eastAsia="宋体"/>
          <w:b/>
          <w:color w:val="000000" w:themeColor="text1"/>
          <w:szCs w:val="21"/>
        </w:rPr>
      </w:pPr>
      <w:r w:rsidRPr="00EF352C">
        <w:rPr>
          <w:rFonts w:eastAsia="宋体"/>
          <w:b/>
          <w:noProof/>
          <w:color w:val="000000" w:themeColor="text1"/>
          <w:szCs w:val="21"/>
        </w:rPr>
        <w:lastRenderedPageBreak/>
        <w:drawing>
          <wp:inline distT="0" distB="0" distL="0" distR="0" wp14:anchorId="03756B53" wp14:editId="4AA30BB2">
            <wp:extent cx="5274310" cy="4776181"/>
            <wp:effectExtent l="19050" t="0" r="2540" b="0"/>
            <wp:docPr id="7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3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76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C661070" w14:textId="77777777" w:rsidR="002232F5" w:rsidRPr="005238EC" w:rsidRDefault="000D51A5" w:rsidP="00AC17F1">
      <w:pPr>
        <w:spacing w:line="360" w:lineRule="auto"/>
        <w:rPr>
          <w:rFonts w:ascii="Arial" w:eastAsiaTheme="minorEastAsia" w:hAnsi="Arial" w:cs="Arial"/>
          <w:color w:val="131413"/>
          <w:kern w:val="0"/>
          <w:szCs w:val="21"/>
        </w:rPr>
      </w:pPr>
      <w:r w:rsidRPr="008B2CB3">
        <w:rPr>
          <w:rFonts w:ascii="Arial" w:eastAsia="宋体" w:hAnsi="Arial" w:cs="Arial"/>
          <w:b/>
          <w:color w:val="000000" w:themeColor="text1"/>
          <w:szCs w:val="21"/>
        </w:rPr>
        <w:t>Figure S</w:t>
      </w:r>
      <w:r>
        <w:rPr>
          <w:rFonts w:ascii="Arial" w:eastAsia="宋体" w:hAnsi="Arial" w:cs="Arial" w:hint="eastAsia"/>
          <w:b/>
          <w:color w:val="000000" w:themeColor="text1"/>
          <w:szCs w:val="21"/>
        </w:rPr>
        <w:t>3</w:t>
      </w:r>
      <w:r w:rsidRPr="008B2CB3">
        <w:rPr>
          <w:rFonts w:ascii="Arial" w:eastAsia="宋体" w:hAnsi="Arial" w:cs="Arial"/>
          <w:b/>
          <w:color w:val="000000" w:themeColor="text1"/>
          <w:szCs w:val="21"/>
        </w:rPr>
        <w:t xml:space="preserve">. </w:t>
      </w:r>
      <w:proofErr w:type="spellStart"/>
      <w:r w:rsidR="002232F5">
        <w:rPr>
          <w:rFonts w:ascii="Arial" w:eastAsia="宋体" w:hAnsi="Arial" w:cs="Arial" w:hint="eastAsia"/>
          <w:b/>
          <w:color w:val="000000" w:themeColor="text1"/>
          <w:szCs w:val="21"/>
        </w:rPr>
        <w:t>Circ</w:t>
      </w:r>
      <w:r w:rsidR="002232F5" w:rsidRPr="002232F5">
        <w:rPr>
          <w:rFonts w:ascii="Arial" w:eastAsiaTheme="minorEastAsia" w:hAnsi="Arial" w:cs="Arial"/>
          <w:b/>
          <w:color w:val="131413"/>
          <w:kern w:val="0"/>
          <w:szCs w:val="21"/>
        </w:rPr>
        <w:t>RNA</w:t>
      </w:r>
      <w:proofErr w:type="spellEnd"/>
      <w:r w:rsidR="002232F5" w:rsidRPr="002232F5">
        <w:rPr>
          <w:rFonts w:ascii="Arial" w:eastAsiaTheme="minorEastAsia" w:hAnsi="Arial" w:cs="Arial"/>
          <w:b/>
          <w:color w:val="131413"/>
          <w:kern w:val="0"/>
          <w:szCs w:val="21"/>
        </w:rPr>
        <w:t xml:space="preserve">-miRNA network maps were constructed using </w:t>
      </w:r>
      <w:proofErr w:type="spellStart"/>
      <w:r w:rsidR="002232F5" w:rsidRPr="002232F5">
        <w:rPr>
          <w:rFonts w:ascii="Arial" w:eastAsiaTheme="minorEastAsia" w:hAnsi="Arial" w:cs="Arial"/>
          <w:b/>
          <w:color w:val="131413"/>
          <w:kern w:val="0"/>
          <w:szCs w:val="21"/>
        </w:rPr>
        <w:t>Cytoscape</w:t>
      </w:r>
      <w:proofErr w:type="spellEnd"/>
      <w:r w:rsidR="002232F5" w:rsidRPr="002232F5">
        <w:rPr>
          <w:rFonts w:ascii="Arial" w:eastAsiaTheme="minorEastAsia" w:hAnsi="Arial" w:cs="Arial"/>
          <w:b/>
          <w:color w:val="131413"/>
          <w:kern w:val="0"/>
          <w:szCs w:val="21"/>
        </w:rPr>
        <w:t xml:space="preserve"> software based on significant differential expression of </w:t>
      </w:r>
      <w:proofErr w:type="spellStart"/>
      <w:r w:rsidR="002232F5" w:rsidRPr="002232F5">
        <w:rPr>
          <w:rFonts w:ascii="Arial" w:eastAsiaTheme="minorEastAsia" w:hAnsi="Arial" w:cs="Arial"/>
          <w:b/>
          <w:color w:val="131413"/>
          <w:kern w:val="0"/>
          <w:szCs w:val="21"/>
        </w:rPr>
        <w:t>circRNA</w:t>
      </w:r>
      <w:r w:rsidR="002232F5">
        <w:rPr>
          <w:rFonts w:ascii="Arial" w:eastAsiaTheme="minorEastAsia" w:hAnsi="Arial" w:cs="Arial" w:hint="eastAsia"/>
          <w:b/>
          <w:color w:val="131413"/>
          <w:kern w:val="0"/>
          <w:szCs w:val="21"/>
        </w:rPr>
        <w:t>s</w:t>
      </w:r>
      <w:proofErr w:type="spellEnd"/>
      <w:r w:rsidR="002232F5" w:rsidRPr="002232F5">
        <w:rPr>
          <w:rFonts w:ascii="Arial" w:eastAsiaTheme="minorEastAsia" w:hAnsi="Arial" w:cs="Arial"/>
          <w:b/>
          <w:color w:val="131413"/>
          <w:kern w:val="0"/>
          <w:szCs w:val="21"/>
        </w:rPr>
        <w:t xml:space="preserve"> to demonstrate their interaction</w:t>
      </w:r>
      <w:r w:rsidR="002232F5">
        <w:rPr>
          <w:rFonts w:ascii="Arial" w:eastAsiaTheme="minorEastAsia" w:hAnsi="Arial" w:cs="Arial" w:hint="eastAsia"/>
          <w:b/>
          <w:color w:val="131413"/>
          <w:kern w:val="0"/>
          <w:szCs w:val="21"/>
        </w:rPr>
        <w:t>.</w:t>
      </w:r>
    </w:p>
    <w:p w14:paraId="72919C55" w14:textId="3E998873" w:rsidR="00EF352C" w:rsidRPr="00EF352C" w:rsidRDefault="00A85FF2" w:rsidP="00A85FF2">
      <w:pPr>
        <w:spacing w:line="360" w:lineRule="auto"/>
        <w:rPr>
          <w:rFonts w:eastAsiaTheme="minorEastAsia"/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6D96BFAF" wp14:editId="580F3777">
            <wp:extent cx="5661660" cy="189734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8534" cy="1903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656CB840" w14:textId="5EFB2337" w:rsidR="00A85FF2" w:rsidRPr="00A85FF2" w:rsidRDefault="002232F5" w:rsidP="00A85FF2">
      <w:pPr>
        <w:autoSpaceDE w:val="0"/>
        <w:autoSpaceDN w:val="0"/>
        <w:adjustRightInd w:val="0"/>
        <w:spacing w:line="360" w:lineRule="auto"/>
        <w:jc w:val="left"/>
        <w:rPr>
          <w:rFonts w:ascii="Arial" w:eastAsiaTheme="minorEastAsia" w:hAnsi="Arial" w:cs="Arial"/>
          <w:b/>
          <w:color w:val="131413"/>
          <w:kern w:val="0"/>
          <w:szCs w:val="21"/>
        </w:rPr>
      </w:pPr>
      <w:r w:rsidRPr="00B30C58">
        <w:rPr>
          <w:rFonts w:ascii="Arial" w:eastAsiaTheme="minorEastAsia" w:hAnsi="Arial" w:cs="Arial"/>
          <w:b/>
          <w:color w:val="131413"/>
          <w:kern w:val="0"/>
          <w:szCs w:val="21"/>
        </w:rPr>
        <w:t>Figure S</w:t>
      </w:r>
      <w:r w:rsidRPr="00B30C58">
        <w:rPr>
          <w:rFonts w:ascii="Arial" w:eastAsiaTheme="minorEastAsia" w:hAnsi="Arial" w:cs="Arial" w:hint="eastAsia"/>
          <w:b/>
          <w:color w:val="131413"/>
          <w:kern w:val="0"/>
          <w:szCs w:val="21"/>
        </w:rPr>
        <w:t>4</w:t>
      </w:r>
      <w:r w:rsidRPr="00B30C58">
        <w:rPr>
          <w:rFonts w:ascii="Arial" w:eastAsiaTheme="minorEastAsia" w:hAnsi="Arial" w:cs="Arial"/>
          <w:b/>
          <w:color w:val="131413"/>
          <w:kern w:val="0"/>
          <w:szCs w:val="21"/>
        </w:rPr>
        <w:t>.</w:t>
      </w:r>
      <w:r w:rsidR="00B30C58">
        <w:rPr>
          <w:rFonts w:ascii="Arial" w:eastAsiaTheme="minorEastAsia" w:hAnsi="Arial" w:cs="Arial" w:hint="eastAsia"/>
          <w:b/>
          <w:color w:val="131413"/>
          <w:kern w:val="0"/>
          <w:szCs w:val="21"/>
        </w:rPr>
        <w:t xml:space="preserve"> </w:t>
      </w:r>
      <w:r w:rsidR="00B30C58" w:rsidRPr="00B30C58">
        <w:rPr>
          <w:rFonts w:ascii="Arial" w:eastAsiaTheme="minorEastAsia" w:hAnsi="Arial" w:cs="Arial"/>
          <w:b/>
          <w:color w:val="131413"/>
          <w:kern w:val="0"/>
          <w:szCs w:val="21"/>
        </w:rPr>
        <w:t xml:space="preserve">Analysis of </w:t>
      </w:r>
      <w:r w:rsidR="00B30C58">
        <w:rPr>
          <w:rFonts w:ascii="Arial" w:eastAsiaTheme="minorEastAsia" w:hAnsi="Arial" w:cs="Arial" w:hint="eastAsia"/>
          <w:b/>
          <w:color w:val="131413"/>
          <w:kern w:val="0"/>
          <w:szCs w:val="21"/>
        </w:rPr>
        <w:t>circRNA_0000392</w:t>
      </w:r>
      <w:r w:rsidR="00B30C58" w:rsidRPr="00B30C58">
        <w:rPr>
          <w:rFonts w:ascii="Arial" w:eastAsiaTheme="minorEastAsia" w:hAnsi="Arial" w:cs="Arial"/>
          <w:b/>
          <w:color w:val="131413"/>
          <w:kern w:val="0"/>
          <w:szCs w:val="21"/>
        </w:rPr>
        <w:t xml:space="preserve"> expression in </w:t>
      </w:r>
      <w:r w:rsidR="00B30C58">
        <w:rPr>
          <w:rFonts w:ascii="Arial" w:eastAsiaTheme="minorEastAsia" w:hAnsi="Arial" w:cs="Arial" w:hint="eastAsia"/>
          <w:b/>
          <w:color w:val="131413"/>
          <w:kern w:val="0"/>
          <w:szCs w:val="21"/>
        </w:rPr>
        <w:t xml:space="preserve">CRC </w:t>
      </w:r>
      <w:r w:rsidR="00B30C58" w:rsidRPr="00B30C58">
        <w:rPr>
          <w:rFonts w:ascii="Arial" w:eastAsiaTheme="minorEastAsia" w:hAnsi="Arial" w:cs="Arial"/>
          <w:b/>
          <w:color w:val="131413"/>
          <w:kern w:val="0"/>
          <w:szCs w:val="21"/>
        </w:rPr>
        <w:t>patients with or without lymph node metastasis</w:t>
      </w:r>
      <w:r w:rsidR="00B30C58">
        <w:rPr>
          <w:rFonts w:ascii="Arial" w:eastAsiaTheme="minorEastAsia" w:hAnsi="Arial" w:cs="Arial" w:hint="eastAsia"/>
          <w:b/>
          <w:color w:val="131413"/>
          <w:kern w:val="0"/>
          <w:szCs w:val="21"/>
        </w:rPr>
        <w:t xml:space="preserve"> </w:t>
      </w:r>
      <w:r w:rsidR="00B30C58" w:rsidRPr="008B2CB3">
        <w:rPr>
          <w:rFonts w:ascii="Arial" w:eastAsia="宋体" w:hAnsi="Arial" w:cs="Arial"/>
          <w:b/>
          <w:color w:val="000000" w:themeColor="text1"/>
          <w:szCs w:val="21"/>
        </w:rPr>
        <w:t>(A)</w:t>
      </w:r>
      <w:r w:rsidR="00B30C58">
        <w:rPr>
          <w:rFonts w:ascii="Arial" w:eastAsiaTheme="minorEastAsia" w:hAnsi="Arial" w:cs="Arial" w:hint="eastAsia"/>
          <w:b/>
          <w:color w:val="131413"/>
          <w:kern w:val="0"/>
          <w:szCs w:val="21"/>
        </w:rPr>
        <w:t xml:space="preserve"> and</w:t>
      </w:r>
      <w:r w:rsidR="00B30C58" w:rsidRPr="00B30C58">
        <w:rPr>
          <w:rFonts w:ascii="Arial" w:eastAsiaTheme="minorEastAsia" w:hAnsi="Arial" w:cs="Arial" w:hint="eastAsia"/>
          <w:b/>
          <w:color w:val="131413"/>
          <w:kern w:val="0"/>
          <w:szCs w:val="21"/>
        </w:rPr>
        <w:t xml:space="preserve"> CRC patients with or without d</w:t>
      </w:r>
      <w:r w:rsidR="00B30C58" w:rsidRPr="00B30C58">
        <w:rPr>
          <w:rFonts w:ascii="Arial" w:eastAsiaTheme="minorEastAsia" w:hAnsi="Arial" w:cs="Arial"/>
          <w:b/>
          <w:color w:val="131413"/>
          <w:kern w:val="0"/>
          <w:szCs w:val="21"/>
        </w:rPr>
        <w:t>istant metastasis</w:t>
      </w:r>
      <w:r w:rsidR="00B30C58">
        <w:rPr>
          <w:rFonts w:ascii="Arial" w:eastAsiaTheme="minorEastAsia" w:hAnsi="Arial" w:cs="Arial" w:hint="eastAsia"/>
          <w:b/>
          <w:color w:val="131413"/>
          <w:kern w:val="0"/>
          <w:szCs w:val="21"/>
        </w:rPr>
        <w:t xml:space="preserve"> </w:t>
      </w:r>
      <w:r w:rsidR="00B30C58" w:rsidRPr="008B2CB3">
        <w:rPr>
          <w:rFonts w:ascii="Arial" w:eastAsia="宋体" w:hAnsi="Arial" w:cs="Arial"/>
          <w:b/>
          <w:color w:val="000000" w:themeColor="text1"/>
          <w:szCs w:val="21"/>
        </w:rPr>
        <w:t>(B)</w:t>
      </w:r>
      <w:r w:rsidR="00B30C58" w:rsidRPr="00B30C58">
        <w:rPr>
          <w:rFonts w:ascii="Arial" w:eastAsiaTheme="minorEastAsia" w:hAnsi="Arial" w:cs="Arial" w:hint="eastAsia"/>
          <w:b/>
          <w:color w:val="131413"/>
          <w:kern w:val="0"/>
          <w:szCs w:val="21"/>
        </w:rPr>
        <w:t>.</w:t>
      </w:r>
      <w:r w:rsidR="005F5E96">
        <w:rPr>
          <w:rFonts w:ascii="Arial" w:eastAsiaTheme="minorEastAsia" w:hAnsi="Arial" w:cs="Arial"/>
          <w:b/>
          <w:color w:val="131413"/>
          <w:kern w:val="0"/>
          <w:szCs w:val="21"/>
        </w:rPr>
        <w:t xml:space="preserve"> </w:t>
      </w:r>
      <w:r w:rsidR="005F5E96" w:rsidRPr="008B2CB3">
        <w:rPr>
          <w:rFonts w:ascii="Arial" w:eastAsia="宋体" w:hAnsi="Arial" w:cs="Arial"/>
          <w:b/>
          <w:color w:val="000000" w:themeColor="text1"/>
          <w:szCs w:val="21"/>
        </w:rPr>
        <w:t>(</w:t>
      </w:r>
      <w:r w:rsidR="005F5E96">
        <w:rPr>
          <w:rFonts w:ascii="Arial" w:eastAsia="宋体" w:hAnsi="Arial" w:cs="Arial"/>
          <w:b/>
          <w:color w:val="000000" w:themeColor="text1"/>
          <w:szCs w:val="21"/>
        </w:rPr>
        <w:t>C</w:t>
      </w:r>
      <w:r w:rsidR="005F5E96" w:rsidRPr="008B2CB3">
        <w:rPr>
          <w:rFonts w:ascii="Arial" w:eastAsia="宋体" w:hAnsi="Arial" w:cs="Arial"/>
          <w:b/>
          <w:color w:val="000000" w:themeColor="text1"/>
          <w:szCs w:val="21"/>
        </w:rPr>
        <w:t>)</w:t>
      </w:r>
      <w:r w:rsidR="005F5E96">
        <w:rPr>
          <w:rFonts w:ascii="Arial" w:eastAsia="宋体" w:hAnsi="Arial" w:cs="Arial"/>
          <w:b/>
          <w:color w:val="000000" w:themeColor="text1"/>
          <w:szCs w:val="21"/>
        </w:rPr>
        <w:t xml:space="preserve"> </w:t>
      </w:r>
      <w:proofErr w:type="spellStart"/>
      <w:r w:rsidR="005F5E96" w:rsidRPr="005F5E96">
        <w:rPr>
          <w:rFonts w:ascii="Arial" w:eastAsiaTheme="minorEastAsia" w:hAnsi="Arial" w:cs="Arial" w:hint="eastAsia"/>
          <w:b/>
          <w:color w:val="131413"/>
          <w:kern w:val="0"/>
          <w:szCs w:val="21"/>
        </w:rPr>
        <w:t>qRT</w:t>
      </w:r>
      <w:proofErr w:type="spellEnd"/>
      <w:r w:rsidR="005F5E96" w:rsidRPr="005F5E96">
        <w:rPr>
          <w:rFonts w:ascii="Arial" w:eastAsiaTheme="minorEastAsia" w:hAnsi="Arial" w:cs="Arial" w:hint="eastAsia"/>
          <w:b/>
          <w:color w:val="131413"/>
          <w:kern w:val="0"/>
          <w:szCs w:val="21"/>
        </w:rPr>
        <w:t>-</w:t>
      </w:r>
      <w:r w:rsidR="005F5E96" w:rsidRPr="005F5E96">
        <w:rPr>
          <w:rFonts w:ascii="Arial" w:eastAsiaTheme="minorEastAsia" w:hAnsi="Arial" w:cs="Arial"/>
          <w:b/>
          <w:color w:val="131413"/>
          <w:kern w:val="0"/>
          <w:szCs w:val="21"/>
        </w:rPr>
        <w:t>PCR</w:t>
      </w:r>
      <w:r w:rsidR="005F5E96" w:rsidRPr="005F5E96">
        <w:rPr>
          <w:rFonts w:ascii="Arial" w:eastAsiaTheme="minorEastAsia" w:hAnsi="Arial" w:cs="Arial" w:hint="eastAsia"/>
          <w:b/>
          <w:color w:val="131413"/>
          <w:kern w:val="0"/>
          <w:szCs w:val="21"/>
        </w:rPr>
        <w:t xml:space="preserve"> analysis of circRNA_0000392 and YAF2 mRNA in </w:t>
      </w:r>
      <w:r w:rsidR="005F5E96">
        <w:rPr>
          <w:rFonts w:ascii="Arial" w:eastAsiaTheme="minorEastAsia" w:hAnsi="Arial" w:cs="Arial"/>
          <w:b/>
          <w:color w:val="131413"/>
          <w:kern w:val="0"/>
          <w:szCs w:val="21"/>
        </w:rPr>
        <w:t>RKO</w:t>
      </w:r>
      <w:r w:rsidR="005F5E96" w:rsidRPr="005F5E96">
        <w:rPr>
          <w:rFonts w:ascii="Arial" w:eastAsiaTheme="minorEastAsia" w:hAnsi="Arial" w:cs="Arial" w:hint="eastAsia"/>
          <w:b/>
          <w:color w:val="131413"/>
          <w:kern w:val="0"/>
          <w:szCs w:val="21"/>
        </w:rPr>
        <w:t xml:space="preserve"> cells treated </w:t>
      </w:r>
      <w:r w:rsidR="005F5E96" w:rsidRPr="005F5E96">
        <w:rPr>
          <w:rFonts w:ascii="Arial" w:eastAsiaTheme="minorEastAsia" w:hAnsi="Arial" w:cs="Arial" w:hint="eastAsia"/>
          <w:b/>
          <w:color w:val="131413"/>
          <w:kern w:val="0"/>
          <w:szCs w:val="21"/>
        </w:rPr>
        <w:lastRenderedPageBreak/>
        <w:t>with actinomycin D at the indicated time points</w:t>
      </w:r>
      <w:r w:rsidR="005F5E96">
        <w:rPr>
          <w:rFonts w:ascii="Arial" w:eastAsiaTheme="minorEastAsia" w:hAnsi="Arial" w:cs="Arial"/>
          <w:b/>
          <w:color w:val="131413"/>
          <w:kern w:val="0"/>
          <w:szCs w:val="21"/>
        </w:rPr>
        <w:t>.</w:t>
      </w:r>
    </w:p>
    <w:p w14:paraId="0C630B25" w14:textId="77777777" w:rsidR="00AC17F1" w:rsidRDefault="00B84D83" w:rsidP="00186D99">
      <w:pPr>
        <w:spacing w:line="480" w:lineRule="auto"/>
        <w:outlineLvl w:val="0"/>
        <w:rPr>
          <w:rFonts w:eastAsiaTheme="minorEastAsia"/>
          <w:b/>
        </w:rPr>
      </w:pPr>
      <w:r>
        <w:rPr>
          <w:rFonts w:eastAsiaTheme="minorEastAsia" w:hint="eastAsia"/>
          <w:b/>
          <w:noProof/>
        </w:rPr>
        <w:drawing>
          <wp:inline distT="0" distB="0" distL="0" distR="0" wp14:anchorId="6B2EF96D" wp14:editId="0423C689">
            <wp:extent cx="5274310" cy="2004060"/>
            <wp:effectExtent l="0" t="0" r="2540" b="0"/>
            <wp:docPr id="12" name="图片 11" descr="图片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4.tif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F49E8" w14:textId="77777777" w:rsidR="00DE09F8" w:rsidRPr="00DE09F8" w:rsidRDefault="00B30C58" w:rsidP="00721618">
      <w:pPr>
        <w:autoSpaceDE w:val="0"/>
        <w:autoSpaceDN w:val="0"/>
        <w:adjustRightInd w:val="0"/>
        <w:spacing w:afterLines="50" w:after="156" w:line="360" w:lineRule="auto"/>
        <w:rPr>
          <w:rFonts w:ascii="Arial" w:eastAsiaTheme="minorEastAsia" w:hAnsi="Arial" w:cs="Arial"/>
          <w:b/>
          <w:color w:val="000000" w:themeColor="text1"/>
          <w:szCs w:val="21"/>
        </w:rPr>
      </w:pPr>
      <w:r w:rsidRPr="00B30C58">
        <w:rPr>
          <w:rFonts w:ascii="Arial" w:eastAsiaTheme="minorEastAsia" w:hAnsi="Arial" w:cs="Arial"/>
          <w:b/>
          <w:color w:val="131413"/>
          <w:kern w:val="0"/>
          <w:szCs w:val="21"/>
        </w:rPr>
        <w:t>Figure S</w:t>
      </w:r>
      <w:r>
        <w:rPr>
          <w:rFonts w:ascii="Arial" w:eastAsiaTheme="minorEastAsia" w:hAnsi="Arial" w:cs="Arial" w:hint="eastAsia"/>
          <w:b/>
          <w:color w:val="131413"/>
          <w:kern w:val="0"/>
          <w:szCs w:val="21"/>
        </w:rPr>
        <w:t>5</w:t>
      </w:r>
      <w:r w:rsidRPr="00B30C58">
        <w:rPr>
          <w:rFonts w:ascii="Arial" w:eastAsiaTheme="minorEastAsia" w:hAnsi="Arial" w:cs="Arial"/>
          <w:b/>
          <w:color w:val="131413"/>
          <w:kern w:val="0"/>
          <w:szCs w:val="21"/>
        </w:rPr>
        <w:t>.</w:t>
      </w:r>
      <w:r>
        <w:rPr>
          <w:rFonts w:ascii="Arial" w:eastAsiaTheme="minorEastAsia" w:hAnsi="Arial" w:cs="Arial" w:hint="eastAsia"/>
          <w:b/>
          <w:color w:val="131413"/>
          <w:kern w:val="0"/>
          <w:szCs w:val="21"/>
        </w:rPr>
        <w:t xml:space="preserve"> </w:t>
      </w:r>
      <w:r w:rsidR="00DE09F8" w:rsidRPr="008B2CB3">
        <w:rPr>
          <w:rFonts w:ascii="Arial" w:eastAsia="宋体" w:hAnsi="Arial" w:cs="Arial"/>
          <w:b/>
          <w:color w:val="000000" w:themeColor="text1"/>
          <w:szCs w:val="21"/>
        </w:rPr>
        <w:t>(A)</w:t>
      </w:r>
      <w:r w:rsidR="00DE09F8">
        <w:rPr>
          <w:rFonts w:ascii="Arial" w:eastAsia="宋体" w:hAnsi="Arial" w:cs="Arial" w:hint="eastAsia"/>
          <w:b/>
          <w:color w:val="000000" w:themeColor="text1"/>
          <w:szCs w:val="21"/>
        </w:rPr>
        <w:t xml:space="preserve"> </w:t>
      </w:r>
      <w:r w:rsidR="00DE09F8">
        <w:rPr>
          <w:rFonts w:ascii="Arial" w:hAnsi="Arial" w:cs="Arial" w:hint="eastAsia"/>
        </w:rPr>
        <w:t xml:space="preserve">The top five miRNAs </w:t>
      </w:r>
      <w:r w:rsidR="00DE09F8" w:rsidRPr="008B56DB">
        <w:rPr>
          <w:rFonts w:ascii="Arial" w:hAnsi="Arial" w:cs="Arial"/>
        </w:rPr>
        <w:t>may regulated by circRNA_000</w:t>
      </w:r>
      <w:r w:rsidR="00DE09F8" w:rsidRPr="008B56DB">
        <w:rPr>
          <w:rFonts w:ascii="Arial" w:hAnsi="Arial" w:cs="Arial" w:hint="eastAsia"/>
        </w:rPr>
        <w:t>0392</w:t>
      </w:r>
      <w:r w:rsidR="00DE09F8">
        <w:rPr>
          <w:rFonts w:ascii="Arial" w:hAnsi="Arial" w:cs="Arial" w:hint="eastAsia"/>
        </w:rPr>
        <w:t xml:space="preserve"> b</w:t>
      </w:r>
      <w:r w:rsidR="00DE09F8" w:rsidRPr="008B56DB">
        <w:rPr>
          <w:rFonts w:ascii="Arial" w:hAnsi="Arial" w:cs="Arial"/>
        </w:rPr>
        <w:t>ase on the miRNA prediction and bioinformatics analyses</w:t>
      </w:r>
      <w:r w:rsidR="00DE09F8">
        <w:rPr>
          <w:rFonts w:ascii="Arial" w:hAnsi="Arial" w:cs="Arial" w:hint="eastAsia"/>
        </w:rPr>
        <w:t xml:space="preserve"> were showed and measured by </w:t>
      </w:r>
      <w:proofErr w:type="spellStart"/>
      <w:r w:rsidR="00DE09F8">
        <w:rPr>
          <w:rFonts w:ascii="Arial" w:hAnsi="Arial" w:cs="Arial" w:hint="eastAsia"/>
        </w:rPr>
        <w:t>qRT</w:t>
      </w:r>
      <w:proofErr w:type="spellEnd"/>
      <w:r w:rsidR="00DE09F8">
        <w:rPr>
          <w:rFonts w:ascii="Arial" w:hAnsi="Arial" w:cs="Arial"/>
        </w:rPr>
        <w:t>-PCR</w:t>
      </w:r>
      <w:r w:rsidR="00DE09F8">
        <w:rPr>
          <w:rFonts w:ascii="Arial" w:hAnsi="Arial" w:cs="Arial" w:hint="eastAsia"/>
        </w:rPr>
        <w:t xml:space="preserve"> after the pull </w:t>
      </w:r>
      <w:r w:rsidR="00DE09F8">
        <w:rPr>
          <w:rFonts w:ascii="Arial" w:hAnsi="Arial" w:cs="Arial"/>
        </w:rPr>
        <w:t>–</w:t>
      </w:r>
      <w:r w:rsidR="00DE09F8">
        <w:rPr>
          <w:rFonts w:ascii="Arial" w:hAnsi="Arial" w:cs="Arial" w:hint="eastAsia"/>
        </w:rPr>
        <w:t xml:space="preserve"> down assay in SW620 cells.</w:t>
      </w:r>
      <w:r w:rsidR="00DE09F8">
        <w:rPr>
          <w:rFonts w:ascii="Arial" w:eastAsiaTheme="minorEastAsia" w:hAnsi="Arial" w:cs="Arial" w:hint="eastAsia"/>
          <w:b/>
          <w:color w:val="131413"/>
          <w:kern w:val="0"/>
          <w:szCs w:val="21"/>
        </w:rPr>
        <w:t xml:space="preserve"> </w:t>
      </w:r>
      <w:r w:rsidR="00DE09F8" w:rsidRPr="008B2CB3">
        <w:rPr>
          <w:rFonts w:ascii="Arial" w:eastAsia="宋体" w:hAnsi="Arial" w:cs="Arial"/>
          <w:b/>
          <w:color w:val="000000" w:themeColor="text1"/>
          <w:szCs w:val="21"/>
        </w:rPr>
        <w:t>(</w:t>
      </w:r>
      <w:r w:rsidR="00DE09F8">
        <w:rPr>
          <w:rFonts w:ascii="Arial" w:eastAsia="宋体" w:hAnsi="Arial" w:cs="Arial" w:hint="eastAsia"/>
          <w:b/>
          <w:color w:val="000000" w:themeColor="text1"/>
          <w:szCs w:val="21"/>
        </w:rPr>
        <w:t>B</w:t>
      </w:r>
      <w:r w:rsidR="00DE09F8" w:rsidRPr="008B2CB3">
        <w:rPr>
          <w:rFonts w:ascii="Arial" w:eastAsia="宋体" w:hAnsi="Arial" w:cs="Arial"/>
          <w:b/>
          <w:color w:val="000000" w:themeColor="text1"/>
          <w:szCs w:val="21"/>
        </w:rPr>
        <w:t>)</w:t>
      </w:r>
      <w:r w:rsidR="00DE09F8">
        <w:rPr>
          <w:rFonts w:ascii="Arial" w:eastAsia="宋体" w:hAnsi="Arial" w:cs="Arial" w:hint="eastAsia"/>
          <w:b/>
          <w:color w:val="000000" w:themeColor="text1"/>
          <w:szCs w:val="21"/>
        </w:rPr>
        <w:t xml:space="preserve"> </w:t>
      </w:r>
      <w:r w:rsidR="00DE09F8" w:rsidRPr="00DE09F8">
        <w:rPr>
          <w:rFonts w:ascii="Arial" w:hAnsi="Arial" w:cs="Arial"/>
        </w:rPr>
        <w:t xml:space="preserve">Relative expression of miR-193a-5p after transfected with the mimics or inhibitor was measured by </w:t>
      </w:r>
      <w:proofErr w:type="spellStart"/>
      <w:r w:rsidR="00DE09F8" w:rsidRPr="00DE09F8">
        <w:rPr>
          <w:rFonts w:ascii="Arial" w:hAnsi="Arial" w:cs="Arial"/>
        </w:rPr>
        <w:t>qRT</w:t>
      </w:r>
      <w:proofErr w:type="spellEnd"/>
      <w:r w:rsidR="00DE09F8" w:rsidRPr="00DE09F8">
        <w:rPr>
          <w:rFonts w:ascii="Arial" w:hAnsi="Arial" w:cs="Arial"/>
        </w:rPr>
        <w:t>-PCR.</w:t>
      </w:r>
      <w:r w:rsidR="00DE09F8" w:rsidRPr="00DE09F8">
        <w:rPr>
          <w:rFonts w:ascii="Arial" w:eastAsia="宋体" w:hAnsi="Arial" w:cs="Arial"/>
          <w:b/>
          <w:color w:val="000000" w:themeColor="text1"/>
          <w:szCs w:val="21"/>
        </w:rPr>
        <w:t xml:space="preserve"> </w:t>
      </w:r>
      <w:r w:rsidR="00DE09F8" w:rsidRPr="008B2CB3">
        <w:rPr>
          <w:rFonts w:ascii="Arial" w:eastAsia="宋体" w:hAnsi="Arial" w:cs="Arial"/>
          <w:b/>
          <w:color w:val="000000" w:themeColor="text1"/>
          <w:szCs w:val="21"/>
        </w:rPr>
        <w:t>(</w:t>
      </w:r>
      <w:r w:rsidR="00DE09F8">
        <w:rPr>
          <w:rFonts w:ascii="Arial" w:eastAsia="宋体" w:hAnsi="Arial" w:cs="Arial" w:hint="eastAsia"/>
          <w:b/>
          <w:color w:val="000000" w:themeColor="text1"/>
          <w:szCs w:val="21"/>
        </w:rPr>
        <w:t>C</w:t>
      </w:r>
      <w:r w:rsidR="00DE09F8" w:rsidRPr="008B2CB3">
        <w:rPr>
          <w:rFonts w:ascii="Arial" w:eastAsia="宋体" w:hAnsi="Arial" w:cs="Arial"/>
          <w:b/>
          <w:color w:val="000000" w:themeColor="text1"/>
          <w:szCs w:val="21"/>
        </w:rPr>
        <w:t>)</w:t>
      </w:r>
      <w:r w:rsidR="00DE09F8">
        <w:rPr>
          <w:rFonts w:ascii="Arial" w:eastAsia="宋体" w:hAnsi="Arial" w:cs="Arial" w:hint="eastAsia"/>
          <w:b/>
          <w:color w:val="000000" w:themeColor="text1"/>
          <w:szCs w:val="21"/>
        </w:rPr>
        <w:t xml:space="preserve"> </w:t>
      </w:r>
      <w:r w:rsidR="00DE09F8" w:rsidRPr="00DE09F8">
        <w:rPr>
          <w:rFonts w:ascii="Arial" w:hAnsi="Arial" w:cs="Arial"/>
        </w:rPr>
        <w:t xml:space="preserve">Relative expression of </w:t>
      </w:r>
      <w:r w:rsidR="00DE09F8" w:rsidRPr="008B56DB">
        <w:rPr>
          <w:rFonts w:ascii="Arial" w:hAnsi="Arial" w:cs="Arial"/>
        </w:rPr>
        <w:t>circRNA_000</w:t>
      </w:r>
      <w:r w:rsidR="00DE09F8" w:rsidRPr="008B56DB">
        <w:rPr>
          <w:rFonts w:ascii="Arial" w:hAnsi="Arial" w:cs="Arial" w:hint="eastAsia"/>
        </w:rPr>
        <w:t>0392</w:t>
      </w:r>
      <w:r w:rsidR="00DE09F8">
        <w:rPr>
          <w:rFonts w:ascii="Arial" w:eastAsiaTheme="minorEastAsia" w:hAnsi="Arial" w:cs="Arial" w:hint="eastAsia"/>
        </w:rPr>
        <w:t xml:space="preserve"> </w:t>
      </w:r>
      <w:r w:rsidR="00DE09F8" w:rsidRPr="00DE09F8">
        <w:rPr>
          <w:rFonts w:ascii="Arial" w:hAnsi="Arial" w:cs="Arial"/>
        </w:rPr>
        <w:t xml:space="preserve">after transfected with the mimics or inhibitor was measured by </w:t>
      </w:r>
      <w:proofErr w:type="spellStart"/>
      <w:r w:rsidR="00DE09F8" w:rsidRPr="00DE09F8">
        <w:rPr>
          <w:rFonts w:ascii="Arial" w:hAnsi="Arial" w:cs="Arial"/>
        </w:rPr>
        <w:t>qRT</w:t>
      </w:r>
      <w:proofErr w:type="spellEnd"/>
      <w:r w:rsidR="00DE09F8" w:rsidRPr="00DE09F8">
        <w:rPr>
          <w:rFonts w:ascii="Arial" w:hAnsi="Arial" w:cs="Arial"/>
        </w:rPr>
        <w:t>-PCR.</w:t>
      </w:r>
    </w:p>
    <w:p w14:paraId="35B31D5A" w14:textId="77777777" w:rsidR="002F4A9C" w:rsidRDefault="00C15BFA" w:rsidP="00186D99">
      <w:pPr>
        <w:spacing w:line="480" w:lineRule="auto"/>
        <w:outlineLvl w:val="0"/>
        <w:rPr>
          <w:rFonts w:eastAsiaTheme="minorEastAsia"/>
          <w:b/>
        </w:rPr>
      </w:pPr>
      <w:r>
        <w:rPr>
          <w:rFonts w:eastAsiaTheme="minorEastAsia" w:hint="eastAsia"/>
          <w:b/>
          <w:noProof/>
        </w:rPr>
        <w:drawing>
          <wp:inline distT="0" distB="0" distL="0" distR="0" wp14:anchorId="6B842A97" wp14:editId="4862E53B">
            <wp:extent cx="5572125" cy="2656442"/>
            <wp:effectExtent l="0" t="0" r="9525" b="0"/>
            <wp:docPr id="11" name="图片 10" descr="图片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5.tif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3176" cy="2656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9D7E5" w14:textId="77777777" w:rsidR="002F4A9C" w:rsidRDefault="00B30C58" w:rsidP="00224DAE">
      <w:pPr>
        <w:autoSpaceDE w:val="0"/>
        <w:autoSpaceDN w:val="0"/>
        <w:adjustRightInd w:val="0"/>
        <w:spacing w:line="360" w:lineRule="auto"/>
        <w:jc w:val="left"/>
        <w:rPr>
          <w:rFonts w:ascii="Arial" w:eastAsiaTheme="minorEastAsia" w:hAnsi="Arial" w:cs="Arial"/>
        </w:rPr>
      </w:pPr>
      <w:r w:rsidRPr="00B30C58">
        <w:rPr>
          <w:rFonts w:ascii="Arial" w:eastAsiaTheme="minorEastAsia" w:hAnsi="Arial" w:cs="Arial"/>
          <w:b/>
          <w:color w:val="131413"/>
          <w:kern w:val="0"/>
          <w:szCs w:val="21"/>
        </w:rPr>
        <w:t>Figure S</w:t>
      </w:r>
      <w:r>
        <w:rPr>
          <w:rFonts w:ascii="Arial" w:eastAsiaTheme="minorEastAsia" w:hAnsi="Arial" w:cs="Arial" w:hint="eastAsia"/>
          <w:b/>
          <w:color w:val="131413"/>
          <w:kern w:val="0"/>
          <w:szCs w:val="21"/>
        </w:rPr>
        <w:t>6</w:t>
      </w:r>
      <w:r w:rsidRPr="00B30C58">
        <w:rPr>
          <w:rFonts w:ascii="Arial" w:eastAsiaTheme="minorEastAsia" w:hAnsi="Arial" w:cs="Arial"/>
          <w:b/>
          <w:color w:val="131413"/>
          <w:kern w:val="0"/>
          <w:szCs w:val="21"/>
        </w:rPr>
        <w:t>.</w:t>
      </w:r>
      <w:r w:rsidR="00224DAE" w:rsidRPr="00224DAE">
        <w:rPr>
          <w:rFonts w:ascii="Arial" w:eastAsia="宋体" w:hAnsi="Arial" w:cs="Arial"/>
          <w:b/>
          <w:color w:val="000000" w:themeColor="text1"/>
          <w:szCs w:val="21"/>
        </w:rPr>
        <w:t xml:space="preserve"> </w:t>
      </w:r>
      <w:r w:rsidR="00224DAE" w:rsidRPr="008B2CB3">
        <w:rPr>
          <w:rFonts w:ascii="Arial" w:eastAsia="宋体" w:hAnsi="Arial" w:cs="Arial"/>
          <w:b/>
          <w:color w:val="000000" w:themeColor="text1"/>
          <w:szCs w:val="21"/>
        </w:rPr>
        <w:t>(A</w:t>
      </w:r>
      <w:r w:rsidR="00224DAE">
        <w:rPr>
          <w:rFonts w:ascii="Arial" w:eastAsia="宋体" w:hAnsi="Arial" w:cs="Arial" w:hint="eastAsia"/>
          <w:b/>
          <w:color w:val="000000" w:themeColor="text1"/>
          <w:szCs w:val="21"/>
        </w:rPr>
        <w:t>-B</w:t>
      </w:r>
      <w:r w:rsidR="00224DAE" w:rsidRPr="008B2CB3">
        <w:rPr>
          <w:rFonts w:ascii="Arial" w:eastAsia="宋体" w:hAnsi="Arial" w:cs="Arial"/>
          <w:b/>
          <w:color w:val="000000" w:themeColor="text1"/>
          <w:szCs w:val="21"/>
        </w:rPr>
        <w:t>)</w:t>
      </w:r>
      <w:r w:rsidR="00224DAE">
        <w:rPr>
          <w:rFonts w:ascii="Arial" w:eastAsiaTheme="minorEastAsia" w:hAnsi="Arial" w:cs="Arial" w:hint="eastAsia"/>
          <w:b/>
          <w:color w:val="131413"/>
          <w:kern w:val="0"/>
          <w:szCs w:val="21"/>
        </w:rPr>
        <w:t xml:space="preserve"> </w:t>
      </w:r>
      <w:r w:rsidR="00224DAE" w:rsidRPr="007E4EC8">
        <w:rPr>
          <w:rFonts w:ascii="Arial" w:hAnsi="Arial" w:cs="Arial" w:hint="eastAsia"/>
        </w:rPr>
        <w:t xml:space="preserve">Relative expression of </w:t>
      </w:r>
      <w:r w:rsidR="00224DAE">
        <w:rPr>
          <w:rFonts w:ascii="Arial" w:hAnsi="Arial" w:cs="Arial" w:hint="eastAsia"/>
        </w:rPr>
        <w:t>miR-193a-5p</w:t>
      </w:r>
      <w:r w:rsidR="00224DAE" w:rsidRPr="007E4EC8">
        <w:rPr>
          <w:rFonts w:ascii="Arial" w:hAnsi="Arial" w:cs="Arial" w:hint="eastAsia"/>
        </w:rPr>
        <w:t xml:space="preserve"> in </w:t>
      </w:r>
      <w:r w:rsidR="00224DAE">
        <w:rPr>
          <w:rFonts w:ascii="Arial" w:hAnsi="Arial" w:cs="Arial" w:hint="eastAsia"/>
        </w:rPr>
        <w:t>40 pairs of CRC and ANT tissue</w:t>
      </w:r>
      <w:r w:rsidR="00224DAE">
        <w:rPr>
          <w:rFonts w:ascii="Arial" w:eastAsiaTheme="minorEastAsia" w:hAnsi="Arial" w:cs="Arial" w:hint="eastAsia"/>
        </w:rPr>
        <w:t xml:space="preserve">s </w:t>
      </w:r>
      <w:r w:rsidR="00224DAE" w:rsidRPr="007E4EC8">
        <w:rPr>
          <w:rFonts w:ascii="Arial" w:hAnsi="Arial" w:cs="Arial" w:hint="eastAsia"/>
        </w:rPr>
        <w:t xml:space="preserve">measured by </w:t>
      </w:r>
      <w:proofErr w:type="spellStart"/>
      <w:r w:rsidR="00224DAE" w:rsidRPr="007E4EC8">
        <w:rPr>
          <w:rFonts w:ascii="Arial" w:hAnsi="Arial" w:cs="Arial" w:hint="eastAsia"/>
        </w:rPr>
        <w:t>qRT</w:t>
      </w:r>
      <w:proofErr w:type="spellEnd"/>
      <w:r w:rsidR="00224DAE" w:rsidRPr="007E4EC8">
        <w:rPr>
          <w:rFonts w:ascii="Arial" w:hAnsi="Arial" w:cs="Arial" w:hint="eastAsia"/>
        </w:rPr>
        <w:t>-</w:t>
      </w:r>
      <w:r w:rsidR="00224DAE" w:rsidRPr="007E4EC8">
        <w:rPr>
          <w:rFonts w:ascii="Arial" w:hAnsi="Arial" w:cs="Arial"/>
        </w:rPr>
        <w:t>PCR.</w:t>
      </w:r>
    </w:p>
    <w:p w14:paraId="645C29A1" w14:textId="77777777" w:rsidR="00224DAE" w:rsidRDefault="00224DAE" w:rsidP="00224DAE">
      <w:pPr>
        <w:autoSpaceDE w:val="0"/>
        <w:autoSpaceDN w:val="0"/>
        <w:adjustRightInd w:val="0"/>
        <w:spacing w:line="360" w:lineRule="auto"/>
        <w:jc w:val="left"/>
        <w:rPr>
          <w:rFonts w:ascii="Arial" w:eastAsiaTheme="minorEastAsia" w:hAnsi="Arial" w:cs="Arial"/>
        </w:rPr>
      </w:pPr>
      <w:r>
        <w:rPr>
          <w:rFonts w:ascii="Arial" w:eastAsiaTheme="minorEastAsia" w:hAnsi="Arial" w:cs="Arial" w:hint="eastAsia"/>
          <w:noProof/>
        </w:rPr>
        <w:lastRenderedPageBreak/>
        <w:drawing>
          <wp:inline distT="0" distB="0" distL="0" distR="0" wp14:anchorId="1500E460" wp14:editId="5E45E57B">
            <wp:extent cx="5274310" cy="3348990"/>
            <wp:effectExtent l="0" t="0" r="2540" b="0"/>
            <wp:docPr id="13" name="图片 12" descr="图片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6.tif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60398" w14:textId="77777777" w:rsidR="005238EC" w:rsidRPr="005238EC" w:rsidRDefault="005238EC" w:rsidP="00721618">
      <w:pPr>
        <w:autoSpaceDE w:val="0"/>
        <w:autoSpaceDN w:val="0"/>
        <w:adjustRightInd w:val="0"/>
        <w:spacing w:afterLines="50" w:after="156" w:line="360" w:lineRule="auto"/>
        <w:jc w:val="left"/>
        <w:rPr>
          <w:rFonts w:ascii="Arial" w:eastAsiaTheme="minorEastAsia" w:hAnsi="Arial" w:cs="Arial"/>
          <w:b/>
          <w:color w:val="131413"/>
          <w:kern w:val="0"/>
          <w:szCs w:val="21"/>
        </w:rPr>
      </w:pPr>
      <w:r w:rsidRPr="00B30C58">
        <w:rPr>
          <w:rFonts w:ascii="Arial" w:eastAsiaTheme="minorEastAsia" w:hAnsi="Arial" w:cs="Arial"/>
          <w:b/>
          <w:color w:val="131413"/>
          <w:kern w:val="0"/>
          <w:szCs w:val="21"/>
        </w:rPr>
        <w:t>Figure S</w:t>
      </w:r>
      <w:r w:rsidR="008931E5">
        <w:rPr>
          <w:rFonts w:ascii="Arial" w:eastAsiaTheme="minorEastAsia" w:hAnsi="Arial" w:cs="Arial" w:hint="eastAsia"/>
          <w:b/>
          <w:color w:val="131413"/>
          <w:kern w:val="0"/>
          <w:szCs w:val="21"/>
        </w:rPr>
        <w:t>7</w:t>
      </w:r>
      <w:r w:rsidRPr="00B30C58">
        <w:rPr>
          <w:rFonts w:ascii="Arial" w:eastAsiaTheme="minorEastAsia" w:hAnsi="Arial" w:cs="Arial"/>
          <w:b/>
          <w:color w:val="131413"/>
          <w:kern w:val="0"/>
          <w:szCs w:val="21"/>
        </w:rPr>
        <w:t>.</w:t>
      </w:r>
      <w:r w:rsidRPr="005238EC">
        <w:rPr>
          <w:rFonts w:ascii="Arial" w:eastAsia="宋体" w:hAnsi="Arial" w:cs="Arial"/>
          <w:b/>
          <w:color w:val="000000" w:themeColor="text1"/>
          <w:szCs w:val="21"/>
        </w:rPr>
        <w:t xml:space="preserve"> </w:t>
      </w:r>
      <w:r w:rsidRPr="008B2CB3">
        <w:rPr>
          <w:rFonts w:ascii="Arial" w:eastAsia="宋体" w:hAnsi="Arial" w:cs="Arial"/>
          <w:b/>
          <w:color w:val="000000" w:themeColor="text1"/>
          <w:szCs w:val="21"/>
        </w:rPr>
        <w:t>(</w:t>
      </w:r>
      <w:r>
        <w:rPr>
          <w:rFonts w:ascii="Arial" w:eastAsia="宋体" w:hAnsi="Arial" w:cs="Arial" w:hint="eastAsia"/>
          <w:b/>
          <w:color w:val="000000" w:themeColor="text1"/>
          <w:szCs w:val="21"/>
        </w:rPr>
        <w:t>A</w:t>
      </w:r>
      <w:r w:rsidRPr="008B2CB3">
        <w:rPr>
          <w:rFonts w:ascii="Arial" w:eastAsia="宋体" w:hAnsi="Arial" w:cs="Arial"/>
          <w:b/>
          <w:color w:val="000000" w:themeColor="text1"/>
          <w:szCs w:val="21"/>
        </w:rPr>
        <w:t>)</w:t>
      </w:r>
      <w:r>
        <w:rPr>
          <w:rFonts w:ascii="Arial" w:eastAsia="宋体" w:hAnsi="Arial" w:cs="Arial" w:hint="eastAsia"/>
          <w:b/>
          <w:color w:val="000000" w:themeColor="text1"/>
          <w:szCs w:val="21"/>
        </w:rPr>
        <w:t xml:space="preserve"> </w:t>
      </w:r>
      <w:r>
        <w:rPr>
          <w:rFonts w:ascii="Arial" w:hAnsi="Arial" w:cs="Arial" w:hint="eastAsia"/>
        </w:rPr>
        <w:t>The relative mRNA expression of EPHA2, PIK3R3, EGFR, USP22 and DDX58 after transfected with the</w:t>
      </w:r>
      <w:r w:rsidRPr="007643D0">
        <w:rPr>
          <w:rFonts w:ascii="Arial" w:hAnsi="Arial" w:cs="Arial" w:hint="eastAsia"/>
        </w:rPr>
        <w:t xml:space="preserve"> </w:t>
      </w:r>
      <w:r>
        <w:rPr>
          <w:rFonts w:ascii="Arial" w:hAnsi="Arial" w:cs="Arial" w:hint="eastAsia"/>
        </w:rPr>
        <w:t>miR-193a-5p mimics</w:t>
      </w:r>
      <w:r>
        <w:rPr>
          <w:rFonts w:ascii="Arial" w:eastAsiaTheme="minorEastAsia" w:hAnsi="Arial" w:cs="Arial" w:hint="eastAsia"/>
        </w:rPr>
        <w:t xml:space="preserve"> </w:t>
      </w:r>
      <w:r>
        <w:rPr>
          <w:rFonts w:ascii="Arial" w:hAnsi="Arial" w:cs="Arial" w:hint="eastAsia"/>
        </w:rPr>
        <w:t xml:space="preserve">was detected in SW620 cells </w:t>
      </w:r>
      <w:r w:rsidRPr="007E4EC8">
        <w:rPr>
          <w:rFonts w:ascii="Arial" w:hAnsi="Arial" w:cs="Arial" w:hint="eastAsia"/>
        </w:rPr>
        <w:t xml:space="preserve">by </w:t>
      </w:r>
      <w:proofErr w:type="spellStart"/>
      <w:r w:rsidRPr="007E4EC8">
        <w:rPr>
          <w:rFonts w:ascii="Arial" w:hAnsi="Arial" w:cs="Arial" w:hint="eastAsia"/>
        </w:rPr>
        <w:t>qRT</w:t>
      </w:r>
      <w:proofErr w:type="spellEnd"/>
      <w:r w:rsidRPr="007E4EC8">
        <w:rPr>
          <w:rFonts w:ascii="Arial" w:hAnsi="Arial" w:cs="Arial" w:hint="eastAsia"/>
        </w:rPr>
        <w:t>-</w:t>
      </w:r>
      <w:r w:rsidRPr="007E4EC8">
        <w:rPr>
          <w:rFonts w:ascii="Arial" w:hAnsi="Arial" w:cs="Arial"/>
        </w:rPr>
        <w:t>PCR</w:t>
      </w:r>
      <w:r>
        <w:rPr>
          <w:rFonts w:ascii="Arial" w:hAnsi="Arial" w:cs="Arial" w:hint="eastAsia"/>
        </w:rPr>
        <w:t>.</w:t>
      </w:r>
      <w:r>
        <w:rPr>
          <w:rFonts w:ascii="Arial" w:eastAsia="宋体" w:hAnsi="Arial" w:cs="Arial" w:hint="eastAsia"/>
          <w:b/>
          <w:color w:val="000000" w:themeColor="text1"/>
          <w:szCs w:val="21"/>
        </w:rPr>
        <w:t xml:space="preserve"> </w:t>
      </w:r>
      <w:r w:rsidRPr="008B2CB3">
        <w:rPr>
          <w:rFonts w:ascii="Arial" w:eastAsia="宋体" w:hAnsi="Arial" w:cs="Arial"/>
          <w:b/>
          <w:color w:val="000000" w:themeColor="text1"/>
          <w:szCs w:val="21"/>
        </w:rPr>
        <w:t>(</w:t>
      </w:r>
      <w:r>
        <w:rPr>
          <w:rFonts w:ascii="Arial" w:eastAsia="宋体" w:hAnsi="Arial" w:cs="Arial" w:hint="eastAsia"/>
          <w:b/>
          <w:color w:val="000000" w:themeColor="text1"/>
          <w:szCs w:val="21"/>
        </w:rPr>
        <w:t>B-C</w:t>
      </w:r>
      <w:r w:rsidRPr="008B2CB3">
        <w:rPr>
          <w:rFonts w:ascii="Arial" w:eastAsia="宋体" w:hAnsi="Arial" w:cs="Arial"/>
          <w:b/>
          <w:color w:val="000000" w:themeColor="text1"/>
          <w:szCs w:val="21"/>
        </w:rPr>
        <w:t>)</w:t>
      </w:r>
      <w:r>
        <w:rPr>
          <w:rFonts w:ascii="Arial" w:eastAsiaTheme="minorEastAsia" w:hAnsi="Arial" w:cs="Arial" w:hint="eastAsia"/>
          <w:b/>
          <w:color w:val="131413"/>
          <w:kern w:val="0"/>
          <w:szCs w:val="21"/>
        </w:rPr>
        <w:t xml:space="preserve"> </w:t>
      </w:r>
      <w:r w:rsidRPr="007E4EC8">
        <w:rPr>
          <w:rFonts w:ascii="Arial" w:hAnsi="Arial" w:cs="Arial" w:hint="eastAsia"/>
        </w:rPr>
        <w:t xml:space="preserve">Relative </w:t>
      </w:r>
      <w:r>
        <w:rPr>
          <w:rFonts w:ascii="Arial" w:eastAsiaTheme="minorEastAsia" w:hAnsi="Arial" w:cs="Arial" w:hint="eastAsia"/>
        </w:rPr>
        <w:t xml:space="preserve">mRNA </w:t>
      </w:r>
      <w:r w:rsidRPr="007E4EC8">
        <w:rPr>
          <w:rFonts w:ascii="Arial" w:hAnsi="Arial" w:cs="Arial" w:hint="eastAsia"/>
        </w:rPr>
        <w:t xml:space="preserve">expression of </w:t>
      </w:r>
      <w:r>
        <w:rPr>
          <w:rFonts w:ascii="Arial" w:eastAsiaTheme="minorEastAsia" w:hAnsi="Arial" w:cs="Arial" w:hint="eastAsia"/>
        </w:rPr>
        <w:t xml:space="preserve">PIK3R3 </w:t>
      </w:r>
      <w:r w:rsidRPr="007E4EC8">
        <w:rPr>
          <w:rFonts w:ascii="Arial" w:hAnsi="Arial" w:cs="Arial" w:hint="eastAsia"/>
        </w:rPr>
        <w:t xml:space="preserve">in </w:t>
      </w:r>
      <w:r>
        <w:rPr>
          <w:rFonts w:ascii="Arial" w:hAnsi="Arial" w:cs="Arial" w:hint="eastAsia"/>
        </w:rPr>
        <w:t>40 pairs of CRC and ANT tissue</w:t>
      </w:r>
      <w:r>
        <w:rPr>
          <w:rFonts w:ascii="Arial" w:eastAsiaTheme="minorEastAsia" w:hAnsi="Arial" w:cs="Arial" w:hint="eastAsia"/>
        </w:rPr>
        <w:t xml:space="preserve">s </w:t>
      </w:r>
      <w:r w:rsidRPr="007E4EC8">
        <w:rPr>
          <w:rFonts w:ascii="Arial" w:hAnsi="Arial" w:cs="Arial" w:hint="eastAsia"/>
        </w:rPr>
        <w:t xml:space="preserve">measured by </w:t>
      </w:r>
      <w:proofErr w:type="spellStart"/>
      <w:r w:rsidRPr="007E4EC8">
        <w:rPr>
          <w:rFonts w:ascii="Arial" w:hAnsi="Arial" w:cs="Arial" w:hint="eastAsia"/>
        </w:rPr>
        <w:t>qRT</w:t>
      </w:r>
      <w:proofErr w:type="spellEnd"/>
      <w:r w:rsidRPr="007E4EC8">
        <w:rPr>
          <w:rFonts w:ascii="Arial" w:hAnsi="Arial" w:cs="Arial" w:hint="eastAsia"/>
        </w:rPr>
        <w:t>-</w:t>
      </w:r>
      <w:r w:rsidRPr="007E4EC8">
        <w:rPr>
          <w:rFonts w:ascii="Arial" w:hAnsi="Arial" w:cs="Arial"/>
        </w:rPr>
        <w:t>PCR.</w:t>
      </w:r>
      <w:r w:rsidRPr="005238EC">
        <w:rPr>
          <w:rFonts w:ascii="Arial" w:eastAsia="宋体" w:hAnsi="Arial" w:cs="Arial"/>
          <w:b/>
          <w:color w:val="000000" w:themeColor="text1"/>
          <w:szCs w:val="21"/>
        </w:rPr>
        <w:t xml:space="preserve"> </w:t>
      </w:r>
      <w:r w:rsidRPr="008B2CB3">
        <w:rPr>
          <w:rFonts w:ascii="Arial" w:eastAsia="宋体" w:hAnsi="Arial" w:cs="Arial"/>
          <w:b/>
          <w:color w:val="000000" w:themeColor="text1"/>
          <w:szCs w:val="21"/>
        </w:rPr>
        <w:t>(</w:t>
      </w:r>
      <w:r>
        <w:rPr>
          <w:rFonts w:ascii="Arial" w:eastAsia="宋体" w:hAnsi="Arial" w:cs="Arial" w:hint="eastAsia"/>
          <w:b/>
          <w:color w:val="000000" w:themeColor="text1"/>
          <w:szCs w:val="21"/>
        </w:rPr>
        <w:t>D</w:t>
      </w:r>
      <w:r w:rsidRPr="008B2CB3">
        <w:rPr>
          <w:rFonts w:ascii="Arial" w:eastAsia="宋体" w:hAnsi="Arial" w:cs="Arial"/>
          <w:b/>
          <w:color w:val="000000" w:themeColor="text1"/>
          <w:szCs w:val="21"/>
        </w:rPr>
        <w:t>)</w:t>
      </w:r>
      <w:r>
        <w:rPr>
          <w:rFonts w:ascii="Arial" w:eastAsia="宋体" w:hAnsi="Arial" w:cs="Arial" w:hint="eastAsia"/>
          <w:b/>
          <w:color w:val="000000" w:themeColor="text1"/>
          <w:szCs w:val="21"/>
        </w:rPr>
        <w:t xml:space="preserve"> </w:t>
      </w:r>
      <w:r>
        <w:rPr>
          <w:rFonts w:ascii="Arial" w:hAnsi="Arial" w:cs="Arial" w:hint="eastAsia"/>
        </w:rPr>
        <w:t>The correlation between miR-193a-5p and PIK3R3 in CRC tissues was analyzed by Spearman correlation coefficients.</w:t>
      </w:r>
    </w:p>
    <w:p w14:paraId="67B4AC97" w14:textId="77777777" w:rsidR="00224DAE" w:rsidRDefault="00224DAE" w:rsidP="00224DAE">
      <w:pPr>
        <w:autoSpaceDE w:val="0"/>
        <w:autoSpaceDN w:val="0"/>
        <w:adjustRightInd w:val="0"/>
        <w:spacing w:line="360" w:lineRule="auto"/>
        <w:jc w:val="left"/>
        <w:rPr>
          <w:rFonts w:eastAsiaTheme="minorEastAsia"/>
          <w:b/>
        </w:rPr>
      </w:pPr>
    </w:p>
    <w:p w14:paraId="194E1CE9" w14:textId="77777777" w:rsidR="005238EC" w:rsidRDefault="00420815" w:rsidP="00224DAE">
      <w:pPr>
        <w:autoSpaceDE w:val="0"/>
        <w:autoSpaceDN w:val="0"/>
        <w:adjustRightInd w:val="0"/>
        <w:spacing w:line="360" w:lineRule="auto"/>
        <w:jc w:val="left"/>
        <w:rPr>
          <w:rFonts w:eastAsiaTheme="minorEastAsia"/>
          <w:b/>
        </w:rPr>
      </w:pPr>
      <w:r>
        <w:rPr>
          <w:rFonts w:eastAsiaTheme="minorEastAsia"/>
          <w:b/>
          <w:noProof/>
        </w:rPr>
        <w:drawing>
          <wp:inline distT="0" distB="0" distL="0" distR="0" wp14:anchorId="3A8178C6" wp14:editId="14031CA6">
            <wp:extent cx="5274310" cy="2219325"/>
            <wp:effectExtent l="0" t="0" r="2540" b="0"/>
            <wp:docPr id="1" name="图片 0" descr="图片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7.tif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7DA61" w14:textId="77777777" w:rsidR="005238EC" w:rsidRDefault="00420815" w:rsidP="00721618">
      <w:pPr>
        <w:autoSpaceDE w:val="0"/>
        <w:autoSpaceDN w:val="0"/>
        <w:adjustRightInd w:val="0"/>
        <w:spacing w:afterLines="50" w:after="156" w:line="360" w:lineRule="auto"/>
        <w:jc w:val="left"/>
        <w:rPr>
          <w:rFonts w:ascii="Arial" w:eastAsiaTheme="minorEastAsia" w:hAnsi="Arial" w:cs="Arial"/>
        </w:rPr>
      </w:pPr>
      <w:r w:rsidRPr="00B30C58">
        <w:rPr>
          <w:rFonts w:ascii="Arial" w:eastAsiaTheme="minorEastAsia" w:hAnsi="Arial" w:cs="Arial"/>
          <w:b/>
          <w:color w:val="131413"/>
          <w:kern w:val="0"/>
          <w:szCs w:val="21"/>
        </w:rPr>
        <w:t>Figure S</w:t>
      </w:r>
      <w:r>
        <w:rPr>
          <w:rFonts w:ascii="Arial" w:eastAsiaTheme="minorEastAsia" w:hAnsi="Arial" w:cs="Arial" w:hint="eastAsia"/>
          <w:b/>
          <w:color w:val="131413"/>
          <w:kern w:val="0"/>
          <w:szCs w:val="21"/>
        </w:rPr>
        <w:t>8</w:t>
      </w:r>
      <w:r w:rsidRPr="00B30C58">
        <w:rPr>
          <w:rFonts w:ascii="Arial" w:eastAsiaTheme="minorEastAsia" w:hAnsi="Arial" w:cs="Arial"/>
          <w:b/>
          <w:color w:val="131413"/>
          <w:kern w:val="0"/>
          <w:szCs w:val="21"/>
        </w:rPr>
        <w:t>.</w:t>
      </w:r>
      <w:r w:rsidRPr="005238EC">
        <w:rPr>
          <w:rFonts w:ascii="Arial" w:eastAsia="宋体" w:hAnsi="Arial" w:cs="Arial"/>
          <w:b/>
          <w:color w:val="000000" w:themeColor="text1"/>
          <w:szCs w:val="21"/>
        </w:rPr>
        <w:t xml:space="preserve"> </w:t>
      </w:r>
      <w:r w:rsidR="00666789" w:rsidRPr="003461AB">
        <w:rPr>
          <w:rFonts w:ascii="Arial" w:hAnsi="Arial" w:cs="Arial" w:hint="eastAsia"/>
          <w:b/>
          <w:bCs/>
        </w:rPr>
        <w:t xml:space="preserve">Apoptosis rate was analyzed by flow cytometry after </w:t>
      </w:r>
      <w:r w:rsidR="00666789" w:rsidRPr="003461AB">
        <w:rPr>
          <w:rFonts w:ascii="Arial" w:eastAsiaTheme="minorEastAsia" w:hAnsi="Arial" w:cs="Arial" w:hint="eastAsia"/>
          <w:b/>
          <w:bCs/>
        </w:rPr>
        <w:t xml:space="preserve">transfection the indicated plasmids </w:t>
      </w:r>
      <w:r w:rsidR="00666789" w:rsidRPr="003461AB">
        <w:rPr>
          <w:rFonts w:ascii="Arial" w:hAnsi="Arial" w:cs="Arial" w:hint="eastAsia"/>
          <w:b/>
          <w:bCs/>
        </w:rPr>
        <w:t>in SW620 and RKO cells</w:t>
      </w:r>
      <w:r w:rsidR="00666789">
        <w:rPr>
          <w:rFonts w:ascii="Arial" w:eastAsiaTheme="minorEastAsia" w:hAnsi="Arial" w:cs="Arial" w:hint="eastAsia"/>
        </w:rPr>
        <w:t xml:space="preserve">. </w:t>
      </w:r>
    </w:p>
    <w:p w14:paraId="7C419CDE" w14:textId="77777777" w:rsidR="00B07781" w:rsidRDefault="00B07781" w:rsidP="00721618">
      <w:pPr>
        <w:autoSpaceDE w:val="0"/>
        <w:autoSpaceDN w:val="0"/>
        <w:adjustRightInd w:val="0"/>
        <w:spacing w:afterLines="50" w:after="156" w:line="360" w:lineRule="auto"/>
        <w:jc w:val="left"/>
        <w:rPr>
          <w:rFonts w:ascii="Arial" w:eastAsiaTheme="minorEastAsia" w:hAnsi="Arial" w:cs="Arial"/>
        </w:rPr>
      </w:pPr>
    </w:p>
    <w:p w14:paraId="7C2BE47C" w14:textId="77777777" w:rsidR="00B07781" w:rsidRDefault="00B07781" w:rsidP="00B07781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Theme="minorEastAsia" w:hAnsi="Arial" w:cs="Arial"/>
          <w:b/>
          <w:sz w:val="24"/>
        </w:rPr>
      </w:pPr>
      <w:r w:rsidRPr="00197E95">
        <w:rPr>
          <w:rFonts w:ascii="Arial" w:eastAsia="宋体" w:hAnsi="Arial" w:cs="Arial" w:hint="eastAsia"/>
          <w:b/>
          <w:sz w:val="24"/>
        </w:rPr>
        <w:lastRenderedPageBreak/>
        <w:t>Supplementary</w:t>
      </w:r>
      <w:r w:rsidRPr="00197E95">
        <w:rPr>
          <w:rFonts w:ascii="Arial" w:eastAsia="宋体" w:hAnsi="Arial" w:cs="Arial"/>
          <w:b/>
          <w:sz w:val="24"/>
        </w:rPr>
        <w:t xml:space="preserve"> </w:t>
      </w:r>
      <w:r>
        <w:rPr>
          <w:rFonts w:ascii="Arial" w:eastAsiaTheme="minorEastAsia" w:hAnsi="Arial" w:cs="Arial" w:hint="eastAsia"/>
          <w:b/>
          <w:sz w:val="24"/>
        </w:rPr>
        <w:t>Tables</w:t>
      </w:r>
    </w:p>
    <w:p w14:paraId="3AE9625B" w14:textId="77777777" w:rsidR="00B07781" w:rsidRPr="0026672B" w:rsidRDefault="00B07781" w:rsidP="00721618">
      <w:pPr>
        <w:spacing w:afterLines="100" w:after="312" w:line="360" w:lineRule="auto"/>
        <w:jc w:val="center"/>
        <w:rPr>
          <w:rFonts w:ascii="Arial" w:hAnsi="Arial" w:cs="Arial"/>
          <w:sz w:val="24"/>
        </w:rPr>
      </w:pPr>
      <w:r w:rsidRPr="0026672B">
        <w:rPr>
          <w:rFonts w:ascii="Arial" w:hAnsi="Arial" w:cs="Arial"/>
          <w:b/>
          <w:bCs/>
          <w:sz w:val="24"/>
        </w:rPr>
        <w:t>Table S</w:t>
      </w:r>
      <w:r>
        <w:rPr>
          <w:rFonts w:ascii="Arial" w:eastAsiaTheme="minorEastAsia" w:hAnsi="Arial" w:cs="Arial" w:hint="eastAsia"/>
          <w:b/>
          <w:bCs/>
          <w:sz w:val="24"/>
        </w:rPr>
        <w:t>1</w:t>
      </w:r>
      <w:r w:rsidRPr="0026672B">
        <w:rPr>
          <w:rFonts w:ascii="Arial" w:hAnsi="Arial" w:cs="Arial"/>
          <w:b/>
          <w:bCs/>
          <w:sz w:val="24"/>
        </w:rPr>
        <w:t>.</w:t>
      </w:r>
      <w:r w:rsidRPr="0026672B">
        <w:rPr>
          <w:rFonts w:ascii="Arial" w:hAnsi="Arial" w:cs="Arial"/>
          <w:sz w:val="24"/>
        </w:rPr>
        <w:t xml:space="preserve"> Primers and RNA sequences used in this study</w:t>
      </w:r>
    </w:p>
    <w:tbl>
      <w:tblPr>
        <w:tblW w:w="1005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1"/>
        <w:gridCol w:w="4201"/>
        <w:gridCol w:w="3477"/>
      </w:tblGrid>
      <w:tr w:rsidR="00B07781" w:rsidRPr="00F86815" w14:paraId="0BBAE635" w14:textId="77777777" w:rsidTr="00A53A37">
        <w:trPr>
          <w:trHeight w:val="465"/>
          <w:jc w:val="center"/>
        </w:trPr>
        <w:tc>
          <w:tcPr>
            <w:tcW w:w="238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EAAAA" w:themeFill="background2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6F19E6" w14:textId="77777777" w:rsidR="00B07781" w:rsidRPr="006A6535" w:rsidRDefault="00B07781" w:rsidP="00721618">
            <w:pPr>
              <w:spacing w:afterLines="50" w:after="156" w:line="360" w:lineRule="auto"/>
              <w:jc w:val="center"/>
              <w:rPr>
                <w:rFonts w:ascii="Arial" w:hAnsi="Arial" w:cs="Arial"/>
                <w:b/>
                <w:szCs w:val="21"/>
              </w:rPr>
            </w:pPr>
            <w:r w:rsidRPr="006A6535">
              <w:rPr>
                <w:rFonts w:ascii="Arial" w:hAnsi="Arial" w:cs="Arial"/>
                <w:b/>
                <w:szCs w:val="21"/>
              </w:rPr>
              <w:t>Gene name</w:t>
            </w:r>
          </w:p>
        </w:tc>
        <w:tc>
          <w:tcPr>
            <w:tcW w:w="420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EAAAA" w:themeFill="background2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41420F" w14:textId="77777777" w:rsidR="00B07781" w:rsidRPr="006A6535" w:rsidRDefault="00B07781" w:rsidP="00721618">
            <w:pPr>
              <w:spacing w:afterLines="50" w:after="156" w:line="360" w:lineRule="auto"/>
              <w:jc w:val="center"/>
              <w:rPr>
                <w:rFonts w:ascii="Arial" w:hAnsi="Arial" w:cs="Arial"/>
                <w:b/>
                <w:szCs w:val="21"/>
              </w:rPr>
            </w:pPr>
            <w:r w:rsidRPr="006A6535">
              <w:rPr>
                <w:rFonts w:ascii="Arial" w:hAnsi="Arial" w:cs="Arial"/>
                <w:b/>
                <w:szCs w:val="21"/>
              </w:rPr>
              <w:t xml:space="preserve">Forward primer </w:t>
            </w:r>
          </w:p>
        </w:tc>
        <w:tc>
          <w:tcPr>
            <w:tcW w:w="347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EAAAA" w:themeFill="background2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8FE116" w14:textId="77777777" w:rsidR="00B07781" w:rsidRPr="006A6535" w:rsidRDefault="00B07781" w:rsidP="00721618">
            <w:pPr>
              <w:spacing w:afterLines="50" w:after="156" w:line="360" w:lineRule="auto"/>
              <w:jc w:val="center"/>
              <w:rPr>
                <w:rFonts w:ascii="Arial" w:hAnsi="Arial" w:cs="Arial"/>
                <w:b/>
                <w:szCs w:val="21"/>
              </w:rPr>
            </w:pPr>
            <w:r w:rsidRPr="006A6535">
              <w:rPr>
                <w:rFonts w:ascii="Arial" w:hAnsi="Arial" w:cs="Arial"/>
                <w:b/>
                <w:szCs w:val="21"/>
              </w:rPr>
              <w:t xml:space="preserve">Reverse primer </w:t>
            </w:r>
          </w:p>
        </w:tc>
      </w:tr>
      <w:tr w:rsidR="00B07781" w:rsidRPr="00F86815" w14:paraId="4C910D32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1E313C" w14:textId="77777777" w:rsidR="00B07781" w:rsidRPr="00210EEC" w:rsidRDefault="00B07781" w:rsidP="00A53A37">
            <w:pPr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210EEC">
              <w:rPr>
                <w:rFonts w:ascii="Arial" w:hAnsi="Arial" w:cs="Arial"/>
                <w:sz w:val="18"/>
                <w:szCs w:val="18"/>
              </w:rPr>
              <w:t>hsa_circ_000</w:t>
            </w:r>
            <w:r w:rsidRPr="00210EEC">
              <w:rPr>
                <w:rFonts w:ascii="Arial" w:eastAsiaTheme="minorEastAsia" w:hAnsi="Arial" w:cs="Arial"/>
                <w:sz w:val="18"/>
                <w:szCs w:val="18"/>
              </w:rPr>
              <w:t>0392</w:t>
            </w:r>
          </w:p>
        </w:tc>
        <w:tc>
          <w:tcPr>
            <w:tcW w:w="42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538431" w14:textId="77777777" w:rsidR="00B07781" w:rsidRPr="00806A14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0EEC">
              <w:rPr>
                <w:rFonts w:ascii="Arial" w:hAnsi="Arial" w:cs="Arial"/>
                <w:sz w:val="18"/>
                <w:szCs w:val="18"/>
              </w:rPr>
              <w:t>GCTGAACAGAAGGGCAAGAG</w:t>
            </w:r>
          </w:p>
        </w:tc>
        <w:tc>
          <w:tcPr>
            <w:tcW w:w="34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032AE3" w14:textId="77777777" w:rsidR="00B07781" w:rsidRPr="00806A14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0EEC">
              <w:rPr>
                <w:rFonts w:ascii="Arial" w:hAnsi="Arial" w:cs="Arial"/>
                <w:sz w:val="18"/>
                <w:szCs w:val="18"/>
              </w:rPr>
              <w:t>TTGGAAATTTCAACGGTTCC</w:t>
            </w:r>
          </w:p>
        </w:tc>
      </w:tr>
      <w:tr w:rsidR="00B07781" w:rsidRPr="00F86815" w14:paraId="6D5E4906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B422FC" w14:textId="77777777" w:rsidR="00B07781" w:rsidRPr="00806A14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06A14">
              <w:rPr>
                <w:rFonts w:ascii="Arial" w:hAnsi="Arial" w:cs="Arial"/>
                <w:sz w:val="18"/>
                <w:szCs w:val="18"/>
              </w:rPr>
              <w:t>hsa_circ_000</w:t>
            </w:r>
            <w:r w:rsidRPr="00210EEC">
              <w:rPr>
                <w:rFonts w:ascii="Arial" w:hAnsi="Arial" w:cs="Arial" w:hint="eastAsia"/>
                <w:sz w:val="18"/>
                <w:szCs w:val="18"/>
              </w:rPr>
              <w:t>1535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AF05FF" w14:textId="77777777" w:rsidR="00B07781" w:rsidRPr="00806A14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0EEC">
              <w:rPr>
                <w:rFonts w:ascii="Arial" w:hAnsi="Arial" w:cs="Arial"/>
                <w:sz w:val="18"/>
                <w:szCs w:val="18"/>
              </w:rPr>
              <w:t>CAATGAAGCTATGCAGCAAGA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85E992" w14:textId="77777777" w:rsidR="00B07781" w:rsidRPr="00806A14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0EEC">
              <w:rPr>
                <w:rFonts w:ascii="Arial" w:hAnsi="Arial" w:cs="Arial"/>
                <w:sz w:val="18"/>
                <w:szCs w:val="18"/>
              </w:rPr>
              <w:t>CACACCACACTTTGCTGTTGTA</w:t>
            </w:r>
          </w:p>
        </w:tc>
      </w:tr>
      <w:tr w:rsidR="00B07781" w:rsidRPr="00F86815" w14:paraId="7039EEBC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2453DB" w14:textId="77777777" w:rsidR="00B07781" w:rsidRPr="00210EEC" w:rsidRDefault="00B07781" w:rsidP="00A53A37">
            <w:pPr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806A14">
              <w:rPr>
                <w:rFonts w:ascii="Arial" w:hAnsi="Arial" w:cs="Arial"/>
                <w:sz w:val="18"/>
                <w:szCs w:val="18"/>
              </w:rPr>
              <w:t>hsa_circ_000</w:t>
            </w:r>
            <w:r w:rsidRPr="00210EEC">
              <w:rPr>
                <w:rFonts w:ascii="Arial" w:hAnsi="Arial" w:cs="Arial" w:hint="eastAsia"/>
                <w:sz w:val="18"/>
                <w:szCs w:val="18"/>
              </w:rPr>
              <w:t>3007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B1C8F4" w14:textId="77777777" w:rsidR="00B07781" w:rsidRPr="00806A14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0EEC">
              <w:rPr>
                <w:rFonts w:ascii="Arial" w:hAnsi="Arial" w:cs="Arial"/>
                <w:sz w:val="18"/>
                <w:szCs w:val="18"/>
              </w:rPr>
              <w:t>GCTTTTCTGCCCTCAGACAC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773505" w14:textId="77777777" w:rsidR="00B07781" w:rsidRPr="00806A14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0EEC">
              <w:rPr>
                <w:rFonts w:ascii="Arial" w:hAnsi="Arial" w:cs="Arial"/>
                <w:sz w:val="18"/>
                <w:szCs w:val="18"/>
              </w:rPr>
              <w:t>GGTTGGAACCCAACTACCTG</w:t>
            </w:r>
          </w:p>
        </w:tc>
      </w:tr>
      <w:tr w:rsidR="00B07781" w:rsidRPr="00F86815" w14:paraId="3C7A9466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888E0A" w14:textId="77777777" w:rsidR="00B07781" w:rsidRPr="00210EEC" w:rsidRDefault="00B07781" w:rsidP="00A53A37">
            <w:pPr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806A14">
              <w:rPr>
                <w:rFonts w:ascii="Arial" w:hAnsi="Arial" w:cs="Arial"/>
                <w:sz w:val="18"/>
                <w:szCs w:val="18"/>
              </w:rPr>
              <w:t>hsa_circ_000</w:t>
            </w:r>
            <w:r>
              <w:rPr>
                <w:rFonts w:ascii="Arial" w:eastAsiaTheme="minorEastAsia" w:hAnsi="Arial" w:cs="Arial" w:hint="eastAsia"/>
                <w:sz w:val="18"/>
                <w:szCs w:val="18"/>
              </w:rPr>
              <w:t>2483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BE1DA2" w14:textId="77777777" w:rsidR="00B07781" w:rsidRPr="00806A14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0EEC">
              <w:rPr>
                <w:rFonts w:ascii="Arial" w:hAnsi="Arial" w:cs="Arial"/>
                <w:sz w:val="18"/>
                <w:szCs w:val="18"/>
              </w:rPr>
              <w:t>GATATGGGCGTCTCCAGTGT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83770A" w14:textId="77777777" w:rsidR="00B07781" w:rsidRPr="00806A14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0EEC">
              <w:rPr>
                <w:rFonts w:ascii="Arial" w:hAnsi="Arial" w:cs="Arial"/>
                <w:sz w:val="18"/>
                <w:szCs w:val="18"/>
              </w:rPr>
              <w:t>GCAGCTGCCATTATTTTGCT</w:t>
            </w:r>
          </w:p>
        </w:tc>
      </w:tr>
      <w:tr w:rsidR="00B07781" w:rsidRPr="00F86815" w14:paraId="6F235D1D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9BD7C2" w14:textId="77777777" w:rsidR="00B07781" w:rsidRPr="00806A14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06A14">
              <w:rPr>
                <w:rFonts w:ascii="Arial" w:hAnsi="Arial" w:cs="Arial"/>
                <w:sz w:val="18"/>
                <w:szCs w:val="18"/>
                <w:lang w:val="el-GR"/>
              </w:rPr>
              <w:t>β-</w:t>
            </w:r>
            <w:r w:rsidRPr="00806A14">
              <w:rPr>
                <w:rFonts w:ascii="Arial" w:hAnsi="Arial" w:cs="Arial"/>
                <w:sz w:val="18"/>
                <w:szCs w:val="18"/>
              </w:rPr>
              <w:t>actin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B10AFE" w14:textId="77777777" w:rsidR="00B07781" w:rsidRPr="00806A14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0EEC">
              <w:rPr>
                <w:rFonts w:ascii="Arial" w:hAnsi="Arial" w:cs="Arial"/>
                <w:sz w:val="18"/>
                <w:szCs w:val="18"/>
              </w:rPr>
              <w:t>GTGGCCGAGGACTTTGATTG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FF59C3" w14:textId="77777777" w:rsidR="00B07781" w:rsidRPr="0060583E" w:rsidRDefault="00B07781" w:rsidP="00A53A37">
            <w:pPr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210EEC">
              <w:rPr>
                <w:rFonts w:ascii="Arial" w:hAnsi="Arial" w:cs="Arial"/>
                <w:sz w:val="18"/>
                <w:szCs w:val="18"/>
              </w:rPr>
              <w:t>CCTGTAACAACGCATCTCATATT</w:t>
            </w:r>
          </w:p>
        </w:tc>
      </w:tr>
      <w:tr w:rsidR="00B07781" w:rsidRPr="00F86815" w14:paraId="7F62C09C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B8021E" w14:textId="77777777" w:rsidR="00B07781" w:rsidRPr="0087597C" w:rsidRDefault="00B07781" w:rsidP="00A53A37">
            <w:pPr>
              <w:jc w:val="center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>YAF2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3617FC" w14:textId="77777777" w:rsidR="00B07781" w:rsidRPr="00210EEC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597C">
              <w:rPr>
                <w:rFonts w:ascii="Arial" w:hAnsi="Arial" w:cs="Arial"/>
                <w:sz w:val="18"/>
                <w:szCs w:val="18"/>
              </w:rPr>
              <w:t>ATGAGGGTTACTGGGACTGTAG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42E547" w14:textId="77777777" w:rsidR="00B07781" w:rsidRPr="00210EEC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597C">
              <w:rPr>
                <w:rFonts w:ascii="Arial" w:hAnsi="Arial" w:cs="Arial"/>
                <w:sz w:val="18"/>
                <w:szCs w:val="18"/>
              </w:rPr>
              <w:t>CCTTCCGCACATCGCACAT</w:t>
            </w:r>
          </w:p>
        </w:tc>
      </w:tr>
      <w:tr w:rsidR="00B07781" w:rsidRPr="0060583E" w14:paraId="51C4B19B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842F90" w14:textId="77777777" w:rsidR="00B07781" w:rsidRPr="0060583E" w:rsidRDefault="00B07781" w:rsidP="00A53A37">
            <w:pPr>
              <w:jc w:val="center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>EPHA2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2169C7" w14:textId="77777777" w:rsidR="00B07781" w:rsidRPr="00210EEC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583E">
              <w:rPr>
                <w:rFonts w:ascii="Arial" w:hAnsi="Arial" w:cs="Arial"/>
                <w:sz w:val="18"/>
                <w:szCs w:val="18"/>
              </w:rPr>
              <w:t>AGAGGCTGAGCGTATCTTCAT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E3AF30" w14:textId="77777777" w:rsidR="00B07781" w:rsidRPr="00210EEC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583E">
              <w:rPr>
                <w:rFonts w:ascii="Arial" w:hAnsi="Arial" w:cs="Arial"/>
                <w:sz w:val="18"/>
                <w:szCs w:val="18"/>
              </w:rPr>
              <w:t>GGTCCGACTCGGCATAGTAGA</w:t>
            </w:r>
          </w:p>
        </w:tc>
      </w:tr>
      <w:tr w:rsidR="00B07781" w:rsidRPr="00600923" w14:paraId="434D8C12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DE7A2E" w14:textId="77777777" w:rsidR="00B07781" w:rsidRPr="00600923" w:rsidRDefault="00B07781" w:rsidP="00A53A37">
            <w:pPr>
              <w:jc w:val="center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>PIK3R3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01D548" w14:textId="77777777" w:rsidR="00B07781" w:rsidRPr="00210EEC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0923">
              <w:rPr>
                <w:rFonts w:ascii="Arial" w:hAnsi="Arial" w:cs="Arial"/>
                <w:sz w:val="18"/>
                <w:szCs w:val="18"/>
              </w:rPr>
              <w:t>TACAATACGGTGTGGAGTATGGA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600932" w14:textId="77777777" w:rsidR="00B07781" w:rsidRPr="00210EEC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0923">
              <w:rPr>
                <w:rFonts w:ascii="Arial" w:hAnsi="Arial" w:cs="Arial"/>
                <w:sz w:val="18"/>
                <w:szCs w:val="18"/>
              </w:rPr>
              <w:t>TCATTGGCTTAGGTGGCTTTG</w:t>
            </w:r>
          </w:p>
        </w:tc>
      </w:tr>
      <w:tr w:rsidR="00B07781" w:rsidRPr="007C4027" w14:paraId="2B7EC21F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035E44" w14:textId="77777777" w:rsidR="00B07781" w:rsidRPr="007C4027" w:rsidRDefault="00B07781" w:rsidP="00A53A37">
            <w:pPr>
              <w:jc w:val="center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>EGFR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44145E" w14:textId="77777777" w:rsidR="00B07781" w:rsidRPr="003461AB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  <w:lang w:val="el-GR"/>
              </w:rPr>
            </w:pPr>
            <w:r w:rsidRPr="007C4027">
              <w:rPr>
                <w:rFonts w:ascii="Arial" w:hAnsi="Arial" w:cs="Arial"/>
                <w:sz w:val="18"/>
                <w:szCs w:val="18"/>
              </w:rPr>
              <w:t>TTGCCGCAAAGTGTGTAACG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CE46CB" w14:textId="77777777" w:rsidR="00B07781" w:rsidRPr="00210EEC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4027">
              <w:rPr>
                <w:rFonts w:ascii="Arial" w:hAnsi="Arial" w:cs="Arial"/>
                <w:sz w:val="18"/>
                <w:szCs w:val="18"/>
              </w:rPr>
              <w:t>GTCACCCCTAAATGCCACCG</w:t>
            </w:r>
          </w:p>
        </w:tc>
      </w:tr>
      <w:tr w:rsidR="00B07781" w:rsidRPr="00F86815" w14:paraId="70A97BBE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E9FA13" w14:textId="77777777" w:rsidR="00B07781" w:rsidRPr="007C4027" w:rsidRDefault="00B07781" w:rsidP="00A53A37">
            <w:pPr>
              <w:jc w:val="center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>USP22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2B8A71" w14:textId="77777777" w:rsidR="00B07781" w:rsidRPr="003461AB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  <w:lang w:val="el-GR"/>
              </w:rPr>
            </w:pPr>
            <w:r w:rsidRPr="007C4027">
              <w:rPr>
                <w:rFonts w:ascii="Arial" w:hAnsi="Arial" w:cs="Arial"/>
                <w:sz w:val="18"/>
                <w:szCs w:val="18"/>
              </w:rPr>
              <w:t>GGAAAATGCAAGGCGTTGGAG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6AB4DE" w14:textId="77777777" w:rsidR="00B07781" w:rsidRPr="00210EEC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4027">
              <w:rPr>
                <w:rFonts w:ascii="Arial" w:hAnsi="Arial" w:cs="Arial"/>
                <w:sz w:val="18"/>
                <w:szCs w:val="18"/>
              </w:rPr>
              <w:t>GTGCAGTTCGAGGTGATCTTT</w:t>
            </w:r>
          </w:p>
        </w:tc>
      </w:tr>
      <w:tr w:rsidR="00B07781" w:rsidRPr="007C4027" w14:paraId="229702D5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FD29BA" w14:textId="77777777" w:rsidR="00B07781" w:rsidRPr="007C4027" w:rsidRDefault="00B07781" w:rsidP="00A53A37">
            <w:pPr>
              <w:jc w:val="center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>DDX58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36883A" w14:textId="77777777" w:rsidR="00B07781" w:rsidRPr="00210EEC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4027">
              <w:rPr>
                <w:rFonts w:ascii="Arial" w:hAnsi="Arial" w:cs="Arial"/>
                <w:sz w:val="18"/>
                <w:szCs w:val="18"/>
              </w:rPr>
              <w:t>TGTGCTCCTACAGGTTGTGGA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151A18" w14:textId="77777777" w:rsidR="00B07781" w:rsidRPr="00210EEC" w:rsidRDefault="00B07781" w:rsidP="00A53A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4027">
              <w:rPr>
                <w:rFonts w:ascii="Arial" w:hAnsi="Arial" w:cs="Arial"/>
                <w:sz w:val="18"/>
                <w:szCs w:val="18"/>
              </w:rPr>
              <w:t>CACTGGGATCTGATTCGCAAAA</w:t>
            </w:r>
          </w:p>
        </w:tc>
      </w:tr>
      <w:tr w:rsidR="00B07781" w:rsidRPr="007C4027" w14:paraId="4DFAA1B8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545F74" w14:textId="77777777" w:rsidR="00B07781" w:rsidRDefault="00B07781" w:rsidP="00A53A37">
            <w:pPr>
              <w:jc w:val="center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>miR-193a-5p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DE8FDA" w14:textId="77777777" w:rsidR="00B07781" w:rsidRPr="003121E7" w:rsidRDefault="00B07781" w:rsidP="00A53A37">
            <w:pPr>
              <w:pStyle w:val="Default"/>
              <w:jc w:val="center"/>
              <w:rPr>
                <w:rFonts w:eastAsiaTheme="minorEastAsia"/>
                <w:color w:val="auto"/>
                <w:kern w:val="2"/>
                <w:sz w:val="18"/>
                <w:szCs w:val="18"/>
              </w:rPr>
            </w:pPr>
            <w:r w:rsidRPr="003121E7">
              <w:rPr>
                <w:rFonts w:eastAsia="Times New Roman"/>
                <w:color w:val="auto"/>
                <w:kern w:val="2"/>
                <w:sz w:val="18"/>
                <w:szCs w:val="18"/>
              </w:rPr>
              <w:t xml:space="preserve">TATATGGGTCTTTGCGGGCG 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416634" w14:textId="77777777" w:rsidR="00B07781" w:rsidRPr="003121E7" w:rsidRDefault="00B07781" w:rsidP="00A53A37">
            <w:pPr>
              <w:pStyle w:val="Default"/>
              <w:jc w:val="center"/>
              <w:rPr>
                <w:rFonts w:eastAsiaTheme="minorEastAsia"/>
                <w:color w:val="auto"/>
                <w:kern w:val="2"/>
                <w:sz w:val="18"/>
                <w:szCs w:val="18"/>
              </w:rPr>
            </w:pPr>
            <w:r w:rsidRPr="003121E7">
              <w:rPr>
                <w:rFonts w:eastAsia="Times New Roman"/>
                <w:color w:val="auto"/>
                <w:kern w:val="2"/>
                <w:sz w:val="18"/>
                <w:szCs w:val="18"/>
              </w:rPr>
              <w:t xml:space="preserve">GTGCAGGGTCCGAGGT </w:t>
            </w:r>
          </w:p>
        </w:tc>
      </w:tr>
      <w:tr w:rsidR="00B07781" w:rsidRPr="007C4027" w14:paraId="042A7D9C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1AFEF7" w14:textId="77777777" w:rsidR="00B07781" w:rsidRDefault="00B07781" w:rsidP="00A53A37">
            <w:pPr>
              <w:jc w:val="center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>U6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B40B84" w14:textId="77777777" w:rsidR="00B07781" w:rsidRPr="003461AB" w:rsidRDefault="00B07781" w:rsidP="00A53A37">
            <w:pPr>
              <w:pStyle w:val="Default"/>
              <w:jc w:val="center"/>
              <w:rPr>
                <w:rFonts w:eastAsiaTheme="minorEastAsia"/>
                <w:color w:val="auto"/>
                <w:kern w:val="2"/>
                <w:sz w:val="18"/>
                <w:szCs w:val="18"/>
                <w:lang w:val="el-GR"/>
              </w:rPr>
            </w:pPr>
            <w:r w:rsidRPr="005F19BF">
              <w:rPr>
                <w:rFonts w:eastAsia="Times New Roman"/>
                <w:color w:val="auto"/>
                <w:kern w:val="2"/>
                <w:sz w:val="18"/>
                <w:szCs w:val="18"/>
              </w:rPr>
              <w:t>CGCAAGGATGACACGCAA</w:t>
            </w:r>
            <w:r w:rsidRPr="003461AB">
              <w:rPr>
                <w:rFonts w:eastAsia="Times New Roman"/>
                <w:color w:val="auto"/>
                <w:kern w:val="2"/>
                <w:sz w:val="18"/>
                <w:szCs w:val="18"/>
                <w:lang w:val="el-GR"/>
              </w:rPr>
              <w:t xml:space="preserve"> 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2AB339" w14:textId="77777777" w:rsidR="00B07781" w:rsidRPr="005F19BF" w:rsidRDefault="00B07781" w:rsidP="00A53A37">
            <w:pPr>
              <w:pStyle w:val="Default"/>
              <w:jc w:val="center"/>
              <w:rPr>
                <w:rFonts w:eastAsiaTheme="minorEastAsia"/>
                <w:color w:val="auto"/>
                <w:kern w:val="2"/>
                <w:sz w:val="18"/>
                <w:szCs w:val="18"/>
              </w:rPr>
            </w:pPr>
            <w:r w:rsidRPr="005F19BF">
              <w:rPr>
                <w:rFonts w:eastAsia="Times New Roman"/>
                <w:color w:val="auto"/>
                <w:kern w:val="2"/>
                <w:sz w:val="18"/>
                <w:szCs w:val="18"/>
              </w:rPr>
              <w:t xml:space="preserve">GTGCAGGGTCCGAGGT </w:t>
            </w:r>
          </w:p>
        </w:tc>
      </w:tr>
      <w:tr w:rsidR="00B07781" w:rsidRPr="007C4027" w14:paraId="2D2BEFAA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216C5C" w14:textId="77777777" w:rsidR="00B07781" w:rsidRPr="006A6535" w:rsidRDefault="00B07781" w:rsidP="00721618">
            <w:pPr>
              <w:spacing w:afterLines="50" w:after="156" w:line="360" w:lineRule="auto"/>
              <w:jc w:val="center"/>
              <w:rPr>
                <w:rFonts w:ascii="Arial" w:eastAsiaTheme="minorEastAsia" w:hAnsi="Arial" w:cs="Arial"/>
                <w:b/>
                <w:bCs/>
                <w:szCs w:val="21"/>
              </w:rPr>
            </w:pPr>
            <w:r w:rsidRPr="006A6535">
              <w:rPr>
                <w:rFonts w:ascii="Arial" w:hAnsi="Arial" w:cs="Arial"/>
                <w:b/>
                <w:bCs/>
                <w:szCs w:val="21"/>
              </w:rPr>
              <w:t>miRNA mimics and inhibitors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470972" w14:textId="77777777" w:rsidR="00B07781" w:rsidRPr="0034440C" w:rsidRDefault="00B07781" w:rsidP="00721618">
            <w:pPr>
              <w:spacing w:afterLines="50" w:after="156" w:line="360" w:lineRule="auto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423659" w14:textId="77777777" w:rsidR="00B07781" w:rsidRPr="0034440C" w:rsidRDefault="00B07781" w:rsidP="00721618">
            <w:pPr>
              <w:spacing w:afterLines="50" w:after="156" w:line="360" w:lineRule="auto"/>
              <w:jc w:val="center"/>
              <w:rPr>
                <w:rFonts w:ascii="Arial" w:eastAsiaTheme="minorEastAsia" w:hAnsi="Arial" w:cs="Arial"/>
                <w:b/>
                <w:sz w:val="24"/>
              </w:rPr>
            </w:pPr>
          </w:p>
        </w:tc>
      </w:tr>
      <w:tr w:rsidR="00B07781" w:rsidRPr="007C4027" w14:paraId="2F636290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9625DA" w14:textId="77777777" w:rsidR="00B07781" w:rsidRDefault="00B07781" w:rsidP="00A53A37">
            <w:pPr>
              <w:jc w:val="center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 w:rsidRPr="00AD204A">
              <w:rPr>
                <w:rFonts w:ascii="Arial" w:eastAsiaTheme="minorEastAsia" w:hAnsi="Arial" w:cs="Arial"/>
                <w:sz w:val="18"/>
                <w:szCs w:val="18"/>
                <w:lang w:val="el-GR"/>
              </w:rPr>
              <w:t>hsa-miR-193a-5p mimics</w:t>
            </w: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 xml:space="preserve"> sense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36CE8C" w14:textId="77777777" w:rsidR="00B07781" w:rsidRPr="0034440C" w:rsidRDefault="00B07781" w:rsidP="00A53A37">
            <w:pPr>
              <w:pStyle w:val="Default"/>
              <w:jc w:val="center"/>
              <w:rPr>
                <w:rFonts w:eastAsia="Times New Roman"/>
                <w:color w:val="auto"/>
                <w:kern w:val="2"/>
                <w:sz w:val="18"/>
                <w:szCs w:val="18"/>
              </w:rPr>
            </w:pPr>
            <w:r w:rsidRPr="0034440C">
              <w:rPr>
                <w:rFonts w:eastAsia="Times New Roman"/>
                <w:color w:val="auto"/>
                <w:kern w:val="2"/>
                <w:sz w:val="18"/>
                <w:szCs w:val="18"/>
              </w:rPr>
              <w:t>UGGGUCUUUGCGGGCGAGAUGA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9EAD19" w14:textId="77777777" w:rsidR="00B07781" w:rsidRPr="003121E7" w:rsidRDefault="00B07781" w:rsidP="00A53A37">
            <w:pPr>
              <w:pStyle w:val="Default"/>
              <w:jc w:val="center"/>
              <w:rPr>
                <w:rFonts w:eastAsia="Times New Roman"/>
                <w:color w:val="auto"/>
                <w:kern w:val="2"/>
                <w:sz w:val="18"/>
                <w:szCs w:val="18"/>
              </w:rPr>
            </w:pPr>
          </w:p>
        </w:tc>
      </w:tr>
      <w:tr w:rsidR="00B07781" w:rsidRPr="00A85FF2" w14:paraId="580DCDB9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C8F6EC" w14:textId="77777777" w:rsidR="00B07781" w:rsidRDefault="00B07781" w:rsidP="00A53A37">
            <w:pPr>
              <w:ind w:left="630" w:hangingChars="350" w:hanging="630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 w:rsidRPr="00AD204A">
              <w:rPr>
                <w:rFonts w:ascii="Arial" w:eastAsiaTheme="minorEastAsia" w:hAnsi="Arial" w:cs="Arial"/>
                <w:sz w:val="18"/>
                <w:szCs w:val="18"/>
                <w:lang w:val="el-GR"/>
              </w:rPr>
              <w:t>hsa-miR-193a-5p mimics</w:t>
            </w: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 xml:space="preserve"> anti-sense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B56F96" w14:textId="77777777" w:rsidR="00B07781" w:rsidRPr="003461AB" w:rsidRDefault="00B07781" w:rsidP="00A53A37">
            <w:pPr>
              <w:pStyle w:val="Default"/>
              <w:jc w:val="center"/>
              <w:rPr>
                <w:rFonts w:eastAsia="Times New Roman"/>
                <w:color w:val="auto"/>
                <w:kern w:val="2"/>
                <w:sz w:val="18"/>
                <w:szCs w:val="18"/>
                <w:lang w:val="el-GR"/>
              </w:rPr>
            </w:pPr>
            <w:r w:rsidRPr="0034440C">
              <w:rPr>
                <w:rFonts w:eastAsia="Times New Roman"/>
                <w:color w:val="auto"/>
                <w:kern w:val="2"/>
                <w:sz w:val="18"/>
                <w:szCs w:val="18"/>
              </w:rPr>
              <w:t>AUCUCGCCCGCAAAGACCCAUU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869BA4" w14:textId="77777777" w:rsidR="00B07781" w:rsidRPr="003461AB" w:rsidRDefault="00B07781" w:rsidP="00A53A37">
            <w:pPr>
              <w:pStyle w:val="Default"/>
              <w:jc w:val="center"/>
              <w:rPr>
                <w:rFonts w:eastAsia="Times New Roman"/>
                <w:color w:val="auto"/>
                <w:kern w:val="2"/>
                <w:sz w:val="18"/>
                <w:szCs w:val="18"/>
                <w:lang w:val="el-GR"/>
              </w:rPr>
            </w:pPr>
          </w:p>
        </w:tc>
      </w:tr>
      <w:tr w:rsidR="00B07781" w:rsidRPr="00A85FF2" w14:paraId="505C854A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9A28AC" w14:textId="77777777" w:rsidR="00B07781" w:rsidRPr="00AD204A" w:rsidRDefault="00B07781" w:rsidP="00A53A37">
            <w:pPr>
              <w:ind w:left="630" w:hangingChars="350" w:hanging="630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 w:rsidRPr="00AD204A">
              <w:rPr>
                <w:rFonts w:ascii="Arial" w:eastAsiaTheme="minorEastAsia" w:hAnsi="Arial" w:cs="Arial"/>
                <w:sz w:val="18"/>
                <w:szCs w:val="18"/>
                <w:lang w:val="el-GR"/>
              </w:rPr>
              <w:t>hsa-miR-193a-5p</w:t>
            </w: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 xml:space="preserve"> inhibitor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1708A1" w14:textId="77777777" w:rsidR="00B07781" w:rsidRPr="003461AB" w:rsidRDefault="00B07781" w:rsidP="00A53A37">
            <w:pPr>
              <w:pStyle w:val="Default"/>
              <w:jc w:val="center"/>
              <w:rPr>
                <w:rFonts w:eastAsiaTheme="minorEastAsia"/>
                <w:color w:val="auto"/>
                <w:kern w:val="2"/>
                <w:sz w:val="18"/>
                <w:szCs w:val="18"/>
                <w:lang w:val="el-GR"/>
              </w:rPr>
            </w:pPr>
            <w:r w:rsidRPr="00EE466A">
              <w:rPr>
                <w:sz w:val="18"/>
                <w:szCs w:val="18"/>
                <w:lang w:eastAsia="en-US"/>
              </w:rPr>
              <w:t>UGGGUCUUUUUUGCGGGCGAGAU</w:t>
            </w:r>
            <w:r>
              <w:rPr>
                <w:rFonts w:hint="eastAsia"/>
                <w:sz w:val="18"/>
                <w:szCs w:val="18"/>
              </w:rPr>
              <w:t>G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B2E088" w14:textId="77777777" w:rsidR="00B07781" w:rsidRPr="003461AB" w:rsidRDefault="00B07781" w:rsidP="00A53A37">
            <w:pPr>
              <w:pStyle w:val="Default"/>
              <w:jc w:val="center"/>
              <w:rPr>
                <w:rFonts w:eastAsia="Times New Roman"/>
                <w:color w:val="auto"/>
                <w:kern w:val="2"/>
                <w:sz w:val="18"/>
                <w:szCs w:val="18"/>
                <w:lang w:val="el-GR"/>
              </w:rPr>
            </w:pPr>
          </w:p>
        </w:tc>
      </w:tr>
      <w:tr w:rsidR="00B07781" w:rsidRPr="007C4027" w14:paraId="57AEE704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725774" w14:textId="77777777" w:rsidR="00B07781" w:rsidRPr="00AD204A" w:rsidRDefault="00B07781" w:rsidP="00A53A37">
            <w:pPr>
              <w:jc w:val="center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 w:rsidRPr="006A6535">
              <w:rPr>
                <w:rFonts w:ascii="Arial" w:hAnsi="Arial" w:cs="Arial" w:hint="eastAsia"/>
                <w:b/>
                <w:bCs/>
                <w:szCs w:val="21"/>
              </w:rPr>
              <w:t>siRNA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91C260" w14:textId="77777777" w:rsidR="00B07781" w:rsidRPr="00EE466A" w:rsidRDefault="00B07781" w:rsidP="00A53A37">
            <w:pPr>
              <w:pStyle w:val="Default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DAB06B" w14:textId="77777777" w:rsidR="00B07781" w:rsidRPr="003121E7" w:rsidRDefault="00B07781" w:rsidP="00A53A37">
            <w:pPr>
              <w:pStyle w:val="Default"/>
              <w:jc w:val="center"/>
              <w:rPr>
                <w:rFonts w:eastAsia="Times New Roman"/>
                <w:color w:val="auto"/>
                <w:kern w:val="2"/>
                <w:sz w:val="18"/>
                <w:szCs w:val="18"/>
              </w:rPr>
            </w:pPr>
          </w:p>
        </w:tc>
      </w:tr>
      <w:tr w:rsidR="00B07781" w:rsidRPr="007C4027" w14:paraId="52D98C48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E15EBD" w14:textId="77777777" w:rsidR="00B07781" w:rsidRPr="00AD204A" w:rsidRDefault="00B07781" w:rsidP="00A53A37">
            <w:pPr>
              <w:ind w:left="720" w:hangingChars="400" w:hanging="720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>
              <w:rPr>
                <w:rFonts w:ascii="Arial" w:eastAsiaTheme="minorEastAsia" w:hAnsi="Arial" w:cs="Arial"/>
                <w:sz w:val="18"/>
                <w:szCs w:val="18"/>
                <w:lang w:val="el-GR"/>
              </w:rPr>
              <w:lastRenderedPageBreak/>
              <w:t>S</w:t>
            </w: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>i-</w:t>
            </w:r>
            <w:r w:rsidRPr="00EE466A">
              <w:rPr>
                <w:rFonts w:ascii="Arial" w:eastAsiaTheme="minorEastAsia" w:hAnsi="Arial" w:cs="Arial"/>
                <w:sz w:val="18"/>
                <w:szCs w:val="18"/>
                <w:lang w:val="el-GR"/>
              </w:rPr>
              <w:t>hsa_circ_0000392-1</w:t>
            </w: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 xml:space="preserve"> sense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FC7424" w14:textId="77777777" w:rsidR="00B07781" w:rsidRPr="0034440C" w:rsidRDefault="00B07781" w:rsidP="00A53A37">
            <w:pPr>
              <w:pStyle w:val="Default"/>
              <w:jc w:val="center"/>
              <w:rPr>
                <w:rFonts w:eastAsia="Times New Roman"/>
                <w:color w:val="auto"/>
                <w:kern w:val="2"/>
                <w:sz w:val="18"/>
                <w:szCs w:val="18"/>
              </w:rPr>
            </w:pPr>
            <w:r w:rsidRPr="00EE466A">
              <w:rPr>
                <w:rFonts w:eastAsia="Times New Roman"/>
                <w:color w:val="auto"/>
                <w:kern w:val="2"/>
                <w:sz w:val="18"/>
                <w:szCs w:val="18"/>
              </w:rPr>
              <w:t>CUCAAGUUACUGAGAAGAATT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00701B" w14:textId="77777777" w:rsidR="00B07781" w:rsidRPr="003121E7" w:rsidRDefault="00B07781" w:rsidP="00A53A37">
            <w:pPr>
              <w:pStyle w:val="Default"/>
              <w:jc w:val="center"/>
              <w:rPr>
                <w:rFonts w:eastAsia="Times New Roman"/>
                <w:color w:val="auto"/>
                <w:kern w:val="2"/>
                <w:sz w:val="18"/>
                <w:szCs w:val="18"/>
              </w:rPr>
            </w:pPr>
          </w:p>
        </w:tc>
      </w:tr>
      <w:tr w:rsidR="00B07781" w:rsidRPr="007C4027" w14:paraId="5D96BC87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E78324" w14:textId="77777777" w:rsidR="00B07781" w:rsidRDefault="00B07781" w:rsidP="00A53A37">
            <w:pPr>
              <w:ind w:left="720" w:hangingChars="400" w:hanging="720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>
              <w:rPr>
                <w:rFonts w:ascii="Arial" w:eastAsiaTheme="minorEastAsia" w:hAnsi="Arial" w:cs="Arial"/>
                <w:sz w:val="18"/>
                <w:szCs w:val="18"/>
                <w:lang w:val="el-GR"/>
              </w:rPr>
              <w:t>S</w:t>
            </w: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>i-</w:t>
            </w:r>
            <w:r w:rsidRPr="00EE466A">
              <w:rPr>
                <w:rFonts w:ascii="Arial" w:eastAsiaTheme="minorEastAsia" w:hAnsi="Arial" w:cs="Arial"/>
                <w:sz w:val="18"/>
                <w:szCs w:val="18"/>
                <w:lang w:val="el-GR"/>
              </w:rPr>
              <w:t>hsa_circ_0000392-1</w:t>
            </w:r>
          </w:p>
          <w:p w14:paraId="129EE5E1" w14:textId="77777777" w:rsidR="00B07781" w:rsidRPr="00AD204A" w:rsidRDefault="00B07781" w:rsidP="00A53A37">
            <w:pPr>
              <w:ind w:leftChars="258" w:left="722" w:hangingChars="100" w:hanging="180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>anti-sense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E5AE7E" w14:textId="77777777" w:rsidR="00B07781" w:rsidRPr="0087597C" w:rsidRDefault="00B07781" w:rsidP="00A53A37">
            <w:pPr>
              <w:pStyle w:val="Default"/>
              <w:jc w:val="center"/>
              <w:rPr>
                <w:rFonts w:eastAsia="Times New Roman"/>
                <w:color w:val="auto"/>
                <w:kern w:val="2"/>
                <w:sz w:val="18"/>
                <w:szCs w:val="18"/>
                <w:lang w:val="el-GR"/>
              </w:rPr>
            </w:pPr>
            <w:r w:rsidRPr="0087597C">
              <w:rPr>
                <w:rFonts w:eastAsia="Times New Roman"/>
                <w:color w:val="auto"/>
                <w:kern w:val="2"/>
                <w:sz w:val="18"/>
                <w:szCs w:val="18"/>
                <w:lang w:val="el-GR"/>
              </w:rPr>
              <w:t>UUCUUCUCAGUAACUUGAGTT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641C19" w14:textId="77777777" w:rsidR="00B07781" w:rsidRPr="003121E7" w:rsidRDefault="00B07781" w:rsidP="00A53A37">
            <w:pPr>
              <w:pStyle w:val="Default"/>
              <w:jc w:val="center"/>
              <w:rPr>
                <w:rFonts w:eastAsia="Times New Roman"/>
                <w:color w:val="auto"/>
                <w:kern w:val="2"/>
                <w:sz w:val="18"/>
                <w:szCs w:val="18"/>
              </w:rPr>
            </w:pPr>
          </w:p>
        </w:tc>
      </w:tr>
      <w:tr w:rsidR="00B07781" w:rsidRPr="00A85FF2" w14:paraId="407EB7DC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CB71E3" w14:textId="77777777" w:rsidR="00B07781" w:rsidRDefault="00B07781" w:rsidP="00A53A37">
            <w:pPr>
              <w:ind w:left="720" w:hangingChars="400" w:hanging="720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>
              <w:rPr>
                <w:rFonts w:ascii="Arial" w:eastAsiaTheme="minorEastAsia" w:hAnsi="Arial" w:cs="Arial"/>
                <w:sz w:val="18"/>
                <w:szCs w:val="18"/>
                <w:lang w:val="el-GR"/>
              </w:rPr>
              <w:t>S</w:t>
            </w: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>i-</w:t>
            </w:r>
            <w:r>
              <w:rPr>
                <w:rFonts w:ascii="Arial" w:eastAsiaTheme="minorEastAsia" w:hAnsi="Arial" w:cs="Arial"/>
                <w:sz w:val="18"/>
                <w:szCs w:val="18"/>
                <w:lang w:val="el-GR"/>
              </w:rPr>
              <w:t>hsa_circ_0000392-2</w:t>
            </w:r>
          </w:p>
          <w:p w14:paraId="69DD126A" w14:textId="77777777" w:rsidR="00B07781" w:rsidRDefault="00B07781" w:rsidP="00A53A37">
            <w:pPr>
              <w:ind w:firstLineChars="350" w:firstLine="630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>sense</w:t>
            </w:r>
          </w:p>
        </w:tc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185D93" w14:textId="77777777" w:rsidR="00B07781" w:rsidRPr="0087597C" w:rsidRDefault="00B07781" w:rsidP="00A53A37">
            <w:pPr>
              <w:pStyle w:val="Default"/>
              <w:jc w:val="center"/>
              <w:rPr>
                <w:rFonts w:eastAsia="Times New Roman"/>
                <w:color w:val="auto"/>
                <w:kern w:val="2"/>
                <w:sz w:val="18"/>
                <w:szCs w:val="18"/>
                <w:lang w:val="el-GR"/>
              </w:rPr>
            </w:pPr>
            <w:r w:rsidRPr="0087597C">
              <w:rPr>
                <w:rFonts w:eastAsia="Times New Roman"/>
                <w:color w:val="auto"/>
                <w:kern w:val="2"/>
                <w:sz w:val="18"/>
                <w:szCs w:val="18"/>
                <w:lang w:val="el-GR"/>
              </w:rPr>
              <w:t>GUUACUGAGAAGAAAAAGCTT</w:t>
            </w:r>
          </w:p>
        </w:tc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CAADE9" w14:textId="77777777" w:rsidR="00B07781" w:rsidRPr="003461AB" w:rsidRDefault="00B07781" w:rsidP="00A53A37">
            <w:pPr>
              <w:pStyle w:val="Default"/>
              <w:jc w:val="center"/>
              <w:rPr>
                <w:rFonts w:eastAsia="Times New Roman"/>
                <w:color w:val="auto"/>
                <w:kern w:val="2"/>
                <w:sz w:val="18"/>
                <w:szCs w:val="18"/>
                <w:lang w:val="el-GR"/>
              </w:rPr>
            </w:pPr>
          </w:p>
        </w:tc>
      </w:tr>
      <w:tr w:rsidR="00B07781" w:rsidRPr="00A85FF2" w14:paraId="27C2871C" w14:textId="77777777" w:rsidTr="00A53A37">
        <w:trPr>
          <w:trHeight w:val="411"/>
          <w:jc w:val="center"/>
        </w:trPr>
        <w:tc>
          <w:tcPr>
            <w:tcW w:w="238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604245" w14:textId="77777777" w:rsidR="00B07781" w:rsidRDefault="00B07781" w:rsidP="00A53A37">
            <w:pPr>
              <w:ind w:left="720" w:hangingChars="400" w:hanging="720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>
              <w:rPr>
                <w:rFonts w:ascii="Arial" w:eastAsiaTheme="minorEastAsia" w:hAnsi="Arial" w:cs="Arial"/>
                <w:sz w:val="18"/>
                <w:szCs w:val="18"/>
                <w:lang w:val="el-GR"/>
              </w:rPr>
              <w:t>S</w:t>
            </w: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>i-</w:t>
            </w:r>
            <w:r>
              <w:rPr>
                <w:rFonts w:ascii="Arial" w:eastAsiaTheme="minorEastAsia" w:hAnsi="Arial" w:cs="Arial"/>
                <w:sz w:val="18"/>
                <w:szCs w:val="18"/>
                <w:lang w:val="el-GR"/>
              </w:rPr>
              <w:t>hsa_circ_0000392-</w:t>
            </w: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>2</w:t>
            </w:r>
          </w:p>
          <w:p w14:paraId="7FDB389D" w14:textId="77777777" w:rsidR="00B07781" w:rsidRDefault="00B07781" w:rsidP="00A53A37">
            <w:pPr>
              <w:ind w:leftChars="301" w:left="722" w:hangingChars="50" w:hanging="90"/>
              <w:rPr>
                <w:rFonts w:ascii="Arial" w:eastAsiaTheme="minorEastAsia" w:hAnsi="Arial" w:cs="Arial"/>
                <w:sz w:val="18"/>
                <w:szCs w:val="18"/>
                <w:lang w:val="el-GR"/>
              </w:rPr>
            </w:pPr>
            <w:r>
              <w:rPr>
                <w:rFonts w:ascii="Arial" w:eastAsiaTheme="minorEastAsia" w:hAnsi="Arial" w:cs="Arial" w:hint="eastAsia"/>
                <w:sz w:val="18"/>
                <w:szCs w:val="18"/>
                <w:lang w:val="el-GR"/>
              </w:rPr>
              <w:t>anti-sense</w:t>
            </w:r>
          </w:p>
        </w:tc>
        <w:tc>
          <w:tcPr>
            <w:tcW w:w="420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17E04A" w14:textId="77777777" w:rsidR="00B07781" w:rsidRPr="0087597C" w:rsidRDefault="00B07781" w:rsidP="00A53A37">
            <w:pPr>
              <w:pStyle w:val="Default"/>
              <w:jc w:val="center"/>
              <w:rPr>
                <w:rFonts w:eastAsia="Times New Roman"/>
                <w:color w:val="auto"/>
                <w:kern w:val="2"/>
                <w:sz w:val="18"/>
                <w:szCs w:val="18"/>
                <w:lang w:val="el-GR"/>
              </w:rPr>
            </w:pPr>
            <w:r w:rsidRPr="0087597C">
              <w:rPr>
                <w:rFonts w:eastAsia="Times New Roman"/>
                <w:color w:val="auto"/>
                <w:kern w:val="2"/>
                <w:sz w:val="18"/>
                <w:szCs w:val="18"/>
                <w:lang w:val="el-GR"/>
              </w:rPr>
              <w:t>GCUUUUUCUUCUCAGUAACTT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043718" w14:textId="77777777" w:rsidR="00B07781" w:rsidRPr="003461AB" w:rsidRDefault="00B07781" w:rsidP="00A53A37">
            <w:pPr>
              <w:pStyle w:val="Default"/>
              <w:jc w:val="center"/>
              <w:rPr>
                <w:rFonts w:eastAsia="Times New Roman"/>
                <w:color w:val="auto"/>
                <w:kern w:val="2"/>
                <w:sz w:val="18"/>
                <w:szCs w:val="18"/>
                <w:lang w:val="el-GR"/>
              </w:rPr>
            </w:pPr>
          </w:p>
        </w:tc>
      </w:tr>
    </w:tbl>
    <w:p w14:paraId="6CC60C85" w14:textId="77777777" w:rsidR="00B07781" w:rsidRPr="003461AB" w:rsidRDefault="00B07781" w:rsidP="00B07781">
      <w:pPr>
        <w:spacing w:line="360" w:lineRule="auto"/>
        <w:rPr>
          <w:lang w:val="el-GR"/>
        </w:rPr>
      </w:pPr>
    </w:p>
    <w:p w14:paraId="04DB31DF" w14:textId="77777777" w:rsidR="00B07781" w:rsidRPr="003322FD" w:rsidRDefault="00B07781" w:rsidP="00B07781">
      <w:pPr>
        <w:spacing w:line="360" w:lineRule="auto"/>
        <w:rPr>
          <w:rFonts w:ascii="Arial" w:hAnsi="Arial" w:cs="Arial"/>
          <w:kern w:val="0"/>
          <w:sz w:val="24"/>
          <w:lang w:eastAsia="en-US"/>
        </w:rPr>
      </w:pPr>
      <w:r w:rsidRPr="003322FD">
        <w:rPr>
          <w:rFonts w:ascii="Arial" w:hAnsi="Arial" w:cs="Arial"/>
          <w:b/>
          <w:kern w:val="0"/>
          <w:sz w:val="24"/>
          <w:lang w:eastAsia="en-US"/>
        </w:rPr>
        <w:t>Table S</w:t>
      </w:r>
      <w:r>
        <w:rPr>
          <w:rFonts w:ascii="Arial" w:eastAsiaTheme="minorEastAsia" w:hAnsi="Arial" w:cs="Arial" w:hint="eastAsia"/>
          <w:b/>
          <w:kern w:val="0"/>
          <w:sz w:val="24"/>
        </w:rPr>
        <w:t>2</w:t>
      </w:r>
      <w:r w:rsidRPr="003322FD">
        <w:rPr>
          <w:rFonts w:ascii="Arial" w:hAnsi="Arial" w:cs="Arial"/>
          <w:b/>
          <w:kern w:val="0"/>
          <w:sz w:val="24"/>
          <w:lang w:eastAsia="en-US"/>
        </w:rPr>
        <w:t xml:space="preserve">. </w:t>
      </w:r>
      <w:proofErr w:type="spellStart"/>
      <w:r w:rsidRPr="003322FD">
        <w:rPr>
          <w:rFonts w:ascii="Arial" w:hAnsi="Arial" w:cs="Arial"/>
          <w:kern w:val="0"/>
          <w:sz w:val="24"/>
          <w:lang w:eastAsia="en-US"/>
        </w:rPr>
        <w:t>CircRNA</w:t>
      </w:r>
      <w:proofErr w:type="spellEnd"/>
      <w:r w:rsidRPr="003322FD">
        <w:rPr>
          <w:rFonts w:ascii="Arial" w:hAnsi="Arial" w:cs="Arial"/>
          <w:kern w:val="0"/>
          <w:sz w:val="24"/>
          <w:lang w:eastAsia="en-US"/>
        </w:rPr>
        <w:t xml:space="preserve"> Expression Profiling in this study (please see the attached excel spreadsheet)</w:t>
      </w:r>
    </w:p>
    <w:p w14:paraId="6814ECAF" w14:textId="77777777" w:rsidR="00B07781" w:rsidRPr="003322FD" w:rsidRDefault="00B07781" w:rsidP="00B07781">
      <w:pPr>
        <w:spacing w:line="360" w:lineRule="auto"/>
        <w:rPr>
          <w:rFonts w:ascii="Arial" w:hAnsi="Arial" w:cs="Arial"/>
          <w:kern w:val="0"/>
          <w:sz w:val="24"/>
          <w:lang w:eastAsia="en-US"/>
        </w:rPr>
      </w:pPr>
    </w:p>
    <w:p w14:paraId="05C8EA04" w14:textId="77777777" w:rsidR="00B07781" w:rsidRDefault="00B07781" w:rsidP="00B07781">
      <w:pPr>
        <w:spacing w:line="360" w:lineRule="auto"/>
        <w:rPr>
          <w:rFonts w:ascii="Arial" w:eastAsiaTheme="minorEastAsia" w:hAnsi="Arial" w:cs="Arial"/>
          <w:kern w:val="0"/>
          <w:sz w:val="24"/>
        </w:rPr>
      </w:pPr>
      <w:r w:rsidRPr="003322FD">
        <w:rPr>
          <w:rFonts w:ascii="Arial" w:hAnsi="Arial" w:cs="Arial"/>
          <w:b/>
          <w:kern w:val="0"/>
          <w:sz w:val="24"/>
          <w:lang w:eastAsia="en-US"/>
        </w:rPr>
        <w:t>Table S</w:t>
      </w:r>
      <w:r>
        <w:rPr>
          <w:rFonts w:ascii="Arial" w:eastAsiaTheme="minorEastAsia" w:hAnsi="Arial" w:cs="Arial" w:hint="eastAsia"/>
          <w:b/>
          <w:kern w:val="0"/>
          <w:sz w:val="24"/>
        </w:rPr>
        <w:t>3</w:t>
      </w:r>
      <w:r w:rsidRPr="003322FD">
        <w:rPr>
          <w:rFonts w:ascii="Arial" w:eastAsiaTheme="minorEastAsia" w:hAnsi="Arial" w:cs="Arial" w:hint="eastAsia"/>
          <w:b/>
          <w:kern w:val="0"/>
          <w:sz w:val="24"/>
        </w:rPr>
        <w:t>.</w:t>
      </w:r>
      <w:r>
        <w:rPr>
          <w:rFonts w:ascii="Arial" w:eastAsiaTheme="minorEastAsia" w:hAnsi="Arial" w:cs="Arial" w:hint="eastAsia"/>
          <w:kern w:val="0"/>
          <w:sz w:val="24"/>
        </w:rPr>
        <w:t xml:space="preserve"> </w:t>
      </w:r>
      <w:r w:rsidRPr="003322FD">
        <w:rPr>
          <w:rFonts w:ascii="Arial" w:hAnsi="Arial" w:cs="Arial"/>
          <w:kern w:val="0"/>
          <w:sz w:val="24"/>
          <w:lang w:eastAsia="en-US"/>
        </w:rPr>
        <w:t xml:space="preserve">Differentially Expressed </w:t>
      </w:r>
      <w:proofErr w:type="spellStart"/>
      <w:r w:rsidRPr="003322FD">
        <w:rPr>
          <w:rFonts w:ascii="Arial" w:hAnsi="Arial" w:cs="Arial"/>
          <w:kern w:val="0"/>
          <w:sz w:val="24"/>
          <w:lang w:eastAsia="en-US"/>
        </w:rPr>
        <w:t>circRNAs</w:t>
      </w:r>
      <w:proofErr w:type="spellEnd"/>
      <w:r w:rsidRPr="003322FD">
        <w:rPr>
          <w:rFonts w:ascii="Arial" w:hAnsi="Arial" w:cs="Arial"/>
          <w:kern w:val="0"/>
          <w:sz w:val="24"/>
          <w:lang w:eastAsia="en-US"/>
        </w:rPr>
        <w:t xml:space="preserve"> between the two groups (please see the attached excel spreadsheet)</w:t>
      </w:r>
    </w:p>
    <w:p w14:paraId="07C65946" w14:textId="77777777" w:rsidR="00B07781" w:rsidRPr="006A6535" w:rsidRDefault="00B07781" w:rsidP="00B07781">
      <w:pPr>
        <w:spacing w:line="360" w:lineRule="auto"/>
        <w:rPr>
          <w:rFonts w:ascii="Arial" w:eastAsiaTheme="minorEastAsia" w:hAnsi="Arial" w:cs="Arial"/>
          <w:kern w:val="0"/>
          <w:sz w:val="24"/>
        </w:rPr>
      </w:pPr>
    </w:p>
    <w:p w14:paraId="5F5B8049" w14:textId="77777777" w:rsidR="00B07781" w:rsidRPr="00491BC3" w:rsidRDefault="00B07781" w:rsidP="00B07781">
      <w:pPr>
        <w:autoSpaceDE w:val="0"/>
        <w:autoSpaceDN w:val="0"/>
        <w:adjustRightInd w:val="0"/>
        <w:spacing w:line="360" w:lineRule="auto"/>
        <w:jc w:val="left"/>
        <w:rPr>
          <w:rFonts w:eastAsiaTheme="minorEastAsia"/>
          <w:b/>
        </w:rPr>
      </w:pPr>
    </w:p>
    <w:p w14:paraId="545550A7" w14:textId="77777777" w:rsidR="00B07781" w:rsidRPr="00B07781" w:rsidRDefault="00B07781" w:rsidP="00721618">
      <w:pPr>
        <w:autoSpaceDE w:val="0"/>
        <w:autoSpaceDN w:val="0"/>
        <w:adjustRightInd w:val="0"/>
        <w:spacing w:afterLines="50" w:after="156" w:line="360" w:lineRule="auto"/>
        <w:jc w:val="left"/>
        <w:rPr>
          <w:rFonts w:eastAsiaTheme="minorEastAsia"/>
          <w:b/>
        </w:rPr>
      </w:pPr>
    </w:p>
    <w:p w14:paraId="6803F23A" w14:textId="77777777" w:rsidR="005238EC" w:rsidRDefault="005238EC" w:rsidP="00224DAE">
      <w:pPr>
        <w:autoSpaceDE w:val="0"/>
        <w:autoSpaceDN w:val="0"/>
        <w:adjustRightInd w:val="0"/>
        <w:spacing w:line="360" w:lineRule="auto"/>
        <w:jc w:val="left"/>
        <w:rPr>
          <w:rFonts w:eastAsiaTheme="minorEastAsia"/>
          <w:b/>
        </w:rPr>
      </w:pPr>
    </w:p>
    <w:p w14:paraId="7A7099EC" w14:textId="77777777" w:rsidR="007653E5" w:rsidRPr="006A6535" w:rsidRDefault="007653E5" w:rsidP="00491BC3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Theme="minorEastAsia" w:hAnsi="Arial" w:cs="Arial"/>
          <w:b/>
          <w:sz w:val="24"/>
        </w:rPr>
        <w:sectPr w:rsidR="007653E5" w:rsidRPr="006A6535" w:rsidSect="00491BC3">
          <w:headerReference w:type="even" r:id="rId15"/>
          <w:headerReference w:type="default" r:id="rId1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CCDE06E" w14:textId="77777777" w:rsidR="007653E5" w:rsidRPr="006A6535" w:rsidRDefault="007653E5" w:rsidP="00721618">
      <w:pPr>
        <w:spacing w:afterLines="150" w:after="468" w:line="360" w:lineRule="auto"/>
        <w:jc w:val="center"/>
        <w:rPr>
          <w:rFonts w:ascii="Arial" w:hAnsi="Arial" w:cs="Arial"/>
          <w:bCs/>
          <w:sz w:val="24"/>
        </w:rPr>
      </w:pPr>
      <w:r w:rsidRPr="006A6535">
        <w:rPr>
          <w:rFonts w:ascii="Arial" w:hAnsi="Arial" w:cs="Arial"/>
          <w:b/>
          <w:bCs/>
          <w:sz w:val="24"/>
        </w:rPr>
        <w:lastRenderedPageBreak/>
        <w:t>Table S</w:t>
      </w:r>
      <w:r w:rsidR="00B07781">
        <w:rPr>
          <w:rFonts w:ascii="Arial" w:eastAsiaTheme="minorEastAsia" w:hAnsi="Arial" w:cs="Arial" w:hint="eastAsia"/>
          <w:b/>
          <w:bCs/>
          <w:sz w:val="24"/>
        </w:rPr>
        <w:t>4</w:t>
      </w:r>
      <w:r w:rsidRPr="006A6535">
        <w:rPr>
          <w:rFonts w:ascii="Arial" w:hAnsi="Arial" w:cs="Arial"/>
          <w:b/>
          <w:bCs/>
          <w:sz w:val="24"/>
        </w:rPr>
        <w:t>.</w:t>
      </w:r>
      <w:r w:rsidRPr="006A6535">
        <w:rPr>
          <w:sz w:val="24"/>
        </w:rPr>
        <w:t xml:space="preserve"> </w:t>
      </w:r>
      <w:r w:rsidRPr="006A6535">
        <w:rPr>
          <w:rFonts w:ascii="Arial" w:hAnsi="Arial" w:cs="Arial"/>
          <w:kern w:val="0"/>
          <w:sz w:val="24"/>
          <w:lang w:eastAsia="en-US"/>
        </w:rPr>
        <w:t xml:space="preserve">The top 10 upregulated </w:t>
      </w:r>
      <w:proofErr w:type="spellStart"/>
      <w:r w:rsidRPr="006A6535">
        <w:rPr>
          <w:rFonts w:ascii="Arial" w:hAnsi="Arial" w:cs="Arial"/>
          <w:kern w:val="0"/>
          <w:sz w:val="24"/>
          <w:lang w:eastAsia="en-US"/>
        </w:rPr>
        <w:t>circRNAs</w:t>
      </w:r>
      <w:proofErr w:type="spellEnd"/>
      <w:r w:rsidRPr="006A6535">
        <w:rPr>
          <w:rFonts w:ascii="Arial" w:hAnsi="Arial" w:cs="Arial"/>
          <w:kern w:val="0"/>
          <w:sz w:val="24"/>
          <w:lang w:eastAsia="en-US"/>
        </w:rPr>
        <w:t xml:space="preserve"> and top 10 downregulated </w:t>
      </w:r>
      <w:proofErr w:type="spellStart"/>
      <w:r w:rsidRPr="006A6535">
        <w:rPr>
          <w:rFonts w:ascii="Arial" w:hAnsi="Arial" w:cs="Arial"/>
          <w:kern w:val="0"/>
          <w:sz w:val="24"/>
          <w:lang w:eastAsia="en-US"/>
        </w:rPr>
        <w:t>circRNAs</w:t>
      </w:r>
      <w:proofErr w:type="spellEnd"/>
      <w:r w:rsidRPr="006A6535">
        <w:rPr>
          <w:rFonts w:ascii="Arial" w:hAnsi="Arial" w:cs="Arial" w:hint="eastAsia"/>
          <w:kern w:val="0"/>
          <w:sz w:val="24"/>
        </w:rPr>
        <w:t xml:space="preserve"> from the </w:t>
      </w:r>
      <w:proofErr w:type="spellStart"/>
      <w:r w:rsidRPr="006A6535">
        <w:rPr>
          <w:rFonts w:ascii="Arial" w:hAnsi="Arial" w:cs="Arial" w:hint="eastAsia"/>
          <w:kern w:val="0"/>
          <w:sz w:val="24"/>
        </w:rPr>
        <w:t>circRNA</w:t>
      </w:r>
      <w:proofErr w:type="spellEnd"/>
      <w:r w:rsidRPr="006A6535">
        <w:rPr>
          <w:rFonts w:ascii="Arial" w:hAnsi="Arial" w:cs="Arial" w:hint="eastAsia"/>
          <w:kern w:val="0"/>
          <w:sz w:val="24"/>
        </w:rPr>
        <w:t>-seq</w:t>
      </w:r>
    </w:p>
    <w:tbl>
      <w:tblPr>
        <w:tblW w:w="13041" w:type="dxa"/>
        <w:tblInd w:w="6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2"/>
        <w:gridCol w:w="2519"/>
        <w:gridCol w:w="1964"/>
        <w:gridCol w:w="1954"/>
        <w:gridCol w:w="3592"/>
      </w:tblGrid>
      <w:tr w:rsidR="007653E5" w:rsidRPr="006E1715" w14:paraId="30AD533D" w14:textId="77777777" w:rsidTr="003F5DDC">
        <w:trPr>
          <w:trHeight w:val="270"/>
        </w:trPr>
        <w:tc>
          <w:tcPr>
            <w:tcW w:w="283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127B2CE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proofErr w:type="spellStart"/>
            <w:r w:rsidRPr="006E1715">
              <w:rPr>
                <w:rFonts w:ascii="Arial" w:hAnsi="Arial" w:cs="Arial"/>
                <w:bCs/>
                <w:szCs w:val="21"/>
              </w:rPr>
              <w:t>CircRNA</w:t>
            </w:r>
            <w:proofErr w:type="spellEnd"/>
            <w:r w:rsidRPr="006E1715">
              <w:rPr>
                <w:rFonts w:ascii="Arial" w:hAnsi="Arial" w:cs="Arial"/>
                <w:bCs/>
                <w:szCs w:val="21"/>
              </w:rPr>
              <w:t xml:space="preserve"> ID</w:t>
            </w:r>
          </w:p>
        </w:tc>
        <w:tc>
          <w:tcPr>
            <w:tcW w:w="255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3B035051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proofErr w:type="spellStart"/>
            <w:r w:rsidRPr="006E1715">
              <w:rPr>
                <w:rFonts w:ascii="Arial" w:hAnsi="Arial" w:cs="Arial"/>
                <w:bCs/>
                <w:szCs w:val="21"/>
              </w:rPr>
              <w:t>CircBase</w:t>
            </w:r>
            <w:proofErr w:type="spellEnd"/>
            <w:r w:rsidRPr="006E1715">
              <w:rPr>
                <w:rFonts w:ascii="Arial" w:hAnsi="Arial" w:cs="Arial"/>
                <w:bCs/>
                <w:szCs w:val="21"/>
              </w:rPr>
              <w:t xml:space="preserve"> ID</w:t>
            </w:r>
          </w:p>
        </w:tc>
        <w:tc>
          <w:tcPr>
            <w:tcW w:w="198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092D1835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Gene symbol</w:t>
            </w:r>
          </w:p>
        </w:tc>
        <w:tc>
          <w:tcPr>
            <w:tcW w:w="198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2206687F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Fold</w:t>
            </w:r>
          </w:p>
          <w:p w14:paraId="6AE38F4D" w14:textId="77777777" w:rsidR="007653E5" w:rsidRPr="006E1715" w:rsidRDefault="006E171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>
              <w:rPr>
                <w:rFonts w:ascii="Arial" w:eastAsiaTheme="minorEastAsia" w:hAnsi="Arial" w:cs="Arial" w:hint="eastAsia"/>
                <w:bCs/>
                <w:szCs w:val="21"/>
              </w:rPr>
              <w:t xml:space="preserve"> </w:t>
            </w:r>
            <w:r w:rsidR="007653E5" w:rsidRPr="006E1715">
              <w:rPr>
                <w:rFonts w:ascii="Arial" w:hAnsi="Arial" w:cs="Arial"/>
                <w:bCs/>
                <w:szCs w:val="21"/>
              </w:rPr>
              <w:t>changes</w:t>
            </w:r>
          </w:p>
        </w:tc>
        <w:tc>
          <w:tcPr>
            <w:tcW w:w="368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36FD5B88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i/>
                <w:iCs/>
                <w:szCs w:val="21"/>
              </w:rPr>
              <w:t>P</w:t>
            </w:r>
            <w:r w:rsidRPr="006E1715">
              <w:rPr>
                <w:rFonts w:ascii="Arial" w:hAnsi="Arial" w:cs="Arial"/>
                <w:bCs/>
                <w:szCs w:val="21"/>
              </w:rPr>
              <w:t>-value</w:t>
            </w:r>
          </w:p>
        </w:tc>
      </w:tr>
      <w:tr w:rsidR="007653E5" w:rsidRPr="006E1715" w14:paraId="31878AEF" w14:textId="77777777" w:rsidTr="003F5DDC">
        <w:trPr>
          <w:trHeight w:val="270"/>
        </w:trPr>
        <w:tc>
          <w:tcPr>
            <w:tcW w:w="283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045F150B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chr12:42604157-42604482-</w:t>
            </w:r>
          </w:p>
        </w:tc>
        <w:tc>
          <w:tcPr>
            <w:tcW w:w="25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4EB6FE38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circRNA_0000392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5D437F29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YAF2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0172396A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24.7743759</w:t>
            </w:r>
          </w:p>
        </w:tc>
        <w:tc>
          <w:tcPr>
            <w:tcW w:w="36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611521B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0.0045230371643</w:t>
            </w:r>
          </w:p>
        </w:tc>
      </w:tr>
      <w:tr w:rsidR="007653E5" w:rsidRPr="006E1715" w14:paraId="5F478A03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37E9CFD9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chr13:33091994-33101669-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FD791F0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circRNA_0000471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2C0654BE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N4BP2L2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09EDCB7A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13.5247731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02A3C19E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0.0069716912671</w:t>
            </w:r>
          </w:p>
        </w:tc>
      </w:tr>
      <w:tr w:rsidR="007653E5" w:rsidRPr="006E1715" w14:paraId="39BE9C51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56867719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chr14:32559708-32563592+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7F93DB09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circRNA_0031583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6646EA1E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ARHGAP5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499078DC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12.9699781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46796258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0.0068609932778</w:t>
            </w:r>
          </w:p>
        </w:tc>
      </w:tr>
      <w:tr w:rsidR="007653E5" w:rsidRPr="006E1715" w14:paraId="2EF92804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607F9ACD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chr19:49994751-49995003+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A62A056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54ADD25E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RPL13A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2B6C32CC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9.2143207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70E57CFF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0.0385458492475</w:t>
            </w:r>
          </w:p>
        </w:tc>
      </w:tr>
      <w:tr w:rsidR="007653E5" w:rsidRPr="006E1715" w14:paraId="7F938AAA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2780F227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chr11:65267947-65268121+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8D68DB3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7A06C319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MALAT1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70778353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7.6726098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33F60110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0.00347182725</w:t>
            </w:r>
          </w:p>
        </w:tc>
      </w:tr>
      <w:tr w:rsidR="007653E5" w:rsidRPr="006E1715" w14:paraId="311599B0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5A3BA360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chr5:137320946-137324004-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3CF79163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circRNA_0001535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009151F2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FAM13B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62014F42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7.5234613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674A8678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0.0243299719178</w:t>
            </w:r>
          </w:p>
        </w:tc>
      </w:tr>
      <w:tr w:rsidR="007653E5" w:rsidRPr="006E1715" w14:paraId="67BE45B8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24B5C497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chr20:57014001-57016139+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6C438B8D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circRNA_0001173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764D90FD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VAPB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8C021FD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5.9031048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DE4A5ED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0.0214436499341</w:t>
            </w:r>
          </w:p>
        </w:tc>
      </w:tr>
      <w:tr w:rsidR="007653E5" w:rsidRPr="006E1715" w14:paraId="0D436AB0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09858EC5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chr15:101104897-101105470-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63C2D6C2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circRNA_0003007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44B5BD59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LINS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0B2DD641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5.4840268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788123B2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0.0291610480461</w:t>
            </w:r>
          </w:p>
        </w:tc>
      </w:tr>
      <w:tr w:rsidR="007653E5" w:rsidRPr="006E1715" w14:paraId="5AAD5CF0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6E60A1B3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chr3:195415404-195416309+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0C283FF9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circRNA_0008267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7F2AF551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LINC00969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2E1217AB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5.2272882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0722BCB0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0.0326334735724</w:t>
            </w:r>
          </w:p>
        </w:tc>
      </w:tr>
      <w:tr w:rsidR="007653E5" w:rsidRPr="006E1715" w14:paraId="10ACB481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47D35B72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chr8:141874411-141900868-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26812B6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3DA291FB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DNAJC3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20C71710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5.1256745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0CC823A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0.0461082775399</w:t>
            </w:r>
          </w:p>
        </w:tc>
      </w:tr>
      <w:tr w:rsidR="007653E5" w:rsidRPr="006E1715" w14:paraId="5AFC313F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4C956CA3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chr6:131247745-131277639-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B7596C3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circRNA_0077837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09257FC0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EPB41L2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7EA2921B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-16.5373925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3DCC2034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0.0160833348308</w:t>
            </w:r>
          </w:p>
        </w:tc>
      </w:tr>
      <w:tr w:rsidR="007653E5" w:rsidRPr="006E1715" w14:paraId="3E618659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7FA2D3C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chr21:9826186-9826580+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73A6071F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436C3689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MIR3687-1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2974EC6E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-12.4397176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059EF674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0.0331224378607</w:t>
            </w:r>
          </w:p>
        </w:tc>
      </w:tr>
      <w:tr w:rsidR="007653E5" w:rsidRPr="006E1715" w14:paraId="1CA1594B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3E6BE5BD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chr5:76758920-76760634-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4C596298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circRNA_0001498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C284061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WDR41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4F3A96F0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-9.1724693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5BD5CE4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0.0310305925516</w:t>
            </w:r>
          </w:p>
        </w:tc>
      </w:tr>
      <w:tr w:rsidR="007653E5" w:rsidRPr="006E1715" w14:paraId="73B2E52B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74EB4A24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lastRenderedPageBreak/>
              <w:t>chr14:50320581-50329515-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01883441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614947C0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proofErr w:type="spellStart"/>
            <w:r w:rsidRPr="006E1715">
              <w:rPr>
                <w:rFonts w:ascii="Arial" w:hAnsi="Arial" w:cs="Arial"/>
                <w:bCs/>
                <w:szCs w:val="21"/>
              </w:rPr>
              <w:t>Metazoa_SRP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53527C0C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-8.5730967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E6DC1DC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0.0149285105264</w:t>
            </w:r>
          </w:p>
        </w:tc>
      </w:tr>
      <w:tr w:rsidR="007653E5" w:rsidRPr="006E1715" w14:paraId="4C7B6441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310E9111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chr8:131370263-131374017-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6E00921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circRNA_0085616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2BCAE333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ASAP1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217AD573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-6.556057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005B5FEB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0.0184800508094</w:t>
            </w:r>
          </w:p>
        </w:tc>
      </w:tr>
      <w:tr w:rsidR="007653E5" w:rsidRPr="006E1715" w14:paraId="591F8583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34C2000F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chr8:68117578-68118947-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1891DA3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5442B60E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ARFGEF1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E4F07A3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-5.4591184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58E4B5CE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0.0438781345434</w:t>
            </w:r>
          </w:p>
        </w:tc>
      </w:tr>
      <w:tr w:rsidR="007653E5" w:rsidRPr="006E1715" w14:paraId="7C72128A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2951DF16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chr11:65267861-65268260+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44E8296E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98A4405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MALAT1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68602C3C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-5.4591184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4C8DF162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0.0428605568472</w:t>
            </w:r>
          </w:p>
        </w:tc>
      </w:tr>
      <w:tr w:rsidR="007653E5" w:rsidRPr="006E1715" w14:paraId="46F2AFFD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3F3E4573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chr7:24663285-24720139+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52FB166E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circRNA_0001687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05986902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MPP6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43012C8C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-4.8635216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1F16C0E4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0.0485052074575</w:t>
            </w:r>
          </w:p>
        </w:tc>
      </w:tr>
      <w:tr w:rsidR="007653E5" w:rsidRPr="006E1715" w14:paraId="17CDE230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6756497C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chr11:65267937-65268108-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744E0C4F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713B32F9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XLOC_009474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071F7977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-4.4665897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5D837936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0.0487781568928</w:t>
            </w:r>
          </w:p>
        </w:tc>
      </w:tr>
      <w:tr w:rsidR="007653E5" w:rsidRPr="006E1715" w14:paraId="5957D0F1" w14:textId="77777777" w:rsidTr="003F5DDC">
        <w:trPr>
          <w:trHeight w:val="270"/>
        </w:trPr>
        <w:tc>
          <w:tcPr>
            <w:tcW w:w="283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506B0F8C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chr11:65267941-65268112-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36404BF8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NA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5BAF4854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XLOC_009474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6E76932F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-4.4665897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14:paraId="55F955A7" w14:textId="77777777" w:rsidR="007653E5" w:rsidRPr="006E1715" w:rsidRDefault="007653E5" w:rsidP="00721618">
            <w:pPr>
              <w:spacing w:afterLines="50" w:after="156"/>
              <w:jc w:val="center"/>
              <w:rPr>
                <w:rFonts w:ascii="Arial" w:hAnsi="Arial" w:cs="Arial"/>
                <w:bCs/>
                <w:szCs w:val="21"/>
              </w:rPr>
            </w:pPr>
            <w:r w:rsidRPr="006E1715">
              <w:rPr>
                <w:rFonts w:ascii="Arial" w:hAnsi="Arial" w:cs="Arial"/>
                <w:bCs/>
                <w:szCs w:val="21"/>
              </w:rPr>
              <w:t>0.0487781568928</w:t>
            </w:r>
          </w:p>
        </w:tc>
      </w:tr>
    </w:tbl>
    <w:p w14:paraId="18F78F43" w14:textId="77777777" w:rsidR="007653E5" w:rsidRPr="006E1715" w:rsidRDefault="007653E5" w:rsidP="00721618">
      <w:pPr>
        <w:spacing w:afterLines="50" w:after="156"/>
        <w:jc w:val="center"/>
        <w:rPr>
          <w:rFonts w:ascii="Arial" w:hAnsi="Arial" w:cs="Arial"/>
          <w:b/>
          <w:bCs/>
          <w:szCs w:val="21"/>
        </w:rPr>
      </w:pPr>
    </w:p>
    <w:p w14:paraId="6C3FAB6B" w14:textId="77777777" w:rsidR="00491BC3" w:rsidRPr="006E1715" w:rsidRDefault="00491BC3" w:rsidP="007653E5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="宋体" w:hAnsi="Arial" w:cs="Arial"/>
          <w:b/>
          <w:color w:val="000000" w:themeColor="text1"/>
          <w:szCs w:val="21"/>
        </w:rPr>
      </w:pPr>
    </w:p>
    <w:p w14:paraId="61A01CE8" w14:textId="77777777" w:rsidR="00491BC3" w:rsidRDefault="00491BC3" w:rsidP="00491BC3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="宋体" w:hAnsi="Arial" w:cs="Arial"/>
          <w:b/>
          <w:color w:val="000000" w:themeColor="text1"/>
          <w:szCs w:val="21"/>
        </w:rPr>
      </w:pPr>
    </w:p>
    <w:p w14:paraId="5681E5FE" w14:textId="77777777" w:rsidR="00491BC3" w:rsidRDefault="00491BC3" w:rsidP="00491BC3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="宋体" w:hAnsi="Arial" w:cs="Arial"/>
          <w:b/>
          <w:color w:val="000000" w:themeColor="text1"/>
          <w:szCs w:val="21"/>
        </w:rPr>
      </w:pPr>
    </w:p>
    <w:p w14:paraId="506128D3" w14:textId="77777777" w:rsidR="00491BC3" w:rsidRDefault="00491BC3" w:rsidP="00491BC3">
      <w:pPr>
        <w:widowControl/>
        <w:autoSpaceDE w:val="0"/>
        <w:autoSpaceDN w:val="0"/>
        <w:adjustRightInd w:val="0"/>
        <w:spacing w:before="100" w:beforeAutospacing="1" w:after="100" w:afterAutospacing="1" w:line="480" w:lineRule="auto"/>
        <w:outlineLvl w:val="0"/>
        <w:rPr>
          <w:rFonts w:ascii="Arial" w:eastAsia="宋体" w:hAnsi="Arial" w:cs="Arial"/>
          <w:b/>
          <w:color w:val="000000" w:themeColor="text1"/>
          <w:szCs w:val="21"/>
        </w:rPr>
      </w:pPr>
    </w:p>
    <w:p w14:paraId="3A68018B" w14:textId="77777777" w:rsidR="007653E5" w:rsidRDefault="007653E5" w:rsidP="007653E5">
      <w:pPr>
        <w:jc w:val="center"/>
        <w:rPr>
          <w:rFonts w:ascii="Arial" w:hAnsi="Arial" w:cs="Arial"/>
          <w:b/>
          <w:bCs/>
          <w:sz w:val="24"/>
        </w:rPr>
        <w:sectPr w:rsidR="007653E5" w:rsidSect="007653E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30FF1A3" w14:textId="77777777" w:rsidR="00186D99" w:rsidRPr="006A6535" w:rsidRDefault="00186D99" w:rsidP="00721618">
      <w:pPr>
        <w:spacing w:afterLines="50" w:after="156" w:line="360" w:lineRule="auto"/>
        <w:outlineLvl w:val="0"/>
        <w:rPr>
          <w:rFonts w:ascii="Arial" w:eastAsiaTheme="minorEastAsia" w:hAnsi="Arial" w:cs="Arial"/>
          <w:b/>
          <w:sz w:val="24"/>
        </w:rPr>
      </w:pPr>
      <w:r w:rsidRPr="006A6535">
        <w:rPr>
          <w:rFonts w:ascii="Arial" w:eastAsiaTheme="minorEastAsia" w:hAnsi="Arial" w:cs="Arial"/>
          <w:b/>
          <w:sz w:val="24"/>
        </w:rPr>
        <w:lastRenderedPageBreak/>
        <w:t>Supplementary Materials and Methods</w:t>
      </w:r>
    </w:p>
    <w:p w14:paraId="55B5C046" w14:textId="77777777" w:rsidR="006E1715" w:rsidRPr="006E1715" w:rsidRDefault="006E1715" w:rsidP="00721618">
      <w:pPr>
        <w:autoSpaceDE w:val="0"/>
        <w:autoSpaceDN w:val="0"/>
        <w:adjustRightInd w:val="0"/>
        <w:spacing w:afterLines="50" w:after="156" w:line="360" w:lineRule="auto"/>
        <w:jc w:val="left"/>
        <w:rPr>
          <w:rFonts w:ascii="Arial" w:hAnsi="Arial" w:cs="Arial"/>
          <w:b/>
          <w:color w:val="131413"/>
          <w:kern w:val="0"/>
          <w:szCs w:val="21"/>
        </w:rPr>
      </w:pPr>
      <w:r w:rsidRPr="006E1715">
        <w:rPr>
          <w:rFonts w:ascii="Arial" w:hAnsi="Arial" w:cs="Arial"/>
          <w:b/>
          <w:color w:val="131413"/>
          <w:kern w:val="0"/>
          <w:szCs w:val="21"/>
        </w:rPr>
        <w:t>Cell transfection</w:t>
      </w:r>
    </w:p>
    <w:p w14:paraId="389E10E7" w14:textId="77777777" w:rsidR="006E1715" w:rsidRPr="006E1715" w:rsidRDefault="006E1715" w:rsidP="00721618">
      <w:pPr>
        <w:autoSpaceDE w:val="0"/>
        <w:autoSpaceDN w:val="0"/>
        <w:adjustRightInd w:val="0"/>
        <w:spacing w:afterLines="50" w:after="156" w:line="360" w:lineRule="auto"/>
        <w:jc w:val="left"/>
        <w:rPr>
          <w:rFonts w:ascii="Arial" w:eastAsiaTheme="minorEastAsia" w:hAnsi="Arial" w:cs="Arial"/>
          <w:kern w:val="0"/>
          <w:szCs w:val="21"/>
        </w:rPr>
      </w:pPr>
      <w:r w:rsidRPr="006E1715">
        <w:rPr>
          <w:rFonts w:ascii="Arial" w:hAnsi="Arial" w:cs="Arial"/>
          <w:kern w:val="0"/>
          <w:szCs w:val="21"/>
        </w:rPr>
        <w:t>The SW620 and RKO c</w:t>
      </w:r>
      <w:r w:rsidRPr="006E1715">
        <w:rPr>
          <w:rFonts w:ascii="Arial" w:eastAsia="TimesNewRomanPSMT" w:hAnsi="Arial" w:cs="Arial"/>
          <w:kern w:val="0"/>
          <w:szCs w:val="21"/>
        </w:rPr>
        <w:t>ells were transfected with indicated</w:t>
      </w:r>
      <w:r w:rsidRPr="006E1715">
        <w:rPr>
          <w:rFonts w:ascii="Arial" w:hAnsi="Arial" w:cs="Arial"/>
          <w:kern w:val="0"/>
          <w:szCs w:val="21"/>
        </w:rPr>
        <w:t xml:space="preserve"> siRNA</w:t>
      </w:r>
      <w:r w:rsidRPr="006E1715">
        <w:rPr>
          <w:rFonts w:ascii="Arial" w:eastAsia="TimesNewRomanPSMT" w:hAnsi="Arial" w:cs="Arial"/>
          <w:kern w:val="0"/>
          <w:szCs w:val="21"/>
        </w:rPr>
        <w:t>, microRNA mimics</w:t>
      </w:r>
      <w:r w:rsidRPr="006E1715">
        <w:rPr>
          <w:rFonts w:ascii="Arial" w:hAnsi="Arial" w:cs="Arial"/>
          <w:kern w:val="0"/>
          <w:szCs w:val="21"/>
        </w:rPr>
        <w:t xml:space="preserve"> </w:t>
      </w:r>
      <w:r w:rsidRPr="006E1715">
        <w:rPr>
          <w:rFonts w:ascii="Arial" w:eastAsia="TimesNewRomanPSMT" w:hAnsi="Arial" w:cs="Arial"/>
          <w:kern w:val="0"/>
          <w:szCs w:val="21"/>
        </w:rPr>
        <w:t>or</w:t>
      </w:r>
      <w:r w:rsidRPr="006E1715">
        <w:rPr>
          <w:rFonts w:ascii="Arial" w:hAnsi="Arial" w:cs="Arial"/>
          <w:kern w:val="0"/>
          <w:szCs w:val="21"/>
        </w:rPr>
        <w:t xml:space="preserve"> </w:t>
      </w:r>
      <w:r w:rsidRPr="006E1715">
        <w:rPr>
          <w:rFonts w:ascii="Arial" w:eastAsia="TimesNewRomanPSMT" w:hAnsi="Arial" w:cs="Arial"/>
          <w:kern w:val="0"/>
          <w:szCs w:val="21"/>
        </w:rPr>
        <w:t>inhibitors (</w:t>
      </w:r>
      <w:proofErr w:type="spellStart"/>
      <w:r w:rsidRPr="006E1715">
        <w:rPr>
          <w:rFonts w:ascii="Arial" w:eastAsia="TimesNewRomanPSMT" w:hAnsi="Arial" w:cs="Arial"/>
          <w:kern w:val="0"/>
          <w:szCs w:val="21"/>
        </w:rPr>
        <w:t>GenePharma</w:t>
      </w:r>
      <w:proofErr w:type="spellEnd"/>
      <w:r w:rsidRPr="006E1715">
        <w:rPr>
          <w:rFonts w:ascii="Arial" w:eastAsia="TimesNewRomanPSMT" w:hAnsi="Arial" w:cs="Arial"/>
          <w:kern w:val="0"/>
          <w:szCs w:val="21"/>
        </w:rPr>
        <w:t>, Shanghai, CHN) using the</w:t>
      </w:r>
      <w:r w:rsidRPr="006E1715">
        <w:rPr>
          <w:rFonts w:ascii="Arial" w:hAnsi="Arial" w:cs="Arial"/>
          <w:kern w:val="0"/>
          <w:szCs w:val="21"/>
        </w:rPr>
        <w:t xml:space="preserve"> </w:t>
      </w:r>
      <w:r w:rsidRPr="006E1715">
        <w:rPr>
          <w:rFonts w:ascii="Arial" w:eastAsia="TimesNewRomanPSMT" w:hAnsi="Arial" w:cs="Arial"/>
          <w:kern w:val="0"/>
          <w:szCs w:val="21"/>
        </w:rPr>
        <w:t>Lipofectamine 2000 (Invitrogen, Carlsbad, CA) according to the manufacturer’s recommendations.</w:t>
      </w:r>
      <w:r w:rsidRPr="006E1715">
        <w:rPr>
          <w:rFonts w:ascii="Arial" w:hAnsi="Arial" w:cs="Arial"/>
          <w:kern w:val="0"/>
          <w:szCs w:val="21"/>
        </w:rPr>
        <w:t xml:space="preserve"> </w:t>
      </w:r>
      <w:r w:rsidRPr="006E1715">
        <w:rPr>
          <w:rFonts w:ascii="Arial" w:eastAsia="TimesNewRomanPSMT" w:hAnsi="Arial" w:cs="Arial"/>
          <w:kern w:val="0"/>
          <w:szCs w:val="21"/>
        </w:rPr>
        <w:t xml:space="preserve">Cells were harvested 48 hours after transfection and were selected with 2 </w:t>
      </w:r>
      <w:proofErr w:type="spellStart"/>
      <w:r w:rsidRPr="006E1715">
        <w:rPr>
          <w:rFonts w:ascii="Arial" w:eastAsia="TimesNewRomanPSMT" w:hAnsi="Arial" w:cs="Arial"/>
          <w:kern w:val="0"/>
          <w:szCs w:val="21"/>
        </w:rPr>
        <w:t>μg</w:t>
      </w:r>
      <w:proofErr w:type="spellEnd"/>
      <w:r w:rsidRPr="006E1715">
        <w:rPr>
          <w:rFonts w:ascii="Arial" w:eastAsia="TimesNewRomanPSMT" w:hAnsi="Arial" w:cs="Arial"/>
          <w:kern w:val="0"/>
          <w:szCs w:val="21"/>
        </w:rPr>
        <w:t xml:space="preserve">/ml puromycin in order to obtain </w:t>
      </w:r>
      <w:r w:rsidRPr="006E1715">
        <w:rPr>
          <w:rFonts w:ascii="Arial" w:hAnsi="Arial" w:cs="Arial"/>
          <w:kern w:val="0"/>
          <w:szCs w:val="21"/>
        </w:rPr>
        <w:t>the</w:t>
      </w:r>
      <w:r w:rsidRPr="006E1715">
        <w:rPr>
          <w:rFonts w:ascii="Arial" w:eastAsia="TimesNewRomanPSMT" w:hAnsi="Arial" w:cs="Arial"/>
          <w:kern w:val="0"/>
          <w:szCs w:val="21"/>
        </w:rPr>
        <w:t xml:space="preserve"> stable cell line.</w:t>
      </w:r>
    </w:p>
    <w:p w14:paraId="22FB2EBC" w14:textId="77777777" w:rsidR="006E1715" w:rsidRPr="006E1715" w:rsidRDefault="006E1715" w:rsidP="00721618">
      <w:pPr>
        <w:autoSpaceDE w:val="0"/>
        <w:autoSpaceDN w:val="0"/>
        <w:adjustRightInd w:val="0"/>
        <w:spacing w:afterLines="50" w:after="156" w:line="360" w:lineRule="auto"/>
        <w:jc w:val="left"/>
        <w:rPr>
          <w:rFonts w:ascii="Arial" w:hAnsi="Arial" w:cs="Arial"/>
          <w:color w:val="131413"/>
          <w:kern w:val="0"/>
          <w:szCs w:val="21"/>
        </w:rPr>
      </w:pPr>
      <w:r w:rsidRPr="006E1715">
        <w:rPr>
          <w:rFonts w:ascii="Arial" w:hAnsi="Arial" w:cs="Arial"/>
          <w:b/>
          <w:color w:val="131413"/>
          <w:kern w:val="0"/>
          <w:szCs w:val="21"/>
        </w:rPr>
        <w:t>Western blot analysis</w:t>
      </w:r>
    </w:p>
    <w:p w14:paraId="193C9A59" w14:textId="77777777" w:rsidR="006E1715" w:rsidRDefault="006E1715" w:rsidP="00721618">
      <w:pPr>
        <w:autoSpaceDE w:val="0"/>
        <w:autoSpaceDN w:val="0"/>
        <w:adjustRightInd w:val="0"/>
        <w:spacing w:afterLines="50" w:after="156" w:line="360" w:lineRule="auto"/>
        <w:rPr>
          <w:rFonts w:ascii="Arial" w:eastAsiaTheme="minorEastAsia" w:hAnsi="Arial" w:cs="Arial"/>
          <w:color w:val="131413"/>
          <w:kern w:val="0"/>
          <w:szCs w:val="21"/>
        </w:rPr>
      </w:pPr>
      <w:r w:rsidRPr="006E1715">
        <w:rPr>
          <w:rFonts w:ascii="Arial" w:hAnsi="Arial" w:cs="Arial"/>
          <w:color w:val="131413"/>
          <w:kern w:val="0"/>
          <w:szCs w:val="21"/>
        </w:rPr>
        <w:t>The total protein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>s</w:t>
      </w:r>
      <w:r w:rsidRPr="006E1715">
        <w:rPr>
          <w:rFonts w:ascii="Arial" w:hAnsi="Arial" w:cs="Arial"/>
          <w:color w:val="131413"/>
          <w:kern w:val="0"/>
          <w:szCs w:val="21"/>
        </w:rPr>
        <w:t xml:space="preserve"> w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>ere</w:t>
      </w:r>
      <w:r w:rsidRPr="006E1715">
        <w:rPr>
          <w:rFonts w:ascii="Arial" w:hAnsi="Arial" w:cs="Arial"/>
          <w:color w:val="131413"/>
          <w:kern w:val="0"/>
          <w:szCs w:val="21"/>
        </w:rPr>
        <w:t xml:space="preserve"> extracted with RIPA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 </w:t>
      </w:r>
      <w:r w:rsidRPr="006E1715">
        <w:rPr>
          <w:rFonts w:ascii="Arial" w:hAnsi="Arial" w:cs="Arial"/>
          <w:color w:val="131413"/>
          <w:kern w:val="0"/>
          <w:szCs w:val="21"/>
        </w:rPr>
        <w:t xml:space="preserve">buffer and </w:t>
      </w:r>
      <w:proofErr w:type="spellStart"/>
      <w:r w:rsidRPr="006E1715">
        <w:rPr>
          <w:rFonts w:ascii="Arial" w:hAnsi="Arial" w:cs="Arial"/>
          <w:color w:val="131413"/>
          <w:kern w:val="0"/>
          <w:szCs w:val="21"/>
        </w:rPr>
        <w:t>quantidied</w:t>
      </w:r>
      <w:proofErr w:type="spellEnd"/>
      <w:r w:rsidRPr="006E1715">
        <w:rPr>
          <w:rFonts w:ascii="Arial" w:hAnsi="Arial" w:cs="Arial"/>
          <w:color w:val="131413"/>
          <w:kern w:val="0"/>
          <w:szCs w:val="21"/>
        </w:rPr>
        <w:t xml:space="preserve"> using BCA Protein assay </w:t>
      </w:r>
      <w:proofErr w:type="gramStart"/>
      <w:r w:rsidRPr="006E1715">
        <w:rPr>
          <w:rFonts w:ascii="Arial" w:hAnsi="Arial" w:cs="Arial"/>
          <w:color w:val="131413"/>
          <w:kern w:val="0"/>
          <w:szCs w:val="21"/>
        </w:rPr>
        <w:t>kit(</w:t>
      </w:r>
      <w:proofErr w:type="gramEnd"/>
      <w:r w:rsidRPr="006E1715">
        <w:rPr>
          <w:rFonts w:ascii="Arial" w:hAnsi="Arial" w:cs="Arial"/>
          <w:color w:val="131413"/>
          <w:kern w:val="0"/>
          <w:szCs w:val="21"/>
        </w:rPr>
        <w:t>Thermo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 </w:t>
      </w:r>
      <w:r w:rsidRPr="006E1715">
        <w:rPr>
          <w:rFonts w:ascii="Arial" w:hAnsi="Arial" w:cs="Arial"/>
          <w:color w:val="131413"/>
          <w:kern w:val="0"/>
          <w:szCs w:val="21"/>
        </w:rPr>
        <w:t>Scientific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>, USA</w:t>
      </w:r>
      <w:r w:rsidRPr="006E1715">
        <w:rPr>
          <w:rFonts w:ascii="Arial" w:hAnsi="Arial" w:cs="Arial"/>
          <w:color w:val="131413"/>
          <w:kern w:val="0"/>
          <w:szCs w:val="21"/>
        </w:rPr>
        <w:t>)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. Then </w:t>
      </w:r>
      <w:r w:rsidRPr="006E1715">
        <w:rPr>
          <w:rFonts w:ascii="Arial" w:hAnsi="Arial" w:cs="Arial"/>
          <w:color w:val="131413"/>
          <w:kern w:val="0"/>
          <w:szCs w:val="21"/>
        </w:rPr>
        <w:t xml:space="preserve">electrophoresis and </w:t>
      </w:r>
      <w:proofErr w:type="spellStart"/>
      <w:r w:rsidRPr="006E1715">
        <w:rPr>
          <w:rFonts w:ascii="Arial" w:hAnsi="Arial" w:cs="Arial"/>
          <w:color w:val="131413"/>
          <w:kern w:val="0"/>
          <w:szCs w:val="21"/>
        </w:rPr>
        <w:t>electransferred</w:t>
      </w:r>
      <w:proofErr w:type="spellEnd"/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 </w:t>
      </w:r>
      <w:r w:rsidRPr="006E1715">
        <w:rPr>
          <w:rFonts w:ascii="Arial" w:hAnsi="Arial" w:cs="Arial"/>
          <w:color w:val="131413"/>
          <w:kern w:val="0"/>
          <w:szCs w:val="21"/>
        </w:rPr>
        <w:t>onto a PVDF membran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e </w:t>
      </w:r>
      <w:r w:rsidRPr="006E1715">
        <w:rPr>
          <w:rFonts w:ascii="Arial" w:hAnsi="Arial" w:cs="Arial"/>
          <w:color w:val="131413"/>
          <w:kern w:val="0"/>
          <w:szCs w:val="21"/>
        </w:rPr>
        <w:t>(Bio-Rad, CA, USA).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 </w:t>
      </w:r>
      <w:r w:rsidRPr="006E1715">
        <w:rPr>
          <w:rFonts w:ascii="Arial" w:hAnsi="Arial" w:cs="Arial"/>
          <w:color w:val="131413"/>
          <w:kern w:val="0"/>
          <w:szCs w:val="21"/>
        </w:rPr>
        <w:t>The membranes were blocked with 5% skimmed milk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 </w:t>
      </w:r>
      <w:r w:rsidRPr="006E1715">
        <w:rPr>
          <w:rFonts w:ascii="Arial" w:hAnsi="Arial" w:cs="Arial"/>
          <w:color w:val="131413"/>
          <w:kern w:val="0"/>
          <w:szCs w:val="21"/>
        </w:rPr>
        <w:t>powder and incubated with primary antibodies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 at </w:t>
      </w:r>
      <w:r w:rsidRPr="006E1715">
        <w:rPr>
          <w:rFonts w:ascii="Arial" w:hAnsi="Arial" w:cs="Arial"/>
          <w:color w:val="131413"/>
          <w:kern w:val="0"/>
          <w:szCs w:val="21"/>
        </w:rPr>
        <w:t>4 °C overnight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. Then wash and </w:t>
      </w:r>
      <w:r w:rsidRPr="006E1715">
        <w:rPr>
          <w:rFonts w:ascii="Arial" w:hAnsi="Arial" w:cs="Arial"/>
          <w:color w:val="131413"/>
          <w:kern w:val="0"/>
          <w:szCs w:val="21"/>
        </w:rPr>
        <w:t>incubated with secondary antibodies (1:5000) (Santa Cruz Biotechnology USA) at room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 </w:t>
      </w:r>
      <w:r w:rsidRPr="006E1715">
        <w:rPr>
          <w:rFonts w:ascii="Arial" w:hAnsi="Arial" w:cs="Arial"/>
          <w:color w:val="131413"/>
          <w:kern w:val="0"/>
          <w:szCs w:val="21"/>
        </w:rPr>
        <w:t xml:space="preserve">temperature for 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>1</w:t>
      </w:r>
      <w:r w:rsidRPr="006E1715">
        <w:rPr>
          <w:rFonts w:ascii="Arial" w:hAnsi="Arial" w:cs="Arial"/>
          <w:color w:val="131413"/>
          <w:kern w:val="0"/>
          <w:szCs w:val="21"/>
        </w:rPr>
        <w:t xml:space="preserve"> h. Finally, the relevant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 </w:t>
      </w:r>
      <w:r w:rsidRPr="006E1715">
        <w:rPr>
          <w:rFonts w:ascii="Arial" w:hAnsi="Arial" w:cs="Arial"/>
          <w:color w:val="131413"/>
          <w:kern w:val="0"/>
          <w:szCs w:val="21"/>
        </w:rPr>
        <w:t>protein was visualized by enhanced chemiluminescence system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 </w:t>
      </w:r>
      <w:r w:rsidRPr="006E1715">
        <w:rPr>
          <w:rFonts w:ascii="Arial" w:hAnsi="Arial" w:cs="Arial"/>
          <w:color w:val="131413"/>
          <w:kern w:val="0"/>
          <w:szCs w:val="21"/>
        </w:rPr>
        <w:t>(PerkinElmer)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 </w:t>
      </w:r>
      <w:r w:rsidRPr="006E1715">
        <w:rPr>
          <w:rFonts w:ascii="Arial" w:hAnsi="Arial" w:cs="Arial"/>
          <w:color w:val="131413"/>
          <w:kern w:val="0"/>
          <w:szCs w:val="21"/>
        </w:rPr>
        <w:t>according to the manufacturer’s instructions.</w:t>
      </w:r>
    </w:p>
    <w:p w14:paraId="44F9F6B6" w14:textId="77777777" w:rsidR="00AD157E" w:rsidRPr="00AD157E" w:rsidRDefault="00AD157E" w:rsidP="00AD157E">
      <w:pPr>
        <w:autoSpaceDE w:val="0"/>
        <w:autoSpaceDN w:val="0"/>
        <w:adjustRightInd w:val="0"/>
        <w:spacing w:after="50" w:line="360" w:lineRule="auto"/>
        <w:jc w:val="left"/>
        <w:rPr>
          <w:rFonts w:ascii="Arial" w:hAnsi="Arial" w:cs="Arial"/>
          <w:b/>
          <w:color w:val="131413"/>
          <w:kern w:val="0"/>
          <w:szCs w:val="21"/>
        </w:rPr>
      </w:pPr>
      <w:r w:rsidRPr="00AD157E">
        <w:rPr>
          <w:rFonts w:ascii="Arial" w:hAnsi="Arial" w:cs="Arial"/>
          <w:b/>
          <w:color w:val="131413"/>
          <w:kern w:val="0"/>
          <w:szCs w:val="21"/>
        </w:rPr>
        <w:t>Cell proliferation assay</w:t>
      </w:r>
    </w:p>
    <w:p w14:paraId="447A8EAA" w14:textId="77777777" w:rsidR="00AD157E" w:rsidRPr="00AD157E" w:rsidRDefault="00AD157E" w:rsidP="00721618">
      <w:pPr>
        <w:autoSpaceDE w:val="0"/>
        <w:autoSpaceDN w:val="0"/>
        <w:adjustRightInd w:val="0"/>
        <w:spacing w:afterLines="50" w:after="156" w:line="360" w:lineRule="auto"/>
        <w:jc w:val="left"/>
        <w:rPr>
          <w:rFonts w:ascii="Arial" w:eastAsiaTheme="minorEastAsia" w:hAnsi="Arial" w:cs="Arial"/>
          <w:kern w:val="0"/>
          <w:szCs w:val="21"/>
        </w:rPr>
      </w:pPr>
      <w:r w:rsidRPr="00AD157E">
        <w:rPr>
          <w:rFonts w:ascii="Arial" w:hAnsi="Arial" w:cs="Arial"/>
          <w:kern w:val="0"/>
          <w:szCs w:val="21"/>
        </w:rPr>
        <w:t xml:space="preserve">For the cell proliferation assay, </w:t>
      </w:r>
      <w:r w:rsidRPr="00AD157E">
        <w:rPr>
          <w:rFonts w:ascii="Arial" w:hAnsi="Arial" w:cs="Arial" w:hint="eastAsia"/>
          <w:kern w:val="0"/>
          <w:szCs w:val="21"/>
        </w:rPr>
        <w:t xml:space="preserve">SW620 </w:t>
      </w:r>
      <w:r w:rsidRPr="00AD157E">
        <w:rPr>
          <w:rFonts w:ascii="Arial" w:hAnsi="Arial" w:cs="Arial"/>
          <w:kern w:val="0"/>
          <w:szCs w:val="21"/>
        </w:rPr>
        <w:t xml:space="preserve">and </w:t>
      </w:r>
      <w:r w:rsidRPr="00AD157E">
        <w:rPr>
          <w:rFonts w:ascii="Arial" w:hAnsi="Arial" w:cs="Arial" w:hint="eastAsia"/>
          <w:kern w:val="0"/>
          <w:szCs w:val="21"/>
        </w:rPr>
        <w:t xml:space="preserve">RKO </w:t>
      </w:r>
      <w:r w:rsidRPr="00AD157E">
        <w:rPr>
          <w:rFonts w:ascii="Arial" w:hAnsi="Arial" w:cs="Arial"/>
          <w:kern w:val="0"/>
          <w:szCs w:val="21"/>
        </w:rPr>
        <w:t>cells transfected with the indicated plasmids were seeded into 96-well plates</w:t>
      </w:r>
      <w:r w:rsidRPr="00AD157E">
        <w:rPr>
          <w:rFonts w:ascii="Arial" w:hAnsi="Arial" w:cs="Arial" w:hint="eastAsia"/>
          <w:kern w:val="0"/>
          <w:szCs w:val="21"/>
        </w:rPr>
        <w:t>,</w:t>
      </w:r>
      <w:r w:rsidRPr="00AD157E">
        <w:rPr>
          <w:rFonts w:ascii="Arial" w:hAnsi="Arial" w:cs="Arial"/>
          <w:kern w:val="0"/>
          <w:szCs w:val="21"/>
        </w:rPr>
        <w:t xml:space="preserve"> and cell viability was assessed by</w:t>
      </w:r>
      <w:r w:rsidRPr="00AD157E">
        <w:rPr>
          <w:rFonts w:ascii="Arial" w:hAnsi="Arial" w:cs="Arial" w:hint="eastAsia"/>
          <w:kern w:val="0"/>
          <w:szCs w:val="21"/>
        </w:rPr>
        <w:t xml:space="preserve"> premix WST-1 cell proliferation</w:t>
      </w:r>
      <w:r w:rsidRPr="00AD157E">
        <w:rPr>
          <w:rFonts w:ascii="Arial" w:hAnsi="Arial" w:cs="Arial"/>
          <w:kern w:val="0"/>
          <w:szCs w:val="21"/>
        </w:rPr>
        <w:t xml:space="preserve"> assay (</w:t>
      </w:r>
      <w:proofErr w:type="spellStart"/>
      <w:r w:rsidRPr="00AD157E">
        <w:rPr>
          <w:rFonts w:ascii="Arial" w:hAnsi="Arial" w:cs="Arial" w:hint="eastAsia"/>
          <w:kern w:val="0"/>
          <w:szCs w:val="21"/>
        </w:rPr>
        <w:t>TaKaRa</w:t>
      </w:r>
      <w:proofErr w:type="spellEnd"/>
      <w:r w:rsidRPr="00AD157E">
        <w:rPr>
          <w:rFonts w:ascii="Arial" w:hAnsi="Arial" w:cs="Arial"/>
          <w:kern w:val="0"/>
          <w:szCs w:val="21"/>
        </w:rPr>
        <w:t xml:space="preserve">, </w:t>
      </w:r>
      <w:r w:rsidRPr="00AD157E">
        <w:rPr>
          <w:rFonts w:ascii="Arial" w:hAnsi="Arial" w:cs="Arial" w:hint="eastAsia"/>
          <w:kern w:val="0"/>
          <w:szCs w:val="21"/>
        </w:rPr>
        <w:t>Japan</w:t>
      </w:r>
      <w:r w:rsidRPr="00AD157E">
        <w:rPr>
          <w:rFonts w:ascii="Arial" w:hAnsi="Arial" w:cs="Arial"/>
          <w:kern w:val="0"/>
          <w:szCs w:val="21"/>
        </w:rPr>
        <w:t>). The absorbance of each</w:t>
      </w:r>
      <w:r w:rsidRPr="00AD157E">
        <w:rPr>
          <w:rFonts w:ascii="Arial" w:hAnsi="Arial" w:cs="Arial" w:hint="eastAsia"/>
          <w:kern w:val="0"/>
          <w:szCs w:val="21"/>
        </w:rPr>
        <w:t xml:space="preserve"> </w:t>
      </w:r>
      <w:r w:rsidRPr="00AD157E">
        <w:rPr>
          <w:rFonts w:ascii="Arial" w:hAnsi="Arial" w:cs="Arial"/>
          <w:kern w:val="0"/>
          <w:szCs w:val="21"/>
        </w:rPr>
        <w:t xml:space="preserve">well was read at a wavelength of </w:t>
      </w:r>
      <w:r w:rsidRPr="00AD157E">
        <w:rPr>
          <w:rFonts w:ascii="Arial" w:hAnsi="Arial" w:cs="Arial" w:hint="eastAsia"/>
          <w:kern w:val="0"/>
          <w:szCs w:val="21"/>
        </w:rPr>
        <w:t>450</w:t>
      </w:r>
      <w:r w:rsidRPr="00AD157E">
        <w:rPr>
          <w:rFonts w:ascii="Arial" w:hAnsi="Arial" w:cs="Arial"/>
          <w:kern w:val="0"/>
          <w:szCs w:val="21"/>
        </w:rPr>
        <w:t xml:space="preserve"> nm on a spectrophotometer.</w:t>
      </w:r>
      <w:r w:rsidRPr="00AD157E">
        <w:rPr>
          <w:rFonts w:ascii="Arial" w:hAnsi="Arial" w:cs="Arial" w:hint="eastAsia"/>
          <w:kern w:val="0"/>
          <w:szCs w:val="21"/>
        </w:rPr>
        <w:t xml:space="preserve"> </w:t>
      </w:r>
    </w:p>
    <w:p w14:paraId="2CBFF4D6" w14:textId="77777777" w:rsidR="006E1715" w:rsidRPr="006E1715" w:rsidRDefault="006E1715" w:rsidP="00721618">
      <w:pPr>
        <w:autoSpaceDE w:val="0"/>
        <w:autoSpaceDN w:val="0"/>
        <w:adjustRightInd w:val="0"/>
        <w:spacing w:afterLines="50" w:after="156" w:line="360" w:lineRule="auto"/>
        <w:jc w:val="left"/>
        <w:rPr>
          <w:rFonts w:ascii="Arial" w:hAnsi="Arial" w:cs="Arial"/>
          <w:b/>
          <w:color w:val="131413"/>
          <w:kern w:val="0"/>
          <w:szCs w:val="21"/>
        </w:rPr>
      </w:pPr>
      <w:r w:rsidRPr="006E1715">
        <w:rPr>
          <w:rFonts w:ascii="Arial" w:hAnsi="Arial" w:cs="Arial"/>
          <w:b/>
          <w:color w:val="131413"/>
          <w:kern w:val="0"/>
          <w:szCs w:val="21"/>
        </w:rPr>
        <w:t>Cell</w:t>
      </w:r>
      <w:r w:rsidRPr="006E1715">
        <w:rPr>
          <w:rFonts w:ascii="Arial" w:hAnsi="Arial" w:cs="Arial" w:hint="eastAsia"/>
          <w:b/>
          <w:color w:val="131413"/>
          <w:kern w:val="0"/>
          <w:szCs w:val="21"/>
        </w:rPr>
        <w:t xml:space="preserve"> </w:t>
      </w:r>
      <w:r w:rsidRPr="006E1715">
        <w:rPr>
          <w:rFonts w:ascii="Arial" w:hAnsi="Arial" w:cs="Arial"/>
          <w:b/>
          <w:color w:val="131413"/>
          <w:kern w:val="0"/>
          <w:szCs w:val="21"/>
        </w:rPr>
        <w:t>apoptosis assay</w:t>
      </w:r>
    </w:p>
    <w:p w14:paraId="5B2090DB" w14:textId="77777777" w:rsidR="006E1715" w:rsidRPr="00C31ED9" w:rsidRDefault="006E1715" w:rsidP="00721618">
      <w:pPr>
        <w:autoSpaceDE w:val="0"/>
        <w:autoSpaceDN w:val="0"/>
        <w:adjustRightInd w:val="0"/>
        <w:spacing w:afterLines="50" w:after="156" w:line="360" w:lineRule="auto"/>
        <w:jc w:val="left"/>
        <w:rPr>
          <w:rFonts w:ascii="Arial" w:eastAsiaTheme="minorEastAsia" w:hAnsi="Arial" w:cs="Arial"/>
          <w:color w:val="131413"/>
          <w:kern w:val="0"/>
          <w:szCs w:val="21"/>
        </w:rPr>
      </w:pPr>
      <w:r w:rsidRPr="006E1715">
        <w:rPr>
          <w:rFonts w:ascii="Arial" w:hAnsi="Arial" w:cs="Arial"/>
          <w:color w:val="131413"/>
          <w:kern w:val="0"/>
          <w:szCs w:val="21"/>
        </w:rPr>
        <w:t>Cell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 </w:t>
      </w:r>
      <w:r w:rsidRPr="006E1715">
        <w:rPr>
          <w:rFonts w:ascii="Arial" w:hAnsi="Arial" w:cs="Arial"/>
          <w:color w:val="131413"/>
          <w:kern w:val="0"/>
          <w:szCs w:val="21"/>
        </w:rPr>
        <w:t>apoptosis assay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 was </w:t>
      </w:r>
      <w:r w:rsidRPr="006E1715">
        <w:rPr>
          <w:rFonts w:ascii="Arial" w:hAnsi="Arial" w:cs="Arial"/>
          <w:color w:val="131413"/>
          <w:kern w:val="0"/>
          <w:szCs w:val="21"/>
        </w:rPr>
        <w:t xml:space="preserve">implemented 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in SW620 and RKO cells </w:t>
      </w:r>
      <w:r w:rsidRPr="006E1715">
        <w:rPr>
          <w:rFonts w:ascii="Arial" w:hAnsi="Arial" w:cs="Arial"/>
          <w:color w:val="131413"/>
          <w:kern w:val="0"/>
          <w:szCs w:val="21"/>
        </w:rPr>
        <w:t>after transfection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. The cells were double stained with </w:t>
      </w:r>
      <w:r w:rsidRPr="006E1715">
        <w:rPr>
          <w:rFonts w:ascii="Arial" w:hAnsi="Arial" w:cs="Arial"/>
          <w:color w:val="131413"/>
          <w:kern w:val="0"/>
          <w:szCs w:val="21"/>
        </w:rPr>
        <w:t>fluorescein isothiocyanate (FITC)-conjugated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 </w:t>
      </w:r>
      <w:r w:rsidRPr="006E1715">
        <w:rPr>
          <w:rFonts w:ascii="Arial" w:hAnsi="Arial" w:cs="Arial"/>
          <w:color w:val="131413"/>
          <w:kern w:val="0"/>
          <w:szCs w:val="21"/>
        </w:rPr>
        <w:t>Annexin V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 and</w:t>
      </w:r>
      <w:r w:rsidRPr="006E1715">
        <w:rPr>
          <w:rFonts w:ascii="Arial" w:hAnsi="Arial" w:cs="Arial"/>
          <w:color w:val="131413"/>
          <w:kern w:val="0"/>
          <w:szCs w:val="21"/>
        </w:rPr>
        <w:t xml:space="preserve"> </w:t>
      </w:r>
      <w:proofErr w:type="spellStart"/>
      <w:r w:rsidRPr="006E1715">
        <w:rPr>
          <w:rFonts w:ascii="Arial" w:hAnsi="Arial" w:cs="Arial"/>
          <w:color w:val="131413"/>
          <w:kern w:val="0"/>
          <w:szCs w:val="21"/>
        </w:rPr>
        <w:t>propodium</w:t>
      </w:r>
      <w:proofErr w:type="spellEnd"/>
      <w:r w:rsidRPr="006E1715">
        <w:rPr>
          <w:rFonts w:ascii="Arial" w:hAnsi="Arial" w:cs="Arial"/>
          <w:color w:val="131413"/>
          <w:kern w:val="0"/>
          <w:szCs w:val="21"/>
        </w:rPr>
        <w:t xml:space="preserve"> iodide (PI)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>. Then,</w:t>
      </w:r>
      <w:r w:rsidRPr="006E1715">
        <w:rPr>
          <w:rFonts w:ascii="Arial" w:hAnsi="Arial" w:cs="Arial"/>
          <w:color w:val="131413"/>
          <w:kern w:val="0"/>
          <w:szCs w:val="21"/>
        </w:rPr>
        <w:t xml:space="preserve"> the percentage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 </w:t>
      </w:r>
      <w:r w:rsidRPr="006E1715">
        <w:rPr>
          <w:rFonts w:ascii="Arial" w:hAnsi="Arial" w:cs="Arial"/>
          <w:color w:val="131413"/>
          <w:kern w:val="0"/>
          <w:szCs w:val="21"/>
        </w:rPr>
        <w:t>of early apoptotic cells was analyzed on a flow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 xml:space="preserve"> </w:t>
      </w:r>
      <w:r w:rsidRPr="006E1715">
        <w:rPr>
          <w:rFonts w:ascii="Arial" w:hAnsi="Arial" w:cs="Arial"/>
          <w:color w:val="131413"/>
          <w:kern w:val="0"/>
          <w:szCs w:val="21"/>
        </w:rPr>
        <w:t xml:space="preserve">cytometer </w:t>
      </w:r>
      <w:proofErr w:type="gramStart"/>
      <w:r w:rsidRPr="006E1715">
        <w:rPr>
          <w:rFonts w:ascii="Arial" w:hAnsi="Arial" w:cs="Arial"/>
          <w:color w:val="131413"/>
          <w:kern w:val="0"/>
          <w:szCs w:val="21"/>
        </w:rPr>
        <w:t>( BD</w:t>
      </w:r>
      <w:proofErr w:type="gramEnd"/>
      <w:r w:rsidRPr="006E1715">
        <w:rPr>
          <w:rFonts w:ascii="Arial" w:hAnsi="Arial" w:cs="Arial"/>
          <w:color w:val="131413"/>
          <w:kern w:val="0"/>
          <w:szCs w:val="21"/>
        </w:rPr>
        <w:t xml:space="preserve"> </w:t>
      </w:r>
      <w:proofErr w:type="spellStart"/>
      <w:r w:rsidRPr="006E1715">
        <w:rPr>
          <w:rFonts w:ascii="Arial" w:hAnsi="Arial" w:cs="Arial"/>
          <w:color w:val="131413"/>
          <w:kern w:val="0"/>
          <w:szCs w:val="21"/>
        </w:rPr>
        <w:t>FACSCant</w:t>
      </w:r>
      <w:r w:rsidRPr="006E1715">
        <w:rPr>
          <w:rFonts w:ascii="Arial" w:hAnsi="Arial" w:cs="Arial" w:hint="eastAsia"/>
          <w:color w:val="131413"/>
          <w:kern w:val="0"/>
          <w:szCs w:val="21"/>
        </w:rPr>
        <w:t>o</w:t>
      </w:r>
      <w:proofErr w:type="spellEnd"/>
      <w:r w:rsidRPr="006E1715">
        <w:rPr>
          <w:rFonts w:ascii="Arial" w:hAnsi="Arial" w:cs="Arial" w:hint="eastAsia"/>
          <w:color w:val="131413"/>
          <w:kern w:val="0"/>
          <w:szCs w:val="21"/>
        </w:rPr>
        <w:t>,</w:t>
      </w:r>
      <w:r w:rsidRPr="006E1715">
        <w:rPr>
          <w:rFonts w:ascii="Arial" w:hAnsi="Arial" w:cs="Arial"/>
          <w:color w:val="131413"/>
          <w:kern w:val="0"/>
          <w:szCs w:val="21"/>
        </w:rPr>
        <w:t xml:space="preserve"> USA).</w:t>
      </w:r>
    </w:p>
    <w:p w14:paraId="0B61F69B" w14:textId="77777777" w:rsidR="006E1715" w:rsidRDefault="006E1715" w:rsidP="006E1715">
      <w:pPr>
        <w:autoSpaceDE w:val="0"/>
        <w:autoSpaceDN w:val="0"/>
        <w:adjustRightInd w:val="0"/>
        <w:jc w:val="left"/>
        <w:rPr>
          <w:rFonts w:ascii="Arial" w:hAnsi="Arial" w:cs="Arial"/>
          <w:color w:val="FF0000"/>
          <w:kern w:val="0"/>
          <w:szCs w:val="21"/>
        </w:rPr>
      </w:pPr>
    </w:p>
    <w:bookmarkEnd w:id="0"/>
    <w:p w14:paraId="483E5201" w14:textId="77777777" w:rsidR="000659C6" w:rsidRDefault="000659C6" w:rsidP="00186D99">
      <w:pPr>
        <w:spacing w:line="480" w:lineRule="auto"/>
        <w:outlineLvl w:val="0"/>
        <w:rPr>
          <w:rFonts w:eastAsiaTheme="minorEastAsia"/>
          <w:b/>
        </w:rPr>
      </w:pPr>
    </w:p>
    <w:sectPr w:rsidR="000659C6" w:rsidSect="007653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0624A9" w14:textId="77777777" w:rsidR="003F5DDC" w:rsidRDefault="003F5DDC" w:rsidP="00186D99">
      <w:r>
        <w:separator/>
      </w:r>
    </w:p>
  </w:endnote>
  <w:endnote w:type="continuationSeparator" w:id="0">
    <w:p w14:paraId="014297ED" w14:textId="77777777" w:rsidR="003F5DDC" w:rsidRDefault="003F5DDC" w:rsidP="00186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6EC22D" w14:textId="77777777" w:rsidR="003F5DDC" w:rsidRDefault="003F5DDC" w:rsidP="00186D99">
      <w:r>
        <w:separator/>
      </w:r>
    </w:p>
  </w:footnote>
  <w:footnote w:type="continuationSeparator" w:id="0">
    <w:p w14:paraId="3D650568" w14:textId="77777777" w:rsidR="003F5DDC" w:rsidRDefault="003F5DDC" w:rsidP="00186D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0D1DA4" w14:textId="77777777" w:rsidR="00491BC3" w:rsidRDefault="00491BC3" w:rsidP="00491BC3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104525" w14:textId="77777777" w:rsidR="00491BC3" w:rsidRDefault="00491BC3" w:rsidP="00491BC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Layout" w:val="&lt;ENLayout&gt;&lt;Style&gt;Cancer Letters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D22D8"/>
    <w:rsid w:val="000659C6"/>
    <w:rsid w:val="000D51A5"/>
    <w:rsid w:val="000F16C7"/>
    <w:rsid w:val="00186D99"/>
    <w:rsid w:val="002002D6"/>
    <w:rsid w:val="00210EEC"/>
    <w:rsid w:val="00216DDD"/>
    <w:rsid w:val="002232F5"/>
    <w:rsid w:val="00224DAE"/>
    <w:rsid w:val="002613F5"/>
    <w:rsid w:val="0026672B"/>
    <w:rsid w:val="00267F88"/>
    <w:rsid w:val="00297D89"/>
    <w:rsid w:val="002D2373"/>
    <w:rsid w:val="002E48D1"/>
    <w:rsid w:val="002F4A9C"/>
    <w:rsid w:val="00310ABB"/>
    <w:rsid w:val="003121E7"/>
    <w:rsid w:val="003322FD"/>
    <w:rsid w:val="00343827"/>
    <w:rsid w:val="0034440C"/>
    <w:rsid w:val="003461AB"/>
    <w:rsid w:val="003A5665"/>
    <w:rsid w:val="003C1AD8"/>
    <w:rsid w:val="003F5DDC"/>
    <w:rsid w:val="0041381A"/>
    <w:rsid w:val="00420815"/>
    <w:rsid w:val="0042778E"/>
    <w:rsid w:val="00437B82"/>
    <w:rsid w:val="00451E60"/>
    <w:rsid w:val="00486CA8"/>
    <w:rsid w:val="00491BC3"/>
    <w:rsid w:val="004A52FC"/>
    <w:rsid w:val="004C2947"/>
    <w:rsid w:val="005238EC"/>
    <w:rsid w:val="005320DD"/>
    <w:rsid w:val="005B0E7D"/>
    <w:rsid w:val="005F19BF"/>
    <w:rsid w:val="005F5E96"/>
    <w:rsid w:val="00600923"/>
    <w:rsid w:val="0060583E"/>
    <w:rsid w:val="006130C7"/>
    <w:rsid w:val="00616D36"/>
    <w:rsid w:val="00666789"/>
    <w:rsid w:val="006A6535"/>
    <w:rsid w:val="006B1510"/>
    <w:rsid w:val="006E1715"/>
    <w:rsid w:val="0070203C"/>
    <w:rsid w:val="00702272"/>
    <w:rsid w:val="00721618"/>
    <w:rsid w:val="007653E5"/>
    <w:rsid w:val="007C39CA"/>
    <w:rsid w:val="007C4027"/>
    <w:rsid w:val="007E1CE1"/>
    <w:rsid w:val="00805D79"/>
    <w:rsid w:val="0087597C"/>
    <w:rsid w:val="008920F6"/>
    <w:rsid w:val="008931E5"/>
    <w:rsid w:val="008B2CB3"/>
    <w:rsid w:val="008B3A46"/>
    <w:rsid w:val="00960B1D"/>
    <w:rsid w:val="00976073"/>
    <w:rsid w:val="009769E2"/>
    <w:rsid w:val="009C7B48"/>
    <w:rsid w:val="009E3385"/>
    <w:rsid w:val="00A21244"/>
    <w:rsid w:val="00A85FF2"/>
    <w:rsid w:val="00A91214"/>
    <w:rsid w:val="00AB1DA2"/>
    <w:rsid w:val="00AC17F1"/>
    <w:rsid w:val="00AD157E"/>
    <w:rsid w:val="00AD204A"/>
    <w:rsid w:val="00AE53FF"/>
    <w:rsid w:val="00B02C48"/>
    <w:rsid w:val="00B07781"/>
    <w:rsid w:val="00B30C58"/>
    <w:rsid w:val="00B34863"/>
    <w:rsid w:val="00B40548"/>
    <w:rsid w:val="00B7384C"/>
    <w:rsid w:val="00B757C2"/>
    <w:rsid w:val="00B84D83"/>
    <w:rsid w:val="00B95152"/>
    <w:rsid w:val="00BF0EDF"/>
    <w:rsid w:val="00C15BFA"/>
    <w:rsid w:val="00C31ED9"/>
    <w:rsid w:val="00C75DB6"/>
    <w:rsid w:val="00C83230"/>
    <w:rsid w:val="00D67490"/>
    <w:rsid w:val="00D75E8B"/>
    <w:rsid w:val="00DE09F8"/>
    <w:rsid w:val="00EB5E85"/>
    <w:rsid w:val="00EE466A"/>
    <w:rsid w:val="00EF352C"/>
    <w:rsid w:val="00F5086E"/>
    <w:rsid w:val="00F87B04"/>
    <w:rsid w:val="00FA1E3B"/>
    <w:rsid w:val="00FC216D"/>
    <w:rsid w:val="00FD22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/>
    <o:shapelayout v:ext="edit">
      <o:idmap v:ext="edit" data="1"/>
    </o:shapelayout>
  </w:shapeDefaults>
  <w:decimalSymbol w:val="."/>
  <w:listSeparator w:val=","/>
  <w14:docId w14:val="288B8633"/>
  <w15:docId w15:val="{F9671C64-12FB-4EA7-B9FD-6E7B2B903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22D8"/>
    <w:pPr>
      <w:widowControl w:val="0"/>
      <w:jc w:val="both"/>
    </w:pPr>
    <w:rPr>
      <w:rFonts w:ascii="Times New Roman" w:eastAsia="Times New Roman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6D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6D99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6D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6D99"/>
    <w:rPr>
      <w:rFonts w:ascii="Times New Roman" w:eastAsia="Times New Roman" w:hAnsi="Times New Roman" w:cs="Times New Roman"/>
      <w:sz w:val="18"/>
      <w:szCs w:val="18"/>
    </w:rPr>
  </w:style>
  <w:style w:type="paragraph" w:customStyle="1" w:styleId="Default">
    <w:name w:val="Default"/>
    <w:rsid w:val="00186D99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  <w:style w:type="character" w:styleId="a7">
    <w:name w:val="Hyperlink"/>
    <w:uiPriority w:val="99"/>
    <w:unhideWhenUsed/>
    <w:rsid w:val="00186D99"/>
    <w:rPr>
      <w:color w:val="0000FF"/>
      <w:u w:val="single"/>
    </w:rPr>
  </w:style>
  <w:style w:type="character" w:customStyle="1" w:styleId="A20">
    <w:name w:val="A2"/>
    <w:uiPriority w:val="99"/>
    <w:rsid w:val="00FA1E3B"/>
    <w:rPr>
      <w:b/>
      <w:bCs/>
      <w:color w:val="000000"/>
      <w:sz w:val="20"/>
      <w:szCs w:val="20"/>
    </w:rPr>
  </w:style>
  <w:style w:type="table" w:styleId="a8">
    <w:name w:val="Table Grid"/>
    <w:basedOn w:val="a1"/>
    <w:uiPriority w:val="39"/>
    <w:rsid w:val="004A52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">
    <w:name w:val="bodytext"/>
    <w:basedOn w:val="a"/>
    <w:rsid w:val="00976073"/>
    <w:pPr>
      <w:widowControl/>
      <w:spacing w:before="100" w:beforeAutospacing="1" w:after="100" w:afterAutospacing="1"/>
      <w:jc w:val="left"/>
    </w:pPr>
    <w:rPr>
      <w:rFonts w:eastAsiaTheme="minorEastAsia"/>
      <w:kern w:val="0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310ABB"/>
    <w:rPr>
      <w:rFonts w:ascii="宋体" w:eastAsia="宋体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10ABB"/>
    <w:rPr>
      <w:rFonts w:ascii="宋体" w:eastAsia="宋体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B1DA2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B1DA2"/>
    <w:rPr>
      <w:rFonts w:ascii="Times New Roman" w:eastAsia="Times New Roman" w:hAnsi="Times New Roman" w:cs="Times New Roman"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rsid w:val="00AB1DA2"/>
    <w:rPr>
      <w:sz w:val="20"/>
    </w:rPr>
  </w:style>
  <w:style w:type="character" w:customStyle="1" w:styleId="EndNoteBibliography0">
    <w:name w:val="EndNote Bibliography 字符"/>
    <w:basedOn w:val="a0"/>
    <w:link w:val="EndNoteBibliography"/>
    <w:rsid w:val="00AB1DA2"/>
    <w:rPr>
      <w:rFonts w:ascii="Times New Roman" w:eastAsia="Times New Roman" w:hAnsi="Times New Roman" w:cs="Times New Roman"/>
      <w:sz w:val="20"/>
      <w:szCs w:val="24"/>
    </w:rPr>
  </w:style>
  <w:style w:type="character" w:customStyle="1" w:styleId="1">
    <w:name w:val="未处理的提及1"/>
    <w:basedOn w:val="a0"/>
    <w:uiPriority w:val="99"/>
    <w:semiHidden/>
    <w:unhideWhenUsed/>
    <w:rsid w:val="00BF0EDF"/>
    <w:rPr>
      <w:color w:val="605E5C"/>
      <w:shd w:val="clear" w:color="auto" w:fill="E1DFDD"/>
    </w:rPr>
  </w:style>
  <w:style w:type="paragraph" w:styleId="ab">
    <w:name w:val="Normal (Web)"/>
    <w:basedOn w:val="a"/>
    <w:uiPriority w:val="99"/>
    <w:semiHidden/>
    <w:unhideWhenUsed/>
    <w:rsid w:val="00DE09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4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37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2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6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1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1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F8E61A-070B-4DBE-AE52-CA95F5861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2166</TotalTime>
  <Pages>11</Pages>
  <Words>1024</Words>
  <Characters>5837</Characters>
  <Application>Microsoft Office Word</Application>
  <DocSecurity>0</DocSecurity>
  <Lines>48</Lines>
  <Paragraphs>13</Paragraphs>
  <ScaleCrop>false</ScaleCrop>
  <Company/>
  <LinksUpToDate>false</LinksUpToDate>
  <CharactersWithSpaces>6848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王仁杰</dc:creator>
  <cp:lastModifiedBy>dell</cp:lastModifiedBy>
  <cp:revision>25</cp:revision>
  <dcterms:created xsi:type="dcterms:W3CDTF">2018-03-12T12:50:00Z</dcterms:created>
  <dcterms:modified xsi:type="dcterms:W3CDTF">2020-04-22T07:33:00Z</dcterms:modified>
</cp:coreProperties>
</file>