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80" w:rightFromText="180" w:vertAnchor="page" w:horzAnchor="margin" w:tblpY="2171"/>
        <w:tblW w:w="129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1323"/>
        <w:gridCol w:w="1566"/>
        <w:gridCol w:w="1631"/>
        <w:gridCol w:w="1616"/>
        <w:gridCol w:w="1805"/>
        <w:gridCol w:w="1805"/>
        <w:gridCol w:w="1603"/>
      </w:tblGrid>
      <w:tr w:rsidR="00DA425A" w:rsidRPr="00A92E15" w:rsidTr="00F825C1">
        <w:trPr>
          <w:trHeight w:val="710"/>
        </w:trPr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DA425A" w:rsidRPr="00694A14" w:rsidRDefault="00DA425A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Characteristic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DA425A" w:rsidRPr="00694A14" w:rsidRDefault="00EB3AE5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A425A" w:rsidRPr="00694A14" w:rsidRDefault="00EB3AE5" w:rsidP="00F825C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94A14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DA425A" w:rsidRPr="00694A14" w:rsidRDefault="00EB3AE5" w:rsidP="00F825C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94A14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A425A" w:rsidRPr="00694A14" w:rsidRDefault="00EB3AE5" w:rsidP="00F825C1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94A1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4</w:t>
            </w:r>
          </w:p>
          <w:p w:rsidR="00DA425A" w:rsidRPr="00694A14" w:rsidRDefault="00DA425A" w:rsidP="00F825C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DA425A" w:rsidRPr="00694A14" w:rsidRDefault="00EB3AE5" w:rsidP="00F825C1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94A1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</w:t>
            </w:r>
          </w:p>
          <w:p w:rsidR="00DA425A" w:rsidRPr="00694A14" w:rsidRDefault="00DA425A" w:rsidP="00F825C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DA425A" w:rsidRPr="00694A14" w:rsidRDefault="00EB3AE5" w:rsidP="00F825C1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94A1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6</w:t>
            </w:r>
          </w:p>
          <w:p w:rsidR="00DA425A" w:rsidRPr="00694A14" w:rsidRDefault="00DA425A" w:rsidP="00F825C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DA425A" w:rsidRPr="00694A14" w:rsidRDefault="00EB3AE5" w:rsidP="00F825C1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94A1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CD6078" w:rsidRPr="00A92E15" w:rsidTr="00F825C1">
        <w:trPr>
          <w:trHeight w:val="372"/>
        </w:trPr>
        <w:tc>
          <w:tcPr>
            <w:tcW w:w="1607" w:type="dxa"/>
            <w:tcBorders>
              <w:top w:val="single" w:sz="4" w:space="0" w:color="auto"/>
            </w:tcBorders>
          </w:tcPr>
          <w:p w:rsidR="00CD6078" w:rsidRPr="00694A14" w:rsidRDefault="00CD6078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Origin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CD6078" w:rsidRPr="00694A14" w:rsidRDefault="00CD6078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Sponge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6078" w:rsidRPr="00694A14" w:rsidRDefault="00CD6078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Human skin (keratinocytes)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CD6078" w:rsidRPr="00694A14" w:rsidRDefault="00CD6078" w:rsidP="00F82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4A14">
              <w:rPr>
                <w:rFonts w:ascii="Arial" w:hAnsi="Arial" w:cs="Arial"/>
                <w:sz w:val="20"/>
                <w:szCs w:val="20"/>
              </w:rPr>
              <w:t>Daechung</w:t>
            </w:r>
            <w:proofErr w:type="spellEnd"/>
            <w:r w:rsidRPr="00694A14">
              <w:rPr>
                <w:rFonts w:ascii="Arial" w:hAnsi="Arial" w:cs="Arial"/>
                <w:sz w:val="20"/>
                <w:szCs w:val="20"/>
              </w:rPr>
              <w:t xml:space="preserve"> Reservoir water sample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CD6078" w:rsidRPr="00694A14" w:rsidRDefault="00CD6078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South China Sea sediment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CD6078" w:rsidRPr="00694A14" w:rsidRDefault="00CD6078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Saline lake sediment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CD6078" w:rsidRPr="00694A14" w:rsidRDefault="00CD6078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Hot spring sediment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CD6078" w:rsidRPr="00694A14" w:rsidRDefault="00CD6078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 xml:space="preserve">The abdominal epidermis of a sea cucumber, </w:t>
            </w:r>
            <w:proofErr w:type="spellStart"/>
            <w:r w:rsidRPr="00694A14">
              <w:rPr>
                <w:rFonts w:ascii="Arial" w:hAnsi="Arial" w:cs="Arial"/>
                <w:i/>
                <w:sz w:val="20"/>
                <w:szCs w:val="20"/>
              </w:rPr>
              <w:t>Holothuria</w:t>
            </w:r>
            <w:proofErr w:type="spellEnd"/>
            <w:r w:rsidRPr="00694A1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94A14">
              <w:rPr>
                <w:rFonts w:ascii="Arial" w:hAnsi="Arial" w:cs="Arial"/>
                <w:i/>
                <w:sz w:val="20"/>
                <w:szCs w:val="20"/>
              </w:rPr>
              <w:t>edulis</w:t>
            </w:r>
            <w:proofErr w:type="spellEnd"/>
          </w:p>
        </w:tc>
      </w:tr>
      <w:tr w:rsidR="00DA425A" w:rsidRPr="00A92E15" w:rsidTr="00F825C1">
        <w:trPr>
          <w:trHeight w:val="372"/>
        </w:trPr>
        <w:tc>
          <w:tcPr>
            <w:tcW w:w="1607" w:type="dxa"/>
          </w:tcPr>
          <w:p w:rsidR="00DA425A" w:rsidRPr="00694A14" w:rsidRDefault="00DA425A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Cell morphology</w:t>
            </w:r>
          </w:p>
        </w:tc>
        <w:tc>
          <w:tcPr>
            <w:tcW w:w="1323" w:type="dxa"/>
          </w:tcPr>
          <w:p w:rsidR="00DA425A" w:rsidRPr="00694A14" w:rsidRDefault="005E3DE6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Rod</w:t>
            </w:r>
          </w:p>
        </w:tc>
        <w:tc>
          <w:tcPr>
            <w:tcW w:w="1566" w:type="dxa"/>
          </w:tcPr>
          <w:p w:rsidR="00DA425A" w:rsidRPr="00694A14" w:rsidRDefault="009D6CFB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Rod</w:t>
            </w:r>
          </w:p>
        </w:tc>
        <w:tc>
          <w:tcPr>
            <w:tcW w:w="1631" w:type="dxa"/>
          </w:tcPr>
          <w:p w:rsidR="00DA425A" w:rsidRPr="00694A14" w:rsidRDefault="009D6CFB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Short rod</w:t>
            </w:r>
          </w:p>
        </w:tc>
        <w:tc>
          <w:tcPr>
            <w:tcW w:w="1616" w:type="dxa"/>
          </w:tcPr>
          <w:p w:rsidR="00DA425A" w:rsidRPr="00694A14" w:rsidRDefault="009D6CFB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Short rod</w:t>
            </w:r>
          </w:p>
        </w:tc>
        <w:tc>
          <w:tcPr>
            <w:tcW w:w="1805" w:type="dxa"/>
          </w:tcPr>
          <w:p w:rsidR="00DA425A" w:rsidRPr="00694A14" w:rsidRDefault="009D6CFB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Short rod</w:t>
            </w:r>
          </w:p>
        </w:tc>
        <w:tc>
          <w:tcPr>
            <w:tcW w:w="1805" w:type="dxa"/>
          </w:tcPr>
          <w:p w:rsidR="00DA425A" w:rsidRPr="00694A14" w:rsidRDefault="009D6CFB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Short rod</w:t>
            </w:r>
          </w:p>
        </w:tc>
        <w:tc>
          <w:tcPr>
            <w:tcW w:w="1603" w:type="dxa"/>
          </w:tcPr>
          <w:p w:rsidR="00DA425A" w:rsidRPr="00694A14" w:rsidRDefault="009D6CFB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Rod</w:t>
            </w:r>
          </w:p>
        </w:tc>
      </w:tr>
      <w:tr w:rsidR="00DA425A" w:rsidRPr="00A92E15" w:rsidTr="00F825C1">
        <w:trPr>
          <w:trHeight w:val="359"/>
        </w:trPr>
        <w:tc>
          <w:tcPr>
            <w:tcW w:w="1607" w:type="dxa"/>
          </w:tcPr>
          <w:p w:rsidR="00DA425A" w:rsidRPr="00694A14" w:rsidRDefault="00DA425A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Cell length (</w:t>
            </w:r>
            <w:proofErr w:type="spellStart"/>
            <w:r w:rsidRPr="00694A14">
              <w:rPr>
                <w:rFonts w:ascii="Arial" w:hAnsi="Arial" w:cs="Arial"/>
                <w:sz w:val="20"/>
                <w:szCs w:val="20"/>
              </w:rPr>
              <w:t>μm</w:t>
            </w:r>
            <w:proofErr w:type="spellEnd"/>
            <w:r w:rsidRPr="00694A1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3" w:type="dxa"/>
          </w:tcPr>
          <w:p w:rsidR="00DA425A" w:rsidRPr="00694A14" w:rsidRDefault="005E3DE6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1.5 - 2</w:t>
            </w:r>
          </w:p>
        </w:tc>
        <w:tc>
          <w:tcPr>
            <w:tcW w:w="1566" w:type="dxa"/>
          </w:tcPr>
          <w:p w:rsidR="00DA425A" w:rsidRPr="00694A14" w:rsidRDefault="009D6CFB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0.8-1.4</w:t>
            </w:r>
          </w:p>
        </w:tc>
        <w:tc>
          <w:tcPr>
            <w:tcW w:w="1631" w:type="dxa"/>
          </w:tcPr>
          <w:p w:rsidR="00DA425A" w:rsidRPr="00694A14" w:rsidRDefault="00903764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0.7-1.0</w:t>
            </w:r>
          </w:p>
        </w:tc>
        <w:tc>
          <w:tcPr>
            <w:tcW w:w="1616" w:type="dxa"/>
          </w:tcPr>
          <w:p w:rsidR="00DA425A" w:rsidRPr="00694A14" w:rsidRDefault="00903764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1.0-2.0</w:t>
            </w:r>
          </w:p>
        </w:tc>
        <w:tc>
          <w:tcPr>
            <w:tcW w:w="1805" w:type="dxa"/>
          </w:tcPr>
          <w:p w:rsidR="00DA425A" w:rsidRPr="00694A14" w:rsidRDefault="00903764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805" w:type="dxa"/>
          </w:tcPr>
          <w:p w:rsidR="00DA425A" w:rsidRPr="00694A14" w:rsidRDefault="00903764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0.8-1.0</w:t>
            </w:r>
          </w:p>
        </w:tc>
        <w:tc>
          <w:tcPr>
            <w:tcW w:w="1603" w:type="dxa"/>
          </w:tcPr>
          <w:p w:rsidR="00DA425A" w:rsidRPr="00694A14" w:rsidRDefault="00903764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1.2-1.7</w:t>
            </w:r>
          </w:p>
        </w:tc>
      </w:tr>
      <w:tr w:rsidR="00DA425A" w:rsidRPr="00A92E15" w:rsidTr="00F825C1">
        <w:trPr>
          <w:trHeight w:val="372"/>
        </w:trPr>
        <w:tc>
          <w:tcPr>
            <w:tcW w:w="1607" w:type="dxa"/>
          </w:tcPr>
          <w:p w:rsidR="00DA425A" w:rsidRPr="00694A14" w:rsidRDefault="00DA425A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Cell width (</w:t>
            </w:r>
            <w:proofErr w:type="spellStart"/>
            <w:r w:rsidRPr="00694A14">
              <w:rPr>
                <w:rFonts w:ascii="Arial" w:hAnsi="Arial" w:cs="Arial"/>
                <w:sz w:val="20"/>
                <w:szCs w:val="20"/>
              </w:rPr>
              <w:t>μm</w:t>
            </w:r>
            <w:proofErr w:type="spellEnd"/>
            <w:r w:rsidRPr="00694A1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3" w:type="dxa"/>
          </w:tcPr>
          <w:p w:rsidR="00DA425A" w:rsidRPr="00694A14" w:rsidRDefault="005E3DE6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566" w:type="dxa"/>
          </w:tcPr>
          <w:p w:rsidR="00DA425A" w:rsidRPr="00694A14" w:rsidRDefault="00903764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0.4-0.7</w:t>
            </w:r>
          </w:p>
        </w:tc>
        <w:tc>
          <w:tcPr>
            <w:tcW w:w="1631" w:type="dxa"/>
          </w:tcPr>
          <w:p w:rsidR="00DA425A" w:rsidRPr="00694A14" w:rsidRDefault="00903764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0.3-0.5</w:t>
            </w:r>
          </w:p>
        </w:tc>
        <w:tc>
          <w:tcPr>
            <w:tcW w:w="1616" w:type="dxa"/>
          </w:tcPr>
          <w:p w:rsidR="00DA425A" w:rsidRPr="00694A14" w:rsidRDefault="00903764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0.3-0.6</w:t>
            </w:r>
          </w:p>
        </w:tc>
        <w:tc>
          <w:tcPr>
            <w:tcW w:w="1805" w:type="dxa"/>
          </w:tcPr>
          <w:p w:rsidR="00DA425A" w:rsidRPr="00694A14" w:rsidRDefault="00903764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805" w:type="dxa"/>
          </w:tcPr>
          <w:p w:rsidR="00DA425A" w:rsidRPr="00694A14" w:rsidRDefault="00903764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0.5-0.6</w:t>
            </w:r>
          </w:p>
        </w:tc>
        <w:tc>
          <w:tcPr>
            <w:tcW w:w="1603" w:type="dxa"/>
          </w:tcPr>
          <w:p w:rsidR="00DA425A" w:rsidRPr="00694A14" w:rsidRDefault="00903764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0.3-0.5</w:t>
            </w:r>
          </w:p>
        </w:tc>
      </w:tr>
      <w:tr w:rsidR="00DA425A" w:rsidRPr="00A92E15" w:rsidTr="00F825C1">
        <w:trPr>
          <w:trHeight w:val="372"/>
        </w:trPr>
        <w:tc>
          <w:tcPr>
            <w:tcW w:w="1607" w:type="dxa"/>
          </w:tcPr>
          <w:p w:rsidR="00DA425A" w:rsidRPr="00694A14" w:rsidRDefault="00DA425A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Temperature (</w:t>
            </w:r>
            <w:r w:rsidRPr="00694A14">
              <w:rPr>
                <w:rFonts w:ascii="Cambria Math" w:hAnsi="Cambria Math" w:cs="Cambria Math" w:hint="eastAsia"/>
                <w:sz w:val="20"/>
                <w:szCs w:val="20"/>
              </w:rPr>
              <w:t>℃</w:t>
            </w:r>
            <w:r w:rsidRPr="00694A14">
              <w:rPr>
                <w:rFonts w:ascii="Arial" w:hAnsi="Arial" w:cs="Arial"/>
                <w:sz w:val="20"/>
                <w:szCs w:val="20"/>
              </w:rPr>
              <w:t>)</w:t>
            </w:r>
            <w:r w:rsidR="00A92E15" w:rsidRPr="00694A14">
              <w:rPr>
                <w:rFonts w:ascii="Arial" w:hAnsi="Arial" w:cs="Arial"/>
                <w:sz w:val="20"/>
                <w:szCs w:val="20"/>
              </w:rPr>
              <w:t xml:space="preserve"> range (optimum)</w:t>
            </w:r>
          </w:p>
        </w:tc>
        <w:tc>
          <w:tcPr>
            <w:tcW w:w="1323" w:type="dxa"/>
          </w:tcPr>
          <w:p w:rsidR="00DA425A" w:rsidRPr="00694A14" w:rsidRDefault="005E3DE6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5-35 (30-35)</w:t>
            </w:r>
          </w:p>
        </w:tc>
        <w:tc>
          <w:tcPr>
            <w:tcW w:w="1566" w:type="dxa"/>
          </w:tcPr>
          <w:p w:rsidR="00DA425A" w:rsidRPr="00694A14" w:rsidRDefault="0006376F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18-37 (25)</w:t>
            </w:r>
          </w:p>
        </w:tc>
        <w:tc>
          <w:tcPr>
            <w:tcW w:w="1631" w:type="dxa"/>
          </w:tcPr>
          <w:p w:rsidR="00DA425A" w:rsidRPr="00694A14" w:rsidRDefault="00867816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15-37 (30)</w:t>
            </w:r>
          </w:p>
        </w:tc>
        <w:tc>
          <w:tcPr>
            <w:tcW w:w="1616" w:type="dxa"/>
          </w:tcPr>
          <w:p w:rsidR="00DA425A" w:rsidRPr="00694A14" w:rsidRDefault="00ED5238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10-45 (35-37)</w:t>
            </w:r>
          </w:p>
        </w:tc>
        <w:tc>
          <w:tcPr>
            <w:tcW w:w="1805" w:type="dxa"/>
          </w:tcPr>
          <w:p w:rsidR="00DA425A" w:rsidRPr="00694A14" w:rsidRDefault="009A30BA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28-</w:t>
            </w:r>
            <w:r w:rsidR="0085632E" w:rsidRPr="00694A14">
              <w:rPr>
                <w:rFonts w:ascii="Arial" w:hAnsi="Arial" w:cs="Arial"/>
                <w:sz w:val="20"/>
                <w:szCs w:val="20"/>
              </w:rPr>
              <w:t>37 (37)</w:t>
            </w:r>
          </w:p>
        </w:tc>
        <w:tc>
          <w:tcPr>
            <w:tcW w:w="1805" w:type="dxa"/>
          </w:tcPr>
          <w:p w:rsidR="00DA425A" w:rsidRPr="00694A14" w:rsidRDefault="002465E8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37-55</w:t>
            </w:r>
            <w:r w:rsidR="009A30BA" w:rsidRPr="00694A14">
              <w:rPr>
                <w:rFonts w:ascii="Arial" w:hAnsi="Arial" w:cs="Arial"/>
                <w:sz w:val="20"/>
                <w:szCs w:val="20"/>
              </w:rPr>
              <w:t xml:space="preserve"> (45)</w:t>
            </w:r>
          </w:p>
        </w:tc>
        <w:tc>
          <w:tcPr>
            <w:tcW w:w="1603" w:type="dxa"/>
          </w:tcPr>
          <w:p w:rsidR="00DA425A" w:rsidRPr="00694A14" w:rsidRDefault="009A30BA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15</w:t>
            </w:r>
            <w:r w:rsidR="00A92E15" w:rsidRPr="00694A14">
              <w:rPr>
                <w:rFonts w:ascii="Arial" w:hAnsi="Arial" w:cs="Arial"/>
                <w:sz w:val="20"/>
                <w:szCs w:val="20"/>
              </w:rPr>
              <w:t>-</w:t>
            </w:r>
            <w:r w:rsidRPr="00694A14">
              <w:rPr>
                <w:rFonts w:ascii="Arial" w:hAnsi="Arial" w:cs="Arial"/>
                <w:sz w:val="20"/>
                <w:szCs w:val="20"/>
              </w:rPr>
              <w:t>40 (2</w:t>
            </w:r>
            <w:r w:rsidR="00FC4D71" w:rsidRPr="00694A14">
              <w:rPr>
                <w:rFonts w:ascii="Arial" w:hAnsi="Arial" w:cs="Arial"/>
                <w:sz w:val="20"/>
                <w:szCs w:val="20"/>
              </w:rPr>
              <w:t>8</w:t>
            </w:r>
            <w:r w:rsidRPr="00694A14">
              <w:rPr>
                <w:rFonts w:ascii="Arial" w:hAnsi="Arial" w:cs="Arial"/>
                <w:sz w:val="20"/>
                <w:szCs w:val="20"/>
              </w:rPr>
              <w:t>-30)</w:t>
            </w:r>
          </w:p>
        </w:tc>
      </w:tr>
      <w:tr w:rsidR="00DA425A" w:rsidRPr="00A92E15" w:rsidTr="00F825C1">
        <w:trPr>
          <w:trHeight w:val="372"/>
        </w:trPr>
        <w:tc>
          <w:tcPr>
            <w:tcW w:w="1607" w:type="dxa"/>
          </w:tcPr>
          <w:p w:rsidR="00DA425A" w:rsidRPr="00694A14" w:rsidRDefault="00A92E15" w:rsidP="00F825C1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94A1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Salt</w:t>
            </w:r>
            <w:r w:rsidR="00DA425A" w:rsidRPr="00694A1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tolerance</w:t>
            </w:r>
          </w:p>
          <w:p w:rsidR="0006376F" w:rsidRPr="00694A14" w:rsidRDefault="0006376F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</w:t>
            </w:r>
            <w:r w:rsidR="004A7298" w:rsidRPr="00694A1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% </w:t>
            </w:r>
            <w:r w:rsidRPr="00694A1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w/v)</w:t>
            </w:r>
            <w:r w:rsidR="00A92E15" w:rsidRPr="00694A1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range</w:t>
            </w:r>
          </w:p>
        </w:tc>
        <w:tc>
          <w:tcPr>
            <w:tcW w:w="1323" w:type="dxa"/>
          </w:tcPr>
          <w:p w:rsidR="00DA425A" w:rsidRPr="00694A14" w:rsidRDefault="00FF3C51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1-2</w:t>
            </w:r>
            <w:r w:rsidR="00DA547B" w:rsidRPr="00694A14">
              <w:rPr>
                <w:rFonts w:ascii="Arial" w:hAnsi="Arial" w:cs="Arial"/>
                <w:sz w:val="20"/>
                <w:szCs w:val="20"/>
              </w:rPr>
              <w:t xml:space="preserve"> (tropic marine salt)</w:t>
            </w:r>
          </w:p>
        </w:tc>
        <w:tc>
          <w:tcPr>
            <w:tcW w:w="1566" w:type="dxa"/>
          </w:tcPr>
          <w:p w:rsidR="00DA425A" w:rsidRPr="00694A14" w:rsidRDefault="0006376F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0-1.0</w:t>
            </w:r>
            <w:r w:rsidR="00A92E15" w:rsidRPr="00694A14">
              <w:rPr>
                <w:rFonts w:ascii="Arial" w:hAnsi="Arial" w:cs="Arial"/>
                <w:sz w:val="20"/>
                <w:szCs w:val="20"/>
              </w:rPr>
              <w:t xml:space="preserve"> (NaCl)</w:t>
            </w:r>
          </w:p>
        </w:tc>
        <w:tc>
          <w:tcPr>
            <w:tcW w:w="1631" w:type="dxa"/>
          </w:tcPr>
          <w:p w:rsidR="00DA425A" w:rsidRPr="00694A14" w:rsidRDefault="00ED5238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0-0.5</w:t>
            </w:r>
            <w:r w:rsidR="00A92E15" w:rsidRPr="00694A14">
              <w:rPr>
                <w:rFonts w:ascii="Arial" w:hAnsi="Arial" w:cs="Arial"/>
                <w:sz w:val="20"/>
                <w:szCs w:val="20"/>
              </w:rPr>
              <w:t xml:space="preserve"> (NaCl)</w:t>
            </w:r>
          </w:p>
        </w:tc>
        <w:tc>
          <w:tcPr>
            <w:tcW w:w="1616" w:type="dxa"/>
          </w:tcPr>
          <w:p w:rsidR="00DA425A" w:rsidRPr="00694A14" w:rsidRDefault="00ED5238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0-5.0</w:t>
            </w:r>
            <w:r w:rsidR="00A92E15" w:rsidRPr="00694A14">
              <w:rPr>
                <w:rFonts w:ascii="Arial" w:hAnsi="Arial" w:cs="Arial"/>
                <w:sz w:val="20"/>
                <w:szCs w:val="20"/>
              </w:rPr>
              <w:t xml:space="preserve"> (NaCl)</w:t>
            </w:r>
          </w:p>
        </w:tc>
        <w:tc>
          <w:tcPr>
            <w:tcW w:w="1805" w:type="dxa"/>
          </w:tcPr>
          <w:p w:rsidR="00DA425A" w:rsidRPr="00694A14" w:rsidRDefault="0085632E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0-6.0</w:t>
            </w:r>
            <w:r w:rsidR="00A92E15" w:rsidRPr="00694A14">
              <w:rPr>
                <w:rFonts w:ascii="Arial" w:hAnsi="Arial" w:cs="Arial"/>
                <w:sz w:val="20"/>
                <w:szCs w:val="20"/>
              </w:rPr>
              <w:t xml:space="preserve"> (NaCl)</w:t>
            </w:r>
          </w:p>
        </w:tc>
        <w:tc>
          <w:tcPr>
            <w:tcW w:w="1805" w:type="dxa"/>
          </w:tcPr>
          <w:p w:rsidR="00DA425A" w:rsidRPr="00694A14" w:rsidRDefault="009A30BA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0-3.0</w:t>
            </w:r>
            <w:r w:rsidR="00A92E15" w:rsidRPr="00694A14">
              <w:rPr>
                <w:rFonts w:ascii="Arial" w:hAnsi="Arial" w:cs="Arial"/>
                <w:sz w:val="20"/>
                <w:szCs w:val="20"/>
              </w:rPr>
              <w:t xml:space="preserve"> (NaCl)</w:t>
            </w:r>
          </w:p>
        </w:tc>
        <w:tc>
          <w:tcPr>
            <w:tcW w:w="1603" w:type="dxa"/>
          </w:tcPr>
          <w:p w:rsidR="00DA425A" w:rsidRPr="00694A14" w:rsidRDefault="002016D0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0-12.0</w:t>
            </w:r>
            <w:r w:rsidR="00A92E15" w:rsidRPr="00694A14">
              <w:rPr>
                <w:rFonts w:ascii="Arial" w:hAnsi="Arial" w:cs="Arial"/>
                <w:sz w:val="20"/>
                <w:szCs w:val="20"/>
              </w:rPr>
              <w:t xml:space="preserve"> (NaCl)</w:t>
            </w:r>
          </w:p>
        </w:tc>
      </w:tr>
      <w:tr w:rsidR="00DA425A" w:rsidRPr="00A92E15" w:rsidTr="00F825C1">
        <w:trPr>
          <w:trHeight w:val="372"/>
        </w:trPr>
        <w:tc>
          <w:tcPr>
            <w:tcW w:w="1607" w:type="dxa"/>
          </w:tcPr>
          <w:p w:rsidR="00DA425A" w:rsidRPr="00694A14" w:rsidRDefault="00DA425A" w:rsidP="00F825C1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694A1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</w:t>
            </w:r>
            <w:r w:rsidR="00A92E15" w:rsidRPr="00694A1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</w:t>
            </w:r>
            <w:proofErr w:type="spellEnd"/>
            <w:r w:rsidRPr="00694A1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range</w:t>
            </w:r>
            <w:r w:rsidR="00A92E15" w:rsidRPr="00694A1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(optimum)</w:t>
            </w:r>
          </w:p>
        </w:tc>
        <w:tc>
          <w:tcPr>
            <w:tcW w:w="1323" w:type="dxa"/>
          </w:tcPr>
          <w:p w:rsidR="00DA425A" w:rsidRPr="00694A14" w:rsidRDefault="005E3DE6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6.0-8.5</w:t>
            </w:r>
            <w:r w:rsidR="001135C4" w:rsidRPr="00694A14">
              <w:rPr>
                <w:rFonts w:ascii="Arial" w:hAnsi="Arial" w:cs="Arial"/>
                <w:sz w:val="20"/>
                <w:szCs w:val="20"/>
              </w:rPr>
              <w:t xml:space="preserve"> (6.0-7.0)</w:t>
            </w:r>
          </w:p>
        </w:tc>
        <w:tc>
          <w:tcPr>
            <w:tcW w:w="1566" w:type="dxa"/>
          </w:tcPr>
          <w:p w:rsidR="00DA425A" w:rsidRPr="00694A14" w:rsidRDefault="0006376F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6.0-8.0</w:t>
            </w:r>
            <w:r w:rsidR="001135C4" w:rsidRPr="00694A14">
              <w:rPr>
                <w:rFonts w:ascii="Arial" w:hAnsi="Arial" w:cs="Arial"/>
                <w:sz w:val="20"/>
                <w:szCs w:val="20"/>
              </w:rPr>
              <w:t xml:space="preserve"> (7.0)</w:t>
            </w:r>
          </w:p>
        </w:tc>
        <w:tc>
          <w:tcPr>
            <w:tcW w:w="1631" w:type="dxa"/>
          </w:tcPr>
          <w:p w:rsidR="00DA425A" w:rsidRPr="00694A14" w:rsidRDefault="00767376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7.0</w:t>
            </w:r>
            <w:r w:rsidR="001135C4" w:rsidRPr="00694A14">
              <w:rPr>
                <w:rFonts w:ascii="Arial" w:hAnsi="Arial" w:cs="Arial"/>
                <w:sz w:val="20"/>
                <w:szCs w:val="20"/>
              </w:rPr>
              <w:t xml:space="preserve"> (7.0)</w:t>
            </w:r>
          </w:p>
        </w:tc>
        <w:tc>
          <w:tcPr>
            <w:tcW w:w="1616" w:type="dxa"/>
          </w:tcPr>
          <w:p w:rsidR="00DA425A" w:rsidRPr="00694A14" w:rsidRDefault="00ED5238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6.0-9.0</w:t>
            </w:r>
            <w:r w:rsidR="00FC4D71" w:rsidRPr="00694A14">
              <w:rPr>
                <w:rFonts w:ascii="Arial" w:hAnsi="Arial" w:cs="Arial"/>
                <w:sz w:val="20"/>
                <w:szCs w:val="20"/>
              </w:rPr>
              <w:t xml:space="preserve"> (7.0)</w:t>
            </w:r>
          </w:p>
        </w:tc>
        <w:tc>
          <w:tcPr>
            <w:tcW w:w="1805" w:type="dxa"/>
          </w:tcPr>
          <w:p w:rsidR="00DA425A" w:rsidRPr="00694A14" w:rsidRDefault="0085632E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6.0–10.0</w:t>
            </w:r>
            <w:r w:rsidR="00FC4D71" w:rsidRPr="00694A14">
              <w:rPr>
                <w:rFonts w:ascii="Arial" w:hAnsi="Arial" w:cs="Arial"/>
                <w:sz w:val="20"/>
                <w:szCs w:val="20"/>
              </w:rPr>
              <w:t xml:space="preserve"> (8.0)</w:t>
            </w:r>
          </w:p>
        </w:tc>
        <w:tc>
          <w:tcPr>
            <w:tcW w:w="1805" w:type="dxa"/>
          </w:tcPr>
          <w:p w:rsidR="00DA425A" w:rsidRPr="00694A14" w:rsidRDefault="009A30BA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7.0-8.0</w:t>
            </w:r>
            <w:r w:rsidR="00FC4D71" w:rsidRPr="00694A14">
              <w:rPr>
                <w:rFonts w:ascii="Arial" w:hAnsi="Arial" w:cs="Arial"/>
                <w:sz w:val="20"/>
                <w:szCs w:val="20"/>
              </w:rPr>
              <w:t xml:space="preserve"> (7.0)</w:t>
            </w:r>
          </w:p>
        </w:tc>
        <w:tc>
          <w:tcPr>
            <w:tcW w:w="1603" w:type="dxa"/>
          </w:tcPr>
          <w:p w:rsidR="00DA425A" w:rsidRPr="00694A14" w:rsidRDefault="00821AE4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6.0-9.0</w:t>
            </w:r>
            <w:r w:rsidR="00FC4D71" w:rsidRPr="00694A14">
              <w:rPr>
                <w:rFonts w:ascii="Arial" w:hAnsi="Arial" w:cs="Arial"/>
                <w:sz w:val="20"/>
                <w:szCs w:val="20"/>
              </w:rPr>
              <w:t xml:space="preserve"> (7.0)</w:t>
            </w:r>
          </w:p>
        </w:tc>
      </w:tr>
      <w:tr w:rsidR="00DA425A" w:rsidRPr="00A92E15" w:rsidTr="00F825C1">
        <w:trPr>
          <w:trHeight w:val="372"/>
        </w:trPr>
        <w:tc>
          <w:tcPr>
            <w:tcW w:w="1607" w:type="dxa"/>
          </w:tcPr>
          <w:p w:rsidR="00DA425A" w:rsidRPr="00694A14" w:rsidRDefault="00DA425A" w:rsidP="00F825C1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94A1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Major menaquinones</w:t>
            </w:r>
          </w:p>
        </w:tc>
        <w:tc>
          <w:tcPr>
            <w:tcW w:w="1323" w:type="dxa"/>
          </w:tcPr>
          <w:p w:rsidR="00DA425A" w:rsidRPr="00694A14" w:rsidRDefault="005E3DE6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MK-9(H8)</w:t>
            </w:r>
          </w:p>
        </w:tc>
        <w:tc>
          <w:tcPr>
            <w:tcW w:w="1566" w:type="dxa"/>
          </w:tcPr>
          <w:p w:rsidR="00DA425A" w:rsidRPr="00694A14" w:rsidRDefault="0006376F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MK-9(H8)</w:t>
            </w:r>
          </w:p>
        </w:tc>
        <w:tc>
          <w:tcPr>
            <w:tcW w:w="1631" w:type="dxa"/>
          </w:tcPr>
          <w:p w:rsidR="00DA425A" w:rsidRPr="00694A14" w:rsidRDefault="00767376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MK-9(H6)</w:t>
            </w:r>
          </w:p>
        </w:tc>
        <w:tc>
          <w:tcPr>
            <w:tcW w:w="1616" w:type="dxa"/>
          </w:tcPr>
          <w:p w:rsidR="00DA425A" w:rsidRPr="00694A14" w:rsidRDefault="009A30BA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MK-9</w:t>
            </w:r>
            <w:r w:rsidR="00ED5238" w:rsidRPr="00694A14">
              <w:rPr>
                <w:rFonts w:ascii="Arial" w:hAnsi="Arial" w:cs="Arial"/>
                <w:sz w:val="20"/>
                <w:szCs w:val="20"/>
              </w:rPr>
              <w:t>(H8)</w:t>
            </w:r>
          </w:p>
        </w:tc>
        <w:tc>
          <w:tcPr>
            <w:tcW w:w="1805" w:type="dxa"/>
          </w:tcPr>
          <w:p w:rsidR="00DA425A" w:rsidRPr="00694A14" w:rsidRDefault="009A30BA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MK-9</w:t>
            </w:r>
            <w:r w:rsidR="0085632E" w:rsidRPr="00694A14">
              <w:rPr>
                <w:rFonts w:ascii="Arial" w:hAnsi="Arial" w:cs="Arial"/>
                <w:sz w:val="20"/>
                <w:szCs w:val="20"/>
              </w:rPr>
              <w:t>(H8)</w:t>
            </w:r>
          </w:p>
        </w:tc>
        <w:tc>
          <w:tcPr>
            <w:tcW w:w="1805" w:type="dxa"/>
          </w:tcPr>
          <w:p w:rsidR="00DA425A" w:rsidRPr="00694A14" w:rsidRDefault="009A30BA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MK-9(H8)</w:t>
            </w:r>
          </w:p>
        </w:tc>
        <w:tc>
          <w:tcPr>
            <w:tcW w:w="1603" w:type="dxa"/>
          </w:tcPr>
          <w:p w:rsidR="00DA425A" w:rsidRPr="00694A14" w:rsidRDefault="009A30BA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MK-9(H6)</w:t>
            </w:r>
          </w:p>
        </w:tc>
      </w:tr>
      <w:tr w:rsidR="00DA425A" w:rsidRPr="00A92E15" w:rsidTr="00F825C1">
        <w:trPr>
          <w:trHeight w:val="372"/>
        </w:trPr>
        <w:tc>
          <w:tcPr>
            <w:tcW w:w="1607" w:type="dxa"/>
          </w:tcPr>
          <w:p w:rsidR="00DA425A" w:rsidRPr="00694A14" w:rsidRDefault="00867816" w:rsidP="00F825C1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94A1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Diami</w:t>
            </w:r>
            <w:r w:rsidR="00DA425A" w:rsidRPr="00694A1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nopimelic acid</w:t>
            </w:r>
          </w:p>
        </w:tc>
        <w:tc>
          <w:tcPr>
            <w:tcW w:w="1323" w:type="dxa"/>
          </w:tcPr>
          <w:p w:rsidR="00DA425A" w:rsidRPr="00694A14" w:rsidRDefault="002A62E7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meso-DAP</w:t>
            </w:r>
          </w:p>
        </w:tc>
        <w:tc>
          <w:tcPr>
            <w:tcW w:w="1566" w:type="dxa"/>
          </w:tcPr>
          <w:p w:rsidR="00DA425A" w:rsidRPr="00694A14" w:rsidRDefault="0006376F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meso-DAP</w:t>
            </w:r>
          </w:p>
        </w:tc>
        <w:tc>
          <w:tcPr>
            <w:tcW w:w="1631" w:type="dxa"/>
          </w:tcPr>
          <w:p w:rsidR="00DA425A" w:rsidRPr="00694A14" w:rsidRDefault="002016D0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16" w:type="dxa"/>
          </w:tcPr>
          <w:p w:rsidR="00DA425A" w:rsidRPr="00694A14" w:rsidRDefault="00ED5238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dd-DAP</w:t>
            </w:r>
          </w:p>
        </w:tc>
        <w:tc>
          <w:tcPr>
            <w:tcW w:w="1805" w:type="dxa"/>
          </w:tcPr>
          <w:p w:rsidR="00DA425A" w:rsidRPr="00694A14" w:rsidRDefault="0085632E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meso-DAP</w:t>
            </w:r>
          </w:p>
        </w:tc>
        <w:tc>
          <w:tcPr>
            <w:tcW w:w="1805" w:type="dxa"/>
          </w:tcPr>
          <w:p w:rsidR="00DA425A" w:rsidRPr="00694A14" w:rsidRDefault="009A30BA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meso-DAP</w:t>
            </w:r>
          </w:p>
        </w:tc>
        <w:tc>
          <w:tcPr>
            <w:tcW w:w="1603" w:type="dxa"/>
          </w:tcPr>
          <w:p w:rsidR="00DA425A" w:rsidRPr="00694A14" w:rsidRDefault="009A30BA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meso-DAP</w:t>
            </w:r>
          </w:p>
        </w:tc>
      </w:tr>
      <w:tr w:rsidR="00DA425A" w:rsidRPr="00A92E15" w:rsidTr="00F825C1">
        <w:trPr>
          <w:trHeight w:val="372"/>
        </w:trPr>
        <w:tc>
          <w:tcPr>
            <w:tcW w:w="1607" w:type="dxa"/>
          </w:tcPr>
          <w:p w:rsidR="00DA425A" w:rsidRPr="00694A14" w:rsidRDefault="00DA425A" w:rsidP="00F825C1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94A1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Polar lipids</w:t>
            </w:r>
          </w:p>
        </w:tc>
        <w:tc>
          <w:tcPr>
            <w:tcW w:w="1323" w:type="dxa"/>
          </w:tcPr>
          <w:p w:rsidR="00DA425A" w:rsidRPr="00694A14" w:rsidRDefault="008964B8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DPG,</w:t>
            </w:r>
            <w:r w:rsidR="00F2650D" w:rsidRPr="00694A14">
              <w:rPr>
                <w:rFonts w:ascii="Arial" w:hAnsi="Arial" w:cs="Arial"/>
                <w:sz w:val="20"/>
                <w:szCs w:val="20"/>
              </w:rPr>
              <w:t xml:space="preserve"> GPL, GL, PL</w:t>
            </w:r>
          </w:p>
        </w:tc>
        <w:tc>
          <w:tcPr>
            <w:tcW w:w="1566" w:type="dxa"/>
          </w:tcPr>
          <w:p w:rsidR="0006376F" w:rsidRPr="00694A14" w:rsidRDefault="0006376F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 xml:space="preserve">DPG, APL </w:t>
            </w:r>
          </w:p>
          <w:p w:rsidR="0006376F" w:rsidRPr="00694A14" w:rsidRDefault="0006376F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 xml:space="preserve">APGL, PGL, </w:t>
            </w:r>
          </w:p>
          <w:p w:rsidR="00DA425A" w:rsidRPr="00694A14" w:rsidRDefault="0006376F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L1, L2</w:t>
            </w:r>
          </w:p>
        </w:tc>
        <w:tc>
          <w:tcPr>
            <w:tcW w:w="1631" w:type="dxa"/>
          </w:tcPr>
          <w:p w:rsidR="00DA425A" w:rsidRPr="00694A14" w:rsidRDefault="00867816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DPG, PI, PIM</w:t>
            </w:r>
          </w:p>
        </w:tc>
        <w:tc>
          <w:tcPr>
            <w:tcW w:w="1616" w:type="dxa"/>
          </w:tcPr>
          <w:p w:rsidR="00DA425A" w:rsidRPr="00694A14" w:rsidRDefault="00ED5238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DPG, PI, PC, PIM</w:t>
            </w:r>
          </w:p>
        </w:tc>
        <w:tc>
          <w:tcPr>
            <w:tcW w:w="1805" w:type="dxa"/>
          </w:tcPr>
          <w:p w:rsidR="00DA425A" w:rsidRPr="00694A14" w:rsidRDefault="0085632E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DPG, PI, PIM</w:t>
            </w:r>
          </w:p>
        </w:tc>
        <w:tc>
          <w:tcPr>
            <w:tcW w:w="1805" w:type="dxa"/>
          </w:tcPr>
          <w:p w:rsidR="00DA425A" w:rsidRPr="00694A14" w:rsidRDefault="009A30BA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DPG, PI, PIM</w:t>
            </w:r>
          </w:p>
        </w:tc>
        <w:tc>
          <w:tcPr>
            <w:tcW w:w="1603" w:type="dxa"/>
          </w:tcPr>
          <w:p w:rsidR="00DA425A" w:rsidRPr="00694A14" w:rsidRDefault="00821AE4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DA425A" w:rsidRPr="00A92E15" w:rsidTr="00F825C1">
        <w:trPr>
          <w:trHeight w:val="372"/>
        </w:trPr>
        <w:tc>
          <w:tcPr>
            <w:tcW w:w="1607" w:type="dxa"/>
          </w:tcPr>
          <w:p w:rsidR="00DA425A" w:rsidRPr="00694A14" w:rsidRDefault="00DA425A" w:rsidP="00F825C1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94A1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Major fatty acids</w:t>
            </w:r>
          </w:p>
        </w:tc>
        <w:tc>
          <w:tcPr>
            <w:tcW w:w="1323" w:type="dxa"/>
          </w:tcPr>
          <w:p w:rsidR="00DA425A" w:rsidRPr="00694A14" w:rsidRDefault="0097401F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C</w:t>
            </w:r>
            <w:r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18:1 </w:t>
            </w:r>
            <w:r w:rsidRPr="00694A14">
              <w:rPr>
                <w:rFonts w:ascii="Arial" w:hAnsi="Arial" w:cs="Arial"/>
                <w:sz w:val="20"/>
                <w:szCs w:val="20"/>
              </w:rPr>
              <w:t>ω7c, C</w:t>
            </w:r>
            <w:r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16:1</w:t>
            </w:r>
            <w:r w:rsidRPr="00694A14">
              <w:rPr>
                <w:rFonts w:ascii="Arial" w:hAnsi="Arial" w:cs="Arial"/>
                <w:sz w:val="20"/>
                <w:szCs w:val="20"/>
              </w:rPr>
              <w:t xml:space="preserve"> ω7c, </w:t>
            </w:r>
            <w:r w:rsidR="00B173A3" w:rsidRPr="00694A14">
              <w:rPr>
                <w:rFonts w:ascii="Arial" w:hAnsi="Arial" w:cs="Arial"/>
                <w:sz w:val="20"/>
                <w:szCs w:val="20"/>
              </w:rPr>
              <w:t>C</w:t>
            </w:r>
            <w:r w:rsidR="005E3DE6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B173A3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7</w:t>
            </w:r>
            <w:r w:rsidR="005E3DE6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:1 </w:t>
            </w:r>
            <w:r w:rsidR="005E3DE6" w:rsidRPr="00694A14">
              <w:rPr>
                <w:rFonts w:ascii="Arial" w:hAnsi="Arial" w:cs="Arial"/>
                <w:sz w:val="20"/>
                <w:szCs w:val="20"/>
              </w:rPr>
              <w:t>ω</w:t>
            </w:r>
            <w:r w:rsidR="00B173A3" w:rsidRPr="00694A14">
              <w:rPr>
                <w:rFonts w:ascii="Arial" w:hAnsi="Arial" w:cs="Arial"/>
                <w:sz w:val="20"/>
                <w:szCs w:val="20"/>
              </w:rPr>
              <w:t>8</w:t>
            </w:r>
            <w:r w:rsidR="005E3DE6" w:rsidRPr="00694A1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566" w:type="dxa"/>
          </w:tcPr>
          <w:p w:rsidR="0006376F" w:rsidRPr="00694A14" w:rsidRDefault="0006376F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C</w:t>
            </w:r>
            <w:r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16:0</w:t>
            </w:r>
            <w:r w:rsidRPr="00694A14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A425A" w:rsidRPr="00694A14" w:rsidRDefault="0006376F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C</w:t>
            </w:r>
            <w:r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18:1</w:t>
            </w:r>
            <w:r w:rsidR="00453692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694A14">
              <w:rPr>
                <w:rFonts w:ascii="Arial" w:hAnsi="Arial" w:cs="Arial"/>
                <w:sz w:val="20"/>
                <w:szCs w:val="20"/>
              </w:rPr>
              <w:t>ω9c</w:t>
            </w:r>
          </w:p>
        </w:tc>
        <w:tc>
          <w:tcPr>
            <w:tcW w:w="1631" w:type="dxa"/>
          </w:tcPr>
          <w:p w:rsidR="00ED4858" w:rsidRPr="00694A14" w:rsidRDefault="00B173A3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C</w:t>
            </w:r>
            <w:r w:rsidR="00F5332F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16:</w:t>
            </w:r>
            <w:r w:rsidR="00767376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453692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="00767376" w:rsidRPr="00694A14">
              <w:rPr>
                <w:rFonts w:ascii="Arial" w:hAnsi="Arial" w:cs="Arial"/>
                <w:sz w:val="20"/>
                <w:szCs w:val="20"/>
              </w:rPr>
              <w:t xml:space="preserve">ω5c, </w:t>
            </w:r>
            <w:r w:rsidRPr="00694A14">
              <w:rPr>
                <w:rFonts w:ascii="Arial" w:hAnsi="Arial" w:cs="Arial"/>
                <w:sz w:val="20"/>
                <w:szCs w:val="20"/>
              </w:rPr>
              <w:t>C</w:t>
            </w:r>
            <w:r w:rsidR="00F5332F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="00767376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:0</w:t>
            </w:r>
            <w:r w:rsidR="00767376" w:rsidRPr="00694A1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94A14">
              <w:rPr>
                <w:rFonts w:ascii="Arial" w:hAnsi="Arial" w:cs="Arial"/>
                <w:sz w:val="20"/>
                <w:szCs w:val="20"/>
              </w:rPr>
              <w:t>C</w:t>
            </w:r>
            <w:r w:rsidR="00F5332F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17:</w:t>
            </w:r>
            <w:r w:rsidR="00767376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453692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="00767376" w:rsidRPr="00694A14">
              <w:rPr>
                <w:rFonts w:ascii="Arial" w:hAnsi="Arial" w:cs="Arial"/>
                <w:sz w:val="20"/>
                <w:szCs w:val="20"/>
              </w:rPr>
              <w:t xml:space="preserve">ω8c, </w:t>
            </w:r>
          </w:p>
          <w:p w:rsidR="00DA425A" w:rsidRPr="00694A14" w:rsidRDefault="00B173A3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C</w:t>
            </w:r>
            <w:r w:rsidR="00F5332F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18:</w:t>
            </w:r>
            <w:r w:rsidR="00767376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453692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="00767376" w:rsidRPr="00694A14">
              <w:rPr>
                <w:rFonts w:ascii="Arial" w:hAnsi="Arial" w:cs="Arial"/>
                <w:sz w:val="20"/>
                <w:szCs w:val="20"/>
              </w:rPr>
              <w:t>ω9c</w:t>
            </w:r>
          </w:p>
        </w:tc>
        <w:tc>
          <w:tcPr>
            <w:tcW w:w="1616" w:type="dxa"/>
          </w:tcPr>
          <w:p w:rsidR="00DA425A" w:rsidRPr="00694A14" w:rsidRDefault="00B173A3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C</w:t>
            </w:r>
            <w:r w:rsidR="00ED5238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17:1</w:t>
            </w:r>
            <w:r w:rsidR="00453692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="00ED5238" w:rsidRPr="00694A14">
              <w:rPr>
                <w:rFonts w:ascii="Arial" w:hAnsi="Arial" w:cs="Arial"/>
                <w:sz w:val="20"/>
                <w:szCs w:val="20"/>
              </w:rPr>
              <w:t xml:space="preserve">ω8c, </w:t>
            </w:r>
            <w:r w:rsidRPr="00694A14">
              <w:rPr>
                <w:rFonts w:ascii="Arial" w:hAnsi="Arial" w:cs="Arial"/>
                <w:sz w:val="20"/>
                <w:szCs w:val="20"/>
              </w:rPr>
              <w:t>C</w:t>
            </w:r>
            <w:r w:rsidR="00ED5238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17:0</w:t>
            </w:r>
          </w:p>
        </w:tc>
        <w:tc>
          <w:tcPr>
            <w:tcW w:w="1805" w:type="dxa"/>
          </w:tcPr>
          <w:p w:rsidR="00DA425A" w:rsidRPr="00694A14" w:rsidRDefault="0085632E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iso-C</w:t>
            </w:r>
            <w:r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16:0</w:t>
            </w:r>
            <w:r w:rsidRPr="00694A14">
              <w:rPr>
                <w:rFonts w:ascii="Arial" w:hAnsi="Arial" w:cs="Arial"/>
                <w:sz w:val="20"/>
                <w:szCs w:val="20"/>
              </w:rPr>
              <w:t>, C</w:t>
            </w:r>
            <w:r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17:0</w:t>
            </w:r>
            <w:r w:rsidRPr="00694A14">
              <w:rPr>
                <w:rFonts w:ascii="Arial" w:hAnsi="Arial" w:cs="Arial"/>
                <w:sz w:val="20"/>
                <w:szCs w:val="20"/>
              </w:rPr>
              <w:t>, C</w:t>
            </w:r>
            <w:r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16:0</w:t>
            </w:r>
          </w:p>
        </w:tc>
        <w:tc>
          <w:tcPr>
            <w:tcW w:w="1805" w:type="dxa"/>
          </w:tcPr>
          <w:p w:rsidR="00DA425A" w:rsidRPr="00694A14" w:rsidRDefault="009A30BA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C</w:t>
            </w:r>
            <w:r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16:0</w:t>
            </w:r>
            <w:r w:rsidRPr="00694A14">
              <w:rPr>
                <w:rFonts w:ascii="Arial" w:hAnsi="Arial" w:cs="Arial"/>
                <w:sz w:val="20"/>
                <w:szCs w:val="20"/>
              </w:rPr>
              <w:t>, C</w:t>
            </w:r>
            <w:r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17:0</w:t>
            </w:r>
            <w:r w:rsidRPr="00694A14">
              <w:rPr>
                <w:rFonts w:ascii="Arial" w:hAnsi="Arial" w:cs="Arial"/>
                <w:sz w:val="20"/>
                <w:szCs w:val="20"/>
              </w:rPr>
              <w:t>, C</w:t>
            </w:r>
            <w:r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18:0</w:t>
            </w:r>
            <w:r w:rsidRPr="00694A14">
              <w:rPr>
                <w:rFonts w:ascii="Arial" w:hAnsi="Arial" w:cs="Arial"/>
                <w:sz w:val="20"/>
                <w:szCs w:val="20"/>
              </w:rPr>
              <w:t>, iso-C</w:t>
            </w:r>
            <w:r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16:0</w:t>
            </w:r>
          </w:p>
        </w:tc>
        <w:tc>
          <w:tcPr>
            <w:tcW w:w="1603" w:type="dxa"/>
          </w:tcPr>
          <w:p w:rsidR="009A30BA" w:rsidRPr="00694A14" w:rsidRDefault="00192C88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C</w:t>
            </w:r>
            <w:r w:rsidR="00F5332F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17:</w:t>
            </w:r>
            <w:r w:rsidR="009A30BA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0</w:t>
            </w:r>
            <w:r w:rsidR="009A30BA" w:rsidRPr="00694A14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A425A" w:rsidRPr="00694A14" w:rsidRDefault="00192C88" w:rsidP="00F825C1">
            <w:pPr>
              <w:rPr>
                <w:rFonts w:ascii="Arial" w:hAnsi="Arial" w:cs="Arial"/>
                <w:sz w:val="20"/>
                <w:szCs w:val="20"/>
              </w:rPr>
            </w:pPr>
            <w:r w:rsidRPr="00694A14">
              <w:rPr>
                <w:rFonts w:ascii="Arial" w:hAnsi="Arial" w:cs="Arial"/>
                <w:sz w:val="20"/>
                <w:szCs w:val="20"/>
              </w:rPr>
              <w:t>C</w:t>
            </w:r>
            <w:r w:rsidR="00F5332F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17:</w:t>
            </w:r>
            <w:r w:rsidR="009A30BA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453692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="009A30BA" w:rsidRPr="00694A14">
              <w:rPr>
                <w:rFonts w:ascii="Arial" w:hAnsi="Arial" w:cs="Arial"/>
                <w:sz w:val="20"/>
                <w:szCs w:val="20"/>
              </w:rPr>
              <w:t xml:space="preserve">ω8c, </w:t>
            </w:r>
            <w:r w:rsidRPr="00694A14">
              <w:rPr>
                <w:rFonts w:ascii="Arial" w:hAnsi="Arial" w:cs="Arial"/>
                <w:sz w:val="20"/>
                <w:szCs w:val="20"/>
              </w:rPr>
              <w:t>C</w:t>
            </w:r>
            <w:r w:rsidR="00F5332F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15:</w:t>
            </w:r>
            <w:r w:rsidR="009A30BA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0</w:t>
            </w:r>
            <w:r w:rsidR="009A30BA" w:rsidRPr="00694A1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94A14">
              <w:rPr>
                <w:rFonts w:ascii="Arial" w:hAnsi="Arial" w:cs="Arial"/>
                <w:sz w:val="20"/>
                <w:szCs w:val="20"/>
              </w:rPr>
              <w:t>C</w:t>
            </w:r>
            <w:r w:rsidR="00F5332F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16:</w:t>
            </w:r>
            <w:r w:rsidR="009A30BA" w:rsidRPr="00694A14">
              <w:rPr>
                <w:rFonts w:ascii="Arial" w:hAnsi="Arial" w:cs="Arial"/>
                <w:sz w:val="20"/>
                <w:szCs w:val="20"/>
                <w:vertAlign w:val="subscript"/>
              </w:rPr>
              <w:t>0</w:t>
            </w:r>
          </w:p>
        </w:tc>
      </w:tr>
      <w:tr w:rsidR="00DA425A" w:rsidRPr="00A92E15" w:rsidTr="00F825C1">
        <w:trPr>
          <w:trHeight w:val="372"/>
        </w:trPr>
        <w:tc>
          <w:tcPr>
            <w:tcW w:w="1607" w:type="dxa"/>
          </w:tcPr>
          <w:p w:rsidR="00DA425A" w:rsidRPr="00694A14" w:rsidRDefault="00DA425A" w:rsidP="00F825C1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23" w:type="dxa"/>
          </w:tcPr>
          <w:p w:rsidR="00DA425A" w:rsidRPr="00694A14" w:rsidRDefault="00DA425A" w:rsidP="00F82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</w:tcPr>
          <w:p w:rsidR="00DA425A" w:rsidRPr="00694A14" w:rsidRDefault="00DA425A" w:rsidP="00F82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:rsidR="00DA425A" w:rsidRPr="00694A14" w:rsidRDefault="00DA425A" w:rsidP="00F82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:rsidR="00DA425A" w:rsidRPr="00694A14" w:rsidRDefault="00DA425A" w:rsidP="00F82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</w:tcPr>
          <w:p w:rsidR="00DA425A" w:rsidRPr="00694A14" w:rsidRDefault="00DA425A" w:rsidP="00F82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</w:tcPr>
          <w:p w:rsidR="00DA425A" w:rsidRPr="00694A14" w:rsidRDefault="00DA425A" w:rsidP="00F82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:rsidR="00DA425A" w:rsidRPr="00694A14" w:rsidRDefault="00DA425A" w:rsidP="00F82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25C1" w:rsidRPr="00694A14" w:rsidRDefault="00F825C1" w:rsidP="00F825C1">
      <w:pPr>
        <w:pStyle w:val="StandardWeb"/>
        <w:rPr>
          <w:rFonts w:ascii="Arial" w:hAnsi="Arial" w:cs="Arial"/>
        </w:rPr>
      </w:pPr>
      <w:bookmarkStart w:id="0" w:name="_GoBack"/>
      <w:r w:rsidRPr="00242FFD">
        <w:rPr>
          <w:rFonts w:ascii="Arial" w:hAnsi="Arial" w:cs="Arial"/>
          <w:b/>
        </w:rPr>
        <w:t xml:space="preserve">Table </w:t>
      </w:r>
      <w:proofErr w:type="gramStart"/>
      <w:r w:rsidRPr="00242FFD">
        <w:rPr>
          <w:rFonts w:ascii="Arial" w:hAnsi="Arial" w:cs="Arial"/>
          <w:b/>
        </w:rPr>
        <w:t>3</w:t>
      </w:r>
      <w:proofErr w:type="gramEnd"/>
      <w:r w:rsidRPr="00694A14">
        <w:rPr>
          <w:rFonts w:ascii="Arial" w:hAnsi="Arial" w:cs="Arial"/>
        </w:rPr>
        <w:t xml:space="preserve"> Phenotypic characteristics of strain Hal317</w:t>
      </w:r>
      <w:r w:rsidRPr="00694A14">
        <w:rPr>
          <w:rFonts w:ascii="Arial" w:hAnsi="Arial" w:cs="Arial"/>
          <w:position w:val="6"/>
          <w:vertAlign w:val="superscript"/>
        </w:rPr>
        <w:t>T</w:t>
      </w:r>
      <w:r w:rsidRPr="00694A14">
        <w:rPr>
          <w:rFonts w:ascii="Arial" w:hAnsi="Arial" w:cs="Arial"/>
          <w:position w:val="6"/>
        </w:rPr>
        <w:t xml:space="preserve"> </w:t>
      </w:r>
      <w:r w:rsidRPr="00694A14">
        <w:rPr>
          <w:rFonts w:ascii="Arial" w:hAnsi="Arial" w:cs="Arial"/>
        </w:rPr>
        <w:t xml:space="preserve">and phylogenetically related type strains in the family </w:t>
      </w:r>
      <w:proofErr w:type="spellStart"/>
      <w:r w:rsidRPr="00694A14">
        <w:rPr>
          <w:rFonts w:ascii="Arial" w:hAnsi="Arial" w:cs="Arial"/>
          <w:i/>
          <w:iCs/>
        </w:rPr>
        <w:t>Iamiaceae</w:t>
      </w:r>
      <w:proofErr w:type="spellEnd"/>
    </w:p>
    <w:bookmarkEnd w:id="0"/>
    <w:p w:rsidR="0002635B" w:rsidRPr="00F825C1" w:rsidRDefault="0002635B"/>
    <w:p w:rsidR="00EB3AE5" w:rsidRPr="00694A14" w:rsidRDefault="00EB3AE5" w:rsidP="00694A14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94A14">
        <w:rPr>
          <w:rFonts w:ascii="Arial" w:hAnsi="Arial" w:cs="Arial"/>
          <w:sz w:val="24"/>
          <w:szCs w:val="24"/>
        </w:rPr>
        <w:lastRenderedPageBreak/>
        <w:t>Strains: 1, Hal317</w:t>
      </w:r>
      <w:r w:rsidRPr="00694A14">
        <w:rPr>
          <w:rFonts w:ascii="Arial" w:hAnsi="Arial" w:cs="Arial"/>
          <w:sz w:val="24"/>
          <w:szCs w:val="24"/>
          <w:vertAlign w:val="superscript"/>
        </w:rPr>
        <w:t>T</w:t>
      </w:r>
      <w:r w:rsidRPr="00694A14">
        <w:rPr>
          <w:rFonts w:ascii="Arial" w:hAnsi="Arial" w:cs="Arial"/>
          <w:sz w:val="24"/>
          <w:szCs w:val="24"/>
        </w:rPr>
        <w:t xml:space="preserve"> (CP107030, this study); 2, </w:t>
      </w:r>
      <w:proofErr w:type="spellStart"/>
      <w:r w:rsidRPr="00694A14">
        <w:rPr>
          <w:rFonts w:ascii="Arial" w:hAnsi="Arial" w:cs="Arial"/>
          <w:i/>
          <w:sz w:val="24"/>
          <w:szCs w:val="24"/>
        </w:rPr>
        <w:t>Actinomarinicola</w:t>
      </w:r>
      <w:proofErr w:type="spellEnd"/>
      <w:r w:rsidRPr="00694A1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94A14">
        <w:rPr>
          <w:rFonts w:ascii="Arial" w:hAnsi="Arial" w:cs="Arial"/>
          <w:i/>
          <w:sz w:val="24"/>
          <w:szCs w:val="24"/>
        </w:rPr>
        <w:t>tropica</w:t>
      </w:r>
      <w:proofErr w:type="spellEnd"/>
      <w:r w:rsidRPr="00694A14">
        <w:rPr>
          <w:rFonts w:ascii="Arial" w:hAnsi="Arial" w:cs="Arial"/>
          <w:sz w:val="24"/>
          <w:szCs w:val="24"/>
        </w:rPr>
        <w:t xml:space="preserve"> SCSIO 58843</w:t>
      </w:r>
      <w:r w:rsidRPr="00694A14">
        <w:rPr>
          <w:rFonts w:ascii="Arial" w:hAnsi="Arial" w:cs="Arial"/>
          <w:sz w:val="24"/>
          <w:szCs w:val="24"/>
          <w:vertAlign w:val="superscript"/>
        </w:rPr>
        <w:t>T</w:t>
      </w:r>
      <w:r w:rsidRPr="00694A14">
        <w:rPr>
          <w:rFonts w:ascii="Arial" w:hAnsi="Arial" w:cs="Arial"/>
          <w:sz w:val="24"/>
          <w:szCs w:val="24"/>
        </w:rPr>
        <w:t xml:space="preserve"> (GCA_009650215.1); 3, </w:t>
      </w:r>
      <w:proofErr w:type="spellStart"/>
      <w:r w:rsidRPr="00694A14">
        <w:rPr>
          <w:rFonts w:ascii="Arial" w:hAnsi="Arial" w:cs="Arial"/>
          <w:i/>
          <w:sz w:val="24"/>
          <w:szCs w:val="24"/>
        </w:rPr>
        <w:t>Aquihabitans</w:t>
      </w:r>
      <w:proofErr w:type="spellEnd"/>
      <w:r w:rsidRPr="00694A1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94A14">
        <w:rPr>
          <w:rFonts w:ascii="Arial" w:hAnsi="Arial" w:cs="Arial"/>
          <w:i/>
          <w:sz w:val="24"/>
          <w:szCs w:val="24"/>
        </w:rPr>
        <w:t>daechungensis</w:t>
      </w:r>
      <w:proofErr w:type="spellEnd"/>
      <w:r w:rsidRPr="00694A14">
        <w:rPr>
          <w:rFonts w:ascii="Arial" w:hAnsi="Arial" w:cs="Arial"/>
          <w:sz w:val="24"/>
          <w:szCs w:val="24"/>
        </w:rPr>
        <w:t xml:space="preserve"> CH22-21</w:t>
      </w:r>
      <w:r w:rsidRPr="00694A14">
        <w:rPr>
          <w:rFonts w:ascii="Arial" w:hAnsi="Arial" w:cs="Arial"/>
          <w:sz w:val="24"/>
          <w:szCs w:val="24"/>
          <w:vertAlign w:val="superscript"/>
        </w:rPr>
        <w:t xml:space="preserve">T </w:t>
      </w:r>
      <w:r w:rsidRPr="00694A14">
        <w:rPr>
          <w:rFonts w:ascii="Arial" w:hAnsi="Arial" w:cs="Arial"/>
          <w:sz w:val="24"/>
          <w:szCs w:val="24"/>
        </w:rPr>
        <w:t>(</w:t>
      </w:r>
      <w:r w:rsidR="00730989" w:rsidRPr="00694A14">
        <w:rPr>
          <w:rFonts w:ascii="Arial" w:hAnsi="Arial" w:cs="Arial"/>
          <w:sz w:val="24"/>
          <w:szCs w:val="24"/>
        </w:rPr>
        <w:t>CP172265, this study</w:t>
      </w:r>
      <w:r w:rsidRPr="00694A14">
        <w:rPr>
          <w:rFonts w:ascii="Arial" w:hAnsi="Arial" w:cs="Arial"/>
          <w:sz w:val="24"/>
          <w:szCs w:val="24"/>
        </w:rPr>
        <w:t xml:space="preserve">); 4, </w:t>
      </w:r>
      <w:proofErr w:type="spellStart"/>
      <w:r w:rsidRPr="00694A14">
        <w:rPr>
          <w:rFonts w:ascii="Arial" w:hAnsi="Arial" w:cs="Arial"/>
          <w:i/>
          <w:sz w:val="24"/>
          <w:szCs w:val="24"/>
        </w:rPr>
        <w:t>Dermatobacter</w:t>
      </w:r>
      <w:proofErr w:type="spellEnd"/>
      <w:r w:rsidRPr="00694A1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94A14">
        <w:rPr>
          <w:rFonts w:ascii="Arial" w:hAnsi="Arial" w:cs="Arial"/>
          <w:i/>
          <w:sz w:val="24"/>
          <w:szCs w:val="24"/>
        </w:rPr>
        <w:t>hominis</w:t>
      </w:r>
      <w:proofErr w:type="spellEnd"/>
      <w:r w:rsidRPr="00694A14">
        <w:rPr>
          <w:rFonts w:ascii="Arial" w:hAnsi="Arial" w:cs="Arial"/>
          <w:sz w:val="24"/>
          <w:szCs w:val="24"/>
        </w:rPr>
        <w:t xml:space="preserve"> Kera-3</w:t>
      </w:r>
      <w:r w:rsidRPr="00694A14">
        <w:rPr>
          <w:rFonts w:ascii="Arial" w:hAnsi="Arial" w:cs="Arial"/>
          <w:sz w:val="24"/>
          <w:szCs w:val="24"/>
          <w:vertAlign w:val="superscript"/>
        </w:rPr>
        <w:t>T</w:t>
      </w:r>
      <w:r w:rsidRPr="00694A14">
        <w:rPr>
          <w:rFonts w:ascii="Arial" w:hAnsi="Arial" w:cs="Arial"/>
          <w:sz w:val="24"/>
          <w:szCs w:val="24"/>
        </w:rPr>
        <w:t xml:space="preserve"> (GCA_020715685.1); 5, </w:t>
      </w:r>
      <w:proofErr w:type="spellStart"/>
      <w:r w:rsidRPr="00694A14">
        <w:rPr>
          <w:rFonts w:ascii="Arial" w:hAnsi="Arial" w:cs="Arial"/>
          <w:i/>
          <w:sz w:val="24"/>
          <w:szCs w:val="24"/>
        </w:rPr>
        <w:t>Iamia</w:t>
      </w:r>
      <w:proofErr w:type="spellEnd"/>
      <w:r w:rsidRPr="00694A1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94A14">
        <w:rPr>
          <w:rFonts w:ascii="Arial" w:hAnsi="Arial" w:cs="Arial"/>
          <w:i/>
          <w:sz w:val="24"/>
          <w:szCs w:val="24"/>
        </w:rPr>
        <w:t>majanohamensis</w:t>
      </w:r>
      <w:proofErr w:type="spellEnd"/>
      <w:r w:rsidRPr="00694A14">
        <w:rPr>
          <w:rFonts w:ascii="Arial" w:hAnsi="Arial" w:cs="Arial"/>
          <w:i/>
          <w:sz w:val="24"/>
          <w:szCs w:val="24"/>
        </w:rPr>
        <w:t xml:space="preserve"> </w:t>
      </w:r>
      <w:r w:rsidRPr="00694A14">
        <w:rPr>
          <w:rFonts w:ascii="Arial" w:hAnsi="Arial" w:cs="Arial"/>
          <w:sz w:val="24"/>
          <w:szCs w:val="24"/>
        </w:rPr>
        <w:t>F12</w:t>
      </w:r>
      <w:r w:rsidRPr="00694A14">
        <w:rPr>
          <w:rFonts w:ascii="Arial" w:hAnsi="Arial" w:cs="Arial"/>
          <w:sz w:val="24"/>
          <w:szCs w:val="24"/>
          <w:vertAlign w:val="superscript"/>
        </w:rPr>
        <w:t>T</w:t>
      </w:r>
      <w:r w:rsidRPr="00694A14">
        <w:rPr>
          <w:rFonts w:ascii="Arial" w:hAnsi="Arial" w:cs="Arial"/>
          <w:sz w:val="24"/>
          <w:szCs w:val="24"/>
        </w:rPr>
        <w:t xml:space="preserve"> (GCA_028532485.1); 6, </w:t>
      </w:r>
      <w:proofErr w:type="spellStart"/>
      <w:r w:rsidRPr="00694A14">
        <w:rPr>
          <w:rFonts w:ascii="Arial" w:hAnsi="Arial" w:cs="Arial"/>
          <w:i/>
          <w:sz w:val="24"/>
          <w:szCs w:val="24"/>
        </w:rPr>
        <w:t>Rhabdothermincola</w:t>
      </w:r>
      <w:proofErr w:type="spellEnd"/>
      <w:r w:rsidRPr="00694A1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94A14">
        <w:rPr>
          <w:rFonts w:ascii="Arial" w:hAnsi="Arial" w:cs="Arial"/>
          <w:i/>
          <w:sz w:val="24"/>
          <w:szCs w:val="24"/>
        </w:rPr>
        <w:t>salaria</w:t>
      </w:r>
      <w:proofErr w:type="spellEnd"/>
      <w:r w:rsidRPr="00694A14">
        <w:rPr>
          <w:rFonts w:ascii="Arial" w:hAnsi="Arial" w:cs="Arial"/>
          <w:sz w:val="24"/>
          <w:szCs w:val="24"/>
        </w:rPr>
        <w:t xml:space="preserve"> EGI L10124</w:t>
      </w:r>
      <w:r w:rsidRPr="00694A14">
        <w:rPr>
          <w:rFonts w:ascii="Arial" w:hAnsi="Arial" w:cs="Arial"/>
          <w:sz w:val="24"/>
          <w:szCs w:val="24"/>
          <w:vertAlign w:val="superscript"/>
        </w:rPr>
        <w:t>T</w:t>
      </w:r>
      <w:r w:rsidRPr="00694A14">
        <w:rPr>
          <w:rFonts w:ascii="Arial" w:hAnsi="Arial" w:cs="Arial"/>
          <w:sz w:val="24"/>
          <w:szCs w:val="24"/>
        </w:rPr>
        <w:t xml:space="preserve"> (GCA_021246445.1); 7, </w:t>
      </w:r>
      <w:proofErr w:type="spellStart"/>
      <w:r w:rsidRPr="00694A14">
        <w:rPr>
          <w:rFonts w:ascii="Arial" w:hAnsi="Arial" w:cs="Arial"/>
          <w:i/>
          <w:sz w:val="24"/>
          <w:szCs w:val="24"/>
        </w:rPr>
        <w:t>Rhabdothermincola</w:t>
      </w:r>
      <w:proofErr w:type="spellEnd"/>
      <w:r w:rsidRPr="00694A1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94A14">
        <w:rPr>
          <w:rFonts w:ascii="Arial" w:hAnsi="Arial" w:cs="Arial"/>
          <w:i/>
          <w:sz w:val="24"/>
          <w:szCs w:val="24"/>
        </w:rPr>
        <w:t>sediminis</w:t>
      </w:r>
      <w:proofErr w:type="spellEnd"/>
      <w:r w:rsidRPr="00694A14">
        <w:rPr>
          <w:rFonts w:ascii="Arial" w:hAnsi="Arial" w:cs="Arial"/>
          <w:sz w:val="24"/>
          <w:szCs w:val="24"/>
        </w:rPr>
        <w:t xml:space="preserve"> SYSU G02662</w:t>
      </w:r>
      <w:r w:rsidRPr="00694A14">
        <w:rPr>
          <w:rFonts w:ascii="Arial" w:hAnsi="Arial" w:cs="Arial"/>
          <w:sz w:val="24"/>
          <w:szCs w:val="24"/>
          <w:vertAlign w:val="superscript"/>
        </w:rPr>
        <w:t>T</w:t>
      </w:r>
      <w:r w:rsidRPr="00694A14">
        <w:rPr>
          <w:rFonts w:ascii="Arial" w:hAnsi="Arial" w:cs="Arial"/>
          <w:sz w:val="24"/>
          <w:szCs w:val="24"/>
        </w:rPr>
        <w:t xml:space="preserve"> (GCA_014805525.1)</w:t>
      </w:r>
      <w:r w:rsidR="00730989" w:rsidRPr="00694A14">
        <w:rPr>
          <w:rFonts w:ascii="Arial" w:hAnsi="Arial" w:cs="Arial"/>
          <w:sz w:val="24"/>
          <w:szCs w:val="24"/>
        </w:rPr>
        <w:t xml:space="preserve">; APGL, </w:t>
      </w:r>
      <w:proofErr w:type="spellStart"/>
      <w:r w:rsidR="00694A14" w:rsidRPr="00694A14">
        <w:rPr>
          <w:rFonts w:ascii="Arial" w:hAnsi="Arial" w:cs="Arial"/>
          <w:sz w:val="24"/>
          <w:szCs w:val="24"/>
        </w:rPr>
        <w:t>aminophosphoglycolipids</w:t>
      </w:r>
      <w:proofErr w:type="spellEnd"/>
      <w:r w:rsidR="00694A14" w:rsidRPr="00694A14">
        <w:rPr>
          <w:rFonts w:ascii="Arial" w:hAnsi="Arial" w:cs="Arial"/>
          <w:sz w:val="24"/>
          <w:szCs w:val="24"/>
        </w:rPr>
        <w:t>;</w:t>
      </w:r>
      <w:r w:rsidR="00730989" w:rsidRPr="00694A14">
        <w:rPr>
          <w:rFonts w:ascii="Arial" w:hAnsi="Arial" w:cs="Arial"/>
          <w:sz w:val="24"/>
          <w:szCs w:val="24"/>
        </w:rPr>
        <w:t xml:space="preserve"> APL, </w:t>
      </w:r>
      <w:proofErr w:type="spellStart"/>
      <w:r w:rsidR="00694A14" w:rsidRPr="00694A14">
        <w:rPr>
          <w:rFonts w:ascii="Arial" w:hAnsi="Arial" w:cs="Arial"/>
          <w:sz w:val="24"/>
          <w:szCs w:val="24"/>
        </w:rPr>
        <w:t>aminophospholipids</w:t>
      </w:r>
      <w:proofErr w:type="spellEnd"/>
      <w:r w:rsidR="00730989" w:rsidRPr="00694A14">
        <w:rPr>
          <w:rFonts w:ascii="Arial" w:hAnsi="Arial" w:cs="Arial"/>
          <w:sz w:val="24"/>
          <w:szCs w:val="24"/>
        </w:rPr>
        <w:t xml:space="preserve">; DPG, </w:t>
      </w:r>
      <w:proofErr w:type="spellStart"/>
      <w:r w:rsidR="00730989" w:rsidRPr="00694A14">
        <w:rPr>
          <w:rFonts w:ascii="Arial" w:hAnsi="Arial" w:cs="Arial"/>
          <w:sz w:val="24"/>
          <w:szCs w:val="24"/>
        </w:rPr>
        <w:t>diphosphatidylglycerol</w:t>
      </w:r>
      <w:proofErr w:type="spellEnd"/>
      <w:r w:rsidR="00730989" w:rsidRPr="00694A14">
        <w:rPr>
          <w:rFonts w:ascii="Arial" w:hAnsi="Arial" w:cs="Arial"/>
          <w:sz w:val="24"/>
          <w:szCs w:val="24"/>
        </w:rPr>
        <w:t xml:space="preserve">; GL, glycolipid; GPL, </w:t>
      </w:r>
      <w:proofErr w:type="spellStart"/>
      <w:r w:rsidR="00730989" w:rsidRPr="00694A14">
        <w:rPr>
          <w:rFonts w:ascii="Arial" w:hAnsi="Arial" w:cs="Arial"/>
          <w:sz w:val="24"/>
          <w:szCs w:val="24"/>
        </w:rPr>
        <w:t>glycophosholipid</w:t>
      </w:r>
      <w:proofErr w:type="spellEnd"/>
      <w:r w:rsidR="00730989" w:rsidRPr="00694A14">
        <w:rPr>
          <w:rFonts w:ascii="Arial" w:hAnsi="Arial" w:cs="Arial"/>
          <w:sz w:val="24"/>
          <w:szCs w:val="24"/>
        </w:rPr>
        <w:t xml:space="preserve">; L, lipid; PC, </w:t>
      </w:r>
      <w:proofErr w:type="spellStart"/>
      <w:r w:rsidR="00694A14" w:rsidRPr="00694A14">
        <w:rPr>
          <w:rFonts w:ascii="Arial" w:hAnsi="Arial" w:cs="Arial"/>
          <w:sz w:val="24"/>
          <w:szCs w:val="24"/>
        </w:rPr>
        <w:t>phospatidylcholine</w:t>
      </w:r>
      <w:proofErr w:type="spellEnd"/>
      <w:r w:rsidR="00730989" w:rsidRPr="00694A14">
        <w:rPr>
          <w:rFonts w:ascii="Arial" w:hAnsi="Arial" w:cs="Arial"/>
          <w:sz w:val="24"/>
          <w:szCs w:val="24"/>
        </w:rPr>
        <w:t xml:space="preserve">; PGL, </w:t>
      </w:r>
      <w:proofErr w:type="spellStart"/>
      <w:r w:rsidR="00694A14" w:rsidRPr="00694A14">
        <w:rPr>
          <w:rFonts w:ascii="Arial" w:hAnsi="Arial" w:cs="Arial"/>
          <w:sz w:val="24"/>
          <w:szCs w:val="24"/>
        </w:rPr>
        <w:t>phosphoglycolipids</w:t>
      </w:r>
      <w:proofErr w:type="spellEnd"/>
      <w:r w:rsidR="00730989" w:rsidRPr="00694A14">
        <w:rPr>
          <w:rFonts w:ascii="Arial" w:hAnsi="Arial" w:cs="Arial"/>
          <w:sz w:val="24"/>
          <w:szCs w:val="24"/>
        </w:rPr>
        <w:t xml:space="preserve">; PI, </w:t>
      </w:r>
      <w:r w:rsidR="00694A14" w:rsidRPr="00694A14">
        <w:rPr>
          <w:rFonts w:ascii="Arial" w:hAnsi="Arial" w:cs="Arial"/>
          <w:sz w:val="24"/>
          <w:szCs w:val="24"/>
        </w:rPr>
        <w:t>phosphatidylinositol</w:t>
      </w:r>
      <w:r w:rsidR="00730989" w:rsidRPr="00694A14">
        <w:rPr>
          <w:rFonts w:ascii="Arial" w:hAnsi="Arial" w:cs="Arial"/>
          <w:sz w:val="24"/>
          <w:szCs w:val="24"/>
        </w:rPr>
        <w:t xml:space="preserve">; PIM, </w:t>
      </w:r>
      <w:r w:rsidR="00694A14" w:rsidRPr="00694A14">
        <w:rPr>
          <w:rFonts w:ascii="Arial" w:hAnsi="Arial" w:cs="Arial"/>
          <w:sz w:val="24"/>
          <w:szCs w:val="24"/>
        </w:rPr>
        <w:t xml:space="preserve">phosphatidylinositol </w:t>
      </w:r>
      <w:proofErr w:type="spellStart"/>
      <w:r w:rsidR="00694A14" w:rsidRPr="00694A14">
        <w:rPr>
          <w:rFonts w:ascii="Arial" w:hAnsi="Arial" w:cs="Arial"/>
          <w:sz w:val="24"/>
          <w:szCs w:val="24"/>
        </w:rPr>
        <w:t>mannoside</w:t>
      </w:r>
      <w:proofErr w:type="spellEnd"/>
      <w:r w:rsidR="00730989" w:rsidRPr="00694A14">
        <w:rPr>
          <w:rFonts w:ascii="Arial" w:hAnsi="Arial" w:cs="Arial"/>
          <w:sz w:val="24"/>
          <w:szCs w:val="24"/>
        </w:rPr>
        <w:t>; PL, phospholipid; NA, not specified</w:t>
      </w:r>
    </w:p>
    <w:p w:rsidR="00F825C1" w:rsidRDefault="00F825C1"/>
    <w:sectPr w:rsidR="00F825C1" w:rsidSect="00DA42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A9"/>
    <w:rsid w:val="0002635B"/>
    <w:rsid w:val="0006376F"/>
    <w:rsid w:val="00094B6B"/>
    <w:rsid w:val="000C2727"/>
    <w:rsid w:val="00105695"/>
    <w:rsid w:val="001135C4"/>
    <w:rsid w:val="00192C88"/>
    <w:rsid w:val="002016D0"/>
    <w:rsid w:val="00210E18"/>
    <w:rsid w:val="00242FFD"/>
    <w:rsid w:val="002465E8"/>
    <w:rsid w:val="002A62E7"/>
    <w:rsid w:val="00453692"/>
    <w:rsid w:val="004A7298"/>
    <w:rsid w:val="00511706"/>
    <w:rsid w:val="005E3DE6"/>
    <w:rsid w:val="00694A14"/>
    <w:rsid w:val="00730989"/>
    <w:rsid w:val="00767376"/>
    <w:rsid w:val="00821AE4"/>
    <w:rsid w:val="0085632E"/>
    <w:rsid w:val="00867816"/>
    <w:rsid w:val="008964B8"/>
    <w:rsid w:val="00903764"/>
    <w:rsid w:val="0097401F"/>
    <w:rsid w:val="009844CF"/>
    <w:rsid w:val="009A30BA"/>
    <w:rsid w:val="009D6CFB"/>
    <w:rsid w:val="00A92E15"/>
    <w:rsid w:val="00AB63A9"/>
    <w:rsid w:val="00B173A3"/>
    <w:rsid w:val="00CD6078"/>
    <w:rsid w:val="00DA425A"/>
    <w:rsid w:val="00DA547B"/>
    <w:rsid w:val="00EB3AE5"/>
    <w:rsid w:val="00ED4858"/>
    <w:rsid w:val="00ED5238"/>
    <w:rsid w:val="00F2650D"/>
    <w:rsid w:val="00F5332F"/>
    <w:rsid w:val="00F825C1"/>
    <w:rsid w:val="00FC4D71"/>
    <w:rsid w:val="00FF3779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5615E-8697-496F-994E-FF58D605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42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A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DE6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F8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B2A30-20EC-408F-9AC8-47B0B648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GEOMAR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Jing</dc:creator>
  <cp:keywords/>
  <dc:description/>
  <cp:lastModifiedBy>Wiese, Jutta</cp:lastModifiedBy>
  <cp:revision>2</cp:revision>
  <cp:lastPrinted>2024-07-10T07:13:00Z</cp:lastPrinted>
  <dcterms:created xsi:type="dcterms:W3CDTF">2025-01-29T11:59:00Z</dcterms:created>
  <dcterms:modified xsi:type="dcterms:W3CDTF">2025-01-29T11:59:00Z</dcterms:modified>
</cp:coreProperties>
</file>