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2E840" w14:textId="77777777" w:rsidR="00796C61" w:rsidRPr="00FE226F" w:rsidRDefault="00796C61" w:rsidP="00326F1E">
      <w:pPr>
        <w:pStyle w:val="BATitle"/>
      </w:pPr>
      <w:r w:rsidRPr="00FE226F">
        <w:t>Supporting Information</w:t>
      </w:r>
    </w:p>
    <w:p w14:paraId="7136CE16" w14:textId="77777777" w:rsidR="00796C61" w:rsidRPr="00CA4126" w:rsidRDefault="00796C61" w:rsidP="00796C61">
      <w:pPr>
        <w:jc w:val="center"/>
        <w:rPr>
          <w:rFonts w:ascii="Times New Roman" w:eastAsia="等线" w:hAnsi="Times New Roman" w:cs="Times New Roman"/>
          <w:b/>
          <w:bCs/>
          <w:sz w:val="24"/>
          <w:szCs w:val="30"/>
          <w14:ligatures w14:val="standardContextual"/>
        </w:rPr>
      </w:pPr>
      <w:bookmarkStart w:id="0" w:name="_Hlk185791727"/>
      <w:r w:rsidRPr="00CA4126">
        <w:rPr>
          <w:rFonts w:ascii="Times New Roman" w:eastAsia="等线" w:hAnsi="Times New Roman" w:cs="Times New Roman"/>
          <w:b/>
          <w:bCs/>
          <w:sz w:val="24"/>
          <w:szCs w:val="30"/>
          <w14:ligatures w14:val="standardContextual"/>
        </w:rPr>
        <w:t>Origins of rapid solvated-calcium ion co</w:t>
      </w:r>
      <w:r w:rsidRPr="00CA4126">
        <w:rPr>
          <w:rFonts w:ascii="Times New Roman" w:eastAsia="等线" w:hAnsi="Times New Roman" w:cs="Times New Roman" w:hint="eastAsia"/>
          <w:b/>
          <w:bCs/>
          <w:sz w:val="24"/>
          <w:szCs w:val="30"/>
          <w14:ligatures w14:val="standardContextual"/>
        </w:rPr>
        <w:t>-</w:t>
      </w:r>
      <w:r w:rsidRPr="00CA4126">
        <w:rPr>
          <w:rFonts w:ascii="Times New Roman" w:eastAsia="等线" w:hAnsi="Times New Roman" w:cs="Times New Roman"/>
          <w:b/>
          <w:bCs/>
          <w:sz w:val="24"/>
          <w:szCs w:val="30"/>
          <w14:ligatures w14:val="standardContextual"/>
        </w:rPr>
        <w:t>intercalation in graphite anodes</w:t>
      </w:r>
    </w:p>
    <w:p w14:paraId="2FCF60F2" w14:textId="77777777" w:rsidR="00796C61" w:rsidRPr="00796C61" w:rsidRDefault="00796C61" w:rsidP="00796C61">
      <w:pPr>
        <w:jc w:val="center"/>
        <w:rPr>
          <w:rFonts w:ascii="Times New Roman" w:eastAsia="等线" w:hAnsi="Times New Roman" w:cs="Times New Roman"/>
          <w:b/>
          <w:bCs/>
          <w:sz w:val="24"/>
          <w:szCs w:val="24"/>
          <w14:ligatures w14:val="standardContextual"/>
        </w:rPr>
      </w:pPr>
    </w:p>
    <w:p w14:paraId="52A5EF63" w14:textId="271D8538" w:rsidR="00CA4126" w:rsidRPr="00CA4126" w:rsidRDefault="00CA4126" w:rsidP="00CA4126">
      <w:pPr>
        <w:rPr>
          <w:rFonts w:ascii="Times New Roman" w:eastAsia="等线" w:hAnsi="Times New Roman" w:cs="Times New Roman"/>
          <w:sz w:val="24"/>
          <w:szCs w:val="24"/>
          <w14:ligatures w14:val="standardContextual"/>
        </w:rPr>
      </w:pPr>
      <w:bookmarkStart w:id="1" w:name="_Hlk187662096"/>
      <w:bookmarkStart w:id="2" w:name="_Hlk176814237"/>
      <w:bookmarkEnd w:id="0"/>
      <w:r w:rsidRPr="00CA4126">
        <w:rPr>
          <w:rFonts w:ascii="Times New Roman" w:eastAsia="等线" w:hAnsi="Times New Roman" w:cs="Times New Roman"/>
          <w:sz w:val="24"/>
          <w:szCs w:val="24"/>
          <w14:ligatures w14:val="standardContextual"/>
        </w:rPr>
        <w:t>Yuyang Yi</w:t>
      </w:r>
      <w:r w:rsidRPr="00CA4126">
        <w:rPr>
          <w:rFonts w:ascii="Times New Roman" w:eastAsia="等线" w:hAnsi="Times New Roman" w:cs="Times New Roman"/>
          <w:sz w:val="24"/>
          <w:szCs w:val="24"/>
          <w:vertAlign w:val="superscript"/>
          <w14:ligatures w14:val="standardContextual"/>
        </w:rPr>
        <w:t>[a]</w:t>
      </w:r>
      <w:r w:rsidRPr="00CA4126">
        <w:rPr>
          <w:rFonts w:ascii="Times New Roman" w:eastAsia="等线" w:hAnsi="Times New Roman" w:cs="Times New Roman"/>
          <w:sz w:val="24"/>
          <w:szCs w:val="24"/>
          <w14:ligatures w14:val="standardContextual"/>
        </w:rPr>
        <w:t xml:space="preserve">, </w:t>
      </w:r>
      <w:proofErr w:type="spellStart"/>
      <w:r w:rsidRPr="00CA4126">
        <w:rPr>
          <w:rFonts w:ascii="Times New Roman" w:eastAsia="等线" w:hAnsi="Times New Roman" w:cs="Times New Roman"/>
          <w:sz w:val="24"/>
          <w:szCs w:val="24"/>
          <w14:ligatures w14:val="standardContextual"/>
        </w:rPr>
        <w:t>Yide</w:t>
      </w:r>
      <w:proofErr w:type="spellEnd"/>
      <w:r w:rsidRPr="00CA4126">
        <w:rPr>
          <w:rFonts w:ascii="Times New Roman" w:eastAsia="等线" w:hAnsi="Times New Roman" w:cs="Times New Roman"/>
          <w:sz w:val="24"/>
          <w:szCs w:val="24"/>
          <w14:ligatures w14:val="standardContextual"/>
        </w:rPr>
        <w:t xml:space="preserve"> Chang</w:t>
      </w:r>
      <w:r w:rsidRPr="00CA4126">
        <w:rPr>
          <w:rFonts w:ascii="Times New Roman" w:eastAsia="等线" w:hAnsi="Times New Roman" w:cs="Times New Roman"/>
          <w:sz w:val="24"/>
          <w:szCs w:val="24"/>
          <w:vertAlign w:val="superscript"/>
          <w14:ligatures w14:val="standardContextual"/>
        </w:rPr>
        <w:t>[b]</w:t>
      </w:r>
      <w:r w:rsidRPr="00CA4126">
        <w:rPr>
          <w:rFonts w:ascii="Times New Roman" w:eastAsia="等线" w:hAnsi="Times New Roman" w:cs="Times New Roman"/>
          <w:sz w:val="24"/>
          <w:szCs w:val="24"/>
          <w14:ligatures w14:val="standardContextual"/>
        </w:rPr>
        <w:t xml:space="preserve">, </w:t>
      </w:r>
      <w:proofErr w:type="spellStart"/>
      <w:r w:rsidRPr="00CA4126">
        <w:rPr>
          <w:rFonts w:ascii="Times New Roman" w:eastAsia="等线" w:hAnsi="Times New Roman" w:cs="Times New Roman"/>
          <w:sz w:val="24"/>
          <w:szCs w:val="24"/>
          <w14:ligatures w14:val="standardContextual"/>
        </w:rPr>
        <w:t>Renjie</w:t>
      </w:r>
      <w:proofErr w:type="spellEnd"/>
      <w:r w:rsidRPr="00CA4126">
        <w:rPr>
          <w:rFonts w:ascii="Times New Roman" w:eastAsia="等线" w:hAnsi="Times New Roman" w:cs="Times New Roman"/>
          <w:sz w:val="24"/>
          <w:szCs w:val="24"/>
          <w14:ligatures w14:val="standardContextual"/>
        </w:rPr>
        <w:t xml:space="preserve"> Li</w:t>
      </w:r>
      <w:r w:rsidRPr="00CA4126">
        <w:rPr>
          <w:rFonts w:ascii="Times New Roman" w:eastAsia="等线" w:hAnsi="Times New Roman" w:cs="Times New Roman"/>
          <w:sz w:val="24"/>
          <w:szCs w:val="24"/>
          <w:vertAlign w:val="superscript"/>
          <w14:ligatures w14:val="standardContextual"/>
        </w:rPr>
        <w:t>[a]</w:t>
      </w:r>
      <w:r w:rsidRPr="00CA4126">
        <w:rPr>
          <w:rFonts w:ascii="Times New Roman" w:eastAsia="等线" w:hAnsi="Times New Roman" w:cs="Times New Roman"/>
          <w:sz w:val="24"/>
          <w:szCs w:val="24"/>
          <w14:ligatures w14:val="standardContextual"/>
        </w:rPr>
        <w:t xml:space="preserve">, </w:t>
      </w:r>
      <w:proofErr w:type="spellStart"/>
      <w:r w:rsidRPr="00CA4126">
        <w:rPr>
          <w:rFonts w:ascii="Times New Roman" w:eastAsia="等线" w:hAnsi="Times New Roman" w:cs="Times New Roman"/>
          <w:sz w:val="24"/>
          <w:szCs w:val="24"/>
          <w14:ligatures w14:val="standardContextual"/>
        </w:rPr>
        <w:t>Linlong</w:t>
      </w:r>
      <w:proofErr w:type="spellEnd"/>
      <w:r w:rsidRPr="00CA4126">
        <w:rPr>
          <w:rFonts w:ascii="Times New Roman" w:eastAsia="等线" w:hAnsi="Times New Roman" w:cs="Times New Roman"/>
          <w:sz w:val="24"/>
          <w:szCs w:val="24"/>
          <w14:ligatures w14:val="standardContextual"/>
        </w:rPr>
        <w:t xml:space="preserve"> Lyv</w:t>
      </w:r>
      <w:r w:rsidRPr="00CA4126">
        <w:rPr>
          <w:rFonts w:ascii="Times New Roman" w:eastAsia="等线" w:hAnsi="Times New Roman" w:cs="Times New Roman"/>
          <w:sz w:val="24"/>
          <w:szCs w:val="24"/>
          <w:vertAlign w:val="superscript"/>
          <w14:ligatures w14:val="standardContextual"/>
        </w:rPr>
        <w:t>[a]</w:t>
      </w:r>
      <w:r w:rsidRPr="00CA4126">
        <w:rPr>
          <w:rFonts w:ascii="Times New Roman" w:eastAsia="等线" w:hAnsi="Times New Roman" w:cs="Times New Roman"/>
          <w:sz w:val="24"/>
          <w:szCs w:val="24"/>
          <w14:ligatures w14:val="standardContextual"/>
        </w:rPr>
        <w:t xml:space="preserve">, </w:t>
      </w:r>
      <w:proofErr w:type="spellStart"/>
      <w:r w:rsidRPr="00CA4126">
        <w:rPr>
          <w:rFonts w:ascii="Times New Roman" w:eastAsia="等线" w:hAnsi="Times New Roman" w:cs="Times New Roman" w:hint="eastAsia"/>
          <w:sz w:val="24"/>
          <w:szCs w:val="24"/>
          <w14:ligatures w14:val="standardContextual"/>
        </w:rPr>
        <w:t>Zeyu</w:t>
      </w:r>
      <w:proofErr w:type="spellEnd"/>
      <w:r w:rsidRPr="00CA4126">
        <w:rPr>
          <w:rFonts w:ascii="Times New Roman" w:eastAsia="等线" w:hAnsi="Times New Roman" w:cs="Times New Roman"/>
          <w:sz w:val="24"/>
          <w:szCs w:val="24"/>
          <w14:ligatures w14:val="standardContextual"/>
        </w:rPr>
        <w:t xml:space="preserve"> </w:t>
      </w:r>
      <w:r w:rsidRPr="00CA4126">
        <w:rPr>
          <w:rFonts w:ascii="Times New Roman" w:eastAsia="等线" w:hAnsi="Times New Roman" w:cs="Times New Roman" w:hint="eastAsia"/>
          <w:sz w:val="24"/>
          <w:szCs w:val="24"/>
          <w14:ligatures w14:val="standardContextual"/>
        </w:rPr>
        <w:t>Zhang</w:t>
      </w:r>
      <w:r w:rsidRPr="00CA4126">
        <w:rPr>
          <w:rFonts w:ascii="Times New Roman" w:eastAsia="等线" w:hAnsi="Times New Roman" w:cs="Times New Roman"/>
          <w:sz w:val="24"/>
          <w:szCs w:val="24"/>
          <w:vertAlign w:val="superscript"/>
          <w14:ligatures w14:val="standardContextual"/>
        </w:rPr>
        <w:t>[c]</w:t>
      </w:r>
      <w:r w:rsidRPr="00CA4126">
        <w:rPr>
          <w:rFonts w:ascii="Times New Roman" w:eastAsia="等线" w:hAnsi="Times New Roman" w:cs="Times New Roman" w:hint="eastAsia"/>
          <w:sz w:val="24"/>
          <w:szCs w:val="24"/>
          <w14:ligatures w14:val="standardContextual"/>
        </w:rPr>
        <w:t xml:space="preserve">, </w:t>
      </w:r>
      <w:r w:rsidRPr="00CA4126">
        <w:rPr>
          <w:rFonts w:ascii="Times New Roman" w:eastAsia="等线" w:hAnsi="Times New Roman" w:cs="Times New Roman"/>
          <w:sz w:val="24"/>
          <w:szCs w:val="24"/>
          <w14:ligatures w14:val="standardContextual"/>
        </w:rPr>
        <w:t>Qi Meng</w:t>
      </w:r>
      <w:r w:rsidRPr="00CA4126">
        <w:rPr>
          <w:rFonts w:ascii="Times New Roman" w:eastAsia="等线" w:hAnsi="Times New Roman" w:cs="Times New Roman"/>
          <w:sz w:val="24"/>
          <w:szCs w:val="24"/>
          <w:vertAlign w:val="superscript"/>
          <w14:ligatures w14:val="standardContextual"/>
        </w:rPr>
        <w:t>[a]</w:t>
      </w:r>
      <w:r w:rsidRPr="00CA4126">
        <w:rPr>
          <w:rFonts w:ascii="Times New Roman" w:eastAsia="等线" w:hAnsi="Times New Roman" w:cs="Times New Roman"/>
          <w:sz w:val="24"/>
          <w:szCs w:val="24"/>
          <w14:ligatures w14:val="standardContextual"/>
        </w:rPr>
        <w:t xml:space="preserve">, </w:t>
      </w:r>
      <w:proofErr w:type="spellStart"/>
      <w:r w:rsidRPr="00CA4126">
        <w:rPr>
          <w:rFonts w:ascii="Times New Roman" w:eastAsia="等线" w:hAnsi="Times New Roman" w:cs="Times New Roman"/>
          <w:sz w:val="24"/>
          <w:szCs w:val="24"/>
          <w14:ligatures w14:val="standardContextual"/>
        </w:rPr>
        <w:t>Huijun</w:t>
      </w:r>
      <w:proofErr w:type="spellEnd"/>
      <w:r w:rsidRPr="00CA4126">
        <w:rPr>
          <w:rFonts w:ascii="Times New Roman" w:eastAsia="等线" w:hAnsi="Times New Roman" w:cs="Times New Roman"/>
          <w:sz w:val="24"/>
          <w:szCs w:val="24"/>
          <w14:ligatures w14:val="standardContextual"/>
        </w:rPr>
        <w:t xml:space="preserve"> Lin</w:t>
      </w:r>
      <w:r w:rsidRPr="00CA4126">
        <w:rPr>
          <w:rFonts w:ascii="Times New Roman" w:eastAsia="等线" w:hAnsi="Times New Roman" w:cs="Times New Roman"/>
          <w:sz w:val="24"/>
          <w:szCs w:val="24"/>
          <w:vertAlign w:val="superscript"/>
          <w14:ligatures w14:val="standardContextual"/>
        </w:rPr>
        <w:t>[a]</w:t>
      </w:r>
      <w:r w:rsidRPr="00CA4126">
        <w:rPr>
          <w:rFonts w:ascii="Times New Roman" w:eastAsia="等线" w:hAnsi="Times New Roman" w:cs="Times New Roman"/>
          <w:sz w:val="24"/>
          <w:szCs w:val="24"/>
          <w14:ligatures w14:val="standardContextual"/>
        </w:rPr>
        <w:t xml:space="preserve">, </w:t>
      </w:r>
      <w:proofErr w:type="spellStart"/>
      <w:r w:rsidRPr="00CA4126">
        <w:rPr>
          <w:rFonts w:ascii="Times New Roman" w:eastAsia="等线" w:hAnsi="Times New Roman" w:cs="Times New Roman"/>
          <w:sz w:val="24"/>
          <w:szCs w:val="24"/>
          <w14:ligatures w14:val="standardContextual"/>
        </w:rPr>
        <w:t>Pengyan</w:t>
      </w:r>
      <w:proofErr w:type="spellEnd"/>
      <w:r w:rsidRPr="00CA4126">
        <w:rPr>
          <w:rFonts w:ascii="Times New Roman" w:eastAsia="等线" w:hAnsi="Times New Roman" w:cs="Times New Roman"/>
          <w:sz w:val="24"/>
          <w:szCs w:val="24"/>
          <w14:ligatures w14:val="standardContextual"/>
        </w:rPr>
        <w:t xml:space="preserve"> Jiang</w:t>
      </w:r>
      <w:r w:rsidRPr="00CA4126">
        <w:rPr>
          <w:rFonts w:ascii="Times New Roman" w:eastAsia="等线" w:hAnsi="Times New Roman" w:cs="Times New Roman"/>
          <w:sz w:val="24"/>
          <w:szCs w:val="24"/>
          <w:vertAlign w:val="superscript"/>
          <w14:ligatures w14:val="standardContextual"/>
        </w:rPr>
        <w:t>[a]</w:t>
      </w:r>
      <w:r w:rsidRPr="00CA4126">
        <w:rPr>
          <w:rFonts w:ascii="Times New Roman" w:eastAsia="等线" w:hAnsi="Times New Roman" w:cs="Times New Roman" w:hint="eastAsia"/>
          <w:sz w:val="24"/>
          <w:szCs w:val="24"/>
          <w14:ligatures w14:val="standardContextual"/>
        </w:rPr>
        <w:t>,</w:t>
      </w:r>
      <w:r w:rsidRPr="00CA4126">
        <w:rPr>
          <w:rFonts w:ascii="Times New Roman" w:eastAsia="等线" w:hAnsi="Times New Roman" w:cs="Times New Roman"/>
          <w:sz w:val="24"/>
          <w:szCs w:val="24"/>
          <w14:ligatures w14:val="standardContextual"/>
        </w:rPr>
        <w:t xml:space="preserve"> </w:t>
      </w:r>
      <w:r w:rsidR="00EE15E1">
        <w:rPr>
          <w:rFonts w:ascii="Times New Roman" w:eastAsia="等线" w:hAnsi="Times New Roman" w:cs="Times New Roman"/>
          <w:sz w:val="24"/>
          <w:szCs w:val="24"/>
          <w14:ligatures w14:val="standardContextual"/>
        </w:rPr>
        <w:t xml:space="preserve">Di </w:t>
      </w:r>
      <w:proofErr w:type="gramStart"/>
      <w:r w:rsidR="00EE15E1">
        <w:rPr>
          <w:rFonts w:ascii="Times New Roman" w:eastAsia="等线" w:hAnsi="Times New Roman" w:cs="Times New Roman"/>
          <w:sz w:val="24"/>
          <w:szCs w:val="24"/>
          <w14:ligatures w14:val="standardContextual"/>
        </w:rPr>
        <w:t>Lu,</w:t>
      </w:r>
      <w:r w:rsidR="00EE15E1">
        <w:rPr>
          <w:rFonts w:ascii="Times New Roman" w:eastAsia="等线" w:hAnsi="Times New Roman" w:cs="Times New Roman"/>
          <w:sz w:val="24"/>
          <w:szCs w:val="24"/>
          <w:vertAlign w:val="superscript"/>
          <w14:ligatures w14:val="standardContextual"/>
        </w:rPr>
        <w:t>[</w:t>
      </w:r>
      <w:proofErr w:type="gramEnd"/>
      <w:r w:rsidR="00EE15E1">
        <w:rPr>
          <w:rFonts w:ascii="Times New Roman" w:eastAsia="等线" w:hAnsi="Times New Roman" w:cs="Times New Roman"/>
          <w:sz w:val="24"/>
          <w:szCs w:val="24"/>
          <w:vertAlign w:val="superscript"/>
          <w14:ligatures w14:val="standardContextual"/>
        </w:rPr>
        <w:t>d]</w:t>
      </w:r>
      <w:r w:rsidR="00EE15E1">
        <w:rPr>
          <w:rFonts w:ascii="Times New Roman" w:eastAsia="等线" w:hAnsi="Times New Roman" w:cs="Times New Roman"/>
          <w:sz w:val="24"/>
          <w:szCs w:val="24"/>
          <w14:ligatures w14:val="standardContextual"/>
        </w:rPr>
        <w:t xml:space="preserve"> </w:t>
      </w:r>
      <w:proofErr w:type="spellStart"/>
      <w:r w:rsidRPr="00CA4126">
        <w:rPr>
          <w:rFonts w:ascii="Times New Roman" w:eastAsia="等线" w:hAnsi="Times New Roman" w:cs="Times New Roman"/>
          <w:sz w:val="24"/>
          <w:szCs w:val="24"/>
          <w14:ligatures w14:val="standardContextual"/>
        </w:rPr>
        <w:t>Yanming</w:t>
      </w:r>
      <w:proofErr w:type="spellEnd"/>
      <w:r w:rsidRPr="00CA4126">
        <w:rPr>
          <w:rFonts w:ascii="Times New Roman" w:eastAsia="等线" w:hAnsi="Times New Roman" w:cs="Times New Roman"/>
          <w:sz w:val="24"/>
          <w:szCs w:val="24"/>
          <w14:ligatures w14:val="standardContextual"/>
        </w:rPr>
        <w:t xml:space="preserve"> Wang*</w:t>
      </w:r>
      <w:r w:rsidRPr="00CA4126">
        <w:rPr>
          <w:rFonts w:ascii="Times New Roman" w:eastAsia="等线" w:hAnsi="Times New Roman" w:cs="Times New Roman"/>
          <w:sz w:val="24"/>
          <w:szCs w:val="24"/>
          <w:vertAlign w:val="superscript"/>
          <w14:ligatures w14:val="standardContextual"/>
        </w:rPr>
        <w:t>[</w:t>
      </w:r>
      <w:proofErr w:type="spellStart"/>
      <w:r w:rsidRPr="00CA4126">
        <w:rPr>
          <w:rFonts w:ascii="Times New Roman" w:eastAsia="等线" w:hAnsi="Times New Roman" w:cs="Times New Roman"/>
          <w:sz w:val="24"/>
          <w:szCs w:val="24"/>
          <w:vertAlign w:val="superscript"/>
          <w14:ligatures w14:val="standardContextual"/>
        </w:rPr>
        <w:t>b,c</w:t>
      </w:r>
      <w:proofErr w:type="spellEnd"/>
      <w:r w:rsidRPr="00CA4126">
        <w:rPr>
          <w:rFonts w:ascii="Times New Roman" w:eastAsia="等线" w:hAnsi="Times New Roman" w:cs="Times New Roman"/>
          <w:sz w:val="24"/>
          <w:szCs w:val="24"/>
          <w:vertAlign w:val="superscript"/>
          <w14:ligatures w14:val="standardContextual"/>
        </w:rPr>
        <w:t>]</w:t>
      </w:r>
      <w:r w:rsidRPr="00CA4126">
        <w:rPr>
          <w:rFonts w:ascii="Times New Roman" w:eastAsia="等线" w:hAnsi="Times New Roman" w:cs="Times New Roman"/>
          <w:sz w:val="24"/>
          <w:szCs w:val="24"/>
          <w14:ligatures w14:val="standardContextual"/>
        </w:rPr>
        <w:t xml:space="preserve">, </w:t>
      </w:r>
      <w:proofErr w:type="spellStart"/>
      <w:r w:rsidRPr="00CA4126">
        <w:rPr>
          <w:rFonts w:ascii="Times New Roman" w:eastAsia="等线" w:hAnsi="Times New Roman" w:cs="Times New Roman"/>
          <w:sz w:val="24"/>
          <w:szCs w:val="24"/>
          <w14:ligatures w14:val="standardContextual"/>
        </w:rPr>
        <w:t>Xiulin</w:t>
      </w:r>
      <w:proofErr w:type="spellEnd"/>
      <w:r w:rsidRPr="00CA4126">
        <w:rPr>
          <w:rFonts w:ascii="Times New Roman" w:eastAsia="等线" w:hAnsi="Times New Roman" w:cs="Times New Roman"/>
          <w:sz w:val="24"/>
          <w:szCs w:val="24"/>
          <w14:ligatures w14:val="standardContextual"/>
        </w:rPr>
        <w:t xml:space="preserve"> Fan,</w:t>
      </w:r>
      <w:r w:rsidRPr="00CA4126">
        <w:rPr>
          <w:rFonts w:ascii="Times New Roman" w:eastAsia="等线" w:hAnsi="Times New Roman" w:cs="Times New Roman"/>
          <w:sz w:val="24"/>
          <w:szCs w:val="24"/>
          <w:vertAlign w:val="superscript"/>
          <w14:ligatures w14:val="standardContextual"/>
        </w:rPr>
        <w:t>[d]</w:t>
      </w:r>
      <w:r w:rsidRPr="00CA4126">
        <w:rPr>
          <w:rFonts w:ascii="Times New Roman" w:eastAsia="等线" w:hAnsi="Times New Roman" w:cs="Times New Roman"/>
          <w:sz w:val="24"/>
          <w:szCs w:val="24"/>
          <w14:ligatures w14:val="standardContextual"/>
        </w:rPr>
        <w:t xml:space="preserve"> Zheng-Long Xu*</w:t>
      </w:r>
      <w:r w:rsidRPr="00CA4126">
        <w:rPr>
          <w:rFonts w:ascii="Times New Roman" w:eastAsia="等线" w:hAnsi="Times New Roman" w:cs="Times New Roman"/>
          <w:sz w:val="24"/>
          <w:szCs w:val="24"/>
          <w:vertAlign w:val="superscript"/>
          <w14:ligatures w14:val="standardContextual"/>
        </w:rPr>
        <w:t>[a]</w:t>
      </w:r>
      <w:r w:rsidRPr="00CA4126">
        <w:rPr>
          <w:rFonts w:ascii="Times New Roman" w:eastAsia="等线" w:hAnsi="Times New Roman" w:cs="Times New Roman"/>
          <w:sz w:val="24"/>
          <w:szCs w:val="24"/>
          <w14:ligatures w14:val="standardContextual"/>
        </w:rPr>
        <w:t xml:space="preserve"> </w:t>
      </w:r>
    </w:p>
    <w:p w14:paraId="42DD85E0" w14:textId="77777777" w:rsidR="00CA4126" w:rsidRPr="00CA4126" w:rsidRDefault="00CA4126" w:rsidP="00CA4126">
      <w:pPr>
        <w:rPr>
          <w:rFonts w:ascii="Times New Roman" w:eastAsia="等线" w:hAnsi="Times New Roman" w:cs="Times New Roman"/>
          <w:sz w:val="24"/>
          <w:szCs w:val="24"/>
          <w14:ligatures w14:val="standardContextual"/>
        </w:rPr>
      </w:pPr>
    </w:p>
    <w:p w14:paraId="4765C535" w14:textId="77777777" w:rsidR="00CA4126" w:rsidRPr="00CA4126" w:rsidRDefault="00CA4126" w:rsidP="00CA4126">
      <w:pPr>
        <w:rPr>
          <w:rFonts w:ascii="Times New Roman" w:eastAsia="等线" w:hAnsi="Times New Roman" w:cs="Times New Roman"/>
          <w:sz w:val="24"/>
          <w:szCs w:val="24"/>
          <w14:ligatures w14:val="standardContextual"/>
        </w:rPr>
      </w:pPr>
      <w:r w:rsidRPr="00CA4126">
        <w:rPr>
          <w:rFonts w:ascii="Times New Roman" w:eastAsia="等线" w:hAnsi="Times New Roman" w:cs="Times New Roman"/>
          <w:sz w:val="24"/>
          <w:szCs w:val="24"/>
          <w14:ligatures w14:val="standardContextual"/>
        </w:rPr>
        <w:t>[a] Y. Y. Yi, R. J. Li, L. L. Lyv,</w:t>
      </w:r>
      <w:r w:rsidRPr="00CA4126">
        <w:rPr>
          <w:rFonts w:ascii="Times New Roman" w:eastAsia="等线" w:hAnsi="Times New Roman" w:cs="Times New Roman" w:hint="eastAsia"/>
          <w:sz w:val="24"/>
          <w:szCs w:val="24"/>
          <w14:ligatures w14:val="standardContextual"/>
        </w:rPr>
        <w:t xml:space="preserve"> </w:t>
      </w:r>
      <w:r w:rsidRPr="00CA4126">
        <w:rPr>
          <w:rFonts w:ascii="Times New Roman" w:eastAsia="等线" w:hAnsi="Times New Roman" w:cs="Times New Roman"/>
          <w:sz w:val="24"/>
          <w:szCs w:val="24"/>
          <w14:ligatures w14:val="standardContextual"/>
        </w:rPr>
        <w:t xml:space="preserve">Q. Meng, H. J. Lin, P. Y. Jiang, and Z. L. Xu </w:t>
      </w:r>
    </w:p>
    <w:p w14:paraId="264B4C23" w14:textId="77777777" w:rsidR="00CA4126" w:rsidRPr="00CA4126" w:rsidRDefault="00CA4126" w:rsidP="00CA4126">
      <w:pPr>
        <w:rPr>
          <w:rFonts w:ascii="Times New Roman" w:eastAsia="等线" w:hAnsi="Times New Roman" w:cs="Times New Roman"/>
          <w:sz w:val="24"/>
          <w:szCs w:val="24"/>
          <w14:ligatures w14:val="standardContextual"/>
        </w:rPr>
      </w:pPr>
      <w:r w:rsidRPr="00CA4126">
        <w:rPr>
          <w:rFonts w:ascii="Times New Roman" w:eastAsia="等线" w:hAnsi="Times New Roman" w:cs="Times New Roman"/>
          <w:sz w:val="24"/>
          <w:szCs w:val="24"/>
          <w14:ligatures w14:val="standardContextual"/>
        </w:rPr>
        <w:t>Department of Industrial and Systems Engineering, the Hong Kong Polytechnic University, Hung Hom, Hong Kong SRA, China</w:t>
      </w:r>
    </w:p>
    <w:p w14:paraId="31B491F0" w14:textId="77777777" w:rsidR="00CA4126" w:rsidRPr="00CA4126" w:rsidRDefault="00CA4126" w:rsidP="00CA4126">
      <w:pPr>
        <w:rPr>
          <w:rFonts w:ascii="Times New Roman" w:eastAsia="等线" w:hAnsi="Times New Roman" w:cs="Times New Roman"/>
          <w:sz w:val="24"/>
          <w:szCs w:val="24"/>
          <w14:ligatures w14:val="standardContextual"/>
        </w:rPr>
      </w:pPr>
      <w:r w:rsidRPr="00CA4126">
        <w:rPr>
          <w:rFonts w:ascii="Times New Roman" w:eastAsia="等线" w:hAnsi="Times New Roman" w:cs="Times New Roman"/>
          <w:sz w:val="24"/>
          <w:szCs w:val="24"/>
          <w14:ligatures w14:val="standardContextual"/>
        </w:rPr>
        <w:t>E-mail: zhenglong.xu@polyu.edu.hk</w:t>
      </w:r>
    </w:p>
    <w:p w14:paraId="774F7901" w14:textId="77777777" w:rsidR="00CA4126" w:rsidRPr="00CA4126" w:rsidRDefault="00CA4126" w:rsidP="00CA4126">
      <w:pPr>
        <w:rPr>
          <w:rFonts w:ascii="Times New Roman" w:eastAsia="等线" w:hAnsi="Times New Roman" w:cs="Times New Roman"/>
          <w:sz w:val="24"/>
          <w:szCs w:val="24"/>
          <w14:ligatures w14:val="standardContextual"/>
        </w:rPr>
      </w:pPr>
      <w:r w:rsidRPr="00CA4126">
        <w:rPr>
          <w:rFonts w:ascii="Times New Roman" w:eastAsia="等线" w:hAnsi="Times New Roman" w:cs="Times New Roman"/>
          <w:sz w:val="24"/>
          <w:szCs w:val="24"/>
          <w14:ligatures w14:val="standardContextual"/>
        </w:rPr>
        <w:t xml:space="preserve">[b] Y. D. Chang and Y. M. Wang </w:t>
      </w:r>
    </w:p>
    <w:p w14:paraId="3EE20CE1" w14:textId="77777777" w:rsidR="00CA4126" w:rsidRPr="00CA4126" w:rsidRDefault="00CA4126" w:rsidP="00CA4126">
      <w:pPr>
        <w:rPr>
          <w:rFonts w:ascii="Times New Roman" w:eastAsia="等线" w:hAnsi="Times New Roman" w:cs="Times New Roman"/>
          <w:sz w:val="24"/>
          <w:szCs w:val="24"/>
          <w14:ligatures w14:val="standardContextual"/>
        </w:rPr>
      </w:pPr>
      <w:r w:rsidRPr="00CA4126">
        <w:rPr>
          <w:rFonts w:ascii="Times New Roman" w:eastAsia="等线" w:hAnsi="Times New Roman" w:cs="Times New Roman"/>
          <w:sz w:val="24"/>
          <w:szCs w:val="24"/>
          <w14:ligatures w14:val="standardContextual"/>
        </w:rPr>
        <w:t>University of Michigan-Shanghai Jiao Tong University Joint Institute, Shanghai Jiao Tong University, Shanghai 200240, China</w:t>
      </w:r>
    </w:p>
    <w:p w14:paraId="0114F4C6" w14:textId="77777777" w:rsidR="00CA4126" w:rsidRPr="00CA4126" w:rsidRDefault="00CA4126" w:rsidP="00CA4126">
      <w:pPr>
        <w:rPr>
          <w:rFonts w:ascii="Times New Roman" w:eastAsia="等线" w:hAnsi="Times New Roman" w:cs="Times New Roman"/>
          <w:sz w:val="24"/>
          <w:szCs w:val="24"/>
          <w14:ligatures w14:val="standardContextual"/>
        </w:rPr>
      </w:pPr>
      <w:r w:rsidRPr="00CA4126">
        <w:rPr>
          <w:rFonts w:ascii="Times New Roman" w:eastAsia="等线" w:hAnsi="Times New Roman" w:cs="Times New Roman" w:hint="eastAsia"/>
          <w:sz w:val="24"/>
          <w:szCs w:val="24"/>
          <w14:ligatures w14:val="standardContextual"/>
        </w:rPr>
        <w:t>[</w:t>
      </w:r>
      <w:r w:rsidRPr="00CA4126">
        <w:rPr>
          <w:rFonts w:ascii="Times New Roman" w:eastAsia="等线" w:hAnsi="Times New Roman" w:cs="Times New Roman"/>
          <w:sz w:val="24"/>
          <w:szCs w:val="24"/>
          <w14:ligatures w14:val="standardContextual"/>
        </w:rPr>
        <w:t xml:space="preserve">c] </w:t>
      </w:r>
      <w:r w:rsidRPr="00CA4126">
        <w:rPr>
          <w:rFonts w:ascii="Times New Roman" w:eastAsia="等线" w:hAnsi="Times New Roman" w:cs="Times New Roman" w:hint="eastAsia"/>
          <w:sz w:val="24"/>
          <w:szCs w:val="24"/>
          <w14:ligatures w14:val="standardContextual"/>
        </w:rPr>
        <w:t>Z. Y. Zhang</w:t>
      </w:r>
      <w:r w:rsidRPr="00CA4126">
        <w:rPr>
          <w:rFonts w:ascii="Times New Roman" w:eastAsia="等线" w:hAnsi="Times New Roman" w:cs="Times New Roman"/>
          <w:sz w:val="24"/>
          <w:szCs w:val="24"/>
          <w14:ligatures w14:val="standardContextual"/>
        </w:rPr>
        <w:t xml:space="preserve"> </w:t>
      </w:r>
      <w:r w:rsidRPr="00CA4126">
        <w:rPr>
          <w:rFonts w:ascii="Times New Roman" w:eastAsia="等线" w:hAnsi="Times New Roman" w:cs="Times New Roman" w:hint="eastAsia"/>
          <w:sz w:val="24"/>
          <w:szCs w:val="24"/>
          <w14:ligatures w14:val="standardContextual"/>
        </w:rPr>
        <w:t xml:space="preserve">and </w:t>
      </w:r>
      <w:r w:rsidRPr="00CA4126">
        <w:rPr>
          <w:rFonts w:ascii="Times New Roman" w:eastAsia="等线" w:hAnsi="Times New Roman" w:cs="Times New Roman"/>
          <w:sz w:val="24"/>
          <w:szCs w:val="24"/>
          <w14:ligatures w14:val="standardContextual"/>
        </w:rPr>
        <w:t>Y. M. Wang</w:t>
      </w:r>
    </w:p>
    <w:p w14:paraId="1BFF0C06" w14:textId="77777777" w:rsidR="00CA4126" w:rsidRPr="00CA4126" w:rsidRDefault="00CA4126" w:rsidP="00CA4126">
      <w:pPr>
        <w:rPr>
          <w:rFonts w:ascii="Times New Roman" w:eastAsia="等线" w:hAnsi="Times New Roman" w:cs="Times New Roman"/>
          <w:sz w:val="24"/>
          <w:szCs w:val="24"/>
          <w14:ligatures w14:val="standardContextual"/>
        </w:rPr>
      </w:pPr>
      <w:r w:rsidRPr="00CA4126">
        <w:rPr>
          <w:rFonts w:ascii="Times New Roman" w:eastAsia="等线" w:hAnsi="Times New Roman" w:cs="Times New Roman"/>
          <w:sz w:val="24"/>
          <w:szCs w:val="24"/>
          <w14:ligatures w14:val="standardContextual"/>
        </w:rPr>
        <w:t>Global Institute of Future Technology, Shanghai Jiao Tong University, Shanghai 200240, China</w:t>
      </w:r>
    </w:p>
    <w:p w14:paraId="227D0F95" w14:textId="09AC0148" w:rsidR="00CA4126" w:rsidRPr="00CA4126" w:rsidRDefault="00CA4126" w:rsidP="00CA4126">
      <w:pPr>
        <w:rPr>
          <w:rFonts w:ascii="Times New Roman" w:eastAsia="等线" w:hAnsi="Times New Roman" w:cs="Times New Roman"/>
          <w:sz w:val="24"/>
          <w:szCs w:val="24"/>
          <w14:ligatures w14:val="standardContextual"/>
        </w:rPr>
      </w:pPr>
      <w:r w:rsidRPr="00CA4126">
        <w:rPr>
          <w:rFonts w:ascii="Times New Roman" w:eastAsia="等线" w:hAnsi="Times New Roman" w:cs="Times New Roman"/>
          <w:sz w:val="24"/>
          <w:szCs w:val="24"/>
          <w14:ligatures w14:val="standardContextual"/>
        </w:rPr>
        <w:t xml:space="preserve">[d] </w:t>
      </w:r>
      <w:r w:rsidR="00B46CC0">
        <w:rPr>
          <w:rFonts w:ascii="Times New Roman" w:eastAsia="等线" w:hAnsi="Times New Roman" w:cs="Times New Roman" w:hint="eastAsia"/>
          <w:sz w:val="24"/>
          <w:szCs w:val="24"/>
          <w14:ligatures w14:val="standardContextual"/>
        </w:rPr>
        <w:t xml:space="preserve">D. Lu and </w:t>
      </w:r>
      <w:r w:rsidRPr="00CA4126">
        <w:rPr>
          <w:rFonts w:ascii="Times New Roman" w:eastAsia="等线" w:hAnsi="Times New Roman" w:cs="Times New Roman"/>
          <w:sz w:val="24"/>
          <w:szCs w:val="24"/>
          <w14:ligatures w14:val="standardContextual"/>
        </w:rPr>
        <w:t>X.</w:t>
      </w:r>
      <w:r w:rsidR="00B46CC0">
        <w:rPr>
          <w:rFonts w:ascii="Times New Roman" w:eastAsia="等线" w:hAnsi="Times New Roman" w:cs="Times New Roman" w:hint="eastAsia"/>
          <w:sz w:val="24"/>
          <w:szCs w:val="24"/>
          <w14:ligatures w14:val="standardContextual"/>
        </w:rPr>
        <w:t xml:space="preserve"> L.</w:t>
      </w:r>
      <w:r w:rsidRPr="00CA4126">
        <w:rPr>
          <w:rFonts w:ascii="Times New Roman" w:eastAsia="等线" w:hAnsi="Times New Roman" w:cs="Times New Roman"/>
          <w:sz w:val="24"/>
          <w:szCs w:val="24"/>
          <w14:ligatures w14:val="standardContextual"/>
        </w:rPr>
        <w:t xml:space="preserve"> Fan</w:t>
      </w:r>
    </w:p>
    <w:p w14:paraId="32CB9E75" w14:textId="77777777" w:rsidR="00CA4126" w:rsidRPr="00CA4126" w:rsidRDefault="00CA4126" w:rsidP="00CA4126">
      <w:pPr>
        <w:rPr>
          <w:rFonts w:ascii="Times New Roman" w:eastAsia="等线" w:hAnsi="Times New Roman" w:cs="Times New Roman"/>
          <w:sz w:val="24"/>
          <w:szCs w:val="24"/>
          <w14:ligatures w14:val="standardContextual"/>
        </w:rPr>
      </w:pPr>
      <w:r w:rsidRPr="00CA4126">
        <w:rPr>
          <w:rFonts w:ascii="Times New Roman" w:eastAsia="等线" w:hAnsi="Times New Roman" w:cs="Times New Roman"/>
          <w:sz w:val="24"/>
          <w:szCs w:val="24"/>
          <w14:ligatures w14:val="standardContextual"/>
        </w:rPr>
        <w:t>State Key Laboratory of Silicon and Advanced Semiconductor Materials, School of Materials Science and Engineering, Zhejiang University, Hangzhou, 310027 China</w:t>
      </w:r>
    </w:p>
    <w:p w14:paraId="488AD019" w14:textId="77777777" w:rsidR="00CA4126" w:rsidRPr="00CA4126" w:rsidRDefault="00CA4126" w:rsidP="00CA4126">
      <w:pPr>
        <w:rPr>
          <w:rFonts w:ascii="Times New Roman" w:eastAsia="等线" w:hAnsi="Times New Roman" w:cs="Times New Roman"/>
          <w:sz w:val="24"/>
          <w:szCs w:val="24"/>
          <w14:ligatures w14:val="standardContextual"/>
        </w:rPr>
      </w:pPr>
    </w:p>
    <w:p w14:paraId="105E2C42" w14:textId="48485161" w:rsidR="00CA4126" w:rsidRPr="00CA4126" w:rsidRDefault="00CA4126" w:rsidP="00CA4126">
      <w:pPr>
        <w:rPr>
          <w:rFonts w:ascii="Times New Roman" w:eastAsia="等线" w:hAnsi="Times New Roman" w:cs="Times New Roman"/>
          <w:sz w:val="24"/>
          <w:szCs w:val="24"/>
          <w14:ligatures w14:val="standardContextual"/>
        </w:rPr>
      </w:pPr>
      <w:r w:rsidRPr="00CA4126">
        <w:rPr>
          <w:rFonts w:ascii="Times New Roman" w:eastAsia="等线" w:hAnsi="Times New Roman" w:cs="Times New Roman"/>
          <w:sz w:val="24"/>
          <w:szCs w:val="24"/>
          <w14:ligatures w14:val="standardContextual"/>
        </w:rPr>
        <w:t xml:space="preserve">Yuyang Yi </w:t>
      </w:r>
      <w:proofErr w:type="spellStart"/>
      <w:r w:rsidRPr="00CA4126">
        <w:rPr>
          <w:rFonts w:ascii="Times New Roman" w:eastAsia="等线" w:hAnsi="Times New Roman" w:cs="Times New Roman"/>
          <w:sz w:val="24"/>
          <w:szCs w:val="24"/>
          <w14:ligatures w14:val="standardContextual"/>
        </w:rPr>
        <w:t>an</w:t>
      </w:r>
      <w:r w:rsidR="00CA1B3D">
        <w:rPr>
          <w:rFonts w:ascii="Times New Roman" w:eastAsia="等线" w:hAnsi="Times New Roman" w:cs="Times New Roman" w:hint="eastAsia"/>
          <w:sz w:val="24"/>
          <w:szCs w:val="24"/>
          <w14:ligatures w14:val="standardContextual"/>
        </w:rPr>
        <w:t>a</w:t>
      </w:r>
      <w:r w:rsidRPr="00CA4126">
        <w:rPr>
          <w:rFonts w:ascii="Times New Roman" w:eastAsia="等线" w:hAnsi="Times New Roman" w:cs="Times New Roman"/>
          <w:sz w:val="24"/>
          <w:szCs w:val="24"/>
          <w14:ligatures w14:val="standardContextual"/>
        </w:rPr>
        <w:t>d</w:t>
      </w:r>
      <w:proofErr w:type="spellEnd"/>
      <w:r w:rsidRPr="00CA4126">
        <w:rPr>
          <w:rFonts w:ascii="Times New Roman" w:eastAsia="等线" w:hAnsi="Times New Roman" w:cs="Times New Roman"/>
          <w:sz w:val="24"/>
          <w:szCs w:val="24"/>
          <w14:ligatures w14:val="standardContextual"/>
        </w:rPr>
        <w:t xml:space="preserve"> </w:t>
      </w:r>
      <w:proofErr w:type="spellStart"/>
      <w:r w:rsidRPr="00CA4126">
        <w:rPr>
          <w:rFonts w:ascii="Times New Roman" w:eastAsia="等线" w:hAnsi="Times New Roman" w:cs="Times New Roman"/>
          <w:sz w:val="24"/>
          <w:szCs w:val="24"/>
          <w14:ligatures w14:val="standardContextual"/>
        </w:rPr>
        <w:t>Yide</w:t>
      </w:r>
      <w:proofErr w:type="spellEnd"/>
      <w:r w:rsidRPr="00CA4126">
        <w:rPr>
          <w:rFonts w:ascii="Times New Roman" w:eastAsia="等线" w:hAnsi="Times New Roman" w:cs="Times New Roman"/>
          <w:sz w:val="24"/>
          <w:szCs w:val="24"/>
          <w14:ligatures w14:val="standardContextual"/>
        </w:rPr>
        <w:t xml:space="preserve"> Chang contributed equally to this work.</w:t>
      </w:r>
    </w:p>
    <w:bookmarkEnd w:id="1"/>
    <w:p w14:paraId="7E7F75A1" w14:textId="76C4B1B7" w:rsidR="00E3699C" w:rsidRDefault="00CA4126" w:rsidP="00CA4126">
      <w:pPr>
        <w:rPr>
          <w:rFonts w:ascii="Times New Roman" w:eastAsia="等线" w:hAnsi="Times New Roman" w:cs="Times New Roman"/>
          <w:sz w:val="24"/>
          <w:szCs w:val="24"/>
          <w14:ligatures w14:val="standardContextual"/>
        </w:rPr>
      </w:pPr>
      <w:r>
        <w:rPr>
          <w:rFonts w:ascii="Times New Roman" w:hAnsi="Times New Roman" w:cs="Times New Roman"/>
          <w:sz w:val="24"/>
          <w:szCs w:val="24"/>
        </w:rPr>
        <w:t xml:space="preserve"> </w:t>
      </w:r>
      <w:bookmarkEnd w:id="2"/>
    </w:p>
    <w:p w14:paraId="4B785451" w14:textId="77777777" w:rsidR="00E3699C" w:rsidRDefault="00E3699C">
      <w:pPr>
        <w:widowControl/>
        <w:jc w:val="left"/>
        <w:rPr>
          <w:rFonts w:ascii="Times New Roman" w:eastAsia="等线" w:hAnsi="Times New Roman" w:cs="Times New Roman"/>
          <w:sz w:val="24"/>
          <w:szCs w:val="24"/>
          <w14:ligatures w14:val="standardContextual"/>
        </w:rPr>
      </w:pPr>
      <w:r>
        <w:rPr>
          <w:rFonts w:ascii="Times New Roman" w:eastAsia="等线" w:hAnsi="Times New Roman" w:cs="Times New Roman"/>
          <w:sz w:val="24"/>
          <w:szCs w:val="24"/>
          <w14:ligatures w14:val="standardContextual"/>
        </w:rPr>
        <w:br w:type="page"/>
      </w:r>
    </w:p>
    <w:p w14:paraId="53968A36" w14:textId="47D193CD" w:rsidR="00E3699C" w:rsidRPr="00CB63B8" w:rsidRDefault="00CB63B8" w:rsidP="00CB63B8">
      <w:pPr>
        <w:widowControl/>
        <w:adjustRightInd w:val="0"/>
        <w:snapToGrid w:val="0"/>
        <w:spacing w:line="480" w:lineRule="auto"/>
        <w:rPr>
          <w:rFonts w:ascii="Times New Roman" w:eastAsia="宋体" w:hAnsi="Times New Roman" w:cs="Times New Roman"/>
          <w:b/>
          <w:bCs/>
          <w:iCs/>
          <w:kern w:val="0"/>
          <w:sz w:val="24"/>
          <w:szCs w:val="28"/>
        </w:rPr>
      </w:pPr>
      <w:bookmarkStart w:id="3" w:name="OLE_LINK3"/>
      <w:r>
        <w:rPr>
          <w:rFonts w:ascii="Times New Roman" w:eastAsia="宋体" w:hAnsi="Times New Roman" w:cs="Times New Roman"/>
          <w:b/>
          <w:bCs/>
          <w:iCs/>
          <w:kern w:val="0"/>
          <w:sz w:val="24"/>
          <w:szCs w:val="28"/>
        </w:rPr>
        <w:lastRenderedPageBreak/>
        <w:t>Experimental section</w:t>
      </w:r>
      <w:bookmarkEnd w:id="3"/>
      <w:r>
        <w:rPr>
          <w:rFonts w:ascii="Times New Roman" w:eastAsia="宋体" w:hAnsi="Times New Roman" w:cs="Times New Roman"/>
          <w:b/>
          <w:bCs/>
          <w:iCs/>
          <w:kern w:val="0"/>
          <w:sz w:val="24"/>
          <w:szCs w:val="28"/>
        </w:rPr>
        <w:t>:</w:t>
      </w:r>
    </w:p>
    <w:p w14:paraId="6052EA0A" w14:textId="12BAEC73" w:rsidR="00E3699C" w:rsidRPr="00E3699C" w:rsidRDefault="00E3699C" w:rsidP="00CB63B8">
      <w:pPr>
        <w:widowControl/>
        <w:adjustRightInd w:val="0"/>
        <w:snapToGrid w:val="0"/>
        <w:spacing w:line="480" w:lineRule="auto"/>
        <w:rPr>
          <w:rFonts w:ascii="Times New Roman" w:eastAsia="宋体" w:hAnsi="Times New Roman" w:cs="Times New Roman"/>
          <w:b/>
          <w:bCs/>
          <w:iCs/>
          <w:kern w:val="0"/>
          <w:sz w:val="24"/>
          <w:szCs w:val="20"/>
        </w:rPr>
      </w:pPr>
      <w:r w:rsidRPr="00E3699C">
        <w:rPr>
          <w:rFonts w:ascii="Times New Roman" w:eastAsia="宋体" w:hAnsi="Times New Roman" w:cs="Times New Roman" w:hint="eastAsia"/>
          <w:b/>
          <w:bCs/>
          <w:iCs/>
          <w:kern w:val="0"/>
          <w:sz w:val="24"/>
          <w:szCs w:val="20"/>
        </w:rPr>
        <w:t>Electrochemical measurements</w:t>
      </w:r>
    </w:p>
    <w:p w14:paraId="227F8E31" w14:textId="407EF6C7" w:rsidR="00E3699C" w:rsidRPr="00E3699C" w:rsidRDefault="00E3699C" w:rsidP="00326F1E">
      <w:pPr>
        <w:widowControl/>
        <w:snapToGrid w:val="0"/>
        <w:spacing w:line="480" w:lineRule="auto"/>
        <w:rPr>
          <w:rFonts w:ascii="Times New Roman" w:eastAsia="宋体" w:hAnsi="Times New Roman" w:cs="Times New Roman"/>
          <w:iCs/>
          <w:kern w:val="0"/>
          <w:sz w:val="24"/>
          <w:szCs w:val="20"/>
        </w:rPr>
      </w:pPr>
      <w:r w:rsidRPr="00E3699C">
        <w:rPr>
          <w:rFonts w:ascii="Times New Roman" w:eastAsia="宋体" w:hAnsi="Times New Roman" w:cs="Times New Roman"/>
          <w:iCs/>
          <w:kern w:val="0"/>
          <w:sz w:val="24"/>
          <w:szCs w:val="20"/>
        </w:rPr>
        <w:t xml:space="preserve">A slurry consisting of 80 </w:t>
      </w:r>
      <w:proofErr w:type="spellStart"/>
      <w:r w:rsidRPr="00E3699C">
        <w:rPr>
          <w:rFonts w:ascii="Times New Roman" w:eastAsia="宋体" w:hAnsi="Times New Roman" w:cs="Times New Roman"/>
          <w:iCs/>
          <w:kern w:val="0"/>
          <w:sz w:val="24"/>
          <w:szCs w:val="20"/>
        </w:rPr>
        <w:t>wt</w:t>
      </w:r>
      <w:proofErr w:type="spellEnd"/>
      <w:r w:rsidRPr="00E3699C">
        <w:rPr>
          <w:rFonts w:ascii="Times New Roman" w:eastAsia="宋体" w:hAnsi="Times New Roman" w:cs="Times New Roman"/>
          <w:iCs/>
          <w:kern w:val="0"/>
          <w:sz w:val="24"/>
          <w:szCs w:val="20"/>
        </w:rPr>
        <w:t xml:space="preserve">% graphite, 10 </w:t>
      </w:r>
      <w:proofErr w:type="spellStart"/>
      <w:r w:rsidRPr="00E3699C">
        <w:rPr>
          <w:rFonts w:ascii="Times New Roman" w:eastAsia="宋体" w:hAnsi="Times New Roman" w:cs="Times New Roman"/>
          <w:iCs/>
          <w:kern w:val="0"/>
          <w:sz w:val="24"/>
          <w:szCs w:val="20"/>
        </w:rPr>
        <w:t>wt</w:t>
      </w:r>
      <w:proofErr w:type="spellEnd"/>
      <w:r w:rsidRPr="00E3699C">
        <w:rPr>
          <w:rFonts w:ascii="Times New Roman" w:eastAsia="宋体" w:hAnsi="Times New Roman" w:cs="Times New Roman"/>
          <w:iCs/>
          <w:kern w:val="0"/>
          <w:sz w:val="24"/>
          <w:szCs w:val="20"/>
        </w:rPr>
        <w:t xml:space="preserve">% super P carbon, and 10 </w:t>
      </w:r>
      <w:proofErr w:type="spellStart"/>
      <w:r w:rsidRPr="00E3699C">
        <w:rPr>
          <w:rFonts w:ascii="Times New Roman" w:eastAsia="宋体" w:hAnsi="Times New Roman" w:cs="Times New Roman"/>
          <w:iCs/>
          <w:kern w:val="0"/>
          <w:sz w:val="24"/>
          <w:szCs w:val="20"/>
        </w:rPr>
        <w:t>wt</w:t>
      </w:r>
      <w:proofErr w:type="spellEnd"/>
      <w:r w:rsidRPr="00E3699C">
        <w:rPr>
          <w:rFonts w:ascii="Times New Roman" w:eastAsia="宋体" w:hAnsi="Times New Roman" w:cs="Times New Roman"/>
          <w:iCs/>
          <w:kern w:val="0"/>
          <w:sz w:val="24"/>
          <w:szCs w:val="20"/>
        </w:rPr>
        <w:t xml:space="preserve">% polyvinylidene fluoride (PVDF, </w:t>
      </w:r>
      <w:proofErr w:type="spellStart"/>
      <w:r w:rsidRPr="00E3699C">
        <w:rPr>
          <w:rFonts w:ascii="Times New Roman" w:eastAsia="宋体" w:hAnsi="Times New Roman" w:cs="Times New Roman"/>
          <w:iCs/>
          <w:kern w:val="0"/>
          <w:sz w:val="24"/>
          <w:szCs w:val="20"/>
        </w:rPr>
        <w:t>DoDoChem</w:t>
      </w:r>
      <w:proofErr w:type="spellEnd"/>
      <w:r w:rsidRPr="00E3699C">
        <w:rPr>
          <w:rFonts w:ascii="Times New Roman" w:eastAsia="宋体" w:hAnsi="Times New Roman" w:cs="Times New Roman"/>
          <w:iCs/>
          <w:kern w:val="0"/>
          <w:sz w:val="24"/>
          <w:szCs w:val="20"/>
        </w:rPr>
        <w:t xml:space="preserve">) in N-methyl-2-pyrrolidone (NMP, </w:t>
      </w:r>
      <w:proofErr w:type="spellStart"/>
      <w:r w:rsidRPr="00E3699C">
        <w:rPr>
          <w:rFonts w:ascii="Times New Roman" w:eastAsia="宋体" w:hAnsi="Times New Roman" w:cs="Times New Roman"/>
          <w:iCs/>
          <w:kern w:val="0"/>
          <w:sz w:val="24"/>
          <w:szCs w:val="20"/>
        </w:rPr>
        <w:t>DoDoChem</w:t>
      </w:r>
      <w:proofErr w:type="spellEnd"/>
      <w:r w:rsidRPr="00E3699C">
        <w:rPr>
          <w:rFonts w:ascii="Times New Roman" w:eastAsia="宋体" w:hAnsi="Times New Roman" w:cs="Times New Roman"/>
          <w:iCs/>
          <w:kern w:val="0"/>
          <w:sz w:val="24"/>
          <w:szCs w:val="20"/>
        </w:rPr>
        <w:t xml:space="preserve">) was prepared and pasted onto copper foil. The electrode was dried overnight at 80 °C, and active material loading of the graphite electrodes was ca. </w:t>
      </w:r>
      <w:r w:rsidR="0003268A">
        <w:rPr>
          <w:rFonts w:ascii="Times New Roman" w:eastAsia="宋体" w:hAnsi="Times New Roman" w:cs="Times New Roman"/>
          <w:iCs/>
          <w:kern w:val="0"/>
          <w:sz w:val="24"/>
          <w:szCs w:val="20"/>
        </w:rPr>
        <w:t>3</w:t>
      </w:r>
      <w:r w:rsidRPr="00E3699C">
        <w:rPr>
          <w:rFonts w:ascii="Times New Roman" w:eastAsia="宋体" w:hAnsi="Times New Roman" w:cs="Times New Roman"/>
          <w:iCs/>
          <w:kern w:val="0"/>
          <w:sz w:val="24"/>
          <w:szCs w:val="20"/>
        </w:rPr>
        <w:t xml:space="preserve"> mg cm</w:t>
      </w:r>
      <w:r w:rsidRPr="00E3699C">
        <w:rPr>
          <w:rFonts w:ascii="Times New Roman" w:eastAsia="宋体" w:hAnsi="Times New Roman" w:cs="Times New Roman"/>
          <w:iCs/>
          <w:kern w:val="0"/>
          <w:sz w:val="24"/>
          <w:szCs w:val="20"/>
          <w:vertAlign w:val="superscript"/>
        </w:rPr>
        <w:t>-2</w:t>
      </w:r>
      <w:r w:rsidRPr="00E3699C">
        <w:rPr>
          <w:rFonts w:ascii="Times New Roman" w:eastAsia="宋体" w:hAnsi="Times New Roman" w:cs="Times New Roman"/>
          <w:iCs/>
          <w:kern w:val="0"/>
          <w:sz w:val="24"/>
          <w:szCs w:val="20"/>
        </w:rPr>
        <w:t>. The Prussian blue (K</w:t>
      </w:r>
      <w:r w:rsidRPr="00E3699C">
        <w:rPr>
          <w:rFonts w:ascii="Times New Roman" w:eastAsia="宋体" w:hAnsi="Times New Roman" w:cs="Times New Roman"/>
          <w:iCs/>
          <w:kern w:val="0"/>
          <w:sz w:val="24"/>
          <w:szCs w:val="20"/>
          <w:vertAlign w:val="subscript"/>
        </w:rPr>
        <w:t>0.22</w:t>
      </w:r>
      <w:proofErr w:type="gramStart"/>
      <w:r w:rsidRPr="00E3699C">
        <w:rPr>
          <w:rFonts w:ascii="Times New Roman" w:eastAsia="宋体" w:hAnsi="Times New Roman" w:cs="Times New Roman"/>
          <w:iCs/>
          <w:kern w:val="0"/>
          <w:sz w:val="24"/>
          <w:szCs w:val="20"/>
        </w:rPr>
        <w:t>Fe[</w:t>
      </w:r>
      <w:proofErr w:type="gramEnd"/>
      <w:r w:rsidRPr="00E3699C">
        <w:rPr>
          <w:rFonts w:ascii="Times New Roman" w:eastAsia="宋体" w:hAnsi="Times New Roman" w:cs="Times New Roman"/>
          <w:iCs/>
          <w:kern w:val="0"/>
          <w:sz w:val="24"/>
          <w:szCs w:val="20"/>
        </w:rPr>
        <w:t>Fe(CN)</w:t>
      </w:r>
      <w:r w:rsidRPr="00E3699C">
        <w:rPr>
          <w:rFonts w:ascii="Times New Roman" w:eastAsia="宋体" w:hAnsi="Times New Roman" w:cs="Times New Roman"/>
          <w:iCs/>
          <w:kern w:val="0"/>
          <w:sz w:val="24"/>
          <w:szCs w:val="20"/>
          <w:vertAlign w:val="subscript"/>
        </w:rPr>
        <w:t>6</w:t>
      </w:r>
      <w:r w:rsidRPr="00E3699C">
        <w:rPr>
          <w:rFonts w:ascii="Times New Roman" w:eastAsia="宋体" w:hAnsi="Times New Roman" w:cs="Times New Roman"/>
          <w:iCs/>
          <w:kern w:val="0"/>
          <w:sz w:val="24"/>
          <w:szCs w:val="20"/>
        </w:rPr>
        <w:t>]</w:t>
      </w:r>
      <w:r w:rsidRPr="00E3699C">
        <w:rPr>
          <w:rFonts w:ascii="Times New Roman" w:eastAsia="宋体" w:hAnsi="Times New Roman" w:cs="Times New Roman"/>
          <w:iCs/>
          <w:kern w:val="0"/>
          <w:sz w:val="24"/>
          <w:szCs w:val="20"/>
          <w:vertAlign w:val="subscript"/>
        </w:rPr>
        <w:t>0.805</w:t>
      </w:r>
      <w:r w:rsidRPr="00E3699C">
        <w:rPr>
          <w:rFonts w:ascii="Times New Roman" w:eastAsia="宋体" w:hAnsi="Times New Roman" w:cs="Times New Roman"/>
          <w:iCs/>
          <w:kern w:val="0"/>
          <w:sz w:val="24"/>
          <w:szCs w:val="20"/>
        </w:rPr>
        <w:t>.4.01H</w:t>
      </w:r>
      <w:r w:rsidRPr="00E3699C">
        <w:rPr>
          <w:rFonts w:ascii="Times New Roman" w:eastAsia="宋体" w:hAnsi="Times New Roman" w:cs="Times New Roman"/>
          <w:iCs/>
          <w:kern w:val="0"/>
          <w:sz w:val="24"/>
          <w:szCs w:val="20"/>
          <w:vertAlign w:val="subscript"/>
        </w:rPr>
        <w:t>2</w:t>
      </w:r>
      <w:r w:rsidRPr="00E3699C">
        <w:rPr>
          <w:rFonts w:ascii="Times New Roman" w:eastAsia="宋体" w:hAnsi="Times New Roman" w:cs="Times New Roman"/>
          <w:iCs/>
          <w:kern w:val="0"/>
          <w:sz w:val="24"/>
          <w:szCs w:val="20"/>
        </w:rPr>
        <w:t xml:space="preserve">O) cathode electrodes were prepared in the same way with a weight ratio of 8:1:1 for active material: super P: binder. All the electrochemical characterizations were performed in CR2032 coin cells. The cells were assembled in an </w:t>
      </w:r>
      <w:proofErr w:type="spellStart"/>
      <w:r w:rsidRPr="00E3699C">
        <w:rPr>
          <w:rFonts w:ascii="Times New Roman" w:eastAsia="宋体" w:hAnsi="Times New Roman" w:cs="Times New Roman"/>
          <w:iCs/>
          <w:kern w:val="0"/>
          <w:sz w:val="24"/>
          <w:szCs w:val="20"/>
        </w:rPr>
        <w:t>Ar</w:t>
      </w:r>
      <w:proofErr w:type="spellEnd"/>
      <w:r w:rsidRPr="00E3699C">
        <w:rPr>
          <w:rFonts w:ascii="Times New Roman" w:eastAsia="宋体" w:hAnsi="Times New Roman" w:cs="Times New Roman"/>
          <w:iCs/>
          <w:kern w:val="0"/>
          <w:sz w:val="24"/>
          <w:szCs w:val="20"/>
        </w:rPr>
        <w:t xml:space="preserve">-filled glovebox. For the assembly of Ca ion half cells, activated carbon (AC) on carbon cloth and a glass fiber membrane were used as the counter electrode and the separator, respectively. To determine the number of solvents molecules per Ca ion co-intercalating into graphite galleries, cycled electrodes were dissembled, washed with DMAc, and </w:t>
      </w:r>
      <w:r w:rsidR="0003268A">
        <w:rPr>
          <w:rFonts w:ascii="Times New Roman" w:eastAsia="宋体" w:hAnsi="Times New Roman" w:cs="Times New Roman"/>
          <w:iCs/>
          <w:kern w:val="0"/>
          <w:sz w:val="24"/>
          <w:szCs w:val="20"/>
        </w:rPr>
        <w:t>dried</w:t>
      </w:r>
      <w:r w:rsidRPr="00E3699C">
        <w:rPr>
          <w:rFonts w:ascii="Times New Roman" w:eastAsia="宋体" w:hAnsi="Times New Roman" w:cs="Times New Roman"/>
          <w:iCs/>
          <w:kern w:val="0"/>
          <w:sz w:val="24"/>
          <w:szCs w:val="20"/>
        </w:rPr>
        <w:t xml:space="preserve"> in an </w:t>
      </w:r>
      <w:proofErr w:type="spellStart"/>
      <w:r w:rsidRPr="00E3699C">
        <w:rPr>
          <w:rFonts w:ascii="Times New Roman" w:eastAsia="宋体" w:hAnsi="Times New Roman" w:cs="Times New Roman"/>
          <w:iCs/>
          <w:kern w:val="0"/>
          <w:sz w:val="24"/>
          <w:szCs w:val="20"/>
        </w:rPr>
        <w:t>Ar</w:t>
      </w:r>
      <w:proofErr w:type="spellEnd"/>
      <w:r w:rsidRPr="00E3699C">
        <w:rPr>
          <w:rFonts w:ascii="Times New Roman" w:eastAsia="宋体" w:hAnsi="Times New Roman" w:cs="Times New Roman"/>
          <w:iCs/>
          <w:kern w:val="0"/>
          <w:sz w:val="24"/>
          <w:szCs w:val="20"/>
        </w:rPr>
        <w:t>-filled glovebox before measuring their weight</w:t>
      </w:r>
      <w:r w:rsidR="0003268A">
        <w:rPr>
          <w:rFonts w:ascii="Times New Roman" w:eastAsia="宋体" w:hAnsi="Times New Roman" w:cs="Times New Roman"/>
          <w:iCs/>
          <w:kern w:val="0"/>
          <w:sz w:val="24"/>
          <w:szCs w:val="20"/>
        </w:rPr>
        <w:t>s</w:t>
      </w:r>
      <w:r w:rsidRPr="00E3699C">
        <w:rPr>
          <w:rFonts w:ascii="Times New Roman" w:eastAsia="宋体" w:hAnsi="Times New Roman" w:cs="Times New Roman"/>
          <w:iCs/>
          <w:kern w:val="0"/>
          <w:sz w:val="24"/>
          <w:szCs w:val="20"/>
        </w:rPr>
        <w:t>.</w:t>
      </w:r>
    </w:p>
    <w:p w14:paraId="18CE0CF1" w14:textId="23E7211F" w:rsidR="00E3699C" w:rsidRPr="00E3699C" w:rsidRDefault="00E3699C" w:rsidP="00326F1E">
      <w:pPr>
        <w:widowControl/>
        <w:snapToGrid w:val="0"/>
        <w:spacing w:line="480" w:lineRule="auto"/>
        <w:rPr>
          <w:rFonts w:ascii="Times New Roman" w:eastAsia="宋体" w:hAnsi="Times New Roman" w:cs="Times New Roman"/>
          <w:iCs/>
          <w:kern w:val="0"/>
          <w:sz w:val="24"/>
          <w:szCs w:val="20"/>
        </w:rPr>
      </w:pPr>
      <w:r w:rsidRPr="00E3699C">
        <w:rPr>
          <w:rFonts w:ascii="Times New Roman" w:eastAsia="宋体" w:hAnsi="Times New Roman" w:cs="Times New Roman"/>
          <w:iCs/>
          <w:kern w:val="0"/>
          <w:sz w:val="24"/>
          <w:szCs w:val="20"/>
        </w:rPr>
        <w:t xml:space="preserve">CV and EIS profiles were recorded on the Bio-Logic-SAS (VSP-3e) electrochemical workstation. The frequency in the EIS measurement was </w:t>
      </w:r>
      <w:r w:rsidR="0003268A">
        <w:rPr>
          <w:rFonts w:ascii="Times New Roman" w:eastAsia="宋体" w:hAnsi="Times New Roman" w:cs="Times New Roman"/>
          <w:iCs/>
          <w:kern w:val="0"/>
          <w:sz w:val="24"/>
          <w:szCs w:val="20"/>
        </w:rPr>
        <w:t>conducted</w:t>
      </w:r>
      <w:r w:rsidRPr="00E3699C">
        <w:rPr>
          <w:rFonts w:ascii="Times New Roman" w:eastAsia="宋体" w:hAnsi="Times New Roman" w:cs="Times New Roman"/>
          <w:iCs/>
          <w:kern w:val="0"/>
          <w:sz w:val="24"/>
          <w:szCs w:val="20"/>
        </w:rPr>
        <w:t xml:space="preserve"> in the</w:t>
      </w:r>
      <w:r w:rsidR="0003268A">
        <w:rPr>
          <w:rFonts w:ascii="Times New Roman" w:eastAsia="宋体" w:hAnsi="Times New Roman" w:cs="Times New Roman"/>
          <w:iCs/>
          <w:kern w:val="0"/>
          <w:sz w:val="24"/>
          <w:szCs w:val="20"/>
        </w:rPr>
        <w:t xml:space="preserve"> frequency</w:t>
      </w:r>
      <w:r w:rsidRPr="00E3699C">
        <w:rPr>
          <w:rFonts w:ascii="Times New Roman" w:eastAsia="宋体" w:hAnsi="Times New Roman" w:cs="Times New Roman"/>
          <w:iCs/>
          <w:kern w:val="0"/>
          <w:sz w:val="24"/>
          <w:szCs w:val="20"/>
        </w:rPr>
        <w:t xml:space="preserve"> region of 10 mHz−100 kHz </w:t>
      </w:r>
      <w:r w:rsidR="0003268A">
        <w:rPr>
          <w:rFonts w:ascii="Times New Roman" w:eastAsia="宋体" w:hAnsi="Times New Roman" w:cs="Times New Roman"/>
          <w:iCs/>
          <w:kern w:val="0"/>
          <w:sz w:val="24"/>
          <w:szCs w:val="20"/>
        </w:rPr>
        <w:t>and</w:t>
      </w:r>
      <w:r w:rsidRPr="00E3699C">
        <w:rPr>
          <w:rFonts w:ascii="Times New Roman" w:eastAsia="宋体" w:hAnsi="Times New Roman" w:cs="Times New Roman"/>
          <w:iCs/>
          <w:kern w:val="0"/>
          <w:sz w:val="24"/>
          <w:szCs w:val="20"/>
        </w:rPr>
        <w:t xml:space="preserve"> an amplitude of 5 mV. EIS </w:t>
      </w:r>
      <w:r w:rsidR="0003268A">
        <w:rPr>
          <w:rFonts w:ascii="Times New Roman" w:eastAsia="宋体" w:hAnsi="Times New Roman" w:cs="Times New Roman"/>
          <w:iCs/>
          <w:kern w:val="0"/>
          <w:sz w:val="24"/>
          <w:szCs w:val="20"/>
        </w:rPr>
        <w:t>plots were</w:t>
      </w:r>
      <w:r w:rsidRPr="00E3699C">
        <w:rPr>
          <w:rFonts w:ascii="Times New Roman" w:eastAsia="宋体" w:hAnsi="Times New Roman" w:cs="Times New Roman"/>
          <w:iCs/>
          <w:kern w:val="0"/>
          <w:sz w:val="24"/>
          <w:szCs w:val="20"/>
        </w:rPr>
        <w:t xml:space="preserve"> used to calculate the Ca</w:t>
      </w:r>
      <w:r w:rsidRPr="00E3699C">
        <w:rPr>
          <w:rFonts w:ascii="Times New Roman" w:eastAsia="宋体" w:hAnsi="Times New Roman" w:cs="Times New Roman"/>
          <w:iCs/>
          <w:kern w:val="0"/>
          <w:sz w:val="24"/>
          <w:szCs w:val="20"/>
          <w:vertAlign w:val="superscript"/>
        </w:rPr>
        <w:t>2+</w:t>
      </w:r>
      <w:r w:rsidRPr="00E3699C">
        <w:rPr>
          <w:rFonts w:ascii="Times New Roman" w:eastAsia="宋体" w:hAnsi="Times New Roman" w:cs="Times New Roman"/>
          <w:iCs/>
          <w:kern w:val="0"/>
          <w:sz w:val="24"/>
          <w:szCs w:val="20"/>
        </w:rPr>
        <w:t xml:space="preserve"> diffusion coefficient using the following equation:</w:t>
      </w:r>
      <w:r w:rsidRPr="00E3699C">
        <w:rPr>
          <w:rFonts w:ascii="Times New Roman" w:eastAsia="宋体" w:hAnsi="Times New Roman" w:cs="Times New Roman"/>
          <w:i/>
          <w:kern w:val="0"/>
          <w:sz w:val="24"/>
          <w:szCs w:val="24"/>
          <w:lang w:eastAsia="en-US"/>
        </w:rPr>
        <w:t xml:space="preserve"> </w:t>
      </w:r>
      <w:bookmarkStart w:id="4" w:name="OLE_LINK1"/>
      <m:oMath>
        <m:r>
          <w:rPr>
            <w:rFonts w:ascii="Cambria Math" w:eastAsia="宋体" w:hAnsi="Cambria Math" w:cs="Times New Roman"/>
            <w:kern w:val="0"/>
            <w:sz w:val="24"/>
            <w:szCs w:val="24"/>
            <w:lang w:eastAsia="en-US"/>
          </w:rPr>
          <m:t>D=</m:t>
        </m:r>
        <m:sSup>
          <m:sSupPr>
            <m:ctrlPr>
              <w:rPr>
                <w:rFonts w:ascii="Cambria Math" w:eastAsia="宋体" w:hAnsi="Cambria Math" w:cs="Times New Roman"/>
                <w:i/>
                <w:kern w:val="0"/>
                <w:sz w:val="24"/>
                <w:szCs w:val="24"/>
                <w:lang w:eastAsia="en-US"/>
              </w:rPr>
            </m:ctrlPr>
          </m:sSupPr>
          <m:e>
            <m:r>
              <w:rPr>
                <w:rFonts w:ascii="Cambria Math" w:eastAsia="宋体" w:hAnsi="Cambria Math" w:cs="Times New Roman"/>
                <w:kern w:val="0"/>
                <w:sz w:val="24"/>
                <w:szCs w:val="24"/>
                <w:lang w:eastAsia="en-US"/>
              </w:rPr>
              <m:t>R</m:t>
            </m:r>
          </m:e>
          <m:sup>
            <m:r>
              <w:rPr>
                <w:rFonts w:ascii="Cambria Math" w:eastAsia="宋体" w:hAnsi="Cambria Math" w:cs="Times New Roman"/>
                <w:kern w:val="0"/>
                <w:sz w:val="24"/>
                <w:szCs w:val="24"/>
                <w:lang w:eastAsia="en-US"/>
              </w:rPr>
              <m:t>2</m:t>
            </m:r>
          </m:sup>
        </m:sSup>
        <m:sSup>
          <m:sSupPr>
            <m:ctrlPr>
              <w:rPr>
                <w:rFonts w:ascii="Cambria Math" w:eastAsia="宋体" w:hAnsi="Cambria Math" w:cs="Times New Roman"/>
                <w:i/>
                <w:kern w:val="0"/>
                <w:sz w:val="24"/>
                <w:szCs w:val="24"/>
                <w:lang w:eastAsia="en-US"/>
              </w:rPr>
            </m:ctrlPr>
          </m:sSupPr>
          <m:e>
            <m:r>
              <w:rPr>
                <w:rFonts w:ascii="Cambria Math" w:eastAsia="宋体" w:hAnsi="Cambria Math" w:cs="Times New Roman"/>
                <w:kern w:val="0"/>
                <w:sz w:val="24"/>
                <w:szCs w:val="24"/>
                <w:lang w:eastAsia="en-US"/>
              </w:rPr>
              <m:t>T</m:t>
            </m:r>
          </m:e>
          <m:sup>
            <m:r>
              <w:rPr>
                <w:rFonts w:ascii="Cambria Math" w:eastAsia="宋体" w:hAnsi="Cambria Math" w:cs="Times New Roman"/>
                <w:kern w:val="0"/>
                <w:sz w:val="24"/>
                <w:szCs w:val="24"/>
                <w:lang w:eastAsia="en-US"/>
              </w:rPr>
              <m:t>2</m:t>
            </m:r>
          </m:sup>
        </m:sSup>
        <m:r>
          <w:rPr>
            <w:rFonts w:ascii="Cambria Math" w:eastAsia="宋体" w:hAnsi="Cambria Math" w:cs="Times New Roman"/>
            <w:kern w:val="0"/>
            <w:sz w:val="24"/>
            <w:szCs w:val="24"/>
            <w:lang w:eastAsia="en-US"/>
          </w:rPr>
          <m:t>/2</m:t>
        </m:r>
        <m:sSup>
          <m:sSupPr>
            <m:ctrlPr>
              <w:rPr>
                <w:rFonts w:ascii="Cambria Math" w:eastAsia="宋体" w:hAnsi="Cambria Math" w:cs="Times New Roman"/>
                <w:i/>
                <w:kern w:val="0"/>
                <w:sz w:val="24"/>
                <w:szCs w:val="24"/>
                <w:lang w:eastAsia="en-US"/>
              </w:rPr>
            </m:ctrlPr>
          </m:sSupPr>
          <m:e>
            <m:r>
              <w:rPr>
                <w:rFonts w:ascii="Cambria Math" w:eastAsia="宋体" w:hAnsi="Cambria Math" w:cs="Times New Roman"/>
                <w:kern w:val="0"/>
                <w:sz w:val="24"/>
                <w:szCs w:val="24"/>
                <w:lang w:eastAsia="en-US"/>
              </w:rPr>
              <m:t>A</m:t>
            </m:r>
          </m:e>
          <m:sup>
            <m:r>
              <w:rPr>
                <w:rFonts w:ascii="Cambria Math" w:eastAsia="宋体" w:hAnsi="Cambria Math" w:cs="Times New Roman"/>
                <w:kern w:val="0"/>
                <w:sz w:val="24"/>
                <w:szCs w:val="24"/>
                <w:lang w:eastAsia="en-US"/>
              </w:rPr>
              <m:t>2</m:t>
            </m:r>
          </m:sup>
        </m:sSup>
        <m:sSup>
          <m:sSupPr>
            <m:ctrlPr>
              <w:rPr>
                <w:rFonts w:ascii="Cambria Math" w:eastAsia="宋体" w:hAnsi="Cambria Math" w:cs="Times New Roman"/>
                <w:i/>
                <w:kern w:val="0"/>
                <w:sz w:val="24"/>
                <w:szCs w:val="24"/>
                <w:lang w:eastAsia="en-US"/>
              </w:rPr>
            </m:ctrlPr>
          </m:sSupPr>
          <m:e>
            <m:r>
              <w:rPr>
                <w:rFonts w:ascii="Cambria Math" w:eastAsia="宋体" w:hAnsi="Cambria Math" w:cs="Times New Roman"/>
                <w:kern w:val="0"/>
                <w:sz w:val="24"/>
                <w:szCs w:val="24"/>
                <w:lang w:eastAsia="en-US"/>
              </w:rPr>
              <m:t>n</m:t>
            </m:r>
          </m:e>
          <m:sup>
            <m:r>
              <w:rPr>
                <w:rFonts w:ascii="Cambria Math" w:eastAsia="宋体" w:hAnsi="Cambria Math" w:cs="Times New Roman"/>
                <w:kern w:val="0"/>
                <w:sz w:val="24"/>
                <w:szCs w:val="24"/>
                <w:lang w:eastAsia="en-US"/>
              </w:rPr>
              <m:t>4</m:t>
            </m:r>
          </m:sup>
        </m:sSup>
        <m:sSup>
          <m:sSupPr>
            <m:ctrlPr>
              <w:rPr>
                <w:rFonts w:ascii="Cambria Math" w:eastAsia="宋体" w:hAnsi="Cambria Math" w:cs="Times New Roman"/>
                <w:i/>
                <w:kern w:val="0"/>
                <w:sz w:val="24"/>
                <w:szCs w:val="24"/>
                <w:lang w:eastAsia="en-US"/>
              </w:rPr>
            </m:ctrlPr>
          </m:sSupPr>
          <m:e>
            <m:r>
              <w:rPr>
                <w:rFonts w:ascii="Cambria Math" w:eastAsia="宋体" w:hAnsi="Cambria Math" w:cs="Times New Roman"/>
                <w:kern w:val="0"/>
                <w:sz w:val="24"/>
                <w:szCs w:val="24"/>
                <w:lang w:eastAsia="en-US"/>
              </w:rPr>
              <m:t>F</m:t>
            </m:r>
          </m:e>
          <m:sup>
            <m:r>
              <w:rPr>
                <w:rFonts w:ascii="Cambria Math" w:eastAsia="宋体" w:hAnsi="Cambria Math" w:cs="Times New Roman"/>
                <w:kern w:val="0"/>
                <w:sz w:val="24"/>
                <w:szCs w:val="24"/>
                <w:lang w:eastAsia="en-US"/>
              </w:rPr>
              <m:t>4</m:t>
            </m:r>
          </m:sup>
        </m:sSup>
        <m:sSup>
          <m:sSupPr>
            <m:ctrlPr>
              <w:rPr>
                <w:rFonts w:ascii="Cambria Math" w:eastAsia="宋体" w:hAnsi="Cambria Math" w:cs="Times New Roman"/>
                <w:i/>
                <w:kern w:val="0"/>
                <w:sz w:val="24"/>
                <w:szCs w:val="24"/>
                <w:lang w:eastAsia="en-US"/>
              </w:rPr>
            </m:ctrlPr>
          </m:sSupPr>
          <m:e>
            <m:r>
              <w:rPr>
                <w:rFonts w:ascii="Cambria Math" w:eastAsia="宋体" w:hAnsi="Cambria Math" w:cs="Times New Roman"/>
                <w:kern w:val="0"/>
                <w:sz w:val="24"/>
                <w:szCs w:val="24"/>
                <w:lang w:eastAsia="en-US"/>
              </w:rPr>
              <m:t>C</m:t>
            </m:r>
          </m:e>
          <m:sup>
            <m:r>
              <w:rPr>
                <w:rFonts w:ascii="Cambria Math" w:eastAsia="宋体" w:hAnsi="Cambria Math" w:cs="Times New Roman"/>
                <w:kern w:val="0"/>
                <w:sz w:val="24"/>
                <w:szCs w:val="24"/>
                <w:lang w:eastAsia="en-US"/>
              </w:rPr>
              <m:t>2</m:t>
            </m:r>
          </m:sup>
        </m:sSup>
        <m:sSup>
          <m:sSupPr>
            <m:ctrlPr>
              <w:rPr>
                <w:rFonts w:ascii="Cambria Math" w:eastAsia="宋体" w:hAnsi="Cambria Math" w:cs="Times New Roman"/>
                <w:i/>
                <w:kern w:val="0"/>
                <w:sz w:val="24"/>
                <w:szCs w:val="24"/>
                <w:lang w:eastAsia="en-US"/>
              </w:rPr>
            </m:ctrlPr>
          </m:sSupPr>
          <m:e>
            <m:r>
              <w:rPr>
                <w:rFonts w:ascii="Cambria Math" w:eastAsia="宋体" w:hAnsi="Cambria Math" w:cs="Times New Roman"/>
                <w:kern w:val="0"/>
                <w:sz w:val="24"/>
                <w:szCs w:val="24"/>
                <w:lang w:eastAsia="en-US"/>
              </w:rPr>
              <m:t>σ</m:t>
            </m:r>
          </m:e>
          <m:sup>
            <m:r>
              <w:rPr>
                <w:rFonts w:ascii="Cambria Math" w:eastAsia="宋体" w:hAnsi="Cambria Math" w:cs="Times New Roman"/>
                <w:kern w:val="0"/>
                <w:sz w:val="24"/>
                <w:szCs w:val="24"/>
                <w:lang w:eastAsia="en-US"/>
              </w:rPr>
              <m:t>2</m:t>
            </m:r>
          </m:sup>
        </m:sSup>
      </m:oMath>
      <w:bookmarkEnd w:id="4"/>
      <w:r w:rsidRPr="00E3699C">
        <w:rPr>
          <w:rFonts w:ascii="Times New Roman" w:eastAsia="宋体" w:hAnsi="Times New Roman" w:cs="Times New Roman"/>
          <w:kern w:val="0"/>
          <w:sz w:val="24"/>
          <w:szCs w:val="24"/>
          <w:lang w:eastAsia="en-US"/>
        </w:rPr>
        <w:t>,</w:t>
      </w:r>
      <w:r w:rsidR="0003268A">
        <w:rPr>
          <w:rFonts w:ascii="Times New Roman" w:eastAsia="宋体" w:hAnsi="Times New Roman" w:cs="Times New Roman"/>
          <w:iCs/>
          <w:kern w:val="0"/>
          <w:sz w:val="24"/>
          <w:szCs w:val="20"/>
        </w:rPr>
        <w:t xml:space="preserve"> </w:t>
      </w:r>
      <w:r w:rsidRPr="00E3699C">
        <w:rPr>
          <w:rFonts w:ascii="Times New Roman" w:eastAsia="宋体" w:hAnsi="Times New Roman" w:cs="Times New Roman"/>
          <w:iCs/>
          <w:kern w:val="0"/>
          <w:sz w:val="24"/>
          <w:szCs w:val="20"/>
        </w:rPr>
        <w:t>where R is the gas constant, T is the absolute temperature, A is the surface area of the graphite electrode (0.78 cm</w:t>
      </w:r>
      <w:r w:rsidRPr="00E3699C">
        <w:rPr>
          <w:rFonts w:ascii="Times New Roman" w:eastAsia="宋体" w:hAnsi="Times New Roman" w:cs="Times New Roman"/>
          <w:iCs/>
          <w:kern w:val="0"/>
          <w:sz w:val="24"/>
          <w:szCs w:val="20"/>
          <w:vertAlign w:val="superscript"/>
        </w:rPr>
        <w:t>2</w:t>
      </w:r>
      <w:r w:rsidRPr="00E3699C">
        <w:rPr>
          <w:rFonts w:ascii="Times New Roman" w:eastAsia="宋体" w:hAnsi="Times New Roman" w:cs="Times New Roman"/>
          <w:iCs/>
          <w:kern w:val="0"/>
          <w:sz w:val="24"/>
          <w:szCs w:val="20"/>
        </w:rPr>
        <w:t>), n is the number of electrons transferred in the half-reaction for the redox couple, F is the Faraday constant, C is the concentration of Ca ion (0.5x10</w:t>
      </w:r>
      <w:r w:rsidRPr="00E3699C">
        <w:rPr>
          <w:rFonts w:ascii="Times New Roman" w:eastAsia="宋体" w:hAnsi="Times New Roman" w:cs="Times New Roman"/>
          <w:iCs/>
          <w:kern w:val="0"/>
          <w:sz w:val="24"/>
          <w:szCs w:val="20"/>
          <w:vertAlign w:val="superscript"/>
        </w:rPr>
        <w:t>-3</w:t>
      </w:r>
      <w:r w:rsidRPr="00E3699C">
        <w:rPr>
          <w:rFonts w:ascii="Times New Roman" w:eastAsia="宋体" w:hAnsi="Times New Roman" w:cs="Times New Roman"/>
          <w:iCs/>
          <w:kern w:val="0"/>
          <w:sz w:val="24"/>
          <w:szCs w:val="20"/>
        </w:rPr>
        <w:t xml:space="preserve"> mol cm</w:t>
      </w:r>
      <w:r w:rsidRPr="00E3699C">
        <w:rPr>
          <w:rFonts w:ascii="Times New Roman" w:eastAsia="宋体" w:hAnsi="Times New Roman" w:cs="Times New Roman"/>
          <w:iCs/>
          <w:kern w:val="0"/>
          <w:sz w:val="24"/>
          <w:szCs w:val="20"/>
          <w:vertAlign w:val="superscript"/>
        </w:rPr>
        <w:t>-3</w:t>
      </w:r>
      <w:r w:rsidRPr="00E3699C">
        <w:rPr>
          <w:rFonts w:ascii="Times New Roman" w:eastAsia="宋体" w:hAnsi="Times New Roman" w:cs="Times New Roman"/>
          <w:iCs/>
          <w:kern w:val="0"/>
          <w:sz w:val="24"/>
          <w:szCs w:val="20"/>
        </w:rPr>
        <w:t>), D is the diffusion coefficient (cm</w:t>
      </w:r>
      <w:r w:rsidRPr="00E3699C">
        <w:rPr>
          <w:rFonts w:ascii="Times New Roman" w:eastAsia="宋体" w:hAnsi="Times New Roman" w:cs="Times New Roman"/>
          <w:iCs/>
          <w:kern w:val="0"/>
          <w:sz w:val="24"/>
          <w:szCs w:val="20"/>
          <w:vertAlign w:val="superscript"/>
        </w:rPr>
        <w:t>2</w:t>
      </w:r>
      <w:r w:rsidRPr="00E3699C">
        <w:rPr>
          <w:rFonts w:ascii="Times New Roman" w:eastAsia="宋体" w:hAnsi="Times New Roman" w:cs="Times New Roman"/>
          <w:iCs/>
          <w:kern w:val="0"/>
          <w:sz w:val="24"/>
          <w:szCs w:val="20"/>
        </w:rPr>
        <w:t xml:space="preserve"> s</w:t>
      </w:r>
      <w:r w:rsidRPr="00E3699C">
        <w:rPr>
          <w:rFonts w:ascii="Times New Roman" w:eastAsia="宋体" w:hAnsi="Times New Roman" w:cs="Times New Roman"/>
          <w:iCs/>
          <w:kern w:val="0"/>
          <w:sz w:val="24"/>
          <w:szCs w:val="20"/>
          <w:vertAlign w:val="superscript"/>
        </w:rPr>
        <w:t>-1</w:t>
      </w:r>
      <w:r w:rsidRPr="00E3699C">
        <w:rPr>
          <w:rFonts w:ascii="Times New Roman" w:eastAsia="宋体" w:hAnsi="Times New Roman" w:cs="Times New Roman"/>
          <w:iCs/>
          <w:kern w:val="0"/>
          <w:sz w:val="24"/>
          <w:szCs w:val="20"/>
        </w:rPr>
        <w:t>), and σ is the Warburg factor, which is</w:t>
      </w:r>
      <w:r w:rsidRPr="00E3699C">
        <w:rPr>
          <w:rFonts w:ascii="Times New Roman" w:eastAsia="宋体" w:hAnsi="Times New Roman" w:cs="Times New Roman" w:hint="eastAsia"/>
          <w:iCs/>
          <w:kern w:val="0"/>
          <w:sz w:val="24"/>
          <w:szCs w:val="20"/>
        </w:rPr>
        <w:t xml:space="preserve"> </w:t>
      </w:r>
      <w:r w:rsidRPr="00E3699C">
        <w:rPr>
          <w:rFonts w:ascii="Times New Roman" w:eastAsia="宋体" w:hAnsi="Times New Roman" w:cs="Times New Roman"/>
          <w:iCs/>
          <w:kern w:val="0"/>
          <w:sz w:val="24"/>
          <w:szCs w:val="20"/>
        </w:rPr>
        <w:t xml:space="preserve">relative to </w:t>
      </w:r>
      <w:proofErr w:type="spellStart"/>
      <w:r w:rsidRPr="00E3699C">
        <w:rPr>
          <w:rFonts w:ascii="Times New Roman" w:eastAsia="宋体" w:hAnsi="Times New Roman" w:cs="Times New Roman"/>
          <w:iCs/>
          <w:kern w:val="0"/>
          <w:sz w:val="24"/>
          <w:szCs w:val="20"/>
        </w:rPr>
        <w:t>Z</w:t>
      </w:r>
      <w:r w:rsidRPr="00E3699C">
        <w:rPr>
          <w:rFonts w:ascii="Times New Roman" w:eastAsia="宋体" w:hAnsi="Times New Roman" w:cs="Times New Roman"/>
          <w:iCs/>
          <w:kern w:val="0"/>
          <w:sz w:val="24"/>
          <w:szCs w:val="20"/>
          <w:vertAlign w:val="subscript"/>
        </w:rPr>
        <w:t>re</w:t>
      </w:r>
      <w:proofErr w:type="spellEnd"/>
      <w:r w:rsidRPr="00E3699C">
        <w:rPr>
          <w:rFonts w:ascii="Times New Roman" w:eastAsia="宋体" w:hAnsi="Times New Roman" w:cs="Times New Roman" w:hint="eastAsia"/>
          <w:iCs/>
          <w:kern w:val="0"/>
          <w:sz w:val="24"/>
          <w:szCs w:val="20"/>
          <w:vertAlign w:val="subscript"/>
        </w:rPr>
        <w:t xml:space="preserve"> </w:t>
      </w:r>
      <w:r w:rsidRPr="00E3699C">
        <w:rPr>
          <w:rFonts w:ascii="Times New Roman" w:eastAsia="宋体" w:hAnsi="Times New Roman" w:cs="Times New Roman" w:hint="eastAsia"/>
          <w:iCs/>
          <w:kern w:val="0"/>
          <w:sz w:val="24"/>
          <w:szCs w:val="20"/>
        </w:rPr>
        <w:t xml:space="preserve">(values at </w:t>
      </w:r>
      <w:r w:rsidRPr="00E3699C">
        <w:rPr>
          <w:rFonts w:ascii="Times New Roman" w:eastAsia="宋体" w:hAnsi="Times New Roman" w:cs="Times New Roman"/>
          <w:iCs/>
          <w:kern w:val="0"/>
          <w:sz w:val="24"/>
          <w:szCs w:val="20"/>
        </w:rPr>
        <w:t xml:space="preserve">the low </w:t>
      </w:r>
      <w:r w:rsidRPr="00CB63B8">
        <w:rPr>
          <w:rFonts w:ascii="Times New Roman" w:eastAsia="宋体" w:hAnsi="Times New Roman" w:cs="Times New Roman"/>
          <w:iCs/>
          <w:kern w:val="0"/>
          <w:sz w:val="24"/>
          <w:szCs w:val="20"/>
        </w:rPr>
        <w:t>frequency region of EIS curves). σ can be obtained from the slope of the below equation:</w:t>
      </w:r>
      <w:r w:rsidRPr="00CB63B8">
        <w:rPr>
          <w:rFonts w:ascii="Times New Roman" w:eastAsia="宋体" w:hAnsi="Times New Roman" w:cs="Times New Roman"/>
          <w:i/>
          <w:kern w:val="0"/>
          <w:sz w:val="24"/>
          <w:szCs w:val="24"/>
          <w:lang w:eastAsia="en-US"/>
        </w:rPr>
        <w:t xml:space="preserve"> </w:t>
      </w:r>
      <m:oMath>
        <m:sSub>
          <m:sSubPr>
            <m:ctrlPr>
              <w:rPr>
                <w:rFonts w:ascii="Cambria Math" w:eastAsia="宋体" w:hAnsi="Cambria Math" w:cs="Times New Roman"/>
                <w:i/>
                <w:kern w:val="0"/>
                <w:sz w:val="24"/>
                <w:szCs w:val="24"/>
                <w:lang w:eastAsia="en-US"/>
              </w:rPr>
            </m:ctrlPr>
          </m:sSubPr>
          <m:e>
            <m:r>
              <w:rPr>
                <w:rFonts w:ascii="Cambria Math" w:eastAsia="宋体" w:hAnsi="Cambria Math" w:cs="Times New Roman"/>
                <w:kern w:val="0"/>
                <w:sz w:val="24"/>
                <w:szCs w:val="24"/>
                <w:lang w:eastAsia="en-US"/>
              </w:rPr>
              <m:t>Z</m:t>
            </m:r>
          </m:e>
          <m:sub>
            <m:r>
              <w:rPr>
                <w:rFonts w:ascii="Cambria Math" w:eastAsia="宋体" w:hAnsi="Cambria Math" w:cs="Times New Roman"/>
                <w:kern w:val="0"/>
                <w:sz w:val="24"/>
                <w:szCs w:val="24"/>
                <w:lang w:eastAsia="en-US"/>
              </w:rPr>
              <m:t>re</m:t>
            </m:r>
          </m:sub>
        </m:sSub>
        <m:r>
          <w:rPr>
            <w:rFonts w:ascii="Cambria Math" w:eastAsia="宋体" w:hAnsi="Cambria Math" w:cs="Times New Roman"/>
            <w:kern w:val="0"/>
            <w:sz w:val="24"/>
            <w:szCs w:val="24"/>
            <w:lang w:eastAsia="en-US"/>
          </w:rPr>
          <m:t>=σ</m:t>
        </m:r>
        <m:f>
          <m:fPr>
            <m:ctrlPr>
              <w:rPr>
                <w:rFonts w:ascii="Cambria Math" w:eastAsia="宋体" w:hAnsi="Cambria Math" w:cs="Times New Roman"/>
                <w:i/>
                <w:kern w:val="0"/>
                <w:sz w:val="24"/>
                <w:szCs w:val="24"/>
                <w:lang w:eastAsia="en-US"/>
              </w:rPr>
            </m:ctrlPr>
          </m:fPr>
          <m:num>
            <m:r>
              <w:rPr>
                <w:rFonts w:ascii="Cambria Math" w:eastAsia="宋体" w:hAnsi="Cambria Math" w:cs="Times New Roman"/>
                <w:kern w:val="0"/>
                <w:sz w:val="24"/>
                <w:szCs w:val="24"/>
                <w:lang w:eastAsia="en-US"/>
              </w:rPr>
              <m:t>1-j</m:t>
            </m:r>
          </m:num>
          <m:den>
            <m:rad>
              <m:radPr>
                <m:degHide m:val="1"/>
                <m:ctrlPr>
                  <w:rPr>
                    <w:rFonts w:ascii="Cambria Math" w:eastAsia="宋体" w:hAnsi="Cambria Math" w:cs="Times New Roman"/>
                    <w:i/>
                    <w:kern w:val="0"/>
                    <w:sz w:val="24"/>
                    <w:szCs w:val="24"/>
                    <w:lang w:eastAsia="en-US"/>
                  </w:rPr>
                </m:ctrlPr>
              </m:radPr>
              <m:deg/>
              <m:e>
                <m:r>
                  <w:rPr>
                    <w:rFonts w:ascii="Cambria Math" w:eastAsia="宋体" w:hAnsi="Cambria Math" w:cs="Times New Roman"/>
                    <w:kern w:val="0"/>
                    <w:sz w:val="24"/>
                    <w:szCs w:val="24"/>
                    <w:lang w:eastAsia="en-US"/>
                  </w:rPr>
                  <m:t>ω</m:t>
                </m:r>
              </m:e>
            </m:rad>
          </m:den>
        </m:f>
      </m:oMath>
      <w:r w:rsidR="0003268A">
        <w:rPr>
          <w:rFonts w:ascii="Times New Roman" w:eastAsia="宋体" w:hAnsi="Times New Roman" w:cs="Times New Roman"/>
          <w:iCs/>
          <w:kern w:val="0"/>
          <w:sz w:val="24"/>
          <w:szCs w:val="20"/>
        </w:rPr>
        <w:t>, w</w:t>
      </w:r>
      <w:r w:rsidRPr="00E3699C">
        <w:rPr>
          <w:rFonts w:ascii="Times New Roman" w:eastAsia="宋体" w:hAnsi="Times New Roman" w:cs="Times New Roman" w:hint="eastAsia"/>
          <w:iCs/>
          <w:kern w:val="0"/>
          <w:sz w:val="24"/>
          <w:szCs w:val="20"/>
        </w:rPr>
        <w:t xml:space="preserve">here </w:t>
      </w:r>
      <w:r w:rsidRPr="00E3699C">
        <w:rPr>
          <w:rFonts w:ascii="Times New Roman" w:eastAsia="宋体" w:hAnsi="Times New Roman" w:cs="Times New Roman"/>
          <w:iCs/>
          <w:kern w:val="0"/>
          <w:sz w:val="24"/>
          <w:szCs w:val="20"/>
        </w:rPr>
        <w:t xml:space="preserve">σ is the Warburg coefficient, ω is the angular frequency, and </w:t>
      </w:r>
      <w:r w:rsidRPr="00E3699C">
        <w:rPr>
          <w:rFonts w:ascii="Times New Roman" w:eastAsia="宋体" w:hAnsi="Times New Roman" w:cs="Times New Roman"/>
          <w:i/>
          <w:kern w:val="0"/>
          <w:sz w:val="24"/>
          <w:szCs w:val="20"/>
        </w:rPr>
        <w:t>j</w:t>
      </w:r>
      <w:r w:rsidRPr="00E3699C">
        <w:rPr>
          <w:rFonts w:ascii="Times New Roman" w:eastAsia="宋体" w:hAnsi="Times New Roman" w:cs="Times New Roman"/>
          <w:iCs/>
          <w:kern w:val="0"/>
          <w:sz w:val="24"/>
          <w:szCs w:val="20"/>
        </w:rPr>
        <w:t xml:space="preserve"> is the imaginary unit.</w:t>
      </w:r>
    </w:p>
    <w:p w14:paraId="6D23B552" w14:textId="1598853F" w:rsidR="00796C61" w:rsidRPr="00796C61" w:rsidRDefault="00E3699C" w:rsidP="00326F1E">
      <w:pPr>
        <w:snapToGrid w:val="0"/>
        <w:spacing w:line="480" w:lineRule="auto"/>
        <w:rPr>
          <w:rFonts w:ascii="Times New Roman" w:eastAsia="等线" w:hAnsi="Times New Roman" w:cs="Times New Roman"/>
          <w:sz w:val="24"/>
          <w:szCs w:val="24"/>
          <w14:ligatures w14:val="standardContextual"/>
        </w:rPr>
      </w:pPr>
      <w:r w:rsidRPr="00E3699C">
        <w:rPr>
          <w:rFonts w:ascii="Times New Roman" w:eastAsia="宋体" w:hAnsi="Times New Roman" w:cs="Times New Roman"/>
          <w:iCs/>
          <w:kern w:val="0"/>
          <w:sz w:val="24"/>
          <w:szCs w:val="20"/>
        </w:rPr>
        <w:t xml:space="preserve">Galvanostatic charge/discharge profiles and cycling curves were collected on a </w:t>
      </w:r>
      <w:proofErr w:type="spellStart"/>
      <w:r w:rsidRPr="00E3699C">
        <w:rPr>
          <w:rFonts w:ascii="Times New Roman" w:eastAsia="宋体" w:hAnsi="Times New Roman" w:cs="Times New Roman"/>
          <w:iCs/>
          <w:kern w:val="0"/>
          <w:sz w:val="24"/>
          <w:szCs w:val="20"/>
        </w:rPr>
        <w:t>Neware</w:t>
      </w:r>
      <w:proofErr w:type="spellEnd"/>
      <w:r w:rsidRPr="00E3699C">
        <w:rPr>
          <w:rFonts w:ascii="Times New Roman" w:eastAsia="宋体" w:hAnsi="Times New Roman" w:cs="Times New Roman"/>
          <w:iCs/>
          <w:kern w:val="0"/>
          <w:sz w:val="24"/>
          <w:szCs w:val="20"/>
        </w:rPr>
        <w:t xml:space="preserve"> battery testing system. GITT experiment was carried out by cycling the cells at a current density of </w:t>
      </w:r>
      <w:bookmarkStart w:id="5" w:name="_Hlk183895572"/>
      <w:r w:rsidRPr="00E3699C">
        <w:rPr>
          <w:rFonts w:ascii="Times New Roman" w:eastAsia="宋体" w:hAnsi="Times New Roman" w:cs="Times New Roman"/>
          <w:iCs/>
          <w:kern w:val="0"/>
          <w:sz w:val="24"/>
          <w:szCs w:val="20"/>
        </w:rPr>
        <w:t>20 mA g</w:t>
      </w:r>
      <w:r w:rsidRPr="00E3699C">
        <w:rPr>
          <w:rFonts w:ascii="Times New Roman" w:eastAsia="宋体" w:hAnsi="Times New Roman" w:cs="Times New Roman"/>
          <w:iCs/>
          <w:kern w:val="0"/>
          <w:sz w:val="24"/>
          <w:szCs w:val="20"/>
          <w:vertAlign w:val="superscript"/>
        </w:rPr>
        <w:t>-1</w:t>
      </w:r>
      <w:r w:rsidRPr="00E3699C">
        <w:rPr>
          <w:rFonts w:ascii="Times New Roman" w:eastAsia="宋体" w:hAnsi="Times New Roman" w:cs="Times New Roman"/>
          <w:iCs/>
          <w:kern w:val="0"/>
          <w:sz w:val="24"/>
          <w:szCs w:val="20"/>
        </w:rPr>
        <w:t xml:space="preserve"> for 40 </w:t>
      </w:r>
      <w:r w:rsidRPr="00E3699C">
        <w:rPr>
          <w:rFonts w:ascii="Times New Roman" w:eastAsia="宋体" w:hAnsi="Times New Roman" w:cs="Times New Roman"/>
          <w:iCs/>
          <w:kern w:val="0"/>
          <w:sz w:val="24"/>
          <w:szCs w:val="20"/>
        </w:rPr>
        <w:lastRenderedPageBreak/>
        <w:t>min</w:t>
      </w:r>
      <w:r w:rsidRPr="00E3699C">
        <w:rPr>
          <w:rFonts w:ascii="Times New Roman" w:eastAsia="宋体" w:hAnsi="Times New Roman" w:cs="Times New Roman" w:hint="eastAsia"/>
          <w:iCs/>
          <w:kern w:val="0"/>
          <w:sz w:val="24"/>
          <w:szCs w:val="20"/>
        </w:rPr>
        <w:t xml:space="preserve"> </w:t>
      </w:r>
      <w:r w:rsidRPr="00E3699C">
        <w:rPr>
          <w:rFonts w:ascii="Times New Roman" w:eastAsia="宋体" w:hAnsi="Times New Roman" w:cs="Times New Roman"/>
          <w:iCs/>
          <w:kern w:val="0"/>
          <w:sz w:val="24"/>
          <w:szCs w:val="20"/>
        </w:rPr>
        <w:t xml:space="preserve">and resting for </w:t>
      </w:r>
      <w:r w:rsidR="0003268A">
        <w:rPr>
          <w:rFonts w:ascii="Times New Roman" w:eastAsia="宋体" w:hAnsi="Times New Roman" w:cs="Times New Roman"/>
          <w:iCs/>
          <w:kern w:val="0"/>
          <w:sz w:val="24"/>
          <w:szCs w:val="20"/>
        </w:rPr>
        <w:t>20 min</w:t>
      </w:r>
      <w:r w:rsidRPr="00E3699C">
        <w:rPr>
          <w:rFonts w:ascii="Times New Roman" w:eastAsia="宋体" w:hAnsi="Times New Roman" w:cs="Times New Roman"/>
          <w:iCs/>
          <w:kern w:val="0"/>
          <w:sz w:val="24"/>
          <w:szCs w:val="20"/>
        </w:rPr>
        <w:t xml:space="preserve"> between each step</w:t>
      </w:r>
      <w:bookmarkEnd w:id="5"/>
      <w:r>
        <w:rPr>
          <w:rFonts w:ascii="Times New Roman" w:eastAsia="宋体" w:hAnsi="Times New Roman" w:cs="Times New Roman" w:hint="eastAsia"/>
          <w:iCs/>
          <w:kern w:val="0"/>
          <w:sz w:val="24"/>
          <w:szCs w:val="20"/>
        </w:rPr>
        <w:t>.</w:t>
      </w:r>
      <w:r w:rsidR="00326F1E" w:rsidRPr="00326F1E">
        <w:rPr>
          <w:rFonts w:ascii="Times New Roman" w:hAnsi="Times New Roman" w:cs="Times New Roman" w:hint="eastAsia"/>
          <w:sz w:val="24"/>
          <w:szCs w:val="24"/>
          <w14:ligatures w14:val="standardContextual"/>
        </w:rPr>
        <w:t xml:space="preserve"> </w:t>
      </w:r>
      <w:r w:rsidR="00326F1E" w:rsidRPr="00326F1E">
        <w:rPr>
          <w:rFonts w:ascii="Times New Roman" w:eastAsia="宋体" w:hAnsi="Times New Roman" w:cs="Times New Roman" w:hint="eastAsia"/>
          <w:iCs/>
          <w:kern w:val="0"/>
          <w:sz w:val="24"/>
          <w:szCs w:val="20"/>
        </w:rPr>
        <w:t>T</w:t>
      </w:r>
      <w:r w:rsidR="00326F1E" w:rsidRPr="00326F1E">
        <w:rPr>
          <w:rFonts w:ascii="Times New Roman" w:eastAsia="宋体" w:hAnsi="Times New Roman" w:cs="Times New Roman"/>
          <w:iCs/>
          <w:kern w:val="0"/>
          <w:sz w:val="24"/>
          <w:szCs w:val="20"/>
        </w:rPr>
        <w:t>he simplified Fick’s second law</w:t>
      </w:r>
      <w:r w:rsidR="00326F1E" w:rsidRPr="00326F1E">
        <w:rPr>
          <w:rFonts w:ascii="Times New Roman" w:eastAsia="宋体" w:hAnsi="Times New Roman" w:cs="Times New Roman" w:hint="eastAsia"/>
          <w:iCs/>
          <w:kern w:val="0"/>
          <w:sz w:val="24"/>
          <w:szCs w:val="20"/>
        </w:rPr>
        <w:t xml:space="preserve"> was </w:t>
      </w:r>
      <w:r w:rsidR="00326F1E" w:rsidRPr="00326F1E">
        <w:rPr>
          <w:rFonts w:ascii="Times New Roman" w:eastAsia="宋体" w:hAnsi="Times New Roman" w:cs="Times New Roman"/>
          <w:iCs/>
          <w:kern w:val="0"/>
          <w:sz w:val="24"/>
          <w:szCs w:val="20"/>
        </w:rPr>
        <w:t>employed</w:t>
      </w:r>
      <w:r w:rsidR="00326F1E" w:rsidRPr="00326F1E">
        <w:rPr>
          <w:rFonts w:ascii="Times New Roman" w:eastAsia="宋体" w:hAnsi="Times New Roman" w:cs="Times New Roman" w:hint="eastAsia"/>
          <w:iCs/>
          <w:kern w:val="0"/>
          <w:sz w:val="24"/>
          <w:szCs w:val="20"/>
        </w:rPr>
        <w:t xml:space="preserve"> </w:t>
      </w:r>
      <w:r w:rsidR="00326F1E" w:rsidRPr="00326F1E">
        <w:rPr>
          <w:rFonts w:ascii="Times New Roman" w:eastAsia="宋体" w:hAnsi="Times New Roman" w:cs="Times New Roman"/>
          <w:iCs/>
          <w:kern w:val="0"/>
          <w:sz w:val="24"/>
          <w:szCs w:val="20"/>
        </w:rPr>
        <w:t>for the</w:t>
      </w:r>
      <w:r w:rsidR="00326F1E" w:rsidRPr="00326F1E">
        <w:rPr>
          <w:rFonts w:ascii="Times New Roman" w:eastAsia="宋体" w:hAnsi="Times New Roman" w:cs="Times New Roman" w:hint="eastAsia"/>
          <w:iCs/>
          <w:kern w:val="0"/>
          <w:sz w:val="24"/>
          <w:szCs w:val="20"/>
        </w:rPr>
        <w:t xml:space="preserve"> calculat</w:t>
      </w:r>
      <w:r w:rsidR="00326F1E" w:rsidRPr="00326F1E">
        <w:rPr>
          <w:rFonts w:ascii="Times New Roman" w:eastAsia="宋体" w:hAnsi="Times New Roman" w:cs="Times New Roman"/>
          <w:iCs/>
          <w:kern w:val="0"/>
          <w:sz w:val="24"/>
          <w:szCs w:val="20"/>
        </w:rPr>
        <w:t>ions</w:t>
      </w:r>
      <w:r w:rsidR="00326F1E" w:rsidRPr="00326F1E">
        <w:rPr>
          <w:rFonts w:ascii="Times New Roman" w:eastAsia="宋体" w:hAnsi="Times New Roman" w:cs="Times New Roman" w:hint="eastAsia"/>
          <w:iCs/>
          <w:kern w:val="0"/>
          <w:sz w:val="24"/>
          <w:szCs w:val="20"/>
        </w:rPr>
        <w:t xml:space="preserve">: </w:t>
      </w:r>
      <m:oMath>
        <m:sSub>
          <m:sSubPr>
            <m:ctrlPr>
              <w:rPr>
                <w:rFonts w:ascii="Cambria Math" w:eastAsia="宋体" w:hAnsi="Cambria Math" w:cs="Times New Roman"/>
                <w:i/>
                <w:iCs/>
                <w:kern w:val="0"/>
                <w:sz w:val="24"/>
                <w:szCs w:val="20"/>
              </w:rPr>
            </m:ctrlPr>
          </m:sSubPr>
          <m:e>
            <m:r>
              <w:rPr>
                <w:rFonts w:ascii="Cambria Math" w:eastAsia="宋体" w:hAnsi="Cambria Math" w:cs="Times New Roman"/>
                <w:kern w:val="0"/>
                <w:sz w:val="24"/>
                <w:szCs w:val="20"/>
              </w:rPr>
              <m:t>D</m:t>
            </m:r>
          </m:e>
          <m:sub>
            <m:sSup>
              <m:sSupPr>
                <m:ctrlPr>
                  <w:rPr>
                    <w:rFonts w:ascii="Cambria Math" w:eastAsia="宋体" w:hAnsi="Cambria Math" w:cs="Times New Roman"/>
                    <w:i/>
                    <w:iCs/>
                    <w:kern w:val="0"/>
                    <w:sz w:val="24"/>
                    <w:szCs w:val="20"/>
                  </w:rPr>
                </m:ctrlPr>
              </m:sSupPr>
              <m:e>
                <m:r>
                  <m:rPr>
                    <m:sty m:val="p"/>
                  </m:rPr>
                  <w:rPr>
                    <w:rFonts w:ascii="Cambria Math" w:eastAsia="宋体" w:hAnsi="Cambria Math" w:cs="Times New Roman"/>
                    <w:kern w:val="0"/>
                    <w:sz w:val="24"/>
                    <w:szCs w:val="20"/>
                  </w:rPr>
                  <m:t>Ca</m:t>
                </m:r>
              </m:e>
              <m:sup>
                <m:r>
                  <w:rPr>
                    <w:rFonts w:ascii="Cambria Math" w:eastAsia="宋体" w:hAnsi="Cambria Math" w:cs="Times New Roman"/>
                    <w:kern w:val="0"/>
                    <w:sz w:val="24"/>
                    <w:szCs w:val="20"/>
                  </w:rPr>
                  <m:t>2+</m:t>
                </m:r>
              </m:sup>
            </m:sSup>
          </m:sub>
        </m:sSub>
        <m:r>
          <w:rPr>
            <w:rFonts w:ascii="Cambria Math" w:eastAsia="宋体" w:hAnsi="Cambria Math" w:cs="Times New Roman"/>
            <w:kern w:val="0"/>
            <w:sz w:val="24"/>
            <w:szCs w:val="20"/>
          </w:rPr>
          <m:t>=</m:t>
        </m:r>
        <m:f>
          <m:fPr>
            <m:ctrlPr>
              <w:rPr>
                <w:rFonts w:ascii="Cambria Math" w:eastAsia="宋体" w:hAnsi="Cambria Math" w:cs="Times New Roman"/>
                <w:i/>
                <w:iCs/>
                <w:kern w:val="0"/>
                <w:sz w:val="24"/>
                <w:szCs w:val="20"/>
              </w:rPr>
            </m:ctrlPr>
          </m:fPr>
          <m:num>
            <m:r>
              <w:rPr>
                <w:rFonts w:ascii="Cambria Math" w:eastAsia="宋体" w:hAnsi="Cambria Math" w:cs="Times New Roman"/>
                <w:kern w:val="0"/>
                <w:sz w:val="24"/>
                <w:szCs w:val="20"/>
              </w:rPr>
              <m:t>4</m:t>
            </m:r>
            <m:sSup>
              <m:sSupPr>
                <m:ctrlPr>
                  <w:rPr>
                    <w:rFonts w:ascii="Cambria Math" w:eastAsia="宋体" w:hAnsi="Cambria Math" w:cs="Times New Roman"/>
                    <w:i/>
                    <w:iCs/>
                    <w:kern w:val="0"/>
                    <w:sz w:val="24"/>
                    <w:szCs w:val="20"/>
                  </w:rPr>
                </m:ctrlPr>
              </m:sSupPr>
              <m:e>
                <m:r>
                  <w:rPr>
                    <w:rFonts w:ascii="Cambria Math" w:eastAsia="宋体" w:hAnsi="Cambria Math" w:cs="Times New Roman"/>
                    <w:kern w:val="0"/>
                    <w:sz w:val="24"/>
                    <w:szCs w:val="20"/>
                  </w:rPr>
                  <m:t>L</m:t>
                </m:r>
              </m:e>
              <m:sup>
                <m:r>
                  <w:rPr>
                    <w:rFonts w:ascii="Cambria Math" w:eastAsia="宋体" w:hAnsi="Cambria Math" w:cs="Times New Roman"/>
                    <w:kern w:val="0"/>
                    <w:sz w:val="24"/>
                    <w:szCs w:val="20"/>
                  </w:rPr>
                  <m:t>2</m:t>
                </m:r>
              </m:sup>
            </m:sSup>
          </m:num>
          <m:den>
            <m:r>
              <w:rPr>
                <w:rFonts w:ascii="Cambria Math" w:eastAsia="宋体" w:hAnsi="Cambria Math" w:cs="Times New Roman"/>
                <w:kern w:val="0"/>
                <w:sz w:val="24"/>
                <w:szCs w:val="20"/>
              </w:rPr>
              <m:t>πτ</m:t>
            </m:r>
          </m:den>
        </m:f>
        <m:sSup>
          <m:sSupPr>
            <m:ctrlPr>
              <w:rPr>
                <w:rFonts w:ascii="Cambria Math" w:eastAsia="宋体" w:hAnsi="Cambria Math" w:cs="Times New Roman"/>
                <w:i/>
                <w:iCs/>
                <w:kern w:val="0"/>
                <w:sz w:val="24"/>
                <w:szCs w:val="20"/>
              </w:rPr>
            </m:ctrlPr>
          </m:sSupPr>
          <m:e>
            <m:r>
              <w:rPr>
                <w:rFonts w:ascii="Cambria Math" w:eastAsia="宋体" w:hAnsi="Cambria Math" w:cs="Times New Roman"/>
                <w:kern w:val="0"/>
                <w:sz w:val="24"/>
                <w:szCs w:val="20"/>
              </w:rPr>
              <m:t>(</m:t>
            </m:r>
            <m:f>
              <m:fPr>
                <m:ctrlPr>
                  <w:rPr>
                    <w:rFonts w:ascii="Cambria Math" w:eastAsia="宋体" w:hAnsi="Cambria Math" w:cs="Times New Roman"/>
                    <w:i/>
                    <w:iCs/>
                    <w:kern w:val="0"/>
                    <w:sz w:val="24"/>
                    <w:szCs w:val="20"/>
                  </w:rPr>
                </m:ctrlPr>
              </m:fPr>
              <m:num>
                <m:r>
                  <w:rPr>
                    <w:rFonts w:ascii="Cambria Math" w:eastAsia="宋体" w:hAnsi="Cambria Math" w:cs="Times New Roman"/>
                    <w:kern w:val="0"/>
                    <w:sz w:val="24"/>
                    <w:szCs w:val="20"/>
                  </w:rPr>
                  <m:t>∆</m:t>
                </m:r>
                <m:sSub>
                  <m:sSubPr>
                    <m:ctrlPr>
                      <w:rPr>
                        <w:rFonts w:ascii="Cambria Math" w:eastAsia="宋体" w:hAnsi="Cambria Math" w:cs="Times New Roman"/>
                        <w:i/>
                        <w:iCs/>
                        <w:kern w:val="0"/>
                        <w:sz w:val="24"/>
                        <w:szCs w:val="20"/>
                      </w:rPr>
                    </m:ctrlPr>
                  </m:sSubPr>
                  <m:e>
                    <m:r>
                      <w:rPr>
                        <w:rFonts w:ascii="Cambria Math" w:eastAsia="宋体" w:hAnsi="Cambria Math" w:cs="Times New Roman"/>
                        <w:kern w:val="0"/>
                        <w:sz w:val="24"/>
                        <w:szCs w:val="20"/>
                      </w:rPr>
                      <m:t>E</m:t>
                    </m:r>
                  </m:e>
                  <m:sub>
                    <m:r>
                      <w:rPr>
                        <w:rFonts w:ascii="Cambria Math" w:eastAsia="宋体" w:hAnsi="Cambria Math" w:cs="Times New Roman"/>
                        <w:kern w:val="0"/>
                        <w:sz w:val="24"/>
                        <w:szCs w:val="20"/>
                      </w:rPr>
                      <m:t>s</m:t>
                    </m:r>
                  </m:sub>
                </m:sSub>
              </m:num>
              <m:den>
                <m:r>
                  <w:rPr>
                    <w:rFonts w:ascii="Cambria Math" w:eastAsia="宋体" w:hAnsi="Cambria Math" w:cs="Times New Roman"/>
                    <w:kern w:val="0"/>
                    <w:sz w:val="24"/>
                    <w:szCs w:val="20"/>
                  </w:rPr>
                  <m:t>∆</m:t>
                </m:r>
                <m:sSub>
                  <m:sSubPr>
                    <m:ctrlPr>
                      <w:rPr>
                        <w:rFonts w:ascii="Cambria Math" w:eastAsia="宋体" w:hAnsi="Cambria Math" w:cs="Times New Roman"/>
                        <w:i/>
                        <w:iCs/>
                        <w:kern w:val="0"/>
                        <w:sz w:val="24"/>
                        <w:szCs w:val="20"/>
                      </w:rPr>
                    </m:ctrlPr>
                  </m:sSubPr>
                  <m:e>
                    <m:r>
                      <w:rPr>
                        <w:rFonts w:ascii="Cambria Math" w:eastAsia="宋体" w:hAnsi="Cambria Math" w:cs="Times New Roman"/>
                        <w:kern w:val="0"/>
                        <w:sz w:val="24"/>
                        <w:szCs w:val="20"/>
                      </w:rPr>
                      <m:t>E</m:t>
                    </m:r>
                  </m:e>
                  <m:sub>
                    <m:r>
                      <w:rPr>
                        <w:rFonts w:ascii="Cambria Math" w:eastAsia="宋体" w:hAnsi="Cambria Math" w:cs="Times New Roman"/>
                        <w:kern w:val="0"/>
                        <w:sz w:val="24"/>
                        <w:szCs w:val="20"/>
                      </w:rPr>
                      <m:t>t</m:t>
                    </m:r>
                  </m:sub>
                </m:sSub>
              </m:den>
            </m:f>
            <m:r>
              <w:rPr>
                <w:rFonts w:ascii="Cambria Math" w:eastAsia="宋体" w:hAnsi="Cambria Math" w:cs="Times New Roman"/>
                <w:kern w:val="0"/>
                <w:sz w:val="24"/>
                <w:szCs w:val="20"/>
              </w:rPr>
              <m:t>)</m:t>
            </m:r>
          </m:e>
          <m:sup>
            <m:r>
              <w:rPr>
                <w:rFonts w:ascii="Cambria Math" w:eastAsia="宋体" w:hAnsi="Cambria Math" w:cs="Times New Roman"/>
                <w:kern w:val="0"/>
                <w:sz w:val="24"/>
                <w:szCs w:val="20"/>
              </w:rPr>
              <m:t>2</m:t>
            </m:r>
          </m:sup>
        </m:sSup>
      </m:oMath>
      <w:r w:rsidR="00326F1E" w:rsidRPr="00326F1E">
        <w:rPr>
          <w:rFonts w:ascii="Times New Roman" w:eastAsia="宋体" w:hAnsi="Times New Roman" w:cs="Times New Roman" w:hint="eastAsia"/>
          <w:iCs/>
          <w:kern w:val="0"/>
          <w:sz w:val="24"/>
          <w:szCs w:val="20"/>
        </w:rPr>
        <w:t xml:space="preserve">, </w:t>
      </w:r>
      <w:r w:rsidR="00326F1E" w:rsidRPr="00326F1E">
        <w:rPr>
          <w:rFonts w:ascii="Times New Roman" w:eastAsia="宋体" w:hAnsi="Times New Roman" w:cs="Times New Roman"/>
          <w:iCs/>
          <w:kern w:val="0"/>
          <w:sz w:val="24"/>
          <w:szCs w:val="20"/>
        </w:rPr>
        <w:t>where τ is</w:t>
      </w:r>
      <w:r w:rsidR="00326F1E" w:rsidRPr="00326F1E">
        <w:rPr>
          <w:rFonts w:ascii="Times New Roman" w:eastAsia="宋体" w:hAnsi="Times New Roman" w:cs="Times New Roman" w:hint="eastAsia"/>
          <w:iCs/>
          <w:kern w:val="0"/>
          <w:sz w:val="24"/>
          <w:szCs w:val="20"/>
        </w:rPr>
        <w:t xml:space="preserve"> </w:t>
      </w:r>
      <w:r w:rsidR="00326F1E" w:rsidRPr="00326F1E">
        <w:rPr>
          <w:rFonts w:ascii="Times New Roman" w:eastAsia="宋体" w:hAnsi="Times New Roman" w:cs="Times New Roman"/>
          <w:iCs/>
          <w:kern w:val="0"/>
          <w:sz w:val="24"/>
          <w:szCs w:val="20"/>
        </w:rPr>
        <w:t>the duration of the current pulse, ∆</w:t>
      </w:r>
      <w:r w:rsidR="00326F1E" w:rsidRPr="00326F1E">
        <w:rPr>
          <w:rFonts w:ascii="Times New Roman" w:eastAsia="宋体" w:hAnsi="Times New Roman" w:cs="Times New Roman"/>
          <w:i/>
          <w:iCs/>
          <w:kern w:val="0"/>
          <w:sz w:val="24"/>
          <w:szCs w:val="20"/>
        </w:rPr>
        <w:t>E</w:t>
      </w:r>
      <w:r w:rsidR="00326F1E" w:rsidRPr="00326F1E">
        <w:rPr>
          <w:rFonts w:ascii="Times New Roman" w:eastAsia="宋体" w:hAnsi="Times New Roman" w:cs="Times New Roman"/>
          <w:i/>
          <w:iCs/>
          <w:kern w:val="0"/>
          <w:sz w:val="24"/>
          <w:szCs w:val="20"/>
          <w:vertAlign w:val="subscript"/>
        </w:rPr>
        <w:t>s</w:t>
      </w:r>
      <w:r w:rsidR="00326F1E" w:rsidRPr="00326F1E">
        <w:rPr>
          <w:rFonts w:ascii="Times New Roman" w:eastAsia="宋体" w:hAnsi="Times New Roman" w:cs="Times New Roman"/>
          <w:iCs/>
          <w:kern w:val="0"/>
          <w:sz w:val="24"/>
          <w:szCs w:val="20"/>
        </w:rPr>
        <w:t xml:space="preserve"> is the quasi-thermodynamic equilibrium potential difference before and after the current pulse, ∆</w:t>
      </w:r>
      <w:r w:rsidR="00326F1E" w:rsidRPr="00326F1E">
        <w:rPr>
          <w:rFonts w:ascii="Times New Roman" w:eastAsia="宋体" w:hAnsi="Times New Roman" w:cs="Times New Roman"/>
          <w:i/>
          <w:iCs/>
          <w:kern w:val="0"/>
          <w:sz w:val="24"/>
          <w:szCs w:val="20"/>
        </w:rPr>
        <w:t>E</w:t>
      </w:r>
      <w:r w:rsidR="00326F1E" w:rsidRPr="00326F1E">
        <w:rPr>
          <w:rFonts w:ascii="Times New Roman" w:eastAsia="宋体" w:hAnsi="Times New Roman" w:cs="Times New Roman"/>
          <w:i/>
          <w:iCs/>
          <w:kern w:val="0"/>
          <w:sz w:val="24"/>
          <w:szCs w:val="20"/>
          <w:vertAlign w:val="subscript"/>
        </w:rPr>
        <w:t>t</w:t>
      </w:r>
      <w:r w:rsidR="00326F1E" w:rsidRPr="00326F1E">
        <w:rPr>
          <w:rFonts w:ascii="Times New Roman" w:eastAsia="宋体" w:hAnsi="Times New Roman" w:cs="Times New Roman"/>
          <w:iCs/>
          <w:kern w:val="0"/>
          <w:sz w:val="24"/>
          <w:szCs w:val="20"/>
        </w:rPr>
        <w:t xml:space="preserve"> represents the potential difference during the current pulse, and </w:t>
      </w:r>
      <w:r w:rsidR="00326F1E" w:rsidRPr="00326F1E">
        <w:rPr>
          <w:rFonts w:ascii="Times New Roman" w:eastAsia="宋体" w:hAnsi="Times New Roman" w:cs="Times New Roman"/>
          <w:i/>
          <w:iCs/>
          <w:kern w:val="0"/>
          <w:sz w:val="24"/>
          <w:szCs w:val="20"/>
        </w:rPr>
        <w:t>L</w:t>
      </w:r>
      <w:r w:rsidR="00326F1E" w:rsidRPr="00326F1E">
        <w:rPr>
          <w:rFonts w:ascii="Times New Roman" w:eastAsia="宋体" w:hAnsi="Times New Roman" w:cs="Times New Roman"/>
          <w:iCs/>
          <w:kern w:val="0"/>
          <w:sz w:val="24"/>
          <w:szCs w:val="20"/>
        </w:rPr>
        <w:t xml:space="preserve"> is th</w:t>
      </w:r>
      <w:r w:rsidR="00326F1E" w:rsidRPr="00326F1E">
        <w:rPr>
          <w:rFonts w:ascii="Times New Roman" w:eastAsia="宋体" w:hAnsi="Times New Roman" w:cs="Times New Roman" w:hint="eastAsia"/>
          <w:iCs/>
          <w:kern w:val="0"/>
          <w:sz w:val="24"/>
          <w:szCs w:val="20"/>
        </w:rPr>
        <w:t>e thickness of graphite electrode</w:t>
      </w:r>
      <w:r w:rsidR="00326F1E" w:rsidRPr="00326F1E">
        <w:rPr>
          <w:rFonts w:ascii="Times New Roman" w:eastAsia="宋体" w:hAnsi="Times New Roman" w:cs="Times New Roman"/>
          <w:iCs/>
          <w:kern w:val="0"/>
          <w:sz w:val="24"/>
          <w:szCs w:val="20"/>
        </w:rPr>
        <w:t>s</w:t>
      </w:r>
      <w:r w:rsidR="00326F1E" w:rsidRPr="00326F1E">
        <w:rPr>
          <w:rFonts w:ascii="Times New Roman" w:eastAsia="宋体" w:hAnsi="Times New Roman" w:cs="Times New Roman" w:hint="eastAsia"/>
          <w:iCs/>
          <w:kern w:val="0"/>
          <w:sz w:val="24"/>
          <w:szCs w:val="20"/>
        </w:rPr>
        <w:t>.</w:t>
      </w:r>
    </w:p>
    <w:p w14:paraId="46B17231" w14:textId="60DDDA61" w:rsidR="003F0E50" w:rsidRPr="001F346B" w:rsidRDefault="00CB63B8" w:rsidP="00326F1E">
      <w:pPr>
        <w:snapToGrid w:val="0"/>
        <w:spacing w:line="480" w:lineRule="auto"/>
        <w:rPr>
          <w:rFonts w:ascii="Times New Roman" w:hAnsi="Times New Roman" w:cs="Times New Roman"/>
          <w:b/>
          <w:bCs/>
          <w:sz w:val="24"/>
          <w:szCs w:val="24"/>
        </w:rPr>
      </w:pPr>
      <w:r>
        <w:rPr>
          <w:rFonts w:ascii="Times New Roman" w:hAnsi="Times New Roman" w:cs="Times New Roman"/>
          <w:b/>
          <w:bCs/>
          <w:sz w:val="24"/>
          <w:szCs w:val="24"/>
        </w:rPr>
        <w:t>Materials c</w:t>
      </w:r>
      <w:r w:rsidR="001F346B" w:rsidRPr="001F346B">
        <w:rPr>
          <w:rFonts w:ascii="Times New Roman" w:hAnsi="Times New Roman" w:cs="Times New Roman"/>
          <w:b/>
          <w:bCs/>
          <w:sz w:val="24"/>
          <w:szCs w:val="24"/>
        </w:rPr>
        <w:t>haracterization</w:t>
      </w:r>
      <w:r w:rsidR="001F346B" w:rsidRPr="001F346B">
        <w:rPr>
          <w:rFonts w:ascii="Times New Roman" w:hAnsi="Times New Roman" w:cs="Times New Roman" w:hint="eastAsia"/>
          <w:b/>
          <w:bCs/>
          <w:sz w:val="24"/>
          <w:szCs w:val="24"/>
        </w:rPr>
        <w:t>s</w:t>
      </w:r>
    </w:p>
    <w:p w14:paraId="00B61169" w14:textId="2C8AE466" w:rsidR="001F346B" w:rsidRDefault="001F346B" w:rsidP="00326F1E">
      <w:pPr>
        <w:snapToGrid w:val="0"/>
        <w:spacing w:line="480" w:lineRule="auto"/>
        <w:rPr>
          <w:rFonts w:ascii="Times New Roman" w:hAnsi="Times New Roman" w:cs="Times New Roman"/>
          <w:sz w:val="24"/>
          <w:szCs w:val="24"/>
        </w:rPr>
      </w:pPr>
      <w:r w:rsidRPr="001F346B">
        <w:rPr>
          <w:rFonts w:ascii="Times New Roman" w:hAnsi="Times New Roman" w:cs="Times New Roman"/>
          <w:sz w:val="24"/>
          <w:szCs w:val="24"/>
        </w:rPr>
        <w:t xml:space="preserve">The morphological structures of </w:t>
      </w:r>
      <w:r w:rsidR="0003268A">
        <w:rPr>
          <w:rFonts w:ascii="Times New Roman" w:hAnsi="Times New Roman" w:cs="Times New Roman"/>
          <w:sz w:val="24"/>
          <w:szCs w:val="24"/>
        </w:rPr>
        <w:t>graphite electrodes</w:t>
      </w:r>
      <w:r w:rsidRPr="001F346B">
        <w:rPr>
          <w:rFonts w:ascii="Times New Roman" w:hAnsi="Times New Roman" w:cs="Times New Roman"/>
          <w:sz w:val="24"/>
          <w:szCs w:val="24"/>
        </w:rPr>
        <w:t xml:space="preserve"> were inspected by SEM (Hitachi S-4800 field-emission SEM operated at an accelerating voltage of 10 kV). The crystal phaes were probed by XRD (Rigaku </w:t>
      </w:r>
      <w:proofErr w:type="spellStart"/>
      <w:r w:rsidRPr="001F346B">
        <w:rPr>
          <w:rFonts w:ascii="Times New Roman" w:hAnsi="Times New Roman" w:cs="Times New Roman"/>
          <w:sz w:val="24"/>
          <w:szCs w:val="24"/>
        </w:rPr>
        <w:t>SmartLab</w:t>
      </w:r>
      <w:proofErr w:type="spellEnd"/>
      <w:r w:rsidRPr="001F346B">
        <w:rPr>
          <w:rFonts w:ascii="Times New Roman" w:hAnsi="Times New Roman" w:cs="Times New Roman"/>
          <w:sz w:val="24"/>
          <w:szCs w:val="24"/>
        </w:rPr>
        <w:t xml:space="preserve"> 9kW) using Cu-Kα radiation. In</w:t>
      </w:r>
      <w:r w:rsidR="0073123C">
        <w:rPr>
          <w:rFonts w:ascii="Times New Roman" w:hAnsi="Times New Roman" w:cs="Times New Roman"/>
          <w:sz w:val="24"/>
          <w:szCs w:val="24"/>
        </w:rPr>
        <w:t>-</w:t>
      </w:r>
      <w:r w:rsidRPr="001F346B">
        <w:rPr>
          <w:rFonts w:ascii="Times New Roman" w:hAnsi="Times New Roman" w:cs="Times New Roman"/>
          <w:sz w:val="24"/>
          <w:szCs w:val="24"/>
        </w:rPr>
        <w:t xml:space="preserve">situ XRD tests were performed on X-ray diffractometer equipped with a planar detector employing a special cell with an X-ray transparent Be window. Every scan was collected in 0.01° increments between 10° and 60° at a scanning speed of 5° per minute. The home-made cells were continuously charged and discharged without interval between XRD scanning. In-situ Raman spectroscopy measurements were carried out on the Renishaw Micro-Raman Spectroscopy System with an excitation wavelength of 532 nm. NMR measurements were collected by </w:t>
      </w:r>
      <w:proofErr w:type="spellStart"/>
      <w:r w:rsidRPr="001F346B">
        <w:rPr>
          <w:rFonts w:ascii="Times New Roman" w:hAnsi="Times New Roman" w:cs="Times New Roman"/>
          <w:sz w:val="24"/>
          <w:szCs w:val="24"/>
        </w:rPr>
        <w:t>Jeol</w:t>
      </w:r>
      <w:proofErr w:type="spellEnd"/>
      <w:r w:rsidRPr="001F346B">
        <w:rPr>
          <w:rFonts w:ascii="Times New Roman" w:hAnsi="Times New Roman" w:cs="Times New Roman"/>
          <w:sz w:val="24"/>
          <w:szCs w:val="24"/>
        </w:rPr>
        <w:t xml:space="preserve"> ECZ500R 500 MHz NMR spectrometer</w:t>
      </w:r>
      <w:r>
        <w:rPr>
          <w:rFonts w:ascii="Times New Roman" w:hAnsi="Times New Roman" w:cs="Times New Roman" w:hint="eastAsia"/>
          <w:sz w:val="24"/>
          <w:szCs w:val="24"/>
        </w:rPr>
        <w:t>.</w:t>
      </w:r>
    </w:p>
    <w:p w14:paraId="69D906C6" w14:textId="64351BAC" w:rsidR="001F346B" w:rsidRPr="001F346B" w:rsidRDefault="001F346B" w:rsidP="00326F1E">
      <w:pPr>
        <w:snapToGrid w:val="0"/>
        <w:spacing w:line="480" w:lineRule="auto"/>
        <w:rPr>
          <w:rFonts w:ascii="Times New Roman" w:hAnsi="Times New Roman" w:cs="Times New Roman"/>
          <w:b/>
          <w:bCs/>
          <w:sz w:val="24"/>
          <w:szCs w:val="24"/>
        </w:rPr>
      </w:pPr>
      <w:r w:rsidRPr="00185B9D">
        <w:rPr>
          <w:rFonts w:ascii="Times New Roman" w:hAnsi="Times New Roman" w:cs="Times New Roman"/>
          <w:b/>
          <w:bCs/>
          <w:sz w:val="24"/>
          <w:szCs w:val="24"/>
        </w:rPr>
        <w:t>T</w:t>
      </w:r>
      <w:r w:rsidRPr="00185B9D">
        <w:rPr>
          <w:rFonts w:ascii="Times New Roman" w:hAnsi="Times New Roman" w:cs="Times New Roman" w:hint="eastAsia"/>
          <w:b/>
          <w:bCs/>
          <w:sz w:val="24"/>
          <w:szCs w:val="24"/>
        </w:rPr>
        <w:t>heoretical calculations</w:t>
      </w:r>
    </w:p>
    <w:p w14:paraId="64D136E9" w14:textId="6768F551" w:rsidR="00185B9D" w:rsidRPr="00185B9D" w:rsidRDefault="00185B9D" w:rsidP="00326F1E">
      <w:pPr>
        <w:widowControl/>
        <w:snapToGrid w:val="0"/>
        <w:spacing w:line="480" w:lineRule="auto"/>
        <w:rPr>
          <w:rFonts w:ascii="Times" w:eastAsia="宋体" w:hAnsi="Times" w:cs="Times New Roman"/>
          <w:kern w:val="0"/>
          <w:sz w:val="24"/>
          <w:szCs w:val="20"/>
          <w:lang w:eastAsia="en-US"/>
        </w:rPr>
      </w:pPr>
      <w:r w:rsidRPr="00185B9D">
        <w:rPr>
          <w:rFonts w:ascii="Times New Roman" w:eastAsia="宋体" w:hAnsi="Times New Roman" w:cs="Times New Roman"/>
          <w:i/>
          <w:iCs/>
          <w:kern w:val="0"/>
          <w:sz w:val="24"/>
          <w:szCs w:val="20"/>
        </w:rPr>
        <w:t>DFT calculation within VASP:</w:t>
      </w:r>
      <w:r w:rsidRPr="00185B9D">
        <w:rPr>
          <w:rFonts w:ascii="Times New Roman" w:eastAsia="宋体" w:hAnsi="Times New Roman" w:cs="Times New Roman" w:hint="eastAsia"/>
          <w:kern w:val="0"/>
          <w:sz w:val="24"/>
          <w:szCs w:val="20"/>
        </w:rPr>
        <w:t xml:space="preserve"> </w:t>
      </w:r>
      <w:r w:rsidRPr="00185B9D">
        <w:rPr>
          <w:rFonts w:ascii="Times New Roman" w:eastAsia="宋体" w:hAnsi="Times New Roman" w:cs="Times New Roman"/>
          <w:kern w:val="0"/>
          <w:sz w:val="24"/>
          <w:szCs w:val="20"/>
          <w:lang w:eastAsia="en-US"/>
        </w:rPr>
        <w:t>Density functional theory (DFT) calculations were performed with plane-wave basis sets, periodic boundary conditions, and projector augmented wave pseudopotentials as implemented in the Vienna Ab initio Simulation Package (VASP).</w:t>
      </w:r>
      <w:r w:rsidRPr="00185B9D">
        <w:rPr>
          <w:rFonts w:ascii="Times New Roman" w:eastAsia="宋体" w:hAnsi="Times New Roman" w:cs="Times New Roman"/>
          <w:kern w:val="0"/>
          <w:sz w:val="24"/>
          <w:szCs w:val="20"/>
          <w:vertAlign w:val="superscript"/>
          <w:lang w:eastAsia="en-US"/>
        </w:rPr>
        <w:t>1-3</w:t>
      </w:r>
      <w:r w:rsidRPr="00185B9D">
        <w:rPr>
          <w:rFonts w:ascii="Times New Roman" w:eastAsia="宋体" w:hAnsi="Times New Roman" w:cs="Times New Roman"/>
          <w:kern w:val="0"/>
          <w:sz w:val="24"/>
          <w:szCs w:val="20"/>
          <w:lang w:eastAsia="en-US"/>
        </w:rPr>
        <w:t xml:space="preserve"> Exchange and correlation effects were included at the generalized gradient approximation (GGA) level using the Perdew-Burke-</w:t>
      </w:r>
      <w:proofErr w:type="spellStart"/>
      <w:r w:rsidRPr="00185B9D">
        <w:rPr>
          <w:rFonts w:ascii="Times New Roman" w:eastAsia="宋体" w:hAnsi="Times New Roman" w:cs="Times New Roman"/>
          <w:kern w:val="0"/>
          <w:sz w:val="24"/>
          <w:szCs w:val="20"/>
          <w:lang w:eastAsia="en-US"/>
        </w:rPr>
        <w:t>Ernzerhof</w:t>
      </w:r>
      <w:proofErr w:type="spellEnd"/>
      <w:r w:rsidRPr="00185B9D">
        <w:rPr>
          <w:rFonts w:ascii="Times New Roman" w:eastAsia="宋体" w:hAnsi="Times New Roman" w:cs="Times New Roman"/>
          <w:kern w:val="0"/>
          <w:sz w:val="24"/>
          <w:szCs w:val="20"/>
          <w:lang w:eastAsia="en-US"/>
        </w:rPr>
        <w:t xml:space="preserve"> (PBE) functional.</w:t>
      </w:r>
      <w:r w:rsidRPr="00185B9D">
        <w:rPr>
          <w:rFonts w:ascii="Times New Roman" w:eastAsia="宋体" w:hAnsi="Times New Roman" w:cs="Times New Roman"/>
          <w:kern w:val="0"/>
          <w:sz w:val="24"/>
          <w:szCs w:val="20"/>
          <w:vertAlign w:val="superscript"/>
          <w:lang w:eastAsia="en-US"/>
        </w:rPr>
        <w:t xml:space="preserve">4 </w:t>
      </w:r>
      <w:r w:rsidRPr="00185B9D">
        <w:rPr>
          <w:rFonts w:ascii="Times New Roman" w:eastAsia="宋体" w:hAnsi="Times New Roman" w:cs="Times New Roman"/>
          <w:kern w:val="0"/>
          <w:sz w:val="24"/>
          <w:szCs w:val="20"/>
          <w:lang w:eastAsia="en-US"/>
        </w:rPr>
        <w:t>The solvent-graphene van der Waals interaction was taken into account by applying DFT-D3 correction.</w:t>
      </w:r>
      <w:r w:rsidRPr="00185B9D">
        <w:rPr>
          <w:rFonts w:ascii="Times New Roman" w:eastAsia="宋体" w:hAnsi="Times New Roman" w:cs="Times New Roman"/>
          <w:kern w:val="0"/>
          <w:sz w:val="24"/>
          <w:szCs w:val="20"/>
          <w:vertAlign w:val="superscript"/>
          <w:lang w:eastAsia="en-US"/>
        </w:rPr>
        <w:t>5</w:t>
      </w:r>
      <w:r w:rsidRPr="00185B9D">
        <w:rPr>
          <w:rFonts w:ascii="Times New Roman" w:eastAsia="宋体" w:hAnsi="Times New Roman" w:cs="Times New Roman"/>
          <w:kern w:val="0"/>
          <w:sz w:val="24"/>
          <w:szCs w:val="20"/>
          <w:lang w:eastAsia="en-US"/>
        </w:rPr>
        <w:t xml:space="preserve"> The maximum cutoff energy for the plane wave basis sets was 500 eV. Reciprocal space sampling was performed on </w:t>
      </w:r>
      <w:proofErr w:type="spellStart"/>
      <w:r w:rsidRPr="00185B9D">
        <w:rPr>
          <w:rFonts w:ascii="Times New Roman" w:eastAsia="宋体" w:hAnsi="Times New Roman" w:cs="Times New Roman"/>
          <w:kern w:val="0"/>
          <w:sz w:val="24"/>
          <w:szCs w:val="20"/>
          <w:lang w:eastAsia="en-US"/>
        </w:rPr>
        <w:t>Monkhorst</w:t>
      </w:r>
      <w:proofErr w:type="spellEnd"/>
      <w:r w:rsidRPr="00185B9D">
        <w:rPr>
          <w:rFonts w:ascii="Times New Roman" w:eastAsia="宋体" w:hAnsi="Times New Roman" w:cs="Times New Roman"/>
          <w:kern w:val="0"/>
          <w:sz w:val="24"/>
          <w:szCs w:val="20"/>
          <w:lang w:eastAsia="en-US"/>
        </w:rPr>
        <w:t>-Pack grids</w:t>
      </w:r>
      <w:r w:rsidRPr="00185B9D">
        <w:rPr>
          <w:rFonts w:ascii="Times New Roman" w:eastAsia="宋体" w:hAnsi="Times New Roman" w:cs="Times New Roman"/>
          <w:kern w:val="0"/>
          <w:sz w:val="24"/>
          <w:szCs w:val="20"/>
          <w:vertAlign w:val="superscript"/>
          <w:lang w:eastAsia="en-US"/>
        </w:rPr>
        <w:t>6</w:t>
      </w:r>
      <w:r w:rsidRPr="00185B9D">
        <w:rPr>
          <w:rFonts w:ascii="Times New Roman" w:eastAsia="宋体" w:hAnsi="Times New Roman" w:cs="Times New Roman"/>
          <w:kern w:val="0"/>
          <w:sz w:val="24"/>
          <w:szCs w:val="20"/>
          <w:lang w:eastAsia="en-US"/>
        </w:rPr>
        <w:t xml:space="preserve"> </w:t>
      </w:r>
      <w:r w:rsidRPr="00185B9D">
        <w:rPr>
          <w:rFonts w:ascii="Times" w:eastAsia="宋体" w:hAnsi="Times" w:cs="Times New Roman"/>
          <w:kern w:val="0"/>
          <w:sz w:val="24"/>
          <w:szCs w:val="20"/>
          <w:lang w:eastAsia="en-US"/>
        </w:rPr>
        <w:t xml:space="preserve">with dimensions of 2 × 2 × 2 for </w:t>
      </w:r>
      <w:r w:rsidR="008A1113">
        <w:rPr>
          <w:rFonts w:ascii="Times" w:eastAsia="宋体" w:hAnsi="Times" w:cs="Times New Roman" w:hint="eastAsia"/>
          <w:kern w:val="0"/>
          <w:sz w:val="24"/>
          <w:szCs w:val="20"/>
        </w:rPr>
        <w:t>t-</w:t>
      </w:r>
      <w:r w:rsidRPr="00185B9D">
        <w:rPr>
          <w:rFonts w:ascii="Times" w:eastAsia="宋体" w:hAnsi="Times" w:cs="Times New Roman"/>
          <w:kern w:val="0"/>
          <w:sz w:val="24"/>
          <w:szCs w:val="20"/>
          <w:lang w:eastAsia="en-US"/>
        </w:rPr>
        <w:t>GICs, 2 × 2 × 4 for graphite models, 8 × 8 × 8 for the solvent models, and 12 × 12 × 12 for Ca bulk models</w:t>
      </w:r>
      <w:r w:rsidRPr="00185B9D">
        <w:rPr>
          <w:rFonts w:ascii="Times New Roman" w:eastAsia="宋体" w:hAnsi="Times New Roman" w:cs="Times New Roman"/>
          <w:kern w:val="0"/>
          <w:sz w:val="24"/>
          <w:szCs w:val="20"/>
          <w:lang w:eastAsia="en-US"/>
        </w:rPr>
        <w:t xml:space="preserve">. </w:t>
      </w:r>
      <w:r w:rsidRPr="00185B9D">
        <w:rPr>
          <w:rFonts w:ascii="Times" w:eastAsia="宋体" w:hAnsi="Times" w:cs="Times New Roman"/>
          <w:kern w:val="0"/>
          <w:sz w:val="24"/>
          <w:szCs w:val="20"/>
          <w:lang w:eastAsia="en-US"/>
        </w:rPr>
        <w:t xml:space="preserve">Each structure was first optimized until the force on every atom was below 0.02 eV/Å before performing further calculations. Single-point energy calculations were performed with an energy </w:t>
      </w:r>
      <w:r w:rsidRPr="00185B9D">
        <w:rPr>
          <w:rFonts w:ascii="Times" w:eastAsia="宋体" w:hAnsi="Times" w:cs="Times New Roman"/>
          <w:kern w:val="0"/>
          <w:sz w:val="24"/>
          <w:szCs w:val="20"/>
          <w:lang w:eastAsia="en-US"/>
        </w:rPr>
        <w:lastRenderedPageBreak/>
        <w:t>convergence criterion of 10</w:t>
      </w:r>
      <w:r w:rsidRPr="00185B9D">
        <w:rPr>
          <w:rFonts w:ascii="Times" w:eastAsia="宋体" w:hAnsi="Times" w:cs="Times New Roman"/>
          <w:kern w:val="0"/>
          <w:sz w:val="24"/>
          <w:szCs w:val="20"/>
          <w:vertAlign w:val="superscript"/>
          <w:lang w:eastAsia="en-US"/>
        </w:rPr>
        <w:t>-7</w:t>
      </w:r>
      <w:r w:rsidRPr="00185B9D">
        <w:rPr>
          <w:rFonts w:ascii="Times" w:eastAsia="宋体" w:hAnsi="Times" w:cs="Times New Roman"/>
          <w:kern w:val="0"/>
          <w:sz w:val="24"/>
          <w:szCs w:val="20"/>
          <w:lang w:eastAsia="en-US"/>
        </w:rPr>
        <w:t xml:space="preserve"> eV. The resulting total energies of the optimized structures were then used to calculate intercalation energies.</w:t>
      </w:r>
    </w:p>
    <w:p w14:paraId="49348028" w14:textId="044A57E9" w:rsidR="00185B9D" w:rsidRPr="00185B9D" w:rsidRDefault="00185B9D" w:rsidP="00326F1E">
      <w:pPr>
        <w:widowControl/>
        <w:snapToGrid w:val="0"/>
        <w:spacing w:line="480" w:lineRule="auto"/>
        <w:rPr>
          <w:rFonts w:ascii="Times New Roman" w:eastAsia="宋体" w:hAnsi="Times New Roman" w:cs="Times New Roman"/>
          <w:kern w:val="0"/>
          <w:sz w:val="24"/>
          <w:szCs w:val="24"/>
          <w:lang w:eastAsia="en-US"/>
        </w:rPr>
      </w:pPr>
      <w:r w:rsidRPr="00185B9D">
        <w:rPr>
          <w:rFonts w:ascii="Times New Roman" w:eastAsia="宋体" w:hAnsi="Times New Roman" w:cs="Times New Roman"/>
          <w:i/>
          <w:iCs/>
          <w:kern w:val="0"/>
          <w:sz w:val="24"/>
          <w:szCs w:val="20"/>
          <w:lang w:eastAsia="en-US"/>
        </w:rPr>
        <w:t xml:space="preserve">AIMD calculation and diffusion barrier within VASP: </w:t>
      </w:r>
      <w:r w:rsidRPr="00185B9D">
        <w:rPr>
          <w:rFonts w:ascii="Times New Roman" w:eastAsia="宋体" w:hAnsi="Times New Roman" w:cs="Times New Roman"/>
          <w:kern w:val="0"/>
          <w:sz w:val="24"/>
          <w:szCs w:val="24"/>
          <w:lang w:eastAsia="en-US"/>
        </w:rPr>
        <w:t xml:space="preserve">Ab initio molecular dynamics (AIMD) simulations were carried out to determine the stable structures of t-GIC. </w:t>
      </w:r>
      <w:r w:rsidR="0073123C">
        <w:rPr>
          <w:rFonts w:ascii="Times New Roman" w:eastAsia="宋体" w:hAnsi="Times New Roman" w:cs="Times New Roman"/>
          <w:kern w:val="0"/>
          <w:sz w:val="24"/>
          <w:szCs w:val="24"/>
          <w:lang w:eastAsia="en-US"/>
        </w:rPr>
        <w:t>S</w:t>
      </w:r>
      <w:r w:rsidRPr="00185B9D">
        <w:rPr>
          <w:rFonts w:ascii="Times New Roman" w:eastAsia="宋体" w:hAnsi="Times New Roman" w:cs="Times New Roman"/>
          <w:kern w:val="0"/>
          <w:sz w:val="24"/>
          <w:szCs w:val="24"/>
          <w:lang w:eastAsia="en-US"/>
        </w:rPr>
        <w:t xml:space="preserve">imulations were performed in the NPT ensemble at 300 K with a time step of 1 fs for a total period of 3 </w:t>
      </w:r>
      <w:proofErr w:type="spellStart"/>
      <w:r w:rsidRPr="00185B9D">
        <w:rPr>
          <w:rFonts w:ascii="Times New Roman" w:eastAsia="宋体" w:hAnsi="Times New Roman" w:cs="Times New Roman"/>
          <w:kern w:val="0"/>
          <w:sz w:val="24"/>
          <w:szCs w:val="24"/>
          <w:lang w:eastAsia="en-US"/>
        </w:rPr>
        <w:t>ps</w:t>
      </w:r>
      <w:proofErr w:type="spellEnd"/>
      <w:r w:rsidRPr="00185B9D">
        <w:rPr>
          <w:rFonts w:ascii="Times New Roman" w:eastAsia="宋体" w:hAnsi="Times New Roman" w:cs="Times New Roman"/>
          <w:kern w:val="0"/>
          <w:sz w:val="24"/>
          <w:szCs w:val="24"/>
          <w:lang w:eastAsia="en-US"/>
        </w:rPr>
        <w:t xml:space="preserve">, followed by an NVT ensemble simulation at 300 K for 12 ps. Several randomly chosen structures from the AIMD trajectory were then fed back into VASP for geometry and cell optimization. </w:t>
      </w:r>
    </w:p>
    <w:p w14:paraId="7E254D81" w14:textId="77777777" w:rsidR="00185B9D" w:rsidRPr="00185B9D" w:rsidRDefault="00185B9D" w:rsidP="00326F1E">
      <w:pPr>
        <w:widowControl/>
        <w:snapToGrid w:val="0"/>
        <w:spacing w:line="480" w:lineRule="auto"/>
        <w:rPr>
          <w:rFonts w:ascii="Times" w:eastAsia="宋体" w:hAnsi="Times" w:cs="Times New Roman"/>
          <w:kern w:val="0"/>
          <w:sz w:val="24"/>
          <w:szCs w:val="20"/>
          <w:lang w:eastAsia="en-US"/>
        </w:rPr>
      </w:pPr>
      <w:r w:rsidRPr="00185B9D">
        <w:rPr>
          <w:rFonts w:ascii="Times" w:eastAsia="宋体" w:hAnsi="Times" w:cs="Times New Roman"/>
          <w:kern w:val="0"/>
          <w:sz w:val="24"/>
          <w:szCs w:val="20"/>
          <w:lang w:eastAsia="en-US"/>
        </w:rPr>
        <w:t>To explore diffusion mechanisms, the Climbing Image Nudged Elastic Band (CI-NEB) method</w:t>
      </w:r>
      <w:r w:rsidRPr="00185B9D">
        <w:rPr>
          <w:rFonts w:ascii="Times New Roman" w:eastAsia="宋体" w:hAnsi="Times New Roman" w:cs="Times New Roman"/>
          <w:kern w:val="0"/>
          <w:sz w:val="24"/>
          <w:szCs w:val="20"/>
          <w:vertAlign w:val="superscript"/>
          <w:lang w:eastAsia="en-US"/>
        </w:rPr>
        <w:t>7</w:t>
      </w:r>
      <w:r w:rsidRPr="00185B9D">
        <w:rPr>
          <w:rFonts w:ascii="Times" w:eastAsia="宋体" w:hAnsi="Times" w:cs="Times New Roman"/>
          <w:kern w:val="0"/>
          <w:sz w:val="24"/>
          <w:szCs w:val="20"/>
          <w:lang w:eastAsia="en-US"/>
        </w:rPr>
        <w:t xml:space="preserve"> was applied to calculate energy barriers along the proposed diffusion pathways. For each pathway, 3–5 intermediate images were linearly interpolated between the initial and final states, and the forces were minimized to below 0.03 eV/Å.</w:t>
      </w:r>
    </w:p>
    <w:p w14:paraId="781B38EF" w14:textId="331B35F9" w:rsidR="00185B9D" w:rsidRPr="00185B9D" w:rsidRDefault="00185B9D" w:rsidP="00326F1E">
      <w:pPr>
        <w:widowControl/>
        <w:snapToGrid w:val="0"/>
        <w:spacing w:line="480" w:lineRule="auto"/>
        <w:rPr>
          <w:rFonts w:ascii="Times" w:eastAsia="宋体" w:hAnsi="Times" w:cs="Times New Roman"/>
          <w:kern w:val="0"/>
          <w:sz w:val="24"/>
          <w:szCs w:val="20"/>
          <w:lang w:eastAsia="en-US"/>
        </w:rPr>
      </w:pPr>
      <w:r w:rsidRPr="00185B9D">
        <w:rPr>
          <w:rFonts w:ascii="Times New Roman" w:eastAsia="宋体" w:hAnsi="Times New Roman" w:cs="Times New Roman"/>
          <w:i/>
          <w:iCs/>
          <w:kern w:val="0"/>
          <w:sz w:val="24"/>
          <w:szCs w:val="24"/>
          <w:lang w:eastAsia="en-US"/>
        </w:rPr>
        <w:t>DFT calculation within Gaussian:</w:t>
      </w:r>
      <w:r w:rsidRPr="00185B9D">
        <w:rPr>
          <w:rFonts w:ascii="Times New Roman" w:eastAsia="宋体" w:hAnsi="Times New Roman" w:cs="Times New Roman"/>
          <w:kern w:val="0"/>
          <w:sz w:val="24"/>
          <w:szCs w:val="24"/>
          <w:lang w:eastAsia="en-US"/>
        </w:rPr>
        <w:t xml:space="preserve"> The solvents and </w:t>
      </w:r>
      <w:r w:rsidRPr="00185B9D">
        <w:rPr>
          <w:rFonts w:ascii="Times" w:eastAsia="宋体" w:hAnsi="Times" w:cs="Times New Roman"/>
          <w:color w:val="000000"/>
          <w:kern w:val="0"/>
          <w:sz w:val="24"/>
          <w:szCs w:val="24"/>
          <w:lang w:eastAsia="en-US"/>
        </w:rPr>
        <w:t xml:space="preserve">Ca-solvent complexes were </w:t>
      </w:r>
      <w:r w:rsidRPr="00185B9D">
        <w:rPr>
          <w:rFonts w:ascii="Times New Roman" w:eastAsia="宋体" w:hAnsi="Times New Roman" w:cs="Times New Roman"/>
          <w:kern w:val="0"/>
          <w:sz w:val="24"/>
          <w:szCs w:val="24"/>
          <w:lang w:eastAsia="en-US"/>
        </w:rPr>
        <w:t>optimized at the B3LYP/6-311G (3df,</w:t>
      </w:r>
      <w:r w:rsidR="0073123C">
        <w:rPr>
          <w:rFonts w:ascii="Times New Roman" w:eastAsia="宋体" w:hAnsi="Times New Roman" w:cs="Times New Roman"/>
          <w:kern w:val="0"/>
          <w:sz w:val="24"/>
          <w:szCs w:val="24"/>
          <w:lang w:eastAsia="en-US"/>
        </w:rPr>
        <w:t xml:space="preserve"> </w:t>
      </w:r>
      <w:r w:rsidRPr="00185B9D">
        <w:rPr>
          <w:rFonts w:ascii="Times New Roman" w:eastAsia="宋体" w:hAnsi="Times New Roman" w:cs="Times New Roman"/>
          <w:kern w:val="0"/>
          <w:sz w:val="24"/>
          <w:szCs w:val="24"/>
          <w:lang w:eastAsia="en-US"/>
        </w:rPr>
        <w:t>3p) level of theory in Gaussian 16 code.</w:t>
      </w:r>
      <w:r w:rsidRPr="00185B9D">
        <w:rPr>
          <w:rFonts w:ascii="Times New Roman" w:eastAsia="宋体" w:hAnsi="Times New Roman" w:cs="Times New Roman"/>
          <w:kern w:val="0"/>
          <w:sz w:val="24"/>
          <w:szCs w:val="24"/>
          <w:vertAlign w:val="superscript"/>
          <w:lang w:eastAsia="en-US"/>
        </w:rPr>
        <w:t xml:space="preserve"> 8-</w:t>
      </w:r>
      <w:r w:rsidRPr="00185B9D">
        <w:rPr>
          <w:rFonts w:ascii="Times New Roman" w:eastAsia="宋体" w:hAnsi="Times New Roman" w:cs="Times New Roman"/>
          <w:kern w:val="0"/>
          <w:sz w:val="24"/>
          <w:szCs w:val="24"/>
          <w:vertAlign w:val="superscript"/>
        </w:rPr>
        <w:t xml:space="preserve">10 </w:t>
      </w:r>
      <w:r w:rsidRPr="00185B9D">
        <w:rPr>
          <w:rFonts w:ascii="Times" w:eastAsia="宋体" w:hAnsi="Times" w:cs="Times New Roman"/>
          <w:kern w:val="0"/>
          <w:sz w:val="24"/>
          <w:szCs w:val="20"/>
          <w:lang w:eastAsia="en-US"/>
        </w:rPr>
        <w:t>Single-point energy calculations were carried out on the optimized geometries to obtain electrostatic potential and binding energy information.</w:t>
      </w:r>
    </w:p>
    <w:p w14:paraId="3C7F8972" w14:textId="47641864" w:rsidR="003B7714" w:rsidRDefault="00185B9D" w:rsidP="00326F1E">
      <w:pPr>
        <w:snapToGrid w:val="0"/>
        <w:spacing w:line="480" w:lineRule="auto"/>
        <w:rPr>
          <w:rFonts w:ascii="Times New Roman" w:hAnsi="Times New Roman" w:cs="Times New Roman"/>
          <w:sz w:val="24"/>
          <w:szCs w:val="24"/>
        </w:rPr>
      </w:pPr>
      <w:r w:rsidRPr="00185B9D">
        <w:rPr>
          <w:rFonts w:ascii="Times New Roman" w:eastAsia="宋体" w:hAnsi="Times New Roman" w:cs="Times New Roman" w:hint="eastAsia"/>
          <w:i/>
          <w:iCs/>
          <w:kern w:val="0"/>
          <w:sz w:val="24"/>
          <w:szCs w:val="20"/>
        </w:rPr>
        <w:t>Model</w:t>
      </w:r>
      <w:r w:rsidRPr="00185B9D">
        <w:rPr>
          <w:rFonts w:ascii="Times New Roman" w:eastAsia="宋体" w:hAnsi="Times New Roman" w:cs="Times New Roman"/>
          <w:i/>
          <w:iCs/>
          <w:kern w:val="0"/>
          <w:sz w:val="24"/>
          <w:szCs w:val="20"/>
        </w:rPr>
        <w:t xml:space="preserve"> construction and selection:</w:t>
      </w:r>
      <w:r w:rsidRPr="00185B9D">
        <w:rPr>
          <w:rFonts w:ascii="Times New Roman" w:eastAsia="宋体" w:hAnsi="Times New Roman" w:cs="Times New Roman"/>
          <w:kern w:val="0"/>
          <w:sz w:val="24"/>
          <w:szCs w:val="20"/>
        </w:rPr>
        <w:t xml:space="preserve"> </w:t>
      </w:r>
      <w:r w:rsidRPr="00185B9D">
        <w:rPr>
          <w:rFonts w:ascii="Times New Roman" w:eastAsia="宋体" w:hAnsi="Times New Roman" w:cs="Times New Roman"/>
          <w:kern w:val="0"/>
          <w:sz w:val="24"/>
          <w:szCs w:val="20"/>
          <w:lang w:eastAsia="en-US"/>
        </w:rPr>
        <w:t>The [2Ca-8DMAc/DMF/</w:t>
      </w:r>
      <w:proofErr w:type="spellStart"/>
      <w:r w:rsidRPr="00185B9D">
        <w:rPr>
          <w:rFonts w:ascii="Times New Roman" w:eastAsia="宋体" w:hAnsi="Times New Roman" w:cs="Times New Roman"/>
          <w:kern w:val="0"/>
          <w:sz w:val="24"/>
          <w:szCs w:val="20"/>
          <w:lang w:eastAsia="en-US"/>
        </w:rPr>
        <w:t>NMAc</w:t>
      </w:r>
      <w:proofErr w:type="spellEnd"/>
      <w:r w:rsidRPr="00185B9D">
        <w:rPr>
          <w:rFonts w:ascii="Times New Roman" w:eastAsia="宋体" w:hAnsi="Times New Roman" w:cs="Times New Roman"/>
          <w:kern w:val="0"/>
          <w:sz w:val="24"/>
          <w:szCs w:val="20"/>
          <w:lang w:eastAsia="en-US"/>
        </w:rPr>
        <w:t>]C</w:t>
      </w:r>
      <w:r w:rsidRPr="00185B9D">
        <w:rPr>
          <w:rFonts w:ascii="Times New Roman" w:eastAsia="宋体" w:hAnsi="Times New Roman" w:cs="Times New Roman"/>
          <w:kern w:val="0"/>
          <w:sz w:val="24"/>
          <w:szCs w:val="20"/>
          <w:vertAlign w:val="subscript"/>
          <w:lang w:eastAsia="en-US"/>
        </w:rPr>
        <w:t>144</w:t>
      </w:r>
      <w:r w:rsidRPr="00185B9D">
        <w:rPr>
          <w:rFonts w:ascii="Times New Roman" w:eastAsia="宋体" w:hAnsi="Times New Roman" w:cs="Times New Roman"/>
          <w:kern w:val="0"/>
          <w:sz w:val="24"/>
          <w:szCs w:val="20"/>
          <w:lang w:eastAsia="en-US"/>
        </w:rPr>
        <w:t xml:space="preserve"> models were constructed using a 6×6×1 hexagonal supercell containing two graphene sheets, each composed of 72 carbon atoms. 2 Ca atoms and 8 solvent molecules were placed between the graphene sheets. </w:t>
      </w:r>
      <w:r w:rsidRPr="00185B9D">
        <w:rPr>
          <w:rFonts w:ascii="Times New Roman" w:eastAsia="宋体" w:hAnsi="Times New Roman" w:cs="Times New Roman"/>
          <w:kern w:val="0"/>
          <w:sz w:val="24"/>
          <w:szCs w:val="24"/>
          <w:lang w:eastAsia="en-US"/>
        </w:rPr>
        <w:t>Several randomly chosen structures obtained from AIMD simulations were re-optimized in VASP with respect to the atomic positions, cell shape, and cell volume. The configurations with the lowest total energy were considered to represent the global energy minimum structures and were used for further calculations</w:t>
      </w:r>
      <w:r w:rsidR="001F346B" w:rsidRPr="001F346B">
        <w:rPr>
          <w:rFonts w:ascii="Times New Roman" w:hAnsi="Times New Roman" w:cs="Times New Roman"/>
          <w:sz w:val="24"/>
          <w:szCs w:val="24"/>
        </w:rPr>
        <w:t>.</w:t>
      </w:r>
    </w:p>
    <w:p w14:paraId="1BEE4FE1" w14:textId="77777777" w:rsidR="003B7714" w:rsidRDefault="003B7714">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40D36E3" w14:textId="3D02DD32" w:rsidR="001F346B" w:rsidRDefault="00CD5233" w:rsidP="00CB63B8">
      <w:pPr>
        <w:spacing w:after="24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59DC19" wp14:editId="139671F0">
            <wp:extent cx="6137259" cy="1897380"/>
            <wp:effectExtent l="0" t="0" r="0" b="7620"/>
            <wp:docPr id="5015244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5611" cy="1899962"/>
                    </a:xfrm>
                    <a:prstGeom prst="rect">
                      <a:avLst/>
                    </a:prstGeom>
                    <a:noFill/>
                  </pic:spPr>
                </pic:pic>
              </a:graphicData>
            </a:graphic>
          </wp:inline>
        </w:drawing>
      </w:r>
    </w:p>
    <w:p w14:paraId="339096E5" w14:textId="004D3279" w:rsidR="003B7714" w:rsidRDefault="003B7714" w:rsidP="00CA4126">
      <w:pPr>
        <w:snapToGrid w:val="0"/>
        <w:spacing w:line="480" w:lineRule="auto"/>
        <w:rPr>
          <w:rFonts w:ascii="Times New Roman" w:hAnsi="Times New Roman" w:cs="Times New Roman"/>
          <w:sz w:val="24"/>
          <w:szCs w:val="24"/>
        </w:rPr>
      </w:pPr>
      <w:r w:rsidRPr="003B7714">
        <w:rPr>
          <w:rFonts w:ascii="Times New Roman" w:hAnsi="Times New Roman" w:cs="Times New Roman" w:hint="eastAsia"/>
          <w:b/>
          <w:bCs/>
          <w:sz w:val="24"/>
          <w:szCs w:val="24"/>
        </w:rPr>
        <w:t>Figure S1.</w:t>
      </w:r>
      <w:r w:rsidRPr="003B7714">
        <w:rPr>
          <w:rFonts w:ascii="Times New Roman" w:hAnsi="Times New Roman" w:cs="Times New Roman" w:hint="eastAsia"/>
          <w:sz w:val="24"/>
          <w:szCs w:val="24"/>
        </w:rPr>
        <w:t xml:space="preserve">  CV curves for graphite electrodes cycled in 0.5 M </w:t>
      </w:r>
      <w:proofErr w:type="gramStart"/>
      <w:r w:rsidRPr="003B7714">
        <w:rPr>
          <w:rFonts w:ascii="Times New Roman" w:hAnsi="Times New Roman" w:cs="Times New Roman" w:hint="eastAsia"/>
          <w:sz w:val="24"/>
          <w:szCs w:val="24"/>
        </w:rPr>
        <w:t>Ca(</w:t>
      </w:r>
      <w:proofErr w:type="gramEnd"/>
      <w:r w:rsidRPr="003B7714">
        <w:rPr>
          <w:rFonts w:ascii="Times New Roman" w:hAnsi="Times New Roman" w:cs="Times New Roman" w:hint="eastAsia"/>
          <w:sz w:val="24"/>
          <w:szCs w:val="24"/>
        </w:rPr>
        <w:t>TFSI)</w:t>
      </w:r>
      <w:r w:rsidRPr="003B7714">
        <w:rPr>
          <w:rFonts w:ascii="Times New Roman" w:hAnsi="Times New Roman" w:cs="Times New Roman" w:hint="eastAsia"/>
          <w:sz w:val="24"/>
          <w:szCs w:val="24"/>
          <w:vertAlign w:val="subscript"/>
        </w:rPr>
        <w:t>2</w:t>
      </w:r>
      <w:r w:rsidRPr="003B7714">
        <w:rPr>
          <w:rFonts w:ascii="Times New Roman" w:hAnsi="Times New Roman" w:cs="Times New Roman" w:hint="eastAsia"/>
          <w:sz w:val="24"/>
          <w:szCs w:val="24"/>
        </w:rPr>
        <w:t xml:space="preserve"> (a) DME, (b) </w:t>
      </w:r>
      <w:proofErr w:type="spellStart"/>
      <w:r w:rsidRPr="003B7714">
        <w:rPr>
          <w:rFonts w:ascii="Times New Roman" w:hAnsi="Times New Roman" w:cs="Times New Roman" w:hint="eastAsia"/>
          <w:sz w:val="24"/>
          <w:szCs w:val="24"/>
        </w:rPr>
        <w:t>Melm</w:t>
      </w:r>
      <w:proofErr w:type="spellEnd"/>
      <w:r w:rsidRPr="003B7714">
        <w:rPr>
          <w:rFonts w:ascii="Times New Roman" w:hAnsi="Times New Roman" w:cs="Times New Roman" w:hint="eastAsia"/>
          <w:sz w:val="24"/>
          <w:szCs w:val="24"/>
        </w:rPr>
        <w:t>, (c) ACN electrolyte</w:t>
      </w:r>
      <w:r>
        <w:rPr>
          <w:rFonts w:ascii="Times New Roman" w:hAnsi="Times New Roman" w:cs="Times New Roman" w:hint="eastAsia"/>
          <w:sz w:val="24"/>
          <w:szCs w:val="24"/>
        </w:rPr>
        <w:t>.</w:t>
      </w:r>
    </w:p>
    <w:p w14:paraId="2C95F6DB" w14:textId="77777777" w:rsidR="003B7714" w:rsidRDefault="003B7714">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48C2AA8" w14:textId="142B2B57" w:rsidR="003B7714" w:rsidRDefault="0097195D" w:rsidP="00CB63B8">
      <w:pPr>
        <w:spacing w:after="24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6402BF" wp14:editId="36A9C40C">
            <wp:extent cx="3421380" cy="2666679"/>
            <wp:effectExtent l="0" t="0" r="7620" b="635"/>
            <wp:docPr id="8071830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3580" cy="2676188"/>
                    </a:xfrm>
                    <a:prstGeom prst="rect">
                      <a:avLst/>
                    </a:prstGeom>
                    <a:noFill/>
                  </pic:spPr>
                </pic:pic>
              </a:graphicData>
            </a:graphic>
          </wp:inline>
        </w:drawing>
      </w:r>
    </w:p>
    <w:p w14:paraId="6C94BF26" w14:textId="05722D21" w:rsidR="003B7714" w:rsidRPr="00CA4126" w:rsidRDefault="003B7714" w:rsidP="00CA4126">
      <w:pPr>
        <w:adjustRightInd w:val="0"/>
        <w:snapToGrid w:val="0"/>
        <w:spacing w:line="480" w:lineRule="auto"/>
        <w:rPr>
          <w:rFonts w:ascii="Times New Roman" w:eastAsia="宋体" w:hAnsi="Times New Roman" w:cs="Times New Roman"/>
          <w:kern w:val="0"/>
          <w:sz w:val="24"/>
          <w:szCs w:val="20"/>
        </w:rPr>
      </w:pPr>
      <w:r w:rsidRPr="00CA4126">
        <w:rPr>
          <w:rFonts w:ascii="Times New Roman" w:eastAsia="宋体" w:hAnsi="Times New Roman" w:cs="Times New Roman"/>
          <w:b/>
          <w:kern w:val="0"/>
          <w:sz w:val="24"/>
          <w:szCs w:val="20"/>
          <w:lang w:eastAsia="en-US"/>
        </w:rPr>
        <w:t>Figure S2.</w:t>
      </w:r>
      <w:r w:rsidRPr="00CA4126">
        <w:rPr>
          <w:rFonts w:ascii="Times New Roman" w:eastAsia="宋体" w:hAnsi="Times New Roman" w:cs="Times New Roman"/>
          <w:kern w:val="0"/>
          <w:sz w:val="24"/>
          <w:szCs w:val="20"/>
          <w:lang w:eastAsia="en-US"/>
        </w:rPr>
        <w:t xml:space="preserve"> Binding energy between Ca</w:t>
      </w:r>
      <w:r w:rsidRPr="00CA4126">
        <w:rPr>
          <w:rFonts w:ascii="Times New Roman" w:eastAsia="宋体" w:hAnsi="Times New Roman" w:cs="Times New Roman"/>
          <w:kern w:val="0"/>
          <w:sz w:val="24"/>
          <w:szCs w:val="20"/>
          <w:vertAlign w:val="superscript"/>
          <w:lang w:eastAsia="en-US"/>
        </w:rPr>
        <w:t>2+</w:t>
      </w:r>
      <w:r w:rsidRPr="00CA4126">
        <w:rPr>
          <w:rFonts w:ascii="Times New Roman" w:eastAsia="宋体" w:hAnsi="Times New Roman" w:cs="Times New Roman"/>
          <w:kern w:val="0"/>
          <w:sz w:val="24"/>
          <w:szCs w:val="20"/>
          <w:lang w:eastAsia="en-US"/>
        </w:rPr>
        <w:t xml:space="preserve"> and different solvents (</w:t>
      </w:r>
      <w:r w:rsidR="0073123C" w:rsidRPr="00746803">
        <w:rPr>
          <w:rFonts w:ascii="Times New Roman" w:eastAsia="宋体" w:hAnsi="Times New Roman" w:cs="Times New Roman"/>
          <w:i/>
          <w:kern w:val="0"/>
          <w:sz w:val="24"/>
          <w:szCs w:val="20"/>
          <w:lang w:eastAsia="en-US"/>
        </w:rPr>
        <w:t>i.e.,</w:t>
      </w:r>
      <w:r w:rsidRPr="00CA4126">
        <w:rPr>
          <w:rFonts w:ascii="Times New Roman" w:eastAsia="宋体" w:hAnsi="Times New Roman" w:cs="Times New Roman"/>
          <w:kern w:val="0"/>
          <w:sz w:val="24"/>
          <w:szCs w:val="20"/>
          <w:lang w:eastAsia="en-US"/>
        </w:rPr>
        <w:t xml:space="preserve"> DMAc, DMF, </w:t>
      </w:r>
      <w:proofErr w:type="spellStart"/>
      <w:r w:rsidRPr="00CA4126">
        <w:rPr>
          <w:rFonts w:ascii="Times New Roman" w:eastAsia="宋体" w:hAnsi="Times New Roman" w:cs="Times New Roman"/>
          <w:kern w:val="0"/>
          <w:sz w:val="24"/>
          <w:szCs w:val="20"/>
          <w:lang w:eastAsia="en-US"/>
        </w:rPr>
        <w:t>NMAc</w:t>
      </w:r>
      <w:proofErr w:type="spellEnd"/>
      <w:r w:rsidRPr="00CA4126">
        <w:rPr>
          <w:rFonts w:ascii="Times New Roman" w:eastAsia="宋体" w:hAnsi="Times New Roman" w:cs="Times New Roman"/>
          <w:kern w:val="0"/>
          <w:sz w:val="24"/>
          <w:szCs w:val="20"/>
          <w:lang w:eastAsia="en-US"/>
        </w:rPr>
        <w:t>, DME and TEGDME). Different colored balls represent different numbers of solvent molecules</w:t>
      </w:r>
      <w:r w:rsidRPr="00CA4126">
        <w:rPr>
          <w:rFonts w:ascii="Times New Roman" w:eastAsia="宋体" w:hAnsi="Times New Roman" w:cs="Times New Roman"/>
          <w:kern w:val="0"/>
          <w:sz w:val="24"/>
          <w:szCs w:val="20"/>
        </w:rPr>
        <w:t>.</w:t>
      </w:r>
    </w:p>
    <w:p w14:paraId="6B29FF2C" w14:textId="1B484CFC" w:rsidR="004130BE" w:rsidRDefault="003B7714">
      <w:pPr>
        <w:widowControl/>
        <w:jc w:val="left"/>
        <w:rPr>
          <w:rFonts w:ascii="Times" w:eastAsia="宋体" w:hAnsi="Times" w:cs="Times New Roman"/>
          <w:kern w:val="0"/>
          <w:sz w:val="24"/>
          <w:szCs w:val="20"/>
        </w:rPr>
      </w:pPr>
      <w:r>
        <w:rPr>
          <w:rFonts w:ascii="Times" w:eastAsia="宋体" w:hAnsi="Times" w:cs="Times New Roman"/>
          <w:kern w:val="0"/>
          <w:sz w:val="24"/>
          <w:szCs w:val="20"/>
        </w:rPr>
        <w:br w:type="page"/>
      </w:r>
    </w:p>
    <w:p w14:paraId="1B691594" w14:textId="691EBCE0" w:rsidR="003B7714" w:rsidRDefault="004130BE" w:rsidP="004130B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3AFAFB" wp14:editId="09A183A0">
            <wp:extent cx="4084320" cy="1230709"/>
            <wp:effectExtent l="0" t="0" r="0" b="7620"/>
            <wp:docPr id="10479202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2573" cy="1248262"/>
                    </a:xfrm>
                    <a:prstGeom prst="rect">
                      <a:avLst/>
                    </a:prstGeom>
                    <a:noFill/>
                  </pic:spPr>
                </pic:pic>
              </a:graphicData>
            </a:graphic>
          </wp:inline>
        </w:drawing>
      </w:r>
    </w:p>
    <w:p w14:paraId="5ED2F794" w14:textId="6944C439" w:rsidR="004130BE" w:rsidRDefault="004130BE" w:rsidP="00CA4126">
      <w:pPr>
        <w:snapToGrid w:val="0"/>
        <w:spacing w:line="480" w:lineRule="auto"/>
        <w:rPr>
          <w:rFonts w:ascii="Times" w:eastAsia="宋体" w:hAnsi="Times" w:cs="Times New Roman"/>
          <w:kern w:val="0"/>
          <w:sz w:val="24"/>
          <w:szCs w:val="20"/>
        </w:rPr>
      </w:pPr>
      <w:r w:rsidRPr="004130BE">
        <w:rPr>
          <w:rFonts w:ascii="Times" w:eastAsia="宋体" w:hAnsi="Times" w:cs="Times New Roman"/>
          <w:b/>
          <w:kern w:val="0"/>
          <w:sz w:val="24"/>
          <w:szCs w:val="20"/>
          <w:lang w:eastAsia="en-US"/>
        </w:rPr>
        <w:t>Figure S</w:t>
      </w:r>
      <w:r w:rsidR="00162DCA">
        <w:rPr>
          <w:rFonts w:ascii="Times" w:eastAsia="宋体" w:hAnsi="Times" w:cs="Times New Roman" w:hint="eastAsia"/>
          <w:b/>
          <w:kern w:val="0"/>
          <w:sz w:val="24"/>
          <w:szCs w:val="20"/>
        </w:rPr>
        <w:t>3</w:t>
      </w:r>
      <w:r w:rsidRPr="004130BE">
        <w:rPr>
          <w:rFonts w:ascii="Times" w:eastAsia="宋体" w:hAnsi="Times" w:cs="Times New Roman"/>
          <w:b/>
          <w:kern w:val="0"/>
          <w:sz w:val="24"/>
          <w:szCs w:val="20"/>
          <w:lang w:eastAsia="en-US"/>
        </w:rPr>
        <w:t>.</w:t>
      </w:r>
      <w:r w:rsidRPr="004130BE">
        <w:rPr>
          <w:rFonts w:ascii="Times" w:eastAsia="宋体" w:hAnsi="Times" w:cs="Times New Roman"/>
          <w:kern w:val="0"/>
          <w:sz w:val="24"/>
          <w:szCs w:val="20"/>
          <w:lang w:eastAsia="en-US"/>
        </w:rPr>
        <w:t xml:space="preserve"> </w:t>
      </w:r>
      <w:bookmarkStart w:id="6" w:name="OLE_LINK2"/>
      <w:r w:rsidRPr="004130BE">
        <w:rPr>
          <w:rFonts w:ascii="Times" w:eastAsia="宋体" w:hAnsi="Times" w:cs="Times New Roman"/>
          <w:kern w:val="0"/>
          <w:sz w:val="24"/>
          <w:szCs w:val="20"/>
          <w:lang w:eastAsia="en-US"/>
        </w:rPr>
        <w:t>The equivalent circuit of EIS curves</w:t>
      </w:r>
      <w:r>
        <w:rPr>
          <w:rFonts w:ascii="Times" w:eastAsia="宋体" w:hAnsi="Times" w:cs="Times New Roman" w:hint="eastAsia"/>
          <w:kern w:val="0"/>
          <w:sz w:val="24"/>
          <w:szCs w:val="20"/>
        </w:rPr>
        <w:t>.</w:t>
      </w:r>
      <w:bookmarkEnd w:id="6"/>
      <w:r w:rsidR="002F27AB">
        <w:rPr>
          <w:rFonts w:ascii="Times" w:eastAsia="宋体" w:hAnsi="Times" w:cs="Times New Roman" w:hint="eastAsia"/>
          <w:kern w:val="0"/>
          <w:sz w:val="24"/>
          <w:szCs w:val="20"/>
        </w:rPr>
        <w:t xml:space="preserve"> R</w:t>
      </w:r>
      <w:r w:rsidR="002F27AB" w:rsidRPr="002F27AB">
        <w:rPr>
          <w:rFonts w:ascii="Times" w:eastAsia="宋体" w:hAnsi="Times" w:cs="Times New Roman" w:hint="eastAsia"/>
          <w:kern w:val="0"/>
          <w:sz w:val="24"/>
          <w:szCs w:val="20"/>
          <w:vertAlign w:val="subscript"/>
        </w:rPr>
        <w:t>e</w:t>
      </w:r>
      <w:r w:rsidR="002F27AB">
        <w:rPr>
          <w:rFonts w:ascii="Times" w:eastAsia="宋体" w:hAnsi="Times" w:cs="Times New Roman" w:hint="eastAsia"/>
          <w:kern w:val="0"/>
          <w:sz w:val="24"/>
          <w:szCs w:val="20"/>
        </w:rPr>
        <w:t xml:space="preserve"> and </w:t>
      </w:r>
      <w:proofErr w:type="spellStart"/>
      <w:r w:rsidR="002F27AB">
        <w:rPr>
          <w:rFonts w:ascii="Times" w:eastAsia="宋体" w:hAnsi="Times" w:cs="Times New Roman" w:hint="eastAsia"/>
          <w:kern w:val="0"/>
          <w:sz w:val="24"/>
          <w:szCs w:val="20"/>
        </w:rPr>
        <w:t>R</w:t>
      </w:r>
      <w:r w:rsidR="002F27AB" w:rsidRPr="002F27AB">
        <w:rPr>
          <w:rFonts w:ascii="Times" w:eastAsia="宋体" w:hAnsi="Times" w:cs="Times New Roman" w:hint="eastAsia"/>
          <w:kern w:val="0"/>
          <w:sz w:val="24"/>
          <w:szCs w:val="20"/>
          <w:vertAlign w:val="subscript"/>
        </w:rPr>
        <w:t>ct</w:t>
      </w:r>
      <w:proofErr w:type="spellEnd"/>
      <w:r w:rsidR="002F27AB">
        <w:rPr>
          <w:rFonts w:ascii="Times" w:eastAsia="宋体" w:hAnsi="Times" w:cs="Times New Roman" w:hint="eastAsia"/>
          <w:kern w:val="0"/>
          <w:sz w:val="24"/>
          <w:szCs w:val="20"/>
        </w:rPr>
        <w:t xml:space="preserve"> represent e</w:t>
      </w:r>
      <w:r w:rsidR="002F27AB" w:rsidRPr="002F27AB">
        <w:rPr>
          <w:rFonts w:ascii="Times" w:eastAsia="宋体" w:hAnsi="Times" w:cs="Times New Roman" w:hint="eastAsia"/>
          <w:kern w:val="0"/>
          <w:sz w:val="24"/>
          <w:szCs w:val="20"/>
        </w:rPr>
        <w:t xml:space="preserve">lectrolyte </w:t>
      </w:r>
      <w:r w:rsidR="002F27AB">
        <w:rPr>
          <w:rFonts w:ascii="Times" w:eastAsia="宋体" w:hAnsi="Times" w:cs="Times New Roman" w:hint="eastAsia"/>
          <w:kern w:val="0"/>
          <w:sz w:val="24"/>
          <w:szCs w:val="20"/>
        </w:rPr>
        <w:t>r</w:t>
      </w:r>
      <w:r w:rsidR="002F27AB" w:rsidRPr="002F27AB">
        <w:rPr>
          <w:rFonts w:ascii="Times" w:eastAsia="宋体" w:hAnsi="Times" w:cs="Times New Roman" w:hint="eastAsia"/>
          <w:kern w:val="0"/>
          <w:sz w:val="24"/>
          <w:szCs w:val="20"/>
        </w:rPr>
        <w:t>esistance</w:t>
      </w:r>
      <w:r w:rsidR="002F27AB">
        <w:rPr>
          <w:rFonts w:ascii="Times" w:eastAsia="宋体" w:hAnsi="Times" w:cs="Times New Roman" w:hint="eastAsia"/>
          <w:kern w:val="0"/>
          <w:sz w:val="24"/>
          <w:szCs w:val="20"/>
        </w:rPr>
        <w:t xml:space="preserve"> and c</w:t>
      </w:r>
      <w:r w:rsidR="002F27AB" w:rsidRPr="002F27AB">
        <w:rPr>
          <w:rFonts w:ascii="Times" w:eastAsia="宋体" w:hAnsi="Times" w:cs="Times New Roman" w:hint="eastAsia"/>
          <w:kern w:val="0"/>
          <w:sz w:val="24"/>
          <w:szCs w:val="20"/>
        </w:rPr>
        <w:t xml:space="preserve">harge </w:t>
      </w:r>
      <w:r w:rsidR="002F27AB">
        <w:rPr>
          <w:rFonts w:ascii="Times" w:eastAsia="宋体" w:hAnsi="Times" w:cs="Times New Roman" w:hint="eastAsia"/>
          <w:kern w:val="0"/>
          <w:sz w:val="24"/>
          <w:szCs w:val="20"/>
        </w:rPr>
        <w:t>t</w:t>
      </w:r>
      <w:r w:rsidR="002F27AB" w:rsidRPr="002F27AB">
        <w:rPr>
          <w:rFonts w:ascii="Times" w:eastAsia="宋体" w:hAnsi="Times" w:cs="Times New Roman" w:hint="eastAsia"/>
          <w:kern w:val="0"/>
          <w:sz w:val="24"/>
          <w:szCs w:val="20"/>
        </w:rPr>
        <w:t xml:space="preserve">ransfer </w:t>
      </w:r>
      <w:r w:rsidR="002F27AB">
        <w:rPr>
          <w:rFonts w:ascii="Times" w:eastAsia="宋体" w:hAnsi="Times" w:cs="Times New Roman" w:hint="eastAsia"/>
          <w:kern w:val="0"/>
          <w:sz w:val="24"/>
          <w:szCs w:val="20"/>
        </w:rPr>
        <w:t>r</w:t>
      </w:r>
      <w:r w:rsidR="002F27AB" w:rsidRPr="002F27AB">
        <w:rPr>
          <w:rFonts w:ascii="Times" w:eastAsia="宋体" w:hAnsi="Times" w:cs="Times New Roman" w:hint="eastAsia"/>
          <w:kern w:val="0"/>
          <w:sz w:val="24"/>
          <w:szCs w:val="20"/>
        </w:rPr>
        <w:t>esistance</w:t>
      </w:r>
      <w:r w:rsidR="002F27AB">
        <w:rPr>
          <w:rFonts w:ascii="Times" w:eastAsia="宋体" w:hAnsi="Times" w:cs="Times New Roman" w:hint="eastAsia"/>
          <w:kern w:val="0"/>
          <w:sz w:val="24"/>
          <w:szCs w:val="20"/>
        </w:rPr>
        <w:t xml:space="preserve">, respectively. </w:t>
      </w:r>
      <w:r w:rsidR="002F27AB" w:rsidRPr="002F27AB">
        <w:rPr>
          <w:rFonts w:ascii="Times" w:eastAsia="宋体" w:hAnsi="Times" w:cs="Times New Roman" w:hint="eastAsia"/>
          <w:kern w:val="0"/>
          <w:sz w:val="24"/>
          <w:szCs w:val="20"/>
        </w:rPr>
        <w:t xml:space="preserve">Constant </w:t>
      </w:r>
      <w:r w:rsidR="00746803">
        <w:rPr>
          <w:rFonts w:ascii="Times" w:eastAsia="宋体" w:hAnsi="Times" w:cs="Times New Roman"/>
          <w:kern w:val="0"/>
          <w:sz w:val="24"/>
          <w:szCs w:val="20"/>
        </w:rPr>
        <w:t>p</w:t>
      </w:r>
      <w:r w:rsidR="002F27AB" w:rsidRPr="002F27AB">
        <w:rPr>
          <w:rFonts w:ascii="Times" w:eastAsia="宋体" w:hAnsi="Times" w:cs="Times New Roman" w:hint="eastAsia"/>
          <w:kern w:val="0"/>
          <w:sz w:val="24"/>
          <w:szCs w:val="20"/>
        </w:rPr>
        <w:t xml:space="preserve">hase </w:t>
      </w:r>
      <w:r w:rsidR="00746803">
        <w:rPr>
          <w:rFonts w:ascii="Times" w:eastAsia="宋体" w:hAnsi="Times" w:cs="Times New Roman"/>
          <w:kern w:val="0"/>
          <w:sz w:val="24"/>
          <w:szCs w:val="20"/>
        </w:rPr>
        <w:t>e</w:t>
      </w:r>
      <w:r w:rsidR="002F27AB" w:rsidRPr="002F27AB">
        <w:rPr>
          <w:rFonts w:ascii="Times" w:eastAsia="宋体" w:hAnsi="Times" w:cs="Times New Roman" w:hint="eastAsia"/>
          <w:kern w:val="0"/>
          <w:sz w:val="24"/>
          <w:szCs w:val="20"/>
        </w:rPr>
        <w:t xml:space="preserve">lement (CPE) </w:t>
      </w:r>
      <w:r w:rsidR="00746803">
        <w:rPr>
          <w:rFonts w:ascii="Times" w:eastAsia="宋体" w:hAnsi="Times" w:cs="Times New Roman"/>
          <w:kern w:val="0"/>
          <w:sz w:val="24"/>
          <w:szCs w:val="20"/>
        </w:rPr>
        <w:t xml:space="preserve">is </w:t>
      </w:r>
      <w:r w:rsidR="002F27AB">
        <w:rPr>
          <w:rFonts w:ascii="Times" w:eastAsia="宋体" w:hAnsi="Times" w:cs="Times New Roman" w:hint="eastAsia"/>
          <w:kern w:val="0"/>
          <w:sz w:val="24"/>
          <w:szCs w:val="20"/>
        </w:rPr>
        <w:t>u</w:t>
      </w:r>
      <w:r w:rsidR="002F27AB" w:rsidRPr="002F27AB">
        <w:rPr>
          <w:rFonts w:ascii="Times" w:eastAsia="宋体" w:hAnsi="Times" w:cs="Times New Roman" w:hint="eastAsia"/>
          <w:kern w:val="0"/>
          <w:sz w:val="24"/>
          <w:szCs w:val="20"/>
        </w:rPr>
        <w:t>sed to model non-ideal capacitive behavior</w:t>
      </w:r>
      <w:r w:rsidR="00746803">
        <w:rPr>
          <w:rFonts w:ascii="Times" w:eastAsia="宋体" w:hAnsi="Times" w:cs="Times New Roman"/>
          <w:kern w:val="0"/>
          <w:sz w:val="24"/>
          <w:szCs w:val="20"/>
        </w:rPr>
        <w:t xml:space="preserve"> and</w:t>
      </w:r>
      <w:r w:rsidR="002F27AB" w:rsidRPr="002F27AB">
        <w:rPr>
          <w:rFonts w:hint="eastAsia"/>
        </w:rPr>
        <w:t xml:space="preserve"> </w:t>
      </w:r>
      <w:r w:rsidR="002F27AB" w:rsidRPr="002F27AB">
        <w:rPr>
          <w:rFonts w:ascii="Times" w:eastAsia="宋体" w:hAnsi="Times" w:cs="Times New Roman" w:hint="eastAsia"/>
          <w:kern w:val="0"/>
          <w:sz w:val="24"/>
          <w:szCs w:val="20"/>
        </w:rPr>
        <w:t xml:space="preserve">Warburg </w:t>
      </w:r>
      <w:r w:rsidR="00746803">
        <w:rPr>
          <w:rFonts w:ascii="Times" w:eastAsia="宋体" w:hAnsi="Times" w:cs="Times New Roman"/>
          <w:kern w:val="0"/>
          <w:sz w:val="24"/>
          <w:szCs w:val="20"/>
        </w:rPr>
        <w:t>e</w:t>
      </w:r>
      <w:r w:rsidR="002F27AB" w:rsidRPr="002F27AB">
        <w:rPr>
          <w:rFonts w:ascii="Times" w:eastAsia="宋体" w:hAnsi="Times" w:cs="Times New Roman" w:hint="eastAsia"/>
          <w:kern w:val="0"/>
          <w:sz w:val="24"/>
          <w:szCs w:val="20"/>
        </w:rPr>
        <w:t>lement (W)</w:t>
      </w:r>
      <w:r w:rsidR="002F27AB">
        <w:rPr>
          <w:rFonts w:ascii="Times" w:eastAsia="宋体" w:hAnsi="Times" w:cs="Times New Roman" w:hint="eastAsia"/>
          <w:kern w:val="0"/>
          <w:sz w:val="24"/>
          <w:szCs w:val="20"/>
        </w:rPr>
        <w:t xml:space="preserve"> </w:t>
      </w:r>
      <w:r w:rsidR="00746803">
        <w:rPr>
          <w:rFonts w:ascii="Times" w:eastAsia="宋体" w:hAnsi="Times" w:cs="Times New Roman"/>
          <w:kern w:val="0"/>
          <w:sz w:val="24"/>
          <w:szCs w:val="20"/>
        </w:rPr>
        <w:t>for the</w:t>
      </w:r>
      <w:r w:rsidR="002F27AB" w:rsidRPr="002F27AB">
        <w:rPr>
          <w:rFonts w:ascii="Times" w:eastAsia="宋体" w:hAnsi="Times" w:cs="Times New Roman" w:hint="eastAsia"/>
          <w:kern w:val="0"/>
          <w:sz w:val="24"/>
          <w:szCs w:val="20"/>
        </w:rPr>
        <w:t xml:space="preserve"> diffusion-controlled processes</w:t>
      </w:r>
      <w:r w:rsidR="002F27AB">
        <w:rPr>
          <w:rFonts w:ascii="Times" w:eastAsia="宋体" w:hAnsi="Times" w:cs="Times New Roman" w:hint="eastAsia"/>
          <w:kern w:val="0"/>
          <w:sz w:val="24"/>
          <w:szCs w:val="20"/>
        </w:rPr>
        <w:t>.</w:t>
      </w:r>
    </w:p>
    <w:p w14:paraId="46A2DFAA" w14:textId="77777777" w:rsidR="004130BE" w:rsidRDefault="004130BE">
      <w:pPr>
        <w:widowControl/>
        <w:jc w:val="left"/>
        <w:rPr>
          <w:rFonts w:ascii="Times" w:eastAsia="宋体" w:hAnsi="Times" w:cs="Times New Roman"/>
          <w:kern w:val="0"/>
          <w:sz w:val="24"/>
          <w:szCs w:val="20"/>
        </w:rPr>
      </w:pPr>
      <w:r>
        <w:rPr>
          <w:rFonts w:ascii="Times" w:eastAsia="宋体" w:hAnsi="Times" w:cs="Times New Roman"/>
          <w:kern w:val="0"/>
          <w:sz w:val="24"/>
          <w:szCs w:val="20"/>
        </w:rPr>
        <w:br w:type="page"/>
      </w:r>
    </w:p>
    <w:p w14:paraId="4FB0B7EF" w14:textId="1C4DC8E9" w:rsidR="004130BE" w:rsidRDefault="0097195D" w:rsidP="004130B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4409B3F" wp14:editId="41BE4CFF">
            <wp:extent cx="4222177" cy="3420000"/>
            <wp:effectExtent l="0" t="0" r="6985" b="9525"/>
            <wp:docPr id="13780776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177" cy="3420000"/>
                    </a:xfrm>
                    <a:prstGeom prst="rect">
                      <a:avLst/>
                    </a:prstGeom>
                    <a:noFill/>
                  </pic:spPr>
                </pic:pic>
              </a:graphicData>
            </a:graphic>
          </wp:inline>
        </w:drawing>
      </w:r>
    </w:p>
    <w:p w14:paraId="59A27922" w14:textId="0E28B266" w:rsidR="004130BE" w:rsidRDefault="004130BE" w:rsidP="00CA4126">
      <w:pPr>
        <w:widowControl/>
        <w:snapToGrid w:val="0"/>
        <w:spacing w:after="200" w:line="480" w:lineRule="auto"/>
        <w:rPr>
          <w:rFonts w:ascii="Times New Roman" w:eastAsia="宋体" w:hAnsi="Times New Roman" w:cs="Times New Roman"/>
          <w:kern w:val="0"/>
          <w:sz w:val="24"/>
          <w:szCs w:val="20"/>
        </w:rPr>
      </w:pPr>
      <w:r w:rsidRPr="004130BE">
        <w:rPr>
          <w:rFonts w:ascii="Times New Roman" w:eastAsia="宋体" w:hAnsi="Times New Roman" w:cs="Times New Roman"/>
          <w:b/>
          <w:kern w:val="0"/>
          <w:sz w:val="24"/>
          <w:szCs w:val="20"/>
        </w:rPr>
        <w:t>Figure S</w:t>
      </w:r>
      <w:r w:rsidR="00162DCA">
        <w:rPr>
          <w:rFonts w:ascii="Times New Roman" w:eastAsia="宋体" w:hAnsi="Times New Roman" w:cs="Times New Roman" w:hint="eastAsia"/>
          <w:b/>
          <w:kern w:val="0"/>
          <w:sz w:val="24"/>
          <w:szCs w:val="20"/>
        </w:rPr>
        <w:t>4</w:t>
      </w:r>
      <w:r w:rsidRPr="004130BE">
        <w:rPr>
          <w:rFonts w:ascii="Times New Roman" w:eastAsia="宋体" w:hAnsi="Times New Roman" w:cs="Times New Roman"/>
          <w:b/>
          <w:kern w:val="0"/>
          <w:sz w:val="24"/>
          <w:szCs w:val="20"/>
        </w:rPr>
        <w:t>.</w:t>
      </w:r>
      <w:r w:rsidRPr="004130BE">
        <w:rPr>
          <w:rFonts w:ascii="Times New Roman" w:eastAsia="宋体" w:hAnsi="Times New Roman" w:cs="Times New Roman"/>
          <w:kern w:val="0"/>
          <w:sz w:val="24"/>
          <w:szCs w:val="20"/>
        </w:rPr>
        <w:t xml:space="preserve"> Real parts of the complex impedance </w:t>
      </w:r>
      <w:r w:rsidRPr="004130BE">
        <w:rPr>
          <w:rFonts w:ascii="Times New Roman" w:eastAsia="宋体" w:hAnsi="Times New Roman" w:cs="Times New Roman"/>
          <w:i/>
          <w:iCs/>
          <w:kern w:val="0"/>
          <w:sz w:val="24"/>
          <w:szCs w:val="20"/>
        </w:rPr>
        <w:t>versus</w:t>
      </w:r>
      <w:r w:rsidRPr="004130BE">
        <w:rPr>
          <w:rFonts w:ascii="Times New Roman" w:eastAsia="宋体" w:hAnsi="Times New Roman" w:cs="Times New Roman"/>
          <w:kern w:val="0"/>
          <w:sz w:val="24"/>
          <w:szCs w:val="20"/>
        </w:rPr>
        <w:t xml:space="preserve"> </w:t>
      </w:r>
      <m:oMath>
        <m:sSup>
          <m:sSupPr>
            <m:ctrlPr>
              <w:rPr>
                <w:rFonts w:ascii="Cambria Math" w:eastAsia="宋体" w:hAnsi="Cambria Math" w:cs="Times New Roman"/>
                <w:i/>
                <w:kern w:val="0"/>
                <w:sz w:val="24"/>
                <w:szCs w:val="20"/>
              </w:rPr>
            </m:ctrlPr>
          </m:sSupPr>
          <m:e>
            <m:r>
              <w:rPr>
                <w:rFonts w:ascii="Cambria Math" w:eastAsia="宋体" w:hAnsi="Cambria Math" w:cs="Times New Roman"/>
                <w:kern w:val="0"/>
                <w:sz w:val="24"/>
                <w:szCs w:val="20"/>
              </w:rPr>
              <m:t>ω</m:t>
            </m:r>
          </m:e>
          <m:sup>
            <m:r>
              <w:rPr>
                <w:rFonts w:ascii="Cambria Math" w:eastAsia="宋体" w:hAnsi="Cambria Math" w:cs="Times New Roman"/>
                <w:kern w:val="0"/>
                <w:sz w:val="24"/>
                <w:szCs w:val="20"/>
              </w:rPr>
              <m:t>-1/2</m:t>
            </m:r>
          </m:sup>
        </m:sSup>
      </m:oMath>
      <w:r w:rsidRPr="004130BE">
        <w:rPr>
          <w:rFonts w:ascii="Times New Roman" w:eastAsia="宋体" w:hAnsi="Times New Roman" w:cs="Times New Roman"/>
          <w:kern w:val="0"/>
          <w:sz w:val="24"/>
          <w:szCs w:val="20"/>
        </w:rPr>
        <w:t>. σ is the Warburg factor, which is relative to Z</w:t>
      </w:r>
      <w:r w:rsidRPr="004130BE">
        <w:rPr>
          <w:rFonts w:ascii="Times New Roman" w:eastAsia="宋体" w:hAnsi="Times New Roman" w:cs="Times New Roman"/>
          <w:kern w:val="0"/>
          <w:sz w:val="24"/>
          <w:szCs w:val="20"/>
          <w:vertAlign w:val="subscript"/>
        </w:rPr>
        <w:t>re</w:t>
      </w:r>
      <w:r w:rsidRPr="004130BE">
        <w:rPr>
          <w:rFonts w:ascii="Times New Roman" w:eastAsia="宋体" w:hAnsi="Times New Roman" w:cs="Times New Roman"/>
          <w:kern w:val="0"/>
          <w:sz w:val="24"/>
          <w:szCs w:val="20"/>
        </w:rPr>
        <w:t xml:space="preserve"> and can be obtained from the slope of the lines in equation: </w:t>
      </w:r>
      <m:oMath>
        <m:sSub>
          <m:sSubPr>
            <m:ctrlPr>
              <w:rPr>
                <w:rFonts w:ascii="Cambria Math" w:eastAsia="宋体" w:hAnsi="Cambria Math" w:cs="Times New Roman"/>
                <w:i/>
                <w:kern w:val="0"/>
                <w:sz w:val="24"/>
                <w:szCs w:val="24"/>
                <w:lang w:eastAsia="en-US"/>
              </w:rPr>
            </m:ctrlPr>
          </m:sSubPr>
          <m:e>
            <m:r>
              <w:rPr>
                <w:rFonts w:ascii="Cambria Math" w:eastAsia="宋体" w:hAnsi="Cambria Math" w:cs="Times New Roman"/>
                <w:kern w:val="0"/>
                <w:sz w:val="24"/>
                <w:szCs w:val="24"/>
                <w:lang w:eastAsia="en-US"/>
              </w:rPr>
              <m:t>Z</m:t>
            </m:r>
          </m:e>
          <m:sub>
            <m:r>
              <w:rPr>
                <w:rFonts w:ascii="Cambria Math" w:eastAsia="宋体" w:hAnsi="Cambria Math" w:cs="Times New Roman"/>
                <w:kern w:val="0"/>
                <w:sz w:val="24"/>
                <w:szCs w:val="24"/>
                <w:lang w:eastAsia="en-US"/>
              </w:rPr>
              <m:t>re</m:t>
            </m:r>
          </m:sub>
        </m:sSub>
        <m:r>
          <w:rPr>
            <w:rFonts w:ascii="Cambria Math" w:eastAsia="宋体" w:hAnsi="Cambria Math" w:cs="Times New Roman"/>
            <w:kern w:val="0"/>
            <w:sz w:val="24"/>
            <w:szCs w:val="24"/>
            <w:lang w:eastAsia="en-US"/>
          </w:rPr>
          <m:t>=σ</m:t>
        </m:r>
        <m:f>
          <m:fPr>
            <m:ctrlPr>
              <w:rPr>
                <w:rFonts w:ascii="Cambria Math" w:eastAsia="宋体" w:hAnsi="Cambria Math" w:cs="Times New Roman"/>
                <w:i/>
                <w:kern w:val="0"/>
                <w:sz w:val="24"/>
                <w:szCs w:val="24"/>
                <w:lang w:eastAsia="en-US"/>
              </w:rPr>
            </m:ctrlPr>
          </m:fPr>
          <m:num>
            <m:r>
              <w:rPr>
                <w:rFonts w:ascii="Cambria Math" w:eastAsia="宋体" w:hAnsi="Cambria Math" w:cs="Times New Roman"/>
                <w:kern w:val="0"/>
                <w:sz w:val="24"/>
                <w:szCs w:val="24"/>
                <w:lang w:eastAsia="en-US"/>
              </w:rPr>
              <m:t>1-j</m:t>
            </m:r>
          </m:num>
          <m:den>
            <m:rad>
              <m:radPr>
                <m:degHide m:val="1"/>
                <m:ctrlPr>
                  <w:rPr>
                    <w:rFonts w:ascii="Cambria Math" w:eastAsia="宋体" w:hAnsi="Cambria Math" w:cs="Times New Roman"/>
                    <w:i/>
                    <w:kern w:val="0"/>
                    <w:sz w:val="24"/>
                    <w:szCs w:val="24"/>
                    <w:lang w:eastAsia="en-US"/>
                  </w:rPr>
                </m:ctrlPr>
              </m:radPr>
              <m:deg/>
              <m:e>
                <m:r>
                  <w:rPr>
                    <w:rFonts w:ascii="Cambria Math" w:eastAsia="宋体" w:hAnsi="Cambria Math" w:cs="Times New Roman"/>
                    <w:kern w:val="0"/>
                    <w:sz w:val="24"/>
                    <w:szCs w:val="24"/>
                    <w:lang w:eastAsia="en-US"/>
                  </w:rPr>
                  <m:t>ω</m:t>
                </m:r>
              </m:e>
            </m:rad>
          </m:den>
        </m:f>
      </m:oMath>
      <w:r w:rsidRPr="004130BE">
        <w:rPr>
          <w:rFonts w:ascii="Times New Roman" w:eastAsia="宋体" w:hAnsi="Times New Roman" w:cs="Times New Roman"/>
          <w:kern w:val="0"/>
          <w:sz w:val="24"/>
          <w:szCs w:val="20"/>
        </w:rPr>
        <w:t xml:space="preserve"> .</w:t>
      </w:r>
      <w:r w:rsidRPr="004130BE">
        <w:rPr>
          <w:rFonts w:ascii="Times New Roman" w:eastAsia="宋体" w:hAnsi="Times New Roman" w:cs="Times New Roman"/>
          <w:kern w:val="0"/>
          <w:sz w:val="24"/>
          <w:szCs w:val="20"/>
          <w:lang w:eastAsia="en-US"/>
        </w:rPr>
        <w:t xml:space="preserve"> </w:t>
      </w:r>
      <w:r w:rsidRPr="004130BE">
        <w:rPr>
          <w:rFonts w:ascii="Times New Roman" w:eastAsia="宋体" w:hAnsi="Times New Roman" w:cs="Times New Roman"/>
          <w:kern w:val="0"/>
          <w:sz w:val="24"/>
          <w:szCs w:val="20"/>
        </w:rPr>
        <w:t>The lower the slope, the greater the calculated diffusion coefficient.</w:t>
      </w:r>
    </w:p>
    <w:p w14:paraId="3E083C0B" w14:textId="77777777" w:rsidR="004130BE" w:rsidRDefault="004130BE">
      <w:pPr>
        <w:widowControl/>
        <w:jc w:val="left"/>
        <w:rPr>
          <w:rFonts w:ascii="Times New Roman" w:eastAsia="宋体" w:hAnsi="Times New Roman" w:cs="Times New Roman"/>
          <w:kern w:val="0"/>
          <w:sz w:val="24"/>
          <w:szCs w:val="20"/>
        </w:rPr>
      </w:pPr>
      <w:r>
        <w:rPr>
          <w:rFonts w:ascii="Times New Roman" w:eastAsia="宋体" w:hAnsi="Times New Roman" w:cs="Times New Roman"/>
          <w:kern w:val="0"/>
          <w:sz w:val="24"/>
          <w:szCs w:val="20"/>
        </w:rPr>
        <w:br w:type="page"/>
      </w:r>
    </w:p>
    <w:p w14:paraId="661CE24F" w14:textId="6CB8A8E7" w:rsidR="004130BE" w:rsidRDefault="00CD5233" w:rsidP="00CA4126">
      <w:pPr>
        <w:widowControl/>
        <w:spacing w:line="480" w:lineRule="auto"/>
        <w:jc w:val="center"/>
        <w:rPr>
          <w:rFonts w:ascii="Times New Roman" w:eastAsia="宋体" w:hAnsi="Times New Roman" w:cs="Times New Roman"/>
          <w:kern w:val="0"/>
          <w:sz w:val="24"/>
          <w:szCs w:val="20"/>
        </w:rPr>
      </w:pPr>
      <w:r>
        <w:rPr>
          <w:rFonts w:ascii="Times New Roman" w:eastAsia="宋体" w:hAnsi="Times New Roman" w:cs="Times New Roman"/>
          <w:noProof/>
          <w:kern w:val="0"/>
          <w:sz w:val="24"/>
          <w:szCs w:val="20"/>
        </w:rPr>
        <w:lastRenderedPageBreak/>
        <w:drawing>
          <wp:inline distT="0" distB="0" distL="0" distR="0" wp14:anchorId="74CF8D00" wp14:editId="7EE4267D">
            <wp:extent cx="6118621" cy="2202180"/>
            <wp:effectExtent l="0" t="0" r="0" b="7620"/>
            <wp:docPr id="269579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8422" cy="2205707"/>
                    </a:xfrm>
                    <a:prstGeom prst="rect">
                      <a:avLst/>
                    </a:prstGeom>
                    <a:noFill/>
                  </pic:spPr>
                </pic:pic>
              </a:graphicData>
            </a:graphic>
          </wp:inline>
        </w:drawing>
      </w:r>
    </w:p>
    <w:p w14:paraId="251A0EC3" w14:textId="48B03E69" w:rsidR="005D0097" w:rsidRPr="00746803" w:rsidRDefault="005D0097" w:rsidP="005D0097">
      <w:pPr>
        <w:widowControl/>
        <w:spacing w:after="200" w:line="480" w:lineRule="auto"/>
        <w:rPr>
          <w:rFonts w:ascii="Times" w:eastAsia="宋体" w:hAnsi="Times" w:cs="Times New Roman"/>
          <w:kern w:val="0"/>
          <w:sz w:val="24"/>
          <w:szCs w:val="20"/>
        </w:rPr>
      </w:pPr>
      <w:r w:rsidRPr="005D0097">
        <w:rPr>
          <w:rFonts w:ascii="Times" w:eastAsia="宋体" w:hAnsi="Times" w:cs="Times New Roman"/>
          <w:b/>
          <w:kern w:val="0"/>
          <w:sz w:val="24"/>
          <w:szCs w:val="20"/>
          <w:lang w:eastAsia="en-US"/>
        </w:rPr>
        <w:t>Figure S</w:t>
      </w:r>
      <w:r w:rsidR="00162DCA">
        <w:rPr>
          <w:rFonts w:ascii="Times" w:eastAsia="宋体" w:hAnsi="Times" w:cs="Times New Roman" w:hint="eastAsia"/>
          <w:b/>
          <w:kern w:val="0"/>
          <w:sz w:val="24"/>
          <w:szCs w:val="20"/>
        </w:rPr>
        <w:t>5</w:t>
      </w:r>
      <w:r w:rsidRPr="005D0097">
        <w:rPr>
          <w:rFonts w:ascii="Times" w:eastAsia="宋体" w:hAnsi="Times" w:cs="Times New Roman"/>
          <w:b/>
          <w:kern w:val="0"/>
          <w:sz w:val="24"/>
          <w:szCs w:val="20"/>
          <w:lang w:eastAsia="en-US"/>
        </w:rPr>
        <w:t>.</w:t>
      </w:r>
      <w:r w:rsidRPr="005D0097">
        <w:rPr>
          <w:rFonts w:ascii="Times" w:eastAsia="宋体" w:hAnsi="Times" w:cs="Times New Roman"/>
          <w:kern w:val="0"/>
          <w:sz w:val="24"/>
          <w:szCs w:val="20"/>
          <w:lang w:eastAsia="en-US"/>
        </w:rPr>
        <w:t xml:space="preserve"> Galvanostatic intermittent titration technique profiles of graphite </w:t>
      </w:r>
      <w:r w:rsidR="00746803">
        <w:rPr>
          <w:rFonts w:ascii="Times" w:eastAsia="宋体" w:hAnsi="Times" w:cs="Times New Roman"/>
          <w:kern w:val="0"/>
          <w:sz w:val="24"/>
          <w:szCs w:val="20"/>
          <w:lang w:eastAsia="en-US"/>
        </w:rPr>
        <w:t xml:space="preserve">cycling </w:t>
      </w:r>
      <w:r w:rsidRPr="005D0097">
        <w:rPr>
          <w:rFonts w:ascii="Times" w:eastAsia="宋体" w:hAnsi="Times" w:cs="Times New Roman"/>
          <w:kern w:val="0"/>
          <w:sz w:val="24"/>
          <w:szCs w:val="20"/>
          <w:lang w:eastAsia="en-US"/>
        </w:rPr>
        <w:t>in different electrolytes</w:t>
      </w:r>
      <w:r w:rsidR="00746803">
        <w:rPr>
          <w:rFonts w:ascii="Times" w:eastAsia="宋体" w:hAnsi="Times" w:cs="Times New Roman"/>
          <w:kern w:val="0"/>
          <w:sz w:val="24"/>
          <w:szCs w:val="20"/>
        </w:rPr>
        <w:t xml:space="preserve">: (a) </w:t>
      </w:r>
      <w:proofErr w:type="gramStart"/>
      <w:r w:rsidR="00746803">
        <w:rPr>
          <w:rFonts w:ascii="Times" w:eastAsia="宋体" w:hAnsi="Times" w:cs="Times New Roman"/>
          <w:kern w:val="0"/>
          <w:sz w:val="24"/>
          <w:szCs w:val="20"/>
        </w:rPr>
        <w:t>Ca(</w:t>
      </w:r>
      <w:proofErr w:type="gramEnd"/>
      <w:r w:rsidR="00746803">
        <w:rPr>
          <w:rFonts w:ascii="Times" w:eastAsia="宋体" w:hAnsi="Times" w:cs="Times New Roman"/>
          <w:kern w:val="0"/>
          <w:sz w:val="24"/>
          <w:szCs w:val="20"/>
        </w:rPr>
        <w:t>TFSI)</w:t>
      </w:r>
      <w:r w:rsidR="00746803">
        <w:rPr>
          <w:rFonts w:ascii="Times" w:eastAsia="宋体" w:hAnsi="Times" w:cs="Times New Roman"/>
          <w:kern w:val="0"/>
          <w:sz w:val="24"/>
          <w:szCs w:val="20"/>
          <w:vertAlign w:val="subscript"/>
        </w:rPr>
        <w:t>2</w:t>
      </w:r>
      <w:r w:rsidR="00746803">
        <w:rPr>
          <w:rFonts w:ascii="Times" w:eastAsia="宋体" w:hAnsi="Times" w:cs="Times New Roman"/>
          <w:kern w:val="0"/>
          <w:sz w:val="24"/>
          <w:szCs w:val="20"/>
        </w:rPr>
        <w:t>/DMAc, (b) Ca(TFSI)</w:t>
      </w:r>
      <w:r w:rsidR="00746803">
        <w:rPr>
          <w:rFonts w:ascii="Times" w:eastAsia="宋体" w:hAnsi="Times" w:cs="Times New Roman"/>
          <w:kern w:val="0"/>
          <w:sz w:val="24"/>
          <w:szCs w:val="20"/>
          <w:vertAlign w:val="subscript"/>
        </w:rPr>
        <w:t>2</w:t>
      </w:r>
      <w:r w:rsidR="00746803">
        <w:rPr>
          <w:rFonts w:ascii="Times" w:eastAsia="宋体" w:hAnsi="Times" w:cs="Times New Roman"/>
          <w:kern w:val="0"/>
          <w:sz w:val="24"/>
          <w:szCs w:val="20"/>
        </w:rPr>
        <w:t>/DMF, and (c) Ca(TFSI)</w:t>
      </w:r>
      <w:r w:rsidR="00746803">
        <w:rPr>
          <w:rFonts w:ascii="Times" w:eastAsia="宋体" w:hAnsi="Times" w:cs="Times New Roman"/>
          <w:kern w:val="0"/>
          <w:sz w:val="24"/>
          <w:szCs w:val="20"/>
          <w:vertAlign w:val="subscript"/>
        </w:rPr>
        <w:t>2</w:t>
      </w:r>
      <w:r w:rsidR="00746803">
        <w:rPr>
          <w:rFonts w:ascii="Times" w:eastAsia="宋体" w:hAnsi="Times" w:cs="Times New Roman"/>
          <w:kern w:val="0"/>
          <w:sz w:val="24"/>
          <w:szCs w:val="20"/>
        </w:rPr>
        <w:t>/</w:t>
      </w:r>
      <w:proofErr w:type="spellStart"/>
      <w:r w:rsidR="00746803">
        <w:rPr>
          <w:rFonts w:ascii="Times" w:eastAsia="宋体" w:hAnsi="Times" w:cs="Times New Roman"/>
          <w:kern w:val="0"/>
          <w:sz w:val="24"/>
          <w:szCs w:val="20"/>
        </w:rPr>
        <w:t>NMAc</w:t>
      </w:r>
      <w:proofErr w:type="spellEnd"/>
      <w:r w:rsidR="00746803">
        <w:rPr>
          <w:rFonts w:ascii="Times" w:eastAsia="宋体" w:hAnsi="Times" w:cs="Times New Roman"/>
          <w:kern w:val="0"/>
          <w:sz w:val="24"/>
          <w:szCs w:val="20"/>
        </w:rPr>
        <w:t>.</w:t>
      </w:r>
    </w:p>
    <w:p w14:paraId="17BDA713" w14:textId="77777777" w:rsidR="005D0097" w:rsidRDefault="005D0097">
      <w:pPr>
        <w:widowControl/>
        <w:jc w:val="left"/>
        <w:rPr>
          <w:rFonts w:ascii="Times" w:eastAsia="宋体" w:hAnsi="Times" w:cs="Times New Roman"/>
          <w:kern w:val="0"/>
          <w:sz w:val="24"/>
          <w:szCs w:val="20"/>
        </w:rPr>
      </w:pPr>
      <w:r>
        <w:rPr>
          <w:rFonts w:ascii="Times" w:eastAsia="宋体" w:hAnsi="Times" w:cs="Times New Roman"/>
          <w:kern w:val="0"/>
          <w:sz w:val="24"/>
          <w:szCs w:val="20"/>
        </w:rPr>
        <w:br w:type="page"/>
      </w:r>
    </w:p>
    <w:p w14:paraId="69D8767C" w14:textId="428426A1" w:rsidR="005D0097" w:rsidRDefault="005D0097" w:rsidP="004C3278">
      <w:pPr>
        <w:widowControl/>
        <w:spacing w:after="240" w:line="480" w:lineRule="auto"/>
        <w:jc w:val="center"/>
        <w:rPr>
          <w:rFonts w:ascii="Times New Roman" w:eastAsia="宋体" w:hAnsi="Times New Roman" w:cs="Times New Roman"/>
          <w:kern w:val="0"/>
          <w:sz w:val="24"/>
          <w:szCs w:val="20"/>
        </w:rPr>
      </w:pPr>
      <w:r>
        <w:rPr>
          <w:rFonts w:ascii="Times New Roman" w:eastAsia="宋体" w:hAnsi="Times New Roman" w:cs="Times New Roman"/>
          <w:noProof/>
          <w:kern w:val="0"/>
          <w:sz w:val="24"/>
          <w:szCs w:val="20"/>
        </w:rPr>
        <w:lastRenderedPageBreak/>
        <w:drawing>
          <wp:inline distT="0" distB="0" distL="0" distR="0" wp14:anchorId="120BACBB" wp14:editId="3D30163B">
            <wp:extent cx="5901569" cy="2720340"/>
            <wp:effectExtent l="0" t="0" r="4445" b="3810"/>
            <wp:docPr id="3434192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847" cy="2735680"/>
                    </a:xfrm>
                    <a:prstGeom prst="rect">
                      <a:avLst/>
                    </a:prstGeom>
                    <a:noFill/>
                  </pic:spPr>
                </pic:pic>
              </a:graphicData>
            </a:graphic>
          </wp:inline>
        </w:drawing>
      </w:r>
    </w:p>
    <w:p w14:paraId="5EF67B3E" w14:textId="2EC531EE" w:rsidR="005D0097" w:rsidRDefault="005D0097" w:rsidP="005D0097">
      <w:pPr>
        <w:widowControl/>
        <w:spacing w:after="200" w:line="480" w:lineRule="auto"/>
        <w:rPr>
          <w:rFonts w:ascii="Times" w:eastAsia="宋体" w:hAnsi="Times" w:cs="Times New Roman"/>
          <w:kern w:val="0"/>
          <w:sz w:val="24"/>
          <w:szCs w:val="20"/>
        </w:rPr>
      </w:pPr>
      <w:r w:rsidRPr="005D0097">
        <w:rPr>
          <w:rFonts w:ascii="Times" w:eastAsia="宋体" w:hAnsi="Times" w:cs="Times New Roman"/>
          <w:b/>
          <w:kern w:val="0"/>
          <w:sz w:val="24"/>
          <w:szCs w:val="20"/>
          <w:lang w:eastAsia="en-US"/>
        </w:rPr>
        <w:t>Figure S</w:t>
      </w:r>
      <w:r w:rsidR="00162DCA">
        <w:rPr>
          <w:rFonts w:ascii="Times" w:eastAsia="宋体" w:hAnsi="Times" w:cs="Times New Roman" w:hint="eastAsia"/>
          <w:b/>
          <w:kern w:val="0"/>
          <w:sz w:val="24"/>
          <w:szCs w:val="20"/>
        </w:rPr>
        <w:t>6</w:t>
      </w:r>
      <w:r w:rsidRPr="005D0097">
        <w:rPr>
          <w:rFonts w:ascii="Times" w:eastAsia="宋体" w:hAnsi="Times" w:cs="Times New Roman"/>
          <w:b/>
          <w:kern w:val="0"/>
          <w:sz w:val="24"/>
          <w:szCs w:val="20"/>
          <w:lang w:eastAsia="en-US"/>
        </w:rPr>
        <w:t>.</w:t>
      </w:r>
      <w:r w:rsidRPr="005D0097">
        <w:rPr>
          <w:rFonts w:ascii="Times" w:eastAsia="宋体" w:hAnsi="Times" w:cs="Times New Roman"/>
          <w:kern w:val="0"/>
          <w:sz w:val="24"/>
          <w:szCs w:val="20"/>
          <w:lang w:eastAsia="en-US"/>
        </w:rPr>
        <w:t xml:space="preserve"> (a) </w:t>
      </w:r>
      <w:r w:rsidRPr="005D0097">
        <w:rPr>
          <w:rFonts w:ascii="Times" w:eastAsia="宋体" w:hAnsi="Times" w:cs="Times New Roman"/>
          <w:kern w:val="0"/>
          <w:sz w:val="24"/>
          <w:szCs w:val="20"/>
          <w:vertAlign w:val="superscript"/>
          <w:lang w:eastAsia="en-US"/>
        </w:rPr>
        <w:t>13</w:t>
      </w:r>
      <w:r w:rsidRPr="005D0097">
        <w:rPr>
          <w:rFonts w:ascii="Times" w:eastAsia="宋体" w:hAnsi="Times" w:cs="Times New Roman"/>
          <w:kern w:val="0"/>
          <w:sz w:val="24"/>
          <w:szCs w:val="20"/>
          <w:lang w:eastAsia="en-US"/>
        </w:rPr>
        <w:t xml:space="preserve">C and (b) </w:t>
      </w:r>
      <w:r w:rsidRPr="005D0097">
        <w:rPr>
          <w:rFonts w:ascii="Times" w:eastAsia="宋体" w:hAnsi="Times" w:cs="Times New Roman"/>
          <w:kern w:val="0"/>
          <w:sz w:val="24"/>
          <w:szCs w:val="20"/>
          <w:vertAlign w:val="superscript"/>
          <w:lang w:eastAsia="en-US"/>
        </w:rPr>
        <w:t>1</w:t>
      </w:r>
      <w:r w:rsidRPr="005D0097">
        <w:rPr>
          <w:rFonts w:ascii="Times" w:eastAsia="宋体" w:hAnsi="Times" w:cs="Times New Roman"/>
          <w:kern w:val="0"/>
          <w:sz w:val="24"/>
          <w:szCs w:val="20"/>
          <w:lang w:eastAsia="en-US"/>
        </w:rPr>
        <w:t>H NMR spectra of different electrolyte</w:t>
      </w:r>
      <w:r w:rsidR="00746803">
        <w:rPr>
          <w:rFonts w:ascii="Times" w:eastAsia="宋体" w:hAnsi="Times" w:cs="Times New Roman"/>
          <w:kern w:val="0"/>
          <w:sz w:val="24"/>
          <w:szCs w:val="20"/>
          <w:lang w:eastAsia="en-US"/>
        </w:rPr>
        <w:t>s and solvents</w:t>
      </w:r>
      <w:r w:rsidRPr="005D0097">
        <w:rPr>
          <w:rFonts w:ascii="Times" w:eastAsia="宋体" w:hAnsi="Times" w:cs="Times New Roman"/>
          <w:kern w:val="0"/>
          <w:sz w:val="24"/>
          <w:szCs w:val="20"/>
          <w:lang w:eastAsia="en-US"/>
        </w:rPr>
        <w:t xml:space="preserve"> </w:t>
      </w:r>
      <w:r w:rsidR="00746803">
        <w:rPr>
          <w:rFonts w:ascii="Times" w:eastAsia="宋体" w:hAnsi="Times" w:cs="Times New Roman"/>
          <w:kern w:val="0"/>
          <w:sz w:val="24"/>
          <w:szCs w:val="20"/>
          <w:lang w:eastAsia="en-US"/>
        </w:rPr>
        <w:t xml:space="preserve">including DMAc, DMF, and </w:t>
      </w:r>
      <w:proofErr w:type="spellStart"/>
      <w:r w:rsidR="00746803">
        <w:rPr>
          <w:rFonts w:ascii="Times" w:eastAsia="宋体" w:hAnsi="Times" w:cs="Times New Roman"/>
          <w:kern w:val="0"/>
          <w:sz w:val="24"/>
          <w:szCs w:val="20"/>
          <w:lang w:eastAsia="en-US"/>
        </w:rPr>
        <w:t>NMAc</w:t>
      </w:r>
      <w:proofErr w:type="spellEnd"/>
      <w:r w:rsidR="00746803">
        <w:rPr>
          <w:rFonts w:ascii="Times" w:eastAsia="宋体" w:hAnsi="Times" w:cs="Times New Roman"/>
          <w:kern w:val="0"/>
          <w:sz w:val="24"/>
          <w:szCs w:val="20"/>
          <w:lang w:eastAsia="en-US"/>
        </w:rPr>
        <w:t xml:space="preserve"> solvents and their </w:t>
      </w:r>
      <w:proofErr w:type="gramStart"/>
      <w:r w:rsidR="00746803">
        <w:rPr>
          <w:rFonts w:ascii="Times" w:eastAsia="宋体" w:hAnsi="Times" w:cs="Times New Roman"/>
          <w:kern w:val="0"/>
          <w:sz w:val="24"/>
          <w:szCs w:val="20"/>
          <w:lang w:eastAsia="en-US"/>
        </w:rPr>
        <w:t>Ca(</w:t>
      </w:r>
      <w:proofErr w:type="gramEnd"/>
      <w:r w:rsidR="00746803">
        <w:rPr>
          <w:rFonts w:ascii="Times" w:eastAsia="宋体" w:hAnsi="Times" w:cs="Times New Roman"/>
          <w:kern w:val="0"/>
          <w:sz w:val="24"/>
          <w:szCs w:val="20"/>
          <w:lang w:eastAsia="en-US"/>
        </w:rPr>
        <w:t>TFSI)</w:t>
      </w:r>
      <w:r w:rsidR="00746803">
        <w:rPr>
          <w:rFonts w:ascii="Times" w:eastAsia="宋体" w:hAnsi="Times" w:cs="Times New Roman"/>
          <w:kern w:val="0"/>
          <w:sz w:val="24"/>
          <w:szCs w:val="20"/>
          <w:vertAlign w:val="subscript"/>
          <w:lang w:eastAsia="en-US"/>
        </w:rPr>
        <w:t>2</w:t>
      </w:r>
      <w:r w:rsidR="00746803">
        <w:rPr>
          <w:rFonts w:ascii="Times" w:eastAsia="宋体" w:hAnsi="Times" w:cs="Times New Roman"/>
          <w:kern w:val="0"/>
          <w:sz w:val="24"/>
          <w:szCs w:val="20"/>
          <w:lang w:eastAsia="en-US"/>
        </w:rPr>
        <w:t xml:space="preserve"> electrolytes</w:t>
      </w:r>
      <w:r w:rsidRPr="005D0097">
        <w:rPr>
          <w:rFonts w:ascii="Times" w:eastAsia="宋体" w:hAnsi="Times" w:cs="Times New Roman"/>
          <w:kern w:val="0"/>
          <w:sz w:val="24"/>
          <w:szCs w:val="20"/>
          <w:lang w:eastAsia="en-US"/>
        </w:rPr>
        <w:t xml:space="preserve">. Calibration </w:t>
      </w:r>
      <w:r w:rsidR="00746803">
        <w:rPr>
          <w:rFonts w:ascii="Times" w:eastAsia="宋体" w:hAnsi="Times" w:cs="Times New Roman"/>
          <w:kern w:val="0"/>
          <w:sz w:val="24"/>
          <w:szCs w:val="20"/>
          <w:lang w:eastAsia="en-US"/>
        </w:rPr>
        <w:t>was</w:t>
      </w:r>
      <w:r w:rsidRPr="005D0097">
        <w:rPr>
          <w:rFonts w:ascii="Times" w:eastAsia="宋体" w:hAnsi="Times" w:cs="Times New Roman"/>
          <w:kern w:val="0"/>
          <w:sz w:val="24"/>
          <w:szCs w:val="20"/>
          <w:lang w:eastAsia="en-US"/>
        </w:rPr>
        <w:t xml:space="preserve"> performed </w:t>
      </w:r>
      <w:r w:rsidR="00746803">
        <w:rPr>
          <w:rFonts w:ascii="Times" w:eastAsia="宋体" w:hAnsi="Times" w:cs="Times New Roman"/>
          <w:kern w:val="0"/>
          <w:sz w:val="24"/>
          <w:szCs w:val="20"/>
          <w:lang w:eastAsia="en-US"/>
        </w:rPr>
        <w:t>before plotting these curves</w:t>
      </w:r>
      <w:r>
        <w:rPr>
          <w:rFonts w:ascii="Times" w:eastAsia="宋体" w:hAnsi="Times" w:cs="Times New Roman" w:hint="eastAsia"/>
          <w:kern w:val="0"/>
          <w:sz w:val="24"/>
          <w:szCs w:val="20"/>
        </w:rPr>
        <w:t>.</w:t>
      </w:r>
    </w:p>
    <w:p w14:paraId="27345AE8" w14:textId="77777777" w:rsidR="005D0097" w:rsidRDefault="005D0097">
      <w:pPr>
        <w:widowControl/>
        <w:jc w:val="left"/>
        <w:rPr>
          <w:rFonts w:ascii="Times" w:eastAsia="宋体" w:hAnsi="Times" w:cs="Times New Roman"/>
          <w:kern w:val="0"/>
          <w:sz w:val="24"/>
          <w:szCs w:val="20"/>
        </w:rPr>
      </w:pPr>
      <w:r>
        <w:rPr>
          <w:rFonts w:ascii="Times" w:eastAsia="宋体" w:hAnsi="Times" w:cs="Times New Roman"/>
          <w:kern w:val="0"/>
          <w:sz w:val="24"/>
          <w:szCs w:val="20"/>
        </w:rPr>
        <w:br w:type="page"/>
      </w:r>
    </w:p>
    <w:p w14:paraId="2D7A824B" w14:textId="3D0E92EE" w:rsidR="005D0097" w:rsidRDefault="00AD49D6" w:rsidP="005D0097">
      <w:pPr>
        <w:widowControl/>
        <w:spacing w:after="200" w:line="480" w:lineRule="auto"/>
        <w:jc w:val="center"/>
        <w:rPr>
          <w:rFonts w:ascii="Times New Roman" w:eastAsia="宋体" w:hAnsi="Times New Roman" w:cs="Times New Roman"/>
          <w:kern w:val="0"/>
          <w:sz w:val="24"/>
          <w:szCs w:val="20"/>
        </w:rPr>
      </w:pPr>
      <w:r>
        <w:rPr>
          <w:rFonts w:ascii="Times New Roman" w:eastAsia="宋体" w:hAnsi="Times New Roman" w:cs="Times New Roman"/>
          <w:noProof/>
          <w:kern w:val="0"/>
          <w:sz w:val="24"/>
          <w:szCs w:val="20"/>
        </w:rPr>
        <w:lastRenderedPageBreak/>
        <w:drawing>
          <wp:inline distT="0" distB="0" distL="0" distR="0" wp14:anchorId="198BECF9" wp14:editId="6E2C859C">
            <wp:extent cx="3810635" cy="3279775"/>
            <wp:effectExtent l="0" t="0" r="0" b="0"/>
            <wp:docPr id="1986791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635" cy="3279775"/>
                    </a:xfrm>
                    <a:prstGeom prst="rect">
                      <a:avLst/>
                    </a:prstGeom>
                    <a:noFill/>
                  </pic:spPr>
                </pic:pic>
              </a:graphicData>
            </a:graphic>
          </wp:inline>
        </w:drawing>
      </w:r>
    </w:p>
    <w:p w14:paraId="7A05492D" w14:textId="61351EF5" w:rsidR="005D0097" w:rsidRDefault="005D0097" w:rsidP="004C3278">
      <w:pPr>
        <w:widowControl/>
        <w:snapToGrid w:val="0"/>
        <w:spacing w:after="200" w:line="480" w:lineRule="auto"/>
        <w:rPr>
          <w:rFonts w:ascii="Times New Roman" w:eastAsia="宋体" w:hAnsi="Times New Roman" w:cs="Times New Roman"/>
          <w:kern w:val="0"/>
          <w:sz w:val="24"/>
          <w:szCs w:val="24"/>
        </w:rPr>
      </w:pPr>
      <w:r w:rsidRPr="005D0097">
        <w:rPr>
          <w:rFonts w:ascii="Times New Roman" w:eastAsia="宋体" w:hAnsi="Times New Roman" w:cs="Times New Roman"/>
          <w:b/>
          <w:kern w:val="0"/>
          <w:sz w:val="24"/>
          <w:szCs w:val="24"/>
          <w:lang w:eastAsia="en-US"/>
        </w:rPr>
        <w:t>Figure S</w:t>
      </w:r>
      <w:r w:rsidR="0088583A">
        <w:rPr>
          <w:rFonts w:ascii="Times New Roman" w:eastAsia="宋体" w:hAnsi="Times New Roman" w:cs="Times New Roman" w:hint="eastAsia"/>
          <w:b/>
          <w:kern w:val="0"/>
          <w:sz w:val="24"/>
          <w:szCs w:val="24"/>
        </w:rPr>
        <w:t>7</w:t>
      </w:r>
      <w:r w:rsidRPr="005D0097">
        <w:rPr>
          <w:rFonts w:ascii="Times New Roman" w:eastAsia="宋体" w:hAnsi="Times New Roman" w:cs="Times New Roman"/>
          <w:b/>
          <w:kern w:val="0"/>
          <w:sz w:val="24"/>
          <w:szCs w:val="24"/>
          <w:lang w:eastAsia="en-US"/>
        </w:rPr>
        <w:t>.</w:t>
      </w:r>
      <w:r w:rsidRPr="005D0097">
        <w:rPr>
          <w:rFonts w:ascii="Times New Roman" w:eastAsia="宋体" w:hAnsi="Times New Roman" w:cs="Times New Roman"/>
          <w:kern w:val="0"/>
          <w:sz w:val="24"/>
          <w:szCs w:val="24"/>
          <w:lang w:eastAsia="en-US"/>
        </w:rPr>
        <w:t xml:space="preserve"> FTIR spectra of</w:t>
      </w:r>
      <w:r w:rsidRPr="005D0097">
        <w:rPr>
          <w:rFonts w:ascii="Times New Roman" w:eastAsia="宋体" w:hAnsi="Times New Roman" w:cs="Times New Roman"/>
          <w:kern w:val="0"/>
          <w:sz w:val="24"/>
          <w:szCs w:val="24"/>
        </w:rPr>
        <w:t xml:space="preserve"> </w:t>
      </w:r>
      <w:r w:rsidRPr="005D0097">
        <w:rPr>
          <w:rFonts w:ascii="Times New Roman" w:eastAsia="宋体" w:hAnsi="Times New Roman" w:cs="Times New Roman"/>
          <w:kern w:val="0"/>
          <w:sz w:val="24"/>
          <w:szCs w:val="24"/>
          <w:lang w:eastAsia="en-US"/>
        </w:rPr>
        <w:t>graphite</w:t>
      </w:r>
      <w:r w:rsidRPr="005D0097">
        <w:rPr>
          <w:rFonts w:ascii="Times New Roman" w:eastAsia="宋体" w:hAnsi="Times New Roman" w:cs="Times New Roman"/>
          <w:kern w:val="0"/>
          <w:sz w:val="24"/>
          <w:szCs w:val="24"/>
        </w:rPr>
        <w:t xml:space="preserve"> and intercalated graphite with different electrolytes</w:t>
      </w:r>
      <w:r>
        <w:rPr>
          <w:rFonts w:ascii="Times New Roman" w:eastAsia="宋体" w:hAnsi="Times New Roman" w:cs="Times New Roman" w:hint="eastAsia"/>
          <w:kern w:val="0"/>
          <w:sz w:val="24"/>
          <w:szCs w:val="24"/>
        </w:rPr>
        <w:t>.</w:t>
      </w:r>
      <w:r w:rsidR="00746803">
        <w:rPr>
          <w:rFonts w:ascii="Times New Roman" w:eastAsia="宋体" w:hAnsi="Times New Roman" w:cs="Times New Roman"/>
          <w:kern w:val="0"/>
          <w:sz w:val="24"/>
          <w:szCs w:val="24"/>
        </w:rPr>
        <w:t xml:space="preserve"> The C=O stretching</w:t>
      </w:r>
      <w:r w:rsidR="00D55F4E">
        <w:rPr>
          <w:rFonts w:ascii="Times New Roman" w:eastAsia="宋体" w:hAnsi="Times New Roman" w:cs="Times New Roman"/>
          <w:kern w:val="0"/>
          <w:sz w:val="24"/>
          <w:szCs w:val="24"/>
        </w:rPr>
        <w:t xml:space="preserve"> </w:t>
      </w:r>
      <w:r w:rsidR="00D55F4E">
        <w:rPr>
          <w:rFonts w:ascii="Times New Roman" w:eastAsia="宋体" w:hAnsi="Times New Roman" w:cs="Times New Roman" w:hint="eastAsia"/>
          <w:kern w:val="0"/>
          <w:sz w:val="24"/>
          <w:szCs w:val="24"/>
        </w:rPr>
        <w:t>in</w:t>
      </w:r>
      <w:r w:rsidR="00D55F4E">
        <w:rPr>
          <w:rFonts w:ascii="Times New Roman" w:eastAsia="宋体" w:hAnsi="Times New Roman" w:cs="Times New Roman"/>
          <w:kern w:val="0"/>
          <w:sz w:val="24"/>
          <w:szCs w:val="24"/>
        </w:rPr>
        <w:t xml:space="preserve"> t-GICs indicates the cointercalation of solvent molecules in graphite.</w:t>
      </w:r>
      <w:r w:rsidR="00746803">
        <w:rPr>
          <w:rFonts w:ascii="Times New Roman" w:eastAsia="宋体" w:hAnsi="Times New Roman" w:cs="Times New Roman"/>
          <w:kern w:val="0"/>
          <w:sz w:val="24"/>
          <w:szCs w:val="24"/>
        </w:rPr>
        <w:t xml:space="preserve"> </w:t>
      </w:r>
    </w:p>
    <w:p w14:paraId="3752B892" w14:textId="77777777" w:rsidR="005D0097" w:rsidRDefault="005D0097">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706363D9" w14:textId="7DF3FEB0" w:rsidR="005D0097" w:rsidRDefault="005D0097" w:rsidP="005D0097">
      <w:pPr>
        <w:widowControl/>
        <w:spacing w:after="200" w:line="480" w:lineRule="auto"/>
        <w:jc w:val="center"/>
        <w:rPr>
          <w:rFonts w:ascii="Times New Roman" w:eastAsia="宋体" w:hAnsi="Times New Roman" w:cs="Times New Roman"/>
          <w:kern w:val="0"/>
          <w:sz w:val="24"/>
          <w:szCs w:val="20"/>
        </w:rPr>
      </w:pPr>
      <w:r>
        <w:rPr>
          <w:rFonts w:ascii="Times New Roman" w:eastAsia="宋体" w:hAnsi="Times New Roman" w:cs="Times New Roman"/>
          <w:noProof/>
          <w:kern w:val="0"/>
          <w:sz w:val="24"/>
          <w:szCs w:val="20"/>
        </w:rPr>
        <w:lastRenderedPageBreak/>
        <w:drawing>
          <wp:inline distT="0" distB="0" distL="0" distR="0" wp14:anchorId="53CA0E07" wp14:editId="7C6AFB7F">
            <wp:extent cx="6283189" cy="2133600"/>
            <wp:effectExtent l="0" t="0" r="0" b="0"/>
            <wp:docPr id="11526854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702" cy="2142603"/>
                    </a:xfrm>
                    <a:prstGeom prst="rect">
                      <a:avLst/>
                    </a:prstGeom>
                    <a:noFill/>
                  </pic:spPr>
                </pic:pic>
              </a:graphicData>
            </a:graphic>
          </wp:inline>
        </w:drawing>
      </w:r>
    </w:p>
    <w:p w14:paraId="5A900366" w14:textId="4122AB10" w:rsidR="005D0097" w:rsidRDefault="005D0097" w:rsidP="004C3278">
      <w:pPr>
        <w:widowControl/>
        <w:snapToGrid w:val="0"/>
        <w:spacing w:after="200" w:line="480" w:lineRule="auto"/>
        <w:rPr>
          <w:rFonts w:ascii="Times New Roman" w:eastAsia="宋体" w:hAnsi="Times New Roman" w:cs="Times New Roman"/>
          <w:kern w:val="0"/>
          <w:sz w:val="24"/>
          <w:szCs w:val="20"/>
        </w:rPr>
      </w:pPr>
      <w:r w:rsidRPr="005D0097">
        <w:rPr>
          <w:rFonts w:ascii="Times New Roman" w:eastAsia="宋体" w:hAnsi="Times New Roman" w:cs="Times New Roman"/>
          <w:b/>
          <w:bCs/>
          <w:kern w:val="0"/>
          <w:sz w:val="24"/>
          <w:szCs w:val="20"/>
        </w:rPr>
        <w:t>Figure S</w:t>
      </w:r>
      <w:r w:rsidR="0088583A">
        <w:rPr>
          <w:rFonts w:ascii="Times New Roman" w:eastAsia="宋体" w:hAnsi="Times New Roman" w:cs="Times New Roman" w:hint="eastAsia"/>
          <w:b/>
          <w:bCs/>
          <w:kern w:val="0"/>
          <w:sz w:val="24"/>
          <w:szCs w:val="20"/>
        </w:rPr>
        <w:t>8</w:t>
      </w:r>
      <w:r w:rsidRPr="005D0097">
        <w:rPr>
          <w:rFonts w:ascii="Times New Roman" w:eastAsia="宋体" w:hAnsi="Times New Roman" w:cs="Times New Roman"/>
          <w:kern w:val="0"/>
          <w:sz w:val="24"/>
          <w:szCs w:val="20"/>
        </w:rPr>
        <w:t xml:space="preserve">. Optimized structures of </w:t>
      </w:r>
      <w:r w:rsidRPr="005D0097">
        <w:rPr>
          <w:rFonts w:ascii="Times New Roman" w:eastAsia="宋体" w:hAnsi="Times New Roman" w:cs="Times New Roman" w:hint="eastAsia"/>
          <w:kern w:val="0"/>
          <w:sz w:val="24"/>
          <w:szCs w:val="20"/>
        </w:rPr>
        <w:t>(</w:t>
      </w:r>
      <w:r w:rsidRPr="005D0097">
        <w:rPr>
          <w:rFonts w:ascii="Times New Roman" w:eastAsia="宋体" w:hAnsi="Times New Roman" w:cs="Times New Roman"/>
          <w:kern w:val="0"/>
          <w:sz w:val="24"/>
          <w:szCs w:val="20"/>
        </w:rPr>
        <w:t xml:space="preserve">a) one, </w:t>
      </w:r>
      <w:r w:rsidRPr="005D0097">
        <w:rPr>
          <w:rFonts w:ascii="Times New Roman" w:eastAsia="宋体" w:hAnsi="Times New Roman" w:cs="Times New Roman" w:hint="eastAsia"/>
          <w:kern w:val="0"/>
          <w:sz w:val="24"/>
          <w:szCs w:val="20"/>
        </w:rPr>
        <w:t>(</w:t>
      </w:r>
      <w:r w:rsidRPr="005D0097">
        <w:rPr>
          <w:rFonts w:ascii="Times New Roman" w:eastAsia="宋体" w:hAnsi="Times New Roman" w:cs="Times New Roman"/>
          <w:kern w:val="0"/>
          <w:sz w:val="24"/>
          <w:szCs w:val="20"/>
        </w:rPr>
        <w:t xml:space="preserve">b) two, and </w:t>
      </w:r>
      <w:r w:rsidRPr="005D0097">
        <w:rPr>
          <w:rFonts w:ascii="Times New Roman" w:eastAsia="宋体" w:hAnsi="Times New Roman" w:cs="Times New Roman" w:hint="eastAsia"/>
          <w:kern w:val="0"/>
          <w:sz w:val="24"/>
          <w:szCs w:val="20"/>
        </w:rPr>
        <w:t>(</w:t>
      </w:r>
      <w:r w:rsidRPr="005D0097">
        <w:rPr>
          <w:rFonts w:ascii="Times New Roman" w:eastAsia="宋体" w:hAnsi="Times New Roman" w:cs="Times New Roman"/>
          <w:kern w:val="0"/>
          <w:sz w:val="24"/>
          <w:szCs w:val="20"/>
        </w:rPr>
        <w:t>c) three [Ca-</w:t>
      </w:r>
      <w:r w:rsidRPr="005D0097">
        <w:rPr>
          <w:rFonts w:ascii="Times New Roman" w:eastAsia="宋体" w:hAnsi="Times New Roman" w:cs="Times New Roman" w:hint="eastAsia"/>
          <w:kern w:val="0"/>
          <w:sz w:val="24"/>
          <w:szCs w:val="20"/>
        </w:rPr>
        <w:t>4</w:t>
      </w:r>
      <w:r w:rsidRPr="005D0097">
        <w:rPr>
          <w:rFonts w:ascii="Times New Roman" w:eastAsia="宋体" w:hAnsi="Times New Roman" w:cs="Times New Roman"/>
          <w:kern w:val="0"/>
          <w:sz w:val="24"/>
          <w:szCs w:val="20"/>
        </w:rPr>
        <w:t>DMAc]</w:t>
      </w:r>
      <w:r w:rsidRPr="005D0097">
        <w:rPr>
          <w:rFonts w:ascii="Times New Roman" w:eastAsia="宋体" w:hAnsi="Times New Roman" w:cs="Times New Roman"/>
          <w:kern w:val="0"/>
          <w:sz w:val="24"/>
          <w:szCs w:val="20"/>
          <w:vertAlign w:val="superscript"/>
        </w:rPr>
        <w:t>2+</w:t>
      </w:r>
      <w:r w:rsidRPr="005D0097">
        <w:rPr>
          <w:rFonts w:ascii="Times New Roman" w:eastAsia="宋体" w:hAnsi="Times New Roman" w:cs="Times New Roman"/>
          <w:kern w:val="0"/>
          <w:sz w:val="24"/>
          <w:szCs w:val="20"/>
        </w:rPr>
        <w:t xml:space="preserve"> complexes intercalated in graphite</w:t>
      </w:r>
      <w:r w:rsidR="00D55F4E">
        <w:rPr>
          <w:rFonts w:ascii="Times New Roman" w:eastAsia="宋体" w:hAnsi="Times New Roman" w:cs="Times New Roman"/>
          <w:kern w:val="0"/>
          <w:sz w:val="24"/>
          <w:szCs w:val="20"/>
        </w:rPr>
        <w:t xml:space="preserve"> and the corresponding lattice parameters. </w:t>
      </w:r>
    </w:p>
    <w:p w14:paraId="17D7E185" w14:textId="77777777" w:rsidR="005D0097" w:rsidRDefault="005D0097">
      <w:pPr>
        <w:widowControl/>
        <w:jc w:val="left"/>
        <w:rPr>
          <w:rFonts w:ascii="Times New Roman" w:eastAsia="宋体" w:hAnsi="Times New Roman" w:cs="Times New Roman"/>
          <w:kern w:val="0"/>
          <w:sz w:val="24"/>
          <w:szCs w:val="20"/>
        </w:rPr>
      </w:pPr>
      <w:r>
        <w:rPr>
          <w:rFonts w:ascii="Times New Roman" w:eastAsia="宋体" w:hAnsi="Times New Roman" w:cs="Times New Roman"/>
          <w:kern w:val="0"/>
          <w:sz w:val="24"/>
          <w:szCs w:val="20"/>
        </w:rPr>
        <w:br w:type="page"/>
      </w:r>
    </w:p>
    <w:p w14:paraId="4FFA5DD3" w14:textId="08B65FBE" w:rsidR="005D0097" w:rsidRPr="004130BE" w:rsidRDefault="005D0097" w:rsidP="005D0097">
      <w:pPr>
        <w:widowControl/>
        <w:spacing w:after="200" w:line="480" w:lineRule="auto"/>
        <w:jc w:val="center"/>
        <w:rPr>
          <w:rFonts w:ascii="Times New Roman" w:eastAsia="宋体" w:hAnsi="Times New Roman" w:cs="Times New Roman"/>
          <w:kern w:val="0"/>
          <w:sz w:val="24"/>
          <w:szCs w:val="20"/>
        </w:rPr>
      </w:pPr>
      <w:r>
        <w:rPr>
          <w:rFonts w:ascii="Times New Roman" w:eastAsia="宋体" w:hAnsi="Times New Roman" w:cs="Times New Roman"/>
          <w:noProof/>
          <w:kern w:val="0"/>
          <w:sz w:val="24"/>
          <w:szCs w:val="20"/>
        </w:rPr>
        <w:lastRenderedPageBreak/>
        <w:drawing>
          <wp:inline distT="0" distB="0" distL="0" distR="0" wp14:anchorId="69183745" wp14:editId="4909F007">
            <wp:extent cx="5596008" cy="3779520"/>
            <wp:effectExtent l="0" t="0" r="0" b="0"/>
            <wp:docPr id="18533638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640" cy="3785350"/>
                    </a:xfrm>
                    <a:prstGeom prst="rect">
                      <a:avLst/>
                    </a:prstGeom>
                    <a:noFill/>
                  </pic:spPr>
                </pic:pic>
              </a:graphicData>
            </a:graphic>
          </wp:inline>
        </w:drawing>
      </w:r>
    </w:p>
    <w:p w14:paraId="24B1F220" w14:textId="78BF0595" w:rsidR="005D0097" w:rsidRDefault="005D0097" w:rsidP="004C3278">
      <w:pPr>
        <w:snapToGrid w:val="0"/>
        <w:spacing w:line="480" w:lineRule="auto"/>
        <w:rPr>
          <w:rFonts w:ascii="Times New Roman" w:eastAsia="宋体" w:hAnsi="Times New Roman" w:cs="Times New Roman"/>
          <w:kern w:val="0"/>
          <w:sz w:val="24"/>
          <w:szCs w:val="24"/>
        </w:rPr>
      </w:pPr>
      <w:r w:rsidRPr="005D0097">
        <w:rPr>
          <w:rFonts w:ascii="Times New Roman" w:eastAsia="宋体" w:hAnsi="Times New Roman" w:cs="Times New Roman"/>
          <w:b/>
          <w:kern w:val="0"/>
          <w:sz w:val="24"/>
          <w:szCs w:val="24"/>
          <w:lang w:eastAsia="en-US"/>
        </w:rPr>
        <w:t>Figure S</w:t>
      </w:r>
      <w:r w:rsidR="0088583A">
        <w:rPr>
          <w:rFonts w:ascii="Times New Roman" w:eastAsia="宋体" w:hAnsi="Times New Roman" w:cs="Times New Roman" w:hint="eastAsia"/>
          <w:b/>
          <w:kern w:val="0"/>
          <w:sz w:val="24"/>
          <w:szCs w:val="24"/>
        </w:rPr>
        <w:t>9</w:t>
      </w:r>
      <w:r w:rsidRPr="005D0097">
        <w:rPr>
          <w:rFonts w:ascii="Times New Roman" w:eastAsia="宋体" w:hAnsi="Times New Roman" w:cs="Times New Roman"/>
          <w:b/>
          <w:kern w:val="0"/>
          <w:sz w:val="24"/>
          <w:szCs w:val="24"/>
          <w:lang w:eastAsia="en-US"/>
        </w:rPr>
        <w:t>.</w:t>
      </w:r>
      <w:r w:rsidRPr="005D0097">
        <w:rPr>
          <w:rFonts w:ascii="Times New Roman" w:eastAsia="宋体" w:hAnsi="Times New Roman" w:cs="Times New Roman"/>
          <w:kern w:val="0"/>
          <w:sz w:val="24"/>
          <w:szCs w:val="24"/>
          <w:lang w:eastAsia="en-US"/>
        </w:rPr>
        <w:t xml:space="preserve"> Optimized structures of [</w:t>
      </w:r>
      <w:r w:rsidRPr="005D0097">
        <w:rPr>
          <w:rFonts w:ascii="Times New Roman" w:eastAsia="宋体" w:hAnsi="Times New Roman" w:cs="Times New Roman"/>
          <w:kern w:val="0"/>
          <w:sz w:val="24"/>
          <w:szCs w:val="24"/>
        </w:rPr>
        <w:t>Ca-</w:t>
      </w:r>
      <w:r w:rsidR="00320D4A">
        <w:rPr>
          <w:rFonts w:ascii="Times New Roman" w:eastAsia="宋体" w:hAnsi="Times New Roman" w:cs="Times New Roman" w:hint="eastAsia"/>
          <w:kern w:val="0"/>
          <w:sz w:val="24"/>
          <w:szCs w:val="24"/>
        </w:rPr>
        <w:t>4</w:t>
      </w:r>
      <w:r w:rsidRPr="005D0097">
        <w:rPr>
          <w:rFonts w:ascii="Times New Roman" w:eastAsia="宋体" w:hAnsi="Times New Roman" w:cs="Times New Roman"/>
          <w:kern w:val="0"/>
          <w:sz w:val="24"/>
          <w:szCs w:val="24"/>
        </w:rPr>
        <w:t>DMAc</w:t>
      </w:r>
      <w:r w:rsidRPr="005D0097">
        <w:rPr>
          <w:rFonts w:ascii="Times New Roman" w:eastAsia="宋体" w:hAnsi="Times New Roman" w:cs="Times New Roman"/>
          <w:kern w:val="0"/>
          <w:sz w:val="24"/>
          <w:szCs w:val="24"/>
          <w:lang w:eastAsia="en-US"/>
        </w:rPr>
        <w:t>]C</w:t>
      </w:r>
      <w:r w:rsidRPr="005D0097">
        <w:rPr>
          <w:rFonts w:ascii="Times New Roman" w:eastAsia="宋体" w:hAnsi="Times New Roman" w:cs="Times New Roman"/>
          <w:kern w:val="0"/>
          <w:sz w:val="24"/>
          <w:szCs w:val="24"/>
          <w:vertAlign w:val="subscript"/>
        </w:rPr>
        <w:t>72</w:t>
      </w:r>
      <w:r w:rsidR="00D55F4E">
        <w:rPr>
          <w:rFonts w:ascii="Times New Roman" w:eastAsia="宋体" w:hAnsi="Times New Roman" w:cs="Times New Roman"/>
          <w:kern w:val="0"/>
          <w:sz w:val="24"/>
          <w:szCs w:val="24"/>
          <w:lang w:eastAsia="en-US"/>
        </w:rPr>
        <w:t xml:space="preserve"> with different intercalant configurations.</w:t>
      </w:r>
      <w:r w:rsidRPr="005D0097">
        <w:rPr>
          <w:rFonts w:ascii="Times New Roman" w:eastAsia="宋体" w:hAnsi="Times New Roman" w:cs="Times New Roman"/>
          <w:kern w:val="0"/>
          <w:sz w:val="24"/>
          <w:szCs w:val="24"/>
          <w:lang w:eastAsia="en-US"/>
        </w:rPr>
        <w:t xml:space="preserve"> </w:t>
      </w:r>
      <w:r w:rsidR="00D55F4E">
        <w:rPr>
          <w:rFonts w:ascii="Times New Roman" w:eastAsia="宋体" w:hAnsi="Times New Roman" w:cs="Times New Roman"/>
          <w:kern w:val="0"/>
          <w:sz w:val="24"/>
          <w:szCs w:val="24"/>
        </w:rPr>
        <w:t>(</w:t>
      </w:r>
      <w:r w:rsidRPr="005D0097">
        <w:rPr>
          <w:rFonts w:ascii="Times New Roman" w:eastAsia="宋体" w:hAnsi="Times New Roman" w:cs="Times New Roman"/>
          <w:kern w:val="0"/>
          <w:sz w:val="24"/>
          <w:szCs w:val="24"/>
          <w:lang w:eastAsia="en-US"/>
        </w:rPr>
        <w:t>a</w:t>
      </w:r>
      <w:r w:rsidR="00D55F4E">
        <w:rPr>
          <w:rFonts w:ascii="Times New Roman" w:eastAsia="宋体" w:hAnsi="Times New Roman" w:cs="Times New Roman" w:hint="eastAsia"/>
          <w:kern w:val="0"/>
          <w:sz w:val="24"/>
          <w:szCs w:val="24"/>
        </w:rPr>
        <w:t>)</w:t>
      </w:r>
      <w:r w:rsidR="00D55F4E">
        <w:rPr>
          <w:rFonts w:ascii="Times New Roman" w:eastAsia="宋体" w:hAnsi="Times New Roman" w:cs="Times New Roman"/>
          <w:kern w:val="0"/>
          <w:sz w:val="24"/>
          <w:szCs w:val="24"/>
          <w:lang w:eastAsia="en-US"/>
        </w:rPr>
        <w:t xml:space="preserve"> </w:t>
      </w:r>
      <w:r w:rsidR="00D55F4E">
        <w:rPr>
          <w:rFonts w:ascii="Times New Roman" w:eastAsia="宋体" w:hAnsi="Times New Roman" w:cs="Times New Roman" w:hint="eastAsia"/>
          <w:kern w:val="0"/>
          <w:sz w:val="24"/>
          <w:szCs w:val="24"/>
        </w:rPr>
        <w:t>present</w:t>
      </w:r>
      <w:r w:rsidR="00D55F4E">
        <w:rPr>
          <w:rFonts w:ascii="Times New Roman" w:eastAsia="宋体" w:hAnsi="Times New Roman" w:cs="Times New Roman"/>
          <w:kern w:val="0"/>
          <w:sz w:val="24"/>
          <w:szCs w:val="24"/>
          <w:lang w:eastAsia="en-US"/>
        </w:rPr>
        <w:t>s</w:t>
      </w:r>
      <w:r w:rsidRPr="005D0097">
        <w:rPr>
          <w:rFonts w:ascii="Times New Roman" w:eastAsia="宋体" w:hAnsi="Times New Roman" w:cs="Times New Roman"/>
          <w:kern w:val="0"/>
          <w:sz w:val="24"/>
          <w:szCs w:val="24"/>
          <w:lang w:eastAsia="en-US"/>
        </w:rPr>
        <w:t xml:space="preserve"> the lowest energy</w:t>
      </w:r>
      <w:r w:rsidR="00D55F4E">
        <w:rPr>
          <w:rFonts w:ascii="Times New Roman" w:eastAsia="宋体" w:hAnsi="Times New Roman" w:cs="Times New Roman"/>
          <w:kern w:val="0"/>
          <w:sz w:val="24"/>
          <w:szCs w:val="24"/>
          <w:lang w:eastAsia="en-US"/>
        </w:rPr>
        <w:t>, suggesting the plausibility of this structure</w:t>
      </w:r>
      <w:r>
        <w:rPr>
          <w:rFonts w:ascii="Times New Roman" w:eastAsia="宋体" w:hAnsi="Times New Roman" w:cs="Times New Roman" w:hint="eastAsia"/>
          <w:kern w:val="0"/>
          <w:sz w:val="24"/>
          <w:szCs w:val="24"/>
        </w:rPr>
        <w:t>.</w:t>
      </w:r>
    </w:p>
    <w:p w14:paraId="07FF5C6B" w14:textId="77777777" w:rsidR="005D0097" w:rsidRDefault="005D0097">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773D3FD7" w14:textId="54376720" w:rsidR="004130BE" w:rsidRDefault="005D0097" w:rsidP="004C3278">
      <w:pPr>
        <w:spacing w:after="12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0515A0" wp14:editId="1EEA30EC">
            <wp:extent cx="5233546" cy="3429000"/>
            <wp:effectExtent l="0" t="0" r="0" b="0"/>
            <wp:docPr id="9454848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9333" cy="3432791"/>
                    </a:xfrm>
                    <a:prstGeom prst="rect">
                      <a:avLst/>
                    </a:prstGeom>
                    <a:noFill/>
                  </pic:spPr>
                </pic:pic>
              </a:graphicData>
            </a:graphic>
          </wp:inline>
        </w:drawing>
      </w:r>
    </w:p>
    <w:p w14:paraId="447206DE" w14:textId="77777777" w:rsidR="00D55F4E" w:rsidRDefault="005D0097" w:rsidP="00D55F4E">
      <w:pPr>
        <w:snapToGrid w:val="0"/>
        <w:spacing w:line="480" w:lineRule="auto"/>
        <w:rPr>
          <w:rFonts w:ascii="Times New Roman" w:eastAsia="宋体" w:hAnsi="Times New Roman" w:cs="Times New Roman"/>
          <w:kern w:val="0"/>
          <w:sz w:val="24"/>
          <w:szCs w:val="24"/>
        </w:rPr>
      </w:pPr>
      <w:r w:rsidRPr="005D0097">
        <w:rPr>
          <w:rFonts w:ascii="Times New Roman" w:eastAsia="宋体" w:hAnsi="Times New Roman" w:cs="Times New Roman"/>
          <w:b/>
          <w:kern w:val="0"/>
          <w:sz w:val="24"/>
          <w:szCs w:val="24"/>
          <w:lang w:eastAsia="en-US"/>
        </w:rPr>
        <w:t>Figure S1</w:t>
      </w:r>
      <w:r w:rsidR="0088583A">
        <w:rPr>
          <w:rFonts w:ascii="Times New Roman" w:eastAsia="宋体" w:hAnsi="Times New Roman" w:cs="Times New Roman" w:hint="eastAsia"/>
          <w:b/>
          <w:kern w:val="0"/>
          <w:sz w:val="24"/>
          <w:szCs w:val="24"/>
        </w:rPr>
        <w:t>0</w:t>
      </w:r>
      <w:r w:rsidRPr="005D0097">
        <w:rPr>
          <w:rFonts w:ascii="Times New Roman" w:eastAsia="宋体" w:hAnsi="Times New Roman" w:cs="Times New Roman"/>
          <w:b/>
          <w:kern w:val="0"/>
          <w:sz w:val="24"/>
          <w:szCs w:val="24"/>
          <w:lang w:eastAsia="en-US"/>
        </w:rPr>
        <w:t>.</w:t>
      </w:r>
      <w:r w:rsidRPr="005D0097">
        <w:rPr>
          <w:rFonts w:ascii="Times New Roman" w:eastAsia="宋体" w:hAnsi="Times New Roman" w:cs="Times New Roman"/>
          <w:kern w:val="0"/>
          <w:sz w:val="24"/>
          <w:szCs w:val="24"/>
          <w:lang w:eastAsia="en-US"/>
        </w:rPr>
        <w:t xml:space="preserve"> Optimized structures of [</w:t>
      </w:r>
      <w:r w:rsidRPr="005D0097">
        <w:rPr>
          <w:rFonts w:ascii="Times New Roman" w:eastAsia="宋体" w:hAnsi="Times New Roman" w:cs="Times New Roman"/>
          <w:kern w:val="0"/>
          <w:sz w:val="24"/>
          <w:szCs w:val="24"/>
        </w:rPr>
        <w:t>Ca-</w:t>
      </w:r>
      <w:r w:rsidR="00320D4A">
        <w:rPr>
          <w:rFonts w:ascii="Times New Roman" w:eastAsia="宋体" w:hAnsi="Times New Roman" w:cs="Times New Roman" w:hint="eastAsia"/>
          <w:kern w:val="0"/>
          <w:sz w:val="24"/>
          <w:szCs w:val="24"/>
        </w:rPr>
        <w:t>4</w:t>
      </w:r>
      <w:r w:rsidRPr="005D0097">
        <w:rPr>
          <w:rFonts w:ascii="Times New Roman" w:eastAsia="宋体" w:hAnsi="Times New Roman" w:cs="Times New Roman"/>
          <w:kern w:val="0"/>
          <w:sz w:val="24"/>
          <w:szCs w:val="24"/>
        </w:rPr>
        <w:t>DMF</w:t>
      </w:r>
      <w:r w:rsidRPr="005D0097">
        <w:rPr>
          <w:rFonts w:ascii="Times New Roman" w:eastAsia="宋体" w:hAnsi="Times New Roman" w:cs="Times New Roman"/>
          <w:kern w:val="0"/>
          <w:sz w:val="24"/>
          <w:szCs w:val="24"/>
          <w:lang w:eastAsia="en-US"/>
        </w:rPr>
        <w:t>]C</w:t>
      </w:r>
      <w:r w:rsidRPr="005D0097">
        <w:rPr>
          <w:rFonts w:ascii="Times New Roman" w:eastAsia="宋体" w:hAnsi="Times New Roman" w:cs="Times New Roman"/>
          <w:kern w:val="0"/>
          <w:sz w:val="24"/>
          <w:szCs w:val="24"/>
          <w:vertAlign w:val="subscript"/>
        </w:rPr>
        <w:t>72</w:t>
      </w:r>
      <w:r w:rsidRPr="005D0097">
        <w:rPr>
          <w:rFonts w:ascii="Times New Roman" w:eastAsia="宋体" w:hAnsi="Times New Roman" w:cs="Times New Roman"/>
          <w:kern w:val="0"/>
          <w:sz w:val="24"/>
          <w:szCs w:val="24"/>
          <w:lang w:eastAsia="en-US"/>
        </w:rPr>
        <w:t>.</w:t>
      </w:r>
      <w:r w:rsidRPr="005D0097">
        <w:rPr>
          <w:rFonts w:ascii="Times New Roman" w:eastAsia="宋体" w:hAnsi="Times New Roman" w:cs="Times New Roman" w:hint="eastAsia"/>
          <w:kern w:val="0"/>
          <w:sz w:val="24"/>
          <w:szCs w:val="24"/>
        </w:rPr>
        <w:t xml:space="preserve"> </w:t>
      </w:r>
      <w:r w:rsidR="00D55F4E">
        <w:rPr>
          <w:rFonts w:ascii="Times New Roman" w:eastAsia="宋体" w:hAnsi="Times New Roman" w:cs="Times New Roman"/>
          <w:kern w:val="0"/>
          <w:sz w:val="24"/>
          <w:szCs w:val="24"/>
        </w:rPr>
        <w:t>(</w:t>
      </w:r>
      <w:r w:rsidR="00D55F4E" w:rsidRPr="005D0097">
        <w:rPr>
          <w:rFonts w:ascii="Times New Roman" w:eastAsia="宋体" w:hAnsi="Times New Roman" w:cs="Times New Roman"/>
          <w:kern w:val="0"/>
          <w:sz w:val="24"/>
          <w:szCs w:val="24"/>
          <w:lang w:eastAsia="en-US"/>
        </w:rPr>
        <w:t>a</w:t>
      </w:r>
      <w:r w:rsidR="00D55F4E">
        <w:rPr>
          <w:rFonts w:ascii="Times New Roman" w:eastAsia="宋体" w:hAnsi="Times New Roman" w:cs="Times New Roman" w:hint="eastAsia"/>
          <w:kern w:val="0"/>
          <w:sz w:val="24"/>
          <w:szCs w:val="24"/>
        </w:rPr>
        <w:t>)</w:t>
      </w:r>
      <w:r w:rsidR="00D55F4E">
        <w:rPr>
          <w:rFonts w:ascii="Times New Roman" w:eastAsia="宋体" w:hAnsi="Times New Roman" w:cs="Times New Roman"/>
          <w:kern w:val="0"/>
          <w:sz w:val="24"/>
          <w:szCs w:val="24"/>
          <w:lang w:eastAsia="en-US"/>
        </w:rPr>
        <w:t xml:space="preserve"> </w:t>
      </w:r>
      <w:r w:rsidR="00D55F4E">
        <w:rPr>
          <w:rFonts w:ascii="Times New Roman" w:eastAsia="宋体" w:hAnsi="Times New Roman" w:cs="Times New Roman" w:hint="eastAsia"/>
          <w:kern w:val="0"/>
          <w:sz w:val="24"/>
          <w:szCs w:val="24"/>
        </w:rPr>
        <w:t>present</w:t>
      </w:r>
      <w:r w:rsidR="00D55F4E">
        <w:rPr>
          <w:rFonts w:ascii="Times New Roman" w:eastAsia="宋体" w:hAnsi="Times New Roman" w:cs="Times New Roman"/>
          <w:kern w:val="0"/>
          <w:sz w:val="24"/>
          <w:szCs w:val="24"/>
          <w:lang w:eastAsia="en-US"/>
        </w:rPr>
        <w:t>s</w:t>
      </w:r>
      <w:r w:rsidR="00D55F4E" w:rsidRPr="005D0097">
        <w:rPr>
          <w:rFonts w:ascii="Times New Roman" w:eastAsia="宋体" w:hAnsi="Times New Roman" w:cs="Times New Roman"/>
          <w:kern w:val="0"/>
          <w:sz w:val="24"/>
          <w:szCs w:val="24"/>
          <w:lang w:eastAsia="en-US"/>
        </w:rPr>
        <w:t xml:space="preserve"> the lowest energy</w:t>
      </w:r>
      <w:r w:rsidR="00D55F4E">
        <w:rPr>
          <w:rFonts w:ascii="Times New Roman" w:eastAsia="宋体" w:hAnsi="Times New Roman" w:cs="Times New Roman"/>
          <w:kern w:val="0"/>
          <w:sz w:val="24"/>
          <w:szCs w:val="24"/>
          <w:lang w:eastAsia="en-US"/>
        </w:rPr>
        <w:t>, suggesting the plausibility of this structure</w:t>
      </w:r>
      <w:r w:rsidR="00D55F4E">
        <w:rPr>
          <w:rFonts w:ascii="Times New Roman" w:eastAsia="宋体" w:hAnsi="Times New Roman" w:cs="Times New Roman" w:hint="eastAsia"/>
          <w:kern w:val="0"/>
          <w:sz w:val="24"/>
          <w:szCs w:val="24"/>
        </w:rPr>
        <w:t>.</w:t>
      </w:r>
    </w:p>
    <w:p w14:paraId="6B2151D2" w14:textId="77777777" w:rsidR="005D0097" w:rsidRDefault="005D0097">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3C5C8028" w14:textId="67797A0C" w:rsidR="005D0097" w:rsidRDefault="005D0097" w:rsidP="005D009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9A88EE" wp14:editId="72EC7EB0">
            <wp:extent cx="5345228" cy="3406140"/>
            <wp:effectExtent l="0" t="0" r="0" b="0"/>
            <wp:docPr id="13316418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94" cy="3411152"/>
                    </a:xfrm>
                    <a:prstGeom prst="rect">
                      <a:avLst/>
                    </a:prstGeom>
                    <a:noFill/>
                  </pic:spPr>
                </pic:pic>
              </a:graphicData>
            </a:graphic>
          </wp:inline>
        </w:drawing>
      </w:r>
    </w:p>
    <w:p w14:paraId="32DB2FA2" w14:textId="77777777" w:rsidR="00D55F4E" w:rsidRDefault="005D0097" w:rsidP="00D55F4E">
      <w:pPr>
        <w:snapToGrid w:val="0"/>
        <w:spacing w:line="480" w:lineRule="auto"/>
        <w:rPr>
          <w:rFonts w:ascii="Times New Roman" w:eastAsia="宋体" w:hAnsi="Times New Roman" w:cs="Times New Roman"/>
          <w:kern w:val="0"/>
          <w:sz w:val="24"/>
          <w:szCs w:val="24"/>
        </w:rPr>
      </w:pPr>
      <w:r w:rsidRPr="005D0097">
        <w:rPr>
          <w:rFonts w:ascii="Times New Roman" w:eastAsia="宋体" w:hAnsi="Times New Roman" w:cs="Times New Roman"/>
          <w:b/>
          <w:kern w:val="0"/>
          <w:sz w:val="24"/>
          <w:szCs w:val="24"/>
          <w:lang w:eastAsia="en-US"/>
        </w:rPr>
        <w:t>Figure S1</w:t>
      </w:r>
      <w:r w:rsidR="0088583A">
        <w:rPr>
          <w:rFonts w:ascii="Times New Roman" w:eastAsia="宋体" w:hAnsi="Times New Roman" w:cs="Times New Roman" w:hint="eastAsia"/>
          <w:b/>
          <w:kern w:val="0"/>
          <w:sz w:val="24"/>
          <w:szCs w:val="24"/>
        </w:rPr>
        <w:t>1</w:t>
      </w:r>
      <w:r w:rsidRPr="005D0097">
        <w:rPr>
          <w:rFonts w:ascii="Times New Roman" w:eastAsia="宋体" w:hAnsi="Times New Roman" w:cs="Times New Roman"/>
          <w:b/>
          <w:kern w:val="0"/>
          <w:sz w:val="24"/>
          <w:szCs w:val="24"/>
          <w:lang w:eastAsia="en-US"/>
        </w:rPr>
        <w:t>.</w:t>
      </w:r>
      <w:r w:rsidRPr="005D0097">
        <w:rPr>
          <w:rFonts w:ascii="Times New Roman" w:eastAsia="宋体" w:hAnsi="Times New Roman" w:cs="Times New Roman"/>
          <w:kern w:val="0"/>
          <w:sz w:val="24"/>
          <w:szCs w:val="24"/>
          <w:lang w:eastAsia="en-US"/>
        </w:rPr>
        <w:t xml:space="preserve"> Optimized structures of [</w:t>
      </w:r>
      <w:r w:rsidRPr="005D0097">
        <w:rPr>
          <w:rFonts w:ascii="Times New Roman" w:eastAsia="宋体" w:hAnsi="Times New Roman" w:cs="Times New Roman"/>
          <w:kern w:val="0"/>
          <w:sz w:val="24"/>
          <w:szCs w:val="24"/>
        </w:rPr>
        <w:t>Ca-</w:t>
      </w:r>
      <w:r w:rsidR="00320D4A">
        <w:rPr>
          <w:rFonts w:ascii="Times New Roman" w:eastAsia="宋体" w:hAnsi="Times New Roman" w:cs="Times New Roman" w:hint="eastAsia"/>
          <w:kern w:val="0"/>
          <w:sz w:val="24"/>
          <w:szCs w:val="24"/>
        </w:rPr>
        <w:t>4</w:t>
      </w:r>
      <w:r w:rsidRPr="005D0097">
        <w:rPr>
          <w:rFonts w:ascii="Times New Roman" w:eastAsia="宋体" w:hAnsi="Times New Roman" w:cs="Times New Roman"/>
          <w:kern w:val="0"/>
          <w:sz w:val="24"/>
          <w:szCs w:val="24"/>
        </w:rPr>
        <w:t>NMAc</w:t>
      </w:r>
      <w:r w:rsidRPr="005D0097">
        <w:rPr>
          <w:rFonts w:ascii="Times New Roman" w:eastAsia="宋体" w:hAnsi="Times New Roman" w:cs="Times New Roman"/>
          <w:kern w:val="0"/>
          <w:sz w:val="24"/>
          <w:szCs w:val="24"/>
          <w:lang w:eastAsia="en-US"/>
        </w:rPr>
        <w:t>]C</w:t>
      </w:r>
      <w:r w:rsidRPr="005D0097">
        <w:rPr>
          <w:rFonts w:ascii="Times New Roman" w:eastAsia="宋体" w:hAnsi="Times New Roman" w:cs="Times New Roman"/>
          <w:kern w:val="0"/>
          <w:sz w:val="24"/>
          <w:szCs w:val="24"/>
          <w:vertAlign w:val="subscript"/>
        </w:rPr>
        <w:t>72</w:t>
      </w:r>
      <w:r w:rsidRPr="005D0097">
        <w:rPr>
          <w:rFonts w:ascii="Times New Roman" w:eastAsia="宋体" w:hAnsi="Times New Roman" w:cs="Times New Roman"/>
          <w:kern w:val="0"/>
          <w:sz w:val="24"/>
          <w:szCs w:val="24"/>
          <w:lang w:eastAsia="en-US"/>
        </w:rPr>
        <w:t>.</w:t>
      </w:r>
      <w:r w:rsidRPr="005D0097">
        <w:rPr>
          <w:rFonts w:ascii="Times New Roman" w:eastAsia="宋体" w:hAnsi="Times New Roman" w:cs="Times New Roman" w:hint="eastAsia"/>
          <w:kern w:val="0"/>
          <w:sz w:val="24"/>
          <w:szCs w:val="24"/>
        </w:rPr>
        <w:t xml:space="preserve"> </w:t>
      </w:r>
      <w:r w:rsidR="00D55F4E">
        <w:rPr>
          <w:rFonts w:ascii="Times New Roman" w:eastAsia="宋体" w:hAnsi="Times New Roman" w:cs="Times New Roman"/>
          <w:kern w:val="0"/>
          <w:sz w:val="24"/>
          <w:szCs w:val="24"/>
        </w:rPr>
        <w:t>(</w:t>
      </w:r>
      <w:r w:rsidR="00D55F4E" w:rsidRPr="005D0097">
        <w:rPr>
          <w:rFonts w:ascii="Times New Roman" w:eastAsia="宋体" w:hAnsi="Times New Roman" w:cs="Times New Roman"/>
          <w:kern w:val="0"/>
          <w:sz w:val="24"/>
          <w:szCs w:val="24"/>
          <w:lang w:eastAsia="en-US"/>
        </w:rPr>
        <w:t>a</w:t>
      </w:r>
      <w:r w:rsidR="00D55F4E">
        <w:rPr>
          <w:rFonts w:ascii="Times New Roman" w:eastAsia="宋体" w:hAnsi="Times New Roman" w:cs="Times New Roman" w:hint="eastAsia"/>
          <w:kern w:val="0"/>
          <w:sz w:val="24"/>
          <w:szCs w:val="24"/>
        </w:rPr>
        <w:t>)</w:t>
      </w:r>
      <w:r w:rsidR="00D55F4E">
        <w:rPr>
          <w:rFonts w:ascii="Times New Roman" w:eastAsia="宋体" w:hAnsi="Times New Roman" w:cs="Times New Roman"/>
          <w:kern w:val="0"/>
          <w:sz w:val="24"/>
          <w:szCs w:val="24"/>
          <w:lang w:eastAsia="en-US"/>
        </w:rPr>
        <w:t xml:space="preserve"> </w:t>
      </w:r>
      <w:r w:rsidR="00D55F4E">
        <w:rPr>
          <w:rFonts w:ascii="Times New Roman" w:eastAsia="宋体" w:hAnsi="Times New Roman" w:cs="Times New Roman" w:hint="eastAsia"/>
          <w:kern w:val="0"/>
          <w:sz w:val="24"/>
          <w:szCs w:val="24"/>
        </w:rPr>
        <w:t>present</w:t>
      </w:r>
      <w:r w:rsidR="00D55F4E">
        <w:rPr>
          <w:rFonts w:ascii="Times New Roman" w:eastAsia="宋体" w:hAnsi="Times New Roman" w:cs="Times New Roman"/>
          <w:kern w:val="0"/>
          <w:sz w:val="24"/>
          <w:szCs w:val="24"/>
          <w:lang w:eastAsia="en-US"/>
        </w:rPr>
        <w:t>s</w:t>
      </w:r>
      <w:r w:rsidR="00D55F4E" w:rsidRPr="005D0097">
        <w:rPr>
          <w:rFonts w:ascii="Times New Roman" w:eastAsia="宋体" w:hAnsi="Times New Roman" w:cs="Times New Roman"/>
          <w:kern w:val="0"/>
          <w:sz w:val="24"/>
          <w:szCs w:val="24"/>
          <w:lang w:eastAsia="en-US"/>
        </w:rPr>
        <w:t xml:space="preserve"> the lowest energy</w:t>
      </w:r>
      <w:r w:rsidR="00D55F4E">
        <w:rPr>
          <w:rFonts w:ascii="Times New Roman" w:eastAsia="宋体" w:hAnsi="Times New Roman" w:cs="Times New Roman"/>
          <w:kern w:val="0"/>
          <w:sz w:val="24"/>
          <w:szCs w:val="24"/>
          <w:lang w:eastAsia="en-US"/>
        </w:rPr>
        <w:t>, suggesting the plausibility of this structure</w:t>
      </w:r>
      <w:r w:rsidR="00D55F4E">
        <w:rPr>
          <w:rFonts w:ascii="Times New Roman" w:eastAsia="宋体" w:hAnsi="Times New Roman" w:cs="Times New Roman" w:hint="eastAsia"/>
          <w:kern w:val="0"/>
          <w:sz w:val="24"/>
          <w:szCs w:val="24"/>
        </w:rPr>
        <w:t>.</w:t>
      </w:r>
    </w:p>
    <w:p w14:paraId="3D4A95E6" w14:textId="49FB71B9" w:rsidR="005D0097" w:rsidRPr="00593EE6" w:rsidRDefault="005D0097">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3329A3AD" w14:textId="397F509A" w:rsidR="005D0097" w:rsidRDefault="005D0097" w:rsidP="005D009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385683" wp14:editId="1E1448BF">
            <wp:extent cx="4015740" cy="2999157"/>
            <wp:effectExtent l="0" t="0" r="0" b="0"/>
            <wp:docPr id="11859109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1324" cy="3003327"/>
                    </a:xfrm>
                    <a:prstGeom prst="rect">
                      <a:avLst/>
                    </a:prstGeom>
                    <a:noFill/>
                  </pic:spPr>
                </pic:pic>
              </a:graphicData>
            </a:graphic>
          </wp:inline>
        </w:drawing>
      </w:r>
    </w:p>
    <w:p w14:paraId="45C2ADE4" w14:textId="0B4735E0" w:rsidR="005D0097" w:rsidRDefault="005D0097" w:rsidP="005D0097">
      <w:pPr>
        <w:spacing w:line="480" w:lineRule="auto"/>
        <w:rPr>
          <w:rFonts w:ascii="Times New Roman" w:hAnsi="Times New Roman"/>
          <w:sz w:val="24"/>
          <w:szCs w:val="24"/>
        </w:rPr>
      </w:pPr>
      <w:bookmarkStart w:id="7" w:name="OLE_LINK79"/>
      <w:bookmarkStart w:id="8" w:name="OLE_LINK80"/>
      <w:bookmarkStart w:id="9" w:name="OLE_LINK31"/>
      <w:r w:rsidRPr="005D0097">
        <w:rPr>
          <w:rFonts w:ascii="Times New Roman" w:hAnsi="Times New Roman"/>
          <w:b/>
          <w:sz w:val="24"/>
          <w:szCs w:val="24"/>
        </w:rPr>
        <w:t>Figure S1</w:t>
      </w:r>
      <w:r w:rsidR="00593EE6">
        <w:rPr>
          <w:rFonts w:ascii="Times New Roman" w:hAnsi="Times New Roman" w:hint="eastAsia"/>
          <w:b/>
          <w:sz w:val="24"/>
          <w:szCs w:val="24"/>
        </w:rPr>
        <w:t>2</w:t>
      </w:r>
      <w:r w:rsidRPr="005D0097">
        <w:rPr>
          <w:rFonts w:ascii="Times New Roman" w:hAnsi="Times New Roman"/>
          <w:b/>
          <w:sz w:val="24"/>
          <w:szCs w:val="24"/>
        </w:rPr>
        <w:t>.</w:t>
      </w:r>
      <w:r w:rsidRPr="005D0097">
        <w:rPr>
          <w:rFonts w:ascii="Times New Roman" w:hAnsi="Times New Roman"/>
          <w:sz w:val="24"/>
          <w:szCs w:val="24"/>
        </w:rPr>
        <w:t xml:space="preserve"> </w:t>
      </w:r>
      <w:bookmarkEnd w:id="7"/>
      <w:bookmarkEnd w:id="8"/>
      <w:bookmarkEnd w:id="9"/>
      <w:r w:rsidRPr="005D0097">
        <w:rPr>
          <w:rFonts w:ascii="Times New Roman" w:hAnsi="Times New Roman"/>
          <w:sz w:val="24"/>
          <w:szCs w:val="24"/>
        </w:rPr>
        <w:t>Configuration and working mechanism of the C</w:t>
      </w:r>
      <w:r w:rsidR="00D55F4E">
        <w:rPr>
          <w:rFonts w:ascii="Times New Roman" w:hAnsi="Times New Roman"/>
          <w:sz w:val="24"/>
          <w:szCs w:val="24"/>
        </w:rPr>
        <w:t>a ion full cells</w:t>
      </w:r>
      <w:r w:rsidRPr="005D0097">
        <w:rPr>
          <w:rFonts w:ascii="Times New Roman" w:hAnsi="Times New Roman"/>
          <w:sz w:val="24"/>
          <w:szCs w:val="24"/>
        </w:rPr>
        <w:t xml:space="preserve"> made of graphite anode and PB cathode</w:t>
      </w:r>
      <w:r w:rsidRPr="005D0097">
        <w:rPr>
          <w:rFonts w:ascii="Times New Roman" w:hAnsi="Times New Roman" w:hint="eastAsia"/>
          <w:sz w:val="24"/>
          <w:szCs w:val="24"/>
        </w:rPr>
        <w:t>.</w:t>
      </w:r>
    </w:p>
    <w:p w14:paraId="45A4B7A0" w14:textId="77777777" w:rsidR="005D0097" w:rsidRDefault="005D0097">
      <w:pPr>
        <w:widowControl/>
        <w:jc w:val="left"/>
        <w:rPr>
          <w:rFonts w:ascii="Times New Roman" w:hAnsi="Times New Roman"/>
          <w:sz w:val="24"/>
          <w:szCs w:val="24"/>
        </w:rPr>
      </w:pPr>
      <w:r>
        <w:rPr>
          <w:rFonts w:ascii="Times New Roman" w:hAnsi="Times New Roman"/>
          <w:sz w:val="24"/>
          <w:szCs w:val="24"/>
        </w:rPr>
        <w:br w:type="page"/>
      </w:r>
    </w:p>
    <w:p w14:paraId="7E17F604" w14:textId="77777777" w:rsidR="004C3278" w:rsidRDefault="005D0097" w:rsidP="004C3278">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DF3E25" wp14:editId="6BC4628E">
            <wp:extent cx="6051182" cy="2506980"/>
            <wp:effectExtent l="0" t="0" r="6985" b="7620"/>
            <wp:docPr id="112223559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4027" cy="2512301"/>
                    </a:xfrm>
                    <a:prstGeom prst="rect">
                      <a:avLst/>
                    </a:prstGeom>
                    <a:noFill/>
                  </pic:spPr>
                </pic:pic>
              </a:graphicData>
            </a:graphic>
          </wp:inline>
        </w:drawing>
      </w:r>
    </w:p>
    <w:p w14:paraId="24AE4F83" w14:textId="4E9325A4" w:rsidR="005D0097" w:rsidRPr="004C3278" w:rsidRDefault="005D0097" w:rsidP="004C3278">
      <w:pPr>
        <w:spacing w:line="480" w:lineRule="auto"/>
        <w:rPr>
          <w:rFonts w:ascii="Times New Roman" w:hAnsi="Times New Roman" w:cs="Times New Roman"/>
          <w:sz w:val="24"/>
          <w:szCs w:val="24"/>
        </w:rPr>
      </w:pPr>
      <w:r w:rsidRPr="005D0097">
        <w:rPr>
          <w:rFonts w:ascii="Times New Roman" w:eastAsia="宋体" w:hAnsi="Times New Roman" w:cs="Times New Roman"/>
          <w:b/>
          <w:kern w:val="0"/>
          <w:sz w:val="24"/>
          <w:szCs w:val="24"/>
          <w:lang w:eastAsia="en-US"/>
        </w:rPr>
        <w:t>Figure S1</w:t>
      </w:r>
      <w:r w:rsidR="00593EE6">
        <w:rPr>
          <w:rFonts w:ascii="Times New Roman" w:eastAsia="宋体" w:hAnsi="Times New Roman" w:cs="Times New Roman" w:hint="eastAsia"/>
          <w:b/>
          <w:kern w:val="0"/>
          <w:sz w:val="24"/>
          <w:szCs w:val="24"/>
        </w:rPr>
        <w:t>3</w:t>
      </w:r>
      <w:r w:rsidRPr="005D0097">
        <w:rPr>
          <w:rFonts w:ascii="Times New Roman" w:eastAsia="宋体" w:hAnsi="Times New Roman" w:cs="Times New Roman"/>
          <w:b/>
          <w:kern w:val="0"/>
          <w:sz w:val="24"/>
          <w:szCs w:val="24"/>
          <w:lang w:eastAsia="en-US"/>
        </w:rPr>
        <w:t>.</w:t>
      </w:r>
      <w:r w:rsidRPr="005D0097">
        <w:rPr>
          <w:rFonts w:ascii="Times New Roman" w:eastAsia="宋体" w:hAnsi="Times New Roman" w:cs="Times New Roman"/>
          <w:kern w:val="0"/>
          <w:sz w:val="24"/>
          <w:szCs w:val="20"/>
          <w:lang w:eastAsia="en-US"/>
        </w:rPr>
        <w:t xml:space="preserve"> </w:t>
      </w:r>
      <w:r w:rsidRPr="005D0097">
        <w:rPr>
          <w:rFonts w:ascii="Times New Roman" w:eastAsia="宋体" w:hAnsi="Times New Roman" w:cs="Times New Roman"/>
          <w:kern w:val="0"/>
          <w:sz w:val="24"/>
          <w:szCs w:val="24"/>
          <w:lang w:eastAsia="en-US"/>
        </w:rPr>
        <w:t>(</w:t>
      </w:r>
      <w:r w:rsidRPr="005D0097">
        <w:rPr>
          <w:rFonts w:ascii="Times New Roman" w:eastAsia="宋体" w:hAnsi="Times New Roman" w:cs="Times New Roman"/>
          <w:kern w:val="0"/>
          <w:sz w:val="24"/>
          <w:szCs w:val="24"/>
        </w:rPr>
        <w:t>a</w:t>
      </w:r>
      <w:r w:rsidRPr="005D0097">
        <w:rPr>
          <w:rFonts w:ascii="Times New Roman" w:eastAsia="宋体" w:hAnsi="Times New Roman" w:cs="Times New Roman"/>
          <w:kern w:val="0"/>
          <w:sz w:val="24"/>
          <w:szCs w:val="24"/>
          <w:lang w:eastAsia="en-US"/>
        </w:rPr>
        <w:t xml:space="preserve">) CV profiles of </w:t>
      </w:r>
      <w:r w:rsidRPr="005D0097">
        <w:rPr>
          <w:rFonts w:ascii="Times New Roman" w:eastAsia="宋体" w:hAnsi="Times New Roman" w:cs="Times New Roman"/>
          <w:kern w:val="0"/>
          <w:sz w:val="24"/>
          <w:szCs w:val="24"/>
        </w:rPr>
        <w:t>AC//PB at different scan rates</w:t>
      </w:r>
      <w:r w:rsidRPr="005D0097">
        <w:rPr>
          <w:rFonts w:ascii="Times New Roman" w:eastAsia="宋体" w:hAnsi="Times New Roman" w:cs="Times New Roman"/>
          <w:kern w:val="0"/>
          <w:sz w:val="24"/>
          <w:szCs w:val="24"/>
          <w:lang w:eastAsia="en-US"/>
        </w:rPr>
        <w:t>. (</w:t>
      </w:r>
      <w:r w:rsidRPr="005D0097">
        <w:rPr>
          <w:rFonts w:ascii="Times New Roman" w:eastAsia="宋体" w:hAnsi="Times New Roman" w:cs="Times New Roman"/>
          <w:kern w:val="0"/>
          <w:sz w:val="24"/>
          <w:szCs w:val="24"/>
        </w:rPr>
        <w:t>b</w:t>
      </w:r>
      <w:r w:rsidRPr="005D0097">
        <w:rPr>
          <w:rFonts w:ascii="Times New Roman" w:eastAsia="宋体" w:hAnsi="Times New Roman" w:cs="Times New Roman"/>
          <w:kern w:val="0"/>
          <w:sz w:val="24"/>
          <w:szCs w:val="24"/>
          <w:lang w:eastAsia="en-US"/>
        </w:rPr>
        <w:t>) Discharge/charge curve</w:t>
      </w:r>
      <w:r w:rsidRPr="005D0097">
        <w:rPr>
          <w:rFonts w:ascii="Times New Roman" w:eastAsia="宋体" w:hAnsi="Times New Roman" w:cs="Times New Roman"/>
          <w:kern w:val="0"/>
          <w:sz w:val="24"/>
          <w:szCs w:val="24"/>
        </w:rPr>
        <w:t>s</w:t>
      </w:r>
      <w:r w:rsidRPr="005D0097">
        <w:rPr>
          <w:rFonts w:ascii="Times New Roman" w:eastAsia="宋体" w:hAnsi="Times New Roman" w:cs="Times New Roman"/>
          <w:kern w:val="0"/>
          <w:sz w:val="24"/>
          <w:szCs w:val="24"/>
          <w:lang w:eastAsia="en-US"/>
        </w:rPr>
        <w:t xml:space="preserve"> of AC//PB half-cell</w:t>
      </w:r>
      <w:r w:rsidRPr="005D0097">
        <w:rPr>
          <w:rFonts w:ascii="Times New Roman" w:eastAsia="宋体" w:hAnsi="Times New Roman" w:cs="Times New Roman"/>
          <w:kern w:val="0"/>
          <w:sz w:val="24"/>
          <w:szCs w:val="20"/>
          <w:lang w:eastAsia="en-US"/>
        </w:rPr>
        <w:t xml:space="preserve"> </w:t>
      </w:r>
      <w:r w:rsidRPr="005D0097">
        <w:rPr>
          <w:rFonts w:ascii="Times New Roman" w:eastAsia="宋体" w:hAnsi="Times New Roman" w:cs="Times New Roman"/>
          <w:kern w:val="0"/>
          <w:sz w:val="24"/>
          <w:szCs w:val="24"/>
          <w:lang w:eastAsia="en-US"/>
        </w:rPr>
        <w:t xml:space="preserve">for </w:t>
      </w:r>
      <w:r w:rsidRPr="005D0097">
        <w:rPr>
          <w:rFonts w:ascii="Times New Roman" w:eastAsia="宋体" w:hAnsi="Times New Roman" w:cs="Times New Roman"/>
          <w:kern w:val="0"/>
          <w:sz w:val="24"/>
          <w:szCs w:val="24"/>
        </w:rPr>
        <w:t>53</w:t>
      </w:r>
      <w:r w:rsidRPr="005D0097">
        <w:rPr>
          <w:rFonts w:ascii="Times New Roman" w:eastAsia="宋体" w:hAnsi="Times New Roman" w:cs="Times New Roman"/>
          <w:kern w:val="0"/>
          <w:sz w:val="24"/>
          <w:szCs w:val="24"/>
          <w:lang w:eastAsia="en-US"/>
        </w:rPr>
        <w:t xml:space="preserve"> cycles showing excellent reversibility</w:t>
      </w:r>
      <w:r>
        <w:rPr>
          <w:rFonts w:ascii="Times New Roman" w:eastAsia="宋体" w:hAnsi="Times New Roman" w:cs="Times New Roman" w:hint="eastAsia"/>
          <w:kern w:val="0"/>
          <w:sz w:val="24"/>
          <w:szCs w:val="24"/>
        </w:rPr>
        <w:t>.</w:t>
      </w:r>
    </w:p>
    <w:p w14:paraId="1A8E99AC" w14:textId="77777777" w:rsidR="005D0097" w:rsidRDefault="005D0097">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01203D31" w14:textId="7144DFCF" w:rsidR="005D0097" w:rsidRDefault="0097195D" w:rsidP="005D009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8473C7" wp14:editId="5A2C51A4">
            <wp:extent cx="5261610" cy="2231390"/>
            <wp:effectExtent l="0" t="0" r="0" b="0"/>
            <wp:docPr id="14031642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1610" cy="2231390"/>
                    </a:xfrm>
                    <a:prstGeom prst="rect">
                      <a:avLst/>
                    </a:prstGeom>
                    <a:noFill/>
                  </pic:spPr>
                </pic:pic>
              </a:graphicData>
            </a:graphic>
          </wp:inline>
        </w:drawing>
      </w:r>
    </w:p>
    <w:p w14:paraId="616F791F" w14:textId="2B36E426" w:rsidR="00C3731E" w:rsidRDefault="005D0097" w:rsidP="005D0097">
      <w:pPr>
        <w:spacing w:line="480" w:lineRule="auto"/>
        <w:rPr>
          <w:rFonts w:ascii="Times New Roman" w:eastAsia="宋体" w:hAnsi="Times New Roman" w:cs="Times New Roman"/>
          <w:kern w:val="0"/>
          <w:sz w:val="24"/>
          <w:szCs w:val="24"/>
        </w:rPr>
      </w:pPr>
      <w:r w:rsidRPr="005D0097">
        <w:rPr>
          <w:rFonts w:ascii="Times New Roman" w:eastAsia="宋体" w:hAnsi="Times New Roman" w:cs="Times New Roman"/>
          <w:b/>
          <w:kern w:val="0"/>
          <w:sz w:val="24"/>
          <w:szCs w:val="24"/>
          <w:lang w:eastAsia="en-US"/>
        </w:rPr>
        <w:t>Figure S1</w:t>
      </w:r>
      <w:r w:rsidR="00593EE6">
        <w:rPr>
          <w:rFonts w:ascii="Times New Roman" w:eastAsia="宋体" w:hAnsi="Times New Roman" w:cs="Times New Roman" w:hint="eastAsia"/>
          <w:b/>
          <w:kern w:val="0"/>
          <w:sz w:val="24"/>
          <w:szCs w:val="24"/>
        </w:rPr>
        <w:t>4</w:t>
      </w:r>
      <w:r w:rsidRPr="005D0097">
        <w:rPr>
          <w:rFonts w:ascii="Times New Roman" w:eastAsia="宋体" w:hAnsi="Times New Roman" w:cs="Times New Roman"/>
          <w:b/>
          <w:kern w:val="0"/>
          <w:sz w:val="24"/>
          <w:szCs w:val="24"/>
          <w:lang w:eastAsia="en-US"/>
        </w:rPr>
        <w:t>.</w:t>
      </w:r>
      <w:r w:rsidRPr="005D0097">
        <w:rPr>
          <w:rFonts w:ascii="Times New Roman" w:eastAsia="宋体" w:hAnsi="Times New Roman" w:cs="Times New Roman"/>
          <w:b/>
          <w:kern w:val="0"/>
          <w:sz w:val="24"/>
          <w:szCs w:val="24"/>
        </w:rPr>
        <w:t xml:space="preserve"> </w:t>
      </w:r>
      <w:r w:rsidRPr="005D0097">
        <w:rPr>
          <w:rFonts w:ascii="Times New Roman" w:eastAsia="宋体" w:hAnsi="Times New Roman" w:cs="Times New Roman" w:hint="eastAsia"/>
          <w:bCs/>
          <w:kern w:val="0"/>
          <w:sz w:val="24"/>
          <w:szCs w:val="24"/>
        </w:rPr>
        <w:t xml:space="preserve">(a) </w:t>
      </w:r>
      <w:r w:rsidRPr="005D0097">
        <w:rPr>
          <w:rFonts w:ascii="Times New Roman" w:eastAsia="宋体" w:hAnsi="Times New Roman" w:cs="Times New Roman"/>
          <w:bCs/>
          <w:kern w:val="0"/>
          <w:sz w:val="24"/>
          <w:szCs w:val="24"/>
        </w:rPr>
        <w:t>CV curves of graphite and PB electrodes in half cells</w:t>
      </w:r>
      <w:r w:rsidR="00D55F4E">
        <w:rPr>
          <w:rFonts w:ascii="Times New Roman" w:eastAsia="宋体" w:hAnsi="Times New Roman" w:cs="Times New Roman"/>
          <w:bCs/>
          <w:kern w:val="0"/>
          <w:sz w:val="24"/>
          <w:szCs w:val="24"/>
        </w:rPr>
        <w:t xml:space="preserve"> in </w:t>
      </w:r>
      <w:proofErr w:type="gramStart"/>
      <w:r w:rsidR="00D55F4E">
        <w:rPr>
          <w:rFonts w:ascii="Times New Roman" w:eastAsia="宋体" w:hAnsi="Times New Roman" w:cs="Times New Roman"/>
          <w:bCs/>
          <w:kern w:val="0"/>
          <w:sz w:val="24"/>
          <w:szCs w:val="24"/>
        </w:rPr>
        <w:t>Ca(</w:t>
      </w:r>
      <w:proofErr w:type="gramEnd"/>
      <w:r w:rsidR="00D55F4E">
        <w:rPr>
          <w:rFonts w:ascii="Times New Roman" w:eastAsia="宋体" w:hAnsi="Times New Roman" w:cs="Times New Roman"/>
          <w:bCs/>
          <w:kern w:val="0"/>
          <w:sz w:val="24"/>
          <w:szCs w:val="24"/>
        </w:rPr>
        <w:t>TFSI)</w:t>
      </w:r>
      <w:r w:rsidR="00D55F4E">
        <w:rPr>
          <w:rFonts w:ascii="Times New Roman" w:eastAsia="宋体" w:hAnsi="Times New Roman" w:cs="Times New Roman"/>
          <w:bCs/>
          <w:kern w:val="0"/>
          <w:sz w:val="24"/>
          <w:szCs w:val="24"/>
          <w:vertAlign w:val="subscript"/>
        </w:rPr>
        <w:t>2</w:t>
      </w:r>
      <w:r w:rsidR="00D55F4E">
        <w:rPr>
          <w:rFonts w:ascii="Times New Roman" w:eastAsia="宋体" w:hAnsi="Times New Roman" w:cs="Times New Roman"/>
          <w:bCs/>
          <w:kern w:val="0"/>
          <w:sz w:val="24"/>
          <w:szCs w:val="24"/>
        </w:rPr>
        <w:t xml:space="preserve"> DMAc electrolyte</w:t>
      </w:r>
      <w:r w:rsidRPr="005D0097">
        <w:rPr>
          <w:rFonts w:ascii="Times New Roman" w:eastAsia="宋体" w:hAnsi="Times New Roman" w:cs="Times New Roman"/>
          <w:bCs/>
          <w:kern w:val="0"/>
          <w:sz w:val="24"/>
          <w:szCs w:val="24"/>
        </w:rPr>
        <w:t>.</w:t>
      </w:r>
      <w:r w:rsidRPr="005D0097">
        <w:rPr>
          <w:rFonts w:ascii="Times New Roman" w:eastAsia="宋体" w:hAnsi="Times New Roman" w:cs="Times New Roman"/>
          <w:kern w:val="0"/>
          <w:sz w:val="24"/>
          <w:szCs w:val="24"/>
        </w:rPr>
        <w:t xml:space="preserve"> </w:t>
      </w:r>
      <w:r w:rsidRPr="005D0097">
        <w:rPr>
          <w:rFonts w:ascii="Times New Roman" w:eastAsia="宋体" w:hAnsi="Times New Roman" w:cs="Times New Roman" w:hint="eastAsia"/>
          <w:kern w:val="0"/>
          <w:sz w:val="24"/>
          <w:szCs w:val="24"/>
        </w:rPr>
        <w:t xml:space="preserve">(b) </w:t>
      </w:r>
      <w:r w:rsidR="00D55F4E">
        <w:rPr>
          <w:rFonts w:ascii="Times New Roman" w:eastAsia="宋体" w:hAnsi="Times New Roman" w:cs="Times New Roman"/>
          <w:kern w:val="0"/>
          <w:sz w:val="24"/>
          <w:szCs w:val="24"/>
        </w:rPr>
        <w:t>Discharging/charging voltage profiles</w:t>
      </w:r>
      <w:r w:rsidRPr="005D0097">
        <w:rPr>
          <w:rFonts w:ascii="Times New Roman" w:eastAsia="宋体" w:hAnsi="Times New Roman" w:cs="Times New Roman"/>
          <w:kern w:val="0"/>
          <w:sz w:val="24"/>
          <w:szCs w:val="24"/>
        </w:rPr>
        <w:t xml:space="preserve"> of graphite//PB full cells </w:t>
      </w:r>
      <w:r w:rsidR="00D55F4E">
        <w:rPr>
          <w:rFonts w:ascii="Times New Roman" w:eastAsia="宋体" w:hAnsi="Times New Roman" w:cs="Times New Roman"/>
          <w:kern w:val="0"/>
          <w:sz w:val="24"/>
          <w:szCs w:val="24"/>
        </w:rPr>
        <w:t>for 20 cycles at 20 mA g</w:t>
      </w:r>
      <w:r w:rsidR="00D55F4E">
        <w:rPr>
          <w:rFonts w:ascii="Times New Roman" w:eastAsia="宋体" w:hAnsi="Times New Roman" w:cs="Times New Roman"/>
          <w:kern w:val="0"/>
          <w:sz w:val="24"/>
          <w:szCs w:val="24"/>
          <w:vertAlign w:val="superscript"/>
        </w:rPr>
        <w:t>-1</w:t>
      </w:r>
      <w:r w:rsidRPr="005D0097">
        <w:rPr>
          <w:rFonts w:ascii="Times New Roman" w:eastAsia="宋体" w:hAnsi="Times New Roman" w:cs="Times New Roman"/>
          <w:kern w:val="0"/>
          <w:sz w:val="24"/>
          <w:szCs w:val="24"/>
        </w:rPr>
        <w:t xml:space="preserve">. </w:t>
      </w:r>
    </w:p>
    <w:p w14:paraId="0DF9372D" w14:textId="77777777" w:rsidR="00C3731E" w:rsidRDefault="00C3731E">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72B58CA2" w14:textId="505F7165" w:rsidR="00BA2169" w:rsidRDefault="00C3731E" w:rsidP="00C3731E">
      <w:pPr>
        <w:spacing w:line="480" w:lineRule="auto"/>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lastRenderedPageBreak/>
        <w:drawing>
          <wp:inline distT="0" distB="0" distL="0" distR="0" wp14:anchorId="7D52730B" wp14:editId="72520A3B">
            <wp:extent cx="5114925" cy="1945005"/>
            <wp:effectExtent l="0" t="0" r="9525" b="0"/>
            <wp:docPr id="15795636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1945005"/>
                    </a:xfrm>
                    <a:prstGeom prst="rect">
                      <a:avLst/>
                    </a:prstGeom>
                    <a:noFill/>
                  </pic:spPr>
                </pic:pic>
              </a:graphicData>
            </a:graphic>
          </wp:inline>
        </w:drawing>
      </w:r>
    </w:p>
    <w:p w14:paraId="7E5A6576" w14:textId="59AD4043" w:rsidR="00C3731E" w:rsidRPr="00C3731E" w:rsidRDefault="00C3731E" w:rsidP="00C3731E">
      <w:pPr>
        <w:spacing w:line="480" w:lineRule="auto"/>
        <w:rPr>
          <w:rFonts w:ascii="Times New Roman" w:eastAsia="宋体" w:hAnsi="Times New Roman" w:cs="Times New Roman"/>
          <w:kern w:val="0"/>
          <w:sz w:val="24"/>
          <w:szCs w:val="24"/>
        </w:rPr>
      </w:pPr>
      <w:r w:rsidRPr="00C3731E">
        <w:rPr>
          <w:rFonts w:ascii="Times New Roman" w:eastAsia="宋体" w:hAnsi="Times New Roman" w:cs="Times New Roman" w:hint="eastAsia"/>
          <w:b/>
          <w:bCs/>
          <w:kern w:val="0"/>
          <w:sz w:val="24"/>
          <w:szCs w:val="24"/>
        </w:rPr>
        <w:t>Figure S15.</w:t>
      </w:r>
      <w:r w:rsidRPr="00C3731E">
        <w:rPr>
          <w:rFonts w:ascii="Times New Roman" w:eastAsia="宋体" w:hAnsi="Times New Roman" w:cs="Times New Roman"/>
          <w:b/>
          <w:bCs/>
          <w:kern w:val="0"/>
          <w:sz w:val="24"/>
          <w:szCs w:val="24"/>
        </w:rPr>
        <w:t xml:space="preserve"> </w:t>
      </w:r>
      <w:r w:rsidR="008712D0">
        <w:rPr>
          <w:rFonts w:ascii="Times New Roman" w:eastAsia="宋体" w:hAnsi="Times New Roman" w:cs="Times New Roman"/>
          <w:kern w:val="0"/>
          <w:sz w:val="24"/>
          <w:szCs w:val="24"/>
          <w:lang w:eastAsia="en-US"/>
        </w:rPr>
        <w:t>Capacity retentions</w:t>
      </w:r>
      <w:r w:rsidRPr="005D0097">
        <w:rPr>
          <w:rFonts w:ascii="Times New Roman" w:eastAsia="宋体" w:hAnsi="Times New Roman" w:cs="Times New Roman"/>
          <w:kern w:val="0"/>
          <w:sz w:val="24"/>
          <w:szCs w:val="24"/>
          <w:lang w:eastAsia="en-US"/>
        </w:rPr>
        <w:t xml:space="preserve"> </w:t>
      </w:r>
      <w:r>
        <w:rPr>
          <w:rFonts w:ascii="Times New Roman" w:eastAsia="宋体" w:hAnsi="Times New Roman" w:cs="Times New Roman" w:hint="eastAsia"/>
          <w:kern w:val="0"/>
          <w:sz w:val="24"/>
          <w:szCs w:val="24"/>
        </w:rPr>
        <w:t>of PB//graphite full cell</w:t>
      </w:r>
      <w:r w:rsidR="008712D0">
        <w:rPr>
          <w:rFonts w:ascii="Times New Roman" w:eastAsia="宋体" w:hAnsi="Times New Roman" w:cs="Times New Roman"/>
          <w:kern w:val="0"/>
          <w:sz w:val="24"/>
          <w:szCs w:val="24"/>
        </w:rPr>
        <w:t>s cycling</w:t>
      </w:r>
      <w:r>
        <w:rPr>
          <w:rFonts w:ascii="Times New Roman" w:eastAsia="宋体" w:hAnsi="Times New Roman" w:cs="Times New Roman" w:hint="eastAsia"/>
          <w:kern w:val="0"/>
          <w:sz w:val="24"/>
          <w:szCs w:val="24"/>
        </w:rPr>
        <w:t xml:space="preserve"> </w:t>
      </w:r>
      <w:r w:rsidRPr="005D0097">
        <w:rPr>
          <w:rFonts w:ascii="Times New Roman" w:eastAsia="宋体" w:hAnsi="Times New Roman" w:cs="Times New Roman"/>
          <w:kern w:val="0"/>
          <w:sz w:val="24"/>
          <w:szCs w:val="24"/>
          <w:lang w:eastAsia="en-US"/>
        </w:rPr>
        <w:t xml:space="preserve">at </w:t>
      </w:r>
      <w:r w:rsidRPr="005D0097">
        <w:rPr>
          <w:rFonts w:ascii="Times New Roman" w:eastAsia="宋体" w:hAnsi="Times New Roman" w:cs="Times New Roman"/>
          <w:kern w:val="0"/>
          <w:sz w:val="24"/>
          <w:szCs w:val="24"/>
        </w:rPr>
        <w:t>4</w:t>
      </w:r>
      <w:r w:rsidRPr="005D0097">
        <w:rPr>
          <w:rFonts w:ascii="Times New Roman" w:eastAsia="宋体" w:hAnsi="Times New Roman" w:cs="Times New Roman"/>
          <w:kern w:val="0"/>
          <w:sz w:val="24"/>
          <w:szCs w:val="24"/>
          <w:lang w:eastAsia="en-US"/>
        </w:rPr>
        <w:t>0 mA</w:t>
      </w:r>
      <w:r w:rsidRPr="005D0097">
        <w:rPr>
          <w:rFonts w:ascii="Times New Roman" w:eastAsia="宋体" w:hAnsi="Times New Roman" w:cs="Times New Roman"/>
          <w:kern w:val="0"/>
          <w:sz w:val="24"/>
          <w:szCs w:val="24"/>
        </w:rPr>
        <w:t xml:space="preserve"> </w:t>
      </w:r>
      <w:r w:rsidRPr="005D0097">
        <w:rPr>
          <w:rFonts w:ascii="Times New Roman" w:eastAsia="宋体" w:hAnsi="Times New Roman" w:cs="Times New Roman"/>
          <w:kern w:val="0"/>
          <w:sz w:val="24"/>
          <w:szCs w:val="24"/>
          <w:lang w:eastAsia="en-US"/>
        </w:rPr>
        <w:t>g</w:t>
      </w:r>
      <w:r w:rsidRPr="005D0097">
        <w:rPr>
          <w:rFonts w:ascii="Times New Roman" w:eastAsia="宋体" w:hAnsi="Times New Roman" w:cs="Times New Roman"/>
          <w:kern w:val="0"/>
          <w:sz w:val="24"/>
          <w:szCs w:val="24"/>
          <w:vertAlign w:val="superscript"/>
        </w:rPr>
        <w:t>-1</w:t>
      </w:r>
      <w:r w:rsidRPr="005D0097">
        <w:rPr>
          <w:rFonts w:ascii="Times New Roman" w:eastAsia="宋体" w:hAnsi="Times New Roman" w:cs="Times New Roman" w:hint="eastAsia"/>
          <w:kern w:val="0"/>
          <w:sz w:val="24"/>
          <w:szCs w:val="24"/>
        </w:rPr>
        <w:t>.</w:t>
      </w:r>
    </w:p>
    <w:p w14:paraId="0A97B065" w14:textId="77777777" w:rsidR="00BA2169" w:rsidRDefault="00BA2169">
      <w:pPr>
        <w:widowControl/>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14:paraId="35C91C9A" w14:textId="77777777" w:rsidR="00BA2169" w:rsidRPr="00BA2169" w:rsidRDefault="00BA2169" w:rsidP="00BA2169">
      <w:pPr>
        <w:rPr>
          <w:rFonts w:ascii="Times New Roman" w:eastAsia="等线" w:hAnsi="Times New Roman" w:cs="Times New Roman"/>
          <w:sz w:val="24"/>
          <w:szCs w:val="24"/>
        </w:rPr>
      </w:pPr>
      <w:r w:rsidRPr="00BA2169">
        <w:rPr>
          <w:rFonts w:ascii="Times New Roman" w:eastAsia="等线" w:hAnsi="Times New Roman" w:cs="Times New Roman"/>
          <w:b/>
          <w:sz w:val="24"/>
          <w:szCs w:val="24"/>
        </w:rPr>
        <w:lastRenderedPageBreak/>
        <w:t xml:space="preserve">Table S1. </w:t>
      </w:r>
      <w:r w:rsidRPr="00BA2169">
        <w:rPr>
          <w:rFonts w:ascii="Times New Roman" w:eastAsia="等线" w:hAnsi="Times New Roman" w:cs="Times New Roman"/>
          <w:sz w:val="24"/>
          <w:szCs w:val="24"/>
        </w:rPr>
        <w:t>Comparison of the lattice parameters (</w:t>
      </w:r>
      <w:proofErr w:type="spellStart"/>
      <w:r w:rsidRPr="00BA2169">
        <w:rPr>
          <w:rFonts w:ascii="Times New Roman" w:eastAsia="等线" w:hAnsi="Times New Roman" w:cs="Times New Roman"/>
          <w:sz w:val="24"/>
          <w:szCs w:val="24"/>
        </w:rPr>
        <w:t>I</w:t>
      </w:r>
      <w:r w:rsidRPr="00BA2169">
        <w:rPr>
          <w:rFonts w:ascii="Times New Roman" w:eastAsia="等线" w:hAnsi="Times New Roman" w:cs="Times New Roman"/>
          <w:sz w:val="24"/>
          <w:szCs w:val="24"/>
          <w:vertAlign w:val="subscript"/>
        </w:rPr>
        <w:t>c</w:t>
      </w:r>
      <w:proofErr w:type="spellEnd"/>
      <w:r w:rsidRPr="00BA2169">
        <w:rPr>
          <w:rFonts w:ascii="Times New Roman" w:eastAsia="等线" w:hAnsi="Times New Roman" w:cs="Times New Roman"/>
          <w:sz w:val="24"/>
          <w:szCs w:val="24"/>
        </w:rPr>
        <w:t xml:space="preserve">) of </w:t>
      </w:r>
      <w:proofErr w:type="spellStart"/>
      <w:r w:rsidRPr="00BA2169">
        <w:rPr>
          <w:rFonts w:ascii="Times New Roman" w:eastAsia="等线" w:hAnsi="Times New Roman" w:cs="Times New Roman"/>
          <w:sz w:val="24"/>
          <w:szCs w:val="24"/>
        </w:rPr>
        <w:t>calciated</w:t>
      </w:r>
      <w:proofErr w:type="spellEnd"/>
      <w:r w:rsidRPr="00BA2169">
        <w:rPr>
          <w:rFonts w:ascii="Times New Roman" w:eastAsia="等线" w:hAnsi="Times New Roman" w:cs="Times New Roman"/>
          <w:sz w:val="24"/>
          <w:szCs w:val="24"/>
        </w:rPr>
        <w:t xml:space="preserve"> graphite in different electrolytes at stages </w:t>
      </w:r>
      <w:r w:rsidRPr="00BA2169">
        <w:rPr>
          <w:rFonts w:ascii="Times New Roman" w:eastAsia="等线" w:hAnsi="Times New Roman" w:cs="Times New Roman"/>
          <w:i/>
          <w:sz w:val="24"/>
          <w:szCs w:val="24"/>
        </w:rPr>
        <w:t>n</w:t>
      </w:r>
      <w:r w:rsidRPr="00BA2169">
        <w:rPr>
          <w:rFonts w:ascii="Times New Roman" w:eastAsia="等线" w:hAnsi="Times New Roman" w:cs="Times New Roman"/>
          <w:sz w:val="24"/>
          <w:szCs w:val="24"/>
        </w:rPr>
        <w:t xml:space="preserve">, </w:t>
      </w:r>
      <w:r w:rsidRPr="00BA2169">
        <w:rPr>
          <w:rFonts w:ascii="Times New Roman" w:eastAsia="等线" w:hAnsi="Times New Roman" w:cs="Times New Roman"/>
          <w:i/>
          <w:sz w:val="24"/>
          <w:szCs w:val="24"/>
        </w:rPr>
        <w:t>o</w:t>
      </w:r>
      <w:r w:rsidRPr="00BA2169">
        <w:rPr>
          <w:rFonts w:ascii="Times New Roman" w:eastAsia="等线" w:hAnsi="Times New Roman" w:cs="Times New Roman"/>
          <w:sz w:val="24"/>
          <w:szCs w:val="24"/>
        </w:rPr>
        <w:t xml:space="preserve">, and </w:t>
      </w:r>
      <w:r w:rsidRPr="00BA2169">
        <w:rPr>
          <w:rFonts w:ascii="Times New Roman" w:eastAsia="等线" w:hAnsi="Times New Roman" w:cs="Times New Roman"/>
          <w:i/>
          <w:sz w:val="24"/>
          <w:szCs w:val="24"/>
        </w:rPr>
        <w:t>p</w:t>
      </w:r>
      <w:r w:rsidRPr="00BA2169">
        <w:rPr>
          <w:rFonts w:ascii="Times New Roman" w:eastAsia="等线" w:hAnsi="Times New Roman" w:cs="Times New Roman"/>
          <w:sz w:val="24"/>
          <w:szCs w:val="24"/>
        </w:rPr>
        <w:t>.</w:t>
      </w:r>
    </w:p>
    <w:p w14:paraId="7F5B124A" w14:textId="77777777" w:rsidR="00BA2169" w:rsidRPr="00BA2169" w:rsidRDefault="00BA2169" w:rsidP="00BA2169">
      <w:pPr>
        <w:rPr>
          <w:rFonts w:ascii="Times New Roman" w:eastAsia="等线" w:hAnsi="Times New Roman" w:cs="Times New Roman"/>
          <w:sz w:val="24"/>
          <w:szCs w:val="24"/>
        </w:rPr>
      </w:pPr>
    </w:p>
    <w:tbl>
      <w:tblPr>
        <w:tblStyle w:val="21"/>
        <w:tblW w:w="5000" w:type="pct"/>
        <w:tblBorders>
          <w:top w:val="single" w:sz="2" w:space="0" w:color="auto"/>
          <w:bottom w:val="single" w:sz="12" w:space="0" w:color="auto"/>
          <w:insideH w:val="single" w:sz="12" w:space="0" w:color="000000"/>
        </w:tblBorders>
        <w:tblLook w:val="04A0" w:firstRow="1" w:lastRow="0" w:firstColumn="1" w:lastColumn="0" w:noHBand="0" w:noVBand="1"/>
      </w:tblPr>
      <w:tblGrid>
        <w:gridCol w:w="3161"/>
        <w:gridCol w:w="2072"/>
        <w:gridCol w:w="2347"/>
        <w:gridCol w:w="2166"/>
      </w:tblGrid>
      <w:tr w:rsidR="00BA2169" w:rsidRPr="00BA2169" w14:paraId="79E6EDD8" w14:textId="77777777" w:rsidTr="00001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tcBorders>
              <w:top w:val="single" w:sz="2" w:space="0" w:color="auto"/>
              <w:bottom w:val="single" w:sz="2" w:space="0" w:color="auto"/>
            </w:tcBorders>
          </w:tcPr>
          <w:p w14:paraId="63D9929F" w14:textId="77777777" w:rsidR="00BA2169" w:rsidRPr="00BA2169" w:rsidRDefault="00BA2169" w:rsidP="004B3C8A">
            <w:pPr>
              <w:spacing w:line="360" w:lineRule="auto"/>
              <w:jc w:val="left"/>
              <w:rPr>
                <w:rFonts w:ascii="Times New Roman" w:eastAsia="等线" w:hAnsi="Times New Roman"/>
                <w:b w:val="0"/>
                <w:bCs w:val="0"/>
                <w:sz w:val="24"/>
                <w:szCs w:val="24"/>
              </w:rPr>
            </w:pPr>
            <w:r w:rsidRPr="00BA2169">
              <w:rPr>
                <w:rFonts w:ascii="Times New Roman" w:eastAsia="等线" w:hAnsi="Times New Roman"/>
                <w:b w:val="0"/>
                <w:bCs w:val="0"/>
                <w:sz w:val="24"/>
                <w:szCs w:val="24"/>
              </w:rPr>
              <w:t>Electrolyte</w:t>
            </w:r>
          </w:p>
        </w:tc>
        <w:tc>
          <w:tcPr>
            <w:tcW w:w="1063" w:type="pct"/>
            <w:tcBorders>
              <w:top w:val="single" w:sz="2" w:space="0" w:color="auto"/>
              <w:bottom w:val="single" w:sz="2" w:space="0" w:color="auto"/>
            </w:tcBorders>
          </w:tcPr>
          <w:p w14:paraId="2CDAD3C6" w14:textId="77777777" w:rsidR="00BA2169" w:rsidRPr="00BA2169" w:rsidRDefault="00BA2169" w:rsidP="004B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b w:val="0"/>
                <w:bCs w:val="0"/>
                <w:sz w:val="24"/>
                <w:szCs w:val="24"/>
              </w:rPr>
            </w:pPr>
            <w:proofErr w:type="spellStart"/>
            <w:r w:rsidRPr="00BA2169">
              <w:rPr>
                <w:rFonts w:ascii="Times New Roman" w:eastAsia="等线" w:hAnsi="Times New Roman"/>
                <w:b w:val="0"/>
                <w:bCs w:val="0"/>
                <w:sz w:val="24"/>
                <w:szCs w:val="24"/>
              </w:rPr>
              <w:t>I</w:t>
            </w:r>
            <w:r w:rsidRPr="00BA2169">
              <w:rPr>
                <w:rFonts w:ascii="Times New Roman" w:eastAsia="等线" w:hAnsi="Times New Roman"/>
                <w:b w:val="0"/>
                <w:bCs w:val="0"/>
                <w:sz w:val="24"/>
                <w:szCs w:val="24"/>
                <w:vertAlign w:val="subscript"/>
              </w:rPr>
              <w:t>c</w:t>
            </w:r>
            <w:proofErr w:type="spellEnd"/>
            <w:r w:rsidRPr="00BA2169">
              <w:rPr>
                <w:rFonts w:ascii="Times New Roman" w:eastAsia="等线" w:hAnsi="Times New Roman"/>
                <w:b w:val="0"/>
                <w:bCs w:val="0"/>
                <w:sz w:val="24"/>
                <w:szCs w:val="24"/>
              </w:rPr>
              <w:t xml:space="preserve"> (</w:t>
            </w:r>
            <w:r w:rsidRPr="00BA2169">
              <w:rPr>
                <w:rFonts w:ascii="Times New Roman" w:eastAsia="等线" w:hAnsi="Times New Roman"/>
                <w:b w:val="0"/>
                <w:bCs w:val="0"/>
                <w:sz w:val="24"/>
                <w:szCs w:val="24"/>
                <w:lang w:val="de-DE"/>
              </w:rPr>
              <w:t xml:space="preserve">Å) of </w:t>
            </w:r>
            <w:r w:rsidRPr="00BA2169">
              <w:rPr>
                <w:rFonts w:ascii="Times New Roman" w:eastAsia="等线" w:hAnsi="Times New Roman"/>
                <w:b w:val="0"/>
                <w:bCs w:val="0"/>
                <w:sz w:val="24"/>
                <w:szCs w:val="24"/>
              </w:rPr>
              <w:t xml:space="preserve">stage </w:t>
            </w:r>
            <w:r w:rsidRPr="00BA2169">
              <w:rPr>
                <w:rFonts w:ascii="Times New Roman" w:eastAsia="等线" w:hAnsi="Times New Roman"/>
                <w:b w:val="0"/>
                <w:bCs w:val="0"/>
                <w:i/>
                <w:sz w:val="24"/>
                <w:szCs w:val="24"/>
              </w:rPr>
              <w:t>n</w:t>
            </w:r>
          </w:p>
        </w:tc>
        <w:tc>
          <w:tcPr>
            <w:tcW w:w="1204" w:type="pct"/>
            <w:tcBorders>
              <w:top w:val="single" w:sz="2" w:space="0" w:color="auto"/>
              <w:bottom w:val="single" w:sz="2" w:space="0" w:color="auto"/>
            </w:tcBorders>
          </w:tcPr>
          <w:p w14:paraId="61FB2FFD" w14:textId="77777777" w:rsidR="00BA2169" w:rsidRPr="00BA2169" w:rsidRDefault="00BA2169" w:rsidP="004B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b w:val="0"/>
                <w:bCs w:val="0"/>
                <w:sz w:val="24"/>
                <w:szCs w:val="24"/>
              </w:rPr>
            </w:pPr>
            <w:proofErr w:type="spellStart"/>
            <w:r w:rsidRPr="00BA2169">
              <w:rPr>
                <w:rFonts w:ascii="Times New Roman" w:eastAsia="等线" w:hAnsi="Times New Roman"/>
                <w:b w:val="0"/>
                <w:bCs w:val="0"/>
                <w:sz w:val="24"/>
                <w:szCs w:val="24"/>
              </w:rPr>
              <w:t>I</w:t>
            </w:r>
            <w:r w:rsidRPr="00BA2169">
              <w:rPr>
                <w:rFonts w:ascii="Times New Roman" w:eastAsia="等线" w:hAnsi="Times New Roman"/>
                <w:b w:val="0"/>
                <w:bCs w:val="0"/>
                <w:sz w:val="24"/>
                <w:szCs w:val="24"/>
                <w:vertAlign w:val="subscript"/>
              </w:rPr>
              <w:t>c</w:t>
            </w:r>
            <w:proofErr w:type="spellEnd"/>
            <w:r w:rsidRPr="00BA2169">
              <w:rPr>
                <w:rFonts w:ascii="Times New Roman" w:eastAsia="等线" w:hAnsi="Times New Roman"/>
                <w:b w:val="0"/>
                <w:bCs w:val="0"/>
                <w:sz w:val="24"/>
                <w:szCs w:val="24"/>
              </w:rPr>
              <w:t xml:space="preserve"> (</w:t>
            </w:r>
            <w:r w:rsidRPr="00BA2169">
              <w:rPr>
                <w:rFonts w:ascii="Times New Roman" w:eastAsia="等线" w:hAnsi="Times New Roman"/>
                <w:b w:val="0"/>
                <w:bCs w:val="0"/>
                <w:sz w:val="24"/>
                <w:szCs w:val="24"/>
                <w:lang w:val="de-DE"/>
              </w:rPr>
              <w:t xml:space="preserve">Å) of </w:t>
            </w:r>
            <w:r w:rsidRPr="00BA2169">
              <w:rPr>
                <w:rFonts w:ascii="Times New Roman" w:eastAsia="等线" w:hAnsi="Times New Roman"/>
                <w:b w:val="0"/>
                <w:bCs w:val="0"/>
                <w:sz w:val="24"/>
                <w:szCs w:val="24"/>
              </w:rPr>
              <w:t xml:space="preserve">stage </w:t>
            </w:r>
            <w:r w:rsidRPr="00BA2169">
              <w:rPr>
                <w:rFonts w:ascii="Times New Roman" w:eastAsia="等线" w:hAnsi="Times New Roman"/>
                <w:b w:val="0"/>
                <w:bCs w:val="0"/>
                <w:i/>
                <w:sz w:val="24"/>
                <w:szCs w:val="24"/>
              </w:rPr>
              <w:t>o</w:t>
            </w:r>
          </w:p>
        </w:tc>
        <w:tc>
          <w:tcPr>
            <w:tcW w:w="1111" w:type="pct"/>
            <w:tcBorders>
              <w:top w:val="single" w:sz="2" w:space="0" w:color="auto"/>
              <w:bottom w:val="single" w:sz="2" w:space="0" w:color="auto"/>
            </w:tcBorders>
          </w:tcPr>
          <w:p w14:paraId="7C6CEDAD" w14:textId="77777777" w:rsidR="00BA2169" w:rsidRPr="00BA2169" w:rsidRDefault="00BA2169" w:rsidP="004B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b w:val="0"/>
                <w:bCs w:val="0"/>
                <w:sz w:val="24"/>
                <w:szCs w:val="24"/>
              </w:rPr>
            </w:pPr>
            <w:proofErr w:type="spellStart"/>
            <w:r w:rsidRPr="00BA2169">
              <w:rPr>
                <w:rFonts w:ascii="Times New Roman" w:eastAsia="等线" w:hAnsi="Times New Roman"/>
                <w:b w:val="0"/>
                <w:bCs w:val="0"/>
                <w:sz w:val="24"/>
                <w:szCs w:val="24"/>
              </w:rPr>
              <w:t>I</w:t>
            </w:r>
            <w:r w:rsidRPr="00BA2169">
              <w:rPr>
                <w:rFonts w:ascii="Times New Roman" w:eastAsia="等线" w:hAnsi="Times New Roman"/>
                <w:b w:val="0"/>
                <w:bCs w:val="0"/>
                <w:sz w:val="24"/>
                <w:szCs w:val="24"/>
                <w:vertAlign w:val="subscript"/>
              </w:rPr>
              <w:t>c</w:t>
            </w:r>
            <w:proofErr w:type="spellEnd"/>
            <w:r w:rsidRPr="00BA2169">
              <w:rPr>
                <w:rFonts w:ascii="Times New Roman" w:eastAsia="等线" w:hAnsi="Times New Roman"/>
                <w:b w:val="0"/>
                <w:bCs w:val="0"/>
                <w:sz w:val="24"/>
                <w:szCs w:val="24"/>
              </w:rPr>
              <w:t xml:space="preserve"> (</w:t>
            </w:r>
            <w:r w:rsidRPr="00BA2169">
              <w:rPr>
                <w:rFonts w:ascii="Times New Roman" w:eastAsia="等线" w:hAnsi="Times New Roman"/>
                <w:b w:val="0"/>
                <w:bCs w:val="0"/>
                <w:sz w:val="24"/>
                <w:szCs w:val="24"/>
                <w:lang w:val="de-DE"/>
              </w:rPr>
              <w:t xml:space="preserve">Å) of </w:t>
            </w:r>
            <w:r w:rsidRPr="00BA2169">
              <w:rPr>
                <w:rFonts w:ascii="Times New Roman" w:eastAsia="等线" w:hAnsi="Times New Roman"/>
                <w:b w:val="0"/>
                <w:bCs w:val="0"/>
                <w:sz w:val="24"/>
                <w:szCs w:val="24"/>
              </w:rPr>
              <w:t xml:space="preserve">stage </w:t>
            </w:r>
            <w:r w:rsidRPr="00BA2169">
              <w:rPr>
                <w:rFonts w:ascii="Times New Roman" w:eastAsia="等线" w:hAnsi="Times New Roman"/>
                <w:b w:val="0"/>
                <w:bCs w:val="0"/>
                <w:i/>
                <w:sz w:val="24"/>
                <w:szCs w:val="24"/>
              </w:rPr>
              <w:t>p</w:t>
            </w:r>
          </w:p>
        </w:tc>
      </w:tr>
      <w:tr w:rsidR="00BA2169" w:rsidRPr="00BA2169" w14:paraId="74CA0076" w14:textId="77777777" w:rsidTr="00001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tcBorders>
              <w:top w:val="single" w:sz="2" w:space="0" w:color="auto"/>
              <w:bottom w:val="nil"/>
            </w:tcBorders>
          </w:tcPr>
          <w:p w14:paraId="2B3F7C2B" w14:textId="77777777" w:rsidR="00BA2169" w:rsidRPr="00BA2169" w:rsidRDefault="00BA2169" w:rsidP="004B3C8A">
            <w:pPr>
              <w:spacing w:line="360" w:lineRule="auto"/>
              <w:jc w:val="left"/>
              <w:rPr>
                <w:rFonts w:ascii="Times New Roman" w:eastAsia="等线" w:hAnsi="Times New Roman"/>
                <w:b w:val="0"/>
                <w:bCs w:val="0"/>
                <w:sz w:val="24"/>
                <w:szCs w:val="24"/>
              </w:rPr>
            </w:pPr>
            <w:proofErr w:type="gramStart"/>
            <w:r w:rsidRPr="00BA2169">
              <w:rPr>
                <w:rFonts w:ascii="Times New Roman" w:eastAsia="等线" w:hAnsi="Times New Roman"/>
                <w:b w:val="0"/>
                <w:bCs w:val="0"/>
                <w:sz w:val="24"/>
                <w:szCs w:val="24"/>
              </w:rPr>
              <w:t>Ca(</w:t>
            </w:r>
            <w:proofErr w:type="gramEnd"/>
            <w:r w:rsidRPr="00BA2169">
              <w:rPr>
                <w:rFonts w:ascii="Times New Roman" w:eastAsia="等线" w:hAnsi="Times New Roman"/>
                <w:b w:val="0"/>
                <w:bCs w:val="0"/>
                <w:sz w:val="24"/>
                <w:szCs w:val="24"/>
              </w:rPr>
              <w:t>TFSI)</w:t>
            </w:r>
            <w:r w:rsidRPr="00BA2169">
              <w:rPr>
                <w:rFonts w:ascii="Times New Roman" w:eastAsia="等线" w:hAnsi="Times New Roman"/>
                <w:b w:val="0"/>
                <w:bCs w:val="0"/>
                <w:sz w:val="24"/>
                <w:szCs w:val="24"/>
                <w:vertAlign w:val="subscript"/>
              </w:rPr>
              <w:t>2</w:t>
            </w:r>
            <w:r w:rsidRPr="00BA2169">
              <w:rPr>
                <w:rFonts w:ascii="Times New Roman" w:eastAsia="等线" w:hAnsi="Times New Roman"/>
                <w:b w:val="0"/>
                <w:bCs w:val="0"/>
                <w:sz w:val="24"/>
                <w:szCs w:val="24"/>
              </w:rPr>
              <w:t xml:space="preserve">/DMAc </w:t>
            </w:r>
          </w:p>
        </w:tc>
        <w:tc>
          <w:tcPr>
            <w:tcW w:w="1063" w:type="pct"/>
            <w:tcBorders>
              <w:top w:val="single" w:sz="2" w:space="0" w:color="auto"/>
              <w:bottom w:val="nil"/>
            </w:tcBorders>
          </w:tcPr>
          <w:p w14:paraId="3D8B4B79" w14:textId="77777777" w:rsidR="00BA2169" w:rsidRPr="00BA2169" w:rsidRDefault="00BA2169" w:rsidP="004B3C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21.4</w:t>
            </w:r>
          </w:p>
        </w:tc>
        <w:tc>
          <w:tcPr>
            <w:tcW w:w="1204" w:type="pct"/>
            <w:tcBorders>
              <w:top w:val="single" w:sz="2" w:space="0" w:color="auto"/>
              <w:bottom w:val="nil"/>
            </w:tcBorders>
          </w:tcPr>
          <w:p w14:paraId="23DB303C" w14:textId="77777777" w:rsidR="00BA2169" w:rsidRPr="00BA2169" w:rsidRDefault="00BA2169" w:rsidP="004B3C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17.7</w:t>
            </w:r>
          </w:p>
        </w:tc>
        <w:tc>
          <w:tcPr>
            <w:tcW w:w="1111" w:type="pct"/>
            <w:tcBorders>
              <w:top w:val="single" w:sz="2" w:space="0" w:color="auto"/>
              <w:bottom w:val="nil"/>
            </w:tcBorders>
          </w:tcPr>
          <w:p w14:paraId="2AD62805" w14:textId="77777777" w:rsidR="00BA2169" w:rsidRPr="00BA2169" w:rsidRDefault="00BA2169" w:rsidP="004B3C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14.5</w:t>
            </w:r>
          </w:p>
        </w:tc>
      </w:tr>
      <w:tr w:rsidR="00BA2169" w:rsidRPr="00BA2169" w14:paraId="2FBB0643" w14:textId="77777777" w:rsidTr="000018E1">
        <w:tc>
          <w:tcPr>
            <w:cnfStyle w:val="001000000000" w:firstRow="0" w:lastRow="0" w:firstColumn="1" w:lastColumn="0" w:oddVBand="0" w:evenVBand="0" w:oddHBand="0" w:evenHBand="0" w:firstRowFirstColumn="0" w:firstRowLastColumn="0" w:lastRowFirstColumn="0" w:lastRowLastColumn="0"/>
            <w:tcW w:w="1622" w:type="pct"/>
            <w:tcBorders>
              <w:top w:val="nil"/>
              <w:bottom w:val="nil"/>
            </w:tcBorders>
          </w:tcPr>
          <w:p w14:paraId="04809500" w14:textId="77777777" w:rsidR="00BA2169" w:rsidRPr="00BA2169" w:rsidRDefault="00BA2169" w:rsidP="004B3C8A">
            <w:pPr>
              <w:spacing w:line="360" w:lineRule="auto"/>
              <w:jc w:val="left"/>
              <w:rPr>
                <w:rFonts w:ascii="Times New Roman" w:eastAsia="等线" w:hAnsi="Times New Roman"/>
                <w:b w:val="0"/>
                <w:bCs w:val="0"/>
                <w:sz w:val="24"/>
                <w:szCs w:val="24"/>
              </w:rPr>
            </w:pPr>
            <w:proofErr w:type="gramStart"/>
            <w:r w:rsidRPr="00BA2169">
              <w:rPr>
                <w:rFonts w:ascii="Times New Roman" w:eastAsia="等线" w:hAnsi="Times New Roman"/>
                <w:b w:val="0"/>
                <w:bCs w:val="0"/>
                <w:sz w:val="24"/>
                <w:szCs w:val="24"/>
              </w:rPr>
              <w:t>Ca(</w:t>
            </w:r>
            <w:proofErr w:type="gramEnd"/>
            <w:r w:rsidRPr="00BA2169">
              <w:rPr>
                <w:rFonts w:ascii="Times New Roman" w:eastAsia="等线" w:hAnsi="Times New Roman"/>
                <w:b w:val="0"/>
                <w:bCs w:val="0"/>
                <w:sz w:val="24"/>
                <w:szCs w:val="24"/>
              </w:rPr>
              <w:t>TFSI)</w:t>
            </w:r>
            <w:r w:rsidRPr="00BA2169">
              <w:rPr>
                <w:rFonts w:ascii="Times New Roman" w:eastAsia="等线" w:hAnsi="Times New Roman"/>
                <w:b w:val="0"/>
                <w:bCs w:val="0"/>
                <w:sz w:val="24"/>
                <w:szCs w:val="24"/>
                <w:vertAlign w:val="subscript"/>
              </w:rPr>
              <w:t>2</w:t>
            </w:r>
            <w:r w:rsidRPr="00BA2169">
              <w:rPr>
                <w:rFonts w:ascii="Times New Roman" w:eastAsia="等线" w:hAnsi="Times New Roman"/>
                <w:b w:val="0"/>
                <w:bCs w:val="0"/>
                <w:sz w:val="24"/>
                <w:szCs w:val="24"/>
              </w:rPr>
              <w:t>/DMF</w:t>
            </w:r>
          </w:p>
        </w:tc>
        <w:tc>
          <w:tcPr>
            <w:tcW w:w="1063" w:type="pct"/>
            <w:tcBorders>
              <w:top w:val="nil"/>
              <w:bottom w:val="nil"/>
            </w:tcBorders>
          </w:tcPr>
          <w:p w14:paraId="53E0C44A" w14:textId="77777777" w:rsidR="00BA2169" w:rsidRPr="00BA2169" w:rsidRDefault="00BA2169" w:rsidP="004B3C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19.5</w:t>
            </w:r>
          </w:p>
        </w:tc>
        <w:tc>
          <w:tcPr>
            <w:tcW w:w="1204" w:type="pct"/>
            <w:tcBorders>
              <w:top w:val="nil"/>
              <w:bottom w:val="nil"/>
            </w:tcBorders>
          </w:tcPr>
          <w:p w14:paraId="70D739ED" w14:textId="77777777" w:rsidR="00BA2169" w:rsidRPr="00BA2169" w:rsidRDefault="00BA2169" w:rsidP="004B3C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17.2</w:t>
            </w:r>
          </w:p>
        </w:tc>
        <w:tc>
          <w:tcPr>
            <w:tcW w:w="1111" w:type="pct"/>
            <w:tcBorders>
              <w:top w:val="nil"/>
              <w:bottom w:val="nil"/>
            </w:tcBorders>
          </w:tcPr>
          <w:p w14:paraId="0BD61A48" w14:textId="77777777" w:rsidR="00BA2169" w:rsidRPr="00BA2169" w:rsidRDefault="00BA2169" w:rsidP="004B3C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19.8</w:t>
            </w:r>
          </w:p>
        </w:tc>
      </w:tr>
      <w:tr w:rsidR="00BA2169" w:rsidRPr="00BA2169" w14:paraId="4025B3BA" w14:textId="77777777" w:rsidTr="00001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tcBorders>
              <w:top w:val="nil"/>
              <w:bottom w:val="single" w:sz="2" w:space="0" w:color="auto"/>
            </w:tcBorders>
          </w:tcPr>
          <w:p w14:paraId="34EC0478" w14:textId="77777777" w:rsidR="00BA2169" w:rsidRPr="00BA2169" w:rsidRDefault="00BA2169" w:rsidP="004B3C8A">
            <w:pPr>
              <w:spacing w:line="360" w:lineRule="auto"/>
              <w:jc w:val="left"/>
              <w:rPr>
                <w:rFonts w:ascii="Times New Roman" w:eastAsia="等线" w:hAnsi="Times New Roman"/>
                <w:b w:val="0"/>
                <w:bCs w:val="0"/>
                <w:sz w:val="24"/>
                <w:szCs w:val="24"/>
              </w:rPr>
            </w:pPr>
            <w:proofErr w:type="gramStart"/>
            <w:r w:rsidRPr="00BA2169">
              <w:rPr>
                <w:rFonts w:ascii="Times New Roman" w:eastAsia="等线" w:hAnsi="Times New Roman"/>
                <w:b w:val="0"/>
                <w:bCs w:val="0"/>
                <w:sz w:val="24"/>
                <w:szCs w:val="24"/>
              </w:rPr>
              <w:t>Ca(</w:t>
            </w:r>
            <w:proofErr w:type="gramEnd"/>
            <w:r w:rsidRPr="00BA2169">
              <w:rPr>
                <w:rFonts w:ascii="Times New Roman" w:eastAsia="等线" w:hAnsi="Times New Roman"/>
                <w:b w:val="0"/>
                <w:bCs w:val="0"/>
                <w:sz w:val="24"/>
                <w:szCs w:val="24"/>
              </w:rPr>
              <w:t>TFSI)</w:t>
            </w:r>
            <w:r w:rsidRPr="00BA2169">
              <w:rPr>
                <w:rFonts w:ascii="Times New Roman" w:eastAsia="等线" w:hAnsi="Times New Roman"/>
                <w:b w:val="0"/>
                <w:bCs w:val="0"/>
                <w:sz w:val="24"/>
                <w:szCs w:val="24"/>
                <w:vertAlign w:val="subscript"/>
              </w:rPr>
              <w:t>2</w:t>
            </w:r>
            <w:r w:rsidRPr="00BA2169">
              <w:rPr>
                <w:rFonts w:ascii="Times New Roman" w:eastAsia="等线" w:hAnsi="Times New Roman"/>
                <w:b w:val="0"/>
                <w:bCs w:val="0"/>
                <w:sz w:val="24"/>
                <w:szCs w:val="24"/>
              </w:rPr>
              <w:t>/</w:t>
            </w:r>
            <w:proofErr w:type="spellStart"/>
            <w:r w:rsidRPr="00BA2169">
              <w:rPr>
                <w:rFonts w:ascii="Times New Roman" w:eastAsia="等线" w:hAnsi="Times New Roman"/>
                <w:b w:val="0"/>
                <w:bCs w:val="0"/>
                <w:sz w:val="24"/>
                <w:szCs w:val="24"/>
              </w:rPr>
              <w:t>NMAc</w:t>
            </w:r>
            <w:proofErr w:type="spellEnd"/>
          </w:p>
        </w:tc>
        <w:tc>
          <w:tcPr>
            <w:tcW w:w="1063" w:type="pct"/>
            <w:tcBorders>
              <w:top w:val="nil"/>
              <w:bottom w:val="single" w:sz="2" w:space="0" w:color="auto"/>
            </w:tcBorders>
          </w:tcPr>
          <w:p w14:paraId="5D74380C" w14:textId="77777777" w:rsidR="00BA2169" w:rsidRPr="00BA2169" w:rsidRDefault="00BA2169" w:rsidP="004B3C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24.1</w:t>
            </w:r>
          </w:p>
        </w:tc>
        <w:tc>
          <w:tcPr>
            <w:tcW w:w="1204" w:type="pct"/>
            <w:tcBorders>
              <w:top w:val="nil"/>
              <w:bottom w:val="single" w:sz="2" w:space="0" w:color="auto"/>
            </w:tcBorders>
          </w:tcPr>
          <w:p w14:paraId="4E971700" w14:textId="77777777" w:rsidR="00BA2169" w:rsidRPr="00BA2169" w:rsidRDefault="00BA2169" w:rsidP="004B3C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23.6</w:t>
            </w:r>
          </w:p>
        </w:tc>
        <w:tc>
          <w:tcPr>
            <w:tcW w:w="1111" w:type="pct"/>
            <w:tcBorders>
              <w:top w:val="nil"/>
              <w:bottom w:val="single" w:sz="2" w:space="0" w:color="auto"/>
            </w:tcBorders>
          </w:tcPr>
          <w:p w14:paraId="155A3165" w14:textId="5FD45189" w:rsidR="00BA2169" w:rsidRPr="00BA2169" w:rsidRDefault="004C3278" w:rsidP="004C32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Pr>
                <w:rFonts w:ascii="Times New Roman" w:eastAsia="等线" w:hAnsi="Times New Roman"/>
                <w:sz w:val="24"/>
                <w:szCs w:val="24"/>
              </w:rPr>
              <w:t>/</w:t>
            </w:r>
          </w:p>
        </w:tc>
      </w:tr>
    </w:tbl>
    <w:p w14:paraId="016CBDB7" w14:textId="77777777" w:rsidR="00BA2169" w:rsidRPr="00BA2169" w:rsidRDefault="00BA2169" w:rsidP="00BA2169">
      <w:pPr>
        <w:spacing w:line="480" w:lineRule="auto"/>
        <w:rPr>
          <w:rFonts w:ascii="Times New Roman" w:hAnsi="Times New Roman" w:cs="Times New Roman"/>
          <w:b/>
          <w:sz w:val="24"/>
          <w:szCs w:val="24"/>
        </w:rPr>
      </w:pPr>
    </w:p>
    <w:p w14:paraId="43B6D279" w14:textId="1BAA4B82" w:rsidR="00BA2169" w:rsidRPr="00BA2169" w:rsidRDefault="00BA2169" w:rsidP="00BA2169">
      <w:pPr>
        <w:spacing w:line="480" w:lineRule="auto"/>
        <w:rPr>
          <w:rFonts w:ascii="Times New Roman" w:hAnsi="Times New Roman" w:cs="Times New Roman"/>
          <w:bCs/>
          <w:sz w:val="24"/>
          <w:szCs w:val="24"/>
        </w:rPr>
      </w:pPr>
      <w:r w:rsidRPr="00BA2169">
        <w:rPr>
          <w:rFonts w:ascii="Times New Roman" w:hAnsi="Times New Roman" w:cs="Times New Roman"/>
          <w:b/>
          <w:sz w:val="24"/>
          <w:szCs w:val="24"/>
        </w:rPr>
        <w:t>Table S2.</w:t>
      </w:r>
      <w:r w:rsidRPr="00BA2169">
        <w:rPr>
          <w:rFonts w:ascii="Times New Roman" w:hAnsi="Times New Roman" w:cs="Times New Roman"/>
          <w:sz w:val="24"/>
          <w:szCs w:val="24"/>
        </w:rPr>
        <w:t xml:space="preserve"> </w:t>
      </w:r>
      <w:r w:rsidR="008712D0">
        <w:rPr>
          <w:rFonts w:ascii="Times New Roman" w:hAnsi="Times New Roman" w:cs="Times New Roman"/>
          <w:sz w:val="24"/>
          <w:szCs w:val="24"/>
        </w:rPr>
        <w:t xml:space="preserve">Calculated </w:t>
      </w:r>
      <w:r w:rsidR="008712D0">
        <w:rPr>
          <w:rFonts w:ascii="Times New Roman" w:hAnsi="Times New Roman" w:cs="Times New Roman"/>
          <w:bCs/>
          <w:sz w:val="24"/>
          <w:szCs w:val="24"/>
        </w:rPr>
        <w:t>i</w:t>
      </w:r>
      <w:r w:rsidRPr="00BA2169">
        <w:rPr>
          <w:rFonts w:ascii="Times New Roman" w:hAnsi="Times New Roman" w:cs="Times New Roman"/>
          <w:bCs/>
          <w:sz w:val="24"/>
          <w:szCs w:val="24"/>
        </w:rPr>
        <w:t xml:space="preserve">ntercalation </w:t>
      </w:r>
      <w:r w:rsidR="008712D0">
        <w:rPr>
          <w:rFonts w:ascii="Times New Roman" w:hAnsi="Times New Roman" w:cs="Times New Roman"/>
          <w:bCs/>
          <w:sz w:val="24"/>
          <w:szCs w:val="24"/>
        </w:rPr>
        <w:t>parameters</w:t>
      </w:r>
      <w:r w:rsidRPr="00BA2169">
        <w:rPr>
          <w:rFonts w:ascii="Times New Roman" w:hAnsi="Times New Roman" w:cs="Times New Roman"/>
          <w:bCs/>
          <w:sz w:val="24"/>
          <w:szCs w:val="24"/>
        </w:rPr>
        <w:t xml:space="preserve"> </w:t>
      </w:r>
      <w:r w:rsidR="008712D0">
        <w:rPr>
          <w:rFonts w:ascii="Times New Roman" w:hAnsi="Times New Roman" w:cs="Times New Roman"/>
          <w:bCs/>
          <w:sz w:val="24"/>
          <w:szCs w:val="24"/>
        </w:rPr>
        <w:t>in graphite in terms of sheath size of [Ca-solvent]</w:t>
      </w:r>
      <w:r w:rsidR="008712D0">
        <w:rPr>
          <w:rFonts w:ascii="Times New Roman" w:hAnsi="Times New Roman" w:cs="Times New Roman"/>
          <w:bCs/>
          <w:sz w:val="24"/>
          <w:szCs w:val="24"/>
          <w:vertAlign w:val="superscript"/>
        </w:rPr>
        <w:t>2+</w:t>
      </w:r>
      <w:r w:rsidR="008712D0">
        <w:rPr>
          <w:rFonts w:ascii="Times New Roman" w:hAnsi="Times New Roman" w:cs="Times New Roman"/>
          <w:bCs/>
          <w:sz w:val="24"/>
          <w:szCs w:val="24"/>
        </w:rPr>
        <w:t>, intercalation energy barriers (</w:t>
      </w:r>
      <w:proofErr w:type="spellStart"/>
      <w:r w:rsidR="008712D0">
        <w:rPr>
          <w:rFonts w:ascii="Times New Roman" w:hAnsi="Times New Roman" w:cs="Times New Roman"/>
          <w:bCs/>
          <w:sz w:val="24"/>
          <w:szCs w:val="24"/>
        </w:rPr>
        <w:t>E</w:t>
      </w:r>
      <w:r w:rsidR="008712D0" w:rsidRPr="008712D0">
        <w:rPr>
          <w:rFonts w:ascii="Times New Roman" w:hAnsi="Times New Roman" w:cs="Times New Roman"/>
          <w:bCs/>
          <w:sz w:val="24"/>
          <w:szCs w:val="24"/>
          <w:vertAlign w:val="subscript"/>
        </w:rPr>
        <w:t>int</w:t>
      </w:r>
      <w:proofErr w:type="spellEnd"/>
      <w:r w:rsidR="008712D0">
        <w:rPr>
          <w:rFonts w:ascii="Times New Roman" w:hAnsi="Times New Roman" w:cs="Times New Roman"/>
          <w:bCs/>
          <w:sz w:val="24"/>
          <w:szCs w:val="24"/>
        </w:rPr>
        <w:t>), and diffusion energy barriers (</w:t>
      </w:r>
      <w:proofErr w:type="spellStart"/>
      <w:r w:rsidR="008712D0">
        <w:rPr>
          <w:rFonts w:ascii="Times New Roman" w:hAnsi="Times New Roman" w:cs="Times New Roman"/>
          <w:bCs/>
          <w:sz w:val="24"/>
          <w:szCs w:val="24"/>
        </w:rPr>
        <w:t>E</w:t>
      </w:r>
      <w:r w:rsidR="008712D0" w:rsidRPr="008712D0">
        <w:rPr>
          <w:rFonts w:ascii="Times New Roman" w:hAnsi="Times New Roman" w:cs="Times New Roman"/>
          <w:bCs/>
          <w:sz w:val="24"/>
          <w:szCs w:val="24"/>
          <w:vertAlign w:val="subscript"/>
        </w:rPr>
        <w:t>diff</w:t>
      </w:r>
      <w:proofErr w:type="spellEnd"/>
      <w:r w:rsidR="008712D0">
        <w:rPr>
          <w:rFonts w:ascii="Times New Roman" w:hAnsi="Times New Roman" w:cs="Times New Roman"/>
          <w:bCs/>
          <w:sz w:val="24"/>
          <w:szCs w:val="24"/>
        </w:rPr>
        <w:t>).</w:t>
      </w:r>
    </w:p>
    <w:tbl>
      <w:tblPr>
        <w:tblStyle w:val="21"/>
        <w:tblW w:w="5000" w:type="pct"/>
        <w:tblBorders>
          <w:top w:val="single" w:sz="2" w:space="0" w:color="auto"/>
          <w:bottom w:val="single" w:sz="12" w:space="0" w:color="auto"/>
          <w:insideH w:val="single" w:sz="12" w:space="0" w:color="000000"/>
        </w:tblBorders>
        <w:tblLook w:val="04A0" w:firstRow="1" w:lastRow="0" w:firstColumn="1" w:lastColumn="0" w:noHBand="0" w:noVBand="1"/>
      </w:tblPr>
      <w:tblGrid>
        <w:gridCol w:w="3375"/>
        <w:gridCol w:w="1858"/>
        <w:gridCol w:w="2347"/>
        <w:gridCol w:w="2166"/>
      </w:tblGrid>
      <w:tr w:rsidR="00BA2169" w:rsidRPr="00BA2169" w14:paraId="78050BF6" w14:textId="77777777" w:rsidTr="004B3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Borders>
              <w:top w:val="single" w:sz="2" w:space="0" w:color="auto"/>
              <w:bottom w:val="single" w:sz="2" w:space="0" w:color="auto"/>
            </w:tcBorders>
          </w:tcPr>
          <w:p w14:paraId="57B54040" w14:textId="77777777" w:rsidR="00BA2169" w:rsidRPr="00BA2169" w:rsidRDefault="00BA2169" w:rsidP="004B3C8A">
            <w:pPr>
              <w:spacing w:line="360" w:lineRule="auto"/>
              <w:jc w:val="left"/>
              <w:rPr>
                <w:rFonts w:ascii="Times New Roman" w:eastAsia="等线" w:hAnsi="Times New Roman"/>
                <w:b w:val="0"/>
                <w:bCs w:val="0"/>
                <w:sz w:val="24"/>
                <w:szCs w:val="24"/>
              </w:rPr>
            </w:pPr>
            <w:r w:rsidRPr="00BA2169">
              <w:rPr>
                <w:rFonts w:ascii="Times New Roman" w:eastAsia="等线" w:hAnsi="Times New Roman"/>
                <w:b w:val="0"/>
                <w:bCs w:val="0"/>
                <w:sz w:val="24"/>
                <w:szCs w:val="24"/>
              </w:rPr>
              <w:t xml:space="preserve">Composition </w:t>
            </w:r>
          </w:p>
        </w:tc>
        <w:tc>
          <w:tcPr>
            <w:tcW w:w="953" w:type="pct"/>
            <w:tcBorders>
              <w:top w:val="single" w:sz="2" w:space="0" w:color="auto"/>
              <w:bottom w:val="single" w:sz="2" w:space="0" w:color="auto"/>
            </w:tcBorders>
          </w:tcPr>
          <w:p w14:paraId="5F6EC9D0" w14:textId="34540AF8" w:rsidR="00BA2169" w:rsidRPr="00BA2169" w:rsidRDefault="008712D0" w:rsidP="004B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b w:val="0"/>
                <w:bCs w:val="0"/>
                <w:sz w:val="24"/>
                <w:szCs w:val="24"/>
              </w:rPr>
            </w:pPr>
            <w:r>
              <w:rPr>
                <w:rFonts w:ascii="Times New Roman" w:eastAsia="等线" w:hAnsi="Times New Roman"/>
                <w:b w:val="0"/>
                <w:bCs w:val="0"/>
                <w:sz w:val="24"/>
                <w:szCs w:val="24"/>
              </w:rPr>
              <w:t>d</w:t>
            </w:r>
            <w:r w:rsidRPr="008712D0">
              <w:rPr>
                <w:rFonts w:ascii="Times New Roman" w:eastAsia="等线" w:hAnsi="Times New Roman"/>
                <w:b w:val="0"/>
                <w:bCs w:val="0"/>
                <w:sz w:val="24"/>
                <w:szCs w:val="24"/>
                <w:vertAlign w:val="subscript"/>
              </w:rPr>
              <w:t>[Ca-solvent]2+</w:t>
            </w:r>
            <w:r w:rsidR="00BA2169" w:rsidRPr="00BA2169">
              <w:rPr>
                <w:rFonts w:ascii="Times New Roman" w:eastAsia="等线" w:hAnsi="Times New Roman"/>
                <w:b w:val="0"/>
                <w:bCs w:val="0"/>
                <w:sz w:val="24"/>
                <w:szCs w:val="24"/>
              </w:rPr>
              <w:t xml:space="preserve"> (</w:t>
            </w:r>
            <w:r w:rsidR="00BA2169" w:rsidRPr="00BA2169">
              <w:rPr>
                <w:rFonts w:ascii="Times New Roman" w:eastAsia="等线" w:hAnsi="Times New Roman"/>
                <w:b w:val="0"/>
                <w:bCs w:val="0"/>
                <w:sz w:val="24"/>
                <w:szCs w:val="24"/>
                <w:lang w:val="de-DE"/>
              </w:rPr>
              <w:t>Å</w:t>
            </w:r>
            <w:r w:rsidR="00BA2169" w:rsidRPr="00BA2169">
              <w:rPr>
                <w:rFonts w:ascii="Times New Roman" w:eastAsia="等线" w:hAnsi="Times New Roman"/>
                <w:b w:val="0"/>
                <w:bCs w:val="0"/>
                <w:sz w:val="24"/>
                <w:szCs w:val="24"/>
              </w:rPr>
              <w:t>)</w:t>
            </w:r>
          </w:p>
        </w:tc>
        <w:tc>
          <w:tcPr>
            <w:tcW w:w="1204" w:type="pct"/>
            <w:tcBorders>
              <w:top w:val="single" w:sz="2" w:space="0" w:color="auto"/>
              <w:bottom w:val="single" w:sz="2" w:space="0" w:color="auto"/>
            </w:tcBorders>
          </w:tcPr>
          <w:p w14:paraId="3841265A" w14:textId="0AEDFF0F" w:rsidR="00BA2169" w:rsidRPr="00BA2169" w:rsidRDefault="00BA2169" w:rsidP="004B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b w:val="0"/>
                <w:bCs w:val="0"/>
                <w:sz w:val="24"/>
                <w:szCs w:val="24"/>
              </w:rPr>
            </w:pPr>
            <w:proofErr w:type="spellStart"/>
            <w:r w:rsidRPr="00BA2169">
              <w:rPr>
                <w:rFonts w:ascii="Times New Roman" w:eastAsia="等线" w:hAnsi="Times New Roman"/>
                <w:b w:val="0"/>
                <w:bCs w:val="0"/>
                <w:i/>
                <w:iCs/>
                <w:sz w:val="24"/>
                <w:szCs w:val="24"/>
              </w:rPr>
              <w:t>E</w:t>
            </w:r>
            <w:r w:rsidRPr="00BA2169">
              <w:rPr>
                <w:rFonts w:ascii="Times New Roman" w:eastAsia="等线" w:hAnsi="Times New Roman"/>
                <w:b w:val="0"/>
                <w:bCs w:val="0"/>
                <w:sz w:val="24"/>
                <w:szCs w:val="24"/>
                <w:vertAlign w:val="subscript"/>
              </w:rPr>
              <w:t>int</w:t>
            </w:r>
            <w:proofErr w:type="spellEnd"/>
            <w:r w:rsidR="000018E1">
              <w:rPr>
                <w:rFonts w:ascii="Times New Roman" w:eastAsia="等线" w:hAnsi="Times New Roman" w:hint="eastAsia"/>
                <w:b w:val="0"/>
                <w:bCs w:val="0"/>
                <w:sz w:val="24"/>
                <w:szCs w:val="24"/>
                <w:vertAlign w:val="subscript"/>
              </w:rPr>
              <w:t>.</w:t>
            </w:r>
            <w:r w:rsidRPr="00BA2169">
              <w:rPr>
                <w:rFonts w:ascii="Times New Roman" w:eastAsia="等线" w:hAnsi="Times New Roman"/>
                <w:b w:val="0"/>
                <w:bCs w:val="0"/>
                <w:sz w:val="24"/>
                <w:szCs w:val="24"/>
              </w:rPr>
              <w:t xml:space="preserve"> (eV)</w:t>
            </w:r>
          </w:p>
        </w:tc>
        <w:tc>
          <w:tcPr>
            <w:tcW w:w="1111" w:type="pct"/>
            <w:tcBorders>
              <w:top w:val="single" w:sz="2" w:space="0" w:color="auto"/>
              <w:bottom w:val="single" w:sz="2" w:space="0" w:color="auto"/>
            </w:tcBorders>
          </w:tcPr>
          <w:p w14:paraId="366912DA" w14:textId="0FD7D0CF" w:rsidR="00BA2169" w:rsidRPr="00BA2169" w:rsidRDefault="00BA2169" w:rsidP="004B3C8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b w:val="0"/>
                <w:bCs w:val="0"/>
                <w:sz w:val="24"/>
                <w:szCs w:val="24"/>
              </w:rPr>
            </w:pPr>
            <w:proofErr w:type="spellStart"/>
            <w:r w:rsidRPr="00BA2169">
              <w:rPr>
                <w:rFonts w:ascii="Times New Roman" w:eastAsia="等线" w:hAnsi="Times New Roman"/>
                <w:b w:val="0"/>
                <w:bCs w:val="0"/>
                <w:i/>
                <w:iCs/>
                <w:sz w:val="24"/>
                <w:szCs w:val="24"/>
              </w:rPr>
              <w:t>E</w:t>
            </w:r>
            <w:r w:rsidR="008712D0" w:rsidRPr="008712D0">
              <w:rPr>
                <w:rFonts w:ascii="Times New Roman" w:eastAsia="等线" w:hAnsi="Times New Roman"/>
                <w:b w:val="0"/>
                <w:bCs w:val="0"/>
                <w:i/>
                <w:iCs/>
                <w:sz w:val="24"/>
                <w:szCs w:val="24"/>
                <w:vertAlign w:val="subscript"/>
              </w:rPr>
              <w:t>diff</w:t>
            </w:r>
            <w:proofErr w:type="spellEnd"/>
            <w:r w:rsidRPr="008712D0">
              <w:rPr>
                <w:rFonts w:ascii="Times New Roman" w:eastAsia="等线" w:hAnsi="Times New Roman"/>
                <w:b w:val="0"/>
                <w:bCs w:val="0"/>
                <w:sz w:val="24"/>
                <w:szCs w:val="24"/>
                <w:vertAlign w:val="subscript"/>
              </w:rPr>
              <w:t xml:space="preserve"> </w:t>
            </w:r>
            <w:r w:rsidRPr="00BA2169">
              <w:rPr>
                <w:rFonts w:ascii="Times New Roman" w:eastAsia="等线" w:hAnsi="Times New Roman"/>
                <w:b w:val="0"/>
                <w:bCs w:val="0"/>
                <w:sz w:val="24"/>
                <w:szCs w:val="24"/>
              </w:rPr>
              <w:t>(eV)</w:t>
            </w:r>
          </w:p>
        </w:tc>
      </w:tr>
      <w:tr w:rsidR="00BA2169" w:rsidRPr="00BA2169" w14:paraId="0B657F45" w14:textId="77777777" w:rsidTr="004B3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Borders>
              <w:top w:val="single" w:sz="2" w:space="0" w:color="auto"/>
              <w:bottom w:val="nil"/>
            </w:tcBorders>
          </w:tcPr>
          <w:p w14:paraId="74A8C33E" w14:textId="5D76962E" w:rsidR="00BA2169" w:rsidRPr="00BA2169" w:rsidRDefault="00BA2169" w:rsidP="004B3C8A">
            <w:pPr>
              <w:spacing w:line="360" w:lineRule="auto"/>
              <w:jc w:val="left"/>
              <w:rPr>
                <w:rFonts w:ascii="Times New Roman" w:eastAsia="等线" w:hAnsi="Times New Roman"/>
                <w:b w:val="0"/>
                <w:bCs w:val="0"/>
                <w:sz w:val="24"/>
                <w:szCs w:val="24"/>
              </w:rPr>
            </w:pPr>
            <w:r w:rsidRPr="00BA2169">
              <w:rPr>
                <w:rFonts w:ascii="Times New Roman" w:eastAsia="等线" w:hAnsi="Times New Roman"/>
                <w:b w:val="0"/>
                <w:bCs w:val="0"/>
                <w:sz w:val="24"/>
                <w:szCs w:val="24"/>
              </w:rPr>
              <w:t>[Ca-</w:t>
            </w:r>
            <w:r w:rsidR="008712D0">
              <w:rPr>
                <w:rFonts w:ascii="Times New Roman" w:eastAsia="等线" w:hAnsi="Times New Roman"/>
                <w:b w:val="0"/>
                <w:bCs w:val="0"/>
                <w:sz w:val="24"/>
                <w:szCs w:val="24"/>
              </w:rPr>
              <w:t>4</w:t>
            </w:r>
            <w:r w:rsidRPr="00BA2169">
              <w:rPr>
                <w:rFonts w:ascii="Times New Roman" w:eastAsia="等线" w:hAnsi="Times New Roman"/>
                <w:b w:val="0"/>
                <w:bCs w:val="0"/>
                <w:sz w:val="24"/>
                <w:szCs w:val="24"/>
              </w:rPr>
              <w:t>DMAc]C</w:t>
            </w:r>
            <w:r w:rsidRPr="00BA2169">
              <w:rPr>
                <w:rFonts w:ascii="Times New Roman" w:eastAsia="等线" w:hAnsi="Times New Roman"/>
                <w:b w:val="0"/>
                <w:bCs w:val="0"/>
                <w:sz w:val="24"/>
                <w:szCs w:val="24"/>
                <w:vertAlign w:val="subscript"/>
              </w:rPr>
              <w:t>72</w:t>
            </w:r>
            <w:r w:rsidRPr="00BA2169">
              <w:rPr>
                <w:rFonts w:ascii="Times New Roman" w:eastAsia="等线" w:hAnsi="Times New Roman"/>
                <w:b w:val="0"/>
                <w:bCs w:val="0"/>
                <w:sz w:val="24"/>
                <w:szCs w:val="24"/>
              </w:rPr>
              <w:t xml:space="preserve"> </w:t>
            </w:r>
          </w:p>
        </w:tc>
        <w:tc>
          <w:tcPr>
            <w:tcW w:w="953" w:type="pct"/>
            <w:tcBorders>
              <w:top w:val="single" w:sz="2" w:space="0" w:color="auto"/>
              <w:bottom w:val="nil"/>
            </w:tcBorders>
          </w:tcPr>
          <w:p w14:paraId="09570A80" w14:textId="77777777" w:rsidR="00BA2169" w:rsidRPr="00BA2169" w:rsidRDefault="00BA2169" w:rsidP="004B3C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9.86</w:t>
            </w:r>
          </w:p>
        </w:tc>
        <w:tc>
          <w:tcPr>
            <w:tcW w:w="1204" w:type="pct"/>
            <w:tcBorders>
              <w:top w:val="single" w:sz="2" w:space="0" w:color="auto"/>
              <w:bottom w:val="nil"/>
            </w:tcBorders>
          </w:tcPr>
          <w:p w14:paraId="6B3A9668" w14:textId="77777777" w:rsidR="00BA2169" w:rsidRPr="00BA2169" w:rsidRDefault="00BA2169" w:rsidP="004B3C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-7.97</w:t>
            </w:r>
          </w:p>
        </w:tc>
        <w:tc>
          <w:tcPr>
            <w:tcW w:w="1111" w:type="pct"/>
            <w:tcBorders>
              <w:top w:val="single" w:sz="2" w:space="0" w:color="auto"/>
              <w:bottom w:val="nil"/>
            </w:tcBorders>
          </w:tcPr>
          <w:p w14:paraId="41A8FFAE" w14:textId="77777777" w:rsidR="00BA2169" w:rsidRPr="00BA2169" w:rsidRDefault="00BA2169" w:rsidP="004B3C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0.19</w:t>
            </w:r>
          </w:p>
        </w:tc>
      </w:tr>
      <w:tr w:rsidR="00BA2169" w:rsidRPr="00BA2169" w14:paraId="5C875D76" w14:textId="77777777" w:rsidTr="004B3C8A">
        <w:tc>
          <w:tcPr>
            <w:cnfStyle w:val="001000000000" w:firstRow="0" w:lastRow="0" w:firstColumn="1" w:lastColumn="0" w:oddVBand="0" w:evenVBand="0" w:oddHBand="0" w:evenHBand="0" w:firstRowFirstColumn="0" w:firstRowLastColumn="0" w:lastRowFirstColumn="0" w:lastRowLastColumn="0"/>
            <w:tcW w:w="1731" w:type="pct"/>
            <w:tcBorders>
              <w:top w:val="nil"/>
              <w:bottom w:val="nil"/>
            </w:tcBorders>
          </w:tcPr>
          <w:p w14:paraId="4FD0315D" w14:textId="296C3B47" w:rsidR="00BA2169" w:rsidRPr="00BA2169" w:rsidRDefault="00BA2169" w:rsidP="004B3C8A">
            <w:pPr>
              <w:spacing w:line="360" w:lineRule="auto"/>
              <w:jc w:val="left"/>
              <w:rPr>
                <w:rFonts w:ascii="Times New Roman" w:eastAsia="等线" w:hAnsi="Times New Roman"/>
                <w:b w:val="0"/>
                <w:bCs w:val="0"/>
                <w:sz w:val="24"/>
                <w:szCs w:val="24"/>
              </w:rPr>
            </w:pPr>
            <w:r w:rsidRPr="00BA2169">
              <w:rPr>
                <w:rFonts w:ascii="Times New Roman" w:eastAsia="等线" w:hAnsi="Times New Roman"/>
                <w:b w:val="0"/>
                <w:bCs w:val="0"/>
                <w:sz w:val="24"/>
                <w:szCs w:val="24"/>
              </w:rPr>
              <w:t>[Ca-</w:t>
            </w:r>
            <w:r w:rsidR="008712D0">
              <w:rPr>
                <w:rFonts w:ascii="Times New Roman" w:eastAsia="等线" w:hAnsi="Times New Roman"/>
                <w:b w:val="0"/>
                <w:bCs w:val="0"/>
                <w:sz w:val="24"/>
                <w:szCs w:val="24"/>
              </w:rPr>
              <w:t>4</w:t>
            </w:r>
            <w:r w:rsidRPr="00BA2169">
              <w:rPr>
                <w:rFonts w:ascii="Times New Roman" w:eastAsia="等线" w:hAnsi="Times New Roman"/>
                <w:b w:val="0"/>
                <w:bCs w:val="0"/>
                <w:sz w:val="24"/>
                <w:szCs w:val="24"/>
              </w:rPr>
              <w:t>DMF]C</w:t>
            </w:r>
            <w:r w:rsidRPr="00BA2169">
              <w:rPr>
                <w:rFonts w:ascii="Times New Roman" w:eastAsia="等线" w:hAnsi="Times New Roman"/>
                <w:b w:val="0"/>
                <w:bCs w:val="0"/>
                <w:sz w:val="24"/>
                <w:szCs w:val="24"/>
                <w:vertAlign w:val="subscript"/>
              </w:rPr>
              <w:t>72</w:t>
            </w:r>
          </w:p>
        </w:tc>
        <w:tc>
          <w:tcPr>
            <w:tcW w:w="953" w:type="pct"/>
            <w:tcBorders>
              <w:top w:val="nil"/>
              <w:bottom w:val="nil"/>
            </w:tcBorders>
          </w:tcPr>
          <w:p w14:paraId="01029894" w14:textId="77777777" w:rsidR="00BA2169" w:rsidRPr="00BA2169" w:rsidRDefault="00BA2169" w:rsidP="004B3C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9.71</w:t>
            </w:r>
          </w:p>
        </w:tc>
        <w:tc>
          <w:tcPr>
            <w:tcW w:w="1204" w:type="pct"/>
            <w:tcBorders>
              <w:top w:val="nil"/>
              <w:bottom w:val="nil"/>
            </w:tcBorders>
          </w:tcPr>
          <w:p w14:paraId="5BA4066F" w14:textId="77777777" w:rsidR="00BA2169" w:rsidRPr="00BA2169" w:rsidRDefault="00BA2169" w:rsidP="004B3C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-7.12</w:t>
            </w:r>
          </w:p>
        </w:tc>
        <w:tc>
          <w:tcPr>
            <w:tcW w:w="1111" w:type="pct"/>
            <w:tcBorders>
              <w:top w:val="nil"/>
              <w:bottom w:val="nil"/>
            </w:tcBorders>
          </w:tcPr>
          <w:p w14:paraId="3E97B1A8" w14:textId="77777777" w:rsidR="00BA2169" w:rsidRPr="00BA2169" w:rsidRDefault="00BA2169" w:rsidP="004B3C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0.21</w:t>
            </w:r>
          </w:p>
        </w:tc>
      </w:tr>
      <w:tr w:rsidR="00BA2169" w:rsidRPr="00BA2169" w14:paraId="3BEFD27B" w14:textId="77777777" w:rsidTr="004B3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1" w:type="pct"/>
            <w:tcBorders>
              <w:top w:val="nil"/>
              <w:bottom w:val="single" w:sz="2" w:space="0" w:color="auto"/>
            </w:tcBorders>
          </w:tcPr>
          <w:p w14:paraId="50195321" w14:textId="382AE118" w:rsidR="00BA2169" w:rsidRPr="00BA2169" w:rsidRDefault="00BA2169" w:rsidP="004B3C8A">
            <w:pPr>
              <w:spacing w:line="360" w:lineRule="auto"/>
              <w:jc w:val="left"/>
              <w:rPr>
                <w:rFonts w:ascii="Times New Roman" w:eastAsia="等线" w:hAnsi="Times New Roman"/>
                <w:b w:val="0"/>
                <w:bCs w:val="0"/>
                <w:sz w:val="24"/>
                <w:szCs w:val="24"/>
              </w:rPr>
            </w:pPr>
            <w:r w:rsidRPr="00BA2169">
              <w:rPr>
                <w:rFonts w:ascii="Times New Roman" w:eastAsia="等线" w:hAnsi="Times New Roman"/>
                <w:b w:val="0"/>
                <w:bCs w:val="0"/>
                <w:sz w:val="24"/>
                <w:szCs w:val="24"/>
              </w:rPr>
              <w:t>[Ca-</w:t>
            </w:r>
            <w:r w:rsidR="008712D0">
              <w:rPr>
                <w:rFonts w:ascii="Times New Roman" w:eastAsia="等线" w:hAnsi="Times New Roman"/>
                <w:b w:val="0"/>
                <w:bCs w:val="0"/>
                <w:sz w:val="24"/>
                <w:szCs w:val="24"/>
              </w:rPr>
              <w:t>4</w:t>
            </w:r>
            <w:r w:rsidRPr="00BA2169">
              <w:rPr>
                <w:rFonts w:ascii="Times New Roman" w:eastAsia="等线" w:hAnsi="Times New Roman"/>
                <w:b w:val="0"/>
                <w:bCs w:val="0"/>
                <w:sz w:val="24"/>
                <w:szCs w:val="24"/>
              </w:rPr>
              <w:t>NMAc]C</w:t>
            </w:r>
            <w:r w:rsidRPr="00BA2169">
              <w:rPr>
                <w:rFonts w:ascii="Times New Roman" w:eastAsia="等线" w:hAnsi="Times New Roman"/>
                <w:b w:val="0"/>
                <w:bCs w:val="0"/>
                <w:sz w:val="24"/>
                <w:szCs w:val="24"/>
                <w:vertAlign w:val="subscript"/>
              </w:rPr>
              <w:t>72</w:t>
            </w:r>
          </w:p>
        </w:tc>
        <w:tc>
          <w:tcPr>
            <w:tcW w:w="953" w:type="pct"/>
            <w:tcBorders>
              <w:top w:val="nil"/>
              <w:bottom w:val="single" w:sz="2" w:space="0" w:color="auto"/>
            </w:tcBorders>
          </w:tcPr>
          <w:p w14:paraId="7696FBF7" w14:textId="77777777" w:rsidR="00BA2169" w:rsidRPr="00BA2169" w:rsidRDefault="00BA2169" w:rsidP="004B3C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9.61</w:t>
            </w:r>
          </w:p>
        </w:tc>
        <w:tc>
          <w:tcPr>
            <w:tcW w:w="1204" w:type="pct"/>
            <w:tcBorders>
              <w:top w:val="nil"/>
              <w:bottom w:val="single" w:sz="2" w:space="0" w:color="auto"/>
            </w:tcBorders>
          </w:tcPr>
          <w:p w14:paraId="194D30EA" w14:textId="77777777" w:rsidR="00BA2169" w:rsidRPr="00BA2169" w:rsidRDefault="00BA2169" w:rsidP="004B3C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-7.09</w:t>
            </w:r>
          </w:p>
        </w:tc>
        <w:tc>
          <w:tcPr>
            <w:tcW w:w="1111" w:type="pct"/>
            <w:tcBorders>
              <w:top w:val="nil"/>
              <w:bottom w:val="single" w:sz="2" w:space="0" w:color="auto"/>
            </w:tcBorders>
          </w:tcPr>
          <w:p w14:paraId="415A2FFD" w14:textId="77777777" w:rsidR="00BA2169" w:rsidRPr="00BA2169" w:rsidRDefault="00BA2169" w:rsidP="004B3C8A">
            <w:pPr>
              <w:spacing w:line="360" w:lineRule="auto"/>
              <w:ind w:firstLineChars="300" w:firstLine="720"/>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sz w:val="24"/>
                <w:szCs w:val="24"/>
              </w:rPr>
            </w:pPr>
            <w:r w:rsidRPr="00BA2169">
              <w:rPr>
                <w:rFonts w:ascii="Times New Roman" w:eastAsia="等线" w:hAnsi="Times New Roman"/>
                <w:sz w:val="24"/>
                <w:szCs w:val="24"/>
              </w:rPr>
              <w:t>0.59</w:t>
            </w:r>
          </w:p>
        </w:tc>
      </w:tr>
    </w:tbl>
    <w:p w14:paraId="0EE089E1" w14:textId="5F014F68" w:rsidR="00BA2169" w:rsidRDefault="00BA2169" w:rsidP="005D0097">
      <w:pPr>
        <w:spacing w:line="480" w:lineRule="auto"/>
        <w:rPr>
          <w:rFonts w:ascii="Times New Roman" w:hAnsi="Times New Roman" w:cs="Times New Roman"/>
          <w:sz w:val="24"/>
          <w:szCs w:val="24"/>
        </w:rPr>
      </w:pPr>
    </w:p>
    <w:p w14:paraId="50502398" w14:textId="1345A9BD" w:rsidR="00BA2169" w:rsidRPr="00FD547A" w:rsidRDefault="00FD547A">
      <w:pPr>
        <w:widowControl/>
        <w:jc w:val="left"/>
        <w:rPr>
          <w:rFonts w:ascii="Times New Roman" w:hAnsi="Times New Roman" w:cs="Times New Roman"/>
          <w:b/>
          <w:bCs/>
          <w:sz w:val="24"/>
          <w:szCs w:val="24"/>
        </w:rPr>
      </w:pPr>
      <w:r w:rsidRPr="00FD547A">
        <w:rPr>
          <w:rFonts w:ascii="Times New Roman" w:hAnsi="Times New Roman" w:cs="Times New Roman"/>
          <w:b/>
          <w:bCs/>
          <w:sz w:val="24"/>
          <w:szCs w:val="24"/>
        </w:rPr>
        <w:t>V</w:t>
      </w:r>
      <w:r w:rsidRPr="00FD547A">
        <w:rPr>
          <w:rFonts w:ascii="Times New Roman" w:hAnsi="Times New Roman" w:cs="Times New Roman" w:hint="eastAsia"/>
          <w:b/>
          <w:bCs/>
          <w:sz w:val="24"/>
          <w:szCs w:val="24"/>
        </w:rPr>
        <w:t>ideo S1</w:t>
      </w:r>
      <w:r>
        <w:rPr>
          <w:rFonts w:ascii="Times New Roman" w:hAnsi="Times New Roman" w:cs="Times New Roman" w:hint="eastAsia"/>
          <w:b/>
          <w:bCs/>
          <w:sz w:val="24"/>
          <w:szCs w:val="24"/>
        </w:rPr>
        <w:t xml:space="preserve">. </w:t>
      </w:r>
      <w:r w:rsidR="00BB6EC7">
        <w:rPr>
          <w:rFonts w:ascii="Times New Roman" w:hAnsi="Times New Roman" w:cs="Times New Roman" w:hint="eastAsia"/>
          <w:sz w:val="24"/>
          <w:szCs w:val="24"/>
        </w:rPr>
        <w:t>P</w:t>
      </w:r>
      <w:r w:rsidR="00BB6EC7" w:rsidRPr="00BB6EC7">
        <w:rPr>
          <w:rFonts w:ascii="Times New Roman" w:hAnsi="Times New Roman" w:cs="Times New Roman" w:hint="eastAsia"/>
          <w:sz w:val="24"/>
          <w:szCs w:val="24"/>
        </w:rPr>
        <w:t>resent</w:t>
      </w:r>
      <w:r w:rsidR="00BB6EC7">
        <w:rPr>
          <w:rFonts w:ascii="Times New Roman" w:hAnsi="Times New Roman" w:cs="Times New Roman" w:hint="eastAsia"/>
          <w:sz w:val="24"/>
          <w:szCs w:val="24"/>
        </w:rPr>
        <w:t>ed</w:t>
      </w:r>
      <w:r w:rsidR="00BB6EC7" w:rsidRPr="00BB6EC7">
        <w:rPr>
          <w:rFonts w:ascii="Times New Roman" w:hAnsi="Times New Roman" w:cs="Times New Roman" w:hint="eastAsia"/>
          <w:sz w:val="24"/>
          <w:szCs w:val="24"/>
        </w:rPr>
        <w:t xml:space="preserve"> the (1</w:t>
      </w:r>
      <w:r w:rsidR="00BB6EC7" w:rsidRPr="000C7756">
        <w:rPr>
          <w:rFonts w:ascii="Times New Roman" w:hAnsi="Times New Roman" w:cs="Times New Roman"/>
          <w:sz w:val="24"/>
          <w:szCs w:val="24"/>
        </w:rPr>
        <w:t xml:space="preserve">00) transport path </w:t>
      </w:r>
      <w:r w:rsidR="000C7756" w:rsidRPr="000C7756">
        <w:rPr>
          <w:rFonts w:ascii="Times New Roman" w:hAnsi="Times New Roman" w:cs="Times New Roman"/>
          <w:sz w:val="24"/>
          <w:szCs w:val="24"/>
        </w:rPr>
        <w:t>of</w:t>
      </w:r>
      <w:r w:rsidR="00BB6EC7" w:rsidRPr="000C7756">
        <w:rPr>
          <w:rFonts w:ascii="Times New Roman" w:hAnsi="Times New Roman" w:cs="Times New Roman"/>
          <w:sz w:val="24"/>
          <w:szCs w:val="24"/>
        </w:rPr>
        <w:t xml:space="preserve"> the</w:t>
      </w:r>
      <w:r w:rsidR="000C7756" w:rsidRPr="000C7756">
        <w:rPr>
          <w:rFonts w:ascii="Times New Roman" w:hAnsi="Times New Roman" w:cs="Times New Roman"/>
          <w:color w:val="000000" w:themeColor="text1"/>
          <w:sz w:val="24"/>
          <w:szCs w:val="24"/>
        </w:rPr>
        <w:t xml:space="preserve"> [Ca-solvent]</w:t>
      </w:r>
      <w:r w:rsidR="000C7756" w:rsidRPr="000C7756">
        <w:rPr>
          <w:rFonts w:ascii="Times New Roman" w:hAnsi="Times New Roman" w:cs="Times New Roman"/>
          <w:color w:val="000000" w:themeColor="text1"/>
          <w:sz w:val="24"/>
          <w:szCs w:val="24"/>
          <w:vertAlign w:val="superscript"/>
        </w:rPr>
        <w:t>2+</w:t>
      </w:r>
      <w:r w:rsidR="000C7756">
        <w:rPr>
          <w:rFonts w:ascii="Times New Roman" w:hAnsi="Times New Roman" w:cs="Times New Roman" w:hint="eastAsia"/>
          <w:color w:val="000000" w:themeColor="text1"/>
          <w:sz w:val="24"/>
          <w:szCs w:val="24"/>
          <w:vertAlign w:val="superscript"/>
        </w:rPr>
        <w:t xml:space="preserve"> </w:t>
      </w:r>
      <w:r w:rsidR="00BB6EC7" w:rsidRPr="000C7756">
        <w:rPr>
          <w:rFonts w:ascii="Times New Roman" w:hAnsi="Times New Roman" w:cs="Times New Roman"/>
          <w:sz w:val="24"/>
          <w:szCs w:val="24"/>
        </w:rPr>
        <w:t>structu</w:t>
      </w:r>
      <w:r w:rsidR="00BB6EC7" w:rsidRPr="00BB6EC7">
        <w:rPr>
          <w:rFonts w:ascii="Times New Roman" w:hAnsi="Times New Roman" w:cs="Times New Roman" w:hint="eastAsia"/>
          <w:sz w:val="24"/>
          <w:szCs w:val="24"/>
        </w:rPr>
        <w:t>ral models</w:t>
      </w:r>
      <w:r w:rsidR="00BB6EC7">
        <w:rPr>
          <w:rFonts w:ascii="Times New Roman" w:hAnsi="Times New Roman" w:cs="Times New Roman" w:hint="eastAsia"/>
          <w:sz w:val="24"/>
          <w:szCs w:val="24"/>
        </w:rPr>
        <w:t>.</w:t>
      </w:r>
    </w:p>
    <w:p w14:paraId="71A179A5" w14:textId="77777777" w:rsidR="00FD547A" w:rsidRDefault="00FD547A">
      <w:pPr>
        <w:widowControl/>
        <w:jc w:val="left"/>
        <w:rPr>
          <w:rFonts w:ascii="Times New Roman" w:eastAsia="宋体" w:hAnsi="Times New Roman" w:cs="Times New Roman"/>
          <w:b/>
          <w:kern w:val="0"/>
          <w:sz w:val="24"/>
          <w:szCs w:val="28"/>
          <w:lang w:eastAsia="en-US"/>
        </w:rPr>
      </w:pPr>
      <w:r>
        <w:rPr>
          <w:rFonts w:ascii="Times New Roman" w:eastAsia="宋体" w:hAnsi="Times New Roman" w:cs="Times New Roman"/>
          <w:b/>
          <w:kern w:val="0"/>
          <w:sz w:val="24"/>
          <w:szCs w:val="28"/>
          <w:lang w:eastAsia="en-US"/>
        </w:rPr>
        <w:br w:type="page"/>
      </w:r>
    </w:p>
    <w:p w14:paraId="2D725DC1" w14:textId="214866EE" w:rsidR="00BA2169" w:rsidRPr="004C3278" w:rsidRDefault="00BA2169" w:rsidP="00BA2169">
      <w:pPr>
        <w:widowControl/>
        <w:spacing w:line="480" w:lineRule="auto"/>
        <w:rPr>
          <w:rFonts w:ascii="Times New Roman" w:eastAsia="宋体" w:hAnsi="Times New Roman" w:cs="Times New Roman"/>
          <w:b/>
          <w:kern w:val="0"/>
          <w:sz w:val="24"/>
          <w:szCs w:val="28"/>
          <w:lang w:eastAsia="en-US"/>
        </w:rPr>
      </w:pPr>
      <w:r w:rsidRPr="004C3278">
        <w:rPr>
          <w:rFonts w:ascii="Times New Roman" w:eastAsia="宋体" w:hAnsi="Times New Roman" w:cs="Times New Roman"/>
          <w:b/>
          <w:kern w:val="0"/>
          <w:sz w:val="24"/>
          <w:szCs w:val="28"/>
          <w:lang w:eastAsia="en-US"/>
        </w:rPr>
        <w:lastRenderedPageBreak/>
        <w:t>References</w:t>
      </w:r>
    </w:p>
    <w:p w14:paraId="17837F4C" w14:textId="77004291" w:rsidR="00BA2169" w:rsidRPr="00BA2169" w:rsidRDefault="00BA2169" w:rsidP="004C3278">
      <w:pPr>
        <w:widowControl/>
        <w:numPr>
          <w:ilvl w:val="0"/>
          <w:numId w:val="1"/>
        </w:numPr>
        <w:spacing w:line="360" w:lineRule="auto"/>
        <w:rPr>
          <w:rFonts w:ascii="Times New Roman" w:eastAsia="宋体" w:hAnsi="Times New Roman" w:cs="Times New Roman"/>
          <w:sz w:val="24"/>
          <w:szCs w:val="24"/>
        </w:rPr>
      </w:pPr>
      <w:r w:rsidRPr="00BA2169">
        <w:rPr>
          <w:rFonts w:ascii="Times New Roman" w:eastAsia="宋体" w:hAnsi="Times New Roman" w:cs="Times New Roman" w:hint="eastAsia"/>
          <w:color w:val="222222"/>
          <w:sz w:val="24"/>
          <w:szCs w:val="24"/>
          <w:shd w:val="clear" w:color="auto" w:fill="FFFFFF"/>
        </w:rPr>
        <w:t>K</w:t>
      </w:r>
      <w:r w:rsidRPr="00BA2169">
        <w:rPr>
          <w:rFonts w:ascii="Times New Roman" w:eastAsia="宋体" w:hAnsi="Times New Roman" w:cs="Times New Roman"/>
          <w:color w:val="222222"/>
          <w:sz w:val="24"/>
          <w:szCs w:val="24"/>
          <w:shd w:val="clear" w:color="auto" w:fill="FFFFFF"/>
        </w:rPr>
        <w:t xml:space="preserve">resse, Georg, and Jürgen </w:t>
      </w:r>
      <w:proofErr w:type="spellStart"/>
      <w:r w:rsidRPr="00BA2169">
        <w:rPr>
          <w:rFonts w:ascii="Times New Roman" w:eastAsia="宋体" w:hAnsi="Times New Roman" w:cs="Times New Roman"/>
          <w:color w:val="222222"/>
          <w:sz w:val="24"/>
          <w:szCs w:val="24"/>
          <w:shd w:val="clear" w:color="auto" w:fill="FFFFFF"/>
        </w:rPr>
        <w:t>Furthmüller</w:t>
      </w:r>
      <w:proofErr w:type="spellEnd"/>
      <w:r w:rsidRPr="00BA2169">
        <w:rPr>
          <w:rFonts w:ascii="Times New Roman" w:eastAsia="宋体" w:hAnsi="Times New Roman" w:cs="Times New Roman"/>
          <w:color w:val="222222"/>
          <w:sz w:val="24"/>
          <w:szCs w:val="24"/>
          <w:shd w:val="clear" w:color="auto" w:fill="FFFFFF"/>
        </w:rPr>
        <w:t>.</w:t>
      </w:r>
      <w:r w:rsidR="003B0D07">
        <w:rPr>
          <w:rFonts w:ascii="Times New Roman" w:eastAsia="宋体" w:hAnsi="Times New Roman" w:cs="Times New Roman" w:hint="eastAsia"/>
          <w:color w:val="222222"/>
          <w:sz w:val="24"/>
          <w:szCs w:val="24"/>
          <w:shd w:val="clear" w:color="auto" w:fill="FFFFFF"/>
        </w:rPr>
        <w:t xml:space="preserve"> </w:t>
      </w:r>
      <w:r w:rsidRPr="00BA2169">
        <w:rPr>
          <w:rFonts w:ascii="Times New Roman" w:eastAsia="宋体" w:hAnsi="Times New Roman" w:cs="Times New Roman"/>
          <w:color w:val="222222"/>
          <w:sz w:val="24"/>
          <w:szCs w:val="24"/>
          <w:shd w:val="clear" w:color="auto" w:fill="FFFFFF"/>
        </w:rPr>
        <w:t>Efficient iterative schemes for ab initio total-energy calculations using a plane-wave basis set. </w:t>
      </w:r>
      <w:r w:rsidRPr="00BA2169">
        <w:rPr>
          <w:rFonts w:ascii="Times New Roman" w:eastAsia="宋体" w:hAnsi="Times New Roman" w:cs="Times New Roman"/>
          <w:i/>
          <w:iCs/>
          <w:color w:val="222222"/>
          <w:sz w:val="24"/>
          <w:szCs w:val="24"/>
          <w:shd w:val="clear" w:color="auto" w:fill="FFFFFF"/>
        </w:rPr>
        <w:t>Physical review B</w:t>
      </w:r>
      <w:r w:rsidR="00D314E1">
        <w:rPr>
          <w:rFonts w:ascii="Times New Roman" w:eastAsia="宋体" w:hAnsi="Times New Roman" w:cs="Times New Roman" w:hint="eastAsia"/>
          <w:color w:val="222222"/>
          <w:sz w:val="24"/>
          <w:szCs w:val="24"/>
          <w:shd w:val="clear" w:color="auto" w:fill="FFFFFF"/>
        </w:rPr>
        <w:t xml:space="preserve">, </w:t>
      </w:r>
      <w:r w:rsidRPr="00D314E1">
        <w:rPr>
          <w:rFonts w:ascii="Times New Roman" w:eastAsia="宋体" w:hAnsi="Times New Roman" w:cs="Times New Roman"/>
          <w:b/>
          <w:bCs/>
          <w:color w:val="222222"/>
          <w:sz w:val="24"/>
          <w:szCs w:val="24"/>
          <w:shd w:val="clear" w:color="auto" w:fill="FFFFFF"/>
        </w:rPr>
        <w:t>1996</w:t>
      </w:r>
      <w:r w:rsidR="00D314E1">
        <w:rPr>
          <w:rFonts w:ascii="Times New Roman" w:eastAsia="宋体" w:hAnsi="Times New Roman" w:cs="Times New Roman" w:hint="eastAsia"/>
          <w:color w:val="222222"/>
          <w:sz w:val="24"/>
          <w:szCs w:val="24"/>
          <w:shd w:val="clear" w:color="auto" w:fill="FFFFFF"/>
        </w:rPr>
        <w:t xml:space="preserve">, 54, </w:t>
      </w:r>
      <w:r w:rsidRPr="00BA2169">
        <w:rPr>
          <w:rFonts w:ascii="Times New Roman" w:eastAsia="宋体" w:hAnsi="Times New Roman" w:cs="Times New Roman"/>
          <w:color w:val="222222"/>
          <w:sz w:val="24"/>
          <w:szCs w:val="24"/>
          <w:shd w:val="clear" w:color="auto" w:fill="FFFFFF"/>
        </w:rPr>
        <w:t>11169.</w:t>
      </w:r>
    </w:p>
    <w:p w14:paraId="2AB73358" w14:textId="44A6ED7C" w:rsidR="00BA2169" w:rsidRPr="00BA2169" w:rsidRDefault="00BA2169" w:rsidP="004C3278">
      <w:pPr>
        <w:widowControl/>
        <w:numPr>
          <w:ilvl w:val="0"/>
          <w:numId w:val="1"/>
        </w:numPr>
        <w:spacing w:line="360" w:lineRule="auto"/>
        <w:rPr>
          <w:rFonts w:ascii="Times New Roman" w:eastAsia="宋体" w:hAnsi="Times New Roman" w:cs="Times New Roman"/>
          <w:sz w:val="24"/>
          <w:szCs w:val="24"/>
        </w:rPr>
      </w:pPr>
      <w:r w:rsidRPr="00BA2169">
        <w:rPr>
          <w:rFonts w:ascii="Times New Roman" w:eastAsia="宋体" w:hAnsi="Times New Roman" w:cs="Times New Roman"/>
          <w:color w:val="222222"/>
          <w:sz w:val="24"/>
          <w:szCs w:val="24"/>
          <w:shd w:val="clear" w:color="auto" w:fill="FFFFFF"/>
        </w:rPr>
        <w:t xml:space="preserve">Kresse, Georg, and Jürgen </w:t>
      </w:r>
      <w:proofErr w:type="spellStart"/>
      <w:r w:rsidRPr="00BA2169">
        <w:rPr>
          <w:rFonts w:ascii="Times New Roman" w:eastAsia="宋体" w:hAnsi="Times New Roman" w:cs="Times New Roman"/>
          <w:color w:val="222222"/>
          <w:sz w:val="24"/>
          <w:szCs w:val="24"/>
          <w:shd w:val="clear" w:color="auto" w:fill="FFFFFF"/>
        </w:rPr>
        <w:t>Furthmüller</w:t>
      </w:r>
      <w:proofErr w:type="spellEnd"/>
      <w:r w:rsidRPr="00BA2169">
        <w:rPr>
          <w:rFonts w:ascii="Times New Roman" w:eastAsia="宋体" w:hAnsi="Times New Roman" w:cs="Times New Roman"/>
          <w:color w:val="222222"/>
          <w:sz w:val="24"/>
          <w:szCs w:val="24"/>
          <w:shd w:val="clear" w:color="auto" w:fill="FFFFFF"/>
        </w:rPr>
        <w:t>. Efficiency of ab-initio total energy calculations for metals and semiconductors using a plane-wave basis set. </w:t>
      </w:r>
      <w:r w:rsidRPr="00BA2169">
        <w:rPr>
          <w:rFonts w:ascii="Times New Roman" w:eastAsia="宋体" w:hAnsi="Times New Roman" w:cs="Times New Roman"/>
          <w:i/>
          <w:iCs/>
          <w:color w:val="222222"/>
          <w:sz w:val="24"/>
          <w:szCs w:val="24"/>
          <w:shd w:val="clear" w:color="auto" w:fill="FFFFFF"/>
        </w:rPr>
        <w:t>Computational materials science</w:t>
      </w:r>
      <w:r w:rsidR="00D314E1">
        <w:rPr>
          <w:rFonts w:ascii="Times New Roman" w:eastAsia="宋体" w:hAnsi="Times New Roman" w:cs="Times New Roman" w:hint="eastAsia"/>
          <w:color w:val="222222"/>
          <w:sz w:val="24"/>
          <w:szCs w:val="24"/>
          <w:shd w:val="clear" w:color="auto" w:fill="FFFFFF"/>
        </w:rPr>
        <w:t xml:space="preserve">, </w:t>
      </w:r>
      <w:r w:rsidRPr="00D314E1">
        <w:rPr>
          <w:rFonts w:ascii="Times New Roman" w:eastAsia="宋体" w:hAnsi="Times New Roman" w:cs="Times New Roman"/>
          <w:b/>
          <w:bCs/>
          <w:color w:val="222222"/>
          <w:sz w:val="24"/>
          <w:szCs w:val="24"/>
          <w:shd w:val="clear" w:color="auto" w:fill="FFFFFF"/>
        </w:rPr>
        <w:t>1996</w:t>
      </w:r>
      <w:r w:rsidR="00D314E1">
        <w:rPr>
          <w:rFonts w:ascii="Times New Roman" w:eastAsia="宋体" w:hAnsi="Times New Roman" w:cs="Times New Roman" w:hint="eastAsia"/>
          <w:color w:val="222222"/>
          <w:sz w:val="24"/>
          <w:szCs w:val="24"/>
          <w:shd w:val="clear" w:color="auto" w:fill="FFFFFF"/>
        </w:rPr>
        <w:t>, 6</w:t>
      </w:r>
      <w:r w:rsidRPr="00BA2169">
        <w:rPr>
          <w:rFonts w:ascii="Times New Roman" w:eastAsia="宋体" w:hAnsi="Times New Roman" w:cs="Times New Roman"/>
          <w:color w:val="222222"/>
          <w:sz w:val="24"/>
          <w:szCs w:val="24"/>
          <w:shd w:val="clear" w:color="auto" w:fill="FFFFFF"/>
        </w:rPr>
        <w:t>.</w:t>
      </w:r>
    </w:p>
    <w:p w14:paraId="51397B4D" w14:textId="13ED9920" w:rsidR="00BA2169" w:rsidRPr="00BA2169" w:rsidRDefault="00BA2169" w:rsidP="004C3278">
      <w:pPr>
        <w:widowControl/>
        <w:numPr>
          <w:ilvl w:val="0"/>
          <w:numId w:val="1"/>
        </w:numPr>
        <w:spacing w:line="360" w:lineRule="auto"/>
        <w:rPr>
          <w:rFonts w:ascii="Times New Roman" w:eastAsia="宋体" w:hAnsi="Times New Roman" w:cs="Times New Roman"/>
          <w:sz w:val="24"/>
          <w:szCs w:val="24"/>
        </w:rPr>
      </w:pPr>
      <w:proofErr w:type="spellStart"/>
      <w:r w:rsidRPr="00BA2169">
        <w:rPr>
          <w:rFonts w:ascii="Times New Roman" w:eastAsia="宋体" w:hAnsi="Times New Roman" w:cs="Times New Roman"/>
          <w:color w:val="222222"/>
          <w:sz w:val="24"/>
          <w:szCs w:val="24"/>
          <w:shd w:val="clear" w:color="auto" w:fill="FFFFFF"/>
        </w:rPr>
        <w:t>Blöchl</w:t>
      </w:r>
      <w:proofErr w:type="spellEnd"/>
      <w:r w:rsidRPr="00BA2169">
        <w:rPr>
          <w:rFonts w:ascii="Times New Roman" w:eastAsia="宋体" w:hAnsi="Times New Roman" w:cs="Times New Roman"/>
          <w:color w:val="222222"/>
          <w:sz w:val="24"/>
          <w:szCs w:val="24"/>
          <w:shd w:val="clear" w:color="auto" w:fill="FFFFFF"/>
        </w:rPr>
        <w:t>, Peter E.</w:t>
      </w:r>
      <w:r w:rsidR="003B0D07">
        <w:rPr>
          <w:rFonts w:ascii="Times New Roman" w:eastAsia="宋体" w:hAnsi="Times New Roman" w:cs="Times New Roman" w:hint="eastAsia"/>
          <w:color w:val="222222"/>
          <w:sz w:val="24"/>
          <w:szCs w:val="24"/>
          <w:shd w:val="clear" w:color="auto" w:fill="FFFFFF"/>
        </w:rPr>
        <w:t xml:space="preserve"> </w:t>
      </w:r>
      <w:r w:rsidRPr="00BA2169">
        <w:rPr>
          <w:rFonts w:ascii="Times New Roman" w:eastAsia="宋体" w:hAnsi="Times New Roman" w:cs="Times New Roman"/>
          <w:color w:val="222222"/>
          <w:sz w:val="24"/>
          <w:szCs w:val="24"/>
          <w:shd w:val="clear" w:color="auto" w:fill="FFFFFF"/>
        </w:rPr>
        <w:t>Projector augmented-wave method. </w:t>
      </w:r>
      <w:r w:rsidRPr="00BA2169">
        <w:rPr>
          <w:rFonts w:ascii="Times New Roman" w:eastAsia="宋体" w:hAnsi="Times New Roman" w:cs="Times New Roman"/>
          <w:i/>
          <w:iCs/>
          <w:color w:val="222222"/>
          <w:sz w:val="24"/>
          <w:szCs w:val="24"/>
          <w:shd w:val="clear" w:color="auto" w:fill="FFFFFF"/>
        </w:rPr>
        <w:t>Physical review B</w:t>
      </w:r>
      <w:r w:rsidR="00D314E1">
        <w:rPr>
          <w:rFonts w:ascii="Times New Roman" w:eastAsia="宋体" w:hAnsi="Times New Roman" w:cs="Times New Roman" w:hint="eastAsia"/>
          <w:i/>
          <w:iCs/>
          <w:color w:val="222222"/>
          <w:sz w:val="24"/>
          <w:szCs w:val="24"/>
          <w:shd w:val="clear" w:color="auto" w:fill="FFFFFF"/>
        </w:rPr>
        <w:t>,</w:t>
      </w:r>
      <w:r w:rsidR="00D314E1">
        <w:rPr>
          <w:rFonts w:ascii="Times New Roman" w:eastAsia="宋体" w:hAnsi="Times New Roman" w:cs="Times New Roman" w:hint="eastAsia"/>
          <w:color w:val="222222"/>
          <w:sz w:val="24"/>
          <w:szCs w:val="24"/>
          <w:shd w:val="clear" w:color="auto" w:fill="FFFFFF"/>
        </w:rPr>
        <w:t xml:space="preserve"> </w:t>
      </w:r>
      <w:r w:rsidRPr="00D314E1">
        <w:rPr>
          <w:rFonts w:ascii="Times New Roman" w:eastAsia="宋体" w:hAnsi="Times New Roman" w:cs="Times New Roman"/>
          <w:b/>
          <w:bCs/>
          <w:color w:val="222222"/>
          <w:sz w:val="24"/>
          <w:szCs w:val="24"/>
          <w:shd w:val="clear" w:color="auto" w:fill="FFFFFF"/>
        </w:rPr>
        <w:t>1994</w:t>
      </w:r>
      <w:r w:rsidR="00D314E1" w:rsidRPr="00D314E1">
        <w:rPr>
          <w:rFonts w:ascii="Times New Roman" w:eastAsia="宋体" w:hAnsi="Times New Roman" w:cs="Times New Roman" w:hint="eastAsia"/>
          <w:b/>
          <w:bCs/>
          <w:color w:val="222222"/>
          <w:sz w:val="24"/>
          <w:szCs w:val="24"/>
          <w:shd w:val="clear" w:color="auto" w:fill="FFFFFF"/>
        </w:rPr>
        <w:t>,</w:t>
      </w:r>
      <w:r w:rsidR="00D314E1">
        <w:rPr>
          <w:rFonts w:ascii="Times New Roman" w:eastAsia="宋体" w:hAnsi="Times New Roman" w:cs="Times New Roman" w:hint="eastAsia"/>
          <w:color w:val="222222"/>
          <w:sz w:val="24"/>
          <w:szCs w:val="24"/>
          <w:shd w:val="clear" w:color="auto" w:fill="FFFFFF"/>
        </w:rPr>
        <w:t xml:space="preserve"> 50, </w:t>
      </w:r>
      <w:r w:rsidRPr="00BA2169">
        <w:rPr>
          <w:rFonts w:ascii="Times New Roman" w:eastAsia="宋体" w:hAnsi="Times New Roman" w:cs="Times New Roman"/>
          <w:color w:val="222222"/>
          <w:sz w:val="24"/>
          <w:szCs w:val="24"/>
          <w:shd w:val="clear" w:color="auto" w:fill="FFFFFF"/>
        </w:rPr>
        <w:t>17953.</w:t>
      </w:r>
    </w:p>
    <w:p w14:paraId="253C2BFD" w14:textId="2FC39779" w:rsidR="00BA2169" w:rsidRPr="00BA2169" w:rsidRDefault="00BA2169" w:rsidP="004C3278">
      <w:pPr>
        <w:widowControl/>
        <w:numPr>
          <w:ilvl w:val="0"/>
          <w:numId w:val="1"/>
        </w:numPr>
        <w:spacing w:line="360" w:lineRule="auto"/>
        <w:rPr>
          <w:rFonts w:ascii="Times New Roman" w:eastAsia="宋体" w:hAnsi="Times New Roman" w:cs="Times New Roman"/>
          <w:sz w:val="24"/>
          <w:szCs w:val="24"/>
        </w:rPr>
      </w:pPr>
      <w:r w:rsidRPr="00BA2169">
        <w:rPr>
          <w:rFonts w:ascii="Times New Roman" w:eastAsia="宋体" w:hAnsi="Times New Roman" w:cs="Times New Roman"/>
          <w:color w:val="222222"/>
          <w:sz w:val="24"/>
          <w:szCs w:val="24"/>
          <w:shd w:val="clear" w:color="auto" w:fill="FFFFFF"/>
        </w:rPr>
        <w:t xml:space="preserve">Perdew, John P., Kieron Burke, and Matthias </w:t>
      </w:r>
      <w:proofErr w:type="spellStart"/>
      <w:r w:rsidRPr="00BA2169">
        <w:rPr>
          <w:rFonts w:ascii="Times New Roman" w:eastAsia="宋体" w:hAnsi="Times New Roman" w:cs="Times New Roman"/>
          <w:color w:val="222222"/>
          <w:sz w:val="24"/>
          <w:szCs w:val="24"/>
          <w:shd w:val="clear" w:color="auto" w:fill="FFFFFF"/>
        </w:rPr>
        <w:t>Ernzerhof</w:t>
      </w:r>
      <w:proofErr w:type="spellEnd"/>
      <w:r w:rsidRPr="00BA2169">
        <w:rPr>
          <w:rFonts w:ascii="Times New Roman" w:eastAsia="宋体" w:hAnsi="Times New Roman" w:cs="Times New Roman"/>
          <w:color w:val="222222"/>
          <w:sz w:val="24"/>
          <w:szCs w:val="24"/>
          <w:shd w:val="clear" w:color="auto" w:fill="FFFFFF"/>
        </w:rPr>
        <w:t>. Generalized gradient approximation made simple. </w:t>
      </w:r>
      <w:r w:rsidRPr="00BA2169">
        <w:rPr>
          <w:rFonts w:ascii="Times New Roman" w:eastAsia="宋体" w:hAnsi="Times New Roman" w:cs="Times New Roman"/>
          <w:i/>
          <w:iCs/>
          <w:color w:val="222222"/>
          <w:sz w:val="24"/>
          <w:szCs w:val="24"/>
          <w:shd w:val="clear" w:color="auto" w:fill="FFFFFF"/>
        </w:rPr>
        <w:t>Physical review letters</w:t>
      </w:r>
      <w:r w:rsidR="00D314E1">
        <w:rPr>
          <w:rFonts w:ascii="Times New Roman" w:eastAsia="宋体" w:hAnsi="Times New Roman" w:cs="Times New Roman" w:hint="eastAsia"/>
          <w:color w:val="222222"/>
          <w:sz w:val="24"/>
          <w:szCs w:val="24"/>
          <w:shd w:val="clear" w:color="auto" w:fill="FFFFFF"/>
        </w:rPr>
        <w:t xml:space="preserve">, </w:t>
      </w:r>
      <w:r w:rsidRPr="00D314E1">
        <w:rPr>
          <w:rFonts w:ascii="Times New Roman" w:eastAsia="宋体" w:hAnsi="Times New Roman" w:cs="Times New Roman"/>
          <w:b/>
          <w:bCs/>
          <w:color w:val="222222"/>
          <w:sz w:val="24"/>
          <w:szCs w:val="24"/>
          <w:shd w:val="clear" w:color="auto" w:fill="FFFFFF"/>
        </w:rPr>
        <w:t>1996</w:t>
      </w:r>
      <w:r w:rsidR="00D314E1">
        <w:rPr>
          <w:rFonts w:ascii="Times New Roman" w:eastAsia="宋体" w:hAnsi="Times New Roman" w:cs="Times New Roman" w:hint="eastAsia"/>
          <w:color w:val="222222"/>
          <w:sz w:val="24"/>
          <w:szCs w:val="24"/>
          <w:shd w:val="clear" w:color="auto" w:fill="FFFFFF"/>
        </w:rPr>
        <w:t xml:space="preserve">, 77, </w:t>
      </w:r>
      <w:r w:rsidRPr="00BA2169">
        <w:rPr>
          <w:rFonts w:ascii="Times New Roman" w:eastAsia="宋体" w:hAnsi="Times New Roman" w:cs="Times New Roman"/>
          <w:color w:val="222222"/>
          <w:sz w:val="24"/>
          <w:szCs w:val="24"/>
          <w:shd w:val="clear" w:color="auto" w:fill="FFFFFF"/>
        </w:rPr>
        <w:t>3865.</w:t>
      </w:r>
    </w:p>
    <w:p w14:paraId="10705BC9" w14:textId="7340BF81" w:rsidR="00BA2169" w:rsidRPr="00BA2169" w:rsidRDefault="00BA2169" w:rsidP="004C3278">
      <w:pPr>
        <w:widowControl/>
        <w:numPr>
          <w:ilvl w:val="0"/>
          <w:numId w:val="1"/>
        </w:numPr>
        <w:spacing w:line="360" w:lineRule="auto"/>
        <w:rPr>
          <w:rFonts w:ascii="Times New Roman" w:eastAsia="宋体" w:hAnsi="Times New Roman" w:cs="Times New Roman"/>
          <w:sz w:val="24"/>
          <w:szCs w:val="24"/>
        </w:rPr>
      </w:pPr>
      <w:r w:rsidRPr="00BA2169">
        <w:rPr>
          <w:rFonts w:ascii="Times New Roman" w:eastAsia="宋体" w:hAnsi="Times New Roman" w:cs="Times New Roman"/>
          <w:color w:val="222222"/>
          <w:sz w:val="24"/>
          <w:szCs w:val="24"/>
          <w:shd w:val="clear" w:color="auto" w:fill="FFFFFF"/>
        </w:rPr>
        <w:t xml:space="preserve">Grimme, Stefan, Stephan Ehrlich, and Lars </w:t>
      </w:r>
      <w:proofErr w:type="spellStart"/>
      <w:r w:rsidRPr="00BA2169">
        <w:rPr>
          <w:rFonts w:ascii="Times New Roman" w:eastAsia="宋体" w:hAnsi="Times New Roman" w:cs="Times New Roman"/>
          <w:color w:val="222222"/>
          <w:sz w:val="24"/>
          <w:szCs w:val="24"/>
          <w:shd w:val="clear" w:color="auto" w:fill="FFFFFF"/>
        </w:rPr>
        <w:t>Goerigk</w:t>
      </w:r>
      <w:proofErr w:type="spellEnd"/>
      <w:r w:rsidRPr="00BA2169">
        <w:rPr>
          <w:rFonts w:ascii="Times New Roman" w:eastAsia="宋体" w:hAnsi="Times New Roman" w:cs="Times New Roman"/>
          <w:color w:val="222222"/>
          <w:sz w:val="24"/>
          <w:szCs w:val="24"/>
          <w:shd w:val="clear" w:color="auto" w:fill="FFFFFF"/>
        </w:rPr>
        <w:t>. Effect of the damping function in dispersion corrected density functional theory. </w:t>
      </w:r>
      <w:r w:rsidRPr="00BA2169">
        <w:rPr>
          <w:rFonts w:ascii="Times New Roman" w:eastAsia="宋体" w:hAnsi="Times New Roman" w:cs="Times New Roman"/>
          <w:i/>
          <w:iCs/>
          <w:color w:val="222222"/>
          <w:sz w:val="24"/>
          <w:szCs w:val="24"/>
          <w:shd w:val="clear" w:color="auto" w:fill="FFFFFF"/>
        </w:rPr>
        <w:t>Journal of computational chemistry</w:t>
      </w:r>
      <w:r w:rsidR="00D314E1">
        <w:rPr>
          <w:rFonts w:ascii="Times New Roman" w:eastAsia="宋体" w:hAnsi="Times New Roman" w:cs="Times New Roman" w:hint="eastAsia"/>
          <w:color w:val="222222"/>
          <w:sz w:val="24"/>
          <w:szCs w:val="24"/>
          <w:shd w:val="clear" w:color="auto" w:fill="FFFFFF"/>
        </w:rPr>
        <w:t xml:space="preserve">, </w:t>
      </w:r>
      <w:r w:rsidRPr="00D314E1">
        <w:rPr>
          <w:rFonts w:ascii="Times New Roman" w:eastAsia="宋体" w:hAnsi="Times New Roman" w:cs="Times New Roman"/>
          <w:b/>
          <w:bCs/>
          <w:color w:val="222222"/>
          <w:sz w:val="24"/>
          <w:szCs w:val="24"/>
          <w:shd w:val="clear" w:color="auto" w:fill="FFFFFF"/>
        </w:rPr>
        <w:t>2011</w:t>
      </w:r>
      <w:r w:rsidR="00D314E1">
        <w:rPr>
          <w:rFonts w:ascii="Times New Roman" w:eastAsia="宋体" w:hAnsi="Times New Roman" w:cs="Times New Roman" w:hint="eastAsia"/>
          <w:color w:val="222222"/>
          <w:sz w:val="24"/>
          <w:szCs w:val="24"/>
          <w:shd w:val="clear" w:color="auto" w:fill="FFFFFF"/>
        </w:rPr>
        <w:t xml:space="preserve">, 32, </w:t>
      </w:r>
      <w:r w:rsidRPr="00BA2169">
        <w:rPr>
          <w:rFonts w:ascii="Times New Roman" w:eastAsia="宋体" w:hAnsi="Times New Roman" w:cs="Times New Roman"/>
          <w:color w:val="222222"/>
          <w:sz w:val="24"/>
          <w:szCs w:val="24"/>
          <w:shd w:val="clear" w:color="auto" w:fill="FFFFFF"/>
        </w:rPr>
        <w:t>1456-1465.</w:t>
      </w:r>
    </w:p>
    <w:p w14:paraId="417DDD73" w14:textId="136B1686" w:rsidR="00BA2169" w:rsidRPr="00BA2169" w:rsidRDefault="00BA2169" w:rsidP="004C3278">
      <w:pPr>
        <w:widowControl/>
        <w:numPr>
          <w:ilvl w:val="0"/>
          <w:numId w:val="1"/>
        </w:numPr>
        <w:spacing w:line="360" w:lineRule="auto"/>
        <w:rPr>
          <w:rFonts w:ascii="Times New Roman" w:eastAsia="宋体" w:hAnsi="Times New Roman" w:cs="Times New Roman"/>
          <w:sz w:val="24"/>
          <w:szCs w:val="24"/>
        </w:rPr>
      </w:pPr>
      <w:proofErr w:type="spellStart"/>
      <w:r w:rsidRPr="00BA2169">
        <w:rPr>
          <w:rFonts w:ascii="Times New Roman" w:eastAsia="宋体" w:hAnsi="Times New Roman" w:cs="Times New Roman"/>
          <w:color w:val="222222"/>
          <w:sz w:val="24"/>
          <w:szCs w:val="24"/>
          <w:shd w:val="clear" w:color="auto" w:fill="FFFFFF"/>
        </w:rPr>
        <w:t>Monkhorst</w:t>
      </w:r>
      <w:proofErr w:type="spellEnd"/>
      <w:r w:rsidRPr="00BA2169">
        <w:rPr>
          <w:rFonts w:ascii="Times New Roman" w:eastAsia="宋体" w:hAnsi="Times New Roman" w:cs="Times New Roman"/>
          <w:color w:val="222222"/>
          <w:sz w:val="24"/>
          <w:szCs w:val="24"/>
          <w:shd w:val="clear" w:color="auto" w:fill="FFFFFF"/>
        </w:rPr>
        <w:t>, Hendrik J., and James D. Pack. Special points for Brillouin-zone integrations. </w:t>
      </w:r>
      <w:r w:rsidRPr="00BA2169">
        <w:rPr>
          <w:rFonts w:ascii="Times New Roman" w:eastAsia="宋体" w:hAnsi="Times New Roman" w:cs="Times New Roman"/>
          <w:i/>
          <w:iCs/>
          <w:color w:val="222222"/>
          <w:sz w:val="24"/>
          <w:szCs w:val="24"/>
          <w:shd w:val="clear" w:color="auto" w:fill="FFFFFF"/>
        </w:rPr>
        <w:t>Physical review B</w:t>
      </w:r>
      <w:r w:rsidR="00D314E1">
        <w:rPr>
          <w:rFonts w:ascii="Times New Roman" w:eastAsia="宋体" w:hAnsi="Times New Roman" w:cs="Times New Roman" w:hint="eastAsia"/>
          <w:color w:val="222222"/>
          <w:sz w:val="24"/>
          <w:szCs w:val="24"/>
          <w:shd w:val="clear" w:color="auto" w:fill="FFFFFF"/>
        </w:rPr>
        <w:t>,</w:t>
      </w:r>
      <w:r w:rsidRPr="00BA2169">
        <w:rPr>
          <w:rFonts w:ascii="Times New Roman" w:eastAsia="宋体" w:hAnsi="Times New Roman" w:cs="Times New Roman"/>
          <w:color w:val="222222"/>
          <w:sz w:val="24"/>
          <w:szCs w:val="24"/>
          <w:shd w:val="clear" w:color="auto" w:fill="FFFFFF"/>
        </w:rPr>
        <w:t xml:space="preserve"> </w:t>
      </w:r>
      <w:r w:rsidRPr="00D314E1">
        <w:rPr>
          <w:rFonts w:ascii="Times New Roman" w:eastAsia="宋体" w:hAnsi="Times New Roman" w:cs="Times New Roman"/>
          <w:b/>
          <w:bCs/>
          <w:color w:val="222222"/>
          <w:sz w:val="24"/>
          <w:szCs w:val="24"/>
          <w:shd w:val="clear" w:color="auto" w:fill="FFFFFF"/>
        </w:rPr>
        <w:t>1976</w:t>
      </w:r>
      <w:r w:rsidR="00D314E1">
        <w:rPr>
          <w:rFonts w:ascii="Times New Roman" w:eastAsia="宋体" w:hAnsi="Times New Roman" w:cs="Times New Roman" w:hint="eastAsia"/>
          <w:color w:val="222222"/>
          <w:sz w:val="24"/>
          <w:szCs w:val="24"/>
          <w:shd w:val="clear" w:color="auto" w:fill="FFFFFF"/>
        </w:rPr>
        <w:t xml:space="preserve">, 13, </w:t>
      </w:r>
      <w:r w:rsidRPr="00BA2169">
        <w:rPr>
          <w:rFonts w:ascii="Times New Roman" w:eastAsia="宋体" w:hAnsi="Times New Roman" w:cs="Times New Roman"/>
          <w:color w:val="222222"/>
          <w:sz w:val="24"/>
          <w:szCs w:val="24"/>
          <w:shd w:val="clear" w:color="auto" w:fill="FFFFFF"/>
        </w:rPr>
        <w:t>5188.</w:t>
      </w:r>
    </w:p>
    <w:p w14:paraId="14A55DCC" w14:textId="77777777" w:rsidR="00BA2169" w:rsidRPr="00BA2169" w:rsidRDefault="00BA2169" w:rsidP="004C3278">
      <w:pPr>
        <w:widowControl/>
        <w:numPr>
          <w:ilvl w:val="0"/>
          <w:numId w:val="1"/>
        </w:numPr>
        <w:spacing w:line="360" w:lineRule="auto"/>
        <w:rPr>
          <w:rFonts w:ascii="Times New Roman" w:eastAsia="宋体" w:hAnsi="Times New Roman" w:cs="Times New Roman"/>
          <w:sz w:val="24"/>
          <w:szCs w:val="24"/>
        </w:rPr>
      </w:pPr>
      <w:r w:rsidRPr="00BA2169">
        <w:rPr>
          <w:rFonts w:ascii="Times New Roman" w:eastAsia="宋体" w:hAnsi="Times New Roman" w:cs="Times New Roman"/>
          <w:sz w:val="24"/>
          <w:szCs w:val="24"/>
          <w:shd w:val="clear" w:color="auto" w:fill="FFFFFF"/>
        </w:rPr>
        <w:t>Gaussian 16, Revision </w:t>
      </w:r>
      <w:r w:rsidRPr="00BA2169">
        <w:rPr>
          <w:rFonts w:ascii="Times New Roman" w:eastAsia="宋体" w:hAnsi="Times New Roman" w:cs="Times New Roman"/>
          <w:sz w:val="24"/>
          <w:szCs w:val="24"/>
          <w:bdr w:val="none" w:sz="0" w:space="0" w:color="auto" w:frame="1"/>
          <w:shd w:val="clear" w:color="auto" w:fill="FFFFFF"/>
        </w:rPr>
        <w:t>B.01</w:t>
      </w:r>
      <w:r w:rsidRPr="00BA2169">
        <w:rPr>
          <w:rFonts w:ascii="Times New Roman" w:eastAsia="宋体" w:hAnsi="Times New Roman" w:cs="Times New Roman"/>
          <w:sz w:val="24"/>
          <w:szCs w:val="24"/>
          <w:shd w:val="clear" w:color="auto" w:fill="FFFFFF"/>
        </w:rPr>
        <w:t xml:space="preserve">, M. J. Frisch, G. W. Trucks, H. B. Schlegel, G. E. </w:t>
      </w:r>
      <w:proofErr w:type="spellStart"/>
      <w:r w:rsidRPr="00BA2169">
        <w:rPr>
          <w:rFonts w:ascii="Times New Roman" w:eastAsia="宋体" w:hAnsi="Times New Roman" w:cs="Times New Roman"/>
          <w:sz w:val="24"/>
          <w:szCs w:val="24"/>
          <w:shd w:val="clear" w:color="auto" w:fill="FFFFFF"/>
        </w:rPr>
        <w:t>Scuseria</w:t>
      </w:r>
      <w:proofErr w:type="spellEnd"/>
      <w:r w:rsidRPr="00BA2169">
        <w:rPr>
          <w:rFonts w:ascii="Times New Roman" w:eastAsia="宋体" w:hAnsi="Times New Roman" w:cs="Times New Roman"/>
          <w:sz w:val="24"/>
          <w:szCs w:val="24"/>
          <w:shd w:val="clear" w:color="auto" w:fill="FFFFFF"/>
        </w:rPr>
        <w:t xml:space="preserve">, M. A. Robb, J. R. Cheeseman, G. </w:t>
      </w:r>
      <w:proofErr w:type="spellStart"/>
      <w:r w:rsidRPr="00BA2169">
        <w:rPr>
          <w:rFonts w:ascii="Times New Roman" w:eastAsia="宋体" w:hAnsi="Times New Roman" w:cs="Times New Roman"/>
          <w:sz w:val="24"/>
          <w:szCs w:val="24"/>
          <w:shd w:val="clear" w:color="auto" w:fill="FFFFFF"/>
        </w:rPr>
        <w:t>Scalmani</w:t>
      </w:r>
      <w:proofErr w:type="spellEnd"/>
      <w:r w:rsidRPr="00BA2169">
        <w:rPr>
          <w:rFonts w:ascii="Times New Roman" w:eastAsia="宋体" w:hAnsi="Times New Roman" w:cs="Times New Roman"/>
          <w:sz w:val="24"/>
          <w:szCs w:val="24"/>
          <w:shd w:val="clear" w:color="auto" w:fill="FFFFFF"/>
        </w:rPr>
        <w:t xml:space="preserve">, V. Barone, G. A. Petersson, H. </w:t>
      </w:r>
      <w:proofErr w:type="spellStart"/>
      <w:r w:rsidRPr="00BA2169">
        <w:rPr>
          <w:rFonts w:ascii="Times New Roman" w:eastAsia="宋体" w:hAnsi="Times New Roman" w:cs="Times New Roman"/>
          <w:sz w:val="24"/>
          <w:szCs w:val="24"/>
          <w:shd w:val="clear" w:color="auto" w:fill="FFFFFF"/>
        </w:rPr>
        <w:t>Nakatsuji</w:t>
      </w:r>
      <w:proofErr w:type="spellEnd"/>
      <w:r w:rsidRPr="00BA2169">
        <w:rPr>
          <w:rFonts w:ascii="Times New Roman" w:eastAsia="宋体" w:hAnsi="Times New Roman" w:cs="Times New Roman"/>
          <w:sz w:val="24"/>
          <w:szCs w:val="24"/>
          <w:shd w:val="clear" w:color="auto" w:fill="FFFFFF"/>
        </w:rPr>
        <w:t xml:space="preserve">, X. Li, M. Caricato, A. V. </w:t>
      </w:r>
      <w:proofErr w:type="spellStart"/>
      <w:r w:rsidRPr="00BA2169">
        <w:rPr>
          <w:rFonts w:ascii="Times New Roman" w:eastAsia="宋体" w:hAnsi="Times New Roman" w:cs="Times New Roman"/>
          <w:sz w:val="24"/>
          <w:szCs w:val="24"/>
          <w:shd w:val="clear" w:color="auto" w:fill="FFFFFF"/>
        </w:rPr>
        <w:t>Marenich</w:t>
      </w:r>
      <w:proofErr w:type="spellEnd"/>
      <w:r w:rsidRPr="00BA2169">
        <w:rPr>
          <w:rFonts w:ascii="Times New Roman" w:eastAsia="宋体" w:hAnsi="Times New Roman" w:cs="Times New Roman"/>
          <w:sz w:val="24"/>
          <w:szCs w:val="24"/>
          <w:shd w:val="clear" w:color="auto" w:fill="FFFFFF"/>
        </w:rPr>
        <w:t xml:space="preserve">, J. </w:t>
      </w:r>
      <w:proofErr w:type="spellStart"/>
      <w:r w:rsidRPr="00BA2169">
        <w:rPr>
          <w:rFonts w:ascii="Times New Roman" w:eastAsia="宋体" w:hAnsi="Times New Roman" w:cs="Times New Roman"/>
          <w:sz w:val="24"/>
          <w:szCs w:val="24"/>
          <w:shd w:val="clear" w:color="auto" w:fill="FFFFFF"/>
        </w:rPr>
        <w:t>Bloino</w:t>
      </w:r>
      <w:proofErr w:type="spellEnd"/>
      <w:r w:rsidRPr="00BA2169">
        <w:rPr>
          <w:rFonts w:ascii="Times New Roman" w:eastAsia="宋体" w:hAnsi="Times New Roman" w:cs="Times New Roman"/>
          <w:sz w:val="24"/>
          <w:szCs w:val="24"/>
          <w:shd w:val="clear" w:color="auto" w:fill="FFFFFF"/>
        </w:rPr>
        <w:t xml:space="preserve">, B. G. Janesko, R. Gomperts, B. </w:t>
      </w:r>
      <w:proofErr w:type="spellStart"/>
      <w:r w:rsidRPr="00BA2169">
        <w:rPr>
          <w:rFonts w:ascii="Times New Roman" w:eastAsia="宋体" w:hAnsi="Times New Roman" w:cs="Times New Roman"/>
          <w:sz w:val="24"/>
          <w:szCs w:val="24"/>
          <w:shd w:val="clear" w:color="auto" w:fill="FFFFFF"/>
        </w:rPr>
        <w:t>Mennucci</w:t>
      </w:r>
      <w:proofErr w:type="spellEnd"/>
      <w:r w:rsidRPr="00BA2169">
        <w:rPr>
          <w:rFonts w:ascii="Times New Roman" w:eastAsia="宋体" w:hAnsi="Times New Roman" w:cs="Times New Roman"/>
          <w:sz w:val="24"/>
          <w:szCs w:val="24"/>
          <w:shd w:val="clear" w:color="auto" w:fill="FFFFFF"/>
        </w:rPr>
        <w:t xml:space="preserve">, H. P. </w:t>
      </w:r>
      <w:proofErr w:type="spellStart"/>
      <w:r w:rsidRPr="00BA2169">
        <w:rPr>
          <w:rFonts w:ascii="Times New Roman" w:eastAsia="宋体" w:hAnsi="Times New Roman" w:cs="Times New Roman"/>
          <w:sz w:val="24"/>
          <w:szCs w:val="24"/>
          <w:shd w:val="clear" w:color="auto" w:fill="FFFFFF"/>
        </w:rPr>
        <w:t>Hratchian</w:t>
      </w:r>
      <w:proofErr w:type="spellEnd"/>
      <w:r w:rsidRPr="00BA2169">
        <w:rPr>
          <w:rFonts w:ascii="Times New Roman" w:eastAsia="宋体" w:hAnsi="Times New Roman" w:cs="Times New Roman"/>
          <w:sz w:val="24"/>
          <w:szCs w:val="24"/>
          <w:shd w:val="clear" w:color="auto" w:fill="FFFFFF"/>
        </w:rPr>
        <w:t xml:space="preserve">, J. V. Ortiz, A. F. Izmaylov, J. L. Sonnenberg, D. Williams-Young, F. Ding, F. </w:t>
      </w:r>
      <w:proofErr w:type="spellStart"/>
      <w:r w:rsidRPr="00BA2169">
        <w:rPr>
          <w:rFonts w:ascii="Times New Roman" w:eastAsia="宋体" w:hAnsi="Times New Roman" w:cs="Times New Roman"/>
          <w:sz w:val="24"/>
          <w:szCs w:val="24"/>
          <w:shd w:val="clear" w:color="auto" w:fill="FFFFFF"/>
        </w:rPr>
        <w:t>Lipparini</w:t>
      </w:r>
      <w:proofErr w:type="spellEnd"/>
      <w:r w:rsidRPr="00BA2169">
        <w:rPr>
          <w:rFonts w:ascii="Times New Roman" w:eastAsia="宋体" w:hAnsi="Times New Roman" w:cs="Times New Roman"/>
          <w:sz w:val="24"/>
          <w:szCs w:val="24"/>
          <w:shd w:val="clear" w:color="auto" w:fill="FFFFFF"/>
        </w:rPr>
        <w:t xml:space="preserve">, F. Egidi, J. Goings, B. Peng, A. Petrone, T. Henderson, D. Ranasinghe, V. G. Zakrzewski, J. Gao, N. Rega, G. Zheng, W. Liang, M. Hada, M. Ehara, K. Toyota, R. Fukuda, J. Hasegawa, M. Ishida, T. Nakajima, Y. Honda, O. Kitao, H. Nakai, T. </w:t>
      </w:r>
      <w:proofErr w:type="spellStart"/>
      <w:r w:rsidRPr="00BA2169">
        <w:rPr>
          <w:rFonts w:ascii="Times New Roman" w:eastAsia="宋体" w:hAnsi="Times New Roman" w:cs="Times New Roman"/>
          <w:sz w:val="24"/>
          <w:szCs w:val="24"/>
          <w:shd w:val="clear" w:color="auto" w:fill="FFFFFF"/>
        </w:rPr>
        <w:t>Vreven</w:t>
      </w:r>
      <w:proofErr w:type="spellEnd"/>
      <w:r w:rsidRPr="00BA2169">
        <w:rPr>
          <w:rFonts w:ascii="Times New Roman" w:eastAsia="宋体" w:hAnsi="Times New Roman" w:cs="Times New Roman"/>
          <w:sz w:val="24"/>
          <w:szCs w:val="24"/>
          <w:shd w:val="clear" w:color="auto" w:fill="FFFFFF"/>
        </w:rPr>
        <w:t xml:space="preserve">, K. Throssell, J. A. Montgomery, Jr., J. E. Peralta, F. </w:t>
      </w:r>
      <w:proofErr w:type="spellStart"/>
      <w:r w:rsidRPr="00BA2169">
        <w:rPr>
          <w:rFonts w:ascii="Times New Roman" w:eastAsia="宋体" w:hAnsi="Times New Roman" w:cs="Times New Roman"/>
          <w:sz w:val="24"/>
          <w:szCs w:val="24"/>
          <w:shd w:val="clear" w:color="auto" w:fill="FFFFFF"/>
        </w:rPr>
        <w:t>Ogliaro</w:t>
      </w:r>
      <w:proofErr w:type="spellEnd"/>
      <w:r w:rsidRPr="00BA2169">
        <w:rPr>
          <w:rFonts w:ascii="Times New Roman" w:eastAsia="宋体" w:hAnsi="Times New Roman" w:cs="Times New Roman"/>
          <w:sz w:val="24"/>
          <w:szCs w:val="24"/>
          <w:shd w:val="clear" w:color="auto" w:fill="FFFFFF"/>
        </w:rPr>
        <w:t xml:space="preserve">, M. J. Bearpark, J. J. Heyd, E. N. Brothers, K. N. Kudin, V. N. Staroverov, T. A. Keith, R. Kobayashi, J. Normand, K. </w:t>
      </w:r>
      <w:proofErr w:type="spellStart"/>
      <w:r w:rsidRPr="00BA2169">
        <w:rPr>
          <w:rFonts w:ascii="Times New Roman" w:eastAsia="宋体" w:hAnsi="Times New Roman" w:cs="Times New Roman"/>
          <w:sz w:val="24"/>
          <w:szCs w:val="24"/>
          <w:shd w:val="clear" w:color="auto" w:fill="FFFFFF"/>
        </w:rPr>
        <w:t>Raghavachari</w:t>
      </w:r>
      <w:proofErr w:type="spellEnd"/>
      <w:r w:rsidRPr="00BA2169">
        <w:rPr>
          <w:rFonts w:ascii="Times New Roman" w:eastAsia="宋体" w:hAnsi="Times New Roman" w:cs="Times New Roman"/>
          <w:sz w:val="24"/>
          <w:szCs w:val="24"/>
          <w:shd w:val="clear" w:color="auto" w:fill="FFFFFF"/>
        </w:rPr>
        <w:t xml:space="preserve">, A. P. Rendell, J. C. Burant, S. S. Iyengar, J. Tomasi, M. Cossi, J. M. Millam, M. Klene, C. Adamo, R. Cammi, J. W. </w:t>
      </w:r>
      <w:proofErr w:type="spellStart"/>
      <w:r w:rsidRPr="00BA2169">
        <w:rPr>
          <w:rFonts w:ascii="Times New Roman" w:eastAsia="宋体" w:hAnsi="Times New Roman" w:cs="Times New Roman"/>
          <w:sz w:val="24"/>
          <w:szCs w:val="24"/>
          <w:shd w:val="clear" w:color="auto" w:fill="FFFFFF"/>
        </w:rPr>
        <w:t>Ochterski</w:t>
      </w:r>
      <w:proofErr w:type="spellEnd"/>
      <w:r w:rsidRPr="00BA2169">
        <w:rPr>
          <w:rFonts w:ascii="Times New Roman" w:eastAsia="宋体" w:hAnsi="Times New Roman" w:cs="Times New Roman"/>
          <w:sz w:val="24"/>
          <w:szCs w:val="24"/>
          <w:shd w:val="clear" w:color="auto" w:fill="FFFFFF"/>
        </w:rPr>
        <w:t xml:space="preserve">, R. L. Martin, K. </w:t>
      </w:r>
      <w:proofErr w:type="spellStart"/>
      <w:r w:rsidRPr="00BA2169">
        <w:rPr>
          <w:rFonts w:ascii="Times New Roman" w:eastAsia="宋体" w:hAnsi="Times New Roman" w:cs="Times New Roman"/>
          <w:sz w:val="24"/>
          <w:szCs w:val="24"/>
          <w:shd w:val="clear" w:color="auto" w:fill="FFFFFF"/>
        </w:rPr>
        <w:t>Morokuma</w:t>
      </w:r>
      <w:proofErr w:type="spellEnd"/>
      <w:r w:rsidRPr="00BA2169">
        <w:rPr>
          <w:rFonts w:ascii="Times New Roman" w:eastAsia="宋体" w:hAnsi="Times New Roman" w:cs="Times New Roman"/>
          <w:sz w:val="24"/>
          <w:szCs w:val="24"/>
          <w:shd w:val="clear" w:color="auto" w:fill="FFFFFF"/>
        </w:rPr>
        <w:t xml:space="preserve">, O. Farkas, J. B. Foresman, and D. J. Fox, Gaussian, Inc., Wallingford CT, </w:t>
      </w:r>
      <w:r w:rsidRPr="00D314E1">
        <w:rPr>
          <w:rFonts w:ascii="Times New Roman" w:eastAsia="宋体" w:hAnsi="Times New Roman" w:cs="Times New Roman"/>
          <w:b/>
          <w:bCs/>
          <w:sz w:val="24"/>
          <w:szCs w:val="24"/>
          <w:shd w:val="clear" w:color="auto" w:fill="FFFFFF"/>
        </w:rPr>
        <w:t>2016</w:t>
      </w:r>
      <w:r w:rsidRPr="00BA2169">
        <w:rPr>
          <w:rFonts w:ascii="Times New Roman" w:eastAsia="宋体" w:hAnsi="Times New Roman" w:cs="Times New Roman"/>
          <w:sz w:val="24"/>
          <w:szCs w:val="24"/>
          <w:shd w:val="clear" w:color="auto" w:fill="FFFFFF"/>
        </w:rPr>
        <w:t>.</w:t>
      </w:r>
    </w:p>
    <w:p w14:paraId="270C067F" w14:textId="166D9BB0" w:rsidR="00BA2169" w:rsidRPr="00BA2169" w:rsidRDefault="00BA2169" w:rsidP="004C3278">
      <w:pPr>
        <w:widowControl/>
        <w:numPr>
          <w:ilvl w:val="0"/>
          <w:numId w:val="1"/>
        </w:numPr>
        <w:spacing w:line="360" w:lineRule="auto"/>
        <w:rPr>
          <w:rFonts w:ascii="Times New Roman" w:eastAsia="宋体" w:hAnsi="Times New Roman" w:cs="Times New Roman"/>
          <w:sz w:val="24"/>
          <w:szCs w:val="24"/>
        </w:rPr>
      </w:pPr>
      <w:r w:rsidRPr="00BA2169">
        <w:rPr>
          <w:rFonts w:ascii="Times New Roman" w:eastAsia="宋体" w:hAnsi="Times New Roman" w:cs="Times New Roman"/>
          <w:color w:val="222222"/>
          <w:sz w:val="24"/>
          <w:szCs w:val="24"/>
          <w:shd w:val="clear" w:color="auto" w:fill="FFFFFF"/>
        </w:rPr>
        <w:t>Becke, Axel D. Density</w:t>
      </w:r>
      <w:r w:rsidRPr="00BA2169">
        <w:rPr>
          <w:rFonts w:ascii="Times New Roman" w:eastAsia="微软雅黑" w:hAnsi="Times New Roman" w:cs="Times New Roman"/>
          <w:color w:val="222222"/>
          <w:sz w:val="24"/>
          <w:szCs w:val="24"/>
          <w:shd w:val="clear" w:color="auto" w:fill="FFFFFF"/>
        </w:rPr>
        <w:t>‐</w:t>
      </w:r>
      <w:r w:rsidRPr="00BA2169">
        <w:rPr>
          <w:rFonts w:ascii="Times New Roman" w:eastAsia="宋体" w:hAnsi="Times New Roman" w:cs="Times New Roman"/>
          <w:color w:val="222222"/>
          <w:sz w:val="24"/>
          <w:szCs w:val="24"/>
          <w:shd w:val="clear" w:color="auto" w:fill="FFFFFF"/>
        </w:rPr>
        <w:t>functional thermochemistry. I. The effect of the exchange</w:t>
      </w:r>
      <w:r w:rsidRPr="00BA2169">
        <w:rPr>
          <w:rFonts w:ascii="Times New Roman" w:eastAsia="微软雅黑" w:hAnsi="Times New Roman" w:cs="Times New Roman"/>
          <w:color w:val="222222"/>
          <w:sz w:val="24"/>
          <w:szCs w:val="24"/>
          <w:shd w:val="clear" w:color="auto" w:fill="FFFFFF"/>
        </w:rPr>
        <w:t>‐</w:t>
      </w:r>
      <w:r w:rsidRPr="00BA2169">
        <w:rPr>
          <w:rFonts w:ascii="Times New Roman" w:eastAsia="宋体" w:hAnsi="Times New Roman" w:cs="Times New Roman"/>
          <w:color w:val="222222"/>
          <w:sz w:val="24"/>
          <w:szCs w:val="24"/>
          <w:shd w:val="clear" w:color="auto" w:fill="FFFFFF"/>
        </w:rPr>
        <w:t>only gradient correction. </w:t>
      </w:r>
      <w:r w:rsidRPr="00BA2169">
        <w:rPr>
          <w:rFonts w:ascii="Times New Roman" w:eastAsia="宋体" w:hAnsi="Times New Roman" w:cs="Times New Roman"/>
          <w:i/>
          <w:iCs/>
          <w:color w:val="222222"/>
          <w:sz w:val="24"/>
          <w:szCs w:val="24"/>
          <w:shd w:val="clear" w:color="auto" w:fill="FFFFFF"/>
        </w:rPr>
        <w:t>The Journal of chemical physics</w:t>
      </w:r>
      <w:r w:rsidR="00D314E1">
        <w:rPr>
          <w:rFonts w:ascii="Times New Roman" w:eastAsia="宋体" w:hAnsi="Times New Roman" w:cs="Times New Roman" w:hint="eastAsia"/>
          <w:color w:val="222222"/>
          <w:sz w:val="24"/>
          <w:szCs w:val="24"/>
          <w:shd w:val="clear" w:color="auto" w:fill="FFFFFF"/>
        </w:rPr>
        <w:t xml:space="preserve">, </w:t>
      </w:r>
      <w:r w:rsidRPr="00D314E1">
        <w:rPr>
          <w:rFonts w:ascii="Times New Roman" w:eastAsia="宋体" w:hAnsi="Times New Roman" w:cs="Times New Roman"/>
          <w:b/>
          <w:bCs/>
          <w:color w:val="222222"/>
          <w:sz w:val="24"/>
          <w:szCs w:val="24"/>
          <w:shd w:val="clear" w:color="auto" w:fill="FFFFFF"/>
        </w:rPr>
        <w:t>1992</w:t>
      </w:r>
      <w:r w:rsidR="00D314E1">
        <w:rPr>
          <w:rFonts w:ascii="Times New Roman" w:eastAsia="宋体" w:hAnsi="Times New Roman" w:cs="Times New Roman" w:hint="eastAsia"/>
          <w:color w:val="222222"/>
          <w:sz w:val="24"/>
          <w:szCs w:val="24"/>
          <w:shd w:val="clear" w:color="auto" w:fill="FFFFFF"/>
        </w:rPr>
        <w:t xml:space="preserve">, 96, </w:t>
      </w:r>
      <w:r w:rsidRPr="00BA2169">
        <w:rPr>
          <w:rFonts w:ascii="Times New Roman" w:eastAsia="宋体" w:hAnsi="Times New Roman" w:cs="Times New Roman"/>
          <w:color w:val="222222"/>
          <w:sz w:val="24"/>
          <w:szCs w:val="24"/>
          <w:shd w:val="clear" w:color="auto" w:fill="FFFFFF"/>
        </w:rPr>
        <w:t>2155-2160.</w:t>
      </w:r>
    </w:p>
    <w:p w14:paraId="774E1528" w14:textId="25BE4C77" w:rsidR="00BA2169" w:rsidRPr="004C3278" w:rsidRDefault="00BA2169" w:rsidP="004C3278">
      <w:pPr>
        <w:widowControl/>
        <w:numPr>
          <w:ilvl w:val="0"/>
          <w:numId w:val="1"/>
        </w:numPr>
        <w:spacing w:line="360" w:lineRule="auto"/>
        <w:rPr>
          <w:rFonts w:ascii="Times New Roman" w:eastAsia="宋体" w:hAnsi="Times New Roman" w:cs="Times New Roman"/>
          <w:sz w:val="24"/>
          <w:szCs w:val="24"/>
        </w:rPr>
      </w:pPr>
      <w:r w:rsidRPr="00BA2169">
        <w:rPr>
          <w:rFonts w:ascii="Times New Roman" w:eastAsia="宋体" w:hAnsi="Times New Roman" w:cs="Times New Roman"/>
          <w:color w:val="222222"/>
          <w:sz w:val="24"/>
          <w:szCs w:val="24"/>
          <w:shd w:val="clear" w:color="auto" w:fill="FFFFFF"/>
        </w:rPr>
        <w:t>Wu, Qin, and Weitao Yang. Empirical correction to density functional theory for van der Waals interactions. </w:t>
      </w:r>
      <w:r w:rsidRPr="00BA2169">
        <w:rPr>
          <w:rFonts w:ascii="Times New Roman" w:eastAsia="宋体" w:hAnsi="Times New Roman" w:cs="Times New Roman"/>
          <w:i/>
          <w:iCs/>
          <w:color w:val="222222"/>
          <w:sz w:val="24"/>
          <w:szCs w:val="24"/>
          <w:shd w:val="clear" w:color="auto" w:fill="FFFFFF"/>
        </w:rPr>
        <w:t>The Journal of chemical physics</w:t>
      </w:r>
      <w:r w:rsidR="00D314E1">
        <w:rPr>
          <w:rFonts w:ascii="Times New Roman" w:eastAsia="宋体" w:hAnsi="Times New Roman" w:cs="Times New Roman" w:hint="eastAsia"/>
          <w:color w:val="222222"/>
          <w:sz w:val="24"/>
          <w:szCs w:val="24"/>
          <w:shd w:val="clear" w:color="auto" w:fill="FFFFFF"/>
        </w:rPr>
        <w:t xml:space="preserve">, </w:t>
      </w:r>
      <w:r w:rsidRPr="00D314E1">
        <w:rPr>
          <w:rFonts w:ascii="Times New Roman" w:eastAsia="宋体" w:hAnsi="Times New Roman" w:cs="Times New Roman"/>
          <w:b/>
          <w:bCs/>
          <w:color w:val="222222"/>
          <w:sz w:val="24"/>
          <w:szCs w:val="24"/>
          <w:shd w:val="clear" w:color="auto" w:fill="FFFFFF"/>
        </w:rPr>
        <w:t>2002</w:t>
      </w:r>
      <w:r w:rsidR="00D314E1">
        <w:rPr>
          <w:rFonts w:ascii="Times New Roman" w:eastAsia="宋体" w:hAnsi="Times New Roman" w:cs="Times New Roman" w:hint="eastAsia"/>
          <w:color w:val="222222"/>
          <w:sz w:val="24"/>
          <w:szCs w:val="24"/>
          <w:shd w:val="clear" w:color="auto" w:fill="FFFFFF"/>
        </w:rPr>
        <w:t xml:space="preserve">, 116, </w:t>
      </w:r>
      <w:r w:rsidRPr="00BA2169">
        <w:rPr>
          <w:rFonts w:ascii="Times New Roman" w:eastAsia="宋体" w:hAnsi="Times New Roman" w:cs="Times New Roman"/>
          <w:color w:val="222222"/>
          <w:sz w:val="24"/>
          <w:szCs w:val="24"/>
          <w:shd w:val="clear" w:color="auto" w:fill="FFFFFF"/>
        </w:rPr>
        <w:t>515-524.</w:t>
      </w:r>
    </w:p>
    <w:p w14:paraId="2BE082A9" w14:textId="3671D658" w:rsidR="005D0097" w:rsidRPr="00BA2169" w:rsidRDefault="00BA2169" w:rsidP="004C3278">
      <w:pPr>
        <w:widowControl/>
        <w:numPr>
          <w:ilvl w:val="0"/>
          <w:numId w:val="1"/>
        </w:numPr>
        <w:spacing w:line="360" w:lineRule="auto"/>
        <w:rPr>
          <w:rFonts w:ascii="Times New Roman" w:eastAsia="宋体" w:hAnsi="Times New Roman" w:cs="Times New Roman"/>
          <w:sz w:val="24"/>
          <w:szCs w:val="24"/>
        </w:rPr>
      </w:pPr>
      <w:r w:rsidRPr="00BA2169">
        <w:rPr>
          <w:rFonts w:ascii="Times New Roman" w:eastAsia="宋体" w:hAnsi="Times New Roman" w:cs="Times New Roman"/>
          <w:color w:val="222222"/>
          <w:kern w:val="0"/>
          <w:sz w:val="24"/>
          <w:szCs w:val="20"/>
          <w:shd w:val="clear" w:color="auto" w:fill="FFFFFF"/>
          <w:lang w:eastAsia="en-US"/>
        </w:rPr>
        <w:lastRenderedPageBreak/>
        <w:t>Henkelman, Graeme, Blas P. Uberuaga, and Hannes Jónsson. A climbing image nudged elastic band method for finding saddle points and minimum energy paths. </w:t>
      </w:r>
      <w:r w:rsidRPr="00BA2169">
        <w:rPr>
          <w:rFonts w:ascii="Times New Roman" w:eastAsia="宋体" w:hAnsi="Times New Roman" w:cs="Times New Roman"/>
          <w:i/>
          <w:iCs/>
          <w:color w:val="222222"/>
          <w:kern w:val="0"/>
          <w:sz w:val="24"/>
          <w:szCs w:val="20"/>
          <w:shd w:val="clear" w:color="auto" w:fill="FFFFFF"/>
          <w:lang w:eastAsia="en-US"/>
        </w:rPr>
        <w:t>The Journal of chemical physics</w:t>
      </w:r>
      <w:r w:rsidR="00D314E1">
        <w:rPr>
          <w:rFonts w:ascii="Times New Roman" w:eastAsia="宋体" w:hAnsi="Times New Roman" w:cs="Times New Roman" w:hint="eastAsia"/>
          <w:color w:val="222222"/>
          <w:kern w:val="0"/>
          <w:sz w:val="24"/>
          <w:szCs w:val="20"/>
          <w:shd w:val="clear" w:color="auto" w:fill="FFFFFF"/>
        </w:rPr>
        <w:t xml:space="preserve">, </w:t>
      </w:r>
      <w:r w:rsidRPr="00D314E1">
        <w:rPr>
          <w:rFonts w:ascii="Times New Roman" w:eastAsia="宋体" w:hAnsi="Times New Roman" w:cs="Times New Roman"/>
          <w:b/>
          <w:bCs/>
          <w:color w:val="222222"/>
          <w:kern w:val="0"/>
          <w:sz w:val="24"/>
          <w:szCs w:val="20"/>
          <w:shd w:val="clear" w:color="auto" w:fill="FFFFFF"/>
          <w:lang w:eastAsia="en-US"/>
        </w:rPr>
        <w:t>2000</w:t>
      </w:r>
      <w:r w:rsidR="00D314E1">
        <w:rPr>
          <w:rFonts w:ascii="Times New Roman" w:eastAsia="宋体" w:hAnsi="Times New Roman" w:cs="Times New Roman" w:hint="eastAsia"/>
          <w:color w:val="222222"/>
          <w:kern w:val="0"/>
          <w:sz w:val="24"/>
          <w:szCs w:val="20"/>
          <w:shd w:val="clear" w:color="auto" w:fill="FFFFFF"/>
        </w:rPr>
        <w:t xml:space="preserve">, 113, </w:t>
      </w:r>
      <w:r w:rsidRPr="00BA2169">
        <w:rPr>
          <w:rFonts w:ascii="Times New Roman" w:eastAsia="宋体" w:hAnsi="Times New Roman" w:cs="Times New Roman"/>
          <w:color w:val="222222"/>
          <w:kern w:val="0"/>
          <w:sz w:val="24"/>
          <w:szCs w:val="20"/>
          <w:shd w:val="clear" w:color="auto" w:fill="FFFFFF"/>
          <w:lang w:eastAsia="en-US"/>
        </w:rPr>
        <w:t>9901-9904</w:t>
      </w:r>
      <w:r>
        <w:rPr>
          <w:rFonts w:ascii="Times New Roman" w:eastAsia="宋体" w:hAnsi="Times New Roman" w:cs="Times New Roman" w:hint="eastAsia"/>
          <w:color w:val="222222"/>
          <w:kern w:val="0"/>
          <w:sz w:val="24"/>
          <w:szCs w:val="20"/>
          <w:shd w:val="clear" w:color="auto" w:fill="FFFFFF"/>
        </w:rPr>
        <w:t>.</w:t>
      </w:r>
    </w:p>
    <w:sectPr w:rsidR="005D0097" w:rsidRPr="00BA2169" w:rsidSect="004C3278">
      <w:footerReference w:type="default" r:id="rId22"/>
      <w:pgSz w:w="11906" w:h="16838"/>
      <w:pgMar w:top="1440" w:right="1080" w:bottom="1440" w:left="1080" w:header="851" w:footer="86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95B21" w14:textId="77777777" w:rsidR="00625A6A" w:rsidRDefault="00625A6A" w:rsidP="00E3699C">
      <w:pPr>
        <w:rPr>
          <w:rFonts w:hint="eastAsia"/>
        </w:rPr>
      </w:pPr>
      <w:r>
        <w:separator/>
      </w:r>
    </w:p>
  </w:endnote>
  <w:endnote w:type="continuationSeparator" w:id="0">
    <w:p w14:paraId="4B91F118" w14:textId="77777777" w:rsidR="00625A6A" w:rsidRDefault="00625A6A" w:rsidP="00E3699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167315"/>
      <w:docPartObj>
        <w:docPartGallery w:val="Page Numbers (Bottom of Page)"/>
        <w:docPartUnique/>
      </w:docPartObj>
    </w:sdtPr>
    <w:sdtEndPr>
      <w:rPr>
        <w:noProof/>
      </w:rPr>
    </w:sdtEndPr>
    <w:sdtContent>
      <w:p w14:paraId="49A8C7E4" w14:textId="5E704E3B" w:rsidR="004C3278" w:rsidRDefault="004C3278">
        <w:pPr>
          <w:pStyle w:val="af0"/>
          <w:jc w:val="center"/>
          <w:rPr>
            <w:rFonts w:hint="eastAsia"/>
          </w:rPr>
        </w:pPr>
        <w:r>
          <w:fldChar w:fldCharType="begin"/>
        </w:r>
        <w:r>
          <w:instrText xml:space="preserve"> PAGE   \* MERGEFORMAT </w:instrText>
        </w:r>
        <w:r>
          <w:fldChar w:fldCharType="separate"/>
        </w:r>
        <w:r>
          <w:rPr>
            <w:noProof/>
          </w:rPr>
          <w:t>2</w:t>
        </w:r>
        <w:r>
          <w:rPr>
            <w:noProof/>
          </w:rPr>
          <w:fldChar w:fldCharType="end"/>
        </w:r>
      </w:p>
    </w:sdtContent>
  </w:sdt>
  <w:p w14:paraId="0004B0D3" w14:textId="77777777" w:rsidR="004C3278" w:rsidRDefault="004C3278">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ED532" w14:textId="77777777" w:rsidR="00625A6A" w:rsidRDefault="00625A6A" w:rsidP="00E3699C">
      <w:pPr>
        <w:rPr>
          <w:rFonts w:hint="eastAsia"/>
        </w:rPr>
      </w:pPr>
      <w:r>
        <w:separator/>
      </w:r>
    </w:p>
  </w:footnote>
  <w:footnote w:type="continuationSeparator" w:id="0">
    <w:p w14:paraId="7D89335A" w14:textId="77777777" w:rsidR="00625A6A" w:rsidRDefault="00625A6A" w:rsidP="00E3699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171A9"/>
    <w:multiLevelType w:val="hybridMultilevel"/>
    <w:tmpl w:val="15C69AC8"/>
    <w:lvl w:ilvl="0" w:tplc="87F4FB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65350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C61"/>
    <w:rsid w:val="000018E1"/>
    <w:rsid w:val="00025B58"/>
    <w:rsid w:val="0003268A"/>
    <w:rsid w:val="00097C14"/>
    <w:rsid w:val="000C7756"/>
    <w:rsid w:val="000F2AC0"/>
    <w:rsid w:val="001009EE"/>
    <w:rsid w:val="00162DCA"/>
    <w:rsid w:val="00176399"/>
    <w:rsid w:val="00185B9D"/>
    <w:rsid w:val="001907EC"/>
    <w:rsid w:val="001B1804"/>
    <w:rsid w:val="001E1E73"/>
    <w:rsid w:val="001F346B"/>
    <w:rsid w:val="00215C85"/>
    <w:rsid w:val="00245921"/>
    <w:rsid w:val="002F27AB"/>
    <w:rsid w:val="00320D4A"/>
    <w:rsid w:val="00326F1E"/>
    <w:rsid w:val="0038315C"/>
    <w:rsid w:val="003B0D07"/>
    <w:rsid w:val="003B7714"/>
    <w:rsid w:val="003D2835"/>
    <w:rsid w:val="003F0E50"/>
    <w:rsid w:val="004130BE"/>
    <w:rsid w:val="004C3278"/>
    <w:rsid w:val="00593EE6"/>
    <w:rsid w:val="005B75C1"/>
    <w:rsid w:val="005D0097"/>
    <w:rsid w:val="00625A6A"/>
    <w:rsid w:val="00660B55"/>
    <w:rsid w:val="0069178B"/>
    <w:rsid w:val="006D0B36"/>
    <w:rsid w:val="006F3A37"/>
    <w:rsid w:val="006F42C3"/>
    <w:rsid w:val="0073123C"/>
    <w:rsid w:val="00746803"/>
    <w:rsid w:val="00765F4C"/>
    <w:rsid w:val="00783D9D"/>
    <w:rsid w:val="007878F0"/>
    <w:rsid w:val="00796C61"/>
    <w:rsid w:val="008712D0"/>
    <w:rsid w:val="0088583A"/>
    <w:rsid w:val="008A1113"/>
    <w:rsid w:val="008A535E"/>
    <w:rsid w:val="008D20A9"/>
    <w:rsid w:val="00967D84"/>
    <w:rsid w:val="0097195D"/>
    <w:rsid w:val="00983FC6"/>
    <w:rsid w:val="009B4B6F"/>
    <w:rsid w:val="00A37B27"/>
    <w:rsid w:val="00A81021"/>
    <w:rsid w:val="00A90B42"/>
    <w:rsid w:val="00AD49D6"/>
    <w:rsid w:val="00AE228B"/>
    <w:rsid w:val="00B46CC0"/>
    <w:rsid w:val="00B76C10"/>
    <w:rsid w:val="00BA2169"/>
    <w:rsid w:val="00BB6EC7"/>
    <w:rsid w:val="00C3731E"/>
    <w:rsid w:val="00CA1B3D"/>
    <w:rsid w:val="00CA4126"/>
    <w:rsid w:val="00CB63B8"/>
    <w:rsid w:val="00CD5233"/>
    <w:rsid w:val="00D04450"/>
    <w:rsid w:val="00D314E1"/>
    <w:rsid w:val="00D55F4E"/>
    <w:rsid w:val="00D85E2D"/>
    <w:rsid w:val="00DD51E8"/>
    <w:rsid w:val="00DD63C3"/>
    <w:rsid w:val="00E3699C"/>
    <w:rsid w:val="00EC29EC"/>
    <w:rsid w:val="00EE15E1"/>
    <w:rsid w:val="00FC31C9"/>
    <w:rsid w:val="00FD5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9DD002"/>
  <w15:chartTrackingRefBased/>
  <w15:docId w15:val="{6AD29E21-AD20-44BE-AA70-85166F11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5F4E"/>
    <w:pPr>
      <w:widowControl w:val="0"/>
      <w:jc w:val="both"/>
    </w:pPr>
  </w:style>
  <w:style w:type="paragraph" w:styleId="1">
    <w:name w:val="heading 1"/>
    <w:basedOn w:val="a"/>
    <w:next w:val="a"/>
    <w:link w:val="10"/>
    <w:uiPriority w:val="9"/>
    <w:qFormat/>
    <w:rsid w:val="00796C6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96C6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96C6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96C6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96C6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796C6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96C6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96C6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96C61"/>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96C6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96C6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96C6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96C61"/>
    <w:rPr>
      <w:rFonts w:cstheme="majorBidi"/>
      <w:color w:val="0F4761" w:themeColor="accent1" w:themeShade="BF"/>
      <w:sz w:val="28"/>
      <w:szCs w:val="28"/>
    </w:rPr>
  </w:style>
  <w:style w:type="character" w:customStyle="1" w:styleId="50">
    <w:name w:val="标题 5 字符"/>
    <w:basedOn w:val="a0"/>
    <w:link w:val="5"/>
    <w:uiPriority w:val="9"/>
    <w:semiHidden/>
    <w:rsid w:val="00796C61"/>
    <w:rPr>
      <w:rFonts w:cstheme="majorBidi"/>
      <w:color w:val="0F4761" w:themeColor="accent1" w:themeShade="BF"/>
      <w:sz w:val="24"/>
      <w:szCs w:val="24"/>
    </w:rPr>
  </w:style>
  <w:style w:type="character" w:customStyle="1" w:styleId="60">
    <w:name w:val="标题 6 字符"/>
    <w:basedOn w:val="a0"/>
    <w:link w:val="6"/>
    <w:uiPriority w:val="9"/>
    <w:semiHidden/>
    <w:rsid w:val="00796C61"/>
    <w:rPr>
      <w:rFonts w:cstheme="majorBidi"/>
      <w:b/>
      <w:bCs/>
      <w:color w:val="0F4761" w:themeColor="accent1" w:themeShade="BF"/>
    </w:rPr>
  </w:style>
  <w:style w:type="character" w:customStyle="1" w:styleId="70">
    <w:name w:val="标题 7 字符"/>
    <w:basedOn w:val="a0"/>
    <w:link w:val="7"/>
    <w:uiPriority w:val="9"/>
    <w:semiHidden/>
    <w:rsid w:val="00796C61"/>
    <w:rPr>
      <w:rFonts w:cstheme="majorBidi"/>
      <w:b/>
      <w:bCs/>
      <w:color w:val="595959" w:themeColor="text1" w:themeTint="A6"/>
    </w:rPr>
  </w:style>
  <w:style w:type="character" w:customStyle="1" w:styleId="80">
    <w:name w:val="标题 8 字符"/>
    <w:basedOn w:val="a0"/>
    <w:link w:val="8"/>
    <w:uiPriority w:val="9"/>
    <w:semiHidden/>
    <w:rsid w:val="00796C61"/>
    <w:rPr>
      <w:rFonts w:cstheme="majorBidi"/>
      <w:color w:val="595959" w:themeColor="text1" w:themeTint="A6"/>
    </w:rPr>
  </w:style>
  <w:style w:type="character" w:customStyle="1" w:styleId="90">
    <w:name w:val="标题 9 字符"/>
    <w:basedOn w:val="a0"/>
    <w:link w:val="9"/>
    <w:uiPriority w:val="9"/>
    <w:semiHidden/>
    <w:rsid w:val="00796C61"/>
    <w:rPr>
      <w:rFonts w:eastAsiaTheme="majorEastAsia" w:cstheme="majorBidi"/>
      <w:color w:val="595959" w:themeColor="text1" w:themeTint="A6"/>
    </w:rPr>
  </w:style>
  <w:style w:type="paragraph" w:styleId="a3">
    <w:name w:val="Title"/>
    <w:basedOn w:val="a"/>
    <w:next w:val="a"/>
    <w:link w:val="a4"/>
    <w:uiPriority w:val="10"/>
    <w:qFormat/>
    <w:rsid w:val="00796C6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96C6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6C6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96C6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6C61"/>
    <w:pPr>
      <w:spacing w:before="160" w:after="160"/>
      <w:jc w:val="center"/>
    </w:pPr>
    <w:rPr>
      <w:i/>
      <w:iCs/>
      <w:color w:val="404040" w:themeColor="text1" w:themeTint="BF"/>
    </w:rPr>
  </w:style>
  <w:style w:type="character" w:customStyle="1" w:styleId="a8">
    <w:name w:val="引用 字符"/>
    <w:basedOn w:val="a0"/>
    <w:link w:val="a7"/>
    <w:uiPriority w:val="29"/>
    <w:rsid w:val="00796C61"/>
    <w:rPr>
      <w:i/>
      <w:iCs/>
      <w:color w:val="404040" w:themeColor="text1" w:themeTint="BF"/>
    </w:rPr>
  </w:style>
  <w:style w:type="paragraph" w:styleId="a9">
    <w:name w:val="List Paragraph"/>
    <w:basedOn w:val="a"/>
    <w:uiPriority w:val="34"/>
    <w:qFormat/>
    <w:rsid w:val="00796C61"/>
    <w:pPr>
      <w:ind w:left="720"/>
      <w:contextualSpacing/>
    </w:pPr>
  </w:style>
  <w:style w:type="character" w:styleId="aa">
    <w:name w:val="Intense Emphasis"/>
    <w:basedOn w:val="a0"/>
    <w:uiPriority w:val="21"/>
    <w:qFormat/>
    <w:rsid w:val="00796C61"/>
    <w:rPr>
      <w:i/>
      <w:iCs/>
      <w:color w:val="0F4761" w:themeColor="accent1" w:themeShade="BF"/>
    </w:rPr>
  </w:style>
  <w:style w:type="paragraph" w:styleId="ab">
    <w:name w:val="Intense Quote"/>
    <w:basedOn w:val="a"/>
    <w:next w:val="a"/>
    <w:link w:val="ac"/>
    <w:uiPriority w:val="30"/>
    <w:qFormat/>
    <w:rsid w:val="00796C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96C61"/>
    <w:rPr>
      <w:i/>
      <w:iCs/>
      <w:color w:val="0F4761" w:themeColor="accent1" w:themeShade="BF"/>
    </w:rPr>
  </w:style>
  <w:style w:type="character" w:styleId="ad">
    <w:name w:val="Intense Reference"/>
    <w:basedOn w:val="a0"/>
    <w:uiPriority w:val="32"/>
    <w:qFormat/>
    <w:rsid w:val="00796C61"/>
    <w:rPr>
      <w:b/>
      <w:bCs/>
      <w:smallCaps/>
      <w:color w:val="0F4761" w:themeColor="accent1" w:themeShade="BF"/>
      <w:spacing w:val="5"/>
    </w:rPr>
  </w:style>
  <w:style w:type="paragraph" w:customStyle="1" w:styleId="BATitle">
    <w:name w:val="BA_Title"/>
    <w:basedOn w:val="a"/>
    <w:next w:val="a"/>
    <w:autoRedefine/>
    <w:rsid w:val="00326F1E"/>
    <w:pPr>
      <w:widowControl/>
      <w:spacing w:before="240" w:after="120" w:line="480" w:lineRule="auto"/>
      <w:jc w:val="center"/>
    </w:pPr>
    <w:rPr>
      <w:rFonts w:ascii="Times New Roman" w:hAnsi="Times New Roman" w:cs="Times New Roman"/>
      <w:b/>
      <w:kern w:val="36"/>
      <w:sz w:val="36"/>
      <w:szCs w:val="36"/>
    </w:rPr>
  </w:style>
  <w:style w:type="paragraph" w:styleId="ae">
    <w:name w:val="header"/>
    <w:basedOn w:val="a"/>
    <w:link w:val="af"/>
    <w:uiPriority w:val="99"/>
    <w:unhideWhenUsed/>
    <w:rsid w:val="00E3699C"/>
    <w:pPr>
      <w:tabs>
        <w:tab w:val="center" w:pos="4153"/>
        <w:tab w:val="right" w:pos="8306"/>
      </w:tabs>
      <w:snapToGrid w:val="0"/>
      <w:jc w:val="center"/>
    </w:pPr>
    <w:rPr>
      <w:sz w:val="18"/>
      <w:szCs w:val="18"/>
    </w:rPr>
  </w:style>
  <w:style w:type="character" w:customStyle="1" w:styleId="af">
    <w:name w:val="页眉 字符"/>
    <w:basedOn w:val="a0"/>
    <w:link w:val="ae"/>
    <w:uiPriority w:val="99"/>
    <w:rsid w:val="00E3699C"/>
    <w:rPr>
      <w:sz w:val="18"/>
      <w:szCs w:val="18"/>
    </w:rPr>
  </w:style>
  <w:style w:type="paragraph" w:styleId="af0">
    <w:name w:val="footer"/>
    <w:basedOn w:val="a"/>
    <w:link w:val="af1"/>
    <w:uiPriority w:val="99"/>
    <w:unhideWhenUsed/>
    <w:rsid w:val="00E3699C"/>
    <w:pPr>
      <w:tabs>
        <w:tab w:val="center" w:pos="4153"/>
        <w:tab w:val="right" w:pos="8306"/>
      </w:tabs>
      <w:snapToGrid w:val="0"/>
      <w:jc w:val="left"/>
    </w:pPr>
    <w:rPr>
      <w:sz w:val="18"/>
      <w:szCs w:val="18"/>
    </w:rPr>
  </w:style>
  <w:style w:type="character" w:customStyle="1" w:styleId="af1">
    <w:name w:val="页脚 字符"/>
    <w:basedOn w:val="a0"/>
    <w:link w:val="af0"/>
    <w:uiPriority w:val="99"/>
    <w:rsid w:val="00E3699C"/>
    <w:rPr>
      <w:sz w:val="18"/>
      <w:szCs w:val="18"/>
    </w:rPr>
  </w:style>
  <w:style w:type="table" w:customStyle="1" w:styleId="21">
    <w:name w:val="无格式表格 21"/>
    <w:basedOn w:val="a1"/>
    <w:next w:val="22"/>
    <w:uiPriority w:val="42"/>
    <w:rsid w:val="00BA2169"/>
    <w:rPr>
      <w:rFonts w:ascii="等线" w:hAnsi="等线"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22">
    <w:name w:val="Plain Table 2"/>
    <w:basedOn w:val="a1"/>
    <w:uiPriority w:val="42"/>
    <w:rsid w:val="00BA216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2">
    <w:name w:val="Hyperlink"/>
    <w:basedOn w:val="a0"/>
    <w:uiPriority w:val="99"/>
    <w:unhideWhenUsed/>
    <w:rsid w:val="00326F1E"/>
    <w:rPr>
      <w:color w:val="467886" w:themeColor="hyperlink"/>
      <w:u w:val="single"/>
    </w:rPr>
  </w:style>
  <w:style w:type="character" w:styleId="af3">
    <w:name w:val="Unresolved Mention"/>
    <w:basedOn w:val="a0"/>
    <w:uiPriority w:val="99"/>
    <w:semiHidden/>
    <w:unhideWhenUsed/>
    <w:rsid w:val="00326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TotalTime>
  <Pages>1</Pages>
  <Words>1961</Words>
  <Characters>11183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yuyang [ISE]</dc:creator>
  <cp:keywords/>
  <dc:description/>
  <cp:lastModifiedBy>琪 黄</cp:lastModifiedBy>
  <cp:revision>33</cp:revision>
  <dcterms:created xsi:type="dcterms:W3CDTF">2025-01-13T04:00:00Z</dcterms:created>
  <dcterms:modified xsi:type="dcterms:W3CDTF">2025-01-30T14:12:00Z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48225e2d-7770-44c2-ab12-01cb801c9b04</vt:lpwstr>
  </property>
</Properties>
</file>