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56"/>
        <w:tblW w:w="14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187"/>
        <w:gridCol w:w="656"/>
        <w:gridCol w:w="913"/>
        <w:gridCol w:w="656"/>
        <w:gridCol w:w="2000"/>
        <w:gridCol w:w="656"/>
        <w:gridCol w:w="1417"/>
        <w:gridCol w:w="656"/>
        <w:gridCol w:w="1466"/>
        <w:gridCol w:w="656"/>
        <w:gridCol w:w="2553"/>
        <w:gridCol w:w="668"/>
      </w:tblGrid>
      <w:tr w:rsidR="00890A43" w:rsidRPr="00890A43" w14:paraId="42ECF70E" w14:textId="77777777" w:rsidTr="00890A43">
        <w:trPr>
          <w:trHeight w:val="829"/>
        </w:trPr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08EE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COVID_era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7FDC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Baseline_Hb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D5E4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bidi="si-LK"/>
              </w:rPr>
              <w:t>p</w:t>
            </w: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*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3CC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Hb_drop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4607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bidi="si-LK"/>
              </w:rPr>
              <w:t>p</w:t>
            </w: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*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7E0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Timegap_for_Hb_drop</w:t>
            </w:r>
            <w:proofErr w:type="spellEnd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(</w:t>
            </w: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wks</w:t>
            </w:r>
            <w:proofErr w:type="spellEnd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0657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bidi="si-LK"/>
              </w:rPr>
              <w:t>p</w:t>
            </w: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E04A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Baseline_SGPT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68EC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bidi="si-LK"/>
              </w:rPr>
              <w:t>p</w:t>
            </w: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*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111B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SGPT_elevation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1DD0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bidi="si-LK"/>
              </w:rPr>
              <w:t>p</w:t>
            </w: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*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88B5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Timegap_for_SGPT_elevation</w:t>
            </w:r>
            <w:proofErr w:type="spellEnd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(</w:t>
            </w:r>
            <w:proofErr w:type="spellStart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wks</w:t>
            </w:r>
            <w:proofErr w:type="spellEnd"/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)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60EA" w14:textId="77777777" w:rsidR="00890A43" w:rsidRPr="00890A43" w:rsidRDefault="00890A43" w:rsidP="00890A4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bidi="si-LK"/>
              </w:rPr>
              <w:t>p</w:t>
            </w: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 xml:space="preserve"> *</w:t>
            </w:r>
          </w:p>
        </w:tc>
      </w:tr>
      <w:tr w:rsidR="00890A43" w:rsidRPr="00890A43" w14:paraId="5649064E" w14:textId="77777777" w:rsidTr="00890A43">
        <w:trPr>
          <w:trHeight w:val="287"/>
        </w:trPr>
        <w:tc>
          <w:tcPr>
            <w:tcW w:w="1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AC48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Pre-Mean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F19D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13.5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FB5D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E4D7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2.26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05F1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FAF83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5.83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20F0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63B0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36.2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423D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D5D5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13.2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24A4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A6BB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5.13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737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</w:tr>
      <w:tr w:rsidR="00890A43" w:rsidRPr="00890A43" w14:paraId="0A938804" w14:textId="77777777" w:rsidTr="00890A43">
        <w:trPr>
          <w:trHeight w:val="287"/>
        </w:trPr>
        <w:tc>
          <w:tcPr>
            <w:tcW w:w="1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C98F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Post-Mean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4A04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13.9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57D7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AB86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2.47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F40B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24F5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6.49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B87A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E241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33.7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D1D1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4905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34.8</w:t>
            </w:r>
          </w:p>
        </w:tc>
        <w:tc>
          <w:tcPr>
            <w:tcW w:w="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15AB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F438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6.24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03E7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</w:tr>
      <w:tr w:rsidR="00890A43" w:rsidRPr="00890A43" w14:paraId="70561B17" w14:textId="77777777" w:rsidTr="00890A43">
        <w:trPr>
          <w:trHeight w:val="287"/>
        </w:trPr>
        <w:tc>
          <w:tcPr>
            <w:tcW w:w="1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C5C9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</w:pPr>
          </w:p>
          <w:p w14:paraId="1C11A309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Pre-Median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6323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</w:pPr>
          </w:p>
          <w:p w14:paraId="35F031DF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13.5</w:t>
            </w:r>
          </w:p>
        </w:tc>
        <w:tc>
          <w:tcPr>
            <w:tcW w:w="6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111A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</w:pPr>
          </w:p>
          <w:p w14:paraId="15BAEB2A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  <w:t>0.001</w:t>
            </w: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6022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</w:pPr>
          </w:p>
          <w:p w14:paraId="2760C2D5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2.15</w:t>
            </w:r>
          </w:p>
        </w:tc>
        <w:tc>
          <w:tcPr>
            <w:tcW w:w="6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2DFC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</w:pPr>
          </w:p>
          <w:p w14:paraId="3533F6C3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  <w:t>0.008</w:t>
            </w: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64FE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</w:pPr>
          </w:p>
          <w:p w14:paraId="62C5290E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4.00</w:t>
            </w:r>
          </w:p>
        </w:tc>
        <w:tc>
          <w:tcPr>
            <w:tcW w:w="6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F48C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</w:pPr>
          </w:p>
          <w:p w14:paraId="5EE67F5E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  <w:t>0.022</w:t>
            </w: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1130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</w:pPr>
          </w:p>
          <w:p w14:paraId="62ED48AF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28.1</w:t>
            </w:r>
          </w:p>
        </w:tc>
        <w:tc>
          <w:tcPr>
            <w:tcW w:w="6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5124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</w:pPr>
          </w:p>
          <w:p w14:paraId="5AD7BDAD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  <w:t>0.198</w:t>
            </w: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6965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</w:pPr>
          </w:p>
          <w:p w14:paraId="559C0F79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7.00</w:t>
            </w:r>
          </w:p>
        </w:tc>
        <w:tc>
          <w:tcPr>
            <w:tcW w:w="6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6F3E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</w:pPr>
          </w:p>
          <w:p w14:paraId="2E5A9902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  <w:t>0.247</w:t>
            </w: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A263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</w:pPr>
          </w:p>
          <w:p w14:paraId="4DDEA6CD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4.00</w:t>
            </w:r>
          </w:p>
        </w:tc>
        <w:tc>
          <w:tcPr>
            <w:tcW w:w="6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E375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</w:pPr>
          </w:p>
          <w:p w14:paraId="506FE94D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pacing w:val="-2"/>
                <w:sz w:val="18"/>
                <w:szCs w:val="24"/>
                <w:lang w:bidi="si-LK"/>
              </w:rPr>
              <w:t>&lt;.001</w:t>
            </w: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 </w:t>
            </w:r>
          </w:p>
        </w:tc>
      </w:tr>
      <w:tr w:rsidR="00890A43" w:rsidRPr="00890A43" w14:paraId="24357140" w14:textId="77777777" w:rsidTr="00890A43">
        <w:trPr>
          <w:trHeight w:val="287"/>
        </w:trPr>
        <w:tc>
          <w:tcPr>
            <w:tcW w:w="115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45AE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bidi="si-LK"/>
              </w:rPr>
              <w:t>Post-Median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F5A8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14.0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6F018E0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4A54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2.50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0EB4324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B8FC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5.00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1746D84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5638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25.0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DEA6029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D91E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8.50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7D10DAA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634AF" w14:textId="77777777" w:rsidR="00890A43" w:rsidRPr="00890A43" w:rsidRDefault="00890A43" w:rsidP="00890A43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  <w:r w:rsidRPr="00890A4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bidi="si-LK"/>
              </w:rPr>
              <w:t>5.00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B1FF637" w14:textId="77777777" w:rsidR="00890A43" w:rsidRPr="00890A43" w:rsidRDefault="00890A43" w:rsidP="00890A43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si-LK"/>
              </w:rPr>
            </w:pPr>
          </w:p>
        </w:tc>
      </w:tr>
    </w:tbl>
    <w:p w14:paraId="162020AC" w14:textId="77777777" w:rsidR="00890A43" w:rsidRPr="00890A43" w:rsidRDefault="00890A43" w:rsidP="00890A43">
      <w:pPr>
        <w:spacing w:before="100" w:beforeAutospacing="1" w:after="100" w:afterAutospacing="1"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0" w:name="_Hlk188954024"/>
      <w:r w:rsidRPr="00890A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2: </w:t>
      </w:r>
      <w:r w:rsidRPr="00890A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Blood indices </w:t>
      </w:r>
      <w:r w:rsidRPr="00890A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before and after the pandemic</w:t>
      </w:r>
    </w:p>
    <w:bookmarkEnd w:id="0"/>
    <w:p w14:paraId="27C51374" w14:textId="77777777" w:rsidR="00890A43" w:rsidRPr="00F52E8D" w:rsidRDefault="00890A43" w:rsidP="00890A43">
      <w:pPr>
        <w:spacing w:before="100" w:beforeAutospacing="1" w:after="100" w:afterAutospacing="1" w:line="48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2E8D">
        <w:rPr>
          <w:rFonts w:ascii="Times New Roman" w:eastAsia="Times New Roman" w:hAnsi="Times New Roman" w:cs="Times New Roman"/>
          <w:color w:val="333333"/>
          <w:sz w:val="18"/>
          <w:szCs w:val="18"/>
        </w:rPr>
        <w:t>* Mann‒Whitney U test</w:t>
      </w:r>
    </w:p>
    <w:p w14:paraId="46620379" w14:textId="77777777" w:rsidR="00B83BA2" w:rsidRDefault="00B83BA2"/>
    <w:sectPr w:rsidR="00B83BA2" w:rsidSect="00890A43">
      <w:pgSz w:w="16834" w:h="11909" w:orient="landscape" w:code="9"/>
      <w:pgMar w:top="22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43"/>
    <w:rsid w:val="00164A5E"/>
    <w:rsid w:val="0018136A"/>
    <w:rsid w:val="001F7B83"/>
    <w:rsid w:val="00441221"/>
    <w:rsid w:val="004773A9"/>
    <w:rsid w:val="00890A43"/>
    <w:rsid w:val="008B0206"/>
    <w:rsid w:val="009156B1"/>
    <w:rsid w:val="00A421EC"/>
    <w:rsid w:val="00B83BA2"/>
    <w:rsid w:val="00C250BD"/>
    <w:rsid w:val="00C65D34"/>
    <w:rsid w:val="00C92F66"/>
    <w:rsid w:val="00D3022B"/>
    <w:rsid w:val="00D50276"/>
    <w:rsid w:val="00E312B6"/>
    <w:rsid w:val="00E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4CDA"/>
  <w15:chartTrackingRefBased/>
  <w15:docId w15:val="{67523381-D6AB-428B-B4EA-BE57EC56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Upeksha Karawita</dc:creator>
  <cp:keywords/>
  <dc:description/>
  <cp:lastModifiedBy>Upeksha Karawita</cp:lastModifiedBy>
  <cp:revision>1</cp:revision>
  <cp:lastPrinted>2025-01-29T07:33:00Z</cp:lastPrinted>
  <dcterms:created xsi:type="dcterms:W3CDTF">2025-01-29T07:29:00Z</dcterms:created>
  <dcterms:modified xsi:type="dcterms:W3CDTF">2025-01-29T07:34:00Z</dcterms:modified>
</cp:coreProperties>
</file>