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EDE8" w14:textId="77777777" w:rsidR="00FA10B7" w:rsidRPr="00FA10B7" w:rsidRDefault="00FA10B7" w:rsidP="00FA10B7">
      <w:r w:rsidRPr="00FA10B7">
        <w:t>For the RNA-seq data, the reviewer access details are as follows:</w:t>
      </w:r>
    </w:p>
    <w:p w14:paraId="16CCD5C5" w14:textId="77777777" w:rsidR="00FA10B7" w:rsidRPr="00FA10B7" w:rsidRDefault="00FA10B7" w:rsidP="00FA10B7">
      <w:pPr>
        <w:numPr>
          <w:ilvl w:val="0"/>
          <w:numId w:val="1"/>
        </w:numPr>
      </w:pPr>
      <w:r w:rsidRPr="00FA10B7">
        <w:rPr>
          <w:b/>
          <w:bCs/>
        </w:rPr>
        <w:t>Accession Number</w:t>
      </w:r>
      <w:r w:rsidRPr="00FA10B7">
        <w:t>: GSE289388</w:t>
      </w:r>
    </w:p>
    <w:p w14:paraId="4B319D0A" w14:textId="77777777" w:rsidR="00FA10B7" w:rsidRPr="00FA10B7" w:rsidRDefault="00FA10B7" w:rsidP="00FA10B7">
      <w:pPr>
        <w:numPr>
          <w:ilvl w:val="0"/>
          <w:numId w:val="1"/>
        </w:numPr>
      </w:pPr>
      <w:r w:rsidRPr="00FA10B7">
        <w:rPr>
          <w:b/>
          <w:bCs/>
        </w:rPr>
        <w:t>Token</w:t>
      </w:r>
      <w:r w:rsidRPr="00FA10B7">
        <w:t>: odkbwoyunjofnyl</w:t>
      </w:r>
    </w:p>
    <w:p w14:paraId="4962647F" w14:textId="77777777" w:rsidR="00FA10B7" w:rsidRPr="00FA10B7" w:rsidRDefault="00FA10B7" w:rsidP="00FA10B7">
      <w:r w:rsidRPr="00FA10B7">
        <w:t>For the mass spectrometry data, the reviewer access details are:</w:t>
      </w:r>
    </w:p>
    <w:p w14:paraId="5EB62A23" w14:textId="77777777" w:rsidR="00FA10B7" w:rsidRPr="00FA10B7" w:rsidRDefault="00FA10B7" w:rsidP="00FA10B7">
      <w:pPr>
        <w:numPr>
          <w:ilvl w:val="0"/>
          <w:numId w:val="2"/>
        </w:numPr>
      </w:pPr>
      <w:r w:rsidRPr="00FA10B7">
        <w:rPr>
          <w:b/>
          <w:bCs/>
        </w:rPr>
        <w:t>Project Accession</w:t>
      </w:r>
      <w:r w:rsidRPr="00FA10B7">
        <w:t>: PXD060766</w:t>
      </w:r>
    </w:p>
    <w:p w14:paraId="0D7B5DEE" w14:textId="77777777" w:rsidR="00FA10B7" w:rsidRPr="00FA10B7" w:rsidRDefault="00FA10B7" w:rsidP="00FA10B7">
      <w:pPr>
        <w:numPr>
          <w:ilvl w:val="0"/>
          <w:numId w:val="2"/>
        </w:numPr>
      </w:pPr>
      <w:r w:rsidRPr="00FA10B7">
        <w:rPr>
          <w:b/>
          <w:bCs/>
        </w:rPr>
        <w:t>Token</w:t>
      </w:r>
      <w:r w:rsidRPr="00FA10B7">
        <w:t>: DN8BPU8O2mqI</w:t>
      </w:r>
    </w:p>
    <w:p w14:paraId="3DDFECD2" w14:textId="77777777" w:rsidR="007A3EEB" w:rsidRDefault="007A3EEB"/>
    <w:sectPr w:rsidR="007A3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059"/>
    <w:multiLevelType w:val="multilevel"/>
    <w:tmpl w:val="B18E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12561"/>
    <w:multiLevelType w:val="multilevel"/>
    <w:tmpl w:val="6D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8633844">
    <w:abstractNumId w:val="1"/>
  </w:num>
  <w:num w:numId="2" w16cid:durableId="211081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B7"/>
    <w:rsid w:val="003E346F"/>
    <w:rsid w:val="00611B79"/>
    <w:rsid w:val="00645314"/>
    <w:rsid w:val="006E2AA9"/>
    <w:rsid w:val="007A3EEB"/>
    <w:rsid w:val="00C92A10"/>
    <w:rsid w:val="00FA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3D2A"/>
  <w15:chartTrackingRefBased/>
  <w15:docId w15:val="{AD8450EE-F418-41ED-9CCD-FC418D45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Springer Nature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Kileigh Ford</dc:creator>
  <cp:keywords/>
  <dc:description/>
  <cp:lastModifiedBy>Kileigh Ford</cp:lastModifiedBy>
  <cp:revision>1</cp:revision>
  <dcterms:created xsi:type="dcterms:W3CDTF">2025-02-13T16:36:00Z</dcterms:created>
  <dcterms:modified xsi:type="dcterms:W3CDTF">2025-02-13T16:37:00Z</dcterms:modified>
</cp:coreProperties>
</file>