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470D7" w:rsidRPr="008A15B6" w:rsidTr="006022B6">
        <w:tc>
          <w:tcPr>
            <w:tcW w:w="1382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Samples</w:t>
            </w:r>
          </w:p>
          <w:p w:rsidR="00D82078" w:rsidRPr="008A15B6" w:rsidRDefault="00D82078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_GDR ID</w:t>
            </w:r>
          </w:p>
        </w:tc>
        <w:tc>
          <w:tcPr>
            <w:tcW w:w="1382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Total Reads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Uniq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 xml:space="preserve"> Mapped</w:t>
            </w:r>
          </w:p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A15B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N. </w:t>
            </w:r>
            <w:proofErr w:type="spellStart"/>
            <w:r w:rsidRPr="008A15B6">
              <w:rPr>
                <w:rFonts w:ascii="Times New Roman" w:hAnsi="Times New Roman" w:cs="Times New Roman"/>
                <w:i/>
                <w:sz w:val="18"/>
                <w:szCs w:val="18"/>
              </w:rPr>
              <w:t>bombycis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Uniq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 xml:space="preserve"> Mapped</w:t>
            </w:r>
          </w:p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A15B6">
              <w:rPr>
                <w:rFonts w:ascii="Times New Roman" w:hAnsi="Times New Roman" w:cs="Times New Roman"/>
                <w:i/>
                <w:sz w:val="18"/>
                <w:szCs w:val="18"/>
              </w:rPr>
              <w:t>B. mori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Reads Ratio</w:t>
            </w:r>
          </w:p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(parasite/host)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4" w:space="0" w:color="auto"/>
            </w:tcBorders>
          </w:tcPr>
          <w:p w:rsidR="00186B05" w:rsidRPr="008A15B6" w:rsidRDefault="00186B05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Pr="008A15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≥Q30</w:t>
            </w:r>
          </w:p>
        </w:tc>
      </w:tr>
      <w:tr w:rsidR="00C94361" w:rsidRPr="008A15B6" w:rsidTr="006022B6">
        <w:tc>
          <w:tcPr>
            <w:tcW w:w="8296" w:type="dxa"/>
            <w:gridSpan w:val="6"/>
            <w:tcBorders>
              <w:top w:val="single" w:sz="4" w:space="0" w:color="auto"/>
            </w:tcBorders>
          </w:tcPr>
          <w:p w:rsidR="00C94361" w:rsidRPr="008A15B6" w:rsidRDefault="00C94361" w:rsidP="00C9436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Uninfected groups</w:t>
            </w:r>
          </w:p>
        </w:tc>
      </w:tr>
      <w:tr w:rsidR="007470D7" w:rsidRPr="008A15B6" w:rsidTr="006022B6">
        <w:tc>
          <w:tcPr>
            <w:tcW w:w="1382" w:type="dxa"/>
          </w:tcPr>
          <w:p w:rsidR="00186B05" w:rsidRPr="008A15B6" w:rsidRDefault="00D82078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dpo_CKE1-1</w:t>
            </w:r>
          </w:p>
        </w:tc>
        <w:tc>
          <w:tcPr>
            <w:tcW w:w="1382" w:type="dxa"/>
          </w:tcPr>
          <w:p w:rsidR="00186B05" w:rsidRPr="008A15B6" w:rsidRDefault="00C94361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85,252,972</w:t>
            </w:r>
          </w:p>
        </w:tc>
        <w:tc>
          <w:tcPr>
            <w:tcW w:w="1383" w:type="dxa"/>
          </w:tcPr>
          <w:p w:rsidR="00186B05" w:rsidRPr="008A15B6" w:rsidRDefault="00972B08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023B2E" w:rsidRPr="008A15B6" w:rsidRDefault="00023B2E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A96DE1"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A96DE1"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  <w:p w:rsidR="00186B05" w:rsidRPr="008A15B6" w:rsidRDefault="00023B2E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(87.62%)</w:t>
            </w:r>
          </w:p>
        </w:tc>
        <w:tc>
          <w:tcPr>
            <w:tcW w:w="1383" w:type="dxa"/>
          </w:tcPr>
          <w:p w:rsidR="00186B05" w:rsidRPr="008A15B6" w:rsidRDefault="00972B08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186B05" w:rsidRPr="008A15B6" w:rsidRDefault="00972B08" w:rsidP="00186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93.94%</w:t>
            </w:r>
          </w:p>
        </w:tc>
        <w:bookmarkStart w:id="0" w:name="_GoBack"/>
        <w:bookmarkEnd w:id="0"/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dpo_CKE1-2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80,723,024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70,807,492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(87.72%)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94.32%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dpo_CKE1-3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83,958,628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73,435,725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(87.47%)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93.99%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dpo_CKE2-1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76,405,224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65,834,040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(86.16%)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93.55%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dpo_CKE2-2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73,674,934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63,525,712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(86.22%)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dpo_CKE2-3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78,774,536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67,865,192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(86.15%)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93.90%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dpo_CKE3-1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83,162,446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71,832,840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(86.38%)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94.33%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dpo_CKE3-2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78,335,282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67,719,845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(86.45%)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dpo_CKE3-3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82,394,262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71,142,706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(86.34%)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dpo_CKE5-1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79,588,320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68,335,104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(85.86%)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93.80%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dpo_CKE5-2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87,328,256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74,529,403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(85.34%)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94.05%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dpo_CKE5-3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75,535,354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65,245,950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(86.38%)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94.08%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dpo_CKE7-1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85,673,978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74,331,234 (86.76%)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94.11%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dpo_CKE7-2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80,330,072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69,772,871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(86.86%)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dpo_CKE7-3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72,896,090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62,706,118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(86.02%)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93.91%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dph_CKL1-1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dpo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90,780,734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78,544,690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(86.52%)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96.27%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dph_CKL1-2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dpo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97,234,638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84,531,295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(86.94%)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96.18%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dph_CKL1-3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dpo</w:t>
            </w:r>
            <w:proofErr w:type="spellEnd"/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85,062,420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73,632,334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(86.56%)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96.09%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dph_CKL2-1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90,144,930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77,149,616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(85.58%)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96.08%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dph_CKL2-2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88,191,764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74,946,989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(84.98%)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95.84%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dph_CKL2-3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87,056,554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73,574,869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(84.51%)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96.11%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dph_CKL3-1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83,085,280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71,852,712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(86.48%)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95.98%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dph_CKL3-2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89,543,230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77,139,002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(86.15%)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96.29%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dph_CKL3-3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69,995,324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60,060,590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(85.81%)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96.15%</w:t>
            </w:r>
          </w:p>
        </w:tc>
      </w:tr>
      <w:tr w:rsidR="00972B08" w:rsidRPr="008A15B6" w:rsidTr="006022B6">
        <w:tc>
          <w:tcPr>
            <w:tcW w:w="8296" w:type="dxa"/>
            <w:gridSpan w:val="6"/>
          </w:tcPr>
          <w:p w:rsidR="00972B08" w:rsidRPr="008A15B6" w:rsidRDefault="00972B08" w:rsidP="00972B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Infected groups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dpo_TE1-1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83,979,202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(0.56%)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71,781,100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(85.47%)</w:t>
            </w:r>
          </w:p>
        </w:tc>
        <w:tc>
          <w:tcPr>
            <w:tcW w:w="1383" w:type="dxa"/>
          </w:tcPr>
          <w:p w:rsidR="00972B08" w:rsidRPr="008A15B6" w:rsidRDefault="008A15B6" w:rsidP="008A15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96.15%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dpo_TE1-2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71,608,000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(0.63%)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59,303,855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(82.82%)</w:t>
            </w:r>
          </w:p>
        </w:tc>
        <w:tc>
          <w:tcPr>
            <w:tcW w:w="1383" w:type="dxa"/>
          </w:tcPr>
          <w:p w:rsidR="00972B08" w:rsidRPr="008A15B6" w:rsidRDefault="008A15B6" w:rsidP="008A15B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94.15%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dpo_TE1-3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73,445,744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036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(0.51%)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62,516,325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(85.12%)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.62%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dpo_TE2-1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75,816,180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(1.18%)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64,707,793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(85.35%)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dpo_TE2-2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74,375,010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(1.07%)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63,013,147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(84.72%)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94.07%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dpo_TE2-3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71,879,778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(0.78%)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61,577,065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(85.67%)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94.39%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dpo_TE3-1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100,814,990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(1.66%)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85,045,175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(84.36%)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94.43%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dpo_TE3-2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117,108,296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(1.78%)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95,364,753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(81.43%)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90.63%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dpo_TE3-3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91,157,948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(2.01%)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74,846,878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(82.11%)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91.31%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dpo_TE5-1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101,030,456</w:t>
            </w:r>
          </w:p>
        </w:tc>
        <w:tc>
          <w:tcPr>
            <w:tcW w:w="1383" w:type="dxa"/>
          </w:tcPr>
          <w:p w:rsidR="00514386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(0.55%)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83,627,893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(82.77%)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91.31%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dpo_TE5-2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113,026,122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(0.64%)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94,399,914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(83.52%)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91.23%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 dpo_TE5-3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108,343,900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(0.71%)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90,109,683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(83.17%)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90.69%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dpo_TE7-1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118,784,938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(0.65%)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101,093,703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(85.11%)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91.3%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dpo_TE7-2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104,799,400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(0.80%)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88,593,444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(84.54%)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90.69%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 dpo_TE7-3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71,145,828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511,073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(0.70%)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59,301,608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(83.35%)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90.77%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dph_TL1-1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90,392,168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1,644,781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(1.79%)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75,095,961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(83.08%)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90.55%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dph_TL1-2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97,002,616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2,109,558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(2.11%)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79,831,335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(82.30%)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90.84%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 dph_TL1-3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94,569,088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1,691,896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(1.74%)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78,981,005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(83.52%)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91.29%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dph_TL2-1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83,886,768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2,479,957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(2.91%)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69,249,938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(82.55%)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91.01%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dph_TL2-2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86,478,178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2,305,154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(2.59%)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70,709,866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(81.77%)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91.41%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 dph_TL2-3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91,488,790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2,455,052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(2.64%)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75,872,856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(82.93%)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91.40%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dph_TL3-1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81,937,174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3,702,420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(4.39%)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65,975,392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(80.52%)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91.24%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dph_TL3-2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84,669,758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3,679,048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(4.23%)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68,073,772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(80.40%)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90.88%</w:t>
            </w:r>
          </w:p>
        </w:tc>
      </w:tr>
      <w:tr w:rsidR="00972B08" w:rsidRPr="008A15B6" w:rsidTr="006022B6"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3 dph_TL3-3</w:t>
            </w:r>
          </w:p>
        </w:tc>
        <w:tc>
          <w:tcPr>
            <w:tcW w:w="1382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89,833,234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4,783,738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(5.20%)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71,358,213</w:t>
            </w:r>
          </w:p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(79.43%)</w:t>
            </w:r>
          </w:p>
        </w:tc>
        <w:tc>
          <w:tcPr>
            <w:tcW w:w="1383" w:type="dxa"/>
          </w:tcPr>
          <w:p w:rsidR="00972B08" w:rsidRPr="008A15B6" w:rsidRDefault="008A15B6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3" w:type="dxa"/>
          </w:tcPr>
          <w:p w:rsidR="00972B08" w:rsidRPr="008A15B6" w:rsidRDefault="00972B08" w:rsidP="0097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5B6">
              <w:rPr>
                <w:rFonts w:ascii="Times New Roman" w:hAnsi="Times New Roman" w:cs="Times New Roman"/>
                <w:sz w:val="18"/>
                <w:szCs w:val="18"/>
              </w:rPr>
              <w:t>90.69%</w:t>
            </w:r>
          </w:p>
        </w:tc>
      </w:tr>
    </w:tbl>
    <w:p w:rsidR="003B0FFA" w:rsidRPr="008A15B6" w:rsidRDefault="003B0FFA" w:rsidP="00186B0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3B0FFA" w:rsidRPr="008A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05"/>
    <w:rsid w:val="00023B2E"/>
    <w:rsid w:val="00186B05"/>
    <w:rsid w:val="003B0FFA"/>
    <w:rsid w:val="004C6C2C"/>
    <w:rsid w:val="00514386"/>
    <w:rsid w:val="006022B6"/>
    <w:rsid w:val="007470D7"/>
    <w:rsid w:val="008A15B6"/>
    <w:rsid w:val="00972B08"/>
    <w:rsid w:val="00A96DE1"/>
    <w:rsid w:val="00C94361"/>
    <w:rsid w:val="00D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8834"/>
  <w15:chartTrackingRefBased/>
  <w15:docId w15:val="{4F10EAB1-3F02-424E-B6EF-7F020D4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186B0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李唐欣</dc:creator>
  <cp:keywords/>
  <dc:description/>
  <cp:lastModifiedBy>李唐欣</cp:lastModifiedBy>
  <cp:revision>5</cp:revision>
  <dcterms:created xsi:type="dcterms:W3CDTF">2023-08-13T02:48:00Z</dcterms:created>
  <dcterms:modified xsi:type="dcterms:W3CDTF">2023-08-13T04:49:00Z</dcterms:modified>
</cp:coreProperties>
</file>