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6DB4F" w14:textId="77777777" w:rsidR="00AB1F8C" w:rsidRDefault="00AB1F8C" w:rsidP="77E77F52">
      <w:pPr>
        <w:spacing w:line="480" w:lineRule="auto"/>
        <w:jc w:val="both"/>
        <w:rPr>
          <w:lang w:val="en-US"/>
        </w:rPr>
      </w:pPr>
    </w:p>
    <w:p w14:paraId="43643116" w14:textId="77777777" w:rsidR="00AB1F8C" w:rsidRDefault="00AB1F8C" w:rsidP="77E77F52">
      <w:pPr>
        <w:spacing w:line="480" w:lineRule="auto"/>
        <w:jc w:val="both"/>
        <w:rPr>
          <w:lang w:val="en-US"/>
        </w:rPr>
      </w:pPr>
    </w:p>
    <w:p w14:paraId="47EF3513" w14:textId="77777777" w:rsidR="00AB1F8C" w:rsidRDefault="00AB1F8C" w:rsidP="77E77F52">
      <w:pPr>
        <w:spacing w:line="480" w:lineRule="auto"/>
        <w:jc w:val="both"/>
        <w:rPr>
          <w:lang w:val="en-US"/>
        </w:rPr>
      </w:pPr>
    </w:p>
    <w:p w14:paraId="6490CDD0" w14:textId="77777777" w:rsidR="00AB1F8C" w:rsidRDefault="00AB1F8C" w:rsidP="77E77F52">
      <w:pPr>
        <w:spacing w:line="480" w:lineRule="auto"/>
        <w:jc w:val="both"/>
        <w:rPr>
          <w:lang w:val="en-US"/>
        </w:rPr>
      </w:pPr>
    </w:p>
    <w:p w14:paraId="033FD165" w14:textId="5F3D6B70" w:rsidR="0093205B" w:rsidRPr="00AB1F8C" w:rsidRDefault="00AB1F8C" w:rsidP="00AB1F8C">
      <w:pPr>
        <w:spacing w:line="480" w:lineRule="auto"/>
        <w:jc w:val="both"/>
        <w:rPr>
          <w:rFonts w:eastAsiaTheme="minorEastAsia"/>
          <w:b/>
          <w:bCs/>
          <w:color w:val="000000" w:themeColor="text1"/>
          <w:kern w:val="24"/>
          <w:lang w:val="en-US"/>
        </w:rPr>
      </w:pPr>
      <w:r w:rsidRPr="00AB1F8C">
        <w:rPr>
          <w:b/>
          <w:bCs/>
          <w:lang w:val="en-US"/>
        </w:rPr>
        <w:t>Table 1</w:t>
      </w:r>
      <w:r>
        <w:rPr>
          <w:b/>
          <w:bCs/>
          <w:lang w:val="en-US"/>
        </w:rPr>
        <w:t>: Diet Composition</w:t>
      </w:r>
    </w:p>
    <w:p w14:paraId="429BA9D2" w14:textId="77777777" w:rsidR="00AB1F8C" w:rsidRDefault="00AB1F8C" w:rsidP="00BD7B93">
      <w:pPr>
        <w:spacing w:line="480" w:lineRule="auto"/>
        <w:jc w:val="both"/>
        <w:rPr>
          <w:i/>
          <w:u w:val="single"/>
        </w:rPr>
      </w:pPr>
      <w:r>
        <w:rPr>
          <w:noProof/>
        </w:rPr>
        <w:drawing>
          <wp:inline distT="0" distB="0" distL="0" distR="0" wp14:anchorId="1B97E79A" wp14:editId="5E50F323">
            <wp:extent cx="4976495" cy="3762375"/>
            <wp:effectExtent l="19050" t="19050" r="14605" b="28575"/>
            <wp:docPr id="6" name="Picture 5" descr="A picture containing black, darkness&#10;&#10;Description automatically generated">
              <a:extLst xmlns:a="http://schemas.openxmlformats.org/drawingml/2006/main">
                <a:ext uri="{FF2B5EF4-FFF2-40B4-BE49-F238E27FC236}">
                  <a16:creationId xmlns:a16="http://schemas.microsoft.com/office/drawing/2014/main" id="{B39E009B-9763-1FAD-0A21-DF9959FA4D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black, darkness&#10;&#10;Description automatically generated">
                      <a:extLst>
                        <a:ext uri="{FF2B5EF4-FFF2-40B4-BE49-F238E27FC236}">
                          <a16:creationId xmlns:a16="http://schemas.microsoft.com/office/drawing/2014/main" id="{B39E009B-9763-1FAD-0A21-DF9959FA4DC8}"/>
                        </a:ext>
                      </a:extLst>
                    </pic:cNvPr>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76495" cy="3762375"/>
                    </a:xfrm>
                    <a:prstGeom prst="rect">
                      <a:avLst/>
                    </a:prstGeom>
                    <a:noFill/>
                    <a:ln>
                      <a:solidFill>
                        <a:sysClr val="windowText" lastClr="000000"/>
                      </a:solidFill>
                    </a:ln>
                  </pic:spPr>
                </pic:pic>
              </a:graphicData>
            </a:graphic>
          </wp:inline>
        </w:drawing>
      </w:r>
    </w:p>
    <w:p w14:paraId="5DDE3873" w14:textId="77777777" w:rsidR="00AB1F8C" w:rsidRDefault="00AB1F8C" w:rsidP="00BD7B93">
      <w:pPr>
        <w:spacing w:line="480" w:lineRule="auto"/>
        <w:jc w:val="both"/>
        <w:rPr>
          <w:i/>
          <w:u w:val="single"/>
        </w:rPr>
      </w:pPr>
    </w:p>
    <w:p w14:paraId="345DC192" w14:textId="6B23C4F3" w:rsidR="0093205B" w:rsidRPr="004846BA" w:rsidRDefault="0093205B">
      <w:pPr>
        <w:rPr>
          <w:b/>
          <w:bCs/>
        </w:rPr>
      </w:pPr>
    </w:p>
    <w:sectPr w:rsidR="0093205B" w:rsidRPr="00484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wxdpzd9vd5r7e9t5b595djrfpttrxw9avp&quot;&gt;EndNote_lib&lt;record-ids&gt;&lt;item&gt;2472&lt;/item&gt;&lt;item&gt;2481&lt;/item&gt;&lt;item&gt;2482&lt;/item&gt;&lt;item&gt;2483&lt;/item&gt;&lt;item&gt;2484&lt;/item&gt;&lt;item&gt;2501&lt;/item&gt;&lt;item&gt;2532&lt;/item&gt;&lt;item&gt;2567&lt;/item&gt;&lt;/record-ids&gt;&lt;/item&gt;&lt;/Libraries&gt;"/>
  </w:docVars>
  <w:rsids>
    <w:rsidRoot w:val="009E35FC"/>
    <w:rsid w:val="00007954"/>
    <w:rsid w:val="0001172B"/>
    <w:rsid w:val="00011C4C"/>
    <w:rsid w:val="0002036B"/>
    <w:rsid w:val="00022393"/>
    <w:rsid w:val="0003068A"/>
    <w:rsid w:val="00031533"/>
    <w:rsid w:val="00032156"/>
    <w:rsid w:val="00032442"/>
    <w:rsid w:val="000379CA"/>
    <w:rsid w:val="00040C97"/>
    <w:rsid w:val="00041333"/>
    <w:rsid w:val="00042ED3"/>
    <w:rsid w:val="0004656B"/>
    <w:rsid w:val="00050021"/>
    <w:rsid w:val="00050E76"/>
    <w:rsid w:val="00051DAC"/>
    <w:rsid w:val="00052D74"/>
    <w:rsid w:val="00053259"/>
    <w:rsid w:val="00053865"/>
    <w:rsid w:val="00053A8B"/>
    <w:rsid w:val="00054DF9"/>
    <w:rsid w:val="0005674B"/>
    <w:rsid w:val="000608BD"/>
    <w:rsid w:val="00061A6F"/>
    <w:rsid w:val="00064D8F"/>
    <w:rsid w:val="000662A9"/>
    <w:rsid w:val="0006715E"/>
    <w:rsid w:val="00074E45"/>
    <w:rsid w:val="000823FE"/>
    <w:rsid w:val="0008350A"/>
    <w:rsid w:val="00084E93"/>
    <w:rsid w:val="000B7E9A"/>
    <w:rsid w:val="000C4ED7"/>
    <w:rsid w:val="000C7DD2"/>
    <w:rsid w:val="000D4AEF"/>
    <w:rsid w:val="000D4FD4"/>
    <w:rsid w:val="000D5F37"/>
    <w:rsid w:val="000D7A62"/>
    <w:rsid w:val="000E2691"/>
    <w:rsid w:val="000E47E8"/>
    <w:rsid w:val="000E56BB"/>
    <w:rsid w:val="000E7C2A"/>
    <w:rsid w:val="000F1AAF"/>
    <w:rsid w:val="000F303B"/>
    <w:rsid w:val="000F4A54"/>
    <w:rsid w:val="000F50A1"/>
    <w:rsid w:val="001017DD"/>
    <w:rsid w:val="0010303E"/>
    <w:rsid w:val="00103C2B"/>
    <w:rsid w:val="00103CB1"/>
    <w:rsid w:val="001071E5"/>
    <w:rsid w:val="00113C79"/>
    <w:rsid w:val="001166AE"/>
    <w:rsid w:val="0012048B"/>
    <w:rsid w:val="0012222D"/>
    <w:rsid w:val="001243BC"/>
    <w:rsid w:val="00127EEF"/>
    <w:rsid w:val="00130BE1"/>
    <w:rsid w:val="00140934"/>
    <w:rsid w:val="001427B5"/>
    <w:rsid w:val="00144A41"/>
    <w:rsid w:val="00150D87"/>
    <w:rsid w:val="00151C17"/>
    <w:rsid w:val="00157657"/>
    <w:rsid w:val="0016116F"/>
    <w:rsid w:val="00162AE8"/>
    <w:rsid w:val="00162F8D"/>
    <w:rsid w:val="001634A3"/>
    <w:rsid w:val="00164580"/>
    <w:rsid w:val="00170CCA"/>
    <w:rsid w:val="00172650"/>
    <w:rsid w:val="00173353"/>
    <w:rsid w:val="00176AC4"/>
    <w:rsid w:val="00177004"/>
    <w:rsid w:val="00181C79"/>
    <w:rsid w:val="00184D2A"/>
    <w:rsid w:val="00185AF5"/>
    <w:rsid w:val="00186452"/>
    <w:rsid w:val="001874AF"/>
    <w:rsid w:val="00194524"/>
    <w:rsid w:val="001A2979"/>
    <w:rsid w:val="001A51E0"/>
    <w:rsid w:val="001A6478"/>
    <w:rsid w:val="001B1656"/>
    <w:rsid w:val="001B3B68"/>
    <w:rsid w:val="001C1A35"/>
    <w:rsid w:val="001C2369"/>
    <w:rsid w:val="001C6489"/>
    <w:rsid w:val="001C7ACD"/>
    <w:rsid w:val="001D1A56"/>
    <w:rsid w:val="001D30DE"/>
    <w:rsid w:val="001D6951"/>
    <w:rsid w:val="001D69E0"/>
    <w:rsid w:val="001D7ABC"/>
    <w:rsid w:val="001E2FA9"/>
    <w:rsid w:val="001E3082"/>
    <w:rsid w:val="001E384E"/>
    <w:rsid w:val="001E4C1F"/>
    <w:rsid w:val="001E4F00"/>
    <w:rsid w:val="001F3AAA"/>
    <w:rsid w:val="001F3EDA"/>
    <w:rsid w:val="001F6414"/>
    <w:rsid w:val="002014F0"/>
    <w:rsid w:val="00201E94"/>
    <w:rsid w:val="00202485"/>
    <w:rsid w:val="0020266B"/>
    <w:rsid w:val="00205478"/>
    <w:rsid w:val="002059AB"/>
    <w:rsid w:val="00205D3E"/>
    <w:rsid w:val="0021470C"/>
    <w:rsid w:val="00216268"/>
    <w:rsid w:val="002210EF"/>
    <w:rsid w:val="00223DEA"/>
    <w:rsid w:val="002259ED"/>
    <w:rsid w:val="00226FEA"/>
    <w:rsid w:val="00235BD6"/>
    <w:rsid w:val="00244678"/>
    <w:rsid w:val="00244F01"/>
    <w:rsid w:val="00254DE9"/>
    <w:rsid w:val="00257652"/>
    <w:rsid w:val="00257F86"/>
    <w:rsid w:val="002600BD"/>
    <w:rsid w:val="002602B6"/>
    <w:rsid w:val="002628D7"/>
    <w:rsid w:val="00265346"/>
    <w:rsid w:val="00267B6F"/>
    <w:rsid w:val="002775EB"/>
    <w:rsid w:val="00283C30"/>
    <w:rsid w:val="00284602"/>
    <w:rsid w:val="00286992"/>
    <w:rsid w:val="00290622"/>
    <w:rsid w:val="002908EA"/>
    <w:rsid w:val="002978E5"/>
    <w:rsid w:val="002A3355"/>
    <w:rsid w:val="002A5C1E"/>
    <w:rsid w:val="002B3C6C"/>
    <w:rsid w:val="002B46A2"/>
    <w:rsid w:val="002C1085"/>
    <w:rsid w:val="002C4A88"/>
    <w:rsid w:val="002C5EDB"/>
    <w:rsid w:val="002C76B5"/>
    <w:rsid w:val="002D03A9"/>
    <w:rsid w:val="002E0646"/>
    <w:rsid w:val="002E40EE"/>
    <w:rsid w:val="002E7382"/>
    <w:rsid w:val="002F1470"/>
    <w:rsid w:val="002F3BB9"/>
    <w:rsid w:val="002F3F42"/>
    <w:rsid w:val="002F74C6"/>
    <w:rsid w:val="00303914"/>
    <w:rsid w:val="003055D0"/>
    <w:rsid w:val="003077D2"/>
    <w:rsid w:val="00310FD2"/>
    <w:rsid w:val="003112CB"/>
    <w:rsid w:val="00312105"/>
    <w:rsid w:val="003127AD"/>
    <w:rsid w:val="003150E7"/>
    <w:rsid w:val="00315495"/>
    <w:rsid w:val="00315EF9"/>
    <w:rsid w:val="003274AD"/>
    <w:rsid w:val="00330F79"/>
    <w:rsid w:val="003339A2"/>
    <w:rsid w:val="00342CFD"/>
    <w:rsid w:val="0034305C"/>
    <w:rsid w:val="0034387E"/>
    <w:rsid w:val="003439BD"/>
    <w:rsid w:val="00347641"/>
    <w:rsid w:val="00347711"/>
    <w:rsid w:val="003500B0"/>
    <w:rsid w:val="00351BD5"/>
    <w:rsid w:val="003574FE"/>
    <w:rsid w:val="003738F7"/>
    <w:rsid w:val="003764C1"/>
    <w:rsid w:val="00377574"/>
    <w:rsid w:val="00380924"/>
    <w:rsid w:val="00381C1D"/>
    <w:rsid w:val="00382B28"/>
    <w:rsid w:val="0039129E"/>
    <w:rsid w:val="003A2783"/>
    <w:rsid w:val="003A4777"/>
    <w:rsid w:val="003A47FF"/>
    <w:rsid w:val="003A662D"/>
    <w:rsid w:val="003A7981"/>
    <w:rsid w:val="003B0ACB"/>
    <w:rsid w:val="003B0E0B"/>
    <w:rsid w:val="003B2820"/>
    <w:rsid w:val="003B5DF0"/>
    <w:rsid w:val="003C16D4"/>
    <w:rsid w:val="003C3A5D"/>
    <w:rsid w:val="003C498B"/>
    <w:rsid w:val="003C5BDF"/>
    <w:rsid w:val="003C799E"/>
    <w:rsid w:val="003D25BF"/>
    <w:rsid w:val="003D3F4A"/>
    <w:rsid w:val="003D4DDC"/>
    <w:rsid w:val="003D7733"/>
    <w:rsid w:val="003E27BA"/>
    <w:rsid w:val="003E2AD0"/>
    <w:rsid w:val="003E726F"/>
    <w:rsid w:val="003F16FF"/>
    <w:rsid w:val="003F3851"/>
    <w:rsid w:val="003F57C0"/>
    <w:rsid w:val="003F5983"/>
    <w:rsid w:val="00400235"/>
    <w:rsid w:val="00403EDA"/>
    <w:rsid w:val="00407EBA"/>
    <w:rsid w:val="004112B8"/>
    <w:rsid w:val="00413CEF"/>
    <w:rsid w:val="00415FDD"/>
    <w:rsid w:val="004173DC"/>
    <w:rsid w:val="00424C07"/>
    <w:rsid w:val="00424EA7"/>
    <w:rsid w:val="00426C6A"/>
    <w:rsid w:val="004343E6"/>
    <w:rsid w:val="004347C4"/>
    <w:rsid w:val="00435847"/>
    <w:rsid w:val="00436521"/>
    <w:rsid w:val="00436641"/>
    <w:rsid w:val="00437089"/>
    <w:rsid w:val="00437FDE"/>
    <w:rsid w:val="0044130C"/>
    <w:rsid w:val="00443B8C"/>
    <w:rsid w:val="004616D4"/>
    <w:rsid w:val="004664A0"/>
    <w:rsid w:val="00470C45"/>
    <w:rsid w:val="00471B66"/>
    <w:rsid w:val="0047628C"/>
    <w:rsid w:val="00476630"/>
    <w:rsid w:val="004835B2"/>
    <w:rsid w:val="004846BA"/>
    <w:rsid w:val="0048664B"/>
    <w:rsid w:val="004879E3"/>
    <w:rsid w:val="00494FD1"/>
    <w:rsid w:val="00495F38"/>
    <w:rsid w:val="004A0252"/>
    <w:rsid w:val="004A0EE7"/>
    <w:rsid w:val="004A4BB2"/>
    <w:rsid w:val="004A69B8"/>
    <w:rsid w:val="004A7356"/>
    <w:rsid w:val="004B0612"/>
    <w:rsid w:val="004B3A25"/>
    <w:rsid w:val="004C2B5D"/>
    <w:rsid w:val="004C5060"/>
    <w:rsid w:val="004D0592"/>
    <w:rsid w:val="004D356C"/>
    <w:rsid w:val="004E11BC"/>
    <w:rsid w:val="004E376A"/>
    <w:rsid w:val="004E5873"/>
    <w:rsid w:val="004F2FDF"/>
    <w:rsid w:val="004F4342"/>
    <w:rsid w:val="005030B4"/>
    <w:rsid w:val="00511E95"/>
    <w:rsid w:val="00512174"/>
    <w:rsid w:val="00512F50"/>
    <w:rsid w:val="005153BE"/>
    <w:rsid w:val="005203A2"/>
    <w:rsid w:val="0052112A"/>
    <w:rsid w:val="005274FE"/>
    <w:rsid w:val="005336B5"/>
    <w:rsid w:val="00536427"/>
    <w:rsid w:val="0053756C"/>
    <w:rsid w:val="00552F0E"/>
    <w:rsid w:val="0055575C"/>
    <w:rsid w:val="00555E11"/>
    <w:rsid w:val="00561179"/>
    <w:rsid w:val="00563A0E"/>
    <w:rsid w:val="00566FA1"/>
    <w:rsid w:val="00567A75"/>
    <w:rsid w:val="005722BC"/>
    <w:rsid w:val="00576189"/>
    <w:rsid w:val="00580249"/>
    <w:rsid w:val="00580508"/>
    <w:rsid w:val="005819BE"/>
    <w:rsid w:val="00582473"/>
    <w:rsid w:val="00590011"/>
    <w:rsid w:val="00595A64"/>
    <w:rsid w:val="00596F50"/>
    <w:rsid w:val="00597659"/>
    <w:rsid w:val="00597C88"/>
    <w:rsid w:val="005A24B2"/>
    <w:rsid w:val="005A3B57"/>
    <w:rsid w:val="005A492B"/>
    <w:rsid w:val="005A6CE9"/>
    <w:rsid w:val="005B3513"/>
    <w:rsid w:val="005B3EEF"/>
    <w:rsid w:val="005B40BA"/>
    <w:rsid w:val="005B48C9"/>
    <w:rsid w:val="005B70C0"/>
    <w:rsid w:val="005B7A44"/>
    <w:rsid w:val="005C1380"/>
    <w:rsid w:val="005D2105"/>
    <w:rsid w:val="005D2FBB"/>
    <w:rsid w:val="005D5B2B"/>
    <w:rsid w:val="005E01ED"/>
    <w:rsid w:val="005E476B"/>
    <w:rsid w:val="005E70B6"/>
    <w:rsid w:val="005F09B6"/>
    <w:rsid w:val="005F5592"/>
    <w:rsid w:val="00600D4F"/>
    <w:rsid w:val="00601CA1"/>
    <w:rsid w:val="00605924"/>
    <w:rsid w:val="006074CE"/>
    <w:rsid w:val="006170EF"/>
    <w:rsid w:val="00617AC6"/>
    <w:rsid w:val="0062093F"/>
    <w:rsid w:val="00621142"/>
    <w:rsid w:val="0062200A"/>
    <w:rsid w:val="006268CD"/>
    <w:rsid w:val="00630211"/>
    <w:rsid w:val="00630FD1"/>
    <w:rsid w:val="00637658"/>
    <w:rsid w:val="0064333C"/>
    <w:rsid w:val="0064384A"/>
    <w:rsid w:val="00644319"/>
    <w:rsid w:val="00650399"/>
    <w:rsid w:val="006536F1"/>
    <w:rsid w:val="006612EE"/>
    <w:rsid w:val="006618F6"/>
    <w:rsid w:val="00662619"/>
    <w:rsid w:val="00663EFD"/>
    <w:rsid w:val="00664FF7"/>
    <w:rsid w:val="00665957"/>
    <w:rsid w:val="0066774A"/>
    <w:rsid w:val="0067111C"/>
    <w:rsid w:val="00672480"/>
    <w:rsid w:val="00673E1F"/>
    <w:rsid w:val="00675019"/>
    <w:rsid w:val="00681159"/>
    <w:rsid w:val="00683F3F"/>
    <w:rsid w:val="006852A5"/>
    <w:rsid w:val="00686663"/>
    <w:rsid w:val="00686F5E"/>
    <w:rsid w:val="0069113C"/>
    <w:rsid w:val="00691EAB"/>
    <w:rsid w:val="00692A47"/>
    <w:rsid w:val="00693A0E"/>
    <w:rsid w:val="006951FF"/>
    <w:rsid w:val="0069546E"/>
    <w:rsid w:val="00696393"/>
    <w:rsid w:val="006A0EE6"/>
    <w:rsid w:val="006A2374"/>
    <w:rsid w:val="006A2412"/>
    <w:rsid w:val="006A29B2"/>
    <w:rsid w:val="006A3051"/>
    <w:rsid w:val="006A396F"/>
    <w:rsid w:val="006A506F"/>
    <w:rsid w:val="006C1230"/>
    <w:rsid w:val="006C1C19"/>
    <w:rsid w:val="006C24BC"/>
    <w:rsid w:val="006C3575"/>
    <w:rsid w:val="006C547C"/>
    <w:rsid w:val="006E1732"/>
    <w:rsid w:val="006E6940"/>
    <w:rsid w:val="006F02A2"/>
    <w:rsid w:val="006F0B88"/>
    <w:rsid w:val="006F14C4"/>
    <w:rsid w:val="006F1CCF"/>
    <w:rsid w:val="006F4B8F"/>
    <w:rsid w:val="006F70F0"/>
    <w:rsid w:val="00700205"/>
    <w:rsid w:val="0070629E"/>
    <w:rsid w:val="007122C4"/>
    <w:rsid w:val="00714A28"/>
    <w:rsid w:val="00715063"/>
    <w:rsid w:val="00716057"/>
    <w:rsid w:val="00717C8C"/>
    <w:rsid w:val="007242AB"/>
    <w:rsid w:val="00725E25"/>
    <w:rsid w:val="00733E17"/>
    <w:rsid w:val="00734E0F"/>
    <w:rsid w:val="007371AE"/>
    <w:rsid w:val="0073784C"/>
    <w:rsid w:val="00737C2D"/>
    <w:rsid w:val="0074570E"/>
    <w:rsid w:val="00747D91"/>
    <w:rsid w:val="0076004B"/>
    <w:rsid w:val="00760AE3"/>
    <w:rsid w:val="00760F2E"/>
    <w:rsid w:val="007728D2"/>
    <w:rsid w:val="007731F1"/>
    <w:rsid w:val="00780D2C"/>
    <w:rsid w:val="00781912"/>
    <w:rsid w:val="00783920"/>
    <w:rsid w:val="00783925"/>
    <w:rsid w:val="007900EF"/>
    <w:rsid w:val="00790D16"/>
    <w:rsid w:val="007928FA"/>
    <w:rsid w:val="0079585F"/>
    <w:rsid w:val="00797111"/>
    <w:rsid w:val="007A2264"/>
    <w:rsid w:val="007A3070"/>
    <w:rsid w:val="007A4BC2"/>
    <w:rsid w:val="007B0D00"/>
    <w:rsid w:val="007B5BDB"/>
    <w:rsid w:val="007B5FE1"/>
    <w:rsid w:val="007C4780"/>
    <w:rsid w:val="007D0AC3"/>
    <w:rsid w:val="007D59ED"/>
    <w:rsid w:val="007D7440"/>
    <w:rsid w:val="007F1BC6"/>
    <w:rsid w:val="007F46DC"/>
    <w:rsid w:val="007F7E3B"/>
    <w:rsid w:val="00800E22"/>
    <w:rsid w:val="00804243"/>
    <w:rsid w:val="00812E21"/>
    <w:rsid w:val="008176BD"/>
    <w:rsid w:val="00817A04"/>
    <w:rsid w:val="0082235C"/>
    <w:rsid w:val="00826CC7"/>
    <w:rsid w:val="00827444"/>
    <w:rsid w:val="008350AF"/>
    <w:rsid w:val="008371BB"/>
    <w:rsid w:val="00837BE5"/>
    <w:rsid w:val="00841500"/>
    <w:rsid w:val="008415B0"/>
    <w:rsid w:val="00845B7A"/>
    <w:rsid w:val="0084720D"/>
    <w:rsid w:val="008509DD"/>
    <w:rsid w:val="00852F6A"/>
    <w:rsid w:val="00863D4B"/>
    <w:rsid w:val="00865D37"/>
    <w:rsid w:val="008709EC"/>
    <w:rsid w:val="008811AF"/>
    <w:rsid w:val="008833D0"/>
    <w:rsid w:val="00884800"/>
    <w:rsid w:val="0089183A"/>
    <w:rsid w:val="00891933"/>
    <w:rsid w:val="008951C0"/>
    <w:rsid w:val="00897015"/>
    <w:rsid w:val="008A0E06"/>
    <w:rsid w:val="008A38DE"/>
    <w:rsid w:val="008B40E6"/>
    <w:rsid w:val="008B55EA"/>
    <w:rsid w:val="008B73BB"/>
    <w:rsid w:val="008C48DC"/>
    <w:rsid w:val="008C6830"/>
    <w:rsid w:val="008D1AD2"/>
    <w:rsid w:val="008D4458"/>
    <w:rsid w:val="008D7A8D"/>
    <w:rsid w:val="008D7EF0"/>
    <w:rsid w:val="008E0502"/>
    <w:rsid w:val="008E2E01"/>
    <w:rsid w:val="008E3371"/>
    <w:rsid w:val="008E439F"/>
    <w:rsid w:val="008E7449"/>
    <w:rsid w:val="008F41D2"/>
    <w:rsid w:val="008F77FE"/>
    <w:rsid w:val="00902933"/>
    <w:rsid w:val="00902BCE"/>
    <w:rsid w:val="0090388D"/>
    <w:rsid w:val="00905177"/>
    <w:rsid w:val="009078F1"/>
    <w:rsid w:val="009100E3"/>
    <w:rsid w:val="009131CD"/>
    <w:rsid w:val="0091723A"/>
    <w:rsid w:val="009201BF"/>
    <w:rsid w:val="0092030D"/>
    <w:rsid w:val="00927AFE"/>
    <w:rsid w:val="00927B26"/>
    <w:rsid w:val="0093162A"/>
    <w:rsid w:val="0093205B"/>
    <w:rsid w:val="009369F0"/>
    <w:rsid w:val="009473DD"/>
    <w:rsid w:val="009504B7"/>
    <w:rsid w:val="00955FF2"/>
    <w:rsid w:val="00957117"/>
    <w:rsid w:val="00962EBF"/>
    <w:rsid w:val="00964318"/>
    <w:rsid w:val="00964BB9"/>
    <w:rsid w:val="00977001"/>
    <w:rsid w:val="00980BF4"/>
    <w:rsid w:val="0098433E"/>
    <w:rsid w:val="00991255"/>
    <w:rsid w:val="00993860"/>
    <w:rsid w:val="0099567E"/>
    <w:rsid w:val="00995DD5"/>
    <w:rsid w:val="009963BC"/>
    <w:rsid w:val="009B6B82"/>
    <w:rsid w:val="009B78D3"/>
    <w:rsid w:val="009C2ED2"/>
    <w:rsid w:val="009C5991"/>
    <w:rsid w:val="009C6943"/>
    <w:rsid w:val="009C76E3"/>
    <w:rsid w:val="009D0E20"/>
    <w:rsid w:val="009D2C1E"/>
    <w:rsid w:val="009D3B0A"/>
    <w:rsid w:val="009D691E"/>
    <w:rsid w:val="009E12A9"/>
    <w:rsid w:val="009E343B"/>
    <w:rsid w:val="009E35FC"/>
    <w:rsid w:val="009E4C8A"/>
    <w:rsid w:val="009E64E0"/>
    <w:rsid w:val="009F380A"/>
    <w:rsid w:val="009F677F"/>
    <w:rsid w:val="00A0209A"/>
    <w:rsid w:val="00A06984"/>
    <w:rsid w:val="00A070A1"/>
    <w:rsid w:val="00A1016E"/>
    <w:rsid w:val="00A2213F"/>
    <w:rsid w:val="00A255EA"/>
    <w:rsid w:val="00A305C1"/>
    <w:rsid w:val="00A30D06"/>
    <w:rsid w:val="00A31A80"/>
    <w:rsid w:val="00A36C2C"/>
    <w:rsid w:val="00A36CAD"/>
    <w:rsid w:val="00A436A3"/>
    <w:rsid w:val="00A43842"/>
    <w:rsid w:val="00A44F97"/>
    <w:rsid w:val="00A4752A"/>
    <w:rsid w:val="00A47955"/>
    <w:rsid w:val="00A47DE9"/>
    <w:rsid w:val="00A53938"/>
    <w:rsid w:val="00A54DD0"/>
    <w:rsid w:val="00A57024"/>
    <w:rsid w:val="00A6085E"/>
    <w:rsid w:val="00A70C90"/>
    <w:rsid w:val="00A71D5D"/>
    <w:rsid w:val="00A7413F"/>
    <w:rsid w:val="00A774D3"/>
    <w:rsid w:val="00A81564"/>
    <w:rsid w:val="00A818F6"/>
    <w:rsid w:val="00A822F8"/>
    <w:rsid w:val="00A85FCB"/>
    <w:rsid w:val="00A94C62"/>
    <w:rsid w:val="00A95761"/>
    <w:rsid w:val="00AA03BF"/>
    <w:rsid w:val="00AA0D6A"/>
    <w:rsid w:val="00AA35A4"/>
    <w:rsid w:val="00AA4038"/>
    <w:rsid w:val="00AB1F8C"/>
    <w:rsid w:val="00AB4298"/>
    <w:rsid w:val="00AB5598"/>
    <w:rsid w:val="00AC5EFF"/>
    <w:rsid w:val="00AD0966"/>
    <w:rsid w:val="00AD330A"/>
    <w:rsid w:val="00AD337A"/>
    <w:rsid w:val="00AE026F"/>
    <w:rsid w:val="00AE410A"/>
    <w:rsid w:val="00AE4D66"/>
    <w:rsid w:val="00AE6887"/>
    <w:rsid w:val="00AF1173"/>
    <w:rsid w:val="00B1163E"/>
    <w:rsid w:val="00B12B5C"/>
    <w:rsid w:val="00B2204B"/>
    <w:rsid w:val="00B26605"/>
    <w:rsid w:val="00B2741A"/>
    <w:rsid w:val="00B30AF9"/>
    <w:rsid w:val="00B32306"/>
    <w:rsid w:val="00B33ECC"/>
    <w:rsid w:val="00B412F2"/>
    <w:rsid w:val="00B4301E"/>
    <w:rsid w:val="00B468B4"/>
    <w:rsid w:val="00B507E9"/>
    <w:rsid w:val="00B55F0B"/>
    <w:rsid w:val="00B652E9"/>
    <w:rsid w:val="00B65514"/>
    <w:rsid w:val="00B66131"/>
    <w:rsid w:val="00B66DA3"/>
    <w:rsid w:val="00B6763B"/>
    <w:rsid w:val="00B67DF3"/>
    <w:rsid w:val="00B70D74"/>
    <w:rsid w:val="00B74364"/>
    <w:rsid w:val="00B762DB"/>
    <w:rsid w:val="00B76E18"/>
    <w:rsid w:val="00B86AEC"/>
    <w:rsid w:val="00B92709"/>
    <w:rsid w:val="00BA0FB4"/>
    <w:rsid w:val="00BA7119"/>
    <w:rsid w:val="00BB378B"/>
    <w:rsid w:val="00BB4BB3"/>
    <w:rsid w:val="00BB4D77"/>
    <w:rsid w:val="00BB5287"/>
    <w:rsid w:val="00BC5648"/>
    <w:rsid w:val="00BD0190"/>
    <w:rsid w:val="00BD0B7A"/>
    <w:rsid w:val="00BD3A23"/>
    <w:rsid w:val="00BD552A"/>
    <w:rsid w:val="00BD7B93"/>
    <w:rsid w:val="00BE0047"/>
    <w:rsid w:val="00BF01DD"/>
    <w:rsid w:val="00BF0EA9"/>
    <w:rsid w:val="00BF1145"/>
    <w:rsid w:val="00BF5766"/>
    <w:rsid w:val="00BF58CF"/>
    <w:rsid w:val="00BF7184"/>
    <w:rsid w:val="00BF7A13"/>
    <w:rsid w:val="00C008BF"/>
    <w:rsid w:val="00C10564"/>
    <w:rsid w:val="00C13564"/>
    <w:rsid w:val="00C153C0"/>
    <w:rsid w:val="00C16CD9"/>
    <w:rsid w:val="00C16F39"/>
    <w:rsid w:val="00C17751"/>
    <w:rsid w:val="00C20140"/>
    <w:rsid w:val="00C25B94"/>
    <w:rsid w:val="00C30742"/>
    <w:rsid w:val="00C33882"/>
    <w:rsid w:val="00C338F1"/>
    <w:rsid w:val="00C34031"/>
    <w:rsid w:val="00C34DBD"/>
    <w:rsid w:val="00C35D7F"/>
    <w:rsid w:val="00C365D4"/>
    <w:rsid w:val="00C462F5"/>
    <w:rsid w:val="00C47253"/>
    <w:rsid w:val="00C5237D"/>
    <w:rsid w:val="00C53155"/>
    <w:rsid w:val="00C57846"/>
    <w:rsid w:val="00C61086"/>
    <w:rsid w:val="00C6397E"/>
    <w:rsid w:val="00C64133"/>
    <w:rsid w:val="00C665FF"/>
    <w:rsid w:val="00C749DF"/>
    <w:rsid w:val="00C837A3"/>
    <w:rsid w:val="00C90F78"/>
    <w:rsid w:val="00C925B4"/>
    <w:rsid w:val="00C92F31"/>
    <w:rsid w:val="00C961A9"/>
    <w:rsid w:val="00CA071D"/>
    <w:rsid w:val="00CA43FC"/>
    <w:rsid w:val="00CA55D7"/>
    <w:rsid w:val="00CA585E"/>
    <w:rsid w:val="00CC766C"/>
    <w:rsid w:val="00CC7D36"/>
    <w:rsid w:val="00CD28D4"/>
    <w:rsid w:val="00CD62FB"/>
    <w:rsid w:val="00CE18ED"/>
    <w:rsid w:val="00CE3DB4"/>
    <w:rsid w:val="00CF2240"/>
    <w:rsid w:val="00CF2F2E"/>
    <w:rsid w:val="00CF3011"/>
    <w:rsid w:val="00CF7AD9"/>
    <w:rsid w:val="00D032F4"/>
    <w:rsid w:val="00D06592"/>
    <w:rsid w:val="00D07EAA"/>
    <w:rsid w:val="00D11ECD"/>
    <w:rsid w:val="00D16C93"/>
    <w:rsid w:val="00D17C61"/>
    <w:rsid w:val="00D17E02"/>
    <w:rsid w:val="00D21EB9"/>
    <w:rsid w:val="00D250B3"/>
    <w:rsid w:val="00D26012"/>
    <w:rsid w:val="00D31F33"/>
    <w:rsid w:val="00D430EE"/>
    <w:rsid w:val="00D43B60"/>
    <w:rsid w:val="00D43D9A"/>
    <w:rsid w:val="00D4591B"/>
    <w:rsid w:val="00D45BD1"/>
    <w:rsid w:val="00D464B0"/>
    <w:rsid w:val="00D52A16"/>
    <w:rsid w:val="00D55D07"/>
    <w:rsid w:val="00D5724F"/>
    <w:rsid w:val="00D65C9B"/>
    <w:rsid w:val="00D76AB6"/>
    <w:rsid w:val="00D77D5F"/>
    <w:rsid w:val="00D824BA"/>
    <w:rsid w:val="00D917FB"/>
    <w:rsid w:val="00D935AD"/>
    <w:rsid w:val="00D93CA7"/>
    <w:rsid w:val="00D94738"/>
    <w:rsid w:val="00DA7A20"/>
    <w:rsid w:val="00DB07F3"/>
    <w:rsid w:val="00DB0BEC"/>
    <w:rsid w:val="00DB1799"/>
    <w:rsid w:val="00DC0543"/>
    <w:rsid w:val="00DC522F"/>
    <w:rsid w:val="00DD4133"/>
    <w:rsid w:val="00DE10F1"/>
    <w:rsid w:val="00DE13C9"/>
    <w:rsid w:val="00DE2403"/>
    <w:rsid w:val="00DE275B"/>
    <w:rsid w:val="00DF1DB6"/>
    <w:rsid w:val="00DF33B9"/>
    <w:rsid w:val="00DF36E0"/>
    <w:rsid w:val="00E03536"/>
    <w:rsid w:val="00E0517B"/>
    <w:rsid w:val="00E05271"/>
    <w:rsid w:val="00E057A9"/>
    <w:rsid w:val="00E2350D"/>
    <w:rsid w:val="00E255BE"/>
    <w:rsid w:val="00E300D1"/>
    <w:rsid w:val="00E3438C"/>
    <w:rsid w:val="00E37E05"/>
    <w:rsid w:val="00E43ABD"/>
    <w:rsid w:val="00E44787"/>
    <w:rsid w:val="00E46844"/>
    <w:rsid w:val="00E50624"/>
    <w:rsid w:val="00E526E7"/>
    <w:rsid w:val="00E5629E"/>
    <w:rsid w:val="00E56FCE"/>
    <w:rsid w:val="00E60DEB"/>
    <w:rsid w:val="00E704AC"/>
    <w:rsid w:val="00E76E60"/>
    <w:rsid w:val="00E808F6"/>
    <w:rsid w:val="00E821B4"/>
    <w:rsid w:val="00E827D4"/>
    <w:rsid w:val="00E96F41"/>
    <w:rsid w:val="00E978A0"/>
    <w:rsid w:val="00EA1127"/>
    <w:rsid w:val="00EA21E4"/>
    <w:rsid w:val="00EA22DB"/>
    <w:rsid w:val="00EA2D64"/>
    <w:rsid w:val="00EA5073"/>
    <w:rsid w:val="00EB1050"/>
    <w:rsid w:val="00EB1FA4"/>
    <w:rsid w:val="00EB38E4"/>
    <w:rsid w:val="00EB68EB"/>
    <w:rsid w:val="00EB6F55"/>
    <w:rsid w:val="00EC0746"/>
    <w:rsid w:val="00EC612E"/>
    <w:rsid w:val="00ED15D3"/>
    <w:rsid w:val="00ED3882"/>
    <w:rsid w:val="00ED7C9C"/>
    <w:rsid w:val="00EE0559"/>
    <w:rsid w:val="00EE11C8"/>
    <w:rsid w:val="00EE451A"/>
    <w:rsid w:val="00EE74BE"/>
    <w:rsid w:val="00EF7660"/>
    <w:rsid w:val="00F00FC9"/>
    <w:rsid w:val="00F048E5"/>
    <w:rsid w:val="00F05007"/>
    <w:rsid w:val="00F0755C"/>
    <w:rsid w:val="00F13A21"/>
    <w:rsid w:val="00F13F9F"/>
    <w:rsid w:val="00F14EDC"/>
    <w:rsid w:val="00F206A1"/>
    <w:rsid w:val="00F22B7E"/>
    <w:rsid w:val="00F2580D"/>
    <w:rsid w:val="00F275E2"/>
    <w:rsid w:val="00F30BD9"/>
    <w:rsid w:val="00F3334B"/>
    <w:rsid w:val="00F35172"/>
    <w:rsid w:val="00F42080"/>
    <w:rsid w:val="00F42566"/>
    <w:rsid w:val="00F468EE"/>
    <w:rsid w:val="00F47D12"/>
    <w:rsid w:val="00F52F4F"/>
    <w:rsid w:val="00F53A29"/>
    <w:rsid w:val="00F6454D"/>
    <w:rsid w:val="00F8393A"/>
    <w:rsid w:val="00F95B14"/>
    <w:rsid w:val="00F962B9"/>
    <w:rsid w:val="00FA3734"/>
    <w:rsid w:val="00FA49D1"/>
    <w:rsid w:val="00FA73B5"/>
    <w:rsid w:val="00FA74F6"/>
    <w:rsid w:val="00FB0F0A"/>
    <w:rsid w:val="00FB28DA"/>
    <w:rsid w:val="00FB2F11"/>
    <w:rsid w:val="00FB5CFA"/>
    <w:rsid w:val="00FB6264"/>
    <w:rsid w:val="00FC46F0"/>
    <w:rsid w:val="00FD099A"/>
    <w:rsid w:val="00FD3515"/>
    <w:rsid w:val="00FD679C"/>
    <w:rsid w:val="00FD7622"/>
    <w:rsid w:val="00FE3C2F"/>
    <w:rsid w:val="00FE3F14"/>
    <w:rsid w:val="00FF1000"/>
    <w:rsid w:val="0355F64D"/>
    <w:rsid w:val="03CDF50B"/>
    <w:rsid w:val="0F3F060E"/>
    <w:rsid w:val="2B154BDB"/>
    <w:rsid w:val="6AACEA23"/>
    <w:rsid w:val="70209C51"/>
    <w:rsid w:val="72FF8645"/>
    <w:rsid w:val="77E77F5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E5D855"/>
  <w15:chartTrackingRefBased/>
  <w15:docId w15:val="{E6FB4F97-9BBD-4981-9DB2-D6E1F23E8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5FC"/>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rsid w:val="009E35FC"/>
    <w:rPr>
      <w:rFonts w:ascii="Arial" w:eastAsia="Arial" w:hAnsi="Arial" w:cs="Arial"/>
      <w:sz w:val="20"/>
      <w:szCs w:val="20"/>
      <w:lang w:val="en"/>
    </w:rPr>
  </w:style>
  <w:style w:type="paragraph" w:styleId="CommentText">
    <w:name w:val="annotation text"/>
    <w:basedOn w:val="Normal"/>
    <w:link w:val="CommentTextChar"/>
    <w:uiPriority w:val="99"/>
    <w:unhideWhenUsed/>
    <w:rsid w:val="009E35FC"/>
    <w:pPr>
      <w:spacing w:line="240" w:lineRule="auto"/>
    </w:pPr>
    <w:rPr>
      <w:sz w:val="20"/>
      <w:szCs w:val="20"/>
    </w:rPr>
  </w:style>
  <w:style w:type="character" w:customStyle="1" w:styleId="CommentTextChar1">
    <w:name w:val="Comment Text Char1"/>
    <w:basedOn w:val="DefaultParagraphFont"/>
    <w:uiPriority w:val="99"/>
    <w:semiHidden/>
    <w:rsid w:val="009E35FC"/>
    <w:rPr>
      <w:rFonts w:ascii="Arial" w:eastAsia="Arial" w:hAnsi="Arial" w:cs="Arial"/>
      <w:sz w:val="20"/>
      <w:szCs w:val="20"/>
      <w:lang w:val="en"/>
    </w:rPr>
  </w:style>
  <w:style w:type="character" w:styleId="CommentReference">
    <w:name w:val="annotation reference"/>
    <w:basedOn w:val="DefaultParagraphFont"/>
    <w:unhideWhenUsed/>
    <w:rsid w:val="009E35FC"/>
    <w:rPr>
      <w:sz w:val="16"/>
      <w:szCs w:val="16"/>
    </w:rPr>
  </w:style>
  <w:style w:type="character" w:customStyle="1" w:styleId="normaltextrun1">
    <w:name w:val="normaltextrun1"/>
    <w:basedOn w:val="DefaultParagraphFont"/>
    <w:rsid w:val="009E35FC"/>
  </w:style>
  <w:style w:type="paragraph" w:customStyle="1" w:styleId="xmsonormal">
    <w:name w:val="x_msonormal"/>
    <w:basedOn w:val="Normal"/>
    <w:rsid w:val="00F3517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C3388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MDPI31text">
    <w:name w:val="MDPI_3.1_text"/>
    <w:qFormat/>
    <w:rsid w:val="00D55D07"/>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2"/>
      <w:sz w:val="20"/>
      <w:lang w:eastAsia="de-DE" w:bidi="en-US"/>
      <w14:ligatures w14:val="standardContextual"/>
    </w:rPr>
  </w:style>
  <w:style w:type="paragraph" w:customStyle="1" w:styleId="MDPI22heading2">
    <w:name w:val="MDPI_2.2_heading2"/>
    <w:qFormat/>
    <w:rsid w:val="00D55D07"/>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kern w:val="2"/>
      <w:sz w:val="20"/>
      <w:lang w:eastAsia="de-DE" w:bidi="en-US"/>
      <w14:ligatures w14:val="standardContextual"/>
    </w:rPr>
  </w:style>
  <w:style w:type="paragraph" w:customStyle="1" w:styleId="MDPI51figurecaption">
    <w:name w:val="MDPI_5.1_figure_caption"/>
    <w:qFormat/>
    <w:rsid w:val="004D0592"/>
    <w:pPr>
      <w:adjustRightInd w:val="0"/>
      <w:snapToGrid w:val="0"/>
      <w:spacing w:before="120" w:after="240" w:line="228" w:lineRule="auto"/>
      <w:ind w:left="2608"/>
    </w:pPr>
    <w:rPr>
      <w:rFonts w:ascii="Palatino Linotype" w:eastAsia="Times New Roman" w:hAnsi="Palatino Linotype" w:cs="Times New Roman"/>
      <w:color w:val="000000"/>
      <w:kern w:val="2"/>
      <w:sz w:val="18"/>
      <w:szCs w:val="20"/>
      <w:lang w:eastAsia="de-DE" w:bidi="en-US"/>
      <w14:ligatures w14:val="standardContextual"/>
    </w:rPr>
  </w:style>
  <w:style w:type="paragraph" w:styleId="Revision">
    <w:name w:val="Revision"/>
    <w:hidden/>
    <w:uiPriority w:val="99"/>
    <w:semiHidden/>
    <w:rsid w:val="0099567E"/>
    <w:pPr>
      <w:spacing w:after="0" w:line="240" w:lineRule="auto"/>
    </w:pPr>
    <w:rPr>
      <w:rFonts w:ascii="Arial" w:eastAsia="Arial" w:hAnsi="Arial" w:cs="Arial"/>
      <w:lang w:val="en"/>
    </w:rPr>
  </w:style>
  <w:style w:type="paragraph" w:customStyle="1" w:styleId="EndNoteBibliographyTitle">
    <w:name w:val="EndNote Bibliography Title"/>
    <w:basedOn w:val="Normal"/>
    <w:link w:val="EndNoteBibliographyTitleChar"/>
    <w:rsid w:val="0099567E"/>
    <w:pPr>
      <w:jc w:val="center"/>
    </w:pPr>
    <w:rPr>
      <w:lang w:val="en-US"/>
    </w:rPr>
  </w:style>
  <w:style w:type="character" w:customStyle="1" w:styleId="EndNoteBibliographyTitleChar">
    <w:name w:val="EndNote Bibliography Title Char"/>
    <w:basedOn w:val="DefaultParagraphFont"/>
    <w:link w:val="EndNoteBibliographyTitle"/>
    <w:rsid w:val="0099567E"/>
    <w:rPr>
      <w:rFonts w:ascii="Arial" w:eastAsia="Arial" w:hAnsi="Arial" w:cs="Arial"/>
    </w:rPr>
  </w:style>
  <w:style w:type="paragraph" w:customStyle="1" w:styleId="EndNoteBibliography">
    <w:name w:val="EndNote Bibliography"/>
    <w:basedOn w:val="Normal"/>
    <w:link w:val="EndNoteBibliographyChar"/>
    <w:rsid w:val="0099567E"/>
    <w:pPr>
      <w:spacing w:line="240" w:lineRule="auto"/>
    </w:pPr>
    <w:rPr>
      <w:lang w:val="en-US"/>
    </w:rPr>
  </w:style>
  <w:style w:type="character" w:customStyle="1" w:styleId="EndNoteBibliographyChar">
    <w:name w:val="EndNote Bibliography Char"/>
    <w:basedOn w:val="DefaultParagraphFont"/>
    <w:link w:val="EndNoteBibliography"/>
    <w:rsid w:val="0099567E"/>
    <w:rPr>
      <w:rFonts w:ascii="Arial" w:eastAsia="Arial" w:hAnsi="Arial" w:cs="Arial"/>
    </w:rPr>
  </w:style>
  <w:style w:type="character" w:styleId="Hyperlink">
    <w:name w:val="Hyperlink"/>
    <w:basedOn w:val="DefaultParagraphFont"/>
    <w:uiPriority w:val="99"/>
    <w:unhideWhenUsed/>
    <w:rsid w:val="0099567E"/>
    <w:rPr>
      <w:color w:val="0563C1" w:themeColor="hyperlink"/>
      <w:u w:val="single"/>
    </w:rPr>
  </w:style>
  <w:style w:type="character" w:styleId="UnresolvedMention">
    <w:name w:val="Unresolved Mention"/>
    <w:basedOn w:val="DefaultParagraphFont"/>
    <w:uiPriority w:val="99"/>
    <w:semiHidden/>
    <w:unhideWhenUsed/>
    <w:rsid w:val="0099567E"/>
    <w:rPr>
      <w:color w:val="605E5C"/>
      <w:shd w:val="clear" w:color="auto" w:fill="E1DFDD"/>
    </w:rPr>
  </w:style>
  <w:style w:type="character" w:styleId="Strong">
    <w:name w:val="Strong"/>
    <w:basedOn w:val="DefaultParagraphFont"/>
    <w:uiPriority w:val="22"/>
    <w:qFormat/>
    <w:rsid w:val="00980BF4"/>
    <w:rPr>
      <w:b/>
      <w:bCs/>
    </w:rPr>
  </w:style>
  <w:style w:type="character" w:customStyle="1" w:styleId="apple-converted-space">
    <w:name w:val="apple-converted-space"/>
    <w:basedOn w:val="DefaultParagraphFont"/>
    <w:rsid w:val="00637658"/>
  </w:style>
  <w:style w:type="character" w:styleId="Emphasis">
    <w:name w:val="Emphasis"/>
    <w:basedOn w:val="DefaultParagraphFont"/>
    <w:uiPriority w:val="20"/>
    <w:qFormat/>
    <w:rsid w:val="00637658"/>
    <w:rPr>
      <w:i/>
      <w:iCs/>
    </w:rPr>
  </w:style>
  <w:style w:type="character" w:customStyle="1" w:styleId="xapple-converted-space">
    <w:name w:val="x_apple-converted-space"/>
    <w:basedOn w:val="DefaultParagraphFont"/>
    <w:rsid w:val="00590011"/>
  </w:style>
  <w:style w:type="character" w:customStyle="1" w:styleId="xoutlook-search-highlight">
    <w:name w:val="x_outlook-search-highlight"/>
    <w:basedOn w:val="DefaultParagraphFont"/>
    <w:rsid w:val="00590011"/>
  </w:style>
  <w:style w:type="character" w:styleId="PlaceholderText">
    <w:name w:val="Placeholder Text"/>
    <w:basedOn w:val="DefaultParagraphFont"/>
    <w:uiPriority w:val="99"/>
    <w:semiHidden/>
    <w:rsid w:val="0093205B"/>
    <w:rPr>
      <w:color w:val="666666"/>
    </w:rPr>
  </w:style>
  <w:style w:type="paragraph" w:styleId="CommentSubject">
    <w:name w:val="annotation subject"/>
    <w:basedOn w:val="CommentText"/>
    <w:next w:val="CommentText"/>
    <w:link w:val="CommentSubjectChar"/>
    <w:uiPriority w:val="99"/>
    <w:semiHidden/>
    <w:unhideWhenUsed/>
    <w:rsid w:val="004173DC"/>
    <w:rPr>
      <w:b/>
      <w:bCs/>
    </w:rPr>
  </w:style>
  <w:style w:type="character" w:customStyle="1" w:styleId="CommentSubjectChar">
    <w:name w:val="Comment Subject Char"/>
    <w:basedOn w:val="CommentTextChar"/>
    <w:link w:val="CommentSubject"/>
    <w:uiPriority w:val="99"/>
    <w:semiHidden/>
    <w:rsid w:val="004173DC"/>
    <w:rPr>
      <w:rFonts w:ascii="Arial" w:eastAsia="Arial" w:hAnsi="Arial" w:cs="Arial"/>
      <w:b/>
      <w:bCs/>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14112">
      <w:bodyDiv w:val="1"/>
      <w:marLeft w:val="0"/>
      <w:marRight w:val="0"/>
      <w:marTop w:val="0"/>
      <w:marBottom w:val="0"/>
      <w:divBdr>
        <w:top w:val="none" w:sz="0" w:space="0" w:color="auto"/>
        <w:left w:val="none" w:sz="0" w:space="0" w:color="auto"/>
        <w:bottom w:val="none" w:sz="0" w:space="0" w:color="auto"/>
        <w:right w:val="none" w:sz="0" w:space="0" w:color="auto"/>
      </w:divBdr>
      <w:divsChild>
        <w:div w:id="1862687">
          <w:marLeft w:val="640"/>
          <w:marRight w:val="0"/>
          <w:marTop w:val="0"/>
          <w:marBottom w:val="0"/>
          <w:divBdr>
            <w:top w:val="none" w:sz="0" w:space="0" w:color="auto"/>
            <w:left w:val="none" w:sz="0" w:space="0" w:color="auto"/>
            <w:bottom w:val="none" w:sz="0" w:space="0" w:color="auto"/>
            <w:right w:val="none" w:sz="0" w:space="0" w:color="auto"/>
          </w:divBdr>
        </w:div>
        <w:div w:id="42874634">
          <w:marLeft w:val="640"/>
          <w:marRight w:val="0"/>
          <w:marTop w:val="0"/>
          <w:marBottom w:val="0"/>
          <w:divBdr>
            <w:top w:val="none" w:sz="0" w:space="0" w:color="auto"/>
            <w:left w:val="none" w:sz="0" w:space="0" w:color="auto"/>
            <w:bottom w:val="none" w:sz="0" w:space="0" w:color="auto"/>
            <w:right w:val="none" w:sz="0" w:space="0" w:color="auto"/>
          </w:divBdr>
        </w:div>
        <w:div w:id="74208642">
          <w:marLeft w:val="640"/>
          <w:marRight w:val="0"/>
          <w:marTop w:val="0"/>
          <w:marBottom w:val="0"/>
          <w:divBdr>
            <w:top w:val="none" w:sz="0" w:space="0" w:color="auto"/>
            <w:left w:val="none" w:sz="0" w:space="0" w:color="auto"/>
            <w:bottom w:val="none" w:sz="0" w:space="0" w:color="auto"/>
            <w:right w:val="none" w:sz="0" w:space="0" w:color="auto"/>
          </w:divBdr>
        </w:div>
        <w:div w:id="76756802">
          <w:marLeft w:val="640"/>
          <w:marRight w:val="0"/>
          <w:marTop w:val="0"/>
          <w:marBottom w:val="0"/>
          <w:divBdr>
            <w:top w:val="none" w:sz="0" w:space="0" w:color="auto"/>
            <w:left w:val="none" w:sz="0" w:space="0" w:color="auto"/>
            <w:bottom w:val="none" w:sz="0" w:space="0" w:color="auto"/>
            <w:right w:val="none" w:sz="0" w:space="0" w:color="auto"/>
          </w:divBdr>
        </w:div>
        <w:div w:id="162088749">
          <w:marLeft w:val="640"/>
          <w:marRight w:val="0"/>
          <w:marTop w:val="0"/>
          <w:marBottom w:val="0"/>
          <w:divBdr>
            <w:top w:val="none" w:sz="0" w:space="0" w:color="auto"/>
            <w:left w:val="none" w:sz="0" w:space="0" w:color="auto"/>
            <w:bottom w:val="none" w:sz="0" w:space="0" w:color="auto"/>
            <w:right w:val="none" w:sz="0" w:space="0" w:color="auto"/>
          </w:divBdr>
        </w:div>
        <w:div w:id="205261167">
          <w:marLeft w:val="640"/>
          <w:marRight w:val="0"/>
          <w:marTop w:val="0"/>
          <w:marBottom w:val="0"/>
          <w:divBdr>
            <w:top w:val="none" w:sz="0" w:space="0" w:color="auto"/>
            <w:left w:val="none" w:sz="0" w:space="0" w:color="auto"/>
            <w:bottom w:val="none" w:sz="0" w:space="0" w:color="auto"/>
            <w:right w:val="none" w:sz="0" w:space="0" w:color="auto"/>
          </w:divBdr>
        </w:div>
        <w:div w:id="276914133">
          <w:marLeft w:val="640"/>
          <w:marRight w:val="0"/>
          <w:marTop w:val="0"/>
          <w:marBottom w:val="0"/>
          <w:divBdr>
            <w:top w:val="none" w:sz="0" w:space="0" w:color="auto"/>
            <w:left w:val="none" w:sz="0" w:space="0" w:color="auto"/>
            <w:bottom w:val="none" w:sz="0" w:space="0" w:color="auto"/>
            <w:right w:val="none" w:sz="0" w:space="0" w:color="auto"/>
          </w:divBdr>
        </w:div>
        <w:div w:id="479200747">
          <w:marLeft w:val="640"/>
          <w:marRight w:val="0"/>
          <w:marTop w:val="0"/>
          <w:marBottom w:val="0"/>
          <w:divBdr>
            <w:top w:val="none" w:sz="0" w:space="0" w:color="auto"/>
            <w:left w:val="none" w:sz="0" w:space="0" w:color="auto"/>
            <w:bottom w:val="none" w:sz="0" w:space="0" w:color="auto"/>
            <w:right w:val="none" w:sz="0" w:space="0" w:color="auto"/>
          </w:divBdr>
        </w:div>
        <w:div w:id="498231031">
          <w:marLeft w:val="640"/>
          <w:marRight w:val="0"/>
          <w:marTop w:val="0"/>
          <w:marBottom w:val="0"/>
          <w:divBdr>
            <w:top w:val="none" w:sz="0" w:space="0" w:color="auto"/>
            <w:left w:val="none" w:sz="0" w:space="0" w:color="auto"/>
            <w:bottom w:val="none" w:sz="0" w:space="0" w:color="auto"/>
            <w:right w:val="none" w:sz="0" w:space="0" w:color="auto"/>
          </w:divBdr>
        </w:div>
        <w:div w:id="509563999">
          <w:marLeft w:val="640"/>
          <w:marRight w:val="0"/>
          <w:marTop w:val="0"/>
          <w:marBottom w:val="0"/>
          <w:divBdr>
            <w:top w:val="none" w:sz="0" w:space="0" w:color="auto"/>
            <w:left w:val="none" w:sz="0" w:space="0" w:color="auto"/>
            <w:bottom w:val="none" w:sz="0" w:space="0" w:color="auto"/>
            <w:right w:val="none" w:sz="0" w:space="0" w:color="auto"/>
          </w:divBdr>
        </w:div>
        <w:div w:id="536162543">
          <w:marLeft w:val="640"/>
          <w:marRight w:val="0"/>
          <w:marTop w:val="0"/>
          <w:marBottom w:val="0"/>
          <w:divBdr>
            <w:top w:val="none" w:sz="0" w:space="0" w:color="auto"/>
            <w:left w:val="none" w:sz="0" w:space="0" w:color="auto"/>
            <w:bottom w:val="none" w:sz="0" w:space="0" w:color="auto"/>
            <w:right w:val="none" w:sz="0" w:space="0" w:color="auto"/>
          </w:divBdr>
        </w:div>
        <w:div w:id="574629271">
          <w:marLeft w:val="640"/>
          <w:marRight w:val="0"/>
          <w:marTop w:val="0"/>
          <w:marBottom w:val="0"/>
          <w:divBdr>
            <w:top w:val="none" w:sz="0" w:space="0" w:color="auto"/>
            <w:left w:val="none" w:sz="0" w:space="0" w:color="auto"/>
            <w:bottom w:val="none" w:sz="0" w:space="0" w:color="auto"/>
            <w:right w:val="none" w:sz="0" w:space="0" w:color="auto"/>
          </w:divBdr>
        </w:div>
        <w:div w:id="637878611">
          <w:marLeft w:val="640"/>
          <w:marRight w:val="0"/>
          <w:marTop w:val="0"/>
          <w:marBottom w:val="0"/>
          <w:divBdr>
            <w:top w:val="none" w:sz="0" w:space="0" w:color="auto"/>
            <w:left w:val="none" w:sz="0" w:space="0" w:color="auto"/>
            <w:bottom w:val="none" w:sz="0" w:space="0" w:color="auto"/>
            <w:right w:val="none" w:sz="0" w:space="0" w:color="auto"/>
          </w:divBdr>
        </w:div>
        <w:div w:id="699087401">
          <w:marLeft w:val="640"/>
          <w:marRight w:val="0"/>
          <w:marTop w:val="0"/>
          <w:marBottom w:val="0"/>
          <w:divBdr>
            <w:top w:val="none" w:sz="0" w:space="0" w:color="auto"/>
            <w:left w:val="none" w:sz="0" w:space="0" w:color="auto"/>
            <w:bottom w:val="none" w:sz="0" w:space="0" w:color="auto"/>
            <w:right w:val="none" w:sz="0" w:space="0" w:color="auto"/>
          </w:divBdr>
        </w:div>
        <w:div w:id="706417313">
          <w:marLeft w:val="640"/>
          <w:marRight w:val="0"/>
          <w:marTop w:val="0"/>
          <w:marBottom w:val="0"/>
          <w:divBdr>
            <w:top w:val="none" w:sz="0" w:space="0" w:color="auto"/>
            <w:left w:val="none" w:sz="0" w:space="0" w:color="auto"/>
            <w:bottom w:val="none" w:sz="0" w:space="0" w:color="auto"/>
            <w:right w:val="none" w:sz="0" w:space="0" w:color="auto"/>
          </w:divBdr>
        </w:div>
        <w:div w:id="724914686">
          <w:marLeft w:val="640"/>
          <w:marRight w:val="0"/>
          <w:marTop w:val="0"/>
          <w:marBottom w:val="0"/>
          <w:divBdr>
            <w:top w:val="none" w:sz="0" w:space="0" w:color="auto"/>
            <w:left w:val="none" w:sz="0" w:space="0" w:color="auto"/>
            <w:bottom w:val="none" w:sz="0" w:space="0" w:color="auto"/>
            <w:right w:val="none" w:sz="0" w:space="0" w:color="auto"/>
          </w:divBdr>
        </w:div>
        <w:div w:id="745882890">
          <w:marLeft w:val="640"/>
          <w:marRight w:val="0"/>
          <w:marTop w:val="0"/>
          <w:marBottom w:val="0"/>
          <w:divBdr>
            <w:top w:val="none" w:sz="0" w:space="0" w:color="auto"/>
            <w:left w:val="none" w:sz="0" w:space="0" w:color="auto"/>
            <w:bottom w:val="none" w:sz="0" w:space="0" w:color="auto"/>
            <w:right w:val="none" w:sz="0" w:space="0" w:color="auto"/>
          </w:divBdr>
        </w:div>
        <w:div w:id="781386835">
          <w:marLeft w:val="640"/>
          <w:marRight w:val="0"/>
          <w:marTop w:val="0"/>
          <w:marBottom w:val="0"/>
          <w:divBdr>
            <w:top w:val="none" w:sz="0" w:space="0" w:color="auto"/>
            <w:left w:val="none" w:sz="0" w:space="0" w:color="auto"/>
            <w:bottom w:val="none" w:sz="0" w:space="0" w:color="auto"/>
            <w:right w:val="none" w:sz="0" w:space="0" w:color="auto"/>
          </w:divBdr>
        </w:div>
        <w:div w:id="793911384">
          <w:marLeft w:val="640"/>
          <w:marRight w:val="0"/>
          <w:marTop w:val="0"/>
          <w:marBottom w:val="0"/>
          <w:divBdr>
            <w:top w:val="none" w:sz="0" w:space="0" w:color="auto"/>
            <w:left w:val="none" w:sz="0" w:space="0" w:color="auto"/>
            <w:bottom w:val="none" w:sz="0" w:space="0" w:color="auto"/>
            <w:right w:val="none" w:sz="0" w:space="0" w:color="auto"/>
          </w:divBdr>
        </w:div>
        <w:div w:id="806974392">
          <w:marLeft w:val="640"/>
          <w:marRight w:val="0"/>
          <w:marTop w:val="0"/>
          <w:marBottom w:val="0"/>
          <w:divBdr>
            <w:top w:val="none" w:sz="0" w:space="0" w:color="auto"/>
            <w:left w:val="none" w:sz="0" w:space="0" w:color="auto"/>
            <w:bottom w:val="none" w:sz="0" w:space="0" w:color="auto"/>
            <w:right w:val="none" w:sz="0" w:space="0" w:color="auto"/>
          </w:divBdr>
        </w:div>
        <w:div w:id="934560411">
          <w:marLeft w:val="640"/>
          <w:marRight w:val="0"/>
          <w:marTop w:val="0"/>
          <w:marBottom w:val="0"/>
          <w:divBdr>
            <w:top w:val="none" w:sz="0" w:space="0" w:color="auto"/>
            <w:left w:val="none" w:sz="0" w:space="0" w:color="auto"/>
            <w:bottom w:val="none" w:sz="0" w:space="0" w:color="auto"/>
            <w:right w:val="none" w:sz="0" w:space="0" w:color="auto"/>
          </w:divBdr>
        </w:div>
        <w:div w:id="1031765338">
          <w:marLeft w:val="640"/>
          <w:marRight w:val="0"/>
          <w:marTop w:val="0"/>
          <w:marBottom w:val="0"/>
          <w:divBdr>
            <w:top w:val="none" w:sz="0" w:space="0" w:color="auto"/>
            <w:left w:val="none" w:sz="0" w:space="0" w:color="auto"/>
            <w:bottom w:val="none" w:sz="0" w:space="0" w:color="auto"/>
            <w:right w:val="none" w:sz="0" w:space="0" w:color="auto"/>
          </w:divBdr>
        </w:div>
        <w:div w:id="1049260547">
          <w:marLeft w:val="640"/>
          <w:marRight w:val="0"/>
          <w:marTop w:val="0"/>
          <w:marBottom w:val="0"/>
          <w:divBdr>
            <w:top w:val="none" w:sz="0" w:space="0" w:color="auto"/>
            <w:left w:val="none" w:sz="0" w:space="0" w:color="auto"/>
            <w:bottom w:val="none" w:sz="0" w:space="0" w:color="auto"/>
            <w:right w:val="none" w:sz="0" w:space="0" w:color="auto"/>
          </w:divBdr>
        </w:div>
        <w:div w:id="1209687445">
          <w:marLeft w:val="640"/>
          <w:marRight w:val="0"/>
          <w:marTop w:val="0"/>
          <w:marBottom w:val="0"/>
          <w:divBdr>
            <w:top w:val="none" w:sz="0" w:space="0" w:color="auto"/>
            <w:left w:val="none" w:sz="0" w:space="0" w:color="auto"/>
            <w:bottom w:val="none" w:sz="0" w:space="0" w:color="auto"/>
            <w:right w:val="none" w:sz="0" w:space="0" w:color="auto"/>
          </w:divBdr>
        </w:div>
        <w:div w:id="1250699462">
          <w:marLeft w:val="640"/>
          <w:marRight w:val="0"/>
          <w:marTop w:val="0"/>
          <w:marBottom w:val="0"/>
          <w:divBdr>
            <w:top w:val="none" w:sz="0" w:space="0" w:color="auto"/>
            <w:left w:val="none" w:sz="0" w:space="0" w:color="auto"/>
            <w:bottom w:val="none" w:sz="0" w:space="0" w:color="auto"/>
            <w:right w:val="none" w:sz="0" w:space="0" w:color="auto"/>
          </w:divBdr>
        </w:div>
        <w:div w:id="1292594640">
          <w:marLeft w:val="640"/>
          <w:marRight w:val="0"/>
          <w:marTop w:val="0"/>
          <w:marBottom w:val="0"/>
          <w:divBdr>
            <w:top w:val="none" w:sz="0" w:space="0" w:color="auto"/>
            <w:left w:val="none" w:sz="0" w:space="0" w:color="auto"/>
            <w:bottom w:val="none" w:sz="0" w:space="0" w:color="auto"/>
            <w:right w:val="none" w:sz="0" w:space="0" w:color="auto"/>
          </w:divBdr>
        </w:div>
        <w:div w:id="1378504061">
          <w:marLeft w:val="640"/>
          <w:marRight w:val="0"/>
          <w:marTop w:val="0"/>
          <w:marBottom w:val="0"/>
          <w:divBdr>
            <w:top w:val="none" w:sz="0" w:space="0" w:color="auto"/>
            <w:left w:val="none" w:sz="0" w:space="0" w:color="auto"/>
            <w:bottom w:val="none" w:sz="0" w:space="0" w:color="auto"/>
            <w:right w:val="none" w:sz="0" w:space="0" w:color="auto"/>
          </w:divBdr>
        </w:div>
        <w:div w:id="1401751320">
          <w:marLeft w:val="640"/>
          <w:marRight w:val="0"/>
          <w:marTop w:val="0"/>
          <w:marBottom w:val="0"/>
          <w:divBdr>
            <w:top w:val="none" w:sz="0" w:space="0" w:color="auto"/>
            <w:left w:val="none" w:sz="0" w:space="0" w:color="auto"/>
            <w:bottom w:val="none" w:sz="0" w:space="0" w:color="auto"/>
            <w:right w:val="none" w:sz="0" w:space="0" w:color="auto"/>
          </w:divBdr>
        </w:div>
        <w:div w:id="1412043067">
          <w:marLeft w:val="640"/>
          <w:marRight w:val="0"/>
          <w:marTop w:val="0"/>
          <w:marBottom w:val="0"/>
          <w:divBdr>
            <w:top w:val="none" w:sz="0" w:space="0" w:color="auto"/>
            <w:left w:val="none" w:sz="0" w:space="0" w:color="auto"/>
            <w:bottom w:val="none" w:sz="0" w:space="0" w:color="auto"/>
            <w:right w:val="none" w:sz="0" w:space="0" w:color="auto"/>
          </w:divBdr>
        </w:div>
        <w:div w:id="1622421097">
          <w:marLeft w:val="640"/>
          <w:marRight w:val="0"/>
          <w:marTop w:val="0"/>
          <w:marBottom w:val="0"/>
          <w:divBdr>
            <w:top w:val="none" w:sz="0" w:space="0" w:color="auto"/>
            <w:left w:val="none" w:sz="0" w:space="0" w:color="auto"/>
            <w:bottom w:val="none" w:sz="0" w:space="0" w:color="auto"/>
            <w:right w:val="none" w:sz="0" w:space="0" w:color="auto"/>
          </w:divBdr>
        </w:div>
        <w:div w:id="1723210925">
          <w:marLeft w:val="640"/>
          <w:marRight w:val="0"/>
          <w:marTop w:val="0"/>
          <w:marBottom w:val="0"/>
          <w:divBdr>
            <w:top w:val="none" w:sz="0" w:space="0" w:color="auto"/>
            <w:left w:val="none" w:sz="0" w:space="0" w:color="auto"/>
            <w:bottom w:val="none" w:sz="0" w:space="0" w:color="auto"/>
            <w:right w:val="none" w:sz="0" w:space="0" w:color="auto"/>
          </w:divBdr>
        </w:div>
        <w:div w:id="1795753191">
          <w:marLeft w:val="640"/>
          <w:marRight w:val="0"/>
          <w:marTop w:val="0"/>
          <w:marBottom w:val="0"/>
          <w:divBdr>
            <w:top w:val="none" w:sz="0" w:space="0" w:color="auto"/>
            <w:left w:val="none" w:sz="0" w:space="0" w:color="auto"/>
            <w:bottom w:val="none" w:sz="0" w:space="0" w:color="auto"/>
            <w:right w:val="none" w:sz="0" w:space="0" w:color="auto"/>
          </w:divBdr>
        </w:div>
        <w:div w:id="1832870047">
          <w:marLeft w:val="640"/>
          <w:marRight w:val="0"/>
          <w:marTop w:val="0"/>
          <w:marBottom w:val="0"/>
          <w:divBdr>
            <w:top w:val="none" w:sz="0" w:space="0" w:color="auto"/>
            <w:left w:val="none" w:sz="0" w:space="0" w:color="auto"/>
            <w:bottom w:val="none" w:sz="0" w:space="0" w:color="auto"/>
            <w:right w:val="none" w:sz="0" w:space="0" w:color="auto"/>
          </w:divBdr>
        </w:div>
        <w:div w:id="1898394181">
          <w:marLeft w:val="640"/>
          <w:marRight w:val="0"/>
          <w:marTop w:val="0"/>
          <w:marBottom w:val="0"/>
          <w:divBdr>
            <w:top w:val="none" w:sz="0" w:space="0" w:color="auto"/>
            <w:left w:val="none" w:sz="0" w:space="0" w:color="auto"/>
            <w:bottom w:val="none" w:sz="0" w:space="0" w:color="auto"/>
            <w:right w:val="none" w:sz="0" w:space="0" w:color="auto"/>
          </w:divBdr>
        </w:div>
        <w:div w:id="1968121953">
          <w:marLeft w:val="640"/>
          <w:marRight w:val="0"/>
          <w:marTop w:val="0"/>
          <w:marBottom w:val="0"/>
          <w:divBdr>
            <w:top w:val="none" w:sz="0" w:space="0" w:color="auto"/>
            <w:left w:val="none" w:sz="0" w:space="0" w:color="auto"/>
            <w:bottom w:val="none" w:sz="0" w:space="0" w:color="auto"/>
            <w:right w:val="none" w:sz="0" w:space="0" w:color="auto"/>
          </w:divBdr>
        </w:div>
        <w:div w:id="1971664325">
          <w:marLeft w:val="640"/>
          <w:marRight w:val="0"/>
          <w:marTop w:val="0"/>
          <w:marBottom w:val="0"/>
          <w:divBdr>
            <w:top w:val="none" w:sz="0" w:space="0" w:color="auto"/>
            <w:left w:val="none" w:sz="0" w:space="0" w:color="auto"/>
            <w:bottom w:val="none" w:sz="0" w:space="0" w:color="auto"/>
            <w:right w:val="none" w:sz="0" w:space="0" w:color="auto"/>
          </w:divBdr>
        </w:div>
        <w:div w:id="2007901025">
          <w:marLeft w:val="640"/>
          <w:marRight w:val="0"/>
          <w:marTop w:val="0"/>
          <w:marBottom w:val="0"/>
          <w:divBdr>
            <w:top w:val="none" w:sz="0" w:space="0" w:color="auto"/>
            <w:left w:val="none" w:sz="0" w:space="0" w:color="auto"/>
            <w:bottom w:val="none" w:sz="0" w:space="0" w:color="auto"/>
            <w:right w:val="none" w:sz="0" w:space="0" w:color="auto"/>
          </w:divBdr>
        </w:div>
      </w:divsChild>
    </w:div>
    <w:div w:id="76171645">
      <w:bodyDiv w:val="1"/>
      <w:marLeft w:val="0"/>
      <w:marRight w:val="0"/>
      <w:marTop w:val="0"/>
      <w:marBottom w:val="0"/>
      <w:divBdr>
        <w:top w:val="none" w:sz="0" w:space="0" w:color="auto"/>
        <w:left w:val="none" w:sz="0" w:space="0" w:color="auto"/>
        <w:bottom w:val="none" w:sz="0" w:space="0" w:color="auto"/>
        <w:right w:val="none" w:sz="0" w:space="0" w:color="auto"/>
      </w:divBdr>
      <w:divsChild>
        <w:div w:id="63987604">
          <w:marLeft w:val="640"/>
          <w:marRight w:val="0"/>
          <w:marTop w:val="0"/>
          <w:marBottom w:val="0"/>
          <w:divBdr>
            <w:top w:val="none" w:sz="0" w:space="0" w:color="auto"/>
            <w:left w:val="none" w:sz="0" w:space="0" w:color="auto"/>
            <w:bottom w:val="none" w:sz="0" w:space="0" w:color="auto"/>
            <w:right w:val="none" w:sz="0" w:space="0" w:color="auto"/>
          </w:divBdr>
        </w:div>
        <w:div w:id="71970056">
          <w:marLeft w:val="640"/>
          <w:marRight w:val="0"/>
          <w:marTop w:val="0"/>
          <w:marBottom w:val="0"/>
          <w:divBdr>
            <w:top w:val="none" w:sz="0" w:space="0" w:color="auto"/>
            <w:left w:val="none" w:sz="0" w:space="0" w:color="auto"/>
            <w:bottom w:val="none" w:sz="0" w:space="0" w:color="auto"/>
            <w:right w:val="none" w:sz="0" w:space="0" w:color="auto"/>
          </w:divBdr>
        </w:div>
        <w:div w:id="120652789">
          <w:marLeft w:val="640"/>
          <w:marRight w:val="0"/>
          <w:marTop w:val="0"/>
          <w:marBottom w:val="0"/>
          <w:divBdr>
            <w:top w:val="none" w:sz="0" w:space="0" w:color="auto"/>
            <w:left w:val="none" w:sz="0" w:space="0" w:color="auto"/>
            <w:bottom w:val="none" w:sz="0" w:space="0" w:color="auto"/>
            <w:right w:val="none" w:sz="0" w:space="0" w:color="auto"/>
          </w:divBdr>
        </w:div>
        <w:div w:id="238826638">
          <w:marLeft w:val="640"/>
          <w:marRight w:val="0"/>
          <w:marTop w:val="0"/>
          <w:marBottom w:val="0"/>
          <w:divBdr>
            <w:top w:val="none" w:sz="0" w:space="0" w:color="auto"/>
            <w:left w:val="none" w:sz="0" w:space="0" w:color="auto"/>
            <w:bottom w:val="none" w:sz="0" w:space="0" w:color="auto"/>
            <w:right w:val="none" w:sz="0" w:space="0" w:color="auto"/>
          </w:divBdr>
        </w:div>
        <w:div w:id="317462578">
          <w:marLeft w:val="640"/>
          <w:marRight w:val="0"/>
          <w:marTop w:val="0"/>
          <w:marBottom w:val="0"/>
          <w:divBdr>
            <w:top w:val="none" w:sz="0" w:space="0" w:color="auto"/>
            <w:left w:val="none" w:sz="0" w:space="0" w:color="auto"/>
            <w:bottom w:val="none" w:sz="0" w:space="0" w:color="auto"/>
            <w:right w:val="none" w:sz="0" w:space="0" w:color="auto"/>
          </w:divBdr>
        </w:div>
        <w:div w:id="320930393">
          <w:marLeft w:val="640"/>
          <w:marRight w:val="0"/>
          <w:marTop w:val="0"/>
          <w:marBottom w:val="0"/>
          <w:divBdr>
            <w:top w:val="none" w:sz="0" w:space="0" w:color="auto"/>
            <w:left w:val="none" w:sz="0" w:space="0" w:color="auto"/>
            <w:bottom w:val="none" w:sz="0" w:space="0" w:color="auto"/>
            <w:right w:val="none" w:sz="0" w:space="0" w:color="auto"/>
          </w:divBdr>
        </w:div>
        <w:div w:id="378094815">
          <w:marLeft w:val="640"/>
          <w:marRight w:val="0"/>
          <w:marTop w:val="0"/>
          <w:marBottom w:val="0"/>
          <w:divBdr>
            <w:top w:val="none" w:sz="0" w:space="0" w:color="auto"/>
            <w:left w:val="none" w:sz="0" w:space="0" w:color="auto"/>
            <w:bottom w:val="none" w:sz="0" w:space="0" w:color="auto"/>
            <w:right w:val="none" w:sz="0" w:space="0" w:color="auto"/>
          </w:divBdr>
        </w:div>
        <w:div w:id="399865240">
          <w:marLeft w:val="640"/>
          <w:marRight w:val="0"/>
          <w:marTop w:val="0"/>
          <w:marBottom w:val="0"/>
          <w:divBdr>
            <w:top w:val="none" w:sz="0" w:space="0" w:color="auto"/>
            <w:left w:val="none" w:sz="0" w:space="0" w:color="auto"/>
            <w:bottom w:val="none" w:sz="0" w:space="0" w:color="auto"/>
            <w:right w:val="none" w:sz="0" w:space="0" w:color="auto"/>
          </w:divBdr>
        </w:div>
        <w:div w:id="562909350">
          <w:marLeft w:val="640"/>
          <w:marRight w:val="0"/>
          <w:marTop w:val="0"/>
          <w:marBottom w:val="0"/>
          <w:divBdr>
            <w:top w:val="none" w:sz="0" w:space="0" w:color="auto"/>
            <w:left w:val="none" w:sz="0" w:space="0" w:color="auto"/>
            <w:bottom w:val="none" w:sz="0" w:space="0" w:color="auto"/>
            <w:right w:val="none" w:sz="0" w:space="0" w:color="auto"/>
          </w:divBdr>
        </w:div>
        <w:div w:id="576860677">
          <w:marLeft w:val="640"/>
          <w:marRight w:val="0"/>
          <w:marTop w:val="0"/>
          <w:marBottom w:val="0"/>
          <w:divBdr>
            <w:top w:val="none" w:sz="0" w:space="0" w:color="auto"/>
            <w:left w:val="none" w:sz="0" w:space="0" w:color="auto"/>
            <w:bottom w:val="none" w:sz="0" w:space="0" w:color="auto"/>
            <w:right w:val="none" w:sz="0" w:space="0" w:color="auto"/>
          </w:divBdr>
        </w:div>
        <w:div w:id="592127768">
          <w:marLeft w:val="640"/>
          <w:marRight w:val="0"/>
          <w:marTop w:val="0"/>
          <w:marBottom w:val="0"/>
          <w:divBdr>
            <w:top w:val="none" w:sz="0" w:space="0" w:color="auto"/>
            <w:left w:val="none" w:sz="0" w:space="0" w:color="auto"/>
            <w:bottom w:val="none" w:sz="0" w:space="0" w:color="auto"/>
            <w:right w:val="none" w:sz="0" w:space="0" w:color="auto"/>
          </w:divBdr>
        </w:div>
        <w:div w:id="684020901">
          <w:marLeft w:val="640"/>
          <w:marRight w:val="0"/>
          <w:marTop w:val="0"/>
          <w:marBottom w:val="0"/>
          <w:divBdr>
            <w:top w:val="none" w:sz="0" w:space="0" w:color="auto"/>
            <w:left w:val="none" w:sz="0" w:space="0" w:color="auto"/>
            <w:bottom w:val="none" w:sz="0" w:space="0" w:color="auto"/>
            <w:right w:val="none" w:sz="0" w:space="0" w:color="auto"/>
          </w:divBdr>
        </w:div>
        <w:div w:id="900293981">
          <w:marLeft w:val="640"/>
          <w:marRight w:val="0"/>
          <w:marTop w:val="0"/>
          <w:marBottom w:val="0"/>
          <w:divBdr>
            <w:top w:val="none" w:sz="0" w:space="0" w:color="auto"/>
            <w:left w:val="none" w:sz="0" w:space="0" w:color="auto"/>
            <w:bottom w:val="none" w:sz="0" w:space="0" w:color="auto"/>
            <w:right w:val="none" w:sz="0" w:space="0" w:color="auto"/>
          </w:divBdr>
        </w:div>
        <w:div w:id="901914183">
          <w:marLeft w:val="640"/>
          <w:marRight w:val="0"/>
          <w:marTop w:val="0"/>
          <w:marBottom w:val="0"/>
          <w:divBdr>
            <w:top w:val="none" w:sz="0" w:space="0" w:color="auto"/>
            <w:left w:val="none" w:sz="0" w:space="0" w:color="auto"/>
            <w:bottom w:val="none" w:sz="0" w:space="0" w:color="auto"/>
            <w:right w:val="none" w:sz="0" w:space="0" w:color="auto"/>
          </w:divBdr>
        </w:div>
        <w:div w:id="925646707">
          <w:marLeft w:val="640"/>
          <w:marRight w:val="0"/>
          <w:marTop w:val="0"/>
          <w:marBottom w:val="0"/>
          <w:divBdr>
            <w:top w:val="none" w:sz="0" w:space="0" w:color="auto"/>
            <w:left w:val="none" w:sz="0" w:space="0" w:color="auto"/>
            <w:bottom w:val="none" w:sz="0" w:space="0" w:color="auto"/>
            <w:right w:val="none" w:sz="0" w:space="0" w:color="auto"/>
          </w:divBdr>
        </w:div>
        <w:div w:id="1011031964">
          <w:marLeft w:val="640"/>
          <w:marRight w:val="0"/>
          <w:marTop w:val="0"/>
          <w:marBottom w:val="0"/>
          <w:divBdr>
            <w:top w:val="none" w:sz="0" w:space="0" w:color="auto"/>
            <w:left w:val="none" w:sz="0" w:space="0" w:color="auto"/>
            <w:bottom w:val="none" w:sz="0" w:space="0" w:color="auto"/>
            <w:right w:val="none" w:sz="0" w:space="0" w:color="auto"/>
          </w:divBdr>
        </w:div>
        <w:div w:id="1025595157">
          <w:marLeft w:val="640"/>
          <w:marRight w:val="0"/>
          <w:marTop w:val="0"/>
          <w:marBottom w:val="0"/>
          <w:divBdr>
            <w:top w:val="none" w:sz="0" w:space="0" w:color="auto"/>
            <w:left w:val="none" w:sz="0" w:space="0" w:color="auto"/>
            <w:bottom w:val="none" w:sz="0" w:space="0" w:color="auto"/>
            <w:right w:val="none" w:sz="0" w:space="0" w:color="auto"/>
          </w:divBdr>
        </w:div>
        <w:div w:id="1026299040">
          <w:marLeft w:val="640"/>
          <w:marRight w:val="0"/>
          <w:marTop w:val="0"/>
          <w:marBottom w:val="0"/>
          <w:divBdr>
            <w:top w:val="none" w:sz="0" w:space="0" w:color="auto"/>
            <w:left w:val="none" w:sz="0" w:space="0" w:color="auto"/>
            <w:bottom w:val="none" w:sz="0" w:space="0" w:color="auto"/>
            <w:right w:val="none" w:sz="0" w:space="0" w:color="auto"/>
          </w:divBdr>
        </w:div>
        <w:div w:id="1038702088">
          <w:marLeft w:val="640"/>
          <w:marRight w:val="0"/>
          <w:marTop w:val="0"/>
          <w:marBottom w:val="0"/>
          <w:divBdr>
            <w:top w:val="none" w:sz="0" w:space="0" w:color="auto"/>
            <w:left w:val="none" w:sz="0" w:space="0" w:color="auto"/>
            <w:bottom w:val="none" w:sz="0" w:space="0" w:color="auto"/>
            <w:right w:val="none" w:sz="0" w:space="0" w:color="auto"/>
          </w:divBdr>
        </w:div>
        <w:div w:id="1094282286">
          <w:marLeft w:val="640"/>
          <w:marRight w:val="0"/>
          <w:marTop w:val="0"/>
          <w:marBottom w:val="0"/>
          <w:divBdr>
            <w:top w:val="none" w:sz="0" w:space="0" w:color="auto"/>
            <w:left w:val="none" w:sz="0" w:space="0" w:color="auto"/>
            <w:bottom w:val="none" w:sz="0" w:space="0" w:color="auto"/>
            <w:right w:val="none" w:sz="0" w:space="0" w:color="auto"/>
          </w:divBdr>
        </w:div>
        <w:div w:id="1147941718">
          <w:marLeft w:val="640"/>
          <w:marRight w:val="0"/>
          <w:marTop w:val="0"/>
          <w:marBottom w:val="0"/>
          <w:divBdr>
            <w:top w:val="none" w:sz="0" w:space="0" w:color="auto"/>
            <w:left w:val="none" w:sz="0" w:space="0" w:color="auto"/>
            <w:bottom w:val="none" w:sz="0" w:space="0" w:color="auto"/>
            <w:right w:val="none" w:sz="0" w:space="0" w:color="auto"/>
          </w:divBdr>
        </w:div>
        <w:div w:id="1235626471">
          <w:marLeft w:val="640"/>
          <w:marRight w:val="0"/>
          <w:marTop w:val="0"/>
          <w:marBottom w:val="0"/>
          <w:divBdr>
            <w:top w:val="none" w:sz="0" w:space="0" w:color="auto"/>
            <w:left w:val="none" w:sz="0" w:space="0" w:color="auto"/>
            <w:bottom w:val="none" w:sz="0" w:space="0" w:color="auto"/>
            <w:right w:val="none" w:sz="0" w:space="0" w:color="auto"/>
          </w:divBdr>
        </w:div>
        <w:div w:id="1299991509">
          <w:marLeft w:val="640"/>
          <w:marRight w:val="0"/>
          <w:marTop w:val="0"/>
          <w:marBottom w:val="0"/>
          <w:divBdr>
            <w:top w:val="none" w:sz="0" w:space="0" w:color="auto"/>
            <w:left w:val="none" w:sz="0" w:space="0" w:color="auto"/>
            <w:bottom w:val="none" w:sz="0" w:space="0" w:color="auto"/>
            <w:right w:val="none" w:sz="0" w:space="0" w:color="auto"/>
          </w:divBdr>
        </w:div>
        <w:div w:id="1308165698">
          <w:marLeft w:val="640"/>
          <w:marRight w:val="0"/>
          <w:marTop w:val="0"/>
          <w:marBottom w:val="0"/>
          <w:divBdr>
            <w:top w:val="none" w:sz="0" w:space="0" w:color="auto"/>
            <w:left w:val="none" w:sz="0" w:space="0" w:color="auto"/>
            <w:bottom w:val="none" w:sz="0" w:space="0" w:color="auto"/>
            <w:right w:val="none" w:sz="0" w:space="0" w:color="auto"/>
          </w:divBdr>
        </w:div>
        <w:div w:id="1311865427">
          <w:marLeft w:val="640"/>
          <w:marRight w:val="0"/>
          <w:marTop w:val="0"/>
          <w:marBottom w:val="0"/>
          <w:divBdr>
            <w:top w:val="none" w:sz="0" w:space="0" w:color="auto"/>
            <w:left w:val="none" w:sz="0" w:space="0" w:color="auto"/>
            <w:bottom w:val="none" w:sz="0" w:space="0" w:color="auto"/>
            <w:right w:val="none" w:sz="0" w:space="0" w:color="auto"/>
          </w:divBdr>
        </w:div>
        <w:div w:id="1328704405">
          <w:marLeft w:val="640"/>
          <w:marRight w:val="0"/>
          <w:marTop w:val="0"/>
          <w:marBottom w:val="0"/>
          <w:divBdr>
            <w:top w:val="none" w:sz="0" w:space="0" w:color="auto"/>
            <w:left w:val="none" w:sz="0" w:space="0" w:color="auto"/>
            <w:bottom w:val="none" w:sz="0" w:space="0" w:color="auto"/>
            <w:right w:val="none" w:sz="0" w:space="0" w:color="auto"/>
          </w:divBdr>
        </w:div>
        <w:div w:id="1377118002">
          <w:marLeft w:val="640"/>
          <w:marRight w:val="0"/>
          <w:marTop w:val="0"/>
          <w:marBottom w:val="0"/>
          <w:divBdr>
            <w:top w:val="none" w:sz="0" w:space="0" w:color="auto"/>
            <w:left w:val="none" w:sz="0" w:space="0" w:color="auto"/>
            <w:bottom w:val="none" w:sz="0" w:space="0" w:color="auto"/>
            <w:right w:val="none" w:sz="0" w:space="0" w:color="auto"/>
          </w:divBdr>
        </w:div>
        <w:div w:id="1404715385">
          <w:marLeft w:val="640"/>
          <w:marRight w:val="0"/>
          <w:marTop w:val="0"/>
          <w:marBottom w:val="0"/>
          <w:divBdr>
            <w:top w:val="none" w:sz="0" w:space="0" w:color="auto"/>
            <w:left w:val="none" w:sz="0" w:space="0" w:color="auto"/>
            <w:bottom w:val="none" w:sz="0" w:space="0" w:color="auto"/>
            <w:right w:val="none" w:sz="0" w:space="0" w:color="auto"/>
          </w:divBdr>
        </w:div>
        <w:div w:id="1497459441">
          <w:marLeft w:val="640"/>
          <w:marRight w:val="0"/>
          <w:marTop w:val="0"/>
          <w:marBottom w:val="0"/>
          <w:divBdr>
            <w:top w:val="none" w:sz="0" w:space="0" w:color="auto"/>
            <w:left w:val="none" w:sz="0" w:space="0" w:color="auto"/>
            <w:bottom w:val="none" w:sz="0" w:space="0" w:color="auto"/>
            <w:right w:val="none" w:sz="0" w:space="0" w:color="auto"/>
          </w:divBdr>
        </w:div>
        <w:div w:id="1520656846">
          <w:marLeft w:val="640"/>
          <w:marRight w:val="0"/>
          <w:marTop w:val="0"/>
          <w:marBottom w:val="0"/>
          <w:divBdr>
            <w:top w:val="none" w:sz="0" w:space="0" w:color="auto"/>
            <w:left w:val="none" w:sz="0" w:space="0" w:color="auto"/>
            <w:bottom w:val="none" w:sz="0" w:space="0" w:color="auto"/>
            <w:right w:val="none" w:sz="0" w:space="0" w:color="auto"/>
          </w:divBdr>
        </w:div>
        <w:div w:id="1546941825">
          <w:marLeft w:val="640"/>
          <w:marRight w:val="0"/>
          <w:marTop w:val="0"/>
          <w:marBottom w:val="0"/>
          <w:divBdr>
            <w:top w:val="none" w:sz="0" w:space="0" w:color="auto"/>
            <w:left w:val="none" w:sz="0" w:space="0" w:color="auto"/>
            <w:bottom w:val="none" w:sz="0" w:space="0" w:color="auto"/>
            <w:right w:val="none" w:sz="0" w:space="0" w:color="auto"/>
          </w:divBdr>
        </w:div>
        <w:div w:id="1586453465">
          <w:marLeft w:val="640"/>
          <w:marRight w:val="0"/>
          <w:marTop w:val="0"/>
          <w:marBottom w:val="0"/>
          <w:divBdr>
            <w:top w:val="none" w:sz="0" w:space="0" w:color="auto"/>
            <w:left w:val="none" w:sz="0" w:space="0" w:color="auto"/>
            <w:bottom w:val="none" w:sz="0" w:space="0" w:color="auto"/>
            <w:right w:val="none" w:sz="0" w:space="0" w:color="auto"/>
          </w:divBdr>
        </w:div>
        <w:div w:id="1615670267">
          <w:marLeft w:val="640"/>
          <w:marRight w:val="0"/>
          <w:marTop w:val="0"/>
          <w:marBottom w:val="0"/>
          <w:divBdr>
            <w:top w:val="none" w:sz="0" w:space="0" w:color="auto"/>
            <w:left w:val="none" w:sz="0" w:space="0" w:color="auto"/>
            <w:bottom w:val="none" w:sz="0" w:space="0" w:color="auto"/>
            <w:right w:val="none" w:sz="0" w:space="0" w:color="auto"/>
          </w:divBdr>
        </w:div>
        <w:div w:id="1746488500">
          <w:marLeft w:val="640"/>
          <w:marRight w:val="0"/>
          <w:marTop w:val="0"/>
          <w:marBottom w:val="0"/>
          <w:divBdr>
            <w:top w:val="none" w:sz="0" w:space="0" w:color="auto"/>
            <w:left w:val="none" w:sz="0" w:space="0" w:color="auto"/>
            <w:bottom w:val="none" w:sz="0" w:space="0" w:color="auto"/>
            <w:right w:val="none" w:sz="0" w:space="0" w:color="auto"/>
          </w:divBdr>
        </w:div>
        <w:div w:id="1903180004">
          <w:marLeft w:val="640"/>
          <w:marRight w:val="0"/>
          <w:marTop w:val="0"/>
          <w:marBottom w:val="0"/>
          <w:divBdr>
            <w:top w:val="none" w:sz="0" w:space="0" w:color="auto"/>
            <w:left w:val="none" w:sz="0" w:space="0" w:color="auto"/>
            <w:bottom w:val="none" w:sz="0" w:space="0" w:color="auto"/>
            <w:right w:val="none" w:sz="0" w:space="0" w:color="auto"/>
          </w:divBdr>
        </w:div>
        <w:div w:id="2017034047">
          <w:marLeft w:val="640"/>
          <w:marRight w:val="0"/>
          <w:marTop w:val="0"/>
          <w:marBottom w:val="0"/>
          <w:divBdr>
            <w:top w:val="none" w:sz="0" w:space="0" w:color="auto"/>
            <w:left w:val="none" w:sz="0" w:space="0" w:color="auto"/>
            <w:bottom w:val="none" w:sz="0" w:space="0" w:color="auto"/>
            <w:right w:val="none" w:sz="0" w:space="0" w:color="auto"/>
          </w:divBdr>
        </w:div>
      </w:divsChild>
    </w:div>
    <w:div w:id="148136063">
      <w:bodyDiv w:val="1"/>
      <w:marLeft w:val="0"/>
      <w:marRight w:val="0"/>
      <w:marTop w:val="0"/>
      <w:marBottom w:val="0"/>
      <w:divBdr>
        <w:top w:val="none" w:sz="0" w:space="0" w:color="auto"/>
        <w:left w:val="none" w:sz="0" w:space="0" w:color="auto"/>
        <w:bottom w:val="none" w:sz="0" w:space="0" w:color="auto"/>
        <w:right w:val="none" w:sz="0" w:space="0" w:color="auto"/>
      </w:divBdr>
      <w:divsChild>
        <w:div w:id="8921482">
          <w:marLeft w:val="640"/>
          <w:marRight w:val="0"/>
          <w:marTop w:val="0"/>
          <w:marBottom w:val="0"/>
          <w:divBdr>
            <w:top w:val="none" w:sz="0" w:space="0" w:color="auto"/>
            <w:left w:val="none" w:sz="0" w:space="0" w:color="auto"/>
            <w:bottom w:val="none" w:sz="0" w:space="0" w:color="auto"/>
            <w:right w:val="none" w:sz="0" w:space="0" w:color="auto"/>
          </w:divBdr>
        </w:div>
        <w:div w:id="194542556">
          <w:marLeft w:val="640"/>
          <w:marRight w:val="0"/>
          <w:marTop w:val="0"/>
          <w:marBottom w:val="0"/>
          <w:divBdr>
            <w:top w:val="none" w:sz="0" w:space="0" w:color="auto"/>
            <w:left w:val="none" w:sz="0" w:space="0" w:color="auto"/>
            <w:bottom w:val="none" w:sz="0" w:space="0" w:color="auto"/>
            <w:right w:val="none" w:sz="0" w:space="0" w:color="auto"/>
          </w:divBdr>
        </w:div>
        <w:div w:id="325590836">
          <w:marLeft w:val="640"/>
          <w:marRight w:val="0"/>
          <w:marTop w:val="0"/>
          <w:marBottom w:val="0"/>
          <w:divBdr>
            <w:top w:val="none" w:sz="0" w:space="0" w:color="auto"/>
            <w:left w:val="none" w:sz="0" w:space="0" w:color="auto"/>
            <w:bottom w:val="none" w:sz="0" w:space="0" w:color="auto"/>
            <w:right w:val="none" w:sz="0" w:space="0" w:color="auto"/>
          </w:divBdr>
        </w:div>
        <w:div w:id="424423926">
          <w:marLeft w:val="640"/>
          <w:marRight w:val="0"/>
          <w:marTop w:val="0"/>
          <w:marBottom w:val="0"/>
          <w:divBdr>
            <w:top w:val="none" w:sz="0" w:space="0" w:color="auto"/>
            <w:left w:val="none" w:sz="0" w:space="0" w:color="auto"/>
            <w:bottom w:val="none" w:sz="0" w:space="0" w:color="auto"/>
            <w:right w:val="none" w:sz="0" w:space="0" w:color="auto"/>
          </w:divBdr>
        </w:div>
        <w:div w:id="431439970">
          <w:marLeft w:val="640"/>
          <w:marRight w:val="0"/>
          <w:marTop w:val="0"/>
          <w:marBottom w:val="0"/>
          <w:divBdr>
            <w:top w:val="none" w:sz="0" w:space="0" w:color="auto"/>
            <w:left w:val="none" w:sz="0" w:space="0" w:color="auto"/>
            <w:bottom w:val="none" w:sz="0" w:space="0" w:color="auto"/>
            <w:right w:val="none" w:sz="0" w:space="0" w:color="auto"/>
          </w:divBdr>
        </w:div>
        <w:div w:id="474219821">
          <w:marLeft w:val="640"/>
          <w:marRight w:val="0"/>
          <w:marTop w:val="0"/>
          <w:marBottom w:val="0"/>
          <w:divBdr>
            <w:top w:val="none" w:sz="0" w:space="0" w:color="auto"/>
            <w:left w:val="none" w:sz="0" w:space="0" w:color="auto"/>
            <w:bottom w:val="none" w:sz="0" w:space="0" w:color="auto"/>
            <w:right w:val="none" w:sz="0" w:space="0" w:color="auto"/>
          </w:divBdr>
        </w:div>
        <w:div w:id="485975431">
          <w:marLeft w:val="640"/>
          <w:marRight w:val="0"/>
          <w:marTop w:val="0"/>
          <w:marBottom w:val="0"/>
          <w:divBdr>
            <w:top w:val="none" w:sz="0" w:space="0" w:color="auto"/>
            <w:left w:val="none" w:sz="0" w:space="0" w:color="auto"/>
            <w:bottom w:val="none" w:sz="0" w:space="0" w:color="auto"/>
            <w:right w:val="none" w:sz="0" w:space="0" w:color="auto"/>
          </w:divBdr>
        </w:div>
        <w:div w:id="500583285">
          <w:marLeft w:val="640"/>
          <w:marRight w:val="0"/>
          <w:marTop w:val="0"/>
          <w:marBottom w:val="0"/>
          <w:divBdr>
            <w:top w:val="none" w:sz="0" w:space="0" w:color="auto"/>
            <w:left w:val="none" w:sz="0" w:space="0" w:color="auto"/>
            <w:bottom w:val="none" w:sz="0" w:space="0" w:color="auto"/>
            <w:right w:val="none" w:sz="0" w:space="0" w:color="auto"/>
          </w:divBdr>
        </w:div>
        <w:div w:id="526723075">
          <w:marLeft w:val="640"/>
          <w:marRight w:val="0"/>
          <w:marTop w:val="0"/>
          <w:marBottom w:val="0"/>
          <w:divBdr>
            <w:top w:val="none" w:sz="0" w:space="0" w:color="auto"/>
            <w:left w:val="none" w:sz="0" w:space="0" w:color="auto"/>
            <w:bottom w:val="none" w:sz="0" w:space="0" w:color="auto"/>
            <w:right w:val="none" w:sz="0" w:space="0" w:color="auto"/>
          </w:divBdr>
        </w:div>
        <w:div w:id="590285698">
          <w:marLeft w:val="640"/>
          <w:marRight w:val="0"/>
          <w:marTop w:val="0"/>
          <w:marBottom w:val="0"/>
          <w:divBdr>
            <w:top w:val="none" w:sz="0" w:space="0" w:color="auto"/>
            <w:left w:val="none" w:sz="0" w:space="0" w:color="auto"/>
            <w:bottom w:val="none" w:sz="0" w:space="0" w:color="auto"/>
            <w:right w:val="none" w:sz="0" w:space="0" w:color="auto"/>
          </w:divBdr>
        </w:div>
        <w:div w:id="610011628">
          <w:marLeft w:val="640"/>
          <w:marRight w:val="0"/>
          <w:marTop w:val="0"/>
          <w:marBottom w:val="0"/>
          <w:divBdr>
            <w:top w:val="none" w:sz="0" w:space="0" w:color="auto"/>
            <w:left w:val="none" w:sz="0" w:space="0" w:color="auto"/>
            <w:bottom w:val="none" w:sz="0" w:space="0" w:color="auto"/>
            <w:right w:val="none" w:sz="0" w:space="0" w:color="auto"/>
          </w:divBdr>
        </w:div>
        <w:div w:id="662205166">
          <w:marLeft w:val="640"/>
          <w:marRight w:val="0"/>
          <w:marTop w:val="0"/>
          <w:marBottom w:val="0"/>
          <w:divBdr>
            <w:top w:val="none" w:sz="0" w:space="0" w:color="auto"/>
            <w:left w:val="none" w:sz="0" w:space="0" w:color="auto"/>
            <w:bottom w:val="none" w:sz="0" w:space="0" w:color="auto"/>
            <w:right w:val="none" w:sz="0" w:space="0" w:color="auto"/>
          </w:divBdr>
        </w:div>
        <w:div w:id="687413971">
          <w:marLeft w:val="640"/>
          <w:marRight w:val="0"/>
          <w:marTop w:val="0"/>
          <w:marBottom w:val="0"/>
          <w:divBdr>
            <w:top w:val="none" w:sz="0" w:space="0" w:color="auto"/>
            <w:left w:val="none" w:sz="0" w:space="0" w:color="auto"/>
            <w:bottom w:val="none" w:sz="0" w:space="0" w:color="auto"/>
            <w:right w:val="none" w:sz="0" w:space="0" w:color="auto"/>
          </w:divBdr>
        </w:div>
        <w:div w:id="720834506">
          <w:marLeft w:val="640"/>
          <w:marRight w:val="0"/>
          <w:marTop w:val="0"/>
          <w:marBottom w:val="0"/>
          <w:divBdr>
            <w:top w:val="none" w:sz="0" w:space="0" w:color="auto"/>
            <w:left w:val="none" w:sz="0" w:space="0" w:color="auto"/>
            <w:bottom w:val="none" w:sz="0" w:space="0" w:color="auto"/>
            <w:right w:val="none" w:sz="0" w:space="0" w:color="auto"/>
          </w:divBdr>
        </w:div>
        <w:div w:id="731925835">
          <w:marLeft w:val="640"/>
          <w:marRight w:val="0"/>
          <w:marTop w:val="0"/>
          <w:marBottom w:val="0"/>
          <w:divBdr>
            <w:top w:val="none" w:sz="0" w:space="0" w:color="auto"/>
            <w:left w:val="none" w:sz="0" w:space="0" w:color="auto"/>
            <w:bottom w:val="none" w:sz="0" w:space="0" w:color="auto"/>
            <w:right w:val="none" w:sz="0" w:space="0" w:color="auto"/>
          </w:divBdr>
        </w:div>
        <w:div w:id="765733784">
          <w:marLeft w:val="640"/>
          <w:marRight w:val="0"/>
          <w:marTop w:val="0"/>
          <w:marBottom w:val="0"/>
          <w:divBdr>
            <w:top w:val="none" w:sz="0" w:space="0" w:color="auto"/>
            <w:left w:val="none" w:sz="0" w:space="0" w:color="auto"/>
            <w:bottom w:val="none" w:sz="0" w:space="0" w:color="auto"/>
            <w:right w:val="none" w:sz="0" w:space="0" w:color="auto"/>
          </w:divBdr>
        </w:div>
        <w:div w:id="780952984">
          <w:marLeft w:val="640"/>
          <w:marRight w:val="0"/>
          <w:marTop w:val="0"/>
          <w:marBottom w:val="0"/>
          <w:divBdr>
            <w:top w:val="none" w:sz="0" w:space="0" w:color="auto"/>
            <w:left w:val="none" w:sz="0" w:space="0" w:color="auto"/>
            <w:bottom w:val="none" w:sz="0" w:space="0" w:color="auto"/>
            <w:right w:val="none" w:sz="0" w:space="0" w:color="auto"/>
          </w:divBdr>
        </w:div>
        <w:div w:id="825055193">
          <w:marLeft w:val="640"/>
          <w:marRight w:val="0"/>
          <w:marTop w:val="0"/>
          <w:marBottom w:val="0"/>
          <w:divBdr>
            <w:top w:val="none" w:sz="0" w:space="0" w:color="auto"/>
            <w:left w:val="none" w:sz="0" w:space="0" w:color="auto"/>
            <w:bottom w:val="none" w:sz="0" w:space="0" w:color="auto"/>
            <w:right w:val="none" w:sz="0" w:space="0" w:color="auto"/>
          </w:divBdr>
        </w:div>
        <w:div w:id="983779681">
          <w:marLeft w:val="640"/>
          <w:marRight w:val="0"/>
          <w:marTop w:val="0"/>
          <w:marBottom w:val="0"/>
          <w:divBdr>
            <w:top w:val="none" w:sz="0" w:space="0" w:color="auto"/>
            <w:left w:val="none" w:sz="0" w:space="0" w:color="auto"/>
            <w:bottom w:val="none" w:sz="0" w:space="0" w:color="auto"/>
            <w:right w:val="none" w:sz="0" w:space="0" w:color="auto"/>
          </w:divBdr>
        </w:div>
        <w:div w:id="1082027160">
          <w:marLeft w:val="640"/>
          <w:marRight w:val="0"/>
          <w:marTop w:val="0"/>
          <w:marBottom w:val="0"/>
          <w:divBdr>
            <w:top w:val="none" w:sz="0" w:space="0" w:color="auto"/>
            <w:left w:val="none" w:sz="0" w:space="0" w:color="auto"/>
            <w:bottom w:val="none" w:sz="0" w:space="0" w:color="auto"/>
            <w:right w:val="none" w:sz="0" w:space="0" w:color="auto"/>
          </w:divBdr>
        </w:div>
        <w:div w:id="1119688785">
          <w:marLeft w:val="640"/>
          <w:marRight w:val="0"/>
          <w:marTop w:val="0"/>
          <w:marBottom w:val="0"/>
          <w:divBdr>
            <w:top w:val="none" w:sz="0" w:space="0" w:color="auto"/>
            <w:left w:val="none" w:sz="0" w:space="0" w:color="auto"/>
            <w:bottom w:val="none" w:sz="0" w:space="0" w:color="auto"/>
            <w:right w:val="none" w:sz="0" w:space="0" w:color="auto"/>
          </w:divBdr>
        </w:div>
        <w:div w:id="1177698813">
          <w:marLeft w:val="640"/>
          <w:marRight w:val="0"/>
          <w:marTop w:val="0"/>
          <w:marBottom w:val="0"/>
          <w:divBdr>
            <w:top w:val="none" w:sz="0" w:space="0" w:color="auto"/>
            <w:left w:val="none" w:sz="0" w:space="0" w:color="auto"/>
            <w:bottom w:val="none" w:sz="0" w:space="0" w:color="auto"/>
            <w:right w:val="none" w:sz="0" w:space="0" w:color="auto"/>
          </w:divBdr>
        </w:div>
        <w:div w:id="1276330531">
          <w:marLeft w:val="640"/>
          <w:marRight w:val="0"/>
          <w:marTop w:val="0"/>
          <w:marBottom w:val="0"/>
          <w:divBdr>
            <w:top w:val="none" w:sz="0" w:space="0" w:color="auto"/>
            <w:left w:val="none" w:sz="0" w:space="0" w:color="auto"/>
            <w:bottom w:val="none" w:sz="0" w:space="0" w:color="auto"/>
            <w:right w:val="none" w:sz="0" w:space="0" w:color="auto"/>
          </w:divBdr>
        </w:div>
        <w:div w:id="1313481581">
          <w:marLeft w:val="640"/>
          <w:marRight w:val="0"/>
          <w:marTop w:val="0"/>
          <w:marBottom w:val="0"/>
          <w:divBdr>
            <w:top w:val="none" w:sz="0" w:space="0" w:color="auto"/>
            <w:left w:val="none" w:sz="0" w:space="0" w:color="auto"/>
            <w:bottom w:val="none" w:sz="0" w:space="0" w:color="auto"/>
            <w:right w:val="none" w:sz="0" w:space="0" w:color="auto"/>
          </w:divBdr>
        </w:div>
        <w:div w:id="1372682771">
          <w:marLeft w:val="640"/>
          <w:marRight w:val="0"/>
          <w:marTop w:val="0"/>
          <w:marBottom w:val="0"/>
          <w:divBdr>
            <w:top w:val="none" w:sz="0" w:space="0" w:color="auto"/>
            <w:left w:val="none" w:sz="0" w:space="0" w:color="auto"/>
            <w:bottom w:val="none" w:sz="0" w:space="0" w:color="auto"/>
            <w:right w:val="none" w:sz="0" w:space="0" w:color="auto"/>
          </w:divBdr>
        </w:div>
        <w:div w:id="1383597108">
          <w:marLeft w:val="640"/>
          <w:marRight w:val="0"/>
          <w:marTop w:val="0"/>
          <w:marBottom w:val="0"/>
          <w:divBdr>
            <w:top w:val="none" w:sz="0" w:space="0" w:color="auto"/>
            <w:left w:val="none" w:sz="0" w:space="0" w:color="auto"/>
            <w:bottom w:val="none" w:sz="0" w:space="0" w:color="auto"/>
            <w:right w:val="none" w:sz="0" w:space="0" w:color="auto"/>
          </w:divBdr>
        </w:div>
        <w:div w:id="1398505204">
          <w:marLeft w:val="640"/>
          <w:marRight w:val="0"/>
          <w:marTop w:val="0"/>
          <w:marBottom w:val="0"/>
          <w:divBdr>
            <w:top w:val="none" w:sz="0" w:space="0" w:color="auto"/>
            <w:left w:val="none" w:sz="0" w:space="0" w:color="auto"/>
            <w:bottom w:val="none" w:sz="0" w:space="0" w:color="auto"/>
            <w:right w:val="none" w:sz="0" w:space="0" w:color="auto"/>
          </w:divBdr>
        </w:div>
        <w:div w:id="1490052224">
          <w:marLeft w:val="640"/>
          <w:marRight w:val="0"/>
          <w:marTop w:val="0"/>
          <w:marBottom w:val="0"/>
          <w:divBdr>
            <w:top w:val="none" w:sz="0" w:space="0" w:color="auto"/>
            <w:left w:val="none" w:sz="0" w:space="0" w:color="auto"/>
            <w:bottom w:val="none" w:sz="0" w:space="0" w:color="auto"/>
            <w:right w:val="none" w:sz="0" w:space="0" w:color="auto"/>
          </w:divBdr>
        </w:div>
        <w:div w:id="1507481543">
          <w:marLeft w:val="640"/>
          <w:marRight w:val="0"/>
          <w:marTop w:val="0"/>
          <w:marBottom w:val="0"/>
          <w:divBdr>
            <w:top w:val="none" w:sz="0" w:space="0" w:color="auto"/>
            <w:left w:val="none" w:sz="0" w:space="0" w:color="auto"/>
            <w:bottom w:val="none" w:sz="0" w:space="0" w:color="auto"/>
            <w:right w:val="none" w:sz="0" w:space="0" w:color="auto"/>
          </w:divBdr>
        </w:div>
        <w:div w:id="1549299628">
          <w:marLeft w:val="640"/>
          <w:marRight w:val="0"/>
          <w:marTop w:val="0"/>
          <w:marBottom w:val="0"/>
          <w:divBdr>
            <w:top w:val="none" w:sz="0" w:space="0" w:color="auto"/>
            <w:left w:val="none" w:sz="0" w:space="0" w:color="auto"/>
            <w:bottom w:val="none" w:sz="0" w:space="0" w:color="auto"/>
            <w:right w:val="none" w:sz="0" w:space="0" w:color="auto"/>
          </w:divBdr>
        </w:div>
        <w:div w:id="1589192436">
          <w:marLeft w:val="640"/>
          <w:marRight w:val="0"/>
          <w:marTop w:val="0"/>
          <w:marBottom w:val="0"/>
          <w:divBdr>
            <w:top w:val="none" w:sz="0" w:space="0" w:color="auto"/>
            <w:left w:val="none" w:sz="0" w:space="0" w:color="auto"/>
            <w:bottom w:val="none" w:sz="0" w:space="0" w:color="auto"/>
            <w:right w:val="none" w:sz="0" w:space="0" w:color="auto"/>
          </w:divBdr>
        </w:div>
        <w:div w:id="1610970838">
          <w:marLeft w:val="640"/>
          <w:marRight w:val="0"/>
          <w:marTop w:val="0"/>
          <w:marBottom w:val="0"/>
          <w:divBdr>
            <w:top w:val="none" w:sz="0" w:space="0" w:color="auto"/>
            <w:left w:val="none" w:sz="0" w:space="0" w:color="auto"/>
            <w:bottom w:val="none" w:sz="0" w:space="0" w:color="auto"/>
            <w:right w:val="none" w:sz="0" w:space="0" w:color="auto"/>
          </w:divBdr>
        </w:div>
        <w:div w:id="1918398541">
          <w:marLeft w:val="640"/>
          <w:marRight w:val="0"/>
          <w:marTop w:val="0"/>
          <w:marBottom w:val="0"/>
          <w:divBdr>
            <w:top w:val="none" w:sz="0" w:space="0" w:color="auto"/>
            <w:left w:val="none" w:sz="0" w:space="0" w:color="auto"/>
            <w:bottom w:val="none" w:sz="0" w:space="0" w:color="auto"/>
            <w:right w:val="none" w:sz="0" w:space="0" w:color="auto"/>
          </w:divBdr>
        </w:div>
        <w:div w:id="2033804260">
          <w:marLeft w:val="640"/>
          <w:marRight w:val="0"/>
          <w:marTop w:val="0"/>
          <w:marBottom w:val="0"/>
          <w:divBdr>
            <w:top w:val="none" w:sz="0" w:space="0" w:color="auto"/>
            <w:left w:val="none" w:sz="0" w:space="0" w:color="auto"/>
            <w:bottom w:val="none" w:sz="0" w:space="0" w:color="auto"/>
            <w:right w:val="none" w:sz="0" w:space="0" w:color="auto"/>
          </w:divBdr>
        </w:div>
      </w:divsChild>
    </w:div>
    <w:div w:id="232398947">
      <w:bodyDiv w:val="1"/>
      <w:marLeft w:val="0"/>
      <w:marRight w:val="0"/>
      <w:marTop w:val="0"/>
      <w:marBottom w:val="0"/>
      <w:divBdr>
        <w:top w:val="none" w:sz="0" w:space="0" w:color="auto"/>
        <w:left w:val="none" w:sz="0" w:space="0" w:color="auto"/>
        <w:bottom w:val="none" w:sz="0" w:space="0" w:color="auto"/>
        <w:right w:val="none" w:sz="0" w:space="0" w:color="auto"/>
      </w:divBdr>
    </w:div>
    <w:div w:id="353070285">
      <w:bodyDiv w:val="1"/>
      <w:marLeft w:val="0"/>
      <w:marRight w:val="0"/>
      <w:marTop w:val="0"/>
      <w:marBottom w:val="0"/>
      <w:divBdr>
        <w:top w:val="none" w:sz="0" w:space="0" w:color="auto"/>
        <w:left w:val="none" w:sz="0" w:space="0" w:color="auto"/>
        <w:bottom w:val="none" w:sz="0" w:space="0" w:color="auto"/>
        <w:right w:val="none" w:sz="0" w:space="0" w:color="auto"/>
      </w:divBdr>
      <w:divsChild>
        <w:div w:id="61293908">
          <w:marLeft w:val="640"/>
          <w:marRight w:val="0"/>
          <w:marTop w:val="0"/>
          <w:marBottom w:val="0"/>
          <w:divBdr>
            <w:top w:val="none" w:sz="0" w:space="0" w:color="auto"/>
            <w:left w:val="none" w:sz="0" w:space="0" w:color="auto"/>
            <w:bottom w:val="none" w:sz="0" w:space="0" w:color="auto"/>
            <w:right w:val="none" w:sz="0" w:space="0" w:color="auto"/>
          </w:divBdr>
        </w:div>
        <w:div w:id="72819659">
          <w:marLeft w:val="640"/>
          <w:marRight w:val="0"/>
          <w:marTop w:val="0"/>
          <w:marBottom w:val="0"/>
          <w:divBdr>
            <w:top w:val="none" w:sz="0" w:space="0" w:color="auto"/>
            <w:left w:val="none" w:sz="0" w:space="0" w:color="auto"/>
            <w:bottom w:val="none" w:sz="0" w:space="0" w:color="auto"/>
            <w:right w:val="none" w:sz="0" w:space="0" w:color="auto"/>
          </w:divBdr>
        </w:div>
        <w:div w:id="123743044">
          <w:marLeft w:val="640"/>
          <w:marRight w:val="0"/>
          <w:marTop w:val="0"/>
          <w:marBottom w:val="0"/>
          <w:divBdr>
            <w:top w:val="none" w:sz="0" w:space="0" w:color="auto"/>
            <w:left w:val="none" w:sz="0" w:space="0" w:color="auto"/>
            <w:bottom w:val="none" w:sz="0" w:space="0" w:color="auto"/>
            <w:right w:val="none" w:sz="0" w:space="0" w:color="auto"/>
          </w:divBdr>
        </w:div>
        <w:div w:id="147865049">
          <w:marLeft w:val="640"/>
          <w:marRight w:val="0"/>
          <w:marTop w:val="0"/>
          <w:marBottom w:val="0"/>
          <w:divBdr>
            <w:top w:val="none" w:sz="0" w:space="0" w:color="auto"/>
            <w:left w:val="none" w:sz="0" w:space="0" w:color="auto"/>
            <w:bottom w:val="none" w:sz="0" w:space="0" w:color="auto"/>
            <w:right w:val="none" w:sz="0" w:space="0" w:color="auto"/>
          </w:divBdr>
        </w:div>
        <w:div w:id="206644964">
          <w:marLeft w:val="640"/>
          <w:marRight w:val="0"/>
          <w:marTop w:val="0"/>
          <w:marBottom w:val="0"/>
          <w:divBdr>
            <w:top w:val="none" w:sz="0" w:space="0" w:color="auto"/>
            <w:left w:val="none" w:sz="0" w:space="0" w:color="auto"/>
            <w:bottom w:val="none" w:sz="0" w:space="0" w:color="auto"/>
            <w:right w:val="none" w:sz="0" w:space="0" w:color="auto"/>
          </w:divBdr>
        </w:div>
        <w:div w:id="255285715">
          <w:marLeft w:val="640"/>
          <w:marRight w:val="0"/>
          <w:marTop w:val="0"/>
          <w:marBottom w:val="0"/>
          <w:divBdr>
            <w:top w:val="none" w:sz="0" w:space="0" w:color="auto"/>
            <w:left w:val="none" w:sz="0" w:space="0" w:color="auto"/>
            <w:bottom w:val="none" w:sz="0" w:space="0" w:color="auto"/>
            <w:right w:val="none" w:sz="0" w:space="0" w:color="auto"/>
          </w:divBdr>
        </w:div>
        <w:div w:id="295912230">
          <w:marLeft w:val="640"/>
          <w:marRight w:val="0"/>
          <w:marTop w:val="0"/>
          <w:marBottom w:val="0"/>
          <w:divBdr>
            <w:top w:val="none" w:sz="0" w:space="0" w:color="auto"/>
            <w:left w:val="none" w:sz="0" w:space="0" w:color="auto"/>
            <w:bottom w:val="none" w:sz="0" w:space="0" w:color="auto"/>
            <w:right w:val="none" w:sz="0" w:space="0" w:color="auto"/>
          </w:divBdr>
        </w:div>
        <w:div w:id="323360240">
          <w:marLeft w:val="640"/>
          <w:marRight w:val="0"/>
          <w:marTop w:val="0"/>
          <w:marBottom w:val="0"/>
          <w:divBdr>
            <w:top w:val="none" w:sz="0" w:space="0" w:color="auto"/>
            <w:left w:val="none" w:sz="0" w:space="0" w:color="auto"/>
            <w:bottom w:val="none" w:sz="0" w:space="0" w:color="auto"/>
            <w:right w:val="none" w:sz="0" w:space="0" w:color="auto"/>
          </w:divBdr>
        </w:div>
        <w:div w:id="379087504">
          <w:marLeft w:val="640"/>
          <w:marRight w:val="0"/>
          <w:marTop w:val="0"/>
          <w:marBottom w:val="0"/>
          <w:divBdr>
            <w:top w:val="none" w:sz="0" w:space="0" w:color="auto"/>
            <w:left w:val="none" w:sz="0" w:space="0" w:color="auto"/>
            <w:bottom w:val="none" w:sz="0" w:space="0" w:color="auto"/>
            <w:right w:val="none" w:sz="0" w:space="0" w:color="auto"/>
          </w:divBdr>
        </w:div>
        <w:div w:id="437021582">
          <w:marLeft w:val="640"/>
          <w:marRight w:val="0"/>
          <w:marTop w:val="0"/>
          <w:marBottom w:val="0"/>
          <w:divBdr>
            <w:top w:val="none" w:sz="0" w:space="0" w:color="auto"/>
            <w:left w:val="none" w:sz="0" w:space="0" w:color="auto"/>
            <w:bottom w:val="none" w:sz="0" w:space="0" w:color="auto"/>
            <w:right w:val="none" w:sz="0" w:space="0" w:color="auto"/>
          </w:divBdr>
        </w:div>
        <w:div w:id="537089203">
          <w:marLeft w:val="640"/>
          <w:marRight w:val="0"/>
          <w:marTop w:val="0"/>
          <w:marBottom w:val="0"/>
          <w:divBdr>
            <w:top w:val="none" w:sz="0" w:space="0" w:color="auto"/>
            <w:left w:val="none" w:sz="0" w:space="0" w:color="auto"/>
            <w:bottom w:val="none" w:sz="0" w:space="0" w:color="auto"/>
            <w:right w:val="none" w:sz="0" w:space="0" w:color="auto"/>
          </w:divBdr>
        </w:div>
        <w:div w:id="629092921">
          <w:marLeft w:val="640"/>
          <w:marRight w:val="0"/>
          <w:marTop w:val="0"/>
          <w:marBottom w:val="0"/>
          <w:divBdr>
            <w:top w:val="none" w:sz="0" w:space="0" w:color="auto"/>
            <w:left w:val="none" w:sz="0" w:space="0" w:color="auto"/>
            <w:bottom w:val="none" w:sz="0" w:space="0" w:color="auto"/>
            <w:right w:val="none" w:sz="0" w:space="0" w:color="auto"/>
          </w:divBdr>
        </w:div>
        <w:div w:id="635841451">
          <w:marLeft w:val="640"/>
          <w:marRight w:val="0"/>
          <w:marTop w:val="0"/>
          <w:marBottom w:val="0"/>
          <w:divBdr>
            <w:top w:val="none" w:sz="0" w:space="0" w:color="auto"/>
            <w:left w:val="none" w:sz="0" w:space="0" w:color="auto"/>
            <w:bottom w:val="none" w:sz="0" w:space="0" w:color="auto"/>
            <w:right w:val="none" w:sz="0" w:space="0" w:color="auto"/>
          </w:divBdr>
        </w:div>
        <w:div w:id="729185245">
          <w:marLeft w:val="640"/>
          <w:marRight w:val="0"/>
          <w:marTop w:val="0"/>
          <w:marBottom w:val="0"/>
          <w:divBdr>
            <w:top w:val="none" w:sz="0" w:space="0" w:color="auto"/>
            <w:left w:val="none" w:sz="0" w:space="0" w:color="auto"/>
            <w:bottom w:val="none" w:sz="0" w:space="0" w:color="auto"/>
            <w:right w:val="none" w:sz="0" w:space="0" w:color="auto"/>
          </w:divBdr>
        </w:div>
        <w:div w:id="747574521">
          <w:marLeft w:val="640"/>
          <w:marRight w:val="0"/>
          <w:marTop w:val="0"/>
          <w:marBottom w:val="0"/>
          <w:divBdr>
            <w:top w:val="none" w:sz="0" w:space="0" w:color="auto"/>
            <w:left w:val="none" w:sz="0" w:space="0" w:color="auto"/>
            <w:bottom w:val="none" w:sz="0" w:space="0" w:color="auto"/>
            <w:right w:val="none" w:sz="0" w:space="0" w:color="auto"/>
          </w:divBdr>
        </w:div>
        <w:div w:id="794251501">
          <w:marLeft w:val="640"/>
          <w:marRight w:val="0"/>
          <w:marTop w:val="0"/>
          <w:marBottom w:val="0"/>
          <w:divBdr>
            <w:top w:val="none" w:sz="0" w:space="0" w:color="auto"/>
            <w:left w:val="none" w:sz="0" w:space="0" w:color="auto"/>
            <w:bottom w:val="none" w:sz="0" w:space="0" w:color="auto"/>
            <w:right w:val="none" w:sz="0" w:space="0" w:color="auto"/>
          </w:divBdr>
        </w:div>
        <w:div w:id="900944689">
          <w:marLeft w:val="640"/>
          <w:marRight w:val="0"/>
          <w:marTop w:val="0"/>
          <w:marBottom w:val="0"/>
          <w:divBdr>
            <w:top w:val="none" w:sz="0" w:space="0" w:color="auto"/>
            <w:left w:val="none" w:sz="0" w:space="0" w:color="auto"/>
            <w:bottom w:val="none" w:sz="0" w:space="0" w:color="auto"/>
            <w:right w:val="none" w:sz="0" w:space="0" w:color="auto"/>
          </w:divBdr>
        </w:div>
        <w:div w:id="992487022">
          <w:marLeft w:val="640"/>
          <w:marRight w:val="0"/>
          <w:marTop w:val="0"/>
          <w:marBottom w:val="0"/>
          <w:divBdr>
            <w:top w:val="none" w:sz="0" w:space="0" w:color="auto"/>
            <w:left w:val="none" w:sz="0" w:space="0" w:color="auto"/>
            <w:bottom w:val="none" w:sz="0" w:space="0" w:color="auto"/>
            <w:right w:val="none" w:sz="0" w:space="0" w:color="auto"/>
          </w:divBdr>
        </w:div>
        <w:div w:id="1006244947">
          <w:marLeft w:val="640"/>
          <w:marRight w:val="0"/>
          <w:marTop w:val="0"/>
          <w:marBottom w:val="0"/>
          <w:divBdr>
            <w:top w:val="none" w:sz="0" w:space="0" w:color="auto"/>
            <w:left w:val="none" w:sz="0" w:space="0" w:color="auto"/>
            <w:bottom w:val="none" w:sz="0" w:space="0" w:color="auto"/>
            <w:right w:val="none" w:sz="0" w:space="0" w:color="auto"/>
          </w:divBdr>
        </w:div>
        <w:div w:id="1017269225">
          <w:marLeft w:val="640"/>
          <w:marRight w:val="0"/>
          <w:marTop w:val="0"/>
          <w:marBottom w:val="0"/>
          <w:divBdr>
            <w:top w:val="none" w:sz="0" w:space="0" w:color="auto"/>
            <w:left w:val="none" w:sz="0" w:space="0" w:color="auto"/>
            <w:bottom w:val="none" w:sz="0" w:space="0" w:color="auto"/>
            <w:right w:val="none" w:sz="0" w:space="0" w:color="auto"/>
          </w:divBdr>
        </w:div>
        <w:div w:id="1064331746">
          <w:marLeft w:val="640"/>
          <w:marRight w:val="0"/>
          <w:marTop w:val="0"/>
          <w:marBottom w:val="0"/>
          <w:divBdr>
            <w:top w:val="none" w:sz="0" w:space="0" w:color="auto"/>
            <w:left w:val="none" w:sz="0" w:space="0" w:color="auto"/>
            <w:bottom w:val="none" w:sz="0" w:space="0" w:color="auto"/>
            <w:right w:val="none" w:sz="0" w:space="0" w:color="auto"/>
          </w:divBdr>
        </w:div>
        <w:div w:id="1177773480">
          <w:marLeft w:val="640"/>
          <w:marRight w:val="0"/>
          <w:marTop w:val="0"/>
          <w:marBottom w:val="0"/>
          <w:divBdr>
            <w:top w:val="none" w:sz="0" w:space="0" w:color="auto"/>
            <w:left w:val="none" w:sz="0" w:space="0" w:color="auto"/>
            <w:bottom w:val="none" w:sz="0" w:space="0" w:color="auto"/>
            <w:right w:val="none" w:sz="0" w:space="0" w:color="auto"/>
          </w:divBdr>
        </w:div>
        <w:div w:id="1178693616">
          <w:marLeft w:val="640"/>
          <w:marRight w:val="0"/>
          <w:marTop w:val="0"/>
          <w:marBottom w:val="0"/>
          <w:divBdr>
            <w:top w:val="none" w:sz="0" w:space="0" w:color="auto"/>
            <w:left w:val="none" w:sz="0" w:space="0" w:color="auto"/>
            <w:bottom w:val="none" w:sz="0" w:space="0" w:color="auto"/>
            <w:right w:val="none" w:sz="0" w:space="0" w:color="auto"/>
          </w:divBdr>
        </w:div>
        <w:div w:id="1201013265">
          <w:marLeft w:val="640"/>
          <w:marRight w:val="0"/>
          <w:marTop w:val="0"/>
          <w:marBottom w:val="0"/>
          <w:divBdr>
            <w:top w:val="none" w:sz="0" w:space="0" w:color="auto"/>
            <w:left w:val="none" w:sz="0" w:space="0" w:color="auto"/>
            <w:bottom w:val="none" w:sz="0" w:space="0" w:color="auto"/>
            <w:right w:val="none" w:sz="0" w:space="0" w:color="auto"/>
          </w:divBdr>
        </w:div>
        <w:div w:id="1264995990">
          <w:marLeft w:val="640"/>
          <w:marRight w:val="0"/>
          <w:marTop w:val="0"/>
          <w:marBottom w:val="0"/>
          <w:divBdr>
            <w:top w:val="none" w:sz="0" w:space="0" w:color="auto"/>
            <w:left w:val="none" w:sz="0" w:space="0" w:color="auto"/>
            <w:bottom w:val="none" w:sz="0" w:space="0" w:color="auto"/>
            <w:right w:val="none" w:sz="0" w:space="0" w:color="auto"/>
          </w:divBdr>
        </w:div>
        <w:div w:id="1319924443">
          <w:marLeft w:val="640"/>
          <w:marRight w:val="0"/>
          <w:marTop w:val="0"/>
          <w:marBottom w:val="0"/>
          <w:divBdr>
            <w:top w:val="none" w:sz="0" w:space="0" w:color="auto"/>
            <w:left w:val="none" w:sz="0" w:space="0" w:color="auto"/>
            <w:bottom w:val="none" w:sz="0" w:space="0" w:color="auto"/>
            <w:right w:val="none" w:sz="0" w:space="0" w:color="auto"/>
          </w:divBdr>
        </w:div>
        <w:div w:id="1382706784">
          <w:marLeft w:val="640"/>
          <w:marRight w:val="0"/>
          <w:marTop w:val="0"/>
          <w:marBottom w:val="0"/>
          <w:divBdr>
            <w:top w:val="none" w:sz="0" w:space="0" w:color="auto"/>
            <w:left w:val="none" w:sz="0" w:space="0" w:color="auto"/>
            <w:bottom w:val="none" w:sz="0" w:space="0" w:color="auto"/>
            <w:right w:val="none" w:sz="0" w:space="0" w:color="auto"/>
          </w:divBdr>
        </w:div>
        <w:div w:id="1404134764">
          <w:marLeft w:val="640"/>
          <w:marRight w:val="0"/>
          <w:marTop w:val="0"/>
          <w:marBottom w:val="0"/>
          <w:divBdr>
            <w:top w:val="none" w:sz="0" w:space="0" w:color="auto"/>
            <w:left w:val="none" w:sz="0" w:space="0" w:color="auto"/>
            <w:bottom w:val="none" w:sz="0" w:space="0" w:color="auto"/>
            <w:right w:val="none" w:sz="0" w:space="0" w:color="auto"/>
          </w:divBdr>
        </w:div>
        <w:div w:id="1456406939">
          <w:marLeft w:val="640"/>
          <w:marRight w:val="0"/>
          <w:marTop w:val="0"/>
          <w:marBottom w:val="0"/>
          <w:divBdr>
            <w:top w:val="none" w:sz="0" w:space="0" w:color="auto"/>
            <w:left w:val="none" w:sz="0" w:space="0" w:color="auto"/>
            <w:bottom w:val="none" w:sz="0" w:space="0" w:color="auto"/>
            <w:right w:val="none" w:sz="0" w:space="0" w:color="auto"/>
          </w:divBdr>
        </w:div>
        <w:div w:id="1594320762">
          <w:marLeft w:val="640"/>
          <w:marRight w:val="0"/>
          <w:marTop w:val="0"/>
          <w:marBottom w:val="0"/>
          <w:divBdr>
            <w:top w:val="none" w:sz="0" w:space="0" w:color="auto"/>
            <w:left w:val="none" w:sz="0" w:space="0" w:color="auto"/>
            <w:bottom w:val="none" w:sz="0" w:space="0" w:color="auto"/>
            <w:right w:val="none" w:sz="0" w:space="0" w:color="auto"/>
          </w:divBdr>
        </w:div>
        <w:div w:id="1718048056">
          <w:marLeft w:val="640"/>
          <w:marRight w:val="0"/>
          <w:marTop w:val="0"/>
          <w:marBottom w:val="0"/>
          <w:divBdr>
            <w:top w:val="none" w:sz="0" w:space="0" w:color="auto"/>
            <w:left w:val="none" w:sz="0" w:space="0" w:color="auto"/>
            <w:bottom w:val="none" w:sz="0" w:space="0" w:color="auto"/>
            <w:right w:val="none" w:sz="0" w:space="0" w:color="auto"/>
          </w:divBdr>
        </w:div>
        <w:div w:id="1766656715">
          <w:marLeft w:val="640"/>
          <w:marRight w:val="0"/>
          <w:marTop w:val="0"/>
          <w:marBottom w:val="0"/>
          <w:divBdr>
            <w:top w:val="none" w:sz="0" w:space="0" w:color="auto"/>
            <w:left w:val="none" w:sz="0" w:space="0" w:color="auto"/>
            <w:bottom w:val="none" w:sz="0" w:space="0" w:color="auto"/>
            <w:right w:val="none" w:sz="0" w:space="0" w:color="auto"/>
          </w:divBdr>
        </w:div>
        <w:div w:id="1786729558">
          <w:marLeft w:val="640"/>
          <w:marRight w:val="0"/>
          <w:marTop w:val="0"/>
          <w:marBottom w:val="0"/>
          <w:divBdr>
            <w:top w:val="none" w:sz="0" w:space="0" w:color="auto"/>
            <w:left w:val="none" w:sz="0" w:space="0" w:color="auto"/>
            <w:bottom w:val="none" w:sz="0" w:space="0" w:color="auto"/>
            <w:right w:val="none" w:sz="0" w:space="0" w:color="auto"/>
          </w:divBdr>
        </w:div>
        <w:div w:id="1794518906">
          <w:marLeft w:val="640"/>
          <w:marRight w:val="0"/>
          <w:marTop w:val="0"/>
          <w:marBottom w:val="0"/>
          <w:divBdr>
            <w:top w:val="none" w:sz="0" w:space="0" w:color="auto"/>
            <w:left w:val="none" w:sz="0" w:space="0" w:color="auto"/>
            <w:bottom w:val="none" w:sz="0" w:space="0" w:color="auto"/>
            <w:right w:val="none" w:sz="0" w:space="0" w:color="auto"/>
          </w:divBdr>
        </w:div>
        <w:div w:id="1813867918">
          <w:marLeft w:val="640"/>
          <w:marRight w:val="0"/>
          <w:marTop w:val="0"/>
          <w:marBottom w:val="0"/>
          <w:divBdr>
            <w:top w:val="none" w:sz="0" w:space="0" w:color="auto"/>
            <w:left w:val="none" w:sz="0" w:space="0" w:color="auto"/>
            <w:bottom w:val="none" w:sz="0" w:space="0" w:color="auto"/>
            <w:right w:val="none" w:sz="0" w:space="0" w:color="auto"/>
          </w:divBdr>
        </w:div>
        <w:div w:id="1888104962">
          <w:marLeft w:val="640"/>
          <w:marRight w:val="0"/>
          <w:marTop w:val="0"/>
          <w:marBottom w:val="0"/>
          <w:divBdr>
            <w:top w:val="none" w:sz="0" w:space="0" w:color="auto"/>
            <w:left w:val="none" w:sz="0" w:space="0" w:color="auto"/>
            <w:bottom w:val="none" w:sz="0" w:space="0" w:color="auto"/>
            <w:right w:val="none" w:sz="0" w:space="0" w:color="auto"/>
          </w:divBdr>
        </w:div>
        <w:div w:id="2107994420">
          <w:marLeft w:val="640"/>
          <w:marRight w:val="0"/>
          <w:marTop w:val="0"/>
          <w:marBottom w:val="0"/>
          <w:divBdr>
            <w:top w:val="none" w:sz="0" w:space="0" w:color="auto"/>
            <w:left w:val="none" w:sz="0" w:space="0" w:color="auto"/>
            <w:bottom w:val="none" w:sz="0" w:space="0" w:color="auto"/>
            <w:right w:val="none" w:sz="0" w:space="0" w:color="auto"/>
          </w:divBdr>
        </w:div>
        <w:div w:id="2135052027">
          <w:marLeft w:val="640"/>
          <w:marRight w:val="0"/>
          <w:marTop w:val="0"/>
          <w:marBottom w:val="0"/>
          <w:divBdr>
            <w:top w:val="none" w:sz="0" w:space="0" w:color="auto"/>
            <w:left w:val="none" w:sz="0" w:space="0" w:color="auto"/>
            <w:bottom w:val="none" w:sz="0" w:space="0" w:color="auto"/>
            <w:right w:val="none" w:sz="0" w:space="0" w:color="auto"/>
          </w:divBdr>
        </w:div>
        <w:div w:id="2139638479">
          <w:marLeft w:val="640"/>
          <w:marRight w:val="0"/>
          <w:marTop w:val="0"/>
          <w:marBottom w:val="0"/>
          <w:divBdr>
            <w:top w:val="none" w:sz="0" w:space="0" w:color="auto"/>
            <w:left w:val="none" w:sz="0" w:space="0" w:color="auto"/>
            <w:bottom w:val="none" w:sz="0" w:space="0" w:color="auto"/>
            <w:right w:val="none" w:sz="0" w:space="0" w:color="auto"/>
          </w:divBdr>
        </w:div>
      </w:divsChild>
    </w:div>
    <w:div w:id="492990582">
      <w:bodyDiv w:val="1"/>
      <w:marLeft w:val="0"/>
      <w:marRight w:val="0"/>
      <w:marTop w:val="0"/>
      <w:marBottom w:val="0"/>
      <w:divBdr>
        <w:top w:val="none" w:sz="0" w:space="0" w:color="auto"/>
        <w:left w:val="none" w:sz="0" w:space="0" w:color="auto"/>
        <w:bottom w:val="none" w:sz="0" w:space="0" w:color="auto"/>
        <w:right w:val="none" w:sz="0" w:space="0" w:color="auto"/>
      </w:divBdr>
      <w:divsChild>
        <w:div w:id="62535179">
          <w:marLeft w:val="640"/>
          <w:marRight w:val="0"/>
          <w:marTop w:val="0"/>
          <w:marBottom w:val="0"/>
          <w:divBdr>
            <w:top w:val="none" w:sz="0" w:space="0" w:color="auto"/>
            <w:left w:val="none" w:sz="0" w:space="0" w:color="auto"/>
            <w:bottom w:val="none" w:sz="0" w:space="0" w:color="auto"/>
            <w:right w:val="none" w:sz="0" w:space="0" w:color="auto"/>
          </w:divBdr>
        </w:div>
        <w:div w:id="67387005">
          <w:marLeft w:val="640"/>
          <w:marRight w:val="0"/>
          <w:marTop w:val="0"/>
          <w:marBottom w:val="0"/>
          <w:divBdr>
            <w:top w:val="none" w:sz="0" w:space="0" w:color="auto"/>
            <w:left w:val="none" w:sz="0" w:space="0" w:color="auto"/>
            <w:bottom w:val="none" w:sz="0" w:space="0" w:color="auto"/>
            <w:right w:val="none" w:sz="0" w:space="0" w:color="auto"/>
          </w:divBdr>
        </w:div>
        <w:div w:id="85420905">
          <w:marLeft w:val="640"/>
          <w:marRight w:val="0"/>
          <w:marTop w:val="0"/>
          <w:marBottom w:val="0"/>
          <w:divBdr>
            <w:top w:val="none" w:sz="0" w:space="0" w:color="auto"/>
            <w:left w:val="none" w:sz="0" w:space="0" w:color="auto"/>
            <w:bottom w:val="none" w:sz="0" w:space="0" w:color="auto"/>
            <w:right w:val="none" w:sz="0" w:space="0" w:color="auto"/>
          </w:divBdr>
        </w:div>
        <w:div w:id="114720213">
          <w:marLeft w:val="640"/>
          <w:marRight w:val="0"/>
          <w:marTop w:val="0"/>
          <w:marBottom w:val="0"/>
          <w:divBdr>
            <w:top w:val="none" w:sz="0" w:space="0" w:color="auto"/>
            <w:left w:val="none" w:sz="0" w:space="0" w:color="auto"/>
            <w:bottom w:val="none" w:sz="0" w:space="0" w:color="auto"/>
            <w:right w:val="none" w:sz="0" w:space="0" w:color="auto"/>
          </w:divBdr>
        </w:div>
        <w:div w:id="145896394">
          <w:marLeft w:val="640"/>
          <w:marRight w:val="0"/>
          <w:marTop w:val="0"/>
          <w:marBottom w:val="0"/>
          <w:divBdr>
            <w:top w:val="none" w:sz="0" w:space="0" w:color="auto"/>
            <w:left w:val="none" w:sz="0" w:space="0" w:color="auto"/>
            <w:bottom w:val="none" w:sz="0" w:space="0" w:color="auto"/>
            <w:right w:val="none" w:sz="0" w:space="0" w:color="auto"/>
          </w:divBdr>
        </w:div>
        <w:div w:id="270090916">
          <w:marLeft w:val="640"/>
          <w:marRight w:val="0"/>
          <w:marTop w:val="0"/>
          <w:marBottom w:val="0"/>
          <w:divBdr>
            <w:top w:val="none" w:sz="0" w:space="0" w:color="auto"/>
            <w:left w:val="none" w:sz="0" w:space="0" w:color="auto"/>
            <w:bottom w:val="none" w:sz="0" w:space="0" w:color="auto"/>
            <w:right w:val="none" w:sz="0" w:space="0" w:color="auto"/>
          </w:divBdr>
        </w:div>
        <w:div w:id="294603040">
          <w:marLeft w:val="640"/>
          <w:marRight w:val="0"/>
          <w:marTop w:val="0"/>
          <w:marBottom w:val="0"/>
          <w:divBdr>
            <w:top w:val="none" w:sz="0" w:space="0" w:color="auto"/>
            <w:left w:val="none" w:sz="0" w:space="0" w:color="auto"/>
            <w:bottom w:val="none" w:sz="0" w:space="0" w:color="auto"/>
            <w:right w:val="none" w:sz="0" w:space="0" w:color="auto"/>
          </w:divBdr>
        </w:div>
        <w:div w:id="381172418">
          <w:marLeft w:val="640"/>
          <w:marRight w:val="0"/>
          <w:marTop w:val="0"/>
          <w:marBottom w:val="0"/>
          <w:divBdr>
            <w:top w:val="none" w:sz="0" w:space="0" w:color="auto"/>
            <w:left w:val="none" w:sz="0" w:space="0" w:color="auto"/>
            <w:bottom w:val="none" w:sz="0" w:space="0" w:color="auto"/>
            <w:right w:val="none" w:sz="0" w:space="0" w:color="auto"/>
          </w:divBdr>
        </w:div>
        <w:div w:id="471605415">
          <w:marLeft w:val="640"/>
          <w:marRight w:val="0"/>
          <w:marTop w:val="0"/>
          <w:marBottom w:val="0"/>
          <w:divBdr>
            <w:top w:val="none" w:sz="0" w:space="0" w:color="auto"/>
            <w:left w:val="none" w:sz="0" w:space="0" w:color="auto"/>
            <w:bottom w:val="none" w:sz="0" w:space="0" w:color="auto"/>
            <w:right w:val="none" w:sz="0" w:space="0" w:color="auto"/>
          </w:divBdr>
        </w:div>
        <w:div w:id="536967339">
          <w:marLeft w:val="640"/>
          <w:marRight w:val="0"/>
          <w:marTop w:val="0"/>
          <w:marBottom w:val="0"/>
          <w:divBdr>
            <w:top w:val="none" w:sz="0" w:space="0" w:color="auto"/>
            <w:left w:val="none" w:sz="0" w:space="0" w:color="auto"/>
            <w:bottom w:val="none" w:sz="0" w:space="0" w:color="auto"/>
            <w:right w:val="none" w:sz="0" w:space="0" w:color="auto"/>
          </w:divBdr>
        </w:div>
        <w:div w:id="582639925">
          <w:marLeft w:val="640"/>
          <w:marRight w:val="0"/>
          <w:marTop w:val="0"/>
          <w:marBottom w:val="0"/>
          <w:divBdr>
            <w:top w:val="none" w:sz="0" w:space="0" w:color="auto"/>
            <w:left w:val="none" w:sz="0" w:space="0" w:color="auto"/>
            <w:bottom w:val="none" w:sz="0" w:space="0" w:color="auto"/>
            <w:right w:val="none" w:sz="0" w:space="0" w:color="auto"/>
          </w:divBdr>
        </w:div>
        <w:div w:id="783381439">
          <w:marLeft w:val="640"/>
          <w:marRight w:val="0"/>
          <w:marTop w:val="0"/>
          <w:marBottom w:val="0"/>
          <w:divBdr>
            <w:top w:val="none" w:sz="0" w:space="0" w:color="auto"/>
            <w:left w:val="none" w:sz="0" w:space="0" w:color="auto"/>
            <w:bottom w:val="none" w:sz="0" w:space="0" w:color="auto"/>
            <w:right w:val="none" w:sz="0" w:space="0" w:color="auto"/>
          </w:divBdr>
        </w:div>
        <w:div w:id="937257084">
          <w:marLeft w:val="640"/>
          <w:marRight w:val="0"/>
          <w:marTop w:val="0"/>
          <w:marBottom w:val="0"/>
          <w:divBdr>
            <w:top w:val="none" w:sz="0" w:space="0" w:color="auto"/>
            <w:left w:val="none" w:sz="0" w:space="0" w:color="auto"/>
            <w:bottom w:val="none" w:sz="0" w:space="0" w:color="auto"/>
            <w:right w:val="none" w:sz="0" w:space="0" w:color="auto"/>
          </w:divBdr>
        </w:div>
        <w:div w:id="970207694">
          <w:marLeft w:val="640"/>
          <w:marRight w:val="0"/>
          <w:marTop w:val="0"/>
          <w:marBottom w:val="0"/>
          <w:divBdr>
            <w:top w:val="none" w:sz="0" w:space="0" w:color="auto"/>
            <w:left w:val="none" w:sz="0" w:space="0" w:color="auto"/>
            <w:bottom w:val="none" w:sz="0" w:space="0" w:color="auto"/>
            <w:right w:val="none" w:sz="0" w:space="0" w:color="auto"/>
          </w:divBdr>
        </w:div>
        <w:div w:id="971834485">
          <w:marLeft w:val="640"/>
          <w:marRight w:val="0"/>
          <w:marTop w:val="0"/>
          <w:marBottom w:val="0"/>
          <w:divBdr>
            <w:top w:val="none" w:sz="0" w:space="0" w:color="auto"/>
            <w:left w:val="none" w:sz="0" w:space="0" w:color="auto"/>
            <w:bottom w:val="none" w:sz="0" w:space="0" w:color="auto"/>
            <w:right w:val="none" w:sz="0" w:space="0" w:color="auto"/>
          </w:divBdr>
        </w:div>
        <w:div w:id="1066880502">
          <w:marLeft w:val="640"/>
          <w:marRight w:val="0"/>
          <w:marTop w:val="0"/>
          <w:marBottom w:val="0"/>
          <w:divBdr>
            <w:top w:val="none" w:sz="0" w:space="0" w:color="auto"/>
            <w:left w:val="none" w:sz="0" w:space="0" w:color="auto"/>
            <w:bottom w:val="none" w:sz="0" w:space="0" w:color="auto"/>
            <w:right w:val="none" w:sz="0" w:space="0" w:color="auto"/>
          </w:divBdr>
        </w:div>
        <w:div w:id="1082483288">
          <w:marLeft w:val="640"/>
          <w:marRight w:val="0"/>
          <w:marTop w:val="0"/>
          <w:marBottom w:val="0"/>
          <w:divBdr>
            <w:top w:val="none" w:sz="0" w:space="0" w:color="auto"/>
            <w:left w:val="none" w:sz="0" w:space="0" w:color="auto"/>
            <w:bottom w:val="none" w:sz="0" w:space="0" w:color="auto"/>
            <w:right w:val="none" w:sz="0" w:space="0" w:color="auto"/>
          </w:divBdr>
        </w:div>
        <w:div w:id="1209342472">
          <w:marLeft w:val="640"/>
          <w:marRight w:val="0"/>
          <w:marTop w:val="0"/>
          <w:marBottom w:val="0"/>
          <w:divBdr>
            <w:top w:val="none" w:sz="0" w:space="0" w:color="auto"/>
            <w:left w:val="none" w:sz="0" w:space="0" w:color="auto"/>
            <w:bottom w:val="none" w:sz="0" w:space="0" w:color="auto"/>
            <w:right w:val="none" w:sz="0" w:space="0" w:color="auto"/>
          </w:divBdr>
        </w:div>
        <w:div w:id="1261718054">
          <w:marLeft w:val="640"/>
          <w:marRight w:val="0"/>
          <w:marTop w:val="0"/>
          <w:marBottom w:val="0"/>
          <w:divBdr>
            <w:top w:val="none" w:sz="0" w:space="0" w:color="auto"/>
            <w:left w:val="none" w:sz="0" w:space="0" w:color="auto"/>
            <w:bottom w:val="none" w:sz="0" w:space="0" w:color="auto"/>
            <w:right w:val="none" w:sz="0" w:space="0" w:color="auto"/>
          </w:divBdr>
        </w:div>
        <w:div w:id="1316566440">
          <w:marLeft w:val="640"/>
          <w:marRight w:val="0"/>
          <w:marTop w:val="0"/>
          <w:marBottom w:val="0"/>
          <w:divBdr>
            <w:top w:val="none" w:sz="0" w:space="0" w:color="auto"/>
            <w:left w:val="none" w:sz="0" w:space="0" w:color="auto"/>
            <w:bottom w:val="none" w:sz="0" w:space="0" w:color="auto"/>
            <w:right w:val="none" w:sz="0" w:space="0" w:color="auto"/>
          </w:divBdr>
        </w:div>
        <w:div w:id="1391803942">
          <w:marLeft w:val="640"/>
          <w:marRight w:val="0"/>
          <w:marTop w:val="0"/>
          <w:marBottom w:val="0"/>
          <w:divBdr>
            <w:top w:val="none" w:sz="0" w:space="0" w:color="auto"/>
            <w:left w:val="none" w:sz="0" w:space="0" w:color="auto"/>
            <w:bottom w:val="none" w:sz="0" w:space="0" w:color="auto"/>
            <w:right w:val="none" w:sz="0" w:space="0" w:color="auto"/>
          </w:divBdr>
        </w:div>
        <w:div w:id="1499807029">
          <w:marLeft w:val="640"/>
          <w:marRight w:val="0"/>
          <w:marTop w:val="0"/>
          <w:marBottom w:val="0"/>
          <w:divBdr>
            <w:top w:val="none" w:sz="0" w:space="0" w:color="auto"/>
            <w:left w:val="none" w:sz="0" w:space="0" w:color="auto"/>
            <w:bottom w:val="none" w:sz="0" w:space="0" w:color="auto"/>
            <w:right w:val="none" w:sz="0" w:space="0" w:color="auto"/>
          </w:divBdr>
        </w:div>
        <w:div w:id="1565749549">
          <w:marLeft w:val="640"/>
          <w:marRight w:val="0"/>
          <w:marTop w:val="0"/>
          <w:marBottom w:val="0"/>
          <w:divBdr>
            <w:top w:val="none" w:sz="0" w:space="0" w:color="auto"/>
            <w:left w:val="none" w:sz="0" w:space="0" w:color="auto"/>
            <w:bottom w:val="none" w:sz="0" w:space="0" w:color="auto"/>
            <w:right w:val="none" w:sz="0" w:space="0" w:color="auto"/>
          </w:divBdr>
        </w:div>
        <w:div w:id="1603612662">
          <w:marLeft w:val="640"/>
          <w:marRight w:val="0"/>
          <w:marTop w:val="0"/>
          <w:marBottom w:val="0"/>
          <w:divBdr>
            <w:top w:val="none" w:sz="0" w:space="0" w:color="auto"/>
            <w:left w:val="none" w:sz="0" w:space="0" w:color="auto"/>
            <w:bottom w:val="none" w:sz="0" w:space="0" w:color="auto"/>
            <w:right w:val="none" w:sz="0" w:space="0" w:color="auto"/>
          </w:divBdr>
        </w:div>
        <w:div w:id="1611277537">
          <w:marLeft w:val="640"/>
          <w:marRight w:val="0"/>
          <w:marTop w:val="0"/>
          <w:marBottom w:val="0"/>
          <w:divBdr>
            <w:top w:val="none" w:sz="0" w:space="0" w:color="auto"/>
            <w:left w:val="none" w:sz="0" w:space="0" w:color="auto"/>
            <w:bottom w:val="none" w:sz="0" w:space="0" w:color="auto"/>
            <w:right w:val="none" w:sz="0" w:space="0" w:color="auto"/>
          </w:divBdr>
        </w:div>
        <w:div w:id="1637249219">
          <w:marLeft w:val="640"/>
          <w:marRight w:val="0"/>
          <w:marTop w:val="0"/>
          <w:marBottom w:val="0"/>
          <w:divBdr>
            <w:top w:val="none" w:sz="0" w:space="0" w:color="auto"/>
            <w:left w:val="none" w:sz="0" w:space="0" w:color="auto"/>
            <w:bottom w:val="none" w:sz="0" w:space="0" w:color="auto"/>
            <w:right w:val="none" w:sz="0" w:space="0" w:color="auto"/>
          </w:divBdr>
        </w:div>
        <w:div w:id="1665011011">
          <w:marLeft w:val="640"/>
          <w:marRight w:val="0"/>
          <w:marTop w:val="0"/>
          <w:marBottom w:val="0"/>
          <w:divBdr>
            <w:top w:val="none" w:sz="0" w:space="0" w:color="auto"/>
            <w:left w:val="none" w:sz="0" w:space="0" w:color="auto"/>
            <w:bottom w:val="none" w:sz="0" w:space="0" w:color="auto"/>
            <w:right w:val="none" w:sz="0" w:space="0" w:color="auto"/>
          </w:divBdr>
        </w:div>
        <w:div w:id="1724865290">
          <w:marLeft w:val="640"/>
          <w:marRight w:val="0"/>
          <w:marTop w:val="0"/>
          <w:marBottom w:val="0"/>
          <w:divBdr>
            <w:top w:val="none" w:sz="0" w:space="0" w:color="auto"/>
            <w:left w:val="none" w:sz="0" w:space="0" w:color="auto"/>
            <w:bottom w:val="none" w:sz="0" w:space="0" w:color="auto"/>
            <w:right w:val="none" w:sz="0" w:space="0" w:color="auto"/>
          </w:divBdr>
        </w:div>
        <w:div w:id="1825732635">
          <w:marLeft w:val="640"/>
          <w:marRight w:val="0"/>
          <w:marTop w:val="0"/>
          <w:marBottom w:val="0"/>
          <w:divBdr>
            <w:top w:val="none" w:sz="0" w:space="0" w:color="auto"/>
            <w:left w:val="none" w:sz="0" w:space="0" w:color="auto"/>
            <w:bottom w:val="none" w:sz="0" w:space="0" w:color="auto"/>
            <w:right w:val="none" w:sz="0" w:space="0" w:color="auto"/>
          </w:divBdr>
        </w:div>
        <w:div w:id="1838888014">
          <w:marLeft w:val="640"/>
          <w:marRight w:val="0"/>
          <w:marTop w:val="0"/>
          <w:marBottom w:val="0"/>
          <w:divBdr>
            <w:top w:val="none" w:sz="0" w:space="0" w:color="auto"/>
            <w:left w:val="none" w:sz="0" w:space="0" w:color="auto"/>
            <w:bottom w:val="none" w:sz="0" w:space="0" w:color="auto"/>
            <w:right w:val="none" w:sz="0" w:space="0" w:color="auto"/>
          </w:divBdr>
        </w:div>
        <w:div w:id="1855654215">
          <w:marLeft w:val="640"/>
          <w:marRight w:val="0"/>
          <w:marTop w:val="0"/>
          <w:marBottom w:val="0"/>
          <w:divBdr>
            <w:top w:val="none" w:sz="0" w:space="0" w:color="auto"/>
            <w:left w:val="none" w:sz="0" w:space="0" w:color="auto"/>
            <w:bottom w:val="none" w:sz="0" w:space="0" w:color="auto"/>
            <w:right w:val="none" w:sz="0" w:space="0" w:color="auto"/>
          </w:divBdr>
        </w:div>
        <w:div w:id="1888028125">
          <w:marLeft w:val="640"/>
          <w:marRight w:val="0"/>
          <w:marTop w:val="0"/>
          <w:marBottom w:val="0"/>
          <w:divBdr>
            <w:top w:val="none" w:sz="0" w:space="0" w:color="auto"/>
            <w:left w:val="none" w:sz="0" w:space="0" w:color="auto"/>
            <w:bottom w:val="none" w:sz="0" w:space="0" w:color="auto"/>
            <w:right w:val="none" w:sz="0" w:space="0" w:color="auto"/>
          </w:divBdr>
        </w:div>
        <w:div w:id="2064910897">
          <w:marLeft w:val="640"/>
          <w:marRight w:val="0"/>
          <w:marTop w:val="0"/>
          <w:marBottom w:val="0"/>
          <w:divBdr>
            <w:top w:val="none" w:sz="0" w:space="0" w:color="auto"/>
            <w:left w:val="none" w:sz="0" w:space="0" w:color="auto"/>
            <w:bottom w:val="none" w:sz="0" w:space="0" w:color="auto"/>
            <w:right w:val="none" w:sz="0" w:space="0" w:color="auto"/>
          </w:divBdr>
        </w:div>
        <w:div w:id="2131707064">
          <w:marLeft w:val="640"/>
          <w:marRight w:val="0"/>
          <w:marTop w:val="0"/>
          <w:marBottom w:val="0"/>
          <w:divBdr>
            <w:top w:val="none" w:sz="0" w:space="0" w:color="auto"/>
            <w:left w:val="none" w:sz="0" w:space="0" w:color="auto"/>
            <w:bottom w:val="none" w:sz="0" w:space="0" w:color="auto"/>
            <w:right w:val="none" w:sz="0" w:space="0" w:color="auto"/>
          </w:divBdr>
        </w:div>
      </w:divsChild>
    </w:div>
    <w:div w:id="543754875">
      <w:bodyDiv w:val="1"/>
      <w:marLeft w:val="0"/>
      <w:marRight w:val="0"/>
      <w:marTop w:val="0"/>
      <w:marBottom w:val="0"/>
      <w:divBdr>
        <w:top w:val="none" w:sz="0" w:space="0" w:color="auto"/>
        <w:left w:val="none" w:sz="0" w:space="0" w:color="auto"/>
        <w:bottom w:val="none" w:sz="0" w:space="0" w:color="auto"/>
        <w:right w:val="none" w:sz="0" w:space="0" w:color="auto"/>
      </w:divBdr>
      <w:divsChild>
        <w:div w:id="123356950">
          <w:marLeft w:val="640"/>
          <w:marRight w:val="0"/>
          <w:marTop w:val="0"/>
          <w:marBottom w:val="0"/>
          <w:divBdr>
            <w:top w:val="none" w:sz="0" w:space="0" w:color="auto"/>
            <w:left w:val="none" w:sz="0" w:space="0" w:color="auto"/>
            <w:bottom w:val="none" w:sz="0" w:space="0" w:color="auto"/>
            <w:right w:val="none" w:sz="0" w:space="0" w:color="auto"/>
          </w:divBdr>
        </w:div>
        <w:div w:id="192158955">
          <w:marLeft w:val="640"/>
          <w:marRight w:val="0"/>
          <w:marTop w:val="0"/>
          <w:marBottom w:val="0"/>
          <w:divBdr>
            <w:top w:val="none" w:sz="0" w:space="0" w:color="auto"/>
            <w:left w:val="none" w:sz="0" w:space="0" w:color="auto"/>
            <w:bottom w:val="none" w:sz="0" w:space="0" w:color="auto"/>
            <w:right w:val="none" w:sz="0" w:space="0" w:color="auto"/>
          </w:divBdr>
        </w:div>
        <w:div w:id="255330641">
          <w:marLeft w:val="640"/>
          <w:marRight w:val="0"/>
          <w:marTop w:val="0"/>
          <w:marBottom w:val="0"/>
          <w:divBdr>
            <w:top w:val="none" w:sz="0" w:space="0" w:color="auto"/>
            <w:left w:val="none" w:sz="0" w:space="0" w:color="auto"/>
            <w:bottom w:val="none" w:sz="0" w:space="0" w:color="auto"/>
            <w:right w:val="none" w:sz="0" w:space="0" w:color="auto"/>
          </w:divBdr>
        </w:div>
        <w:div w:id="302085764">
          <w:marLeft w:val="640"/>
          <w:marRight w:val="0"/>
          <w:marTop w:val="0"/>
          <w:marBottom w:val="0"/>
          <w:divBdr>
            <w:top w:val="none" w:sz="0" w:space="0" w:color="auto"/>
            <w:left w:val="none" w:sz="0" w:space="0" w:color="auto"/>
            <w:bottom w:val="none" w:sz="0" w:space="0" w:color="auto"/>
            <w:right w:val="none" w:sz="0" w:space="0" w:color="auto"/>
          </w:divBdr>
        </w:div>
        <w:div w:id="371661621">
          <w:marLeft w:val="640"/>
          <w:marRight w:val="0"/>
          <w:marTop w:val="0"/>
          <w:marBottom w:val="0"/>
          <w:divBdr>
            <w:top w:val="none" w:sz="0" w:space="0" w:color="auto"/>
            <w:left w:val="none" w:sz="0" w:space="0" w:color="auto"/>
            <w:bottom w:val="none" w:sz="0" w:space="0" w:color="auto"/>
            <w:right w:val="none" w:sz="0" w:space="0" w:color="auto"/>
          </w:divBdr>
        </w:div>
        <w:div w:id="398945052">
          <w:marLeft w:val="640"/>
          <w:marRight w:val="0"/>
          <w:marTop w:val="0"/>
          <w:marBottom w:val="0"/>
          <w:divBdr>
            <w:top w:val="none" w:sz="0" w:space="0" w:color="auto"/>
            <w:left w:val="none" w:sz="0" w:space="0" w:color="auto"/>
            <w:bottom w:val="none" w:sz="0" w:space="0" w:color="auto"/>
            <w:right w:val="none" w:sz="0" w:space="0" w:color="auto"/>
          </w:divBdr>
        </w:div>
        <w:div w:id="464196567">
          <w:marLeft w:val="640"/>
          <w:marRight w:val="0"/>
          <w:marTop w:val="0"/>
          <w:marBottom w:val="0"/>
          <w:divBdr>
            <w:top w:val="none" w:sz="0" w:space="0" w:color="auto"/>
            <w:left w:val="none" w:sz="0" w:space="0" w:color="auto"/>
            <w:bottom w:val="none" w:sz="0" w:space="0" w:color="auto"/>
            <w:right w:val="none" w:sz="0" w:space="0" w:color="auto"/>
          </w:divBdr>
        </w:div>
        <w:div w:id="552934286">
          <w:marLeft w:val="640"/>
          <w:marRight w:val="0"/>
          <w:marTop w:val="0"/>
          <w:marBottom w:val="0"/>
          <w:divBdr>
            <w:top w:val="none" w:sz="0" w:space="0" w:color="auto"/>
            <w:left w:val="none" w:sz="0" w:space="0" w:color="auto"/>
            <w:bottom w:val="none" w:sz="0" w:space="0" w:color="auto"/>
            <w:right w:val="none" w:sz="0" w:space="0" w:color="auto"/>
          </w:divBdr>
        </w:div>
        <w:div w:id="595675673">
          <w:marLeft w:val="640"/>
          <w:marRight w:val="0"/>
          <w:marTop w:val="0"/>
          <w:marBottom w:val="0"/>
          <w:divBdr>
            <w:top w:val="none" w:sz="0" w:space="0" w:color="auto"/>
            <w:left w:val="none" w:sz="0" w:space="0" w:color="auto"/>
            <w:bottom w:val="none" w:sz="0" w:space="0" w:color="auto"/>
            <w:right w:val="none" w:sz="0" w:space="0" w:color="auto"/>
          </w:divBdr>
        </w:div>
        <w:div w:id="609701160">
          <w:marLeft w:val="640"/>
          <w:marRight w:val="0"/>
          <w:marTop w:val="0"/>
          <w:marBottom w:val="0"/>
          <w:divBdr>
            <w:top w:val="none" w:sz="0" w:space="0" w:color="auto"/>
            <w:left w:val="none" w:sz="0" w:space="0" w:color="auto"/>
            <w:bottom w:val="none" w:sz="0" w:space="0" w:color="auto"/>
            <w:right w:val="none" w:sz="0" w:space="0" w:color="auto"/>
          </w:divBdr>
        </w:div>
        <w:div w:id="676811037">
          <w:marLeft w:val="640"/>
          <w:marRight w:val="0"/>
          <w:marTop w:val="0"/>
          <w:marBottom w:val="0"/>
          <w:divBdr>
            <w:top w:val="none" w:sz="0" w:space="0" w:color="auto"/>
            <w:left w:val="none" w:sz="0" w:space="0" w:color="auto"/>
            <w:bottom w:val="none" w:sz="0" w:space="0" w:color="auto"/>
            <w:right w:val="none" w:sz="0" w:space="0" w:color="auto"/>
          </w:divBdr>
        </w:div>
        <w:div w:id="759957151">
          <w:marLeft w:val="640"/>
          <w:marRight w:val="0"/>
          <w:marTop w:val="0"/>
          <w:marBottom w:val="0"/>
          <w:divBdr>
            <w:top w:val="none" w:sz="0" w:space="0" w:color="auto"/>
            <w:left w:val="none" w:sz="0" w:space="0" w:color="auto"/>
            <w:bottom w:val="none" w:sz="0" w:space="0" w:color="auto"/>
            <w:right w:val="none" w:sz="0" w:space="0" w:color="auto"/>
          </w:divBdr>
        </w:div>
        <w:div w:id="798648527">
          <w:marLeft w:val="640"/>
          <w:marRight w:val="0"/>
          <w:marTop w:val="0"/>
          <w:marBottom w:val="0"/>
          <w:divBdr>
            <w:top w:val="none" w:sz="0" w:space="0" w:color="auto"/>
            <w:left w:val="none" w:sz="0" w:space="0" w:color="auto"/>
            <w:bottom w:val="none" w:sz="0" w:space="0" w:color="auto"/>
            <w:right w:val="none" w:sz="0" w:space="0" w:color="auto"/>
          </w:divBdr>
        </w:div>
        <w:div w:id="886337602">
          <w:marLeft w:val="640"/>
          <w:marRight w:val="0"/>
          <w:marTop w:val="0"/>
          <w:marBottom w:val="0"/>
          <w:divBdr>
            <w:top w:val="none" w:sz="0" w:space="0" w:color="auto"/>
            <w:left w:val="none" w:sz="0" w:space="0" w:color="auto"/>
            <w:bottom w:val="none" w:sz="0" w:space="0" w:color="auto"/>
            <w:right w:val="none" w:sz="0" w:space="0" w:color="auto"/>
          </w:divBdr>
        </w:div>
        <w:div w:id="927738544">
          <w:marLeft w:val="640"/>
          <w:marRight w:val="0"/>
          <w:marTop w:val="0"/>
          <w:marBottom w:val="0"/>
          <w:divBdr>
            <w:top w:val="none" w:sz="0" w:space="0" w:color="auto"/>
            <w:left w:val="none" w:sz="0" w:space="0" w:color="auto"/>
            <w:bottom w:val="none" w:sz="0" w:space="0" w:color="auto"/>
            <w:right w:val="none" w:sz="0" w:space="0" w:color="auto"/>
          </w:divBdr>
        </w:div>
        <w:div w:id="1004240675">
          <w:marLeft w:val="640"/>
          <w:marRight w:val="0"/>
          <w:marTop w:val="0"/>
          <w:marBottom w:val="0"/>
          <w:divBdr>
            <w:top w:val="none" w:sz="0" w:space="0" w:color="auto"/>
            <w:left w:val="none" w:sz="0" w:space="0" w:color="auto"/>
            <w:bottom w:val="none" w:sz="0" w:space="0" w:color="auto"/>
            <w:right w:val="none" w:sz="0" w:space="0" w:color="auto"/>
          </w:divBdr>
        </w:div>
        <w:div w:id="1007975391">
          <w:marLeft w:val="640"/>
          <w:marRight w:val="0"/>
          <w:marTop w:val="0"/>
          <w:marBottom w:val="0"/>
          <w:divBdr>
            <w:top w:val="none" w:sz="0" w:space="0" w:color="auto"/>
            <w:left w:val="none" w:sz="0" w:space="0" w:color="auto"/>
            <w:bottom w:val="none" w:sz="0" w:space="0" w:color="auto"/>
            <w:right w:val="none" w:sz="0" w:space="0" w:color="auto"/>
          </w:divBdr>
        </w:div>
        <w:div w:id="1023939143">
          <w:marLeft w:val="640"/>
          <w:marRight w:val="0"/>
          <w:marTop w:val="0"/>
          <w:marBottom w:val="0"/>
          <w:divBdr>
            <w:top w:val="none" w:sz="0" w:space="0" w:color="auto"/>
            <w:left w:val="none" w:sz="0" w:space="0" w:color="auto"/>
            <w:bottom w:val="none" w:sz="0" w:space="0" w:color="auto"/>
            <w:right w:val="none" w:sz="0" w:space="0" w:color="auto"/>
          </w:divBdr>
        </w:div>
        <w:div w:id="1110508173">
          <w:marLeft w:val="640"/>
          <w:marRight w:val="0"/>
          <w:marTop w:val="0"/>
          <w:marBottom w:val="0"/>
          <w:divBdr>
            <w:top w:val="none" w:sz="0" w:space="0" w:color="auto"/>
            <w:left w:val="none" w:sz="0" w:space="0" w:color="auto"/>
            <w:bottom w:val="none" w:sz="0" w:space="0" w:color="auto"/>
            <w:right w:val="none" w:sz="0" w:space="0" w:color="auto"/>
          </w:divBdr>
        </w:div>
        <w:div w:id="1110707718">
          <w:marLeft w:val="640"/>
          <w:marRight w:val="0"/>
          <w:marTop w:val="0"/>
          <w:marBottom w:val="0"/>
          <w:divBdr>
            <w:top w:val="none" w:sz="0" w:space="0" w:color="auto"/>
            <w:left w:val="none" w:sz="0" w:space="0" w:color="auto"/>
            <w:bottom w:val="none" w:sz="0" w:space="0" w:color="auto"/>
            <w:right w:val="none" w:sz="0" w:space="0" w:color="auto"/>
          </w:divBdr>
        </w:div>
        <w:div w:id="1137256669">
          <w:marLeft w:val="640"/>
          <w:marRight w:val="0"/>
          <w:marTop w:val="0"/>
          <w:marBottom w:val="0"/>
          <w:divBdr>
            <w:top w:val="none" w:sz="0" w:space="0" w:color="auto"/>
            <w:left w:val="none" w:sz="0" w:space="0" w:color="auto"/>
            <w:bottom w:val="none" w:sz="0" w:space="0" w:color="auto"/>
            <w:right w:val="none" w:sz="0" w:space="0" w:color="auto"/>
          </w:divBdr>
        </w:div>
        <w:div w:id="1143039739">
          <w:marLeft w:val="640"/>
          <w:marRight w:val="0"/>
          <w:marTop w:val="0"/>
          <w:marBottom w:val="0"/>
          <w:divBdr>
            <w:top w:val="none" w:sz="0" w:space="0" w:color="auto"/>
            <w:left w:val="none" w:sz="0" w:space="0" w:color="auto"/>
            <w:bottom w:val="none" w:sz="0" w:space="0" w:color="auto"/>
            <w:right w:val="none" w:sz="0" w:space="0" w:color="auto"/>
          </w:divBdr>
        </w:div>
        <w:div w:id="1266503209">
          <w:marLeft w:val="640"/>
          <w:marRight w:val="0"/>
          <w:marTop w:val="0"/>
          <w:marBottom w:val="0"/>
          <w:divBdr>
            <w:top w:val="none" w:sz="0" w:space="0" w:color="auto"/>
            <w:left w:val="none" w:sz="0" w:space="0" w:color="auto"/>
            <w:bottom w:val="none" w:sz="0" w:space="0" w:color="auto"/>
            <w:right w:val="none" w:sz="0" w:space="0" w:color="auto"/>
          </w:divBdr>
        </w:div>
        <w:div w:id="1343779293">
          <w:marLeft w:val="640"/>
          <w:marRight w:val="0"/>
          <w:marTop w:val="0"/>
          <w:marBottom w:val="0"/>
          <w:divBdr>
            <w:top w:val="none" w:sz="0" w:space="0" w:color="auto"/>
            <w:left w:val="none" w:sz="0" w:space="0" w:color="auto"/>
            <w:bottom w:val="none" w:sz="0" w:space="0" w:color="auto"/>
            <w:right w:val="none" w:sz="0" w:space="0" w:color="auto"/>
          </w:divBdr>
        </w:div>
        <w:div w:id="1347174461">
          <w:marLeft w:val="640"/>
          <w:marRight w:val="0"/>
          <w:marTop w:val="0"/>
          <w:marBottom w:val="0"/>
          <w:divBdr>
            <w:top w:val="none" w:sz="0" w:space="0" w:color="auto"/>
            <w:left w:val="none" w:sz="0" w:space="0" w:color="auto"/>
            <w:bottom w:val="none" w:sz="0" w:space="0" w:color="auto"/>
            <w:right w:val="none" w:sz="0" w:space="0" w:color="auto"/>
          </w:divBdr>
        </w:div>
        <w:div w:id="1353843339">
          <w:marLeft w:val="640"/>
          <w:marRight w:val="0"/>
          <w:marTop w:val="0"/>
          <w:marBottom w:val="0"/>
          <w:divBdr>
            <w:top w:val="none" w:sz="0" w:space="0" w:color="auto"/>
            <w:left w:val="none" w:sz="0" w:space="0" w:color="auto"/>
            <w:bottom w:val="none" w:sz="0" w:space="0" w:color="auto"/>
            <w:right w:val="none" w:sz="0" w:space="0" w:color="auto"/>
          </w:divBdr>
        </w:div>
        <w:div w:id="1413627792">
          <w:marLeft w:val="640"/>
          <w:marRight w:val="0"/>
          <w:marTop w:val="0"/>
          <w:marBottom w:val="0"/>
          <w:divBdr>
            <w:top w:val="none" w:sz="0" w:space="0" w:color="auto"/>
            <w:left w:val="none" w:sz="0" w:space="0" w:color="auto"/>
            <w:bottom w:val="none" w:sz="0" w:space="0" w:color="auto"/>
            <w:right w:val="none" w:sz="0" w:space="0" w:color="auto"/>
          </w:divBdr>
        </w:div>
        <w:div w:id="1658681686">
          <w:marLeft w:val="640"/>
          <w:marRight w:val="0"/>
          <w:marTop w:val="0"/>
          <w:marBottom w:val="0"/>
          <w:divBdr>
            <w:top w:val="none" w:sz="0" w:space="0" w:color="auto"/>
            <w:left w:val="none" w:sz="0" w:space="0" w:color="auto"/>
            <w:bottom w:val="none" w:sz="0" w:space="0" w:color="auto"/>
            <w:right w:val="none" w:sz="0" w:space="0" w:color="auto"/>
          </w:divBdr>
        </w:div>
        <w:div w:id="1680888141">
          <w:marLeft w:val="640"/>
          <w:marRight w:val="0"/>
          <w:marTop w:val="0"/>
          <w:marBottom w:val="0"/>
          <w:divBdr>
            <w:top w:val="none" w:sz="0" w:space="0" w:color="auto"/>
            <w:left w:val="none" w:sz="0" w:space="0" w:color="auto"/>
            <w:bottom w:val="none" w:sz="0" w:space="0" w:color="auto"/>
            <w:right w:val="none" w:sz="0" w:space="0" w:color="auto"/>
          </w:divBdr>
        </w:div>
        <w:div w:id="1744260133">
          <w:marLeft w:val="640"/>
          <w:marRight w:val="0"/>
          <w:marTop w:val="0"/>
          <w:marBottom w:val="0"/>
          <w:divBdr>
            <w:top w:val="none" w:sz="0" w:space="0" w:color="auto"/>
            <w:left w:val="none" w:sz="0" w:space="0" w:color="auto"/>
            <w:bottom w:val="none" w:sz="0" w:space="0" w:color="auto"/>
            <w:right w:val="none" w:sz="0" w:space="0" w:color="auto"/>
          </w:divBdr>
        </w:div>
        <w:div w:id="1771198382">
          <w:marLeft w:val="640"/>
          <w:marRight w:val="0"/>
          <w:marTop w:val="0"/>
          <w:marBottom w:val="0"/>
          <w:divBdr>
            <w:top w:val="none" w:sz="0" w:space="0" w:color="auto"/>
            <w:left w:val="none" w:sz="0" w:space="0" w:color="auto"/>
            <w:bottom w:val="none" w:sz="0" w:space="0" w:color="auto"/>
            <w:right w:val="none" w:sz="0" w:space="0" w:color="auto"/>
          </w:divBdr>
        </w:div>
        <w:div w:id="1867207133">
          <w:marLeft w:val="640"/>
          <w:marRight w:val="0"/>
          <w:marTop w:val="0"/>
          <w:marBottom w:val="0"/>
          <w:divBdr>
            <w:top w:val="none" w:sz="0" w:space="0" w:color="auto"/>
            <w:left w:val="none" w:sz="0" w:space="0" w:color="auto"/>
            <w:bottom w:val="none" w:sz="0" w:space="0" w:color="auto"/>
            <w:right w:val="none" w:sz="0" w:space="0" w:color="auto"/>
          </w:divBdr>
        </w:div>
        <w:div w:id="1964073281">
          <w:marLeft w:val="640"/>
          <w:marRight w:val="0"/>
          <w:marTop w:val="0"/>
          <w:marBottom w:val="0"/>
          <w:divBdr>
            <w:top w:val="none" w:sz="0" w:space="0" w:color="auto"/>
            <w:left w:val="none" w:sz="0" w:space="0" w:color="auto"/>
            <w:bottom w:val="none" w:sz="0" w:space="0" w:color="auto"/>
            <w:right w:val="none" w:sz="0" w:space="0" w:color="auto"/>
          </w:divBdr>
        </w:div>
        <w:div w:id="2097553509">
          <w:marLeft w:val="640"/>
          <w:marRight w:val="0"/>
          <w:marTop w:val="0"/>
          <w:marBottom w:val="0"/>
          <w:divBdr>
            <w:top w:val="none" w:sz="0" w:space="0" w:color="auto"/>
            <w:left w:val="none" w:sz="0" w:space="0" w:color="auto"/>
            <w:bottom w:val="none" w:sz="0" w:space="0" w:color="auto"/>
            <w:right w:val="none" w:sz="0" w:space="0" w:color="auto"/>
          </w:divBdr>
        </w:div>
        <w:div w:id="2145615303">
          <w:marLeft w:val="640"/>
          <w:marRight w:val="0"/>
          <w:marTop w:val="0"/>
          <w:marBottom w:val="0"/>
          <w:divBdr>
            <w:top w:val="none" w:sz="0" w:space="0" w:color="auto"/>
            <w:left w:val="none" w:sz="0" w:space="0" w:color="auto"/>
            <w:bottom w:val="none" w:sz="0" w:space="0" w:color="auto"/>
            <w:right w:val="none" w:sz="0" w:space="0" w:color="auto"/>
          </w:divBdr>
        </w:div>
      </w:divsChild>
    </w:div>
    <w:div w:id="736366136">
      <w:bodyDiv w:val="1"/>
      <w:marLeft w:val="0"/>
      <w:marRight w:val="0"/>
      <w:marTop w:val="0"/>
      <w:marBottom w:val="0"/>
      <w:divBdr>
        <w:top w:val="none" w:sz="0" w:space="0" w:color="auto"/>
        <w:left w:val="none" w:sz="0" w:space="0" w:color="auto"/>
        <w:bottom w:val="none" w:sz="0" w:space="0" w:color="auto"/>
        <w:right w:val="none" w:sz="0" w:space="0" w:color="auto"/>
      </w:divBdr>
      <w:divsChild>
        <w:div w:id="8070205">
          <w:marLeft w:val="640"/>
          <w:marRight w:val="0"/>
          <w:marTop w:val="0"/>
          <w:marBottom w:val="0"/>
          <w:divBdr>
            <w:top w:val="none" w:sz="0" w:space="0" w:color="auto"/>
            <w:left w:val="none" w:sz="0" w:space="0" w:color="auto"/>
            <w:bottom w:val="none" w:sz="0" w:space="0" w:color="auto"/>
            <w:right w:val="none" w:sz="0" w:space="0" w:color="auto"/>
          </w:divBdr>
        </w:div>
        <w:div w:id="41222513">
          <w:marLeft w:val="640"/>
          <w:marRight w:val="0"/>
          <w:marTop w:val="0"/>
          <w:marBottom w:val="0"/>
          <w:divBdr>
            <w:top w:val="none" w:sz="0" w:space="0" w:color="auto"/>
            <w:left w:val="none" w:sz="0" w:space="0" w:color="auto"/>
            <w:bottom w:val="none" w:sz="0" w:space="0" w:color="auto"/>
            <w:right w:val="none" w:sz="0" w:space="0" w:color="auto"/>
          </w:divBdr>
        </w:div>
        <w:div w:id="60325483">
          <w:marLeft w:val="640"/>
          <w:marRight w:val="0"/>
          <w:marTop w:val="0"/>
          <w:marBottom w:val="0"/>
          <w:divBdr>
            <w:top w:val="none" w:sz="0" w:space="0" w:color="auto"/>
            <w:left w:val="none" w:sz="0" w:space="0" w:color="auto"/>
            <w:bottom w:val="none" w:sz="0" w:space="0" w:color="auto"/>
            <w:right w:val="none" w:sz="0" w:space="0" w:color="auto"/>
          </w:divBdr>
        </w:div>
        <w:div w:id="65104864">
          <w:marLeft w:val="640"/>
          <w:marRight w:val="0"/>
          <w:marTop w:val="0"/>
          <w:marBottom w:val="0"/>
          <w:divBdr>
            <w:top w:val="none" w:sz="0" w:space="0" w:color="auto"/>
            <w:left w:val="none" w:sz="0" w:space="0" w:color="auto"/>
            <w:bottom w:val="none" w:sz="0" w:space="0" w:color="auto"/>
            <w:right w:val="none" w:sz="0" w:space="0" w:color="auto"/>
          </w:divBdr>
        </w:div>
        <w:div w:id="99884903">
          <w:marLeft w:val="640"/>
          <w:marRight w:val="0"/>
          <w:marTop w:val="0"/>
          <w:marBottom w:val="0"/>
          <w:divBdr>
            <w:top w:val="none" w:sz="0" w:space="0" w:color="auto"/>
            <w:left w:val="none" w:sz="0" w:space="0" w:color="auto"/>
            <w:bottom w:val="none" w:sz="0" w:space="0" w:color="auto"/>
            <w:right w:val="none" w:sz="0" w:space="0" w:color="auto"/>
          </w:divBdr>
        </w:div>
        <w:div w:id="268707099">
          <w:marLeft w:val="640"/>
          <w:marRight w:val="0"/>
          <w:marTop w:val="0"/>
          <w:marBottom w:val="0"/>
          <w:divBdr>
            <w:top w:val="none" w:sz="0" w:space="0" w:color="auto"/>
            <w:left w:val="none" w:sz="0" w:space="0" w:color="auto"/>
            <w:bottom w:val="none" w:sz="0" w:space="0" w:color="auto"/>
            <w:right w:val="none" w:sz="0" w:space="0" w:color="auto"/>
          </w:divBdr>
        </w:div>
        <w:div w:id="303317805">
          <w:marLeft w:val="640"/>
          <w:marRight w:val="0"/>
          <w:marTop w:val="0"/>
          <w:marBottom w:val="0"/>
          <w:divBdr>
            <w:top w:val="none" w:sz="0" w:space="0" w:color="auto"/>
            <w:left w:val="none" w:sz="0" w:space="0" w:color="auto"/>
            <w:bottom w:val="none" w:sz="0" w:space="0" w:color="auto"/>
            <w:right w:val="none" w:sz="0" w:space="0" w:color="auto"/>
          </w:divBdr>
        </w:div>
        <w:div w:id="357242772">
          <w:marLeft w:val="640"/>
          <w:marRight w:val="0"/>
          <w:marTop w:val="0"/>
          <w:marBottom w:val="0"/>
          <w:divBdr>
            <w:top w:val="none" w:sz="0" w:space="0" w:color="auto"/>
            <w:left w:val="none" w:sz="0" w:space="0" w:color="auto"/>
            <w:bottom w:val="none" w:sz="0" w:space="0" w:color="auto"/>
            <w:right w:val="none" w:sz="0" w:space="0" w:color="auto"/>
          </w:divBdr>
        </w:div>
        <w:div w:id="467362285">
          <w:marLeft w:val="640"/>
          <w:marRight w:val="0"/>
          <w:marTop w:val="0"/>
          <w:marBottom w:val="0"/>
          <w:divBdr>
            <w:top w:val="none" w:sz="0" w:space="0" w:color="auto"/>
            <w:left w:val="none" w:sz="0" w:space="0" w:color="auto"/>
            <w:bottom w:val="none" w:sz="0" w:space="0" w:color="auto"/>
            <w:right w:val="none" w:sz="0" w:space="0" w:color="auto"/>
          </w:divBdr>
        </w:div>
        <w:div w:id="509759020">
          <w:marLeft w:val="640"/>
          <w:marRight w:val="0"/>
          <w:marTop w:val="0"/>
          <w:marBottom w:val="0"/>
          <w:divBdr>
            <w:top w:val="none" w:sz="0" w:space="0" w:color="auto"/>
            <w:left w:val="none" w:sz="0" w:space="0" w:color="auto"/>
            <w:bottom w:val="none" w:sz="0" w:space="0" w:color="auto"/>
            <w:right w:val="none" w:sz="0" w:space="0" w:color="auto"/>
          </w:divBdr>
        </w:div>
        <w:div w:id="515851246">
          <w:marLeft w:val="640"/>
          <w:marRight w:val="0"/>
          <w:marTop w:val="0"/>
          <w:marBottom w:val="0"/>
          <w:divBdr>
            <w:top w:val="none" w:sz="0" w:space="0" w:color="auto"/>
            <w:left w:val="none" w:sz="0" w:space="0" w:color="auto"/>
            <w:bottom w:val="none" w:sz="0" w:space="0" w:color="auto"/>
            <w:right w:val="none" w:sz="0" w:space="0" w:color="auto"/>
          </w:divBdr>
        </w:div>
        <w:div w:id="549654118">
          <w:marLeft w:val="640"/>
          <w:marRight w:val="0"/>
          <w:marTop w:val="0"/>
          <w:marBottom w:val="0"/>
          <w:divBdr>
            <w:top w:val="none" w:sz="0" w:space="0" w:color="auto"/>
            <w:left w:val="none" w:sz="0" w:space="0" w:color="auto"/>
            <w:bottom w:val="none" w:sz="0" w:space="0" w:color="auto"/>
            <w:right w:val="none" w:sz="0" w:space="0" w:color="auto"/>
          </w:divBdr>
        </w:div>
        <w:div w:id="592710192">
          <w:marLeft w:val="640"/>
          <w:marRight w:val="0"/>
          <w:marTop w:val="0"/>
          <w:marBottom w:val="0"/>
          <w:divBdr>
            <w:top w:val="none" w:sz="0" w:space="0" w:color="auto"/>
            <w:left w:val="none" w:sz="0" w:space="0" w:color="auto"/>
            <w:bottom w:val="none" w:sz="0" w:space="0" w:color="auto"/>
            <w:right w:val="none" w:sz="0" w:space="0" w:color="auto"/>
          </w:divBdr>
        </w:div>
        <w:div w:id="744566405">
          <w:marLeft w:val="640"/>
          <w:marRight w:val="0"/>
          <w:marTop w:val="0"/>
          <w:marBottom w:val="0"/>
          <w:divBdr>
            <w:top w:val="none" w:sz="0" w:space="0" w:color="auto"/>
            <w:left w:val="none" w:sz="0" w:space="0" w:color="auto"/>
            <w:bottom w:val="none" w:sz="0" w:space="0" w:color="auto"/>
            <w:right w:val="none" w:sz="0" w:space="0" w:color="auto"/>
          </w:divBdr>
        </w:div>
        <w:div w:id="774250932">
          <w:marLeft w:val="640"/>
          <w:marRight w:val="0"/>
          <w:marTop w:val="0"/>
          <w:marBottom w:val="0"/>
          <w:divBdr>
            <w:top w:val="none" w:sz="0" w:space="0" w:color="auto"/>
            <w:left w:val="none" w:sz="0" w:space="0" w:color="auto"/>
            <w:bottom w:val="none" w:sz="0" w:space="0" w:color="auto"/>
            <w:right w:val="none" w:sz="0" w:space="0" w:color="auto"/>
          </w:divBdr>
        </w:div>
        <w:div w:id="815609855">
          <w:marLeft w:val="640"/>
          <w:marRight w:val="0"/>
          <w:marTop w:val="0"/>
          <w:marBottom w:val="0"/>
          <w:divBdr>
            <w:top w:val="none" w:sz="0" w:space="0" w:color="auto"/>
            <w:left w:val="none" w:sz="0" w:space="0" w:color="auto"/>
            <w:bottom w:val="none" w:sz="0" w:space="0" w:color="auto"/>
            <w:right w:val="none" w:sz="0" w:space="0" w:color="auto"/>
          </w:divBdr>
        </w:div>
        <w:div w:id="824206834">
          <w:marLeft w:val="640"/>
          <w:marRight w:val="0"/>
          <w:marTop w:val="0"/>
          <w:marBottom w:val="0"/>
          <w:divBdr>
            <w:top w:val="none" w:sz="0" w:space="0" w:color="auto"/>
            <w:left w:val="none" w:sz="0" w:space="0" w:color="auto"/>
            <w:bottom w:val="none" w:sz="0" w:space="0" w:color="auto"/>
            <w:right w:val="none" w:sz="0" w:space="0" w:color="auto"/>
          </w:divBdr>
        </w:div>
        <w:div w:id="840506267">
          <w:marLeft w:val="640"/>
          <w:marRight w:val="0"/>
          <w:marTop w:val="0"/>
          <w:marBottom w:val="0"/>
          <w:divBdr>
            <w:top w:val="none" w:sz="0" w:space="0" w:color="auto"/>
            <w:left w:val="none" w:sz="0" w:space="0" w:color="auto"/>
            <w:bottom w:val="none" w:sz="0" w:space="0" w:color="auto"/>
            <w:right w:val="none" w:sz="0" w:space="0" w:color="auto"/>
          </w:divBdr>
        </w:div>
        <w:div w:id="1201280133">
          <w:marLeft w:val="640"/>
          <w:marRight w:val="0"/>
          <w:marTop w:val="0"/>
          <w:marBottom w:val="0"/>
          <w:divBdr>
            <w:top w:val="none" w:sz="0" w:space="0" w:color="auto"/>
            <w:left w:val="none" w:sz="0" w:space="0" w:color="auto"/>
            <w:bottom w:val="none" w:sz="0" w:space="0" w:color="auto"/>
            <w:right w:val="none" w:sz="0" w:space="0" w:color="auto"/>
          </w:divBdr>
        </w:div>
        <w:div w:id="1224565983">
          <w:marLeft w:val="640"/>
          <w:marRight w:val="0"/>
          <w:marTop w:val="0"/>
          <w:marBottom w:val="0"/>
          <w:divBdr>
            <w:top w:val="none" w:sz="0" w:space="0" w:color="auto"/>
            <w:left w:val="none" w:sz="0" w:space="0" w:color="auto"/>
            <w:bottom w:val="none" w:sz="0" w:space="0" w:color="auto"/>
            <w:right w:val="none" w:sz="0" w:space="0" w:color="auto"/>
          </w:divBdr>
        </w:div>
        <w:div w:id="1231310237">
          <w:marLeft w:val="640"/>
          <w:marRight w:val="0"/>
          <w:marTop w:val="0"/>
          <w:marBottom w:val="0"/>
          <w:divBdr>
            <w:top w:val="none" w:sz="0" w:space="0" w:color="auto"/>
            <w:left w:val="none" w:sz="0" w:space="0" w:color="auto"/>
            <w:bottom w:val="none" w:sz="0" w:space="0" w:color="auto"/>
            <w:right w:val="none" w:sz="0" w:space="0" w:color="auto"/>
          </w:divBdr>
        </w:div>
        <w:div w:id="1275749916">
          <w:marLeft w:val="640"/>
          <w:marRight w:val="0"/>
          <w:marTop w:val="0"/>
          <w:marBottom w:val="0"/>
          <w:divBdr>
            <w:top w:val="none" w:sz="0" w:space="0" w:color="auto"/>
            <w:left w:val="none" w:sz="0" w:space="0" w:color="auto"/>
            <w:bottom w:val="none" w:sz="0" w:space="0" w:color="auto"/>
            <w:right w:val="none" w:sz="0" w:space="0" w:color="auto"/>
          </w:divBdr>
        </w:div>
        <w:div w:id="1278296252">
          <w:marLeft w:val="640"/>
          <w:marRight w:val="0"/>
          <w:marTop w:val="0"/>
          <w:marBottom w:val="0"/>
          <w:divBdr>
            <w:top w:val="none" w:sz="0" w:space="0" w:color="auto"/>
            <w:left w:val="none" w:sz="0" w:space="0" w:color="auto"/>
            <w:bottom w:val="none" w:sz="0" w:space="0" w:color="auto"/>
            <w:right w:val="none" w:sz="0" w:space="0" w:color="auto"/>
          </w:divBdr>
        </w:div>
        <w:div w:id="1291008990">
          <w:marLeft w:val="640"/>
          <w:marRight w:val="0"/>
          <w:marTop w:val="0"/>
          <w:marBottom w:val="0"/>
          <w:divBdr>
            <w:top w:val="none" w:sz="0" w:space="0" w:color="auto"/>
            <w:left w:val="none" w:sz="0" w:space="0" w:color="auto"/>
            <w:bottom w:val="none" w:sz="0" w:space="0" w:color="auto"/>
            <w:right w:val="none" w:sz="0" w:space="0" w:color="auto"/>
          </w:divBdr>
        </w:div>
        <w:div w:id="1382512835">
          <w:marLeft w:val="640"/>
          <w:marRight w:val="0"/>
          <w:marTop w:val="0"/>
          <w:marBottom w:val="0"/>
          <w:divBdr>
            <w:top w:val="none" w:sz="0" w:space="0" w:color="auto"/>
            <w:left w:val="none" w:sz="0" w:space="0" w:color="auto"/>
            <w:bottom w:val="none" w:sz="0" w:space="0" w:color="auto"/>
            <w:right w:val="none" w:sz="0" w:space="0" w:color="auto"/>
          </w:divBdr>
        </w:div>
        <w:div w:id="1407722381">
          <w:marLeft w:val="640"/>
          <w:marRight w:val="0"/>
          <w:marTop w:val="0"/>
          <w:marBottom w:val="0"/>
          <w:divBdr>
            <w:top w:val="none" w:sz="0" w:space="0" w:color="auto"/>
            <w:left w:val="none" w:sz="0" w:space="0" w:color="auto"/>
            <w:bottom w:val="none" w:sz="0" w:space="0" w:color="auto"/>
            <w:right w:val="none" w:sz="0" w:space="0" w:color="auto"/>
          </w:divBdr>
        </w:div>
        <w:div w:id="1593079544">
          <w:marLeft w:val="640"/>
          <w:marRight w:val="0"/>
          <w:marTop w:val="0"/>
          <w:marBottom w:val="0"/>
          <w:divBdr>
            <w:top w:val="none" w:sz="0" w:space="0" w:color="auto"/>
            <w:left w:val="none" w:sz="0" w:space="0" w:color="auto"/>
            <w:bottom w:val="none" w:sz="0" w:space="0" w:color="auto"/>
            <w:right w:val="none" w:sz="0" w:space="0" w:color="auto"/>
          </w:divBdr>
        </w:div>
        <w:div w:id="1694725591">
          <w:marLeft w:val="640"/>
          <w:marRight w:val="0"/>
          <w:marTop w:val="0"/>
          <w:marBottom w:val="0"/>
          <w:divBdr>
            <w:top w:val="none" w:sz="0" w:space="0" w:color="auto"/>
            <w:left w:val="none" w:sz="0" w:space="0" w:color="auto"/>
            <w:bottom w:val="none" w:sz="0" w:space="0" w:color="auto"/>
            <w:right w:val="none" w:sz="0" w:space="0" w:color="auto"/>
          </w:divBdr>
        </w:div>
        <w:div w:id="1700348123">
          <w:marLeft w:val="640"/>
          <w:marRight w:val="0"/>
          <w:marTop w:val="0"/>
          <w:marBottom w:val="0"/>
          <w:divBdr>
            <w:top w:val="none" w:sz="0" w:space="0" w:color="auto"/>
            <w:left w:val="none" w:sz="0" w:space="0" w:color="auto"/>
            <w:bottom w:val="none" w:sz="0" w:space="0" w:color="auto"/>
            <w:right w:val="none" w:sz="0" w:space="0" w:color="auto"/>
          </w:divBdr>
        </w:div>
        <w:div w:id="1814329500">
          <w:marLeft w:val="640"/>
          <w:marRight w:val="0"/>
          <w:marTop w:val="0"/>
          <w:marBottom w:val="0"/>
          <w:divBdr>
            <w:top w:val="none" w:sz="0" w:space="0" w:color="auto"/>
            <w:left w:val="none" w:sz="0" w:space="0" w:color="auto"/>
            <w:bottom w:val="none" w:sz="0" w:space="0" w:color="auto"/>
            <w:right w:val="none" w:sz="0" w:space="0" w:color="auto"/>
          </w:divBdr>
        </w:div>
        <w:div w:id="1861509778">
          <w:marLeft w:val="640"/>
          <w:marRight w:val="0"/>
          <w:marTop w:val="0"/>
          <w:marBottom w:val="0"/>
          <w:divBdr>
            <w:top w:val="none" w:sz="0" w:space="0" w:color="auto"/>
            <w:left w:val="none" w:sz="0" w:space="0" w:color="auto"/>
            <w:bottom w:val="none" w:sz="0" w:space="0" w:color="auto"/>
            <w:right w:val="none" w:sz="0" w:space="0" w:color="auto"/>
          </w:divBdr>
        </w:div>
        <w:div w:id="1897817929">
          <w:marLeft w:val="640"/>
          <w:marRight w:val="0"/>
          <w:marTop w:val="0"/>
          <w:marBottom w:val="0"/>
          <w:divBdr>
            <w:top w:val="none" w:sz="0" w:space="0" w:color="auto"/>
            <w:left w:val="none" w:sz="0" w:space="0" w:color="auto"/>
            <w:bottom w:val="none" w:sz="0" w:space="0" w:color="auto"/>
            <w:right w:val="none" w:sz="0" w:space="0" w:color="auto"/>
          </w:divBdr>
        </w:div>
        <w:div w:id="1918635039">
          <w:marLeft w:val="640"/>
          <w:marRight w:val="0"/>
          <w:marTop w:val="0"/>
          <w:marBottom w:val="0"/>
          <w:divBdr>
            <w:top w:val="none" w:sz="0" w:space="0" w:color="auto"/>
            <w:left w:val="none" w:sz="0" w:space="0" w:color="auto"/>
            <w:bottom w:val="none" w:sz="0" w:space="0" w:color="auto"/>
            <w:right w:val="none" w:sz="0" w:space="0" w:color="auto"/>
          </w:divBdr>
        </w:div>
        <w:div w:id="2017033733">
          <w:marLeft w:val="640"/>
          <w:marRight w:val="0"/>
          <w:marTop w:val="0"/>
          <w:marBottom w:val="0"/>
          <w:divBdr>
            <w:top w:val="none" w:sz="0" w:space="0" w:color="auto"/>
            <w:left w:val="none" w:sz="0" w:space="0" w:color="auto"/>
            <w:bottom w:val="none" w:sz="0" w:space="0" w:color="auto"/>
            <w:right w:val="none" w:sz="0" w:space="0" w:color="auto"/>
          </w:divBdr>
        </w:div>
        <w:div w:id="2034502184">
          <w:marLeft w:val="640"/>
          <w:marRight w:val="0"/>
          <w:marTop w:val="0"/>
          <w:marBottom w:val="0"/>
          <w:divBdr>
            <w:top w:val="none" w:sz="0" w:space="0" w:color="auto"/>
            <w:left w:val="none" w:sz="0" w:space="0" w:color="auto"/>
            <w:bottom w:val="none" w:sz="0" w:space="0" w:color="auto"/>
            <w:right w:val="none" w:sz="0" w:space="0" w:color="auto"/>
          </w:divBdr>
        </w:div>
        <w:div w:id="2130659967">
          <w:marLeft w:val="640"/>
          <w:marRight w:val="0"/>
          <w:marTop w:val="0"/>
          <w:marBottom w:val="0"/>
          <w:divBdr>
            <w:top w:val="none" w:sz="0" w:space="0" w:color="auto"/>
            <w:left w:val="none" w:sz="0" w:space="0" w:color="auto"/>
            <w:bottom w:val="none" w:sz="0" w:space="0" w:color="auto"/>
            <w:right w:val="none" w:sz="0" w:space="0" w:color="auto"/>
          </w:divBdr>
        </w:div>
      </w:divsChild>
    </w:div>
    <w:div w:id="771440170">
      <w:bodyDiv w:val="1"/>
      <w:marLeft w:val="0"/>
      <w:marRight w:val="0"/>
      <w:marTop w:val="0"/>
      <w:marBottom w:val="0"/>
      <w:divBdr>
        <w:top w:val="none" w:sz="0" w:space="0" w:color="auto"/>
        <w:left w:val="none" w:sz="0" w:space="0" w:color="auto"/>
        <w:bottom w:val="none" w:sz="0" w:space="0" w:color="auto"/>
        <w:right w:val="none" w:sz="0" w:space="0" w:color="auto"/>
      </w:divBdr>
      <w:divsChild>
        <w:div w:id="190994558">
          <w:marLeft w:val="640"/>
          <w:marRight w:val="0"/>
          <w:marTop w:val="0"/>
          <w:marBottom w:val="0"/>
          <w:divBdr>
            <w:top w:val="none" w:sz="0" w:space="0" w:color="auto"/>
            <w:left w:val="none" w:sz="0" w:space="0" w:color="auto"/>
            <w:bottom w:val="none" w:sz="0" w:space="0" w:color="auto"/>
            <w:right w:val="none" w:sz="0" w:space="0" w:color="auto"/>
          </w:divBdr>
        </w:div>
        <w:div w:id="346370790">
          <w:marLeft w:val="640"/>
          <w:marRight w:val="0"/>
          <w:marTop w:val="0"/>
          <w:marBottom w:val="0"/>
          <w:divBdr>
            <w:top w:val="none" w:sz="0" w:space="0" w:color="auto"/>
            <w:left w:val="none" w:sz="0" w:space="0" w:color="auto"/>
            <w:bottom w:val="none" w:sz="0" w:space="0" w:color="auto"/>
            <w:right w:val="none" w:sz="0" w:space="0" w:color="auto"/>
          </w:divBdr>
        </w:div>
        <w:div w:id="399060217">
          <w:marLeft w:val="640"/>
          <w:marRight w:val="0"/>
          <w:marTop w:val="0"/>
          <w:marBottom w:val="0"/>
          <w:divBdr>
            <w:top w:val="none" w:sz="0" w:space="0" w:color="auto"/>
            <w:left w:val="none" w:sz="0" w:space="0" w:color="auto"/>
            <w:bottom w:val="none" w:sz="0" w:space="0" w:color="auto"/>
            <w:right w:val="none" w:sz="0" w:space="0" w:color="auto"/>
          </w:divBdr>
        </w:div>
        <w:div w:id="603728101">
          <w:marLeft w:val="640"/>
          <w:marRight w:val="0"/>
          <w:marTop w:val="0"/>
          <w:marBottom w:val="0"/>
          <w:divBdr>
            <w:top w:val="none" w:sz="0" w:space="0" w:color="auto"/>
            <w:left w:val="none" w:sz="0" w:space="0" w:color="auto"/>
            <w:bottom w:val="none" w:sz="0" w:space="0" w:color="auto"/>
            <w:right w:val="none" w:sz="0" w:space="0" w:color="auto"/>
          </w:divBdr>
        </w:div>
        <w:div w:id="631252585">
          <w:marLeft w:val="640"/>
          <w:marRight w:val="0"/>
          <w:marTop w:val="0"/>
          <w:marBottom w:val="0"/>
          <w:divBdr>
            <w:top w:val="none" w:sz="0" w:space="0" w:color="auto"/>
            <w:left w:val="none" w:sz="0" w:space="0" w:color="auto"/>
            <w:bottom w:val="none" w:sz="0" w:space="0" w:color="auto"/>
            <w:right w:val="none" w:sz="0" w:space="0" w:color="auto"/>
          </w:divBdr>
        </w:div>
        <w:div w:id="701711546">
          <w:marLeft w:val="640"/>
          <w:marRight w:val="0"/>
          <w:marTop w:val="0"/>
          <w:marBottom w:val="0"/>
          <w:divBdr>
            <w:top w:val="none" w:sz="0" w:space="0" w:color="auto"/>
            <w:left w:val="none" w:sz="0" w:space="0" w:color="auto"/>
            <w:bottom w:val="none" w:sz="0" w:space="0" w:color="auto"/>
            <w:right w:val="none" w:sz="0" w:space="0" w:color="auto"/>
          </w:divBdr>
        </w:div>
        <w:div w:id="750080023">
          <w:marLeft w:val="640"/>
          <w:marRight w:val="0"/>
          <w:marTop w:val="0"/>
          <w:marBottom w:val="0"/>
          <w:divBdr>
            <w:top w:val="none" w:sz="0" w:space="0" w:color="auto"/>
            <w:left w:val="none" w:sz="0" w:space="0" w:color="auto"/>
            <w:bottom w:val="none" w:sz="0" w:space="0" w:color="auto"/>
            <w:right w:val="none" w:sz="0" w:space="0" w:color="auto"/>
          </w:divBdr>
        </w:div>
        <w:div w:id="813716893">
          <w:marLeft w:val="640"/>
          <w:marRight w:val="0"/>
          <w:marTop w:val="0"/>
          <w:marBottom w:val="0"/>
          <w:divBdr>
            <w:top w:val="none" w:sz="0" w:space="0" w:color="auto"/>
            <w:left w:val="none" w:sz="0" w:space="0" w:color="auto"/>
            <w:bottom w:val="none" w:sz="0" w:space="0" w:color="auto"/>
            <w:right w:val="none" w:sz="0" w:space="0" w:color="auto"/>
          </w:divBdr>
        </w:div>
        <w:div w:id="878476564">
          <w:marLeft w:val="640"/>
          <w:marRight w:val="0"/>
          <w:marTop w:val="0"/>
          <w:marBottom w:val="0"/>
          <w:divBdr>
            <w:top w:val="none" w:sz="0" w:space="0" w:color="auto"/>
            <w:left w:val="none" w:sz="0" w:space="0" w:color="auto"/>
            <w:bottom w:val="none" w:sz="0" w:space="0" w:color="auto"/>
            <w:right w:val="none" w:sz="0" w:space="0" w:color="auto"/>
          </w:divBdr>
        </w:div>
        <w:div w:id="923303624">
          <w:marLeft w:val="640"/>
          <w:marRight w:val="0"/>
          <w:marTop w:val="0"/>
          <w:marBottom w:val="0"/>
          <w:divBdr>
            <w:top w:val="none" w:sz="0" w:space="0" w:color="auto"/>
            <w:left w:val="none" w:sz="0" w:space="0" w:color="auto"/>
            <w:bottom w:val="none" w:sz="0" w:space="0" w:color="auto"/>
            <w:right w:val="none" w:sz="0" w:space="0" w:color="auto"/>
          </w:divBdr>
        </w:div>
        <w:div w:id="1006321781">
          <w:marLeft w:val="640"/>
          <w:marRight w:val="0"/>
          <w:marTop w:val="0"/>
          <w:marBottom w:val="0"/>
          <w:divBdr>
            <w:top w:val="none" w:sz="0" w:space="0" w:color="auto"/>
            <w:left w:val="none" w:sz="0" w:space="0" w:color="auto"/>
            <w:bottom w:val="none" w:sz="0" w:space="0" w:color="auto"/>
            <w:right w:val="none" w:sz="0" w:space="0" w:color="auto"/>
          </w:divBdr>
        </w:div>
        <w:div w:id="1159154702">
          <w:marLeft w:val="640"/>
          <w:marRight w:val="0"/>
          <w:marTop w:val="0"/>
          <w:marBottom w:val="0"/>
          <w:divBdr>
            <w:top w:val="none" w:sz="0" w:space="0" w:color="auto"/>
            <w:left w:val="none" w:sz="0" w:space="0" w:color="auto"/>
            <w:bottom w:val="none" w:sz="0" w:space="0" w:color="auto"/>
            <w:right w:val="none" w:sz="0" w:space="0" w:color="auto"/>
          </w:divBdr>
        </w:div>
        <w:div w:id="1165784304">
          <w:marLeft w:val="640"/>
          <w:marRight w:val="0"/>
          <w:marTop w:val="0"/>
          <w:marBottom w:val="0"/>
          <w:divBdr>
            <w:top w:val="none" w:sz="0" w:space="0" w:color="auto"/>
            <w:left w:val="none" w:sz="0" w:space="0" w:color="auto"/>
            <w:bottom w:val="none" w:sz="0" w:space="0" w:color="auto"/>
            <w:right w:val="none" w:sz="0" w:space="0" w:color="auto"/>
          </w:divBdr>
        </w:div>
        <w:div w:id="1170825691">
          <w:marLeft w:val="640"/>
          <w:marRight w:val="0"/>
          <w:marTop w:val="0"/>
          <w:marBottom w:val="0"/>
          <w:divBdr>
            <w:top w:val="none" w:sz="0" w:space="0" w:color="auto"/>
            <w:left w:val="none" w:sz="0" w:space="0" w:color="auto"/>
            <w:bottom w:val="none" w:sz="0" w:space="0" w:color="auto"/>
            <w:right w:val="none" w:sz="0" w:space="0" w:color="auto"/>
          </w:divBdr>
        </w:div>
        <w:div w:id="1220900751">
          <w:marLeft w:val="640"/>
          <w:marRight w:val="0"/>
          <w:marTop w:val="0"/>
          <w:marBottom w:val="0"/>
          <w:divBdr>
            <w:top w:val="none" w:sz="0" w:space="0" w:color="auto"/>
            <w:left w:val="none" w:sz="0" w:space="0" w:color="auto"/>
            <w:bottom w:val="none" w:sz="0" w:space="0" w:color="auto"/>
            <w:right w:val="none" w:sz="0" w:space="0" w:color="auto"/>
          </w:divBdr>
        </w:div>
        <w:div w:id="1291285522">
          <w:marLeft w:val="640"/>
          <w:marRight w:val="0"/>
          <w:marTop w:val="0"/>
          <w:marBottom w:val="0"/>
          <w:divBdr>
            <w:top w:val="none" w:sz="0" w:space="0" w:color="auto"/>
            <w:left w:val="none" w:sz="0" w:space="0" w:color="auto"/>
            <w:bottom w:val="none" w:sz="0" w:space="0" w:color="auto"/>
            <w:right w:val="none" w:sz="0" w:space="0" w:color="auto"/>
          </w:divBdr>
        </w:div>
        <w:div w:id="1343312990">
          <w:marLeft w:val="640"/>
          <w:marRight w:val="0"/>
          <w:marTop w:val="0"/>
          <w:marBottom w:val="0"/>
          <w:divBdr>
            <w:top w:val="none" w:sz="0" w:space="0" w:color="auto"/>
            <w:left w:val="none" w:sz="0" w:space="0" w:color="auto"/>
            <w:bottom w:val="none" w:sz="0" w:space="0" w:color="auto"/>
            <w:right w:val="none" w:sz="0" w:space="0" w:color="auto"/>
          </w:divBdr>
        </w:div>
        <w:div w:id="1411387604">
          <w:marLeft w:val="640"/>
          <w:marRight w:val="0"/>
          <w:marTop w:val="0"/>
          <w:marBottom w:val="0"/>
          <w:divBdr>
            <w:top w:val="none" w:sz="0" w:space="0" w:color="auto"/>
            <w:left w:val="none" w:sz="0" w:space="0" w:color="auto"/>
            <w:bottom w:val="none" w:sz="0" w:space="0" w:color="auto"/>
            <w:right w:val="none" w:sz="0" w:space="0" w:color="auto"/>
          </w:divBdr>
        </w:div>
        <w:div w:id="1415013915">
          <w:marLeft w:val="640"/>
          <w:marRight w:val="0"/>
          <w:marTop w:val="0"/>
          <w:marBottom w:val="0"/>
          <w:divBdr>
            <w:top w:val="none" w:sz="0" w:space="0" w:color="auto"/>
            <w:left w:val="none" w:sz="0" w:space="0" w:color="auto"/>
            <w:bottom w:val="none" w:sz="0" w:space="0" w:color="auto"/>
            <w:right w:val="none" w:sz="0" w:space="0" w:color="auto"/>
          </w:divBdr>
        </w:div>
        <w:div w:id="1437557044">
          <w:marLeft w:val="640"/>
          <w:marRight w:val="0"/>
          <w:marTop w:val="0"/>
          <w:marBottom w:val="0"/>
          <w:divBdr>
            <w:top w:val="none" w:sz="0" w:space="0" w:color="auto"/>
            <w:left w:val="none" w:sz="0" w:space="0" w:color="auto"/>
            <w:bottom w:val="none" w:sz="0" w:space="0" w:color="auto"/>
            <w:right w:val="none" w:sz="0" w:space="0" w:color="auto"/>
          </w:divBdr>
        </w:div>
        <w:div w:id="1480995563">
          <w:marLeft w:val="640"/>
          <w:marRight w:val="0"/>
          <w:marTop w:val="0"/>
          <w:marBottom w:val="0"/>
          <w:divBdr>
            <w:top w:val="none" w:sz="0" w:space="0" w:color="auto"/>
            <w:left w:val="none" w:sz="0" w:space="0" w:color="auto"/>
            <w:bottom w:val="none" w:sz="0" w:space="0" w:color="auto"/>
            <w:right w:val="none" w:sz="0" w:space="0" w:color="auto"/>
          </w:divBdr>
        </w:div>
        <w:div w:id="1605382415">
          <w:marLeft w:val="640"/>
          <w:marRight w:val="0"/>
          <w:marTop w:val="0"/>
          <w:marBottom w:val="0"/>
          <w:divBdr>
            <w:top w:val="none" w:sz="0" w:space="0" w:color="auto"/>
            <w:left w:val="none" w:sz="0" w:space="0" w:color="auto"/>
            <w:bottom w:val="none" w:sz="0" w:space="0" w:color="auto"/>
            <w:right w:val="none" w:sz="0" w:space="0" w:color="auto"/>
          </w:divBdr>
        </w:div>
        <w:div w:id="1631590297">
          <w:marLeft w:val="640"/>
          <w:marRight w:val="0"/>
          <w:marTop w:val="0"/>
          <w:marBottom w:val="0"/>
          <w:divBdr>
            <w:top w:val="none" w:sz="0" w:space="0" w:color="auto"/>
            <w:left w:val="none" w:sz="0" w:space="0" w:color="auto"/>
            <w:bottom w:val="none" w:sz="0" w:space="0" w:color="auto"/>
            <w:right w:val="none" w:sz="0" w:space="0" w:color="auto"/>
          </w:divBdr>
        </w:div>
        <w:div w:id="1805192297">
          <w:marLeft w:val="640"/>
          <w:marRight w:val="0"/>
          <w:marTop w:val="0"/>
          <w:marBottom w:val="0"/>
          <w:divBdr>
            <w:top w:val="none" w:sz="0" w:space="0" w:color="auto"/>
            <w:left w:val="none" w:sz="0" w:space="0" w:color="auto"/>
            <w:bottom w:val="none" w:sz="0" w:space="0" w:color="auto"/>
            <w:right w:val="none" w:sz="0" w:space="0" w:color="auto"/>
          </w:divBdr>
        </w:div>
        <w:div w:id="1824423387">
          <w:marLeft w:val="640"/>
          <w:marRight w:val="0"/>
          <w:marTop w:val="0"/>
          <w:marBottom w:val="0"/>
          <w:divBdr>
            <w:top w:val="none" w:sz="0" w:space="0" w:color="auto"/>
            <w:left w:val="none" w:sz="0" w:space="0" w:color="auto"/>
            <w:bottom w:val="none" w:sz="0" w:space="0" w:color="auto"/>
            <w:right w:val="none" w:sz="0" w:space="0" w:color="auto"/>
          </w:divBdr>
        </w:div>
        <w:div w:id="1894194718">
          <w:marLeft w:val="640"/>
          <w:marRight w:val="0"/>
          <w:marTop w:val="0"/>
          <w:marBottom w:val="0"/>
          <w:divBdr>
            <w:top w:val="none" w:sz="0" w:space="0" w:color="auto"/>
            <w:left w:val="none" w:sz="0" w:space="0" w:color="auto"/>
            <w:bottom w:val="none" w:sz="0" w:space="0" w:color="auto"/>
            <w:right w:val="none" w:sz="0" w:space="0" w:color="auto"/>
          </w:divBdr>
        </w:div>
        <w:div w:id="1941793796">
          <w:marLeft w:val="640"/>
          <w:marRight w:val="0"/>
          <w:marTop w:val="0"/>
          <w:marBottom w:val="0"/>
          <w:divBdr>
            <w:top w:val="none" w:sz="0" w:space="0" w:color="auto"/>
            <w:left w:val="none" w:sz="0" w:space="0" w:color="auto"/>
            <w:bottom w:val="none" w:sz="0" w:space="0" w:color="auto"/>
            <w:right w:val="none" w:sz="0" w:space="0" w:color="auto"/>
          </w:divBdr>
        </w:div>
        <w:div w:id="1951543765">
          <w:marLeft w:val="640"/>
          <w:marRight w:val="0"/>
          <w:marTop w:val="0"/>
          <w:marBottom w:val="0"/>
          <w:divBdr>
            <w:top w:val="none" w:sz="0" w:space="0" w:color="auto"/>
            <w:left w:val="none" w:sz="0" w:space="0" w:color="auto"/>
            <w:bottom w:val="none" w:sz="0" w:space="0" w:color="auto"/>
            <w:right w:val="none" w:sz="0" w:space="0" w:color="auto"/>
          </w:divBdr>
        </w:div>
        <w:div w:id="1957060290">
          <w:marLeft w:val="640"/>
          <w:marRight w:val="0"/>
          <w:marTop w:val="0"/>
          <w:marBottom w:val="0"/>
          <w:divBdr>
            <w:top w:val="none" w:sz="0" w:space="0" w:color="auto"/>
            <w:left w:val="none" w:sz="0" w:space="0" w:color="auto"/>
            <w:bottom w:val="none" w:sz="0" w:space="0" w:color="auto"/>
            <w:right w:val="none" w:sz="0" w:space="0" w:color="auto"/>
          </w:divBdr>
        </w:div>
        <w:div w:id="1982953609">
          <w:marLeft w:val="640"/>
          <w:marRight w:val="0"/>
          <w:marTop w:val="0"/>
          <w:marBottom w:val="0"/>
          <w:divBdr>
            <w:top w:val="none" w:sz="0" w:space="0" w:color="auto"/>
            <w:left w:val="none" w:sz="0" w:space="0" w:color="auto"/>
            <w:bottom w:val="none" w:sz="0" w:space="0" w:color="auto"/>
            <w:right w:val="none" w:sz="0" w:space="0" w:color="auto"/>
          </w:divBdr>
        </w:div>
        <w:div w:id="2012414233">
          <w:marLeft w:val="640"/>
          <w:marRight w:val="0"/>
          <w:marTop w:val="0"/>
          <w:marBottom w:val="0"/>
          <w:divBdr>
            <w:top w:val="none" w:sz="0" w:space="0" w:color="auto"/>
            <w:left w:val="none" w:sz="0" w:space="0" w:color="auto"/>
            <w:bottom w:val="none" w:sz="0" w:space="0" w:color="auto"/>
            <w:right w:val="none" w:sz="0" w:space="0" w:color="auto"/>
          </w:divBdr>
        </w:div>
        <w:div w:id="2038237366">
          <w:marLeft w:val="640"/>
          <w:marRight w:val="0"/>
          <w:marTop w:val="0"/>
          <w:marBottom w:val="0"/>
          <w:divBdr>
            <w:top w:val="none" w:sz="0" w:space="0" w:color="auto"/>
            <w:left w:val="none" w:sz="0" w:space="0" w:color="auto"/>
            <w:bottom w:val="none" w:sz="0" w:space="0" w:color="auto"/>
            <w:right w:val="none" w:sz="0" w:space="0" w:color="auto"/>
          </w:divBdr>
        </w:div>
        <w:div w:id="2097897492">
          <w:marLeft w:val="640"/>
          <w:marRight w:val="0"/>
          <w:marTop w:val="0"/>
          <w:marBottom w:val="0"/>
          <w:divBdr>
            <w:top w:val="none" w:sz="0" w:space="0" w:color="auto"/>
            <w:left w:val="none" w:sz="0" w:space="0" w:color="auto"/>
            <w:bottom w:val="none" w:sz="0" w:space="0" w:color="auto"/>
            <w:right w:val="none" w:sz="0" w:space="0" w:color="auto"/>
          </w:divBdr>
        </w:div>
      </w:divsChild>
    </w:div>
    <w:div w:id="808665541">
      <w:bodyDiv w:val="1"/>
      <w:marLeft w:val="0"/>
      <w:marRight w:val="0"/>
      <w:marTop w:val="0"/>
      <w:marBottom w:val="0"/>
      <w:divBdr>
        <w:top w:val="none" w:sz="0" w:space="0" w:color="auto"/>
        <w:left w:val="none" w:sz="0" w:space="0" w:color="auto"/>
        <w:bottom w:val="none" w:sz="0" w:space="0" w:color="auto"/>
        <w:right w:val="none" w:sz="0" w:space="0" w:color="auto"/>
      </w:divBdr>
      <w:divsChild>
        <w:div w:id="6373185">
          <w:marLeft w:val="640"/>
          <w:marRight w:val="0"/>
          <w:marTop w:val="0"/>
          <w:marBottom w:val="0"/>
          <w:divBdr>
            <w:top w:val="none" w:sz="0" w:space="0" w:color="auto"/>
            <w:left w:val="none" w:sz="0" w:space="0" w:color="auto"/>
            <w:bottom w:val="none" w:sz="0" w:space="0" w:color="auto"/>
            <w:right w:val="none" w:sz="0" w:space="0" w:color="auto"/>
          </w:divBdr>
        </w:div>
        <w:div w:id="9919113">
          <w:marLeft w:val="640"/>
          <w:marRight w:val="0"/>
          <w:marTop w:val="0"/>
          <w:marBottom w:val="0"/>
          <w:divBdr>
            <w:top w:val="none" w:sz="0" w:space="0" w:color="auto"/>
            <w:left w:val="none" w:sz="0" w:space="0" w:color="auto"/>
            <w:bottom w:val="none" w:sz="0" w:space="0" w:color="auto"/>
            <w:right w:val="none" w:sz="0" w:space="0" w:color="auto"/>
          </w:divBdr>
        </w:div>
        <w:div w:id="52848885">
          <w:marLeft w:val="640"/>
          <w:marRight w:val="0"/>
          <w:marTop w:val="0"/>
          <w:marBottom w:val="0"/>
          <w:divBdr>
            <w:top w:val="none" w:sz="0" w:space="0" w:color="auto"/>
            <w:left w:val="none" w:sz="0" w:space="0" w:color="auto"/>
            <w:bottom w:val="none" w:sz="0" w:space="0" w:color="auto"/>
            <w:right w:val="none" w:sz="0" w:space="0" w:color="auto"/>
          </w:divBdr>
        </w:div>
        <w:div w:id="71321987">
          <w:marLeft w:val="640"/>
          <w:marRight w:val="0"/>
          <w:marTop w:val="0"/>
          <w:marBottom w:val="0"/>
          <w:divBdr>
            <w:top w:val="none" w:sz="0" w:space="0" w:color="auto"/>
            <w:left w:val="none" w:sz="0" w:space="0" w:color="auto"/>
            <w:bottom w:val="none" w:sz="0" w:space="0" w:color="auto"/>
            <w:right w:val="none" w:sz="0" w:space="0" w:color="auto"/>
          </w:divBdr>
        </w:div>
        <w:div w:id="173999714">
          <w:marLeft w:val="640"/>
          <w:marRight w:val="0"/>
          <w:marTop w:val="0"/>
          <w:marBottom w:val="0"/>
          <w:divBdr>
            <w:top w:val="none" w:sz="0" w:space="0" w:color="auto"/>
            <w:left w:val="none" w:sz="0" w:space="0" w:color="auto"/>
            <w:bottom w:val="none" w:sz="0" w:space="0" w:color="auto"/>
            <w:right w:val="none" w:sz="0" w:space="0" w:color="auto"/>
          </w:divBdr>
        </w:div>
        <w:div w:id="274797772">
          <w:marLeft w:val="640"/>
          <w:marRight w:val="0"/>
          <w:marTop w:val="0"/>
          <w:marBottom w:val="0"/>
          <w:divBdr>
            <w:top w:val="none" w:sz="0" w:space="0" w:color="auto"/>
            <w:left w:val="none" w:sz="0" w:space="0" w:color="auto"/>
            <w:bottom w:val="none" w:sz="0" w:space="0" w:color="auto"/>
            <w:right w:val="none" w:sz="0" w:space="0" w:color="auto"/>
          </w:divBdr>
        </w:div>
        <w:div w:id="291643469">
          <w:marLeft w:val="640"/>
          <w:marRight w:val="0"/>
          <w:marTop w:val="0"/>
          <w:marBottom w:val="0"/>
          <w:divBdr>
            <w:top w:val="none" w:sz="0" w:space="0" w:color="auto"/>
            <w:left w:val="none" w:sz="0" w:space="0" w:color="auto"/>
            <w:bottom w:val="none" w:sz="0" w:space="0" w:color="auto"/>
            <w:right w:val="none" w:sz="0" w:space="0" w:color="auto"/>
          </w:divBdr>
        </w:div>
        <w:div w:id="457647671">
          <w:marLeft w:val="640"/>
          <w:marRight w:val="0"/>
          <w:marTop w:val="0"/>
          <w:marBottom w:val="0"/>
          <w:divBdr>
            <w:top w:val="none" w:sz="0" w:space="0" w:color="auto"/>
            <w:left w:val="none" w:sz="0" w:space="0" w:color="auto"/>
            <w:bottom w:val="none" w:sz="0" w:space="0" w:color="auto"/>
            <w:right w:val="none" w:sz="0" w:space="0" w:color="auto"/>
          </w:divBdr>
        </w:div>
        <w:div w:id="626548212">
          <w:marLeft w:val="640"/>
          <w:marRight w:val="0"/>
          <w:marTop w:val="0"/>
          <w:marBottom w:val="0"/>
          <w:divBdr>
            <w:top w:val="none" w:sz="0" w:space="0" w:color="auto"/>
            <w:left w:val="none" w:sz="0" w:space="0" w:color="auto"/>
            <w:bottom w:val="none" w:sz="0" w:space="0" w:color="auto"/>
            <w:right w:val="none" w:sz="0" w:space="0" w:color="auto"/>
          </w:divBdr>
        </w:div>
        <w:div w:id="669330904">
          <w:marLeft w:val="640"/>
          <w:marRight w:val="0"/>
          <w:marTop w:val="0"/>
          <w:marBottom w:val="0"/>
          <w:divBdr>
            <w:top w:val="none" w:sz="0" w:space="0" w:color="auto"/>
            <w:left w:val="none" w:sz="0" w:space="0" w:color="auto"/>
            <w:bottom w:val="none" w:sz="0" w:space="0" w:color="auto"/>
            <w:right w:val="none" w:sz="0" w:space="0" w:color="auto"/>
          </w:divBdr>
        </w:div>
        <w:div w:id="688261147">
          <w:marLeft w:val="640"/>
          <w:marRight w:val="0"/>
          <w:marTop w:val="0"/>
          <w:marBottom w:val="0"/>
          <w:divBdr>
            <w:top w:val="none" w:sz="0" w:space="0" w:color="auto"/>
            <w:left w:val="none" w:sz="0" w:space="0" w:color="auto"/>
            <w:bottom w:val="none" w:sz="0" w:space="0" w:color="auto"/>
            <w:right w:val="none" w:sz="0" w:space="0" w:color="auto"/>
          </w:divBdr>
        </w:div>
        <w:div w:id="753209950">
          <w:marLeft w:val="640"/>
          <w:marRight w:val="0"/>
          <w:marTop w:val="0"/>
          <w:marBottom w:val="0"/>
          <w:divBdr>
            <w:top w:val="none" w:sz="0" w:space="0" w:color="auto"/>
            <w:left w:val="none" w:sz="0" w:space="0" w:color="auto"/>
            <w:bottom w:val="none" w:sz="0" w:space="0" w:color="auto"/>
            <w:right w:val="none" w:sz="0" w:space="0" w:color="auto"/>
          </w:divBdr>
        </w:div>
        <w:div w:id="765924270">
          <w:marLeft w:val="640"/>
          <w:marRight w:val="0"/>
          <w:marTop w:val="0"/>
          <w:marBottom w:val="0"/>
          <w:divBdr>
            <w:top w:val="none" w:sz="0" w:space="0" w:color="auto"/>
            <w:left w:val="none" w:sz="0" w:space="0" w:color="auto"/>
            <w:bottom w:val="none" w:sz="0" w:space="0" w:color="auto"/>
            <w:right w:val="none" w:sz="0" w:space="0" w:color="auto"/>
          </w:divBdr>
        </w:div>
        <w:div w:id="767821185">
          <w:marLeft w:val="640"/>
          <w:marRight w:val="0"/>
          <w:marTop w:val="0"/>
          <w:marBottom w:val="0"/>
          <w:divBdr>
            <w:top w:val="none" w:sz="0" w:space="0" w:color="auto"/>
            <w:left w:val="none" w:sz="0" w:space="0" w:color="auto"/>
            <w:bottom w:val="none" w:sz="0" w:space="0" w:color="auto"/>
            <w:right w:val="none" w:sz="0" w:space="0" w:color="auto"/>
          </w:divBdr>
        </w:div>
        <w:div w:id="797339295">
          <w:marLeft w:val="640"/>
          <w:marRight w:val="0"/>
          <w:marTop w:val="0"/>
          <w:marBottom w:val="0"/>
          <w:divBdr>
            <w:top w:val="none" w:sz="0" w:space="0" w:color="auto"/>
            <w:left w:val="none" w:sz="0" w:space="0" w:color="auto"/>
            <w:bottom w:val="none" w:sz="0" w:space="0" w:color="auto"/>
            <w:right w:val="none" w:sz="0" w:space="0" w:color="auto"/>
          </w:divBdr>
        </w:div>
        <w:div w:id="829248058">
          <w:marLeft w:val="640"/>
          <w:marRight w:val="0"/>
          <w:marTop w:val="0"/>
          <w:marBottom w:val="0"/>
          <w:divBdr>
            <w:top w:val="none" w:sz="0" w:space="0" w:color="auto"/>
            <w:left w:val="none" w:sz="0" w:space="0" w:color="auto"/>
            <w:bottom w:val="none" w:sz="0" w:space="0" w:color="auto"/>
            <w:right w:val="none" w:sz="0" w:space="0" w:color="auto"/>
          </w:divBdr>
        </w:div>
        <w:div w:id="831339119">
          <w:marLeft w:val="640"/>
          <w:marRight w:val="0"/>
          <w:marTop w:val="0"/>
          <w:marBottom w:val="0"/>
          <w:divBdr>
            <w:top w:val="none" w:sz="0" w:space="0" w:color="auto"/>
            <w:left w:val="none" w:sz="0" w:space="0" w:color="auto"/>
            <w:bottom w:val="none" w:sz="0" w:space="0" w:color="auto"/>
            <w:right w:val="none" w:sz="0" w:space="0" w:color="auto"/>
          </w:divBdr>
        </w:div>
        <w:div w:id="837842882">
          <w:marLeft w:val="640"/>
          <w:marRight w:val="0"/>
          <w:marTop w:val="0"/>
          <w:marBottom w:val="0"/>
          <w:divBdr>
            <w:top w:val="none" w:sz="0" w:space="0" w:color="auto"/>
            <w:left w:val="none" w:sz="0" w:space="0" w:color="auto"/>
            <w:bottom w:val="none" w:sz="0" w:space="0" w:color="auto"/>
            <w:right w:val="none" w:sz="0" w:space="0" w:color="auto"/>
          </w:divBdr>
        </w:div>
        <w:div w:id="851183461">
          <w:marLeft w:val="640"/>
          <w:marRight w:val="0"/>
          <w:marTop w:val="0"/>
          <w:marBottom w:val="0"/>
          <w:divBdr>
            <w:top w:val="none" w:sz="0" w:space="0" w:color="auto"/>
            <w:left w:val="none" w:sz="0" w:space="0" w:color="auto"/>
            <w:bottom w:val="none" w:sz="0" w:space="0" w:color="auto"/>
            <w:right w:val="none" w:sz="0" w:space="0" w:color="auto"/>
          </w:divBdr>
        </w:div>
        <w:div w:id="949118421">
          <w:marLeft w:val="640"/>
          <w:marRight w:val="0"/>
          <w:marTop w:val="0"/>
          <w:marBottom w:val="0"/>
          <w:divBdr>
            <w:top w:val="none" w:sz="0" w:space="0" w:color="auto"/>
            <w:left w:val="none" w:sz="0" w:space="0" w:color="auto"/>
            <w:bottom w:val="none" w:sz="0" w:space="0" w:color="auto"/>
            <w:right w:val="none" w:sz="0" w:space="0" w:color="auto"/>
          </w:divBdr>
        </w:div>
        <w:div w:id="985665133">
          <w:marLeft w:val="640"/>
          <w:marRight w:val="0"/>
          <w:marTop w:val="0"/>
          <w:marBottom w:val="0"/>
          <w:divBdr>
            <w:top w:val="none" w:sz="0" w:space="0" w:color="auto"/>
            <w:left w:val="none" w:sz="0" w:space="0" w:color="auto"/>
            <w:bottom w:val="none" w:sz="0" w:space="0" w:color="auto"/>
            <w:right w:val="none" w:sz="0" w:space="0" w:color="auto"/>
          </w:divBdr>
        </w:div>
        <w:div w:id="1015569241">
          <w:marLeft w:val="640"/>
          <w:marRight w:val="0"/>
          <w:marTop w:val="0"/>
          <w:marBottom w:val="0"/>
          <w:divBdr>
            <w:top w:val="none" w:sz="0" w:space="0" w:color="auto"/>
            <w:left w:val="none" w:sz="0" w:space="0" w:color="auto"/>
            <w:bottom w:val="none" w:sz="0" w:space="0" w:color="auto"/>
            <w:right w:val="none" w:sz="0" w:space="0" w:color="auto"/>
          </w:divBdr>
        </w:div>
        <w:div w:id="1036783256">
          <w:marLeft w:val="640"/>
          <w:marRight w:val="0"/>
          <w:marTop w:val="0"/>
          <w:marBottom w:val="0"/>
          <w:divBdr>
            <w:top w:val="none" w:sz="0" w:space="0" w:color="auto"/>
            <w:left w:val="none" w:sz="0" w:space="0" w:color="auto"/>
            <w:bottom w:val="none" w:sz="0" w:space="0" w:color="auto"/>
            <w:right w:val="none" w:sz="0" w:space="0" w:color="auto"/>
          </w:divBdr>
        </w:div>
        <w:div w:id="1291522080">
          <w:marLeft w:val="640"/>
          <w:marRight w:val="0"/>
          <w:marTop w:val="0"/>
          <w:marBottom w:val="0"/>
          <w:divBdr>
            <w:top w:val="none" w:sz="0" w:space="0" w:color="auto"/>
            <w:left w:val="none" w:sz="0" w:space="0" w:color="auto"/>
            <w:bottom w:val="none" w:sz="0" w:space="0" w:color="auto"/>
            <w:right w:val="none" w:sz="0" w:space="0" w:color="auto"/>
          </w:divBdr>
        </w:div>
        <w:div w:id="1321731286">
          <w:marLeft w:val="640"/>
          <w:marRight w:val="0"/>
          <w:marTop w:val="0"/>
          <w:marBottom w:val="0"/>
          <w:divBdr>
            <w:top w:val="none" w:sz="0" w:space="0" w:color="auto"/>
            <w:left w:val="none" w:sz="0" w:space="0" w:color="auto"/>
            <w:bottom w:val="none" w:sz="0" w:space="0" w:color="auto"/>
            <w:right w:val="none" w:sz="0" w:space="0" w:color="auto"/>
          </w:divBdr>
        </w:div>
        <w:div w:id="1347101588">
          <w:marLeft w:val="640"/>
          <w:marRight w:val="0"/>
          <w:marTop w:val="0"/>
          <w:marBottom w:val="0"/>
          <w:divBdr>
            <w:top w:val="none" w:sz="0" w:space="0" w:color="auto"/>
            <w:left w:val="none" w:sz="0" w:space="0" w:color="auto"/>
            <w:bottom w:val="none" w:sz="0" w:space="0" w:color="auto"/>
            <w:right w:val="none" w:sz="0" w:space="0" w:color="auto"/>
          </w:divBdr>
        </w:div>
        <w:div w:id="1352339026">
          <w:marLeft w:val="640"/>
          <w:marRight w:val="0"/>
          <w:marTop w:val="0"/>
          <w:marBottom w:val="0"/>
          <w:divBdr>
            <w:top w:val="none" w:sz="0" w:space="0" w:color="auto"/>
            <w:left w:val="none" w:sz="0" w:space="0" w:color="auto"/>
            <w:bottom w:val="none" w:sz="0" w:space="0" w:color="auto"/>
            <w:right w:val="none" w:sz="0" w:space="0" w:color="auto"/>
          </w:divBdr>
        </w:div>
        <w:div w:id="1492212457">
          <w:marLeft w:val="640"/>
          <w:marRight w:val="0"/>
          <w:marTop w:val="0"/>
          <w:marBottom w:val="0"/>
          <w:divBdr>
            <w:top w:val="none" w:sz="0" w:space="0" w:color="auto"/>
            <w:left w:val="none" w:sz="0" w:space="0" w:color="auto"/>
            <w:bottom w:val="none" w:sz="0" w:space="0" w:color="auto"/>
            <w:right w:val="none" w:sz="0" w:space="0" w:color="auto"/>
          </w:divBdr>
        </w:div>
        <w:div w:id="1562054065">
          <w:marLeft w:val="640"/>
          <w:marRight w:val="0"/>
          <w:marTop w:val="0"/>
          <w:marBottom w:val="0"/>
          <w:divBdr>
            <w:top w:val="none" w:sz="0" w:space="0" w:color="auto"/>
            <w:left w:val="none" w:sz="0" w:space="0" w:color="auto"/>
            <w:bottom w:val="none" w:sz="0" w:space="0" w:color="auto"/>
            <w:right w:val="none" w:sz="0" w:space="0" w:color="auto"/>
          </w:divBdr>
        </w:div>
        <w:div w:id="1631283108">
          <w:marLeft w:val="640"/>
          <w:marRight w:val="0"/>
          <w:marTop w:val="0"/>
          <w:marBottom w:val="0"/>
          <w:divBdr>
            <w:top w:val="none" w:sz="0" w:space="0" w:color="auto"/>
            <w:left w:val="none" w:sz="0" w:space="0" w:color="auto"/>
            <w:bottom w:val="none" w:sz="0" w:space="0" w:color="auto"/>
            <w:right w:val="none" w:sz="0" w:space="0" w:color="auto"/>
          </w:divBdr>
        </w:div>
        <w:div w:id="1647079662">
          <w:marLeft w:val="640"/>
          <w:marRight w:val="0"/>
          <w:marTop w:val="0"/>
          <w:marBottom w:val="0"/>
          <w:divBdr>
            <w:top w:val="none" w:sz="0" w:space="0" w:color="auto"/>
            <w:left w:val="none" w:sz="0" w:space="0" w:color="auto"/>
            <w:bottom w:val="none" w:sz="0" w:space="0" w:color="auto"/>
            <w:right w:val="none" w:sz="0" w:space="0" w:color="auto"/>
          </w:divBdr>
        </w:div>
        <w:div w:id="1699042643">
          <w:marLeft w:val="640"/>
          <w:marRight w:val="0"/>
          <w:marTop w:val="0"/>
          <w:marBottom w:val="0"/>
          <w:divBdr>
            <w:top w:val="none" w:sz="0" w:space="0" w:color="auto"/>
            <w:left w:val="none" w:sz="0" w:space="0" w:color="auto"/>
            <w:bottom w:val="none" w:sz="0" w:space="0" w:color="auto"/>
            <w:right w:val="none" w:sz="0" w:space="0" w:color="auto"/>
          </w:divBdr>
        </w:div>
        <w:div w:id="1782334190">
          <w:marLeft w:val="640"/>
          <w:marRight w:val="0"/>
          <w:marTop w:val="0"/>
          <w:marBottom w:val="0"/>
          <w:divBdr>
            <w:top w:val="none" w:sz="0" w:space="0" w:color="auto"/>
            <w:left w:val="none" w:sz="0" w:space="0" w:color="auto"/>
            <w:bottom w:val="none" w:sz="0" w:space="0" w:color="auto"/>
            <w:right w:val="none" w:sz="0" w:space="0" w:color="auto"/>
          </w:divBdr>
        </w:div>
        <w:div w:id="1826622443">
          <w:marLeft w:val="640"/>
          <w:marRight w:val="0"/>
          <w:marTop w:val="0"/>
          <w:marBottom w:val="0"/>
          <w:divBdr>
            <w:top w:val="none" w:sz="0" w:space="0" w:color="auto"/>
            <w:left w:val="none" w:sz="0" w:space="0" w:color="auto"/>
            <w:bottom w:val="none" w:sz="0" w:space="0" w:color="auto"/>
            <w:right w:val="none" w:sz="0" w:space="0" w:color="auto"/>
          </w:divBdr>
        </w:div>
        <w:div w:id="1830554155">
          <w:marLeft w:val="640"/>
          <w:marRight w:val="0"/>
          <w:marTop w:val="0"/>
          <w:marBottom w:val="0"/>
          <w:divBdr>
            <w:top w:val="none" w:sz="0" w:space="0" w:color="auto"/>
            <w:left w:val="none" w:sz="0" w:space="0" w:color="auto"/>
            <w:bottom w:val="none" w:sz="0" w:space="0" w:color="auto"/>
            <w:right w:val="none" w:sz="0" w:space="0" w:color="auto"/>
          </w:divBdr>
        </w:div>
        <w:div w:id="1839493394">
          <w:marLeft w:val="640"/>
          <w:marRight w:val="0"/>
          <w:marTop w:val="0"/>
          <w:marBottom w:val="0"/>
          <w:divBdr>
            <w:top w:val="none" w:sz="0" w:space="0" w:color="auto"/>
            <w:left w:val="none" w:sz="0" w:space="0" w:color="auto"/>
            <w:bottom w:val="none" w:sz="0" w:space="0" w:color="auto"/>
            <w:right w:val="none" w:sz="0" w:space="0" w:color="auto"/>
          </w:divBdr>
        </w:div>
        <w:div w:id="1928690496">
          <w:marLeft w:val="640"/>
          <w:marRight w:val="0"/>
          <w:marTop w:val="0"/>
          <w:marBottom w:val="0"/>
          <w:divBdr>
            <w:top w:val="none" w:sz="0" w:space="0" w:color="auto"/>
            <w:left w:val="none" w:sz="0" w:space="0" w:color="auto"/>
            <w:bottom w:val="none" w:sz="0" w:space="0" w:color="auto"/>
            <w:right w:val="none" w:sz="0" w:space="0" w:color="auto"/>
          </w:divBdr>
        </w:div>
        <w:div w:id="1962490575">
          <w:marLeft w:val="640"/>
          <w:marRight w:val="0"/>
          <w:marTop w:val="0"/>
          <w:marBottom w:val="0"/>
          <w:divBdr>
            <w:top w:val="none" w:sz="0" w:space="0" w:color="auto"/>
            <w:left w:val="none" w:sz="0" w:space="0" w:color="auto"/>
            <w:bottom w:val="none" w:sz="0" w:space="0" w:color="auto"/>
            <w:right w:val="none" w:sz="0" w:space="0" w:color="auto"/>
          </w:divBdr>
        </w:div>
        <w:div w:id="2108839962">
          <w:marLeft w:val="640"/>
          <w:marRight w:val="0"/>
          <w:marTop w:val="0"/>
          <w:marBottom w:val="0"/>
          <w:divBdr>
            <w:top w:val="none" w:sz="0" w:space="0" w:color="auto"/>
            <w:left w:val="none" w:sz="0" w:space="0" w:color="auto"/>
            <w:bottom w:val="none" w:sz="0" w:space="0" w:color="auto"/>
            <w:right w:val="none" w:sz="0" w:space="0" w:color="auto"/>
          </w:divBdr>
        </w:div>
      </w:divsChild>
    </w:div>
    <w:div w:id="814223385">
      <w:bodyDiv w:val="1"/>
      <w:marLeft w:val="0"/>
      <w:marRight w:val="0"/>
      <w:marTop w:val="0"/>
      <w:marBottom w:val="0"/>
      <w:divBdr>
        <w:top w:val="none" w:sz="0" w:space="0" w:color="auto"/>
        <w:left w:val="none" w:sz="0" w:space="0" w:color="auto"/>
        <w:bottom w:val="none" w:sz="0" w:space="0" w:color="auto"/>
        <w:right w:val="none" w:sz="0" w:space="0" w:color="auto"/>
      </w:divBdr>
    </w:div>
    <w:div w:id="851803550">
      <w:bodyDiv w:val="1"/>
      <w:marLeft w:val="0"/>
      <w:marRight w:val="0"/>
      <w:marTop w:val="0"/>
      <w:marBottom w:val="0"/>
      <w:divBdr>
        <w:top w:val="none" w:sz="0" w:space="0" w:color="auto"/>
        <w:left w:val="none" w:sz="0" w:space="0" w:color="auto"/>
        <w:bottom w:val="none" w:sz="0" w:space="0" w:color="auto"/>
        <w:right w:val="none" w:sz="0" w:space="0" w:color="auto"/>
      </w:divBdr>
    </w:div>
    <w:div w:id="974749693">
      <w:bodyDiv w:val="1"/>
      <w:marLeft w:val="0"/>
      <w:marRight w:val="0"/>
      <w:marTop w:val="0"/>
      <w:marBottom w:val="0"/>
      <w:divBdr>
        <w:top w:val="none" w:sz="0" w:space="0" w:color="auto"/>
        <w:left w:val="none" w:sz="0" w:space="0" w:color="auto"/>
        <w:bottom w:val="none" w:sz="0" w:space="0" w:color="auto"/>
        <w:right w:val="none" w:sz="0" w:space="0" w:color="auto"/>
      </w:divBdr>
      <w:divsChild>
        <w:div w:id="7804441">
          <w:marLeft w:val="640"/>
          <w:marRight w:val="0"/>
          <w:marTop w:val="0"/>
          <w:marBottom w:val="0"/>
          <w:divBdr>
            <w:top w:val="none" w:sz="0" w:space="0" w:color="auto"/>
            <w:left w:val="none" w:sz="0" w:space="0" w:color="auto"/>
            <w:bottom w:val="none" w:sz="0" w:space="0" w:color="auto"/>
            <w:right w:val="none" w:sz="0" w:space="0" w:color="auto"/>
          </w:divBdr>
        </w:div>
        <w:div w:id="41252452">
          <w:marLeft w:val="640"/>
          <w:marRight w:val="0"/>
          <w:marTop w:val="0"/>
          <w:marBottom w:val="0"/>
          <w:divBdr>
            <w:top w:val="none" w:sz="0" w:space="0" w:color="auto"/>
            <w:left w:val="none" w:sz="0" w:space="0" w:color="auto"/>
            <w:bottom w:val="none" w:sz="0" w:space="0" w:color="auto"/>
            <w:right w:val="none" w:sz="0" w:space="0" w:color="auto"/>
          </w:divBdr>
        </w:div>
        <w:div w:id="179900304">
          <w:marLeft w:val="640"/>
          <w:marRight w:val="0"/>
          <w:marTop w:val="0"/>
          <w:marBottom w:val="0"/>
          <w:divBdr>
            <w:top w:val="none" w:sz="0" w:space="0" w:color="auto"/>
            <w:left w:val="none" w:sz="0" w:space="0" w:color="auto"/>
            <w:bottom w:val="none" w:sz="0" w:space="0" w:color="auto"/>
            <w:right w:val="none" w:sz="0" w:space="0" w:color="auto"/>
          </w:divBdr>
        </w:div>
        <w:div w:id="187061202">
          <w:marLeft w:val="640"/>
          <w:marRight w:val="0"/>
          <w:marTop w:val="0"/>
          <w:marBottom w:val="0"/>
          <w:divBdr>
            <w:top w:val="none" w:sz="0" w:space="0" w:color="auto"/>
            <w:left w:val="none" w:sz="0" w:space="0" w:color="auto"/>
            <w:bottom w:val="none" w:sz="0" w:space="0" w:color="auto"/>
            <w:right w:val="none" w:sz="0" w:space="0" w:color="auto"/>
          </w:divBdr>
        </w:div>
        <w:div w:id="252976012">
          <w:marLeft w:val="640"/>
          <w:marRight w:val="0"/>
          <w:marTop w:val="0"/>
          <w:marBottom w:val="0"/>
          <w:divBdr>
            <w:top w:val="none" w:sz="0" w:space="0" w:color="auto"/>
            <w:left w:val="none" w:sz="0" w:space="0" w:color="auto"/>
            <w:bottom w:val="none" w:sz="0" w:space="0" w:color="auto"/>
            <w:right w:val="none" w:sz="0" w:space="0" w:color="auto"/>
          </w:divBdr>
        </w:div>
        <w:div w:id="257443352">
          <w:marLeft w:val="640"/>
          <w:marRight w:val="0"/>
          <w:marTop w:val="0"/>
          <w:marBottom w:val="0"/>
          <w:divBdr>
            <w:top w:val="none" w:sz="0" w:space="0" w:color="auto"/>
            <w:left w:val="none" w:sz="0" w:space="0" w:color="auto"/>
            <w:bottom w:val="none" w:sz="0" w:space="0" w:color="auto"/>
            <w:right w:val="none" w:sz="0" w:space="0" w:color="auto"/>
          </w:divBdr>
        </w:div>
        <w:div w:id="437025079">
          <w:marLeft w:val="640"/>
          <w:marRight w:val="0"/>
          <w:marTop w:val="0"/>
          <w:marBottom w:val="0"/>
          <w:divBdr>
            <w:top w:val="none" w:sz="0" w:space="0" w:color="auto"/>
            <w:left w:val="none" w:sz="0" w:space="0" w:color="auto"/>
            <w:bottom w:val="none" w:sz="0" w:space="0" w:color="auto"/>
            <w:right w:val="none" w:sz="0" w:space="0" w:color="auto"/>
          </w:divBdr>
        </w:div>
        <w:div w:id="445317652">
          <w:marLeft w:val="640"/>
          <w:marRight w:val="0"/>
          <w:marTop w:val="0"/>
          <w:marBottom w:val="0"/>
          <w:divBdr>
            <w:top w:val="none" w:sz="0" w:space="0" w:color="auto"/>
            <w:left w:val="none" w:sz="0" w:space="0" w:color="auto"/>
            <w:bottom w:val="none" w:sz="0" w:space="0" w:color="auto"/>
            <w:right w:val="none" w:sz="0" w:space="0" w:color="auto"/>
          </w:divBdr>
        </w:div>
        <w:div w:id="447283284">
          <w:marLeft w:val="640"/>
          <w:marRight w:val="0"/>
          <w:marTop w:val="0"/>
          <w:marBottom w:val="0"/>
          <w:divBdr>
            <w:top w:val="none" w:sz="0" w:space="0" w:color="auto"/>
            <w:left w:val="none" w:sz="0" w:space="0" w:color="auto"/>
            <w:bottom w:val="none" w:sz="0" w:space="0" w:color="auto"/>
            <w:right w:val="none" w:sz="0" w:space="0" w:color="auto"/>
          </w:divBdr>
        </w:div>
        <w:div w:id="488178987">
          <w:marLeft w:val="640"/>
          <w:marRight w:val="0"/>
          <w:marTop w:val="0"/>
          <w:marBottom w:val="0"/>
          <w:divBdr>
            <w:top w:val="none" w:sz="0" w:space="0" w:color="auto"/>
            <w:left w:val="none" w:sz="0" w:space="0" w:color="auto"/>
            <w:bottom w:val="none" w:sz="0" w:space="0" w:color="auto"/>
            <w:right w:val="none" w:sz="0" w:space="0" w:color="auto"/>
          </w:divBdr>
        </w:div>
        <w:div w:id="520555625">
          <w:marLeft w:val="640"/>
          <w:marRight w:val="0"/>
          <w:marTop w:val="0"/>
          <w:marBottom w:val="0"/>
          <w:divBdr>
            <w:top w:val="none" w:sz="0" w:space="0" w:color="auto"/>
            <w:left w:val="none" w:sz="0" w:space="0" w:color="auto"/>
            <w:bottom w:val="none" w:sz="0" w:space="0" w:color="auto"/>
            <w:right w:val="none" w:sz="0" w:space="0" w:color="auto"/>
          </w:divBdr>
        </w:div>
        <w:div w:id="590509772">
          <w:marLeft w:val="640"/>
          <w:marRight w:val="0"/>
          <w:marTop w:val="0"/>
          <w:marBottom w:val="0"/>
          <w:divBdr>
            <w:top w:val="none" w:sz="0" w:space="0" w:color="auto"/>
            <w:left w:val="none" w:sz="0" w:space="0" w:color="auto"/>
            <w:bottom w:val="none" w:sz="0" w:space="0" w:color="auto"/>
            <w:right w:val="none" w:sz="0" w:space="0" w:color="auto"/>
          </w:divBdr>
        </w:div>
        <w:div w:id="648366535">
          <w:marLeft w:val="640"/>
          <w:marRight w:val="0"/>
          <w:marTop w:val="0"/>
          <w:marBottom w:val="0"/>
          <w:divBdr>
            <w:top w:val="none" w:sz="0" w:space="0" w:color="auto"/>
            <w:left w:val="none" w:sz="0" w:space="0" w:color="auto"/>
            <w:bottom w:val="none" w:sz="0" w:space="0" w:color="auto"/>
            <w:right w:val="none" w:sz="0" w:space="0" w:color="auto"/>
          </w:divBdr>
        </w:div>
        <w:div w:id="674571765">
          <w:marLeft w:val="640"/>
          <w:marRight w:val="0"/>
          <w:marTop w:val="0"/>
          <w:marBottom w:val="0"/>
          <w:divBdr>
            <w:top w:val="none" w:sz="0" w:space="0" w:color="auto"/>
            <w:left w:val="none" w:sz="0" w:space="0" w:color="auto"/>
            <w:bottom w:val="none" w:sz="0" w:space="0" w:color="auto"/>
            <w:right w:val="none" w:sz="0" w:space="0" w:color="auto"/>
          </w:divBdr>
        </w:div>
        <w:div w:id="755596354">
          <w:marLeft w:val="640"/>
          <w:marRight w:val="0"/>
          <w:marTop w:val="0"/>
          <w:marBottom w:val="0"/>
          <w:divBdr>
            <w:top w:val="none" w:sz="0" w:space="0" w:color="auto"/>
            <w:left w:val="none" w:sz="0" w:space="0" w:color="auto"/>
            <w:bottom w:val="none" w:sz="0" w:space="0" w:color="auto"/>
            <w:right w:val="none" w:sz="0" w:space="0" w:color="auto"/>
          </w:divBdr>
        </w:div>
        <w:div w:id="765610153">
          <w:marLeft w:val="640"/>
          <w:marRight w:val="0"/>
          <w:marTop w:val="0"/>
          <w:marBottom w:val="0"/>
          <w:divBdr>
            <w:top w:val="none" w:sz="0" w:space="0" w:color="auto"/>
            <w:left w:val="none" w:sz="0" w:space="0" w:color="auto"/>
            <w:bottom w:val="none" w:sz="0" w:space="0" w:color="auto"/>
            <w:right w:val="none" w:sz="0" w:space="0" w:color="auto"/>
          </w:divBdr>
        </w:div>
        <w:div w:id="822626914">
          <w:marLeft w:val="640"/>
          <w:marRight w:val="0"/>
          <w:marTop w:val="0"/>
          <w:marBottom w:val="0"/>
          <w:divBdr>
            <w:top w:val="none" w:sz="0" w:space="0" w:color="auto"/>
            <w:left w:val="none" w:sz="0" w:space="0" w:color="auto"/>
            <w:bottom w:val="none" w:sz="0" w:space="0" w:color="auto"/>
            <w:right w:val="none" w:sz="0" w:space="0" w:color="auto"/>
          </w:divBdr>
        </w:div>
        <w:div w:id="851257514">
          <w:marLeft w:val="640"/>
          <w:marRight w:val="0"/>
          <w:marTop w:val="0"/>
          <w:marBottom w:val="0"/>
          <w:divBdr>
            <w:top w:val="none" w:sz="0" w:space="0" w:color="auto"/>
            <w:left w:val="none" w:sz="0" w:space="0" w:color="auto"/>
            <w:bottom w:val="none" w:sz="0" w:space="0" w:color="auto"/>
            <w:right w:val="none" w:sz="0" w:space="0" w:color="auto"/>
          </w:divBdr>
        </w:div>
        <w:div w:id="1040981817">
          <w:marLeft w:val="640"/>
          <w:marRight w:val="0"/>
          <w:marTop w:val="0"/>
          <w:marBottom w:val="0"/>
          <w:divBdr>
            <w:top w:val="none" w:sz="0" w:space="0" w:color="auto"/>
            <w:left w:val="none" w:sz="0" w:space="0" w:color="auto"/>
            <w:bottom w:val="none" w:sz="0" w:space="0" w:color="auto"/>
            <w:right w:val="none" w:sz="0" w:space="0" w:color="auto"/>
          </w:divBdr>
        </w:div>
        <w:div w:id="1078939463">
          <w:marLeft w:val="640"/>
          <w:marRight w:val="0"/>
          <w:marTop w:val="0"/>
          <w:marBottom w:val="0"/>
          <w:divBdr>
            <w:top w:val="none" w:sz="0" w:space="0" w:color="auto"/>
            <w:left w:val="none" w:sz="0" w:space="0" w:color="auto"/>
            <w:bottom w:val="none" w:sz="0" w:space="0" w:color="auto"/>
            <w:right w:val="none" w:sz="0" w:space="0" w:color="auto"/>
          </w:divBdr>
        </w:div>
        <w:div w:id="1136603055">
          <w:marLeft w:val="640"/>
          <w:marRight w:val="0"/>
          <w:marTop w:val="0"/>
          <w:marBottom w:val="0"/>
          <w:divBdr>
            <w:top w:val="none" w:sz="0" w:space="0" w:color="auto"/>
            <w:left w:val="none" w:sz="0" w:space="0" w:color="auto"/>
            <w:bottom w:val="none" w:sz="0" w:space="0" w:color="auto"/>
            <w:right w:val="none" w:sz="0" w:space="0" w:color="auto"/>
          </w:divBdr>
        </w:div>
        <w:div w:id="1167475973">
          <w:marLeft w:val="640"/>
          <w:marRight w:val="0"/>
          <w:marTop w:val="0"/>
          <w:marBottom w:val="0"/>
          <w:divBdr>
            <w:top w:val="none" w:sz="0" w:space="0" w:color="auto"/>
            <w:left w:val="none" w:sz="0" w:space="0" w:color="auto"/>
            <w:bottom w:val="none" w:sz="0" w:space="0" w:color="auto"/>
            <w:right w:val="none" w:sz="0" w:space="0" w:color="auto"/>
          </w:divBdr>
        </w:div>
        <w:div w:id="1176649533">
          <w:marLeft w:val="640"/>
          <w:marRight w:val="0"/>
          <w:marTop w:val="0"/>
          <w:marBottom w:val="0"/>
          <w:divBdr>
            <w:top w:val="none" w:sz="0" w:space="0" w:color="auto"/>
            <w:left w:val="none" w:sz="0" w:space="0" w:color="auto"/>
            <w:bottom w:val="none" w:sz="0" w:space="0" w:color="auto"/>
            <w:right w:val="none" w:sz="0" w:space="0" w:color="auto"/>
          </w:divBdr>
        </w:div>
        <w:div w:id="1204176547">
          <w:marLeft w:val="640"/>
          <w:marRight w:val="0"/>
          <w:marTop w:val="0"/>
          <w:marBottom w:val="0"/>
          <w:divBdr>
            <w:top w:val="none" w:sz="0" w:space="0" w:color="auto"/>
            <w:left w:val="none" w:sz="0" w:space="0" w:color="auto"/>
            <w:bottom w:val="none" w:sz="0" w:space="0" w:color="auto"/>
            <w:right w:val="none" w:sz="0" w:space="0" w:color="auto"/>
          </w:divBdr>
        </w:div>
        <w:div w:id="1393036847">
          <w:marLeft w:val="640"/>
          <w:marRight w:val="0"/>
          <w:marTop w:val="0"/>
          <w:marBottom w:val="0"/>
          <w:divBdr>
            <w:top w:val="none" w:sz="0" w:space="0" w:color="auto"/>
            <w:left w:val="none" w:sz="0" w:space="0" w:color="auto"/>
            <w:bottom w:val="none" w:sz="0" w:space="0" w:color="auto"/>
            <w:right w:val="none" w:sz="0" w:space="0" w:color="auto"/>
          </w:divBdr>
        </w:div>
        <w:div w:id="1442383245">
          <w:marLeft w:val="640"/>
          <w:marRight w:val="0"/>
          <w:marTop w:val="0"/>
          <w:marBottom w:val="0"/>
          <w:divBdr>
            <w:top w:val="none" w:sz="0" w:space="0" w:color="auto"/>
            <w:left w:val="none" w:sz="0" w:space="0" w:color="auto"/>
            <w:bottom w:val="none" w:sz="0" w:space="0" w:color="auto"/>
            <w:right w:val="none" w:sz="0" w:space="0" w:color="auto"/>
          </w:divBdr>
        </w:div>
        <w:div w:id="1479422285">
          <w:marLeft w:val="640"/>
          <w:marRight w:val="0"/>
          <w:marTop w:val="0"/>
          <w:marBottom w:val="0"/>
          <w:divBdr>
            <w:top w:val="none" w:sz="0" w:space="0" w:color="auto"/>
            <w:left w:val="none" w:sz="0" w:space="0" w:color="auto"/>
            <w:bottom w:val="none" w:sz="0" w:space="0" w:color="auto"/>
            <w:right w:val="none" w:sz="0" w:space="0" w:color="auto"/>
          </w:divBdr>
        </w:div>
        <w:div w:id="1530953434">
          <w:marLeft w:val="640"/>
          <w:marRight w:val="0"/>
          <w:marTop w:val="0"/>
          <w:marBottom w:val="0"/>
          <w:divBdr>
            <w:top w:val="none" w:sz="0" w:space="0" w:color="auto"/>
            <w:left w:val="none" w:sz="0" w:space="0" w:color="auto"/>
            <w:bottom w:val="none" w:sz="0" w:space="0" w:color="auto"/>
            <w:right w:val="none" w:sz="0" w:space="0" w:color="auto"/>
          </w:divBdr>
        </w:div>
        <w:div w:id="1609389220">
          <w:marLeft w:val="640"/>
          <w:marRight w:val="0"/>
          <w:marTop w:val="0"/>
          <w:marBottom w:val="0"/>
          <w:divBdr>
            <w:top w:val="none" w:sz="0" w:space="0" w:color="auto"/>
            <w:left w:val="none" w:sz="0" w:space="0" w:color="auto"/>
            <w:bottom w:val="none" w:sz="0" w:space="0" w:color="auto"/>
            <w:right w:val="none" w:sz="0" w:space="0" w:color="auto"/>
          </w:divBdr>
        </w:div>
        <w:div w:id="1720476337">
          <w:marLeft w:val="640"/>
          <w:marRight w:val="0"/>
          <w:marTop w:val="0"/>
          <w:marBottom w:val="0"/>
          <w:divBdr>
            <w:top w:val="none" w:sz="0" w:space="0" w:color="auto"/>
            <w:left w:val="none" w:sz="0" w:space="0" w:color="auto"/>
            <w:bottom w:val="none" w:sz="0" w:space="0" w:color="auto"/>
            <w:right w:val="none" w:sz="0" w:space="0" w:color="auto"/>
          </w:divBdr>
        </w:div>
        <w:div w:id="1794210004">
          <w:marLeft w:val="640"/>
          <w:marRight w:val="0"/>
          <w:marTop w:val="0"/>
          <w:marBottom w:val="0"/>
          <w:divBdr>
            <w:top w:val="none" w:sz="0" w:space="0" w:color="auto"/>
            <w:left w:val="none" w:sz="0" w:space="0" w:color="auto"/>
            <w:bottom w:val="none" w:sz="0" w:space="0" w:color="auto"/>
            <w:right w:val="none" w:sz="0" w:space="0" w:color="auto"/>
          </w:divBdr>
        </w:div>
        <w:div w:id="1810316039">
          <w:marLeft w:val="640"/>
          <w:marRight w:val="0"/>
          <w:marTop w:val="0"/>
          <w:marBottom w:val="0"/>
          <w:divBdr>
            <w:top w:val="none" w:sz="0" w:space="0" w:color="auto"/>
            <w:left w:val="none" w:sz="0" w:space="0" w:color="auto"/>
            <w:bottom w:val="none" w:sz="0" w:space="0" w:color="auto"/>
            <w:right w:val="none" w:sz="0" w:space="0" w:color="auto"/>
          </w:divBdr>
        </w:div>
        <w:div w:id="1876693051">
          <w:marLeft w:val="640"/>
          <w:marRight w:val="0"/>
          <w:marTop w:val="0"/>
          <w:marBottom w:val="0"/>
          <w:divBdr>
            <w:top w:val="none" w:sz="0" w:space="0" w:color="auto"/>
            <w:left w:val="none" w:sz="0" w:space="0" w:color="auto"/>
            <w:bottom w:val="none" w:sz="0" w:space="0" w:color="auto"/>
            <w:right w:val="none" w:sz="0" w:space="0" w:color="auto"/>
          </w:divBdr>
        </w:div>
        <w:div w:id="1931887620">
          <w:marLeft w:val="640"/>
          <w:marRight w:val="0"/>
          <w:marTop w:val="0"/>
          <w:marBottom w:val="0"/>
          <w:divBdr>
            <w:top w:val="none" w:sz="0" w:space="0" w:color="auto"/>
            <w:left w:val="none" w:sz="0" w:space="0" w:color="auto"/>
            <w:bottom w:val="none" w:sz="0" w:space="0" w:color="auto"/>
            <w:right w:val="none" w:sz="0" w:space="0" w:color="auto"/>
          </w:divBdr>
        </w:div>
        <w:div w:id="2062289076">
          <w:marLeft w:val="640"/>
          <w:marRight w:val="0"/>
          <w:marTop w:val="0"/>
          <w:marBottom w:val="0"/>
          <w:divBdr>
            <w:top w:val="none" w:sz="0" w:space="0" w:color="auto"/>
            <w:left w:val="none" w:sz="0" w:space="0" w:color="auto"/>
            <w:bottom w:val="none" w:sz="0" w:space="0" w:color="auto"/>
            <w:right w:val="none" w:sz="0" w:space="0" w:color="auto"/>
          </w:divBdr>
        </w:div>
        <w:div w:id="2071610374">
          <w:marLeft w:val="640"/>
          <w:marRight w:val="0"/>
          <w:marTop w:val="0"/>
          <w:marBottom w:val="0"/>
          <w:divBdr>
            <w:top w:val="none" w:sz="0" w:space="0" w:color="auto"/>
            <w:left w:val="none" w:sz="0" w:space="0" w:color="auto"/>
            <w:bottom w:val="none" w:sz="0" w:space="0" w:color="auto"/>
            <w:right w:val="none" w:sz="0" w:space="0" w:color="auto"/>
          </w:divBdr>
        </w:div>
      </w:divsChild>
    </w:div>
    <w:div w:id="974986870">
      <w:bodyDiv w:val="1"/>
      <w:marLeft w:val="0"/>
      <w:marRight w:val="0"/>
      <w:marTop w:val="0"/>
      <w:marBottom w:val="0"/>
      <w:divBdr>
        <w:top w:val="none" w:sz="0" w:space="0" w:color="auto"/>
        <w:left w:val="none" w:sz="0" w:space="0" w:color="auto"/>
        <w:bottom w:val="none" w:sz="0" w:space="0" w:color="auto"/>
        <w:right w:val="none" w:sz="0" w:space="0" w:color="auto"/>
      </w:divBdr>
      <w:divsChild>
        <w:div w:id="28190177">
          <w:marLeft w:val="640"/>
          <w:marRight w:val="0"/>
          <w:marTop w:val="0"/>
          <w:marBottom w:val="0"/>
          <w:divBdr>
            <w:top w:val="none" w:sz="0" w:space="0" w:color="auto"/>
            <w:left w:val="none" w:sz="0" w:space="0" w:color="auto"/>
            <w:bottom w:val="none" w:sz="0" w:space="0" w:color="auto"/>
            <w:right w:val="none" w:sz="0" w:space="0" w:color="auto"/>
          </w:divBdr>
        </w:div>
        <w:div w:id="50273564">
          <w:marLeft w:val="640"/>
          <w:marRight w:val="0"/>
          <w:marTop w:val="0"/>
          <w:marBottom w:val="0"/>
          <w:divBdr>
            <w:top w:val="none" w:sz="0" w:space="0" w:color="auto"/>
            <w:left w:val="none" w:sz="0" w:space="0" w:color="auto"/>
            <w:bottom w:val="none" w:sz="0" w:space="0" w:color="auto"/>
            <w:right w:val="none" w:sz="0" w:space="0" w:color="auto"/>
          </w:divBdr>
        </w:div>
        <w:div w:id="61607252">
          <w:marLeft w:val="640"/>
          <w:marRight w:val="0"/>
          <w:marTop w:val="0"/>
          <w:marBottom w:val="0"/>
          <w:divBdr>
            <w:top w:val="none" w:sz="0" w:space="0" w:color="auto"/>
            <w:left w:val="none" w:sz="0" w:space="0" w:color="auto"/>
            <w:bottom w:val="none" w:sz="0" w:space="0" w:color="auto"/>
            <w:right w:val="none" w:sz="0" w:space="0" w:color="auto"/>
          </w:divBdr>
        </w:div>
        <w:div w:id="79955509">
          <w:marLeft w:val="640"/>
          <w:marRight w:val="0"/>
          <w:marTop w:val="0"/>
          <w:marBottom w:val="0"/>
          <w:divBdr>
            <w:top w:val="none" w:sz="0" w:space="0" w:color="auto"/>
            <w:left w:val="none" w:sz="0" w:space="0" w:color="auto"/>
            <w:bottom w:val="none" w:sz="0" w:space="0" w:color="auto"/>
            <w:right w:val="none" w:sz="0" w:space="0" w:color="auto"/>
          </w:divBdr>
        </w:div>
        <w:div w:id="160243948">
          <w:marLeft w:val="640"/>
          <w:marRight w:val="0"/>
          <w:marTop w:val="0"/>
          <w:marBottom w:val="0"/>
          <w:divBdr>
            <w:top w:val="none" w:sz="0" w:space="0" w:color="auto"/>
            <w:left w:val="none" w:sz="0" w:space="0" w:color="auto"/>
            <w:bottom w:val="none" w:sz="0" w:space="0" w:color="auto"/>
            <w:right w:val="none" w:sz="0" w:space="0" w:color="auto"/>
          </w:divBdr>
        </w:div>
        <w:div w:id="253783569">
          <w:marLeft w:val="640"/>
          <w:marRight w:val="0"/>
          <w:marTop w:val="0"/>
          <w:marBottom w:val="0"/>
          <w:divBdr>
            <w:top w:val="none" w:sz="0" w:space="0" w:color="auto"/>
            <w:left w:val="none" w:sz="0" w:space="0" w:color="auto"/>
            <w:bottom w:val="none" w:sz="0" w:space="0" w:color="auto"/>
            <w:right w:val="none" w:sz="0" w:space="0" w:color="auto"/>
          </w:divBdr>
        </w:div>
        <w:div w:id="284771688">
          <w:marLeft w:val="640"/>
          <w:marRight w:val="0"/>
          <w:marTop w:val="0"/>
          <w:marBottom w:val="0"/>
          <w:divBdr>
            <w:top w:val="none" w:sz="0" w:space="0" w:color="auto"/>
            <w:left w:val="none" w:sz="0" w:space="0" w:color="auto"/>
            <w:bottom w:val="none" w:sz="0" w:space="0" w:color="auto"/>
            <w:right w:val="none" w:sz="0" w:space="0" w:color="auto"/>
          </w:divBdr>
        </w:div>
        <w:div w:id="288702795">
          <w:marLeft w:val="640"/>
          <w:marRight w:val="0"/>
          <w:marTop w:val="0"/>
          <w:marBottom w:val="0"/>
          <w:divBdr>
            <w:top w:val="none" w:sz="0" w:space="0" w:color="auto"/>
            <w:left w:val="none" w:sz="0" w:space="0" w:color="auto"/>
            <w:bottom w:val="none" w:sz="0" w:space="0" w:color="auto"/>
            <w:right w:val="none" w:sz="0" w:space="0" w:color="auto"/>
          </w:divBdr>
        </w:div>
        <w:div w:id="332027061">
          <w:marLeft w:val="640"/>
          <w:marRight w:val="0"/>
          <w:marTop w:val="0"/>
          <w:marBottom w:val="0"/>
          <w:divBdr>
            <w:top w:val="none" w:sz="0" w:space="0" w:color="auto"/>
            <w:left w:val="none" w:sz="0" w:space="0" w:color="auto"/>
            <w:bottom w:val="none" w:sz="0" w:space="0" w:color="auto"/>
            <w:right w:val="none" w:sz="0" w:space="0" w:color="auto"/>
          </w:divBdr>
        </w:div>
        <w:div w:id="335964191">
          <w:marLeft w:val="640"/>
          <w:marRight w:val="0"/>
          <w:marTop w:val="0"/>
          <w:marBottom w:val="0"/>
          <w:divBdr>
            <w:top w:val="none" w:sz="0" w:space="0" w:color="auto"/>
            <w:left w:val="none" w:sz="0" w:space="0" w:color="auto"/>
            <w:bottom w:val="none" w:sz="0" w:space="0" w:color="auto"/>
            <w:right w:val="none" w:sz="0" w:space="0" w:color="auto"/>
          </w:divBdr>
        </w:div>
        <w:div w:id="366221811">
          <w:marLeft w:val="640"/>
          <w:marRight w:val="0"/>
          <w:marTop w:val="0"/>
          <w:marBottom w:val="0"/>
          <w:divBdr>
            <w:top w:val="none" w:sz="0" w:space="0" w:color="auto"/>
            <w:left w:val="none" w:sz="0" w:space="0" w:color="auto"/>
            <w:bottom w:val="none" w:sz="0" w:space="0" w:color="auto"/>
            <w:right w:val="none" w:sz="0" w:space="0" w:color="auto"/>
          </w:divBdr>
        </w:div>
        <w:div w:id="404030075">
          <w:marLeft w:val="640"/>
          <w:marRight w:val="0"/>
          <w:marTop w:val="0"/>
          <w:marBottom w:val="0"/>
          <w:divBdr>
            <w:top w:val="none" w:sz="0" w:space="0" w:color="auto"/>
            <w:left w:val="none" w:sz="0" w:space="0" w:color="auto"/>
            <w:bottom w:val="none" w:sz="0" w:space="0" w:color="auto"/>
            <w:right w:val="none" w:sz="0" w:space="0" w:color="auto"/>
          </w:divBdr>
        </w:div>
        <w:div w:id="612827682">
          <w:marLeft w:val="640"/>
          <w:marRight w:val="0"/>
          <w:marTop w:val="0"/>
          <w:marBottom w:val="0"/>
          <w:divBdr>
            <w:top w:val="none" w:sz="0" w:space="0" w:color="auto"/>
            <w:left w:val="none" w:sz="0" w:space="0" w:color="auto"/>
            <w:bottom w:val="none" w:sz="0" w:space="0" w:color="auto"/>
            <w:right w:val="none" w:sz="0" w:space="0" w:color="auto"/>
          </w:divBdr>
        </w:div>
        <w:div w:id="726612360">
          <w:marLeft w:val="640"/>
          <w:marRight w:val="0"/>
          <w:marTop w:val="0"/>
          <w:marBottom w:val="0"/>
          <w:divBdr>
            <w:top w:val="none" w:sz="0" w:space="0" w:color="auto"/>
            <w:left w:val="none" w:sz="0" w:space="0" w:color="auto"/>
            <w:bottom w:val="none" w:sz="0" w:space="0" w:color="auto"/>
            <w:right w:val="none" w:sz="0" w:space="0" w:color="auto"/>
          </w:divBdr>
        </w:div>
        <w:div w:id="737481490">
          <w:marLeft w:val="640"/>
          <w:marRight w:val="0"/>
          <w:marTop w:val="0"/>
          <w:marBottom w:val="0"/>
          <w:divBdr>
            <w:top w:val="none" w:sz="0" w:space="0" w:color="auto"/>
            <w:left w:val="none" w:sz="0" w:space="0" w:color="auto"/>
            <w:bottom w:val="none" w:sz="0" w:space="0" w:color="auto"/>
            <w:right w:val="none" w:sz="0" w:space="0" w:color="auto"/>
          </w:divBdr>
        </w:div>
        <w:div w:id="758793372">
          <w:marLeft w:val="640"/>
          <w:marRight w:val="0"/>
          <w:marTop w:val="0"/>
          <w:marBottom w:val="0"/>
          <w:divBdr>
            <w:top w:val="none" w:sz="0" w:space="0" w:color="auto"/>
            <w:left w:val="none" w:sz="0" w:space="0" w:color="auto"/>
            <w:bottom w:val="none" w:sz="0" w:space="0" w:color="auto"/>
            <w:right w:val="none" w:sz="0" w:space="0" w:color="auto"/>
          </w:divBdr>
        </w:div>
        <w:div w:id="838234847">
          <w:marLeft w:val="640"/>
          <w:marRight w:val="0"/>
          <w:marTop w:val="0"/>
          <w:marBottom w:val="0"/>
          <w:divBdr>
            <w:top w:val="none" w:sz="0" w:space="0" w:color="auto"/>
            <w:left w:val="none" w:sz="0" w:space="0" w:color="auto"/>
            <w:bottom w:val="none" w:sz="0" w:space="0" w:color="auto"/>
            <w:right w:val="none" w:sz="0" w:space="0" w:color="auto"/>
          </w:divBdr>
        </w:div>
        <w:div w:id="838614564">
          <w:marLeft w:val="640"/>
          <w:marRight w:val="0"/>
          <w:marTop w:val="0"/>
          <w:marBottom w:val="0"/>
          <w:divBdr>
            <w:top w:val="none" w:sz="0" w:space="0" w:color="auto"/>
            <w:left w:val="none" w:sz="0" w:space="0" w:color="auto"/>
            <w:bottom w:val="none" w:sz="0" w:space="0" w:color="auto"/>
            <w:right w:val="none" w:sz="0" w:space="0" w:color="auto"/>
          </w:divBdr>
        </w:div>
        <w:div w:id="893934257">
          <w:marLeft w:val="640"/>
          <w:marRight w:val="0"/>
          <w:marTop w:val="0"/>
          <w:marBottom w:val="0"/>
          <w:divBdr>
            <w:top w:val="none" w:sz="0" w:space="0" w:color="auto"/>
            <w:left w:val="none" w:sz="0" w:space="0" w:color="auto"/>
            <w:bottom w:val="none" w:sz="0" w:space="0" w:color="auto"/>
            <w:right w:val="none" w:sz="0" w:space="0" w:color="auto"/>
          </w:divBdr>
        </w:div>
        <w:div w:id="907879150">
          <w:marLeft w:val="640"/>
          <w:marRight w:val="0"/>
          <w:marTop w:val="0"/>
          <w:marBottom w:val="0"/>
          <w:divBdr>
            <w:top w:val="none" w:sz="0" w:space="0" w:color="auto"/>
            <w:left w:val="none" w:sz="0" w:space="0" w:color="auto"/>
            <w:bottom w:val="none" w:sz="0" w:space="0" w:color="auto"/>
            <w:right w:val="none" w:sz="0" w:space="0" w:color="auto"/>
          </w:divBdr>
        </w:div>
        <w:div w:id="917440120">
          <w:marLeft w:val="640"/>
          <w:marRight w:val="0"/>
          <w:marTop w:val="0"/>
          <w:marBottom w:val="0"/>
          <w:divBdr>
            <w:top w:val="none" w:sz="0" w:space="0" w:color="auto"/>
            <w:left w:val="none" w:sz="0" w:space="0" w:color="auto"/>
            <w:bottom w:val="none" w:sz="0" w:space="0" w:color="auto"/>
            <w:right w:val="none" w:sz="0" w:space="0" w:color="auto"/>
          </w:divBdr>
        </w:div>
        <w:div w:id="985668736">
          <w:marLeft w:val="640"/>
          <w:marRight w:val="0"/>
          <w:marTop w:val="0"/>
          <w:marBottom w:val="0"/>
          <w:divBdr>
            <w:top w:val="none" w:sz="0" w:space="0" w:color="auto"/>
            <w:left w:val="none" w:sz="0" w:space="0" w:color="auto"/>
            <w:bottom w:val="none" w:sz="0" w:space="0" w:color="auto"/>
            <w:right w:val="none" w:sz="0" w:space="0" w:color="auto"/>
          </w:divBdr>
        </w:div>
        <w:div w:id="1008484171">
          <w:marLeft w:val="640"/>
          <w:marRight w:val="0"/>
          <w:marTop w:val="0"/>
          <w:marBottom w:val="0"/>
          <w:divBdr>
            <w:top w:val="none" w:sz="0" w:space="0" w:color="auto"/>
            <w:left w:val="none" w:sz="0" w:space="0" w:color="auto"/>
            <w:bottom w:val="none" w:sz="0" w:space="0" w:color="auto"/>
            <w:right w:val="none" w:sz="0" w:space="0" w:color="auto"/>
          </w:divBdr>
        </w:div>
        <w:div w:id="1080297604">
          <w:marLeft w:val="640"/>
          <w:marRight w:val="0"/>
          <w:marTop w:val="0"/>
          <w:marBottom w:val="0"/>
          <w:divBdr>
            <w:top w:val="none" w:sz="0" w:space="0" w:color="auto"/>
            <w:left w:val="none" w:sz="0" w:space="0" w:color="auto"/>
            <w:bottom w:val="none" w:sz="0" w:space="0" w:color="auto"/>
            <w:right w:val="none" w:sz="0" w:space="0" w:color="auto"/>
          </w:divBdr>
        </w:div>
        <w:div w:id="1088773221">
          <w:marLeft w:val="640"/>
          <w:marRight w:val="0"/>
          <w:marTop w:val="0"/>
          <w:marBottom w:val="0"/>
          <w:divBdr>
            <w:top w:val="none" w:sz="0" w:space="0" w:color="auto"/>
            <w:left w:val="none" w:sz="0" w:space="0" w:color="auto"/>
            <w:bottom w:val="none" w:sz="0" w:space="0" w:color="auto"/>
            <w:right w:val="none" w:sz="0" w:space="0" w:color="auto"/>
          </w:divBdr>
        </w:div>
        <w:div w:id="1130780535">
          <w:marLeft w:val="640"/>
          <w:marRight w:val="0"/>
          <w:marTop w:val="0"/>
          <w:marBottom w:val="0"/>
          <w:divBdr>
            <w:top w:val="none" w:sz="0" w:space="0" w:color="auto"/>
            <w:left w:val="none" w:sz="0" w:space="0" w:color="auto"/>
            <w:bottom w:val="none" w:sz="0" w:space="0" w:color="auto"/>
            <w:right w:val="none" w:sz="0" w:space="0" w:color="auto"/>
          </w:divBdr>
        </w:div>
        <w:div w:id="1148858067">
          <w:marLeft w:val="640"/>
          <w:marRight w:val="0"/>
          <w:marTop w:val="0"/>
          <w:marBottom w:val="0"/>
          <w:divBdr>
            <w:top w:val="none" w:sz="0" w:space="0" w:color="auto"/>
            <w:left w:val="none" w:sz="0" w:space="0" w:color="auto"/>
            <w:bottom w:val="none" w:sz="0" w:space="0" w:color="auto"/>
            <w:right w:val="none" w:sz="0" w:space="0" w:color="auto"/>
          </w:divBdr>
        </w:div>
        <w:div w:id="1352796885">
          <w:marLeft w:val="640"/>
          <w:marRight w:val="0"/>
          <w:marTop w:val="0"/>
          <w:marBottom w:val="0"/>
          <w:divBdr>
            <w:top w:val="none" w:sz="0" w:space="0" w:color="auto"/>
            <w:left w:val="none" w:sz="0" w:space="0" w:color="auto"/>
            <w:bottom w:val="none" w:sz="0" w:space="0" w:color="auto"/>
            <w:right w:val="none" w:sz="0" w:space="0" w:color="auto"/>
          </w:divBdr>
        </w:div>
        <w:div w:id="1361009807">
          <w:marLeft w:val="640"/>
          <w:marRight w:val="0"/>
          <w:marTop w:val="0"/>
          <w:marBottom w:val="0"/>
          <w:divBdr>
            <w:top w:val="none" w:sz="0" w:space="0" w:color="auto"/>
            <w:left w:val="none" w:sz="0" w:space="0" w:color="auto"/>
            <w:bottom w:val="none" w:sz="0" w:space="0" w:color="auto"/>
            <w:right w:val="none" w:sz="0" w:space="0" w:color="auto"/>
          </w:divBdr>
        </w:div>
        <w:div w:id="1458837656">
          <w:marLeft w:val="640"/>
          <w:marRight w:val="0"/>
          <w:marTop w:val="0"/>
          <w:marBottom w:val="0"/>
          <w:divBdr>
            <w:top w:val="none" w:sz="0" w:space="0" w:color="auto"/>
            <w:left w:val="none" w:sz="0" w:space="0" w:color="auto"/>
            <w:bottom w:val="none" w:sz="0" w:space="0" w:color="auto"/>
            <w:right w:val="none" w:sz="0" w:space="0" w:color="auto"/>
          </w:divBdr>
        </w:div>
        <w:div w:id="1514491697">
          <w:marLeft w:val="640"/>
          <w:marRight w:val="0"/>
          <w:marTop w:val="0"/>
          <w:marBottom w:val="0"/>
          <w:divBdr>
            <w:top w:val="none" w:sz="0" w:space="0" w:color="auto"/>
            <w:left w:val="none" w:sz="0" w:space="0" w:color="auto"/>
            <w:bottom w:val="none" w:sz="0" w:space="0" w:color="auto"/>
            <w:right w:val="none" w:sz="0" w:space="0" w:color="auto"/>
          </w:divBdr>
        </w:div>
        <w:div w:id="1523862951">
          <w:marLeft w:val="640"/>
          <w:marRight w:val="0"/>
          <w:marTop w:val="0"/>
          <w:marBottom w:val="0"/>
          <w:divBdr>
            <w:top w:val="none" w:sz="0" w:space="0" w:color="auto"/>
            <w:left w:val="none" w:sz="0" w:space="0" w:color="auto"/>
            <w:bottom w:val="none" w:sz="0" w:space="0" w:color="auto"/>
            <w:right w:val="none" w:sz="0" w:space="0" w:color="auto"/>
          </w:divBdr>
        </w:div>
        <w:div w:id="1827823830">
          <w:marLeft w:val="640"/>
          <w:marRight w:val="0"/>
          <w:marTop w:val="0"/>
          <w:marBottom w:val="0"/>
          <w:divBdr>
            <w:top w:val="none" w:sz="0" w:space="0" w:color="auto"/>
            <w:left w:val="none" w:sz="0" w:space="0" w:color="auto"/>
            <w:bottom w:val="none" w:sz="0" w:space="0" w:color="auto"/>
            <w:right w:val="none" w:sz="0" w:space="0" w:color="auto"/>
          </w:divBdr>
        </w:div>
        <w:div w:id="1831093841">
          <w:marLeft w:val="640"/>
          <w:marRight w:val="0"/>
          <w:marTop w:val="0"/>
          <w:marBottom w:val="0"/>
          <w:divBdr>
            <w:top w:val="none" w:sz="0" w:space="0" w:color="auto"/>
            <w:left w:val="none" w:sz="0" w:space="0" w:color="auto"/>
            <w:bottom w:val="none" w:sz="0" w:space="0" w:color="auto"/>
            <w:right w:val="none" w:sz="0" w:space="0" w:color="auto"/>
          </w:divBdr>
        </w:div>
        <w:div w:id="1972859165">
          <w:marLeft w:val="640"/>
          <w:marRight w:val="0"/>
          <w:marTop w:val="0"/>
          <w:marBottom w:val="0"/>
          <w:divBdr>
            <w:top w:val="none" w:sz="0" w:space="0" w:color="auto"/>
            <w:left w:val="none" w:sz="0" w:space="0" w:color="auto"/>
            <w:bottom w:val="none" w:sz="0" w:space="0" w:color="auto"/>
            <w:right w:val="none" w:sz="0" w:space="0" w:color="auto"/>
          </w:divBdr>
        </w:div>
        <w:div w:id="2080446357">
          <w:marLeft w:val="640"/>
          <w:marRight w:val="0"/>
          <w:marTop w:val="0"/>
          <w:marBottom w:val="0"/>
          <w:divBdr>
            <w:top w:val="none" w:sz="0" w:space="0" w:color="auto"/>
            <w:left w:val="none" w:sz="0" w:space="0" w:color="auto"/>
            <w:bottom w:val="none" w:sz="0" w:space="0" w:color="auto"/>
            <w:right w:val="none" w:sz="0" w:space="0" w:color="auto"/>
          </w:divBdr>
        </w:div>
        <w:div w:id="2081756531">
          <w:marLeft w:val="640"/>
          <w:marRight w:val="0"/>
          <w:marTop w:val="0"/>
          <w:marBottom w:val="0"/>
          <w:divBdr>
            <w:top w:val="none" w:sz="0" w:space="0" w:color="auto"/>
            <w:left w:val="none" w:sz="0" w:space="0" w:color="auto"/>
            <w:bottom w:val="none" w:sz="0" w:space="0" w:color="auto"/>
            <w:right w:val="none" w:sz="0" w:space="0" w:color="auto"/>
          </w:divBdr>
        </w:div>
        <w:div w:id="2113283412">
          <w:marLeft w:val="640"/>
          <w:marRight w:val="0"/>
          <w:marTop w:val="0"/>
          <w:marBottom w:val="0"/>
          <w:divBdr>
            <w:top w:val="none" w:sz="0" w:space="0" w:color="auto"/>
            <w:left w:val="none" w:sz="0" w:space="0" w:color="auto"/>
            <w:bottom w:val="none" w:sz="0" w:space="0" w:color="auto"/>
            <w:right w:val="none" w:sz="0" w:space="0" w:color="auto"/>
          </w:divBdr>
        </w:div>
        <w:div w:id="2136285650">
          <w:marLeft w:val="640"/>
          <w:marRight w:val="0"/>
          <w:marTop w:val="0"/>
          <w:marBottom w:val="0"/>
          <w:divBdr>
            <w:top w:val="none" w:sz="0" w:space="0" w:color="auto"/>
            <w:left w:val="none" w:sz="0" w:space="0" w:color="auto"/>
            <w:bottom w:val="none" w:sz="0" w:space="0" w:color="auto"/>
            <w:right w:val="none" w:sz="0" w:space="0" w:color="auto"/>
          </w:divBdr>
        </w:div>
      </w:divsChild>
    </w:div>
    <w:div w:id="1054697079">
      <w:bodyDiv w:val="1"/>
      <w:marLeft w:val="0"/>
      <w:marRight w:val="0"/>
      <w:marTop w:val="0"/>
      <w:marBottom w:val="0"/>
      <w:divBdr>
        <w:top w:val="none" w:sz="0" w:space="0" w:color="auto"/>
        <w:left w:val="none" w:sz="0" w:space="0" w:color="auto"/>
        <w:bottom w:val="none" w:sz="0" w:space="0" w:color="auto"/>
        <w:right w:val="none" w:sz="0" w:space="0" w:color="auto"/>
      </w:divBdr>
      <w:divsChild>
        <w:div w:id="41635228">
          <w:marLeft w:val="640"/>
          <w:marRight w:val="0"/>
          <w:marTop w:val="0"/>
          <w:marBottom w:val="0"/>
          <w:divBdr>
            <w:top w:val="none" w:sz="0" w:space="0" w:color="auto"/>
            <w:left w:val="none" w:sz="0" w:space="0" w:color="auto"/>
            <w:bottom w:val="none" w:sz="0" w:space="0" w:color="auto"/>
            <w:right w:val="none" w:sz="0" w:space="0" w:color="auto"/>
          </w:divBdr>
        </w:div>
        <w:div w:id="66612493">
          <w:marLeft w:val="640"/>
          <w:marRight w:val="0"/>
          <w:marTop w:val="0"/>
          <w:marBottom w:val="0"/>
          <w:divBdr>
            <w:top w:val="none" w:sz="0" w:space="0" w:color="auto"/>
            <w:left w:val="none" w:sz="0" w:space="0" w:color="auto"/>
            <w:bottom w:val="none" w:sz="0" w:space="0" w:color="auto"/>
            <w:right w:val="none" w:sz="0" w:space="0" w:color="auto"/>
          </w:divBdr>
        </w:div>
        <w:div w:id="96368395">
          <w:marLeft w:val="640"/>
          <w:marRight w:val="0"/>
          <w:marTop w:val="0"/>
          <w:marBottom w:val="0"/>
          <w:divBdr>
            <w:top w:val="none" w:sz="0" w:space="0" w:color="auto"/>
            <w:left w:val="none" w:sz="0" w:space="0" w:color="auto"/>
            <w:bottom w:val="none" w:sz="0" w:space="0" w:color="auto"/>
            <w:right w:val="none" w:sz="0" w:space="0" w:color="auto"/>
          </w:divBdr>
        </w:div>
        <w:div w:id="97407045">
          <w:marLeft w:val="640"/>
          <w:marRight w:val="0"/>
          <w:marTop w:val="0"/>
          <w:marBottom w:val="0"/>
          <w:divBdr>
            <w:top w:val="none" w:sz="0" w:space="0" w:color="auto"/>
            <w:left w:val="none" w:sz="0" w:space="0" w:color="auto"/>
            <w:bottom w:val="none" w:sz="0" w:space="0" w:color="auto"/>
            <w:right w:val="none" w:sz="0" w:space="0" w:color="auto"/>
          </w:divBdr>
        </w:div>
        <w:div w:id="128207409">
          <w:marLeft w:val="640"/>
          <w:marRight w:val="0"/>
          <w:marTop w:val="0"/>
          <w:marBottom w:val="0"/>
          <w:divBdr>
            <w:top w:val="none" w:sz="0" w:space="0" w:color="auto"/>
            <w:left w:val="none" w:sz="0" w:space="0" w:color="auto"/>
            <w:bottom w:val="none" w:sz="0" w:space="0" w:color="auto"/>
            <w:right w:val="none" w:sz="0" w:space="0" w:color="auto"/>
          </w:divBdr>
        </w:div>
        <w:div w:id="210578016">
          <w:marLeft w:val="640"/>
          <w:marRight w:val="0"/>
          <w:marTop w:val="0"/>
          <w:marBottom w:val="0"/>
          <w:divBdr>
            <w:top w:val="none" w:sz="0" w:space="0" w:color="auto"/>
            <w:left w:val="none" w:sz="0" w:space="0" w:color="auto"/>
            <w:bottom w:val="none" w:sz="0" w:space="0" w:color="auto"/>
            <w:right w:val="none" w:sz="0" w:space="0" w:color="auto"/>
          </w:divBdr>
        </w:div>
        <w:div w:id="244146506">
          <w:marLeft w:val="640"/>
          <w:marRight w:val="0"/>
          <w:marTop w:val="0"/>
          <w:marBottom w:val="0"/>
          <w:divBdr>
            <w:top w:val="none" w:sz="0" w:space="0" w:color="auto"/>
            <w:left w:val="none" w:sz="0" w:space="0" w:color="auto"/>
            <w:bottom w:val="none" w:sz="0" w:space="0" w:color="auto"/>
            <w:right w:val="none" w:sz="0" w:space="0" w:color="auto"/>
          </w:divBdr>
        </w:div>
        <w:div w:id="424303308">
          <w:marLeft w:val="640"/>
          <w:marRight w:val="0"/>
          <w:marTop w:val="0"/>
          <w:marBottom w:val="0"/>
          <w:divBdr>
            <w:top w:val="none" w:sz="0" w:space="0" w:color="auto"/>
            <w:left w:val="none" w:sz="0" w:space="0" w:color="auto"/>
            <w:bottom w:val="none" w:sz="0" w:space="0" w:color="auto"/>
            <w:right w:val="none" w:sz="0" w:space="0" w:color="auto"/>
          </w:divBdr>
        </w:div>
        <w:div w:id="490827959">
          <w:marLeft w:val="640"/>
          <w:marRight w:val="0"/>
          <w:marTop w:val="0"/>
          <w:marBottom w:val="0"/>
          <w:divBdr>
            <w:top w:val="none" w:sz="0" w:space="0" w:color="auto"/>
            <w:left w:val="none" w:sz="0" w:space="0" w:color="auto"/>
            <w:bottom w:val="none" w:sz="0" w:space="0" w:color="auto"/>
            <w:right w:val="none" w:sz="0" w:space="0" w:color="auto"/>
          </w:divBdr>
        </w:div>
        <w:div w:id="618295558">
          <w:marLeft w:val="640"/>
          <w:marRight w:val="0"/>
          <w:marTop w:val="0"/>
          <w:marBottom w:val="0"/>
          <w:divBdr>
            <w:top w:val="none" w:sz="0" w:space="0" w:color="auto"/>
            <w:left w:val="none" w:sz="0" w:space="0" w:color="auto"/>
            <w:bottom w:val="none" w:sz="0" w:space="0" w:color="auto"/>
            <w:right w:val="none" w:sz="0" w:space="0" w:color="auto"/>
          </w:divBdr>
        </w:div>
        <w:div w:id="654146608">
          <w:marLeft w:val="640"/>
          <w:marRight w:val="0"/>
          <w:marTop w:val="0"/>
          <w:marBottom w:val="0"/>
          <w:divBdr>
            <w:top w:val="none" w:sz="0" w:space="0" w:color="auto"/>
            <w:left w:val="none" w:sz="0" w:space="0" w:color="auto"/>
            <w:bottom w:val="none" w:sz="0" w:space="0" w:color="auto"/>
            <w:right w:val="none" w:sz="0" w:space="0" w:color="auto"/>
          </w:divBdr>
        </w:div>
        <w:div w:id="809640902">
          <w:marLeft w:val="640"/>
          <w:marRight w:val="0"/>
          <w:marTop w:val="0"/>
          <w:marBottom w:val="0"/>
          <w:divBdr>
            <w:top w:val="none" w:sz="0" w:space="0" w:color="auto"/>
            <w:left w:val="none" w:sz="0" w:space="0" w:color="auto"/>
            <w:bottom w:val="none" w:sz="0" w:space="0" w:color="auto"/>
            <w:right w:val="none" w:sz="0" w:space="0" w:color="auto"/>
          </w:divBdr>
        </w:div>
        <w:div w:id="873151154">
          <w:marLeft w:val="640"/>
          <w:marRight w:val="0"/>
          <w:marTop w:val="0"/>
          <w:marBottom w:val="0"/>
          <w:divBdr>
            <w:top w:val="none" w:sz="0" w:space="0" w:color="auto"/>
            <w:left w:val="none" w:sz="0" w:space="0" w:color="auto"/>
            <w:bottom w:val="none" w:sz="0" w:space="0" w:color="auto"/>
            <w:right w:val="none" w:sz="0" w:space="0" w:color="auto"/>
          </w:divBdr>
        </w:div>
        <w:div w:id="887379967">
          <w:marLeft w:val="640"/>
          <w:marRight w:val="0"/>
          <w:marTop w:val="0"/>
          <w:marBottom w:val="0"/>
          <w:divBdr>
            <w:top w:val="none" w:sz="0" w:space="0" w:color="auto"/>
            <w:left w:val="none" w:sz="0" w:space="0" w:color="auto"/>
            <w:bottom w:val="none" w:sz="0" w:space="0" w:color="auto"/>
            <w:right w:val="none" w:sz="0" w:space="0" w:color="auto"/>
          </w:divBdr>
        </w:div>
        <w:div w:id="903687477">
          <w:marLeft w:val="640"/>
          <w:marRight w:val="0"/>
          <w:marTop w:val="0"/>
          <w:marBottom w:val="0"/>
          <w:divBdr>
            <w:top w:val="none" w:sz="0" w:space="0" w:color="auto"/>
            <w:left w:val="none" w:sz="0" w:space="0" w:color="auto"/>
            <w:bottom w:val="none" w:sz="0" w:space="0" w:color="auto"/>
            <w:right w:val="none" w:sz="0" w:space="0" w:color="auto"/>
          </w:divBdr>
        </w:div>
        <w:div w:id="931547751">
          <w:marLeft w:val="640"/>
          <w:marRight w:val="0"/>
          <w:marTop w:val="0"/>
          <w:marBottom w:val="0"/>
          <w:divBdr>
            <w:top w:val="none" w:sz="0" w:space="0" w:color="auto"/>
            <w:left w:val="none" w:sz="0" w:space="0" w:color="auto"/>
            <w:bottom w:val="none" w:sz="0" w:space="0" w:color="auto"/>
            <w:right w:val="none" w:sz="0" w:space="0" w:color="auto"/>
          </w:divBdr>
        </w:div>
        <w:div w:id="954168127">
          <w:marLeft w:val="640"/>
          <w:marRight w:val="0"/>
          <w:marTop w:val="0"/>
          <w:marBottom w:val="0"/>
          <w:divBdr>
            <w:top w:val="none" w:sz="0" w:space="0" w:color="auto"/>
            <w:left w:val="none" w:sz="0" w:space="0" w:color="auto"/>
            <w:bottom w:val="none" w:sz="0" w:space="0" w:color="auto"/>
            <w:right w:val="none" w:sz="0" w:space="0" w:color="auto"/>
          </w:divBdr>
        </w:div>
        <w:div w:id="1064252463">
          <w:marLeft w:val="640"/>
          <w:marRight w:val="0"/>
          <w:marTop w:val="0"/>
          <w:marBottom w:val="0"/>
          <w:divBdr>
            <w:top w:val="none" w:sz="0" w:space="0" w:color="auto"/>
            <w:left w:val="none" w:sz="0" w:space="0" w:color="auto"/>
            <w:bottom w:val="none" w:sz="0" w:space="0" w:color="auto"/>
            <w:right w:val="none" w:sz="0" w:space="0" w:color="auto"/>
          </w:divBdr>
        </w:div>
        <w:div w:id="1089425902">
          <w:marLeft w:val="640"/>
          <w:marRight w:val="0"/>
          <w:marTop w:val="0"/>
          <w:marBottom w:val="0"/>
          <w:divBdr>
            <w:top w:val="none" w:sz="0" w:space="0" w:color="auto"/>
            <w:left w:val="none" w:sz="0" w:space="0" w:color="auto"/>
            <w:bottom w:val="none" w:sz="0" w:space="0" w:color="auto"/>
            <w:right w:val="none" w:sz="0" w:space="0" w:color="auto"/>
          </w:divBdr>
        </w:div>
        <w:div w:id="1098210954">
          <w:marLeft w:val="640"/>
          <w:marRight w:val="0"/>
          <w:marTop w:val="0"/>
          <w:marBottom w:val="0"/>
          <w:divBdr>
            <w:top w:val="none" w:sz="0" w:space="0" w:color="auto"/>
            <w:left w:val="none" w:sz="0" w:space="0" w:color="auto"/>
            <w:bottom w:val="none" w:sz="0" w:space="0" w:color="auto"/>
            <w:right w:val="none" w:sz="0" w:space="0" w:color="auto"/>
          </w:divBdr>
        </w:div>
        <w:div w:id="1303845600">
          <w:marLeft w:val="640"/>
          <w:marRight w:val="0"/>
          <w:marTop w:val="0"/>
          <w:marBottom w:val="0"/>
          <w:divBdr>
            <w:top w:val="none" w:sz="0" w:space="0" w:color="auto"/>
            <w:left w:val="none" w:sz="0" w:space="0" w:color="auto"/>
            <w:bottom w:val="none" w:sz="0" w:space="0" w:color="auto"/>
            <w:right w:val="none" w:sz="0" w:space="0" w:color="auto"/>
          </w:divBdr>
        </w:div>
        <w:div w:id="1438452161">
          <w:marLeft w:val="640"/>
          <w:marRight w:val="0"/>
          <w:marTop w:val="0"/>
          <w:marBottom w:val="0"/>
          <w:divBdr>
            <w:top w:val="none" w:sz="0" w:space="0" w:color="auto"/>
            <w:left w:val="none" w:sz="0" w:space="0" w:color="auto"/>
            <w:bottom w:val="none" w:sz="0" w:space="0" w:color="auto"/>
            <w:right w:val="none" w:sz="0" w:space="0" w:color="auto"/>
          </w:divBdr>
        </w:div>
        <w:div w:id="1481769806">
          <w:marLeft w:val="640"/>
          <w:marRight w:val="0"/>
          <w:marTop w:val="0"/>
          <w:marBottom w:val="0"/>
          <w:divBdr>
            <w:top w:val="none" w:sz="0" w:space="0" w:color="auto"/>
            <w:left w:val="none" w:sz="0" w:space="0" w:color="auto"/>
            <w:bottom w:val="none" w:sz="0" w:space="0" w:color="auto"/>
            <w:right w:val="none" w:sz="0" w:space="0" w:color="auto"/>
          </w:divBdr>
        </w:div>
        <w:div w:id="1545601112">
          <w:marLeft w:val="640"/>
          <w:marRight w:val="0"/>
          <w:marTop w:val="0"/>
          <w:marBottom w:val="0"/>
          <w:divBdr>
            <w:top w:val="none" w:sz="0" w:space="0" w:color="auto"/>
            <w:left w:val="none" w:sz="0" w:space="0" w:color="auto"/>
            <w:bottom w:val="none" w:sz="0" w:space="0" w:color="auto"/>
            <w:right w:val="none" w:sz="0" w:space="0" w:color="auto"/>
          </w:divBdr>
        </w:div>
        <w:div w:id="1609508953">
          <w:marLeft w:val="640"/>
          <w:marRight w:val="0"/>
          <w:marTop w:val="0"/>
          <w:marBottom w:val="0"/>
          <w:divBdr>
            <w:top w:val="none" w:sz="0" w:space="0" w:color="auto"/>
            <w:left w:val="none" w:sz="0" w:space="0" w:color="auto"/>
            <w:bottom w:val="none" w:sz="0" w:space="0" w:color="auto"/>
            <w:right w:val="none" w:sz="0" w:space="0" w:color="auto"/>
          </w:divBdr>
        </w:div>
        <w:div w:id="1628701092">
          <w:marLeft w:val="640"/>
          <w:marRight w:val="0"/>
          <w:marTop w:val="0"/>
          <w:marBottom w:val="0"/>
          <w:divBdr>
            <w:top w:val="none" w:sz="0" w:space="0" w:color="auto"/>
            <w:left w:val="none" w:sz="0" w:space="0" w:color="auto"/>
            <w:bottom w:val="none" w:sz="0" w:space="0" w:color="auto"/>
            <w:right w:val="none" w:sz="0" w:space="0" w:color="auto"/>
          </w:divBdr>
        </w:div>
        <w:div w:id="1654022977">
          <w:marLeft w:val="640"/>
          <w:marRight w:val="0"/>
          <w:marTop w:val="0"/>
          <w:marBottom w:val="0"/>
          <w:divBdr>
            <w:top w:val="none" w:sz="0" w:space="0" w:color="auto"/>
            <w:left w:val="none" w:sz="0" w:space="0" w:color="auto"/>
            <w:bottom w:val="none" w:sz="0" w:space="0" w:color="auto"/>
            <w:right w:val="none" w:sz="0" w:space="0" w:color="auto"/>
          </w:divBdr>
        </w:div>
        <w:div w:id="1710253229">
          <w:marLeft w:val="640"/>
          <w:marRight w:val="0"/>
          <w:marTop w:val="0"/>
          <w:marBottom w:val="0"/>
          <w:divBdr>
            <w:top w:val="none" w:sz="0" w:space="0" w:color="auto"/>
            <w:left w:val="none" w:sz="0" w:space="0" w:color="auto"/>
            <w:bottom w:val="none" w:sz="0" w:space="0" w:color="auto"/>
            <w:right w:val="none" w:sz="0" w:space="0" w:color="auto"/>
          </w:divBdr>
        </w:div>
        <w:div w:id="1735739125">
          <w:marLeft w:val="640"/>
          <w:marRight w:val="0"/>
          <w:marTop w:val="0"/>
          <w:marBottom w:val="0"/>
          <w:divBdr>
            <w:top w:val="none" w:sz="0" w:space="0" w:color="auto"/>
            <w:left w:val="none" w:sz="0" w:space="0" w:color="auto"/>
            <w:bottom w:val="none" w:sz="0" w:space="0" w:color="auto"/>
            <w:right w:val="none" w:sz="0" w:space="0" w:color="auto"/>
          </w:divBdr>
        </w:div>
        <w:div w:id="1787311484">
          <w:marLeft w:val="640"/>
          <w:marRight w:val="0"/>
          <w:marTop w:val="0"/>
          <w:marBottom w:val="0"/>
          <w:divBdr>
            <w:top w:val="none" w:sz="0" w:space="0" w:color="auto"/>
            <w:left w:val="none" w:sz="0" w:space="0" w:color="auto"/>
            <w:bottom w:val="none" w:sz="0" w:space="0" w:color="auto"/>
            <w:right w:val="none" w:sz="0" w:space="0" w:color="auto"/>
          </w:divBdr>
        </w:div>
        <w:div w:id="1807121084">
          <w:marLeft w:val="640"/>
          <w:marRight w:val="0"/>
          <w:marTop w:val="0"/>
          <w:marBottom w:val="0"/>
          <w:divBdr>
            <w:top w:val="none" w:sz="0" w:space="0" w:color="auto"/>
            <w:left w:val="none" w:sz="0" w:space="0" w:color="auto"/>
            <w:bottom w:val="none" w:sz="0" w:space="0" w:color="auto"/>
            <w:right w:val="none" w:sz="0" w:space="0" w:color="auto"/>
          </w:divBdr>
        </w:div>
        <w:div w:id="1815751548">
          <w:marLeft w:val="640"/>
          <w:marRight w:val="0"/>
          <w:marTop w:val="0"/>
          <w:marBottom w:val="0"/>
          <w:divBdr>
            <w:top w:val="none" w:sz="0" w:space="0" w:color="auto"/>
            <w:left w:val="none" w:sz="0" w:space="0" w:color="auto"/>
            <w:bottom w:val="none" w:sz="0" w:space="0" w:color="auto"/>
            <w:right w:val="none" w:sz="0" w:space="0" w:color="auto"/>
          </w:divBdr>
        </w:div>
        <w:div w:id="1895043655">
          <w:marLeft w:val="640"/>
          <w:marRight w:val="0"/>
          <w:marTop w:val="0"/>
          <w:marBottom w:val="0"/>
          <w:divBdr>
            <w:top w:val="none" w:sz="0" w:space="0" w:color="auto"/>
            <w:left w:val="none" w:sz="0" w:space="0" w:color="auto"/>
            <w:bottom w:val="none" w:sz="0" w:space="0" w:color="auto"/>
            <w:right w:val="none" w:sz="0" w:space="0" w:color="auto"/>
          </w:divBdr>
        </w:div>
        <w:div w:id="1934195812">
          <w:marLeft w:val="640"/>
          <w:marRight w:val="0"/>
          <w:marTop w:val="0"/>
          <w:marBottom w:val="0"/>
          <w:divBdr>
            <w:top w:val="none" w:sz="0" w:space="0" w:color="auto"/>
            <w:left w:val="none" w:sz="0" w:space="0" w:color="auto"/>
            <w:bottom w:val="none" w:sz="0" w:space="0" w:color="auto"/>
            <w:right w:val="none" w:sz="0" w:space="0" w:color="auto"/>
          </w:divBdr>
        </w:div>
        <w:div w:id="2015640721">
          <w:marLeft w:val="640"/>
          <w:marRight w:val="0"/>
          <w:marTop w:val="0"/>
          <w:marBottom w:val="0"/>
          <w:divBdr>
            <w:top w:val="none" w:sz="0" w:space="0" w:color="auto"/>
            <w:left w:val="none" w:sz="0" w:space="0" w:color="auto"/>
            <w:bottom w:val="none" w:sz="0" w:space="0" w:color="auto"/>
            <w:right w:val="none" w:sz="0" w:space="0" w:color="auto"/>
          </w:divBdr>
        </w:div>
        <w:div w:id="2063164534">
          <w:marLeft w:val="640"/>
          <w:marRight w:val="0"/>
          <w:marTop w:val="0"/>
          <w:marBottom w:val="0"/>
          <w:divBdr>
            <w:top w:val="none" w:sz="0" w:space="0" w:color="auto"/>
            <w:left w:val="none" w:sz="0" w:space="0" w:color="auto"/>
            <w:bottom w:val="none" w:sz="0" w:space="0" w:color="auto"/>
            <w:right w:val="none" w:sz="0" w:space="0" w:color="auto"/>
          </w:divBdr>
        </w:div>
      </w:divsChild>
    </w:div>
    <w:div w:id="1242174954">
      <w:bodyDiv w:val="1"/>
      <w:marLeft w:val="0"/>
      <w:marRight w:val="0"/>
      <w:marTop w:val="0"/>
      <w:marBottom w:val="0"/>
      <w:divBdr>
        <w:top w:val="none" w:sz="0" w:space="0" w:color="auto"/>
        <w:left w:val="none" w:sz="0" w:space="0" w:color="auto"/>
        <w:bottom w:val="none" w:sz="0" w:space="0" w:color="auto"/>
        <w:right w:val="none" w:sz="0" w:space="0" w:color="auto"/>
      </w:divBdr>
      <w:divsChild>
        <w:div w:id="79913979">
          <w:marLeft w:val="640"/>
          <w:marRight w:val="0"/>
          <w:marTop w:val="0"/>
          <w:marBottom w:val="0"/>
          <w:divBdr>
            <w:top w:val="none" w:sz="0" w:space="0" w:color="auto"/>
            <w:left w:val="none" w:sz="0" w:space="0" w:color="auto"/>
            <w:bottom w:val="none" w:sz="0" w:space="0" w:color="auto"/>
            <w:right w:val="none" w:sz="0" w:space="0" w:color="auto"/>
          </w:divBdr>
        </w:div>
        <w:div w:id="88478043">
          <w:marLeft w:val="640"/>
          <w:marRight w:val="0"/>
          <w:marTop w:val="0"/>
          <w:marBottom w:val="0"/>
          <w:divBdr>
            <w:top w:val="none" w:sz="0" w:space="0" w:color="auto"/>
            <w:left w:val="none" w:sz="0" w:space="0" w:color="auto"/>
            <w:bottom w:val="none" w:sz="0" w:space="0" w:color="auto"/>
            <w:right w:val="none" w:sz="0" w:space="0" w:color="auto"/>
          </w:divBdr>
        </w:div>
        <w:div w:id="114838639">
          <w:marLeft w:val="640"/>
          <w:marRight w:val="0"/>
          <w:marTop w:val="0"/>
          <w:marBottom w:val="0"/>
          <w:divBdr>
            <w:top w:val="none" w:sz="0" w:space="0" w:color="auto"/>
            <w:left w:val="none" w:sz="0" w:space="0" w:color="auto"/>
            <w:bottom w:val="none" w:sz="0" w:space="0" w:color="auto"/>
            <w:right w:val="none" w:sz="0" w:space="0" w:color="auto"/>
          </w:divBdr>
        </w:div>
        <w:div w:id="161969843">
          <w:marLeft w:val="640"/>
          <w:marRight w:val="0"/>
          <w:marTop w:val="0"/>
          <w:marBottom w:val="0"/>
          <w:divBdr>
            <w:top w:val="none" w:sz="0" w:space="0" w:color="auto"/>
            <w:left w:val="none" w:sz="0" w:space="0" w:color="auto"/>
            <w:bottom w:val="none" w:sz="0" w:space="0" w:color="auto"/>
            <w:right w:val="none" w:sz="0" w:space="0" w:color="auto"/>
          </w:divBdr>
        </w:div>
        <w:div w:id="248738466">
          <w:marLeft w:val="640"/>
          <w:marRight w:val="0"/>
          <w:marTop w:val="0"/>
          <w:marBottom w:val="0"/>
          <w:divBdr>
            <w:top w:val="none" w:sz="0" w:space="0" w:color="auto"/>
            <w:left w:val="none" w:sz="0" w:space="0" w:color="auto"/>
            <w:bottom w:val="none" w:sz="0" w:space="0" w:color="auto"/>
            <w:right w:val="none" w:sz="0" w:space="0" w:color="auto"/>
          </w:divBdr>
        </w:div>
        <w:div w:id="377779834">
          <w:marLeft w:val="640"/>
          <w:marRight w:val="0"/>
          <w:marTop w:val="0"/>
          <w:marBottom w:val="0"/>
          <w:divBdr>
            <w:top w:val="none" w:sz="0" w:space="0" w:color="auto"/>
            <w:left w:val="none" w:sz="0" w:space="0" w:color="auto"/>
            <w:bottom w:val="none" w:sz="0" w:space="0" w:color="auto"/>
            <w:right w:val="none" w:sz="0" w:space="0" w:color="auto"/>
          </w:divBdr>
        </w:div>
        <w:div w:id="481389201">
          <w:marLeft w:val="640"/>
          <w:marRight w:val="0"/>
          <w:marTop w:val="0"/>
          <w:marBottom w:val="0"/>
          <w:divBdr>
            <w:top w:val="none" w:sz="0" w:space="0" w:color="auto"/>
            <w:left w:val="none" w:sz="0" w:space="0" w:color="auto"/>
            <w:bottom w:val="none" w:sz="0" w:space="0" w:color="auto"/>
            <w:right w:val="none" w:sz="0" w:space="0" w:color="auto"/>
          </w:divBdr>
        </w:div>
        <w:div w:id="533080869">
          <w:marLeft w:val="640"/>
          <w:marRight w:val="0"/>
          <w:marTop w:val="0"/>
          <w:marBottom w:val="0"/>
          <w:divBdr>
            <w:top w:val="none" w:sz="0" w:space="0" w:color="auto"/>
            <w:left w:val="none" w:sz="0" w:space="0" w:color="auto"/>
            <w:bottom w:val="none" w:sz="0" w:space="0" w:color="auto"/>
            <w:right w:val="none" w:sz="0" w:space="0" w:color="auto"/>
          </w:divBdr>
        </w:div>
        <w:div w:id="557788426">
          <w:marLeft w:val="640"/>
          <w:marRight w:val="0"/>
          <w:marTop w:val="0"/>
          <w:marBottom w:val="0"/>
          <w:divBdr>
            <w:top w:val="none" w:sz="0" w:space="0" w:color="auto"/>
            <w:left w:val="none" w:sz="0" w:space="0" w:color="auto"/>
            <w:bottom w:val="none" w:sz="0" w:space="0" w:color="auto"/>
            <w:right w:val="none" w:sz="0" w:space="0" w:color="auto"/>
          </w:divBdr>
        </w:div>
        <w:div w:id="733620880">
          <w:marLeft w:val="640"/>
          <w:marRight w:val="0"/>
          <w:marTop w:val="0"/>
          <w:marBottom w:val="0"/>
          <w:divBdr>
            <w:top w:val="none" w:sz="0" w:space="0" w:color="auto"/>
            <w:left w:val="none" w:sz="0" w:space="0" w:color="auto"/>
            <w:bottom w:val="none" w:sz="0" w:space="0" w:color="auto"/>
            <w:right w:val="none" w:sz="0" w:space="0" w:color="auto"/>
          </w:divBdr>
        </w:div>
        <w:div w:id="741369926">
          <w:marLeft w:val="640"/>
          <w:marRight w:val="0"/>
          <w:marTop w:val="0"/>
          <w:marBottom w:val="0"/>
          <w:divBdr>
            <w:top w:val="none" w:sz="0" w:space="0" w:color="auto"/>
            <w:left w:val="none" w:sz="0" w:space="0" w:color="auto"/>
            <w:bottom w:val="none" w:sz="0" w:space="0" w:color="auto"/>
            <w:right w:val="none" w:sz="0" w:space="0" w:color="auto"/>
          </w:divBdr>
        </w:div>
        <w:div w:id="824472093">
          <w:marLeft w:val="640"/>
          <w:marRight w:val="0"/>
          <w:marTop w:val="0"/>
          <w:marBottom w:val="0"/>
          <w:divBdr>
            <w:top w:val="none" w:sz="0" w:space="0" w:color="auto"/>
            <w:left w:val="none" w:sz="0" w:space="0" w:color="auto"/>
            <w:bottom w:val="none" w:sz="0" w:space="0" w:color="auto"/>
            <w:right w:val="none" w:sz="0" w:space="0" w:color="auto"/>
          </w:divBdr>
        </w:div>
        <w:div w:id="951131399">
          <w:marLeft w:val="640"/>
          <w:marRight w:val="0"/>
          <w:marTop w:val="0"/>
          <w:marBottom w:val="0"/>
          <w:divBdr>
            <w:top w:val="none" w:sz="0" w:space="0" w:color="auto"/>
            <w:left w:val="none" w:sz="0" w:space="0" w:color="auto"/>
            <w:bottom w:val="none" w:sz="0" w:space="0" w:color="auto"/>
            <w:right w:val="none" w:sz="0" w:space="0" w:color="auto"/>
          </w:divBdr>
        </w:div>
        <w:div w:id="970746511">
          <w:marLeft w:val="640"/>
          <w:marRight w:val="0"/>
          <w:marTop w:val="0"/>
          <w:marBottom w:val="0"/>
          <w:divBdr>
            <w:top w:val="none" w:sz="0" w:space="0" w:color="auto"/>
            <w:left w:val="none" w:sz="0" w:space="0" w:color="auto"/>
            <w:bottom w:val="none" w:sz="0" w:space="0" w:color="auto"/>
            <w:right w:val="none" w:sz="0" w:space="0" w:color="auto"/>
          </w:divBdr>
        </w:div>
        <w:div w:id="1195731824">
          <w:marLeft w:val="640"/>
          <w:marRight w:val="0"/>
          <w:marTop w:val="0"/>
          <w:marBottom w:val="0"/>
          <w:divBdr>
            <w:top w:val="none" w:sz="0" w:space="0" w:color="auto"/>
            <w:left w:val="none" w:sz="0" w:space="0" w:color="auto"/>
            <w:bottom w:val="none" w:sz="0" w:space="0" w:color="auto"/>
            <w:right w:val="none" w:sz="0" w:space="0" w:color="auto"/>
          </w:divBdr>
        </w:div>
        <w:div w:id="1204516701">
          <w:marLeft w:val="640"/>
          <w:marRight w:val="0"/>
          <w:marTop w:val="0"/>
          <w:marBottom w:val="0"/>
          <w:divBdr>
            <w:top w:val="none" w:sz="0" w:space="0" w:color="auto"/>
            <w:left w:val="none" w:sz="0" w:space="0" w:color="auto"/>
            <w:bottom w:val="none" w:sz="0" w:space="0" w:color="auto"/>
            <w:right w:val="none" w:sz="0" w:space="0" w:color="auto"/>
          </w:divBdr>
        </w:div>
        <w:div w:id="1281305068">
          <w:marLeft w:val="640"/>
          <w:marRight w:val="0"/>
          <w:marTop w:val="0"/>
          <w:marBottom w:val="0"/>
          <w:divBdr>
            <w:top w:val="none" w:sz="0" w:space="0" w:color="auto"/>
            <w:left w:val="none" w:sz="0" w:space="0" w:color="auto"/>
            <w:bottom w:val="none" w:sz="0" w:space="0" w:color="auto"/>
            <w:right w:val="none" w:sz="0" w:space="0" w:color="auto"/>
          </w:divBdr>
        </w:div>
        <w:div w:id="1286811940">
          <w:marLeft w:val="640"/>
          <w:marRight w:val="0"/>
          <w:marTop w:val="0"/>
          <w:marBottom w:val="0"/>
          <w:divBdr>
            <w:top w:val="none" w:sz="0" w:space="0" w:color="auto"/>
            <w:left w:val="none" w:sz="0" w:space="0" w:color="auto"/>
            <w:bottom w:val="none" w:sz="0" w:space="0" w:color="auto"/>
            <w:right w:val="none" w:sz="0" w:space="0" w:color="auto"/>
          </w:divBdr>
        </w:div>
        <w:div w:id="1333336649">
          <w:marLeft w:val="640"/>
          <w:marRight w:val="0"/>
          <w:marTop w:val="0"/>
          <w:marBottom w:val="0"/>
          <w:divBdr>
            <w:top w:val="none" w:sz="0" w:space="0" w:color="auto"/>
            <w:left w:val="none" w:sz="0" w:space="0" w:color="auto"/>
            <w:bottom w:val="none" w:sz="0" w:space="0" w:color="auto"/>
            <w:right w:val="none" w:sz="0" w:space="0" w:color="auto"/>
          </w:divBdr>
        </w:div>
        <w:div w:id="1403261477">
          <w:marLeft w:val="640"/>
          <w:marRight w:val="0"/>
          <w:marTop w:val="0"/>
          <w:marBottom w:val="0"/>
          <w:divBdr>
            <w:top w:val="none" w:sz="0" w:space="0" w:color="auto"/>
            <w:left w:val="none" w:sz="0" w:space="0" w:color="auto"/>
            <w:bottom w:val="none" w:sz="0" w:space="0" w:color="auto"/>
            <w:right w:val="none" w:sz="0" w:space="0" w:color="auto"/>
          </w:divBdr>
        </w:div>
        <w:div w:id="1406030114">
          <w:marLeft w:val="640"/>
          <w:marRight w:val="0"/>
          <w:marTop w:val="0"/>
          <w:marBottom w:val="0"/>
          <w:divBdr>
            <w:top w:val="none" w:sz="0" w:space="0" w:color="auto"/>
            <w:left w:val="none" w:sz="0" w:space="0" w:color="auto"/>
            <w:bottom w:val="none" w:sz="0" w:space="0" w:color="auto"/>
            <w:right w:val="none" w:sz="0" w:space="0" w:color="auto"/>
          </w:divBdr>
        </w:div>
        <w:div w:id="1431585252">
          <w:marLeft w:val="640"/>
          <w:marRight w:val="0"/>
          <w:marTop w:val="0"/>
          <w:marBottom w:val="0"/>
          <w:divBdr>
            <w:top w:val="none" w:sz="0" w:space="0" w:color="auto"/>
            <w:left w:val="none" w:sz="0" w:space="0" w:color="auto"/>
            <w:bottom w:val="none" w:sz="0" w:space="0" w:color="auto"/>
            <w:right w:val="none" w:sz="0" w:space="0" w:color="auto"/>
          </w:divBdr>
        </w:div>
        <w:div w:id="1490516867">
          <w:marLeft w:val="640"/>
          <w:marRight w:val="0"/>
          <w:marTop w:val="0"/>
          <w:marBottom w:val="0"/>
          <w:divBdr>
            <w:top w:val="none" w:sz="0" w:space="0" w:color="auto"/>
            <w:left w:val="none" w:sz="0" w:space="0" w:color="auto"/>
            <w:bottom w:val="none" w:sz="0" w:space="0" w:color="auto"/>
            <w:right w:val="none" w:sz="0" w:space="0" w:color="auto"/>
          </w:divBdr>
        </w:div>
        <w:div w:id="1508321973">
          <w:marLeft w:val="640"/>
          <w:marRight w:val="0"/>
          <w:marTop w:val="0"/>
          <w:marBottom w:val="0"/>
          <w:divBdr>
            <w:top w:val="none" w:sz="0" w:space="0" w:color="auto"/>
            <w:left w:val="none" w:sz="0" w:space="0" w:color="auto"/>
            <w:bottom w:val="none" w:sz="0" w:space="0" w:color="auto"/>
            <w:right w:val="none" w:sz="0" w:space="0" w:color="auto"/>
          </w:divBdr>
        </w:div>
        <w:div w:id="1570732056">
          <w:marLeft w:val="640"/>
          <w:marRight w:val="0"/>
          <w:marTop w:val="0"/>
          <w:marBottom w:val="0"/>
          <w:divBdr>
            <w:top w:val="none" w:sz="0" w:space="0" w:color="auto"/>
            <w:left w:val="none" w:sz="0" w:space="0" w:color="auto"/>
            <w:bottom w:val="none" w:sz="0" w:space="0" w:color="auto"/>
            <w:right w:val="none" w:sz="0" w:space="0" w:color="auto"/>
          </w:divBdr>
        </w:div>
        <w:div w:id="1577012145">
          <w:marLeft w:val="640"/>
          <w:marRight w:val="0"/>
          <w:marTop w:val="0"/>
          <w:marBottom w:val="0"/>
          <w:divBdr>
            <w:top w:val="none" w:sz="0" w:space="0" w:color="auto"/>
            <w:left w:val="none" w:sz="0" w:space="0" w:color="auto"/>
            <w:bottom w:val="none" w:sz="0" w:space="0" w:color="auto"/>
            <w:right w:val="none" w:sz="0" w:space="0" w:color="auto"/>
          </w:divBdr>
        </w:div>
        <w:div w:id="1580481914">
          <w:marLeft w:val="640"/>
          <w:marRight w:val="0"/>
          <w:marTop w:val="0"/>
          <w:marBottom w:val="0"/>
          <w:divBdr>
            <w:top w:val="none" w:sz="0" w:space="0" w:color="auto"/>
            <w:left w:val="none" w:sz="0" w:space="0" w:color="auto"/>
            <w:bottom w:val="none" w:sz="0" w:space="0" w:color="auto"/>
            <w:right w:val="none" w:sz="0" w:space="0" w:color="auto"/>
          </w:divBdr>
        </w:div>
        <w:div w:id="1587111542">
          <w:marLeft w:val="640"/>
          <w:marRight w:val="0"/>
          <w:marTop w:val="0"/>
          <w:marBottom w:val="0"/>
          <w:divBdr>
            <w:top w:val="none" w:sz="0" w:space="0" w:color="auto"/>
            <w:left w:val="none" w:sz="0" w:space="0" w:color="auto"/>
            <w:bottom w:val="none" w:sz="0" w:space="0" w:color="auto"/>
            <w:right w:val="none" w:sz="0" w:space="0" w:color="auto"/>
          </w:divBdr>
        </w:div>
        <w:div w:id="1640770056">
          <w:marLeft w:val="640"/>
          <w:marRight w:val="0"/>
          <w:marTop w:val="0"/>
          <w:marBottom w:val="0"/>
          <w:divBdr>
            <w:top w:val="none" w:sz="0" w:space="0" w:color="auto"/>
            <w:left w:val="none" w:sz="0" w:space="0" w:color="auto"/>
            <w:bottom w:val="none" w:sz="0" w:space="0" w:color="auto"/>
            <w:right w:val="none" w:sz="0" w:space="0" w:color="auto"/>
          </w:divBdr>
        </w:div>
        <w:div w:id="1698309713">
          <w:marLeft w:val="640"/>
          <w:marRight w:val="0"/>
          <w:marTop w:val="0"/>
          <w:marBottom w:val="0"/>
          <w:divBdr>
            <w:top w:val="none" w:sz="0" w:space="0" w:color="auto"/>
            <w:left w:val="none" w:sz="0" w:space="0" w:color="auto"/>
            <w:bottom w:val="none" w:sz="0" w:space="0" w:color="auto"/>
            <w:right w:val="none" w:sz="0" w:space="0" w:color="auto"/>
          </w:divBdr>
        </w:div>
        <w:div w:id="1702899579">
          <w:marLeft w:val="640"/>
          <w:marRight w:val="0"/>
          <w:marTop w:val="0"/>
          <w:marBottom w:val="0"/>
          <w:divBdr>
            <w:top w:val="none" w:sz="0" w:space="0" w:color="auto"/>
            <w:left w:val="none" w:sz="0" w:space="0" w:color="auto"/>
            <w:bottom w:val="none" w:sz="0" w:space="0" w:color="auto"/>
            <w:right w:val="none" w:sz="0" w:space="0" w:color="auto"/>
          </w:divBdr>
        </w:div>
        <w:div w:id="1703166724">
          <w:marLeft w:val="640"/>
          <w:marRight w:val="0"/>
          <w:marTop w:val="0"/>
          <w:marBottom w:val="0"/>
          <w:divBdr>
            <w:top w:val="none" w:sz="0" w:space="0" w:color="auto"/>
            <w:left w:val="none" w:sz="0" w:space="0" w:color="auto"/>
            <w:bottom w:val="none" w:sz="0" w:space="0" w:color="auto"/>
            <w:right w:val="none" w:sz="0" w:space="0" w:color="auto"/>
          </w:divBdr>
        </w:div>
        <w:div w:id="1709187285">
          <w:marLeft w:val="640"/>
          <w:marRight w:val="0"/>
          <w:marTop w:val="0"/>
          <w:marBottom w:val="0"/>
          <w:divBdr>
            <w:top w:val="none" w:sz="0" w:space="0" w:color="auto"/>
            <w:left w:val="none" w:sz="0" w:space="0" w:color="auto"/>
            <w:bottom w:val="none" w:sz="0" w:space="0" w:color="auto"/>
            <w:right w:val="none" w:sz="0" w:space="0" w:color="auto"/>
          </w:divBdr>
        </w:div>
        <w:div w:id="1736734420">
          <w:marLeft w:val="640"/>
          <w:marRight w:val="0"/>
          <w:marTop w:val="0"/>
          <w:marBottom w:val="0"/>
          <w:divBdr>
            <w:top w:val="none" w:sz="0" w:space="0" w:color="auto"/>
            <w:left w:val="none" w:sz="0" w:space="0" w:color="auto"/>
            <w:bottom w:val="none" w:sz="0" w:space="0" w:color="auto"/>
            <w:right w:val="none" w:sz="0" w:space="0" w:color="auto"/>
          </w:divBdr>
        </w:div>
        <w:div w:id="1750733694">
          <w:marLeft w:val="640"/>
          <w:marRight w:val="0"/>
          <w:marTop w:val="0"/>
          <w:marBottom w:val="0"/>
          <w:divBdr>
            <w:top w:val="none" w:sz="0" w:space="0" w:color="auto"/>
            <w:left w:val="none" w:sz="0" w:space="0" w:color="auto"/>
            <w:bottom w:val="none" w:sz="0" w:space="0" w:color="auto"/>
            <w:right w:val="none" w:sz="0" w:space="0" w:color="auto"/>
          </w:divBdr>
        </w:div>
        <w:div w:id="1843668186">
          <w:marLeft w:val="640"/>
          <w:marRight w:val="0"/>
          <w:marTop w:val="0"/>
          <w:marBottom w:val="0"/>
          <w:divBdr>
            <w:top w:val="none" w:sz="0" w:space="0" w:color="auto"/>
            <w:left w:val="none" w:sz="0" w:space="0" w:color="auto"/>
            <w:bottom w:val="none" w:sz="0" w:space="0" w:color="auto"/>
            <w:right w:val="none" w:sz="0" w:space="0" w:color="auto"/>
          </w:divBdr>
        </w:div>
        <w:div w:id="1929577017">
          <w:marLeft w:val="640"/>
          <w:marRight w:val="0"/>
          <w:marTop w:val="0"/>
          <w:marBottom w:val="0"/>
          <w:divBdr>
            <w:top w:val="none" w:sz="0" w:space="0" w:color="auto"/>
            <w:left w:val="none" w:sz="0" w:space="0" w:color="auto"/>
            <w:bottom w:val="none" w:sz="0" w:space="0" w:color="auto"/>
            <w:right w:val="none" w:sz="0" w:space="0" w:color="auto"/>
          </w:divBdr>
        </w:div>
        <w:div w:id="2055351914">
          <w:marLeft w:val="640"/>
          <w:marRight w:val="0"/>
          <w:marTop w:val="0"/>
          <w:marBottom w:val="0"/>
          <w:divBdr>
            <w:top w:val="none" w:sz="0" w:space="0" w:color="auto"/>
            <w:left w:val="none" w:sz="0" w:space="0" w:color="auto"/>
            <w:bottom w:val="none" w:sz="0" w:space="0" w:color="auto"/>
            <w:right w:val="none" w:sz="0" w:space="0" w:color="auto"/>
          </w:divBdr>
        </w:div>
      </w:divsChild>
    </w:div>
    <w:div w:id="1285624601">
      <w:bodyDiv w:val="1"/>
      <w:marLeft w:val="0"/>
      <w:marRight w:val="0"/>
      <w:marTop w:val="0"/>
      <w:marBottom w:val="0"/>
      <w:divBdr>
        <w:top w:val="none" w:sz="0" w:space="0" w:color="auto"/>
        <w:left w:val="none" w:sz="0" w:space="0" w:color="auto"/>
        <w:bottom w:val="none" w:sz="0" w:space="0" w:color="auto"/>
        <w:right w:val="none" w:sz="0" w:space="0" w:color="auto"/>
      </w:divBdr>
    </w:div>
    <w:div w:id="1356224830">
      <w:bodyDiv w:val="1"/>
      <w:marLeft w:val="0"/>
      <w:marRight w:val="0"/>
      <w:marTop w:val="0"/>
      <w:marBottom w:val="0"/>
      <w:divBdr>
        <w:top w:val="none" w:sz="0" w:space="0" w:color="auto"/>
        <w:left w:val="none" w:sz="0" w:space="0" w:color="auto"/>
        <w:bottom w:val="none" w:sz="0" w:space="0" w:color="auto"/>
        <w:right w:val="none" w:sz="0" w:space="0" w:color="auto"/>
      </w:divBdr>
    </w:div>
    <w:div w:id="1501234789">
      <w:bodyDiv w:val="1"/>
      <w:marLeft w:val="0"/>
      <w:marRight w:val="0"/>
      <w:marTop w:val="0"/>
      <w:marBottom w:val="0"/>
      <w:divBdr>
        <w:top w:val="none" w:sz="0" w:space="0" w:color="auto"/>
        <w:left w:val="none" w:sz="0" w:space="0" w:color="auto"/>
        <w:bottom w:val="none" w:sz="0" w:space="0" w:color="auto"/>
        <w:right w:val="none" w:sz="0" w:space="0" w:color="auto"/>
      </w:divBdr>
      <w:divsChild>
        <w:div w:id="17046329">
          <w:marLeft w:val="640"/>
          <w:marRight w:val="0"/>
          <w:marTop w:val="0"/>
          <w:marBottom w:val="0"/>
          <w:divBdr>
            <w:top w:val="none" w:sz="0" w:space="0" w:color="auto"/>
            <w:left w:val="none" w:sz="0" w:space="0" w:color="auto"/>
            <w:bottom w:val="none" w:sz="0" w:space="0" w:color="auto"/>
            <w:right w:val="none" w:sz="0" w:space="0" w:color="auto"/>
          </w:divBdr>
        </w:div>
        <w:div w:id="89935272">
          <w:marLeft w:val="640"/>
          <w:marRight w:val="0"/>
          <w:marTop w:val="0"/>
          <w:marBottom w:val="0"/>
          <w:divBdr>
            <w:top w:val="none" w:sz="0" w:space="0" w:color="auto"/>
            <w:left w:val="none" w:sz="0" w:space="0" w:color="auto"/>
            <w:bottom w:val="none" w:sz="0" w:space="0" w:color="auto"/>
            <w:right w:val="none" w:sz="0" w:space="0" w:color="auto"/>
          </w:divBdr>
        </w:div>
        <w:div w:id="190145765">
          <w:marLeft w:val="640"/>
          <w:marRight w:val="0"/>
          <w:marTop w:val="0"/>
          <w:marBottom w:val="0"/>
          <w:divBdr>
            <w:top w:val="none" w:sz="0" w:space="0" w:color="auto"/>
            <w:left w:val="none" w:sz="0" w:space="0" w:color="auto"/>
            <w:bottom w:val="none" w:sz="0" w:space="0" w:color="auto"/>
            <w:right w:val="none" w:sz="0" w:space="0" w:color="auto"/>
          </w:divBdr>
        </w:div>
        <w:div w:id="205408152">
          <w:marLeft w:val="640"/>
          <w:marRight w:val="0"/>
          <w:marTop w:val="0"/>
          <w:marBottom w:val="0"/>
          <w:divBdr>
            <w:top w:val="none" w:sz="0" w:space="0" w:color="auto"/>
            <w:left w:val="none" w:sz="0" w:space="0" w:color="auto"/>
            <w:bottom w:val="none" w:sz="0" w:space="0" w:color="auto"/>
            <w:right w:val="none" w:sz="0" w:space="0" w:color="auto"/>
          </w:divBdr>
        </w:div>
        <w:div w:id="256334960">
          <w:marLeft w:val="640"/>
          <w:marRight w:val="0"/>
          <w:marTop w:val="0"/>
          <w:marBottom w:val="0"/>
          <w:divBdr>
            <w:top w:val="none" w:sz="0" w:space="0" w:color="auto"/>
            <w:left w:val="none" w:sz="0" w:space="0" w:color="auto"/>
            <w:bottom w:val="none" w:sz="0" w:space="0" w:color="auto"/>
            <w:right w:val="none" w:sz="0" w:space="0" w:color="auto"/>
          </w:divBdr>
        </w:div>
        <w:div w:id="354356167">
          <w:marLeft w:val="640"/>
          <w:marRight w:val="0"/>
          <w:marTop w:val="0"/>
          <w:marBottom w:val="0"/>
          <w:divBdr>
            <w:top w:val="none" w:sz="0" w:space="0" w:color="auto"/>
            <w:left w:val="none" w:sz="0" w:space="0" w:color="auto"/>
            <w:bottom w:val="none" w:sz="0" w:space="0" w:color="auto"/>
            <w:right w:val="none" w:sz="0" w:space="0" w:color="auto"/>
          </w:divBdr>
        </w:div>
        <w:div w:id="431514222">
          <w:marLeft w:val="640"/>
          <w:marRight w:val="0"/>
          <w:marTop w:val="0"/>
          <w:marBottom w:val="0"/>
          <w:divBdr>
            <w:top w:val="none" w:sz="0" w:space="0" w:color="auto"/>
            <w:left w:val="none" w:sz="0" w:space="0" w:color="auto"/>
            <w:bottom w:val="none" w:sz="0" w:space="0" w:color="auto"/>
            <w:right w:val="none" w:sz="0" w:space="0" w:color="auto"/>
          </w:divBdr>
        </w:div>
        <w:div w:id="455606684">
          <w:marLeft w:val="640"/>
          <w:marRight w:val="0"/>
          <w:marTop w:val="0"/>
          <w:marBottom w:val="0"/>
          <w:divBdr>
            <w:top w:val="none" w:sz="0" w:space="0" w:color="auto"/>
            <w:left w:val="none" w:sz="0" w:space="0" w:color="auto"/>
            <w:bottom w:val="none" w:sz="0" w:space="0" w:color="auto"/>
            <w:right w:val="none" w:sz="0" w:space="0" w:color="auto"/>
          </w:divBdr>
        </w:div>
        <w:div w:id="462188049">
          <w:marLeft w:val="640"/>
          <w:marRight w:val="0"/>
          <w:marTop w:val="0"/>
          <w:marBottom w:val="0"/>
          <w:divBdr>
            <w:top w:val="none" w:sz="0" w:space="0" w:color="auto"/>
            <w:left w:val="none" w:sz="0" w:space="0" w:color="auto"/>
            <w:bottom w:val="none" w:sz="0" w:space="0" w:color="auto"/>
            <w:right w:val="none" w:sz="0" w:space="0" w:color="auto"/>
          </w:divBdr>
        </w:div>
        <w:div w:id="538785522">
          <w:marLeft w:val="640"/>
          <w:marRight w:val="0"/>
          <w:marTop w:val="0"/>
          <w:marBottom w:val="0"/>
          <w:divBdr>
            <w:top w:val="none" w:sz="0" w:space="0" w:color="auto"/>
            <w:left w:val="none" w:sz="0" w:space="0" w:color="auto"/>
            <w:bottom w:val="none" w:sz="0" w:space="0" w:color="auto"/>
            <w:right w:val="none" w:sz="0" w:space="0" w:color="auto"/>
          </w:divBdr>
        </w:div>
        <w:div w:id="560791558">
          <w:marLeft w:val="640"/>
          <w:marRight w:val="0"/>
          <w:marTop w:val="0"/>
          <w:marBottom w:val="0"/>
          <w:divBdr>
            <w:top w:val="none" w:sz="0" w:space="0" w:color="auto"/>
            <w:left w:val="none" w:sz="0" w:space="0" w:color="auto"/>
            <w:bottom w:val="none" w:sz="0" w:space="0" w:color="auto"/>
            <w:right w:val="none" w:sz="0" w:space="0" w:color="auto"/>
          </w:divBdr>
        </w:div>
        <w:div w:id="593368887">
          <w:marLeft w:val="640"/>
          <w:marRight w:val="0"/>
          <w:marTop w:val="0"/>
          <w:marBottom w:val="0"/>
          <w:divBdr>
            <w:top w:val="none" w:sz="0" w:space="0" w:color="auto"/>
            <w:left w:val="none" w:sz="0" w:space="0" w:color="auto"/>
            <w:bottom w:val="none" w:sz="0" w:space="0" w:color="auto"/>
            <w:right w:val="none" w:sz="0" w:space="0" w:color="auto"/>
          </w:divBdr>
        </w:div>
        <w:div w:id="673458207">
          <w:marLeft w:val="640"/>
          <w:marRight w:val="0"/>
          <w:marTop w:val="0"/>
          <w:marBottom w:val="0"/>
          <w:divBdr>
            <w:top w:val="none" w:sz="0" w:space="0" w:color="auto"/>
            <w:left w:val="none" w:sz="0" w:space="0" w:color="auto"/>
            <w:bottom w:val="none" w:sz="0" w:space="0" w:color="auto"/>
            <w:right w:val="none" w:sz="0" w:space="0" w:color="auto"/>
          </w:divBdr>
        </w:div>
        <w:div w:id="725421073">
          <w:marLeft w:val="640"/>
          <w:marRight w:val="0"/>
          <w:marTop w:val="0"/>
          <w:marBottom w:val="0"/>
          <w:divBdr>
            <w:top w:val="none" w:sz="0" w:space="0" w:color="auto"/>
            <w:left w:val="none" w:sz="0" w:space="0" w:color="auto"/>
            <w:bottom w:val="none" w:sz="0" w:space="0" w:color="auto"/>
            <w:right w:val="none" w:sz="0" w:space="0" w:color="auto"/>
          </w:divBdr>
        </w:div>
        <w:div w:id="742023123">
          <w:marLeft w:val="640"/>
          <w:marRight w:val="0"/>
          <w:marTop w:val="0"/>
          <w:marBottom w:val="0"/>
          <w:divBdr>
            <w:top w:val="none" w:sz="0" w:space="0" w:color="auto"/>
            <w:left w:val="none" w:sz="0" w:space="0" w:color="auto"/>
            <w:bottom w:val="none" w:sz="0" w:space="0" w:color="auto"/>
            <w:right w:val="none" w:sz="0" w:space="0" w:color="auto"/>
          </w:divBdr>
        </w:div>
        <w:div w:id="965693369">
          <w:marLeft w:val="640"/>
          <w:marRight w:val="0"/>
          <w:marTop w:val="0"/>
          <w:marBottom w:val="0"/>
          <w:divBdr>
            <w:top w:val="none" w:sz="0" w:space="0" w:color="auto"/>
            <w:left w:val="none" w:sz="0" w:space="0" w:color="auto"/>
            <w:bottom w:val="none" w:sz="0" w:space="0" w:color="auto"/>
            <w:right w:val="none" w:sz="0" w:space="0" w:color="auto"/>
          </w:divBdr>
        </w:div>
        <w:div w:id="979772376">
          <w:marLeft w:val="640"/>
          <w:marRight w:val="0"/>
          <w:marTop w:val="0"/>
          <w:marBottom w:val="0"/>
          <w:divBdr>
            <w:top w:val="none" w:sz="0" w:space="0" w:color="auto"/>
            <w:left w:val="none" w:sz="0" w:space="0" w:color="auto"/>
            <w:bottom w:val="none" w:sz="0" w:space="0" w:color="auto"/>
            <w:right w:val="none" w:sz="0" w:space="0" w:color="auto"/>
          </w:divBdr>
        </w:div>
        <w:div w:id="1005865196">
          <w:marLeft w:val="640"/>
          <w:marRight w:val="0"/>
          <w:marTop w:val="0"/>
          <w:marBottom w:val="0"/>
          <w:divBdr>
            <w:top w:val="none" w:sz="0" w:space="0" w:color="auto"/>
            <w:left w:val="none" w:sz="0" w:space="0" w:color="auto"/>
            <w:bottom w:val="none" w:sz="0" w:space="0" w:color="auto"/>
            <w:right w:val="none" w:sz="0" w:space="0" w:color="auto"/>
          </w:divBdr>
        </w:div>
        <w:div w:id="1143237697">
          <w:marLeft w:val="640"/>
          <w:marRight w:val="0"/>
          <w:marTop w:val="0"/>
          <w:marBottom w:val="0"/>
          <w:divBdr>
            <w:top w:val="none" w:sz="0" w:space="0" w:color="auto"/>
            <w:left w:val="none" w:sz="0" w:space="0" w:color="auto"/>
            <w:bottom w:val="none" w:sz="0" w:space="0" w:color="auto"/>
            <w:right w:val="none" w:sz="0" w:space="0" w:color="auto"/>
          </w:divBdr>
        </w:div>
        <w:div w:id="1173881626">
          <w:marLeft w:val="640"/>
          <w:marRight w:val="0"/>
          <w:marTop w:val="0"/>
          <w:marBottom w:val="0"/>
          <w:divBdr>
            <w:top w:val="none" w:sz="0" w:space="0" w:color="auto"/>
            <w:left w:val="none" w:sz="0" w:space="0" w:color="auto"/>
            <w:bottom w:val="none" w:sz="0" w:space="0" w:color="auto"/>
            <w:right w:val="none" w:sz="0" w:space="0" w:color="auto"/>
          </w:divBdr>
        </w:div>
        <w:div w:id="1189373521">
          <w:marLeft w:val="640"/>
          <w:marRight w:val="0"/>
          <w:marTop w:val="0"/>
          <w:marBottom w:val="0"/>
          <w:divBdr>
            <w:top w:val="none" w:sz="0" w:space="0" w:color="auto"/>
            <w:left w:val="none" w:sz="0" w:space="0" w:color="auto"/>
            <w:bottom w:val="none" w:sz="0" w:space="0" w:color="auto"/>
            <w:right w:val="none" w:sz="0" w:space="0" w:color="auto"/>
          </w:divBdr>
        </w:div>
        <w:div w:id="1288707902">
          <w:marLeft w:val="640"/>
          <w:marRight w:val="0"/>
          <w:marTop w:val="0"/>
          <w:marBottom w:val="0"/>
          <w:divBdr>
            <w:top w:val="none" w:sz="0" w:space="0" w:color="auto"/>
            <w:left w:val="none" w:sz="0" w:space="0" w:color="auto"/>
            <w:bottom w:val="none" w:sz="0" w:space="0" w:color="auto"/>
            <w:right w:val="none" w:sz="0" w:space="0" w:color="auto"/>
          </w:divBdr>
        </w:div>
        <w:div w:id="1328941984">
          <w:marLeft w:val="640"/>
          <w:marRight w:val="0"/>
          <w:marTop w:val="0"/>
          <w:marBottom w:val="0"/>
          <w:divBdr>
            <w:top w:val="none" w:sz="0" w:space="0" w:color="auto"/>
            <w:left w:val="none" w:sz="0" w:space="0" w:color="auto"/>
            <w:bottom w:val="none" w:sz="0" w:space="0" w:color="auto"/>
            <w:right w:val="none" w:sz="0" w:space="0" w:color="auto"/>
          </w:divBdr>
        </w:div>
        <w:div w:id="1329938283">
          <w:marLeft w:val="640"/>
          <w:marRight w:val="0"/>
          <w:marTop w:val="0"/>
          <w:marBottom w:val="0"/>
          <w:divBdr>
            <w:top w:val="none" w:sz="0" w:space="0" w:color="auto"/>
            <w:left w:val="none" w:sz="0" w:space="0" w:color="auto"/>
            <w:bottom w:val="none" w:sz="0" w:space="0" w:color="auto"/>
            <w:right w:val="none" w:sz="0" w:space="0" w:color="auto"/>
          </w:divBdr>
        </w:div>
        <w:div w:id="1356232164">
          <w:marLeft w:val="640"/>
          <w:marRight w:val="0"/>
          <w:marTop w:val="0"/>
          <w:marBottom w:val="0"/>
          <w:divBdr>
            <w:top w:val="none" w:sz="0" w:space="0" w:color="auto"/>
            <w:left w:val="none" w:sz="0" w:space="0" w:color="auto"/>
            <w:bottom w:val="none" w:sz="0" w:space="0" w:color="auto"/>
            <w:right w:val="none" w:sz="0" w:space="0" w:color="auto"/>
          </w:divBdr>
        </w:div>
        <w:div w:id="1379820767">
          <w:marLeft w:val="640"/>
          <w:marRight w:val="0"/>
          <w:marTop w:val="0"/>
          <w:marBottom w:val="0"/>
          <w:divBdr>
            <w:top w:val="none" w:sz="0" w:space="0" w:color="auto"/>
            <w:left w:val="none" w:sz="0" w:space="0" w:color="auto"/>
            <w:bottom w:val="none" w:sz="0" w:space="0" w:color="auto"/>
            <w:right w:val="none" w:sz="0" w:space="0" w:color="auto"/>
          </w:divBdr>
        </w:div>
        <w:div w:id="1411190995">
          <w:marLeft w:val="640"/>
          <w:marRight w:val="0"/>
          <w:marTop w:val="0"/>
          <w:marBottom w:val="0"/>
          <w:divBdr>
            <w:top w:val="none" w:sz="0" w:space="0" w:color="auto"/>
            <w:left w:val="none" w:sz="0" w:space="0" w:color="auto"/>
            <w:bottom w:val="none" w:sz="0" w:space="0" w:color="auto"/>
            <w:right w:val="none" w:sz="0" w:space="0" w:color="auto"/>
          </w:divBdr>
        </w:div>
        <w:div w:id="1526091602">
          <w:marLeft w:val="640"/>
          <w:marRight w:val="0"/>
          <w:marTop w:val="0"/>
          <w:marBottom w:val="0"/>
          <w:divBdr>
            <w:top w:val="none" w:sz="0" w:space="0" w:color="auto"/>
            <w:left w:val="none" w:sz="0" w:space="0" w:color="auto"/>
            <w:bottom w:val="none" w:sz="0" w:space="0" w:color="auto"/>
            <w:right w:val="none" w:sz="0" w:space="0" w:color="auto"/>
          </w:divBdr>
        </w:div>
        <w:div w:id="1598825338">
          <w:marLeft w:val="640"/>
          <w:marRight w:val="0"/>
          <w:marTop w:val="0"/>
          <w:marBottom w:val="0"/>
          <w:divBdr>
            <w:top w:val="none" w:sz="0" w:space="0" w:color="auto"/>
            <w:left w:val="none" w:sz="0" w:space="0" w:color="auto"/>
            <w:bottom w:val="none" w:sz="0" w:space="0" w:color="auto"/>
            <w:right w:val="none" w:sz="0" w:space="0" w:color="auto"/>
          </w:divBdr>
        </w:div>
        <w:div w:id="1606424858">
          <w:marLeft w:val="640"/>
          <w:marRight w:val="0"/>
          <w:marTop w:val="0"/>
          <w:marBottom w:val="0"/>
          <w:divBdr>
            <w:top w:val="none" w:sz="0" w:space="0" w:color="auto"/>
            <w:left w:val="none" w:sz="0" w:space="0" w:color="auto"/>
            <w:bottom w:val="none" w:sz="0" w:space="0" w:color="auto"/>
            <w:right w:val="none" w:sz="0" w:space="0" w:color="auto"/>
          </w:divBdr>
        </w:div>
        <w:div w:id="1774744915">
          <w:marLeft w:val="640"/>
          <w:marRight w:val="0"/>
          <w:marTop w:val="0"/>
          <w:marBottom w:val="0"/>
          <w:divBdr>
            <w:top w:val="none" w:sz="0" w:space="0" w:color="auto"/>
            <w:left w:val="none" w:sz="0" w:space="0" w:color="auto"/>
            <w:bottom w:val="none" w:sz="0" w:space="0" w:color="auto"/>
            <w:right w:val="none" w:sz="0" w:space="0" w:color="auto"/>
          </w:divBdr>
        </w:div>
        <w:div w:id="1785030639">
          <w:marLeft w:val="640"/>
          <w:marRight w:val="0"/>
          <w:marTop w:val="0"/>
          <w:marBottom w:val="0"/>
          <w:divBdr>
            <w:top w:val="none" w:sz="0" w:space="0" w:color="auto"/>
            <w:left w:val="none" w:sz="0" w:space="0" w:color="auto"/>
            <w:bottom w:val="none" w:sz="0" w:space="0" w:color="auto"/>
            <w:right w:val="none" w:sz="0" w:space="0" w:color="auto"/>
          </w:divBdr>
        </w:div>
        <w:div w:id="1911570949">
          <w:marLeft w:val="640"/>
          <w:marRight w:val="0"/>
          <w:marTop w:val="0"/>
          <w:marBottom w:val="0"/>
          <w:divBdr>
            <w:top w:val="none" w:sz="0" w:space="0" w:color="auto"/>
            <w:left w:val="none" w:sz="0" w:space="0" w:color="auto"/>
            <w:bottom w:val="none" w:sz="0" w:space="0" w:color="auto"/>
            <w:right w:val="none" w:sz="0" w:space="0" w:color="auto"/>
          </w:divBdr>
        </w:div>
        <w:div w:id="1917086796">
          <w:marLeft w:val="640"/>
          <w:marRight w:val="0"/>
          <w:marTop w:val="0"/>
          <w:marBottom w:val="0"/>
          <w:divBdr>
            <w:top w:val="none" w:sz="0" w:space="0" w:color="auto"/>
            <w:left w:val="none" w:sz="0" w:space="0" w:color="auto"/>
            <w:bottom w:val="none" w:sz="0" w:space="0" w:color="auto"/>
            <w:right w:val="none" w:sz="0" w:space="0" w:color="auto"/>
          </w:divBdr>
        </w:div>
        <w:div w:id="1917592000">
          <w:marLeft w:val="640"/>
          <w:marRight w:val="0"/>
          <w:marTop w:val="0"/>
          <w:marBottom w:val="0"/>
          <w:divBdr>
            <w:top w:val="none" w:sz="0" w:space="0" w:color="auto"/>
            <w:left w:val="none" w:sz="0" w:space="0" w:color="auto"/>
            <w:bottom w:val="none" w:sz="0" w:space="0" w:color="auto"/>
            <w:right w:val="none" w:sz="0" w:space="0" w:color="auto"/>
          </w:divBdr>
        </w:div>
        <w:div w:id="1998534727">
          <w:marLeft w:val="640"/>
          <w:marRight w:val="0"/>
          <w:marTop w:val="0"/>
          <w:marBottom w:val="0"/>
          <w:divBdr>
            <w:top w:val="none" w:sz="0" w:space="0" w:color="auto"/>
            <w:left w:val="none" w:sz="0" w:space="0" w:color="auto"/>
            <w:bottom w:val="none" w:sz="0" w:space="0" w:color="auto"/>
            <w:right w:val="none" w:sz="0" w:space="0" w:color="auto"/>
          </w:divBdr>
        </w:div>
        <w:div w:id="2090030315">
          <w:marLeft w:val="640"/>
          <w:marRight w:val="0"/>
          <w:marTop w:val="0"/>
          <w:marBottom w:val="0"/>
          <w:divBdr>
            <w:top w:val="none" w:sz="0" w:space="0" w:color="auto"/>
            <w:left w:val="none" w:sz="0" w:space="0" w:color="auto"/>
            <w:bottom w:val="none" w:sz="0" w:space="0" w:color="auto"/>
            <w:right w:val="none" w:sz="0" w:space="0" w:color="auto"/>
          </w:divBdr>
        </w:div>
        <w:div w:id="2096395519">
          <w:marLeft w:val="640"/>
          <w:marRight w:val="0"/>
          <w:marTop w:val="0"/>
          <w:marBottom w:val="0"/>
          <w:divBdr>
            <w:top w:val="none" w:sz="0" w:space="0" w:color="auto"/>
            <w:left w:val="none" w:sz="0" w:space="0" w:color="auto"/>
            <w:bottom w:val="none" w:sz="0" w:space="0" w:color="auto"/>
            <w:right w:val="none" w:sz="0" w:space="0" w:color="auto"/>
          </w:divBdr>
        </w:div>
        <w:div w:id="2118018064">
          <w:marLeft w:val="640"/>
          <w:marRight w:val="0"/>
          <w:marTop w:val="0"/>
          <w:marBottom w:val="0"/>
          <w:divBdr>
            <w:top w:val="none" w:sz="0" w:space="0" w:color="auto"/>
            <w:left w:val="none" w:sz="0" w:space="0" w:color="auto"/>
            <w:bottom w:val="none" w:sz="0" w:space="0" w:color="auto"/>
            <w:right w:val="none" w:sz="0" w:space="0" w:color="auto"/>
          </w:divBdr>
        </w:div>
        <w:div w:id="2146240011">
          <w:marLeft w:val="640"/>
          <w:marRight w:val="0"/>
          <w:marTop w:val="0"/>
          <w:marBottom w:val="0"/>
          <w:divBdr>
            <w:top w:val="none" w:sz="0" w:space="0" w:color="auto"/>
            <w:left w:val="none" w:sz="0" w:space="0" w:color="auto"/>
            <w:bottom w:val="none" w:sz="0" w:space="0" w:color="auto"/>
            <w:right w:val="none" w:sz="0" w:space="0" w:color="auto"/>
          </w:divBdr>
        </w:div>
      </w:divsChild>
    </w:div>
    <w:div w:id="1684163367">
      <w:bodyDiv w:val="1"/>
      <w:marLeft w:val="0"/>
      <w:marRight w:val="0"/>
      <w:marTop w:val="0"/>
      <w:marBottom w:val="0"/>
      <w:divBdr>
        <w:top w:val="none" w:sz="0" w:space="0" w:color="auto"/>
        <w:left w:val="none" w:sz="0" w:space="0" w:color="auto"/>
        <w:bottom w:val="none" w:sz="0" w:space="0" w:color="auto"/>
        <w:right w:val="none" w:sz="0" w:space="0" w:color="auto"/>
      </w:divBdr>
      <w:divsChild>
        <w:div w:id="4677324">
          <w:marLeft w:val="640"/>
          <w:marRight w:val="0"/>
          <w:marTop w:val="0"/>
          <w:marBottom w:val="0"/>
          <w:divBdr>
            <w:top w:val="none" w:sz="0" w:space="0" w:color="auto"/>
            <w:left w:val="none" w:sz="0" w:space="0" w:color="auto"/>
            <w:bottom w:val="none" w:sz="0" w:space="0" w:color="auto"/>
            <w:right w:val="none" w:sz="0" w:space="0" w:color="auto"/>
          </w:divBdr>
        </w:div>
        <w:div w:id="210263291">
          <w:marLeft w:val="640"/>
          <w:marRight w:val="0"/>
          <w:marTop w:val="0"/>
          <w:marBottom w:val="0"/>
          <w:divBdr>
            <w:top w:val="none" w:sz="0" w:space="0" w:color="auto"/>
            <w:left w:val="none" w:sz="0" w:space="0" w:color="auto"/>
            <w:bottom w:val="none" w:sz="0" w:space="0" w:color="auto"/>
            <w:right w:val="none" w:sz="0" w:space="0" w:color="auto"/>
          </w:divBdr>
        </w:div>
        <w:div w:id="224879532">
          <w:marLeft w:val="640"/>
          <w:marRight w:val="0"/>
          <w:marTop w:val="0"/>
          <w:marBottom w:val="0"/>
          <w:divBdr>
            <w:top w:val="none" w:sz="0" w:space="0" w:color="auto"/>
            <w:left w:val="none" w:sz="0" w:space="0" w:color="auto"/>
            <w:bottom w:val="none" w:sz="0" w:space="0" w:color="auto"/>
            <w:right w:val="none" w:sz="0" w:space="0" w:color="auto"/>
          </w:divBdr>
        </w:div>
        <w:div w:id="255407143">
          <w:marLeft w:val="640"/>
          <w:marRight w:val="0"/>
          <w:marTop w:val="0"/>
          <w:marBottom w:val="0"/>
          <w:divBdr>
            <w:top w:val="none" w:sz="0" w:space="0" w:color="auto"/>
            <w:left w:val="none" w:sz="0" w:space="0" w:color="auto"/>
            <w:bottom w:val="none" w:sz="0" w:space="0" w:color="auto"/>
            <w:right w:val="none" w:sz="0" w:space="0" w:color="auto"/>
          </w:divBdr>
        </w:div>
        <w:div w:id="279651158">
          <w:marLeft w:val="640"/>
          <w:marRight w:val="0"/>
          <w:marTop w:val="0"/>
          <w:marBottom w:val="0"/>
          <w:divBdr>
            <w:top w:val="none" w:sz="0" w:space="0" w:color="auto"/>
            <w:left w:val="none" w:sz="0" w:space="0" w:color="auto"/>
            <w:bottom w:val="none" w:sz="0" w:space="0" w:color="auto"/>
            <w:right w:val="none" w:sz="0" w:space="0" w:color="auto"/>
          </w:divBdr>
        </w:div>
        <w:div w:id="353728347">
          <w:marLeft w:val="640"/>
          <w:marRight w:val="0"/>
          <w:marTop w:val="0"/>
          <w:marBottom w:val="0"/>
          <w:divBdr>
            <w:top w:val="none" w:sz="0" w:space="0" w:color="auto"/>
            <w:left w:val="none" w:sz="0" w:space="0" w:color="auto"/>
            <w:bottom w:val="none" w:sz="0" w:space="0" w:color="auto"/>
            <w:right w:val="none" w:sz="0" w:space="0" w:color="auto"/>
          </w:divBdr>
        </w:div>
        <w:div w:id="355741654">
          <w:marLeft w:val="640"/>
          <w:marRight w:val="0"/>
          <w:marTop w:val="0"/>
          <w:marBottom w:val="0"/>
          <w:divBdr>
            <w:top w:val="none" w:sz="0" w:space="0" w:color="auto"/>
            <w:left w:val="none" w:sz="0" w:space="0" w:color="auto"/>
            <w:bottom w:val="none" w:sz="0" w:space="0" w:color="auto"/>
            <w:right w:val="none" w:sz="0" w:space="0" w:color="auto"/>
          </w:divBdr>
        </w:div>
        <w:div w:id="362945571">
          <w:marLeft w:val="640"/>
          <w:marRight w:val="0"/>
          <w:marTop w:val="0"/>
          <w:marBottom w:val="0"/>
          <w:divBdr>
            <w:top w:val="none" w:sz="0" w:space="0" w:color="auto"/>
            <w:left w:val="none" w:sz="0" w:space="0" w:color="auto"/>
            <w:bottom w:val="none" w:sz="0" w:space="0" w:color="auto"/>
            <w:right w:val="none" w:sz="0" w:space="0" w:color="auto"/>
          </w:divBdr>
        </w:div>
        <w:div w:id="364061873">
          <w:marLeft w:val="640"/>
          <w:marRight w:val="0"/>
          <w:marTop w:val="0"/>
          <w:marBottom w:val="0"/>
          <w:divBdr>
            <w:top w:val="none" w:sz="0" w:space="0" w:color="auto"/>
            <w:left w:val="none" w:sz="0" w:space="0" w:color="auto"/>
            <w:bottom w:val="none" w:sz="0" w:space="0" w:color="auto"/>
            <w:right w:val="none" w:sz="0" w:space="0" w:color="auto"/>
          </w:divBdr>
        </w:div>
        <w:div w:id="449007105">
          <w:marLeft w:val="640"/>
          <w:marRight w:val="0"/>
          <w:marTop w:val="0"/>
          <w:marBottom w:val="0"/>
          <w:divBdr>
            <w:top w:val="none" w:sz="0" w:space="0" w:color="auto"/>
            <w:left w:val="none" w:sz="0" w:space="0" w:color="auto"/>
            <w:bottom w:val="none" w:sz="0" w:space="0" w:color="auto"/>
            <w:right w:val="none" w:sz="0" w:space="0" w:color="auto"/>
          </w:divBdr>
        </w:div>
        <w:div w:id="561256862">
          <w:marLeft w:val="640"/>
          <w:marRight w:val="0"/>
          <w:marTop w:val="0"/>
          <w:marBottom w:val="0"/>
          <w:divBdr>
            <w:top w:val="none" w:sz="0" w:space="0" w:color="auto"/>
            <w:left w:val="none" w:sz="0" w:space="0" w:color="auto"/>
            <w:bottom w:val="none" w:sz="0" w:space="0" w:color="auto"/>
            <w:right w:val="none" w:sz="0" w:space="0" w:color="auto"/>
          </w:divBdr>
        </w:div>
        <w:div w:id="571233915">
          <w:marLeft w:val="640"/>
          <w:marRight w:val="0"/>
          <w:marTop w:val="0"/>
          <w:marBottom w:val="0"/>
          <w:divBdr>
            <w:top w:val="none" w:sz="0" w:space="0" w:color="auto"/>
            <w:left w:val="none" w:sz="0" w:space="0" w:color="auto"/>
            <w:bottom w:val="none" w:sz="0" w:space="0" w:color="auto"/>
            <w:right w:val="none" w:sz="0" w:space="0" w:color="auto"/>
          </w:divBdr>
        </w:div>
        <w:div w:id="753667161">
          <w:marLeft w:val="640"/>
          <w:marRight w:val="0"/>
          <w:marTop w:val="0"/>
          <w:marBottom w:val="0"/>
          <w:divBdr>
            <w:top w:val="none" w:sz="0" w:space="0" w:color="auto"/>
            <w:left w:val="none" w:sz="0" w:space="0" w:color="auto"/>
            <w:bottom w:val="none" w:sz="0" w:space="0" w:color="auto"/>
            <w:right w:val="none" w:sz="0" w:space="0" w:color="auto"/>
          </w:divBdr>
        </w:div>
        <w:div w:id="764232566">
          <w:marLeft w:val="640"/>
          <w:marRight w:val="0"/>
          <w:marTop w:val="0"/>
          <w:marBottom w:val="0"/>
          <w:divBdr>
            <w:top w:val="none" w:sz="0" w:space="0" w:color="auto"/>
            <w:left w:val="none" w:sz="0" w:space="0" w:color="auto"/>
            <w:bottom w:val="none" w:sz="0" w:space="0" w:color="auto"/>
            <w:right w:val="none" w:sz="0" w:space="0" w:color="auto"/>
          </w:divBdr>
        </w:div>
        <w:div w:id="766270444">
          <w:marLeft w:val="640"/>
          <w:marRight w:val="0"/>
          <w:marTop w:val="0"/>
          <w:marBottom w:val="0"/>
          <w:divBdr>
            <w:top w:val="none" w:sz="0" w:space="0" w:color="auto"/>
            <w:left w:val="none" w:sz="0" w:space="0" w:color="auto"/>
            <w:bottom w:val="none" w:sz="0" w:space="0" w:color="auto"/>
            <w:right w:val="none" w:sz="0" w:space="0" w:color="auto"/>
          </w:divBdr>
        </w:div>
        <w:div w:id="772165322">
          <w:marLeft w:val="640"/>
          <w:marRight w:val="0"/>
          <w:marTop w:val="0"/>
          <w:marBottom w:val="0"/>
          <w:divBdr>
            <w:top w:val="none" w:sz="0" w:space="0" w:color="auto"/>
            <w:left w:val="none" w:sz="0" w:space="0" w:color="auto"/>
            <w:bottom w:val="none" w:sz="0" w:space="0" w:color="auto"/>
            <w:right w:val="none" w:sz="0" w:space="0" w:color="auto"/>
          </w:divBdr>
        </w:div>
        <w:div w:id="831259393">
          <w:marLeft w:val="640"/>
          <w:marRight w:val="0"/>
          <w:marTop w:val="0"/>
          <w:marBottom w:val="0"/>
          <w:divBdr>
            <w:top w:val="none" w:sz="0" w:space="0" w:color="auto"/>
            <w:left w:val="none" w:sz="0" w:space="0" w:color="auto"/>
            <w:bottom w:val="none" w:sz="0" w:space="0" w:color="auto"/>
            <w:right w:val="none" w:sz="0" w:space="0" w:color="auto"/>
          </w:divBdr>
        </w:div>
        <w:div w:id="848522112">
          <w:marLeft w:val="640"/>
          <w:marRight w:val="0"/>
          <w:marTop w:val="0"/>
          <w:marBottom w:val="0"/>
          <w:divBdr>
            <w:top w:val="none" w:sz="0" w:space="0" w:color="auto"/>
            <w:left w:val="none" w:sz="0" w:space="0" w:color="auto"/>
            <w:bottom w:val="none" w:sz="0" w:space="0" w:color="auto"/>
            <w:right w:val="none" w:sz="0" w:space="0" w:color="auto"/>
          </w:divBdr>
        </w:div>
        <w:div w:id="892501002">
          <w:marLeft w:val="640"/>
          <w:marRight w:val="0"/>
          <w:marTop w:val="0"/>
          <w:marBottom w:val="0"/>
          <w:divBdr>
            <w:top w:val="none" w:sz="0" w:space="0" w:color="auto"/>
            <w:left w:val="none" w:sz="0" w:space="0" w:color="auto"/>
            <w:bottom w:val="none" w:sz="0" w:space="0" w:color="auto"/>
            <w:right w:val="none" w:sz="0" w:space="0" w:color="auto"/>
          </w:divBdr>
        </w:div>
        <w:div w:id="952324818">
          <w:marLeft w:val="640"/>
          <w:marRight w:val="0"/>
          <w:marTop w:val="0"/>
          <w:marBottom w:val="0"/>
          <w:divBdr>
            <w:top w:val="none" w:sz="0" w:space="0" w:color="auto"/>
            <w:left w:val="none" w:sz="0" w:space="0" w:color="auto"/>
            <w:bottom w:val="none" w:sz="0" w:space="0" w:color="auto"/>
            <w:right w:val="none" w:sz="0" w:space="0" w:color="auto"/>
          </w:divBdr>
        </w:div>
        <w:div w:id="953944919">
          <w:marLeft w:val="640"/>
          <w:marRight w:val="0"/>
          <w:marTop w:val="0"/>
          <w:marBottom w:val="0"/>
          <w:divBdr>
            <w:top w:val="none" w:sz="0" w:space="0" w:color="auto"/>
            <w:left w:val="none" w:sz="0" w:space="0" w:color="auto"/>
            <w:bottom w:val="none" w:sz="0" w:space="0" w:color="auto"/>
            <w:right w:val="none" w:sz="0" w:space="0" w:color="auto"/>
          </w:divBdr>
        </w:div>
        <w:div w:id="1025598739">
          <w:marLeft w:val="640"/>
          <w:marRight w:val="0"/>
          <w:marTop w:val="0"/>
          <w:marBottom w:val="0"/>
          <w:divBdr>
            <w:top w:val="none" w:sz="0" w:space="0" w:color="auto"/>
            <w:left w:val="none" w:sz="0" w:space="0" w:color="auto"/>
            <w:bottom w:val="none" w:sz="0" w:space="0" w:color="auto"/>
            <w:right w:val="none" w:sz="0" w:space="0" w:color="auto"/>
          </w:divBdr>
        </w:div>
        <w:div w:id="1127165806">
          <w:marLeft w:val="640"/>
          <w:marRight w:val="0"/>
          <w:marTop w:val="0"/>
          <w:marBottom w:val="0"/>
          <w:divBdr>
            <w:top w:val="none" w:sz="0" w:space="0" w:color="auto"/>
            <w:left w:val="none" w:sz="0" w:space="0" w:color="auto"/>
            <w:bottom w:val="none" w:sz="0" w:space="0" w:color="auto"/>
            <w:right w:val="none" w:sz="0" w:space="0" w:color="auto"/>
          </w:divBdr>
        </w:div>
        <w:div w:id="1141078822">
          <w:marLeft w:val="640"/>
          <w:marRight w:val="0"/>
          <w:marTop w:val="0"/>
          <w:marBottom w:val="0"/>
          <w:divBdr>
            <w:top w:val="none" w:sz="0" w:space="0" w:color="auto"/>
            <w:left w:val="none" w:sz="0" w:space="0" w:color="auto"/>
            <w:bottom w:val="none" w:sz="0" w:space="0" w:color="auto"/>
            <w:right w:val="none" w:sz="0" w:space="0" w:color="auto"/>
          </w:divBdr>
        </w:div>
        <w:div w:id="1168834768">
          <w:marLeft w:val="640"/>
          <w:marRight w:val="0"/>
          <w:marTop w:val="0"/>
          <w:marBottom w:val="0"/>
          <w:divBdr>
            <w:top w:val="none" w:sz="0" w:space="0" w:color="auto"/>
            <w:left w:val="none" w:sz="0" w:space="0" w:color="auto"/>
            <w:bottom w:val="none" w:sz="0" w:space="0" w:color="auto"/>
            <w:right w:val="none" w:sz="0" w:space="0" w:color="auto"/>
          </w:divBdr>
        </w:div>
        <w:div w:id="1176769513">
          <w:marLeft w:val="640"/>
          <w:marRight w:val="0"/>
          <w:marTop w:val="0"/>
          <w:marBottom w:val="0"/>
          <w:divBdr>
            <w:top w:val="none" w:sz="0" w:space="0" w:color="auto"/>
            <w:left w:val="none" w:sz="0" w:space="0" w:color="auto"/>
            <w:bottom w:val="none" w:sz="0" w:space="0" w:color="auto"/>
            <w:right w:val="none" w:sz="0" w:space="0" w:color="auto"/>
          </w:divBdr>
        </w:div>
        <w:div w:id="1280642062">
          <w:marLeft w:val="640"/>
          <w:marRight w:val="0"/>
          <w:marTop w:val="0"/>
          <w:marBottom w:val="0"/>
          <w:divBdr>
            <w:top w:val="none" w:sz="0" w:space="0" w:color="auto"/>
            <w:left w:val="none" w:sz="0" w:space="0" w:color="auto"/>
            <w:bottom w:val="none" w:sz="0" w:space="0" w:color="auto"/>
            <w:right w:val="none" w:sz="0" w:space="0" w:color="auto"/>
          </w:divBdr>
        </w:div>
        <w:div w:id="1294678056">
          <w:marLeft w:val="640"/>
          <w:marRight w:val="0"/>
          <w:marTop w:val="0"/>
          <w:marBottom w:val="0"/>
          <w:divBdr>
            <w:top w:val="none" w:sz="0" w:space="0" w:color="auto"/>
            <w:left w:val="none" w:sz="0" w:space="0" w:color="auto"/>
            <w:bottom w:val="none" w:sz="0" w:space="0" w:color="auto"/>
            <w:right w:val="none" w:sz="0" w:space="0" w:color="auto"/>
          </w:divBdr>
        </w:div>
        <w:div w:id="1305621861">
          <w:marLeft w:val="640"/>
          <w:marRight w:val="0"/>
          <w:marTop w:val="0"/>
          <w:marBottom w:val="0"/>
          <w:divBdr>
            <w:top w:val="none" w:sz="0" w:space="0" w:color="auto"/>
            <w:left w:val="none" w:sz="0" w:space="0" w:color="auto"/>
            <w:bottom w:val="none" w:sz="0" w:space="0" w:color="auto"/>
            <w:right w:val="none" w:sz="0" w:space="0" w:color="auto"/>
          </w:divBdr>
        </w:div>
        <w:div w:id="1384910800">
          <w:marLeft w:val="640"/>
          <w:marRight w:val="0"/>
          <w:marTop w:val="0"/>
          <w:marBottom w:val="0"/>
          <w:divBdr>
            <w:top w:val="none" w:sz="0" w:space="0" w:color="auto"/>
            <w:left w:val="none" w:sz="0" w:space="0" w:color="auto"/>
            <w:bottom w:val="none" w:sz="0" w:space="0" w:color="auto"/>
            <w:right w:val="none" w:sz="0" w:space="0" w:color="auto"/>
          </w:divBdr>
        </w:div>
        <w:div w:id="1464881735">
          <w:marLeft w:val="640"/>
          <w:marRight w:val="0"/>
          <w:marTop w:val="0"/>
          <w:marBottom w:val="0"/>
          <w:divBdr>
            <w:top w:val="none" w:sz="0" w:space="0" w:color="auto"/>
            <w:left w:val="none" w:sz="0" w:space="0" w:color="auto"/>
            <w:bottom w:val="none" w:sz="0" w:space="0" w:color="auto"/>
            <w:right w:val="none" w:sz="0" w:space="0" w:color="auto"/>
          </w:divBdr>
        </w:div>
        <w:div w:id="1606615952">
          <w:marLeft w:val="640"/>
          <w:marRight w:val="0"/>
          <w:marTop w:val="0"/>
          <w:marBottom w:val="0"/>
          <w:divBdr>
            <w:top w:val="none" w:sz="0" w:space="0" w:color="auto"/>
            <w:left w:val="none" w:sz="0" w:space="0" w:color="auto"/>
            <w:bottom w:val="none" w:sz="0" w:space="0" w:color="auto"/>
            <w:right w:val="none" w:sz="0" w:space="0" w:color="auto"/>
          </w:divBdr>
        </w:div>
        <w:div w:id="1635333490">
          <w:marLeft w:val="640"/>
          <w:marRight w:val="0"/>
          <w:marTop w:val="0"/>
          <w:marBottom w:val="0"/>
          <w:divBdr>
            <w:top w:val="none" w:sz="0" w:space="0" w:color="auto"/>
            <w:left w:val="none" w:sz="0" w:space="0" w:color="auto"/>
            <w:bottom w:val="none" w:sz="0" w:space="0" w:color="auto"/>
            <w:right w:val="none" w:sz="0" w:space="0" w:color="auto"/>
          </w:divBdr>
        </w:div>
        <w:div w:id="1682274120">
          <w:marLeft w:val="640"/>
          <w:marRight w:val="0"/>
          <w:marTop w:val="0"/>
          <w:marBottom w:val="0"/>
          <w:divBdr>
            <w:top w:val="none" w:sz="0" w:space="0" w:color="auto"/>
            <w:left w:val="none" w:sz="0" w:space="0" w:color="auto"/>
            <w:bottom w:val="none" w:sz="0" w:space="0" w:color="auto"/>
            <w:right w:val="none" w:sz="0" w:space="0" w:color="auto"/>
          </w:divBdr>
        </w:div>
        <w:div w:id="1760834701">
          <w:marLeft w:val="640"/>
          <w:marRight w:val="0"/>
          <w:marTop w:val="0"/>
          <w:marBottom w:val="0"/>
          <w:divBdr>
            <w:top w:val="none" w:sz="0" w:space="0" w:color="auto"/>
            <w:left w:val="none" w:sz="0" w:space="0" w:color="auto"/>
            <w:bottom w:val="none" w:sz="0" w:space="0" w:color="auto"/>
            <w:right w:val="none" w:sz="0" w:space="0" w:color="auto"/>
          </w:divBdr>
        </w:div>
        <w:div w:id="1846705512">
          <w:marLeft w:val="640"/>
          <w:marRight w:val="0"/>
          <w:marTop w:val="0"/>
          <w:marBottom w:val="0"/>
          <w:divBdr>
            <w:top w:val="none" w:sz="0" w:space="0" w:color="auto"/>
            <w:left w:val="none" w:sz="0" w:space="0" w:color="auto"/>
            <w:bottom w:val="none" w:sz="0" w:space="0" w:color="auto"/>
            <w:right w:val="none" w:sz="0" w:space="0" w:color="auto"/>
          </w:divBdr>
        </w:div>
        <w:div w:id="2060010764">
          <w:marLeft w:val="640"/>
          <w:marRight w:val="0"/>
          <w:marTop w:val="0"/>
          <w:marBottom w:val="0"/>
          <w:divBdr>
            <w:top w:val="none" w:sz="0" w:space="0" w:color="auto"/>
            <w:left w:val="none" w:sz="0" w:space="0" w:color="auto"/>
            <w:bottom w:val="none" w:sz="0" w:space="0" w:color="auto"/>
            <w:right w:val="none" w:sz="0" w:space="0" w:color="auto"/>
          </w:divBdr>
        </w:div>
      </w:divsChild>
    </w:div>
    <w:div w:id="1684625576">
      <w:bodyDiv w:val="1"/>
      <w:marLeft w:val="0"/>
      <w:marRight w:val="0"/>
      <w:marTop w:val="0"/>
      <w:marBottom w:val="0"/>
      <w:divBdr>
        <w:top w:val="none" w:sz="0" w:space="0" w:color="auto"/>
        <w:left w:val="none" w:sz="0" w:space="0" w:color="auto"/>
        <w:bottom w:val="none" w:sz="0" w:space="0" w:color="auto"/>
        <w:right w:val="none" w:sz="0" w:space="0" w:color="auto"/>
      </w:divBdr>
      <w:divsChild>
        <w:div w:id="129594895">
          <w:marLeft w:val="640"/>
          <w:marRight w:val="0"/>
          <w:marTop w:val="0"/>
          <w:marBottom w:val="0"/>
          <w:divBdr>
            <w:top w:val="none" w:sz="0" w:space="0" w:color="auto"/>
            <w:left w:val="none" w:sz="0" w:space="0" w:color="auto"/>
            <w:bottom w:val="none" w:sz="0" w:space="0" w:color="auto"/>
            <w:right w:val="none" w:sz="0" w:space="0" w:color="auto"/>
          </w:divBdr>
        </w:div>
        <w:div w:id="162816566">
          <w:marLeft w:val="640"/>
          <w:marRight w:val="0"/>
          <w:marTop w:val="0"/>
          <w:marBottom w:val="0"/>
          <w:divBdr>
            <w:top w:val="none" w:sz="0" w:space="0" w:color="auto"/>
            <w:left w:val="none" w:sz="0" w:space="0" w:color="auto"/>
            <w:bottom w:val="none" w:sz="0" w:space="0" w:color="auto"/>
            <w:right w:val="none" w:sz="0" w:space="0" w:color="auto"/>
          </w:divBdr>
        </w:div>
        <w:div w:id="167451132">
          <w:marLeft w:val="640"/>
          <w:marRight w:val="0"/>
          <w:marTop w:val="0"/>
          <w:marBottom w:val="0"/>
          <w:divBdr>
            <w:top w:val="none" w:sz="0" w:space="0" w:color="auto"/>
            <w:left w:val="none" w:sz="0" w:space="0" w:color="auto"/>
            <w:bottom w:val="none" w:sz="0" w:space="0" w:color="auto"/>
            <w:right w:val="none" w:sz="0" w:space="0" w:color="auto"/>
          </w:divBdr>
        </w:div>
        <w:div w:id="167527013">
          <w:marLeft w:val="640"/>
          <w:marRight w:val="0"/>
          <w:marTop w:val="0"/>
          <w:marBottom w:val="0"/>
          <w:divBdr>
            <w:top w:val="none" w:sz="0" w:space="0" w:color="auto"/>
            <w:left w:val="none" w:sz="0" w:space="0" w:color="auto"/>
            <w:bottom w:val="none" w:sz="0" w:space="0" w:color="auto"/>
            <w:right w:val="none" w:sz="0" w:space="0" w:color="auto"/>
          </w:divBdr>
        </w:div>
        <w:div w:id="201095412">
          <w:marLeft w:val="640"/>
          <w:marRight w:val="0"/>
          <w:marTop w:val="0"/>
          <w:marBottom w:val="0"/>
          <w:divBdr>
            <w:top w:val="none" w:sz="0" w:space="0" w:color="auto"/>
            <w:left w:val="none" w:sz="0" w:space="0" w:color="auto"/>
            <w:bottom w:val="none" w:sz="0" w:space="0" w:color="auto"/>
            <w:right w:val="none" w:sz="0" w:space="0" w:color="auto"/>
          </w:divBdr>
        </w:div>
        <w:div w:id="256712703">
          <w:marLeft w:val="640"/>
          <w:marRight w:val="0"/>
          <w:marTop w:val="0"/>
          <w:marBottom w:val="0"/>
          <w:divBdr>
            <w:top w:val="none" w:sz="0" w:space="0" w:color="auto"/>
            <w:left w:val="none" w:sz="0" w:space="0" w:color="auto"/>
            <w:bottom w:val="none" w:sz="0" w:space="0" w:color="auto"/>
            <w:right w:val="none" w:sz="0" w:space="0" w:color="auto"/>
          </w:divBdr>
        </w:div>
        <w:div w:id="449207734">
          <w:marLeft w:val="640"/>
          <w:marRight w:val="0"/>
          <w:marTop w:val="0"/>
          <w:marBottom w:val="0"/>
          <w:divBdr>
            <w:top w:val="none" w:sz="0" w:space="0" w:color="auto"/>
            <w:left w:val="none" w:sz="0" w:space="0" w:color="auto"/>
            <w:bottom w:val="none" w:sz="0" w:space="0" w:color="auto"/>
            <w:right w:val="none" w:sz="0" w:space="0" w:color="auto"/>
          </w:divBdr>
        </w:div>
        <w:div w:id="539051095">
          <w:marLeft w:val="640"/>
          <w:marRight w:val="0"/>
          <w:marTop w:val="0"/>
          <w:marBottom w:val="0"/>
          <w:divBdr>
            <w:top w:val="none" w:sz="0" w:space="0" w:color="auto"/>
            <w:left w:val="none" w:sz="0" w:space="0" w:color="auto"/>
            <w:bottom w:val="none" w:sz="0" w:space="0" w:color="auto"/>
            <w:right w:val="none" w:sz="0" w:space="0" w:color="auto"/>
          </w:divBdr>
        </w:div>
        <w:div w:id="558327388">
          <w:marLeft w:val="640"/>
          <w:marRight w:val="0"/>
          <w:marTop w:val="0"/>
          <w:marBottom w:val="0"/>
          <w:divBdr>
            <w:top w:val="none" w:sz="0" w:space="0" w:color="auto"/>
            <w:left w:val="none" w:sz="0" w:space="0" w:color="auto"/>
            <w:bottom w:val="none" w:sz="0" w:space="0" w:color="auto"/>
            <w:right w:val="none" w:sz="0" w:space="0" w:color="auto"/>
          </w:divBdr>
        </w:div>
        <w:div w:id="744299477">
          <w:marLeft w:val="640"/>
          <w:marRight w:val="0"/>
          <w:marTop w:val="0"/>
          <w:marBottom w:val="0"/>
          <w:divBdr>
            <w:top w:val="none" w:sz="0" w:space="0" w:color="auto"/>
            <w:left w:val="none" w:sz="0" w:space="0" w:color="auto"/>
            <w:bottom w:val="none" w:sz="0" w:space="0" w:color="auto"/>
            <w:right w:val="none" w:sz="0" w:space="0" w:color="auto"/>
          </w:divBdr>
        </w:div>
        <w:div w:id="751394120">
          <w:marLeft w:val="640"/>
          <w:marRight w:val="0"/>
          <w:marTop w:val="0"/>
          <w:marBottom w:val="0"/>
          <w:divBdr>
            <w:top w:val="none" w:sz="0" w:space="0" w:color="auto"/>
            <w:left w:val="none" w:sz="0" w:space="0" w:color="auto"/>
            <w:bottom w:val="none" w:sz="0" w:space="0" w:color="auto"/>
            <w:right w:val="none" w:sz="0" w:space="0" w:color="auto"/>
          </w:divBdr>
        </w:div>
        <w:div w:id="876045498">
          <w:marLeft w:val="640"/>
          <w:marRight w:val="0"/>
          <w:marTop w:val="0"/>
          <w:marBottom w:val="0"/>
          <w:divBdr>
            <w:top w:val="none" w:sz="0" w:space="0" w:color="auto"/>
            <w:left w:val="none" w:sz="0" w:space="0" w:color="auto"/>
            <w:bottom w:val="none" w:sz="0" w:space="0" w:color="auto"/>
            <w:right w:val="none" w:sz="0" w:space="0" w:color="auto"/>
          </w:divBdr>
        </w:div>
        <w:div w:id="938871244">
          <w:marLeft w:val="640"/>
          <w:marRight w:val="0"/>
          <w:marTop w:val="0"/>
          <w:marBottom w:val="0"/>
          <w:divBdr>
            <w:top w:val="none" w:sz="0" w:space="0" w:color="auto"/>
            <w:left w:val="none" w:sz="0" w:space="0" w:color="auto"/>
            <w:bottom w:val="none" w:sz="0" w:space="0" w:color="auto"/>
            <w:right w:val="none" w:sz="0" w:space="0" w:color="auto"/>
          </w:divBdr>
        </w:div>
        <w:div w:id="972712312">
          <w:marLeft w:val="640"/>
          <w:marRight w:val="0"/>
          <w:marTop w:val="0"/>
          <w:marBottom w:val="0"/>
          <w:divBdr>
            <w:top w:val="none" w:sz="0" w:space="0" w:color="auto"/>
            <w:left w:val="none" w:sz="0" w:space="0" w:color="auto"/>
            <w:bottom w:val="none" w:sz="0" w:space="0" w:color="auto"/>
            <w:right w:val="none" w:sz="0" w:space="0" w:color="auto"/>
          </w:divBdr>
        </w:div>
        <w:div w:id="989752548">
          <w:marLeft w:val="640"/>
          <w:marRight w:val="0"/>
          <w:marTop w:val="0"/>
          <w:marBottom w:val="0"/>
          <w:divBdr>
            <w:top w:val="none" w:sz="0" w:space="0" w:color="auto"/>
            <w:left w:val="none" w:sz="0" w:space="0" w:color="auto"/>
            <w:bottom w:val="none" w:sz="0" w:space="0" w:color="auto"/>
            <w:right w:val="none" w:sz="0" w:space="0" w:color="auto"/>
          </w:divBdr>
        </w:div>
        <w:div w:id="1098528211">
          <w:marLeft w:val="640"/>
          <w:marRight w:val="0"/>
          <w:marTop w:val="0"/>
          <w:marBottom w:val="0"/>
          <w:divBdr>
            <w:top w:val="none" w:sz="0" w:space="0" w:color="auto"/>
            <w:left w:val="none" w:sz="0" w:space="0" w:color="auto"/>
            <w:bottom w:val="none" w:sz="0" w:space="0" w:color="auto"/>
            <w:right w:val="none" w:sz="0" w:space="0" w:color="auto"/>
          </w:divBdr>
        </w:div>
        <w:div w:id="1183283348">
          <w:marLeft w:val="640"/>
          <w:marRight w:val="0"/>
          <w:marTop w:val="0"/>
          <w:marBottom w:val="0"/>
          <w:divBdr>
            <w:top w:val="none" w:sz="0" w:space="0" w:color="auto"/>
            <w:left w:val="none" w:sz="0" w:space="0" w:color="auto"/>
            <w:bottom w:val="none" w:sz="0" w:space="0" w:color="auto"/>
            <w:right w:val="none" w:sz="0" w:space="0" w:color="auto"/>
          </w:divBdr>
        </w:div>
        <w:div w:id="1184242320">
          <w:marLeft w:val="640"/>
          <w:marRight w:val="0"/>
          <w:marTop w:val="0"/>
          <w:marBottom w:val="0"/>
          <w:divBdr>
            <w:top w:val="none" w:sz="0" w:space="0" w:color="auto"/>
            <w:left w:val="none" w:sz="0" w:space="0" w:color="auto"/>
            <w:bottom w:val="none" w:sz="0" w:space="0" w:color="auto"/>
            <w:right w:val="none" w:sz="0" w:space="0" w:color="auto"/>
          </w:divBdr>
        </w:div>
        <w:div w:id="1197232236">
          <w:marLeft w:val="640"/>
          <w:marRight w:val="0"/>
          <w:marTop w:val="0"/>
          <w:marBottom w:val="0"/>
          <w:divBdr>
            <w:top w:val="none" w:sz="0" w:space="0" w:color="auto"/>
            <w:left w:val="none" w:sz="0" w:space="0" w:color="auto"/>
            <w:bottom w:val="none" w:sz="0" w:space="0" w:color="auto"/>
            <w:right w:val="none" w:sz="0" w:space="0" w:color="auto"/>
          </w:divBdr>
        </w:div>
        <w:div w:id="1223368256">
          <w:marLeft w:val="640"/>
          <w:marRight w:val="0"/>
          <w:marTop w:val="0"/>
          <w:marBottom w:val="0"/>
          <w:divBdr>
            <w:top w:val="none" w:sz="0" w:space="0" w:color="auto"/>
            <w:left w:val="none" w:sz="0" w:space="0" w:color="auto"/>
            <w:bottom w:val="none" w:sz="0" w:space="0" w:color="auto"/>
            <w:right w:val="none" w:sz="0" w:space="0" w:color="auto"/>
          </w:divBdr>
        </w:div>
        <w:div w:id="1252350953">
          <w:marLeft w:val="640"/>
          <w:marRight w:val="0"/>
          <w:marTop w:val="0"/>
          <w:marBottom w:val="0"/>
          <w:divBdr>
            <w:top w:val="none" w:sz="0" w:space="0" w:color="auto"/>
            <w:left w:val="none" w:sz="0" w:space="0" w:color="auto"/>
            <w:bottom w:val="none" w:sz="0" w:space="0" w:color="auto"/>
            <w:right w:val="none" w:sz="0" w:space="0" w:color="auto"/>
          </w:divBdr>
        </w:div>
        <w:div w:id="1256982029">
          <w:marLeft w:val="640"/>
          <w:marRight w:val="0"/>
          <w:marTop w:val="0"/>
          <w:marBottom w:val="0"/>
          <w:divBdr>
            <w:top w:val="none" w:sz="0" w:space="0" w:color="auto"/>
            <w:left w:val="none" w:sz="0" w:space="0" w:color="auto"/>
            <w:bottom w:val="none" w:sz="0" w:space="0" w:color="auto"/>
            <w:right w:val="none" w:sz="0" w:space="0" w:color="auto"/>
          </w:divBdr>
        </w:div>
        <w:div w:id="1285848771">
          <w:marLeft w:val="640"/>
          <w:marRight w:val="0"/>
          <w:marTop w:val="0"/>
          <w:marBottom w:val="0"/>
          <w:divBdr>
            <w:top w:val="none" w:sz="0" w:space="0" w:color="auto"/>
            <w:left w:val="none" w:sz="0" w:space="0" w:color="auto"/>
            <w:bottom w:val="none" w:sz="0" w:space="0" w:color="auto"/>
            <w:right w:val="none" w:sz="0" w:space="0" w:color="auto"/>
          </w:divBdr>
        </w:div>
        <w:div w:id="1322270106">
          <w:marLeft w:val="640"/>
          <w:marRight w:val="0"/>
          <w:marTop w:val="0"/>
          <w:marBottom w:val="0"/>
          <w:divBdr>
            <w:top w:val="none" w:sz="0" w:space="0" w:color="auto"/>
            <w:left w:val="none" w:sz="0" w:space="0" w:color="auto"/>
            <w:bottom w:val="none" w:sz="0" w:space="0" w:color="auto"/>
            <w:right w:val="none" w:sz="0" w:space="0" w:color="auto"/>
          </w:divBdr>
        </w:div>
        <w:div w:id="1347515916">
          <w:marLeft w:val="640"/>
          <w:marRight w:val="0"/>
          <w:marTop w:val="0"/>
          <w:marBottom w:val="0"/>
          <w:divBdr>
            <w:top w:val="none" w:sz="0" w:space="0" w:color="auto"/>
            <w:left w:val="none" w:sz="0" w:space="0" w:color="auto"/>
            <w:bottom w:val="none" w:sz="0" w:space="0" w:color="auto"/>
            <w:right w:val="none" w:sz="0" w:space="0" w:color="auto"/>
          </w:divBdr>
        </w:div>
        <w:div w:id="1362828076">
          <w:marLeft w:val="640"/>
          <w:marRight w:val="0"/>
          <w:marTop w:val="0"/>
          <w:marBottom w:val="0"/>
          <w:divBdr>
            <w:top w:val="none" w:sz="0" w:space="0" w:color="auto"/>
            <w:left w:val="none" w:sz="0" w:space="0" w:color="auto"/>
            <w:bottom w:val="none" w:sz="0" w:space="0" w:color="auto"/>
            <w:right w:val="none" w:sz="0" w:space="0" w:color="auto"/>
          </w:divBdr>
        </w:div>
        <w:div w:id="1470442240">
          <w:marLeft w:val="640"/>
          <w:marRight w:val="0"/>
          <w:marTop w:val="0"/>
          <w:marBottom w:val="0"/>
          <w:divBdr>
            <w:top w:val="none" w:sz="0" w:space="0" w:color="auto"/>
            <w:left w:val="none" w:sz="0" w:space="0" w:color="auto"/>
            <w:bottom w:val="none" w:sz="0" w:space="0" w:color="auto"/>
            <w:right w:val="none" w:sz="0" w:space="0" w:color="auto"/>
          </w:divBdr>
        </w:div>
        <w:div w:id="1507597289">
          <w:marLeft w:val="640"/>
          <w:marRight w:val="0"/>
          <w:marTop w:val="0"/>
          <w:marBottom w:val="0"/>
          <w:divBdr>
            <w:top w:val="none" w:sz="0" w:space="0" w:color="auto"/>
            <w:left w:val="none" w:sz="0" w:space="0" w:color="auto"/>
            <w:bottom w:val="none" w:sz="0" w:space="0" w:color="auto"/>
            <w:right w:val="none" w:sz="0" w:space="0" w:color="auto"/>
          </w:divBdr>
        </w:div>
        <w:div w:id="1515875174">
          <w:marLeft w:val="640"/>
          <w:marRight w:val="0"/>
          <w:marTop w:val="0"/>
          <w:marBottom w:val="0"/>
          <w:divBdr>
            <w:top w:val="none" w:sz="0" w:space="0" w:color="auto"/>
            <w:left w:val="none" w:sz="0" w:space="0" w:color="auto"/>
            <w:bottom w:val="none" w:sz="0" w:space="0" w:color="auto"/>
            <w:right w:val="none" w:sz="0" w:space="0" w:color="auto"/>
          </w:divBdr>
        </w:div>
        <w:div w:id="1608149374">
          <w:marLeft w:val="640"/>
          <w:marRight w:val="0"/>
          <w:marTop w:val="0"/>
          <w:marBottom w:val="0"/>
          <w:divBdr>
            <w:top w:val="none" w:sz="0" w:space="0" w:color="auto"/>
            <w:left w:val="none" w:sz="0" w:space="0" w:color="auto"/>
            <w:bottom w:val="none" w:sz="0" w:space="0" w:color="auto"/>
            <w:right w:val="none" w:sz="0" w:space="0" w:color="auto"/>
          </w:divBdr>
        </w:div>
        <w:div w:id="1643079459">
          <w:marLeft w:val="640"/>
          <w:marRight w:val="0"/>
          <w:marTop w:val="0"/>
          <w:marBottom w:val="0"/>
          <w:divBdr>
            <w:top w:val="none" w:sz="0" w:space="0" w:color="auto"/>
            <w:left w:val="none" w:sz="0" w:space="0" w:color="auto"/>
            <w:bottom w:val="none" w:sz="0" w:space="0" w:color="auto"/>
            <w:right w:val="none" w:sz="0" w:space="0" w:color="auto"/>
          </w:divBdr>
        </w:div>
        <w:div w:id="1687252074">
          <w:marLeft w:val="640"/>
          <w:marRight w:val="0"/>
          <w:marTop w:val="0"/>
          <w:marBottom w:val="0"/>
          <w:divBdr>
            <w:top w:val="none" w:sz="0" w:space="0" w:color="auto"/>
            <w:left w:val="none" w:sz="0" w:space="0" w:color="auto"/>
            <w:bottom w:val="none" w:sz="0" w:space="0" w:color="auto"/>
            <w:right w:val="none" w:sz="0" w:space="0" w:color="auto"/>
          </w:divBdr>
        </w:div>
        <w:div w:id="1699577475">
          <w:marLeft w:val="640"/>
          <w:marRight w:val="0"/>
          <w:marTop w:val="0"/>
          <w:marBottom w:val="0"/>
          <w:divBdr>
            <w:top w:val="none" w:sz="0" w:space="0" w:color="auto"/>
            <w:left w:val="none" w:sz="0" w:space="0" w:color="auto"/>
            <w:bottom w:val="none" w:sz="0" w:space="0" w:color="auto"/>
            <w:right w:val="none" w:sz="0" w:space="0" w:color="auto"/>
          </w:divBdr>
        </w:div>
        <w:div w:id="1766262641">
          <w:marLeft w:val="640"/>
          <w:marRight w:val="0"/>
          <w:marTop w:val="0"/>
          <w:marBottom w:val="0"/>
          <w:divBdr>
            <w:top w:val="none" w:sz="0" w:space="0" w:color="auto"/>
            <w:left w:val="none" w:sz="0" w:space="0" w:color="auto"/>
            <w:bottom w:val="none" w:sz="0" w:space="0" w:color="auto"/>
            <w:right w:val="none" w:sz="0" w:space="0" w:color="auto"/>
          </w:divBdr>
        </w:div>
        <w:div w:id="1806657905">
          <w:marLeft w:val="640"/>
          <w:marRight w:val="0"/>
          <w:marTop w:val="0"/>
          <w:marBottom w:val="0"/>
          <w:divBdr>
            <w:top w:val="none" w:sz="0" w:space="0" w:color="auto"/>
            <w:left w:val="none" w:sz="0" w:space="0" w:color="auto"/>
            <w:bottom w:val="none" w:sz="0" w:space="0" w:color="auto"/>
            <w:right w:val="none" w:sz="0" w:space="0" w:color="auto"/>
          </w:divBdr>
        </w:div>
        <w:div w:id="1875728812">
          <w:marLeft w:val="640"/>
          <w:marRight w:val="0"/>
          <w:marTop w:val="0"/>
          <w:marBottom w:val="0"/>
          <w:divBdr>
            <w:top w:val="none" w:sz="0" w:space="0" w:color="auto"/>
            <w:left w:val="none" w:sz="0" w:space="0" w:color="auto"/>
            <w:bottom w:val="none" w:sz="0" w:space="0" w:color="auto"/>
            <w:right w:val="none" w:sz="0" w:space="0" w:color="auto"/>
          </w:divBdr>
        </w:div>
        <w:div w:id="1963799640">
          <w:marLeft w:val="640"/>
          <w:marRight w:val="0"/>
          <w:marTop w:val="0"/>
          <w:marBottom w:val="0"/>
          <w:divBdr>
            <w:top w:val="none" w:sz="0" w:space="0" w:color="auto"/>
            <w:left w:val="none" w:sz="0" w:space="0" w:color="auto"/>
            <w:bottom w:val="none" w:sz="0" w:space="0" w:color="auto"/>
            <w:right w:val="none" w:sz="0" w:space="0" w:color="auto"/>
          </w:divBdr>
        </w:div>
        <w:div w:id="1996641204">
          <w:marLeft w:val="640"/>
          <w:marRight w:val="0"/>
          <w:marTop w:val="0"/>
          <w:marBottom w:val="0"/>
          <w:divBdr>
            <w:top w:val="none" w:sz="0" w:space="0" w:color="auto"/>
            <w:left w:val="none" w:sz="0" w:space="0" w:color="auto"/>
            <w:bottom w:val="none" w:sz="0" w:space="0" w:color="auto"/>
            <w:right w:val="none" w:sz="0" w:space="0" w:color="auto"/>
          </w:divBdr>
        </w:div>
      </w:divsChild>
    </w:div>
    <w:div w:id="1737120056">
      <w:bodyDiv w:val="1"/>
      <w:marLeft w:val="0"/>
      <w:marRight w:val="0"/>
      <w:marTop w:val="0"/>
      <w:marBottom w:val="0"/>
      <w:divBdr>
        <w:top w:val="none" w:sz="0" w:space="0" w:color="auto"/>
        <w:left w:val="none" w:sz="0" w:space="0" w:color="auto"/>
        <w:bottom w:val="none" w:sz="0" w:space="0" w:color="auto"/>
        <w:right w:val="none" w:sz="0" w:space="0" w:color="auto"/>
      </w:divBdr>
      <w:divsChild>
        <w:div w:id="1249628">
          <w:marLeft w:val="640"/>
          <w:marRight w:val="0"/>
          <w:marTop w:val="0"/>
          <w:marBottom w:val="0"/>
          <w:divBdr>
            <w:top w:val="none" w:sz="0" w:space="0" w:color="auto"/>
            <w:left w:val="none" w:sz="0" w:space="0" w:color="auto"/>
            <w:bottom w:val="none" w:sz="0" w:space="0" w:color="auto"/>
            <w:right w:val="none" w:sz="0" w:space="0" w:color="auto"/>
          </w:divBdr>
        </w:div>
        <w:div w:id="144900661">
          <w:marLeft w:val="640"/>
          <w:marRight w:val="0"/>
          <w:marTop w:val="0"/>
          <w:marBottom w:val="0"/>
          <w:divBdr>
            <w:top w:val="none" w:sz="0" w:space="0" w:color="auto"/>
            <w:left w:val="none" w:sz="0" w:space="0" w:color="auto"/>
            <w:bottom w:val="none" w:sz="0" w:space="0" w:color="auto"/>
            <w:right w:val="none" w:sz="0" w:space="0" w:color="auto"/>
          </w:divBdr>
        </w:div>
        <w:div w:id="169371964">
          <w:marLeft w:val="640"/>
          <w:marRight w:val="0"/>
          <w:marTop w:val="0"/>
          <w:marBottom w:val="0"/>
          <w:divBdr>
            <w:top w:val="none" w:sz="0" w:space="0" w:color="auto"/>
            <w:left w:val="none" w:sz="0" w:space="0" w:color="auto"/>
            <w:bottom w:val="none" w:sz="0" w:space="0" w:color="auto"/>
            <w:right w:val="none" w:sz="0" w:space="0" w:color="auto"/>
          </w:divBdr>
        </w:div>
        <w:div w:id="181866398">
          <w:marLeft w:val="640"/>
          <w:marRight w:val="0"/>
          <w:marTop w:val="0"/>
          <w:marBottom w:val="0"/>
          <w:divBdr>
            <w:top w:val="none" w:sz="0" w:space="0" w:color="auto"/>
            <w:left w:val="none" w:sz="0" w:space="0" w:color="auto"/>
            <w:bottom w:val="none" w:sz="0" w:space="0" w:color="auto"/>
            <w:right w:val="none" w:sz="0" w:space="0" w:color="auto"/>
          </w:divBdr>
        </w:div>
        <w:div w:id="353730557">
          <w:marLeft w:val="640"/>
          <w:marRight w:val="0"/>
          <w:marTop w:val="0"/>
          <w:marBottom w:val="0"/>
          <w:divBdr>
            <w:top w:val="none" w:sz="0" w:space="0" w:color="auto"/>
            <w:left w:val="none" w:sz="0" w:space="0" w:color="auto"/>
            <w:bottom w:val="none" w:sz="0" w:space="0" w:color="auto"/>
            <w:right w:val="none" w:sz="0" w:space="0" w:color="auto"/>
          </w:divBdr>
        </w:div>
        <w:div w:id="449863087">
          <w:marLeft w:val="640"/>
          <w:marRight w:val="0"/>
          <w:marTop w:val="0"/>
          <w:marBottom w:val="0"/>
          <w:divBdr>
            <w:top w:val="none" w:sz="0" w:space="0" w:color="auto"/>
            <w:left w:val="none" w:sz="0" w:space="0" w:color="auto"/>
            <w:bottom w:val="none" w:sz="0" w:space="0" w:color="auto"/>
            <w:right w:val="none" w:sz="0" w:space="0" w:color="auto"/>
          </w:divBdr>
        </w:div>
        <w:div w:id="611401501">
          <w:marLeft w:val="640"/>
          <w:marRight w:val="0"/>
          <w:marTop w:val="0"/>
          <w:marBottom w:val="0"/>
          <w:divBdr>
            <w:top w:val="none" w:sz="0" w:space="0" w:color="auto"/>
            <w:left w:val="none" w:sz="0" w:space="0" w:color="auto"/>
            <w:bottom w:val="none" w:sz="0" w:space="0" w:color="auto"/>
            <w:right w:val="none" w:sz="0" w:space="0" w:color="auto"/>
          </w:divBdr>
        </w:div>
        <w:div w:id="816185553">
          <w:marLeft w:val="640"/>
          <w:marRight w:val="0"/>
          <w:marTop w:val="0"/>
          <w:marBottom w:val="0"/>
          <w:divBdr>
            <w:top w:val="none" w:sz="0" w:space="0" w:color="auto"/>
            <w:left w:val="none" w:sz="0" w:space="0" w:color="auto"/>
            <w:bottom w:val="none" w:sz="0" w:space="0" w:color="auto"/>
            <w:right w:val="none" w:sz="0" w:space="0" w:color="auto"/>
          </w:divBdr>
        </w:div>
        <w:div w:id="836190125">
          <w:marLeft w:val="640"/>
          <w:marRight w:val="0"/>
          <w:marTop w:val="0"/>
          <w:marBottom w:val="0"/>
          <w:divBdr>
            <w:top w:val="none" w:sz="0" w:space="0" w:color="auto"/>
            <w:left w:val="none" w:sz="0" w:space="0" w:color="auto"/>
            <w:bottom w:val="none" w:sz="0" w:space="0" w:color="auto"/>
            <w:right w:val="none" w:sz="0" w:space="0" w:color="auto"/>
          </w:divBdr>
        </w:div>
        <w:div w:id="902181430">
          <w:marLeft w:val="640"/>
          <w:marRight w:val="0"/>
          <w:marTop w:val="0"/>
          <w:marBottom w:val="0"/>
          <w:divBdr>
            <w:top w:val="none" w:sz="0" w:space="0" w:color="auto"/>
            <w:left w:val="none" w:sz="0" w:space="0" w:color="auto"/>
            <w:bottom w:val="none" w:sz="0" w:space="0" w:color="auto"/>
            <w:right w:val="none" w:sz="0" w:space="0" w:color="auto"/>
          </w:divBdr>
        </w:div>
        <w:div w:id="913667007">
          <w:marLeft w:val="640"/>
          <w:marRight w:val="0"/>
          <w:marTop w:val="0"/>
          <w:marBottom w:val="0"/>
          <w:divBdr>
            <w:top w:val="none" w:sz="0" w:space="0" w:color="auto"/>
            <w:left w:val="none" w:sz="0" w:space="0" w:color="auto"/>
            <w:bottom w:val="none" w:sz="0" w:space="0" w:color="auto"/>
            <w:right w:val="none" w:sz="0" w:space="0" w:color="auto"/>
          </w:divBdr>
        </w:div>
        <w:div w:id="942806598">
          <w:marLeft w:val="640"/>
          <w:marRight w:val="0"/>
          <w:marTop w:val="0"/>
          <w:marBottom w:val="0"/>
          <w:divBdr>
            <w:top w:val="none" w:sz="0" w:space="0" w:color="auto"/>
            <w:left w:val="none" w:sz="0" w:space="0" w:color="auto"/>
            <w:bottom w:val="none" w:sz="0" w:space="0" w:color="auto"/>
            <w:right w:val="none" w:sz="0" w:space="0" w:color="auto"/>
          </w:divBdr>
        </w:div>
        <w:div w:id="972489007">
          <w:marLeft w:val="640"/>
          <w:marRight w:val="0"/>
          <w:marTop w:val="0"/>
          <w:marBottom w:val="0"/>
          <w:divBdr>
            <w:top w:val="none" w:sz="0" w:space="0" w:color="auto"/>
            <w:left w:val="none" w:sz="0" w:space="0" w:color="auto"/>
            <w:bottom w:val="none" w:sz="0" w:space="0" w:color="auto"/>
            <w:right w:val="none" w:sz="0" w:space="0" w:color="auto"/>
          </w:divBdr>
        </w:div>
        <w:div w:id="1023945829">
          <w:marLeft w:val="640"/>
          <w:marRight w:val="0"/>
          <w:marTop w:val="0"/>
          <w:marBottom w:val="0"/>
          <w:divBdr>
            <w:top w:val="none" w:sz="0" w:space="0" w:color="auto"/>
            <w:left w:val="none" w:sz="0" w:space="0" w:color="auto"/>
            <w:bottom w:val="none" w:sz="0" w:space="0" w:color="auto"/>
            <w:right w:val="none" w:sz="0" w:space="0" w:color="auto"/>
          </w:divBdr>
        </w:div>
        <w:div w:id="1080831956">
          <w:marLeft w:val="640"/>
          <w:marRight w:val="0"/>
          <w:marTop w:val="0"/>
          <w:marBottom w:val="0"/>
          <w:divBdr>
            <w:top w:val="none" w:sz="0" w:space="0" w:color="auto"/>
            <w:left w:val="none" w:sz="0" w:space="0" w:color="auto"/>
            <w:bottom w:val="none" w:sz="0" w:space="0" w:color="auto"/>
            <w:right w:val="none" w:sz="0" w:space="0" w:color="auto"/>
          </w:divBdr>
        </w:div>
        <w:div w:id="1133139175">
          <w:marLeft w:val="640"/>
          <w:marRight w:val="0"/>
          <w:marTop w:val="0"/>
          <w:marBottom w:val="0"/>
          <w:divBdr>
            <w:top w:val="none" w:sz="0" w:space="0" w:color="auto"/>
            <w:left w:val="none" w:sz="0" w:space="0" w:color="auto"/>
            <w:bottom w:val="none" w:sz="0" w:space="0" w:color="auto"/>
            <w:right w:val="none" w:sz="0" w:space="0" w:color="auto"/>
          </w:divBdr>
        </w:div>
        <w:div w:id="1140272113">
          <w:marLeft w:val="640"/>
          <w:marRight w:val="0"/>
          <w:marTop w:val="0"/>
          <w:marBottom w:val="0"/>
          <w:divBdr>
            <w:top w:val="none" w:sz="0" w:space="0" w:color="auto"/>
            <w:left w:val="none" w:sz="0" w:space="0" w:color="auto"/>
            <w:bottom w:val="none" w:sz="0" w:space="0" w:color="auto"/>
            <w:right w:val="none" w:sz="0" w:space="0" w:color="auto"/>
          </w:divBdr>
        </w:div>
        <w:div w:id="1186823316">
          <w:marLeft w:val="640"/>
          <w:marRight w:val="0"/>
          <w:marTop w:val="0"/>
          <w:marBottom w:val="0"/>
          <w:divBdr>
            <w:top w:val="none" w:sz="0" w:space="0" w:color="auto"/>
            <w:left w:val="none" w:sz="0" w:space="0" w:color="auto"/>
            <w:bottom w:val="none" w:sz="0" w:space="0" w:color="auto"/>
            <w:right w:val="none" w:sz="0" w:space="0" w:color="auto"/>
          </w:divBdr>
        </w:div>
        <w:div w:id="1241058582">
          <w:marLeft w:val="640"/>
          <w:marRight w:val="0"/>
          <w:marTop w:val="0"/>
          <w:marBottom w:val="0"/>
          <w:divBdr>
            <w:top w:val="none" w:sz="0" w:space="0" w:color="auto"/>
            <w:left w:val="none" w:sz="0" w:space="0" w:color="auto"/>
            <w:bottom w:val="none" w:sz="0" w:space="0" w:color="auto"/>
            <w:right w:val="none" w:sz="0" w:space="0" w:color="auto"/>
          </w:divBdr>
        </w:div>
        <w:div w:id="1252465294">
          <w:marLeft w:val="640"/>
          <w:marRight w:val="0"/>
          <w:marTop w:val="0"/>
          <w:marBottom w:val="0"/>
          <w:divBdr>
            <w:top w:val="none" w:sz="0" w:space="0" w:color="auto"/>
            <w:left w:val="none" w:sz="0" w:space="0" w:color="auto"/>
            <w:bottom w:val="none" w:sz="0" w:space="0" w:color="auto"/>
            <w:right w:val="none" w:sz="0" w:space="0" w:color="auto"/>
          </w:divBdr>
        </w:div>
        <w:div w:id="1261376818">
          <w:marLeft w:val="640"/>
          <w:marRight w:val="0"/>
          <w:marTop w:val="0"/>
          <w:marBottom w:val="0"/>
          <w:divBdr>
            <w:top w:val="none" w:sz="0" w:space="0" w:color="auto"/>
            <w:left w:val="none" w:sz="0" w:space="0" w:color="auto"/>
            <w:bottom w:val="none" w:sz="0" w:space="0" w:color="auto"/>
            <w:right w:val="none" w:sz="0" w:space="0" w:color="auto"/>
          </w:divBdr>
        </w:div>
        <w:div w:id="1394546967">
          <w:marLeft w:val="640"/>
          <w:marRight w:val="0"/>
          <w:marTop w:val="0"/>
          <w:marBottom w:val="0"/>
          <w:divBdr>
            <w:top w:val="none" w:sz="0" w:space="0" w:color="auto"/>
            <w:left w:val="none" w:sz="0" w:space="0" w:color="auto"/>
            <w:bottom w:val="none" w:sz="0" w:space="0" w:color="auto"/>
            <w:right w:val="none" w:sz="0" w:space="0" w:color="auto"/>
          </w:divBdr>
        </w:div>
        <w:div w:id="1398170072">
          <w:marLeft w:val="640"/>
          <w:marRight w:val="0"/>
          <w:marTop w:val="0"/>
          <w:marBottom w:val="0"/>
          <w:divBdr>
            <w:top w:val="none" w:sz="0" w:space="0" w:color="auto"/>
            <w:left w:val="none" w:sz="0" w:space="0" w:color="auto"/>
            <w:bottom w:val="none" w:sz="0" w:space="0" w:color="auto"/>
            <w:right w:val="none" w:sz="0" w:space="0" w:color="auto"/>
          </w:divBdr>
        </w:div>
        <w:div w:id="1418861188">
          <w:marLeft w:val="640"/>
          <w:marRight w:val="0"/>
          <w:marTop w:val="0"/>
          <w:marBottom w:val="0"/>
          <w:divBdr>
            <w:top w:val="none" w:sz="0" w:space="0" w:color="auto"/>
            <w:left w:val="none" w:sz="0" w:space="0" w:color="auto"/>
            <w:bottom w:val="none" w:sz="0" w:space="0" w:color="auto"/>
            <w:right w:val="none" w:sz="0" w:space="0" w:color="auto"/>
          </w:divBdr>
        </w:div>
        <w:div w:id="1439449114">
          <w:marLeft w:val="640"/>
          <w:marRight w:val="0"/>
          <w:marTop w:val="0"/>
          <w:marBottom w:val="0"/>
          <w:divBdr>
            <w:top w:val="none" w:sz="0" w:space="0" w:color="auto"/>
            <w:left w:val="none" w:sz="0" w:space="0" w:color="auto"/>
            <w:bottom w:val="none" w:sz="0" w:space="0" w:color="auto"/>
            <w:right w:val="none" w:sz="0" w:space="0" w:color="auto"/>
          </w:divBdr>
        </w:div>
        <w:div w:id="1447889633">
          <w:marLeft w:val="640"/>
          <w:marRight w:val="0"/>
          <w:marTop w:val="0"/>
          <w:marBottom w:val="0"/>
          <w:divBdr>
            <w:top w:val="none" w:sz="0" w:space="0" w:color="auto"/>
            <w:left w:val="none" w:sz="0" w:space="0" w:color="auto"/>
            <w:bottom w:val="none" w:sz="0" w:space="0" w:color="auto"/>
            <w:right w:val="none" w:sz="0" w:space="0" w:color="auto"/>
          </w:divBdr>
        </w:div>
        <w:div w:id="1488588100">
          <w:marLeft w:val="640"/>
          <w:marRight w:val="0"/>
          <w:marTop w:val="0"/>
          <w:marBottom w:val="0"/>
          <w:divBdr>
            <w:top w:val="none" w:sz="0" w:space="0" w:color="auto"/>
            <w:left w:val="none" w:sz="0" w:space="0" w:color="auto"/>
            <w:bottom w:val="none" w:sz="0" w:space="0" w:color="auto"/>
            <w:right w:val="none" w:sz="0" w:space="0" w:color="auto"/>
          </w:divBdr>
        </w:div>
        <w:div w:id="1543246676">
          <w:marLeft w:val="640"/>
          <w:marRight w:val="0"/>
          <w:marTop w:val="0"/>
          <w:marBottom w:val="0"/>
          <w:divBdr>
            <w:top w:val="none" w:sz="0" w:space="0" w:color="auto"/>
            <w:left w:val="none" w:sz="0" w:space="0" w:color="auto"/>
            <w:bottom w:val="none" w:sz="0" w:space="0" w:color="auto"/>
            <w:right w:val="none" w:sz="0" w:space="0" w:color="auto"/>
          </w:divBdr>
        </w:div>
        <w:div w:id="1613171072">
          <w:marLeft w:val="640"/>
          <w:marRight w:val="0"/>
          <w:marTop w:val="0"/>
          <w:marBottom w:val="0"/>
          <w:divBdr>
            <w:top w:val="none" w:sz="0" w:space="0" w:color="auto"/>
            <w:left w:val="none" w:sz="0" w:space="0" w:color="auto"/>
            <w:bottom w:val="none" w:sz="0" w:space="0" w:color="auto"/>
            <w:right w:val="none" w:sz="0" w:space="0" w:color="auto"/>
          </w:divBdr>
        </w:div>
        <w:div w:id="1628269778">
          <w:marLeft w:val="640"/>
          <w:marRight w:val="0"/>
          <w:marTop w:val="0"/>
          <w:marBottom w:val="0"/>
          <w:divBdr>
            <w:top w:val="none" w:sz="0" w:space="0" w:color="auto"/>
            <w:left w:val="none" w:sz="0" w:space="0" w:color="auto"/>
            <w:bottom w:val="none" w:sz="0" w:space="0" w:color="auto"/>
            <w:right w:val="none" w:sz="0" w:space="0" w:color="auto"/>
          </w:divBdr>
        </w:div>
        <w:div w:id="1689332748">
          <w:marLeft w:val="640"/>
          <w:marRight w:val="0"/>
          <w:marTop w:val="0"/>
          <w:marBottom w:val="0"/>
          <w:divBdr>
            <w:top w:val="none" w:sz="0" w:space="0" w:color="auto"/>
            <w:left w:val="none" w:sz="0" w:space="0" w:color="auto"/>
            <w:bottom w:val="none" w:sz="0" w:space="0" w:color="auto"/>
            <w:right w:val="none" w:sz="0" w:space="0" w:color="auto"/>
          </w:divBdr>
        </w:div>
        <w:div w:id="1725446690">
          <w:marLeft w:val="640"/>
          <w:marRight w:val="0"/>
          <w:marTop w:val="0"/>
          <w:marBottom w:val="0"/>
          <w:divBdr>
            <w:top w:val="none" w:sz="0" w:space="0" w:color="auto"/>
            <w:left w:val="none" w:sz="0" w:space="0" w:color="auto"/>
            <w:bottom w:val="none" w:sz="0" w:space="0" w:color="auto"/>
            <w:right w:val="none" w:sz="0" w:space="0" w:color="auto"/>
          </w:divBdr>
        </w:div>
        <w:div w:id="1740593578">
          <w:marLeft w:val="640"/>
          <w:marRight w:val="0"/>
          <w:marTop w:val="0"/>
          <w:marBottom w:val="0"/>
          <w:divBdr>
            <w:top w:val="none" w:sz="0" w:space="0" w:color="auto"/>
            <w:left w:val="none" w:sz="0" w:space="0" w:color="auto"/>
            <w:bottom w:val="none" w:sz="0" w:space="0" w:color="auto"/>
            <w:right w:val="none" w:sz="0" w:space="0" w:color="auto"/>
          </w:divBdr>
        </w:div>
        <w:div w:id="1748336195">
          <w:marLeft w:val="640"/>
          <w:marRight w:val="0"/>
          <w:marTop w:val="0"/>
          <w:marBottom w:val="0"/>
          <w:divBdr>
            <w:top w:val="none" w:sz="0" w:space="0" w:color="auto"/>
            <w:left w:val="none" w:sz="0" w:space="0" w:color="auto"/>
            <w:bottom w:val="none" w:sz="0" w:space="0" w:color="auto"/>
            <w:right w:val="none" w:sz="0" w:space="0" w:color="auto"/>
          </w:divBdr>
        </w:div>
        <w:div w:id="1830828304">
          <w:marLeft w:val="640"/>
          <w:marRight w:val="0"/>
          <w:marTop w:val="0"/>
          <w:marBottom w:val="0"/>
          <w:divBdr>
            <w:top w:val="none" w:sz="0" w:space="0" w:color="auto"/>
            <w:left w:val="none" w:sz="0" w:space="0" w:color="auto"/>
            <w:bottom w:val="none" w:sz="0" w:space="0" w:color="auto"/>
            <w:right w:val="none" w:sz="0" w:space="0" w:color="auto"/>
          </w:divBdr>
        </w:div>
        <w:div w:id="1994019582">
          <w:marLeft w:val="640"/>
          <w:marRight w:val="0"/>
          <w:marTop w:val="0"/>
          <w:marBottom w:val="0"/>
          <w:divBdr>
            <w:top w:val="none" w:sz="0" w:space="0" w:color="auto"/>
            <w:left w:val="none" w:sz="0" w:space="0" w:color="auto"/>
            <w:bottom w:val="none" w:sz="0" w:space="0" w:color="auto"/>
            <w:right w:val="none" w:sz="0" w:space="0" w:color="auto"/>
          </w:divBdr>
        </w:div>
        <w:div w:id="1994866438">
          <w:marLeft w:val="640"/>
          <w:marRight w:val="0"/>
          <w:marTop w:val="0"/>
          <w:marBottom w:val="0"/>
          <w:divBdr>
            <w:top w:val="none" w:sz="0" w:space="0" w:color="auto"/>
            <w:left w:val="none" w:sz="0" w:space="0" w:color="auto"/>
            <w:bottom w:val="none" w:sz="0" w:space="0" w:color="auto"/>
            <w:right w:val="none" w:sz="0" w:space="0" w:color="auto"/>
          </w:divBdr>
        </w:div>
        <w:div w:id="2054305140">
          <w:marLeft w:val="640"/>
          <w:marRight w:val="0"/>
          <w:marTop w:val="0"/>
          <w:marBottom w:val="0"/>
          <w:divBdr>
            <w:top w:val="none" w:sz="0" w:space="0" w:color="auto"/>
            <w:left w:val="none" w:sz="0" w:space="0" w:color="auto"/>
            <w:bottom w:val="none" w:sz="0" w:space="0" w:color="auto"/>
            <w:right w:val="none" w:sz="0" w:space="0" w:color="auto"/>
          </w:divBdr>
        </w:div>
        <w:div w:id="2105227650">
          <w:marLeft w:val="640"/>
          <w:marRight w:val="0"/>
          <w:marTop w:val="0"/>
          <w:marBottom w:val="0"/>
          <w:divBdr>
            <w:top w:val="none" w:sz="0" w:space="0" w:color="auto"/>
            <w:left w:val="none" w:sz="0" w:space="0" w:color="auto"/>
            <w:bottom w:val="none" w:sz="0" w:space="0" w:color="auto"/>
            <w:right w:val="none" w:sz="0" w:space="0" w:color="auto"/>
          </w:divBdr>
        </w:div>
      </w:divsChild>
    </w:div>
    <w:div w:id="1873954043">
      <w:bodyDiv w:val="1"/>
      <w:marLeft w:val="0"/>
      <w:marRight w:val="0"/>
      <w:marTop w:val="0"/>
      <w:marBottom w:val="0"/>
      <w:divBdr>
        <w:top w:val="none" w:sz="0" w:space="0" w:color="auto"/>
        <w:left w:val="none" w:sz="0" w:space="0" w:color="auto"/>
        <w:bottom w:val="none" w:sz="0" w:space="0" w:color="auto"/>
        <w:right w:val="none" w:sz="0" w:space="0" w:color="auto"/>
      </w:divBdr>
    </w:div>
    <w:div w:id="1887446259">
      <w:bodyDiv w:val="1"/>
      <w:marLeft w:val="0"/>
      <w:marRight w:val="0"/>
      <w:marTop w:val="0"/>
      <w:marBottom w:val="0"/>
      <w:divBdr>
        <w:top w:val="none" w:sz="0" w:space="0" w:color="auto"/>
        <w:left w:val="none" w:sz="0" w:space="0" w:color="auto"/>
        <w:bottom w:val="none" w:sz="0" w:space="0" w:color="auto"/>
        <w:right w:val="none" w:sz="0" w:space="0" w:color="auto"/>
      </w:divBdr>
      <w:divsChild>
        <w:div w:id="48770882">
          <w:marLeft w:val="640"/>
          <w:marRight w:val="0"/>
          <w:marTop w:val="0"/>
          <w:marBottom w:val="0"/>
          <w:divBdr>
            <w:top w:val="none" w:sz="0" w:space="0" w:color="auto"/>
            <w:left w:val="none" w:sz="0" w:space="0" w:color="auto"/>
            <w:bottom w:val="none" w:sz="0" w:space="0" w:color="auto"/>
            <w:right w:val="none" w:sz="0" w:space="0" w:color="auto"/>
          </w:divBdr>
        </w:div>
        <w:div w:id="69500005">
          <w:marLeft w:val="640"/>
          <w:marRight w:val="0"/>
          <w:marTop w:val="0"/>
          <w:marBottom w:val="0"/>
          <w:divBdr>
            <w:top w:val="none" w:sz="0" w:space="0" w:color="auto"/>
            <w:left w:val="none" w:sz="0" w:space="0" w:color="auto"/>
            <w:bottom w:val="none" w:sz="0" w:space="0" w:color="auto"/>
            <w:right w:val="none" w:sz="0" w:space="0" w:color="auto"/>
          </w:divBdr>
        </w:div>
        <w:div w:id="142237957">
          <w:marLeft w:val="640"/>
          <w:marRight w:val="0"/>
          <w:marTop w:val="0"/>
          <w:marBottom w:val="0"/>
          <w:divBdr>
            <w:top w:val="none" w:sz="0" w:space="0" w:color="auto"/>
            <w:left w:val="none" w:sz="0" w:space="0" w:color="auto"/>
            <w:bottom w:val="none" w:sz="0" w:space="0" w:color="auto"/>
            <w:right w:val="none" w:sz="0" w:space="0" w:color="auto"/>
          </w:divBdr>
        </w:div>
        <w:div w:id="178010276">
          <w:marLeft w:val="640"/>
          <w:marRight w:val="0"/>
          <w:marTop w:val="0"/>
          <w:marBottom w:val="0"/>
          <w:divBdr>
            <w:top w:val="none" w:sz="0" w:space="0" w:color="auto"/>
            <w:left w:val="none" w:sz="0" w:space="0" w:color="auto"/>
            <w:bottom w:val="none" w:sz="0" w:space="0" w:color="auto"/>
            <w:right w:val="none" w:sz="0" w:space="0" w:color="auto"/>
          </w:divBdr>
        </w:div>
        <w:div w:id="186723988">
          <w:marLeft w:val="640"/>
          <w:marRight w:val="0"/>
          <w:marTop w:val="0"/>
          <w:marBottom w:val="0"/>
          <w:divBdr>
            <w:top w:val="none" w:sz="0" w:space="0" w:color="auto"/>
            <w:left w:val="none" w:sz="0" w:space="0" w:color="auto"/>
            <w:bottom w:val="none" w:sz="0" w:space="0" w:color="auto"/>
            <w:right w:val="none" w:sz="0" w:space="0" w:color="auto"/>
          </w:divBdr>
        </w:div>
        <w:div w:id="258564177">
          <w:marLeft w:val="640"/>
          <w:marRight w:val="0"/>
          <w:marTop w:val="0"/>
          <w:marBottom w:val="0"/>
          <w:divBdr>
            <w:top w:val="none" w:sz="0" w:space="0" w:color="auto"/>
            <w:left w:val="none" w:sz="0" w:space="0" w:color="auto"/>
            <w:bottom w:val="none" w:sz="0" w:space="0" w:color="auto"/>
            <w:right w:val="none" w:sz="0" w:space="0" w:color="auto"/>
          </w:divBdr>
        </w:div>
        <w:div w:id="277874692">
          <w:marLeft w:val="640"/>
          <w:marRight w:val="0"/>
          <w:marTop w:val="0"/>
          <w:marBottom w:val="0"/>
          <w:divBdr>
            <w:top w:val="none" w:sz="0" w:space="0" w:color="auto"/>
            <w:left w:val="none" w:sz="0" w:space="0" w:color="auto"/>
            <w:bottom w:val="none" w:sz="0" w:space="0" w:color="auto"/>
            <w:right w:val="none" w:sz="0" w:space="0" w:color="auto"/>
          </w:divBdr>
        </w:div>
        <w:div w:id="300578117">
          <w:marLeft w:val="640"/>
          <w:marRight w:val="0"/>
          <w:marTop w:val="0"/>
          <w:marBottom w:val="0"/>
          <w:divBdr>
            <w:top w:val="none" w:sz="0" w:space="0" w:color="auto"/>
            <w:left w:val="none" w:sz="0" w:space="0" w:color="auto"/>
            <w:bottom w:val="none" w:sz="0" w:space="0" w:color="auto"/>
            <w:right w:val="none" w:sz="0" w:space="0" w:color="auto"/>
          </w:divBdr>
        </w:div>
        <w:div w:id="326521057">
          <w:marLeft w:val="640"/>
          <w:marRight w:val="0"/>
          <w:marTop w:val="0"/>
          <w:marBottom w:val="0"/>
          <w:divBdr>
            <w:top w:val="none" w:sz="0" w:space="0" w:color="auto"/>
            <w:left w:val="none" w:sz="0" w:space="0" w:color="auto"/>
            <w:bottom w:val="none" w:sz="0" w:space="0" w:color="auto"/>
            <w:right w:val="none" w:sz="0" w:space="0" w:color="auto"/>
          </w:divBdr>
        </w:div>
        <w:div w:id="336074862">
          <w:marLeft w:val="640"/>
          <w:marRight w:val="0"/>
          <w:marTop w:val="0"/>
          <w:marBottom w:val="0"/>
          <w:divBdr>
            <w:top w:val="none" w:sz="0" w:space="0" w:color="auto"/>
            <w:left w:val="none" w:sz="0" w:space="0" w:color="auto"/>
            <w:bottom w:val="none" w:sz="0" w:space="0" w:color="auto"/>
            <w:right w:val="none" w:sz="0" w:space="0" w:color="auto"/>
          </w:divBdr>
        </w:div>
        <w:div w:id="357780425">
          <w:marLeft w:val="640"/>
          <w:marRight w:val="0"/>
          <w:marTop w:val="0"/>
          <w:marBottom w:val="0"/>
          <w:divBdr>
            <w:top w:val="none" w:sz="0" w:space="0" w:color="auto"/>
            <w:left w:val="none" w:sz="0" w:space="0" w:color="auto"/>
            <w:bottom w:val="none" w:sz="0" w:space="0" w:color="auto"/>
            <w:right w:val="none" w:sz="0" w:space="0" w:color="auto"/>
          </w:divBdr>
        </w:div>
        <w:div w:id="463275517">
          <w:marLeft w:val="640"/>
          <w:marRight w:val="0"/>
          <w:marTop w:val="0"/>
          <w:marBottom w:val="0"/>
          <w:divBdr>
            <w:top w:val="none" w:sz="0" w:space="0" w:color="auto"/>
            <w:left w:val="none" w:sz="0" w:space="0" w:color="auto"/>
            <w:bottom w:val="none" w:sz="0" w:space="0" w:color="auto"/>
            <w:right w:val="none" w:sz="0" w:space="0" w:color="auto"/>
          </w:divBdr>
        </w:div>
        <w:div w:id="510487955">
          <w:marLeft w:val="640"/>
          <w:marRight w:val="0"/>
          <w:marTop w:val="0"/>
          <w:marBottom w:val="0"/>
          <w:divBdr>
            <w:top w:val="none" w:sz="0" w:space="0" w:color="auto"/>
            <w:left w:val="none" w:sz="0" w:space="0" w:color="auto"/>
            <w:bottom w:val="none" w:sz="0" w:space="0" w:color="auto"/>
            <w:right w:val="none" w:sz="0" w:space="0" w:color="auto"/>
          </w:divBdr>
        </w:div>
        <w:div w:id="574169602">
          <w:marLeft w:val="640"/>
          <w:marRight w:val="0"/>
          <w:marTop w:val="0"/>
          <w:marBottom w:val="0"/>
          <w:divBdr>
            <w:top w:val="none" w:sz="0" w:space="0" w:color="auto"/>
            <w:left w:val="none" w:sz="0" w:space="0" w:color="auto"/>
            <w:bottom w:val="none" w:sz="0" w:space="0" w:color="auto"/>
            <w:right w:val="none" w:sz="0" w:space="0" w:color="auto"/>
          </w:divBdr>
        </w:div>
        <w:div w:id="575094454">
          <w:marLeft w:val="640"/>
          <w:marRight w:val="0"/>
          <w:marTop w:val="0"/>
          <w:marBottom w:val="0"/>
          <w:divBdr>
            <w:top w:val="none" w:sz="0" w:space="0" w:color="auto"/>
            <w:left w:val="none" w:sz="0" w:space="0" w:color="auto"/>
            <w:bottom w:val="none" w:sz="0" w:space="0" w:color="auto"/>
            <w:right w:val="none" w:sz="0" w:space="0" w:color="auto"/>
          </w:divBdr>
        </w:div>
        <w:div w:id="718088175">
          <w:marLeft w:val="640"/>
          <w:marRight w:val="0"/>
          <w:marTop w:val="0"/>
          <w:marBottom w:val="0"/>
          <w:divBdr>
            <w:top w:val="none" w:sz="0" w:space="0" w:color="auto"/>
            <w:left w:val="none" w:sz="0" w:space="0" w:color="auto"/>
            <w:bottom w:val="none" w:sz="0" w:space="0" w:color="auto"/>
            <w:right w:val="none" w:sz="0" w:space="0" w:color="auto"/>
          </w:divBdr>
        </w:div>
        <w:div w:id="765273064">
          <w:marLeft w:val="640"/>
          <w:marRight w:val="0"/>
          <w:marTop w:val="0"/>
          <w:marBottom w:val="0"/>
          <w:divBdr>
            <w:top w:val="none" w:sz="0" w:space="0" w:color="auto"/>
            <w:left w:val="none" w:sz="0" w:space="0" w:color="auto"/>
            <w:bottom w:val="none" w:sz="0" w:space="0" w:color="auto"/>
            <w:right w:val="none" w:sz="0" w:space="0" w:color="auto"/>
          </w:divBdr>
        </w:div>
        <w:div w:id="896278300">
          <w:marLeft w:val="640"/>
          <w:marRight w:val="0"/>
          <w:marTop w:val="0"/>
          <w:marBottom w:val="0"/>
          <w:divBdr>
            <w:top w:val="none" w:sz="0" w:space="0" w:color="auto"/>
            <w:left w:val="none" w:sz="0" w:space="0" w:color="auto"/>
            <w:bottom w:val="none" w:sz="0" w:space="0" w:color="auto"/>
            <w:right w:val="none" w:sz="0" w:space="0" w:color="auto"/>
          </w:divBdr>
        </w:div>
        <w:div w:id="910698909">
          <w:marLeft w:val="640"/>
          <w:marRight w:val="0"/>
          <w:marTop w:val="0"/>
          <w:marBottom w:val="0"/>
          <w:divBdr>
            <w:top w:val="none" w:sz="0" w:space="0" w:color="auto"/>
            <w:left w:val="none" w:sz="0" w:space="0" w:color="auto"/>
            <w:bottom w:val="none" w:sz="0" w:space="0" w:color="auto"/>
            <w:right w:val="none" w:sz="0" w:space="0" w:color="auto"/>
          </w:divBdr>
        </w:div>
        <w:div w:id="961494398">
          <w:marLeft w:val="640"/>
          <w:marRight w:val="0"/>
          <w:marTop w:val="0"/>
          <w:marBottom w:val="0"/>
          <w:divBdr>
            <w:top w:val="none" w:sz="0" w:space="0" w:color="auto"/>
            <w:left w:val="none" w:sz="0" w:space="0" w:color="auto"/>
            <w:bottom w:val="none" w:sz="0" w:space="0" w:color="auto"/>
            <w:right w:val="none" w:sz="0" w:space="0" w:color="auto"/>
          </w:divBdr>
        </w:div>
        <w:div w:id="983509125">
          <w:marLeft w:val="640"/>
          <w:marRight w:val="0"/>
          <w:marTop w:val="0"/>
          <w:marBottom w:val="0"/>
          <w:divBdr>
            <w:top w:val="none" w:sz="0" w:space="0" w:color="auto"/>
            <w:left w:val="none" w:sz="0" w:space="0" w:color="auto"/>
            <w:bottom w:val="none" w:sz="0" w:space="0" w:color="auto"/>
            <w:right w:val="none" w:sz="0" w:space="0" w:color="auto"/>
          </w:divBdr>
        </w:div>
        <w:div w:id="1188252551">
          <w:marLeft w:val="640"/>
          <w:marRight w:val="0"/>
          <w:marTop w:val="0"/>
          <w:marBottom w:val="0"/>
          <w:divBdr>
            <w:top w:val="none" w:sz="0" w:space="0" w:color="auto"/>
            <w:left w:val="none" w:sz="0" w:space="0" w:color="auto"/>
            <w:bottom w:val="none" w:sz="0" w:space="0" w:color="auto"/>
            <w:right w:val="none" w:sz="0" w:space="0" w:color="auto"/>
          </w:divBdr>
        </w:div>
        <w:div w:id="1229654199">
          <w:marLeft w:val="640"/>
          <w:marRight w:val="0"/>
          <w:marTop w:val="0"/>
          <w:marBottom w:val="0"/>
          <w:divBdr>
            <w:top w:val="none" w:sz="0" w:space="0" w:color="auto"/>
            <w:left w:val="none" w:sz="0" w:space="0" w:color="auto"/>
            <w:bottom w:val="none" w:sz="0" w:space="0" w:color="auto"/>
            <w:right w:val="none" w:sz="0" w:space="0" w:color="auto"/>
          </w:divBdr>
        </w:div>
        <w:div w:id="1308708595">
          <w:marLeft w:val="640"/>
          <w:marRight w:val="0"/>
          <w:marTop w:val="0"/>
          <w:marBottom w:val="0"/>
          <w:divBdr>
            <w:top w:val="none" w:sz="0" w:space="0" w:color="auto"/>
            <w:left w:val="none" w:sz="0" w:space="0" w:color="auto"/>
            <w:bottom w:val="none" w:sz="0" w:space="0" w:color="auto"/>
            <w:right w:val="none" w:sz="0" w:space="0" w:color="auto"/>
          </w:divBdr>
        </w:div>
        <w:div w:id="1408108975">
          <w:marLeft w:val="640"/>
          <w:marRight w:val="0"/>
          <w:marTop w:val="0"/>
          <w:marBottom w:val="0"/>
          <w:divBdr>
            <w:top w:val="none" w:sz="0" w:space="0" w:color="auto"/>
            <w:left w:val="none" w:sz="0" w:space="0" w:color="auto"/>
            <w:bottom w:val="none" w:sz="0" w:space="0" w:color="auto"/>
            <w:right w:val="none" w:sz="0" w:space="0" w:color="auto"/>
          </w:divBdr>
        </w:div>
        <w:div w:id="1508986047">
          <w:marLeft w:val="640"/>
          <w:marRight w:val="0"/>
          <w:marTop w:val="0"/>
          <w:marBottom w:val="0"/>
          <w:divBdr>
            <w:top w:val="none" w:sz="0" w:space="0" w:color="auto"/>
            <w:left w:val="none" w:sz="0" w:space="0" w:color="auto"/>
            <w:bottom w:val="none" w:sz="0" w:space="0" w:color="auto"/>
            <w:right w:val="none" w:sz="0" w:space="0" w:color="auto"/>
          </w:divBdr>
        </w:div>
        <w:div w:id="1514151981">
          <w:marLeft w:val="640"/>
          <w:marRight w:val="0"/>
          <w:marTop w:val="0"/>
          <w:marBottom w:val="0"/>
          <w:divBdr>
            <w:top w:val="none" w:sz="0" w:space="0" w:color="auto"/>
            <w:left w:val="none" w:sz="0" w:space="0" w:color="auto"/>
            <w:bottom w:val="none" w:sz="0" w:space="0" w:color="auto"/>
            <w:right w:val="none" w:sz="0" w:space="0" w:color="auto"/>
          </w:divBdr>
        </w:div>
        <w:div w:id="1529298753">
          <w:marLeft w:val="640"/>
          <w:marRight w:val="0"/>
          <w:marTop w:val="0"/>
          <w:marBottom w:val="0"/>
          <w:divBdr>
            <w:top w:val="none" w:sz="0" w:space="0" w:color="auto"/>
            <w:left w:val="none" w:sz="0" w:space="0" w:color="auto"/>
            <w:bottom w:val="none" w:sz="0" w:space="0" w:color="auto"/>
            <w:right w:val="none" w:sz="0" w:space="0" w:color="auto"/>
          </w:divBdr>
        </w:div>
        <w:div w:id="1538085684">
          <w:marLeft w:val="640"/>
          <w:marRight w:val="0"/>
          <w:marTop w:val="0"/>
          <w:marBottom w:val="0"/>
          <w:divBdr>
            <w:top w:val="none" w:sz="0" w:space="0" w:color="auto"/>
            <w:left w:val="none" w:sz="0" w:space="0" w:color="auto"/>
            <w:bottom w:val="none" w:sz="0" w:space="0" w:color="auto"/>
            <w:right w:val="none" w:sz="0" w:space="0" w:color="auto"/>
          </w:divBdr>
        </w:div>
        <w:div w:id="1621641496">
          <w:marLeft w:val="640"/>
          <w:marRight w:val="0"/>
          <w:marTop w:val="0"/>
          <w:marBottom w:val="0"/>
          <w:divBdr>
            <w:top w:val="none" w:sz="0" w:space="0" w:color="auto"/>
            <w:left w:val="none" w:sz="0" w:space="0" w:color="auto"/>
            <w:bottom w:val="none" w:sz="0" w:space="0" w:color="auto"/>
            <w:right w:val="none" w:sz="0" w:space="0" w:color="auto"/>
          </w:divBdr>
        </w:div>
        <w:div w:id="1754547181">
          <w:marLeft w:val="640"/>
          <w:marRight w:val="0"/>
          <w:marTop w:val="0"/>
          <w:marBottom w:val="0"/>
          <w:divBdr>
            <w:top w:val="none" w:sz="0" w:space="0" w:color="auto"/>
            <w:left w:val="none" w:sz="0" w:space="0" w:color="auto"/>
            <w:bottom w:val="none" w:sz="0" w:space="0" w:color="auto"/>
            <w:right w:val="none" w:sz="0" w:space="0" w:color="auto"/>
          </w:divBdr>
        </w:div>
        <w:div w:id="1767340603">
          <w:marLeft w:val="640"/>
          <w:marRight w:val="0"/>
          <w:marTop w:val="0"/>
          <w:marBottom w:val="0"/>
          <w:divBdr>
            <w:top w:val="none" w:sz="0" w:space="0" w:color="auto"/>
            <w:left w:val="none" w:sz="0" w:space="0" w:color="auto"/>
            <w:bottom w:val="none" w:sz="0" w:space="0" w:color="auto"/>
            <w:right w:val="none" w:sz="0" w:space="0" w:color="auto"/>
          </w:divBdr>
        </w:div>
        <w:div w:id="1775205736">
          <w:marLeft w:val="640"/>
          <w:marRight w:val="0"/>
          <w:marTop w:val="0"/>
          <w:marBottom w:val="0"/>
          <w:divBdr>
            <w:top w:val="none" w:sz="0" w:space="0" w:color="auto"/>
            <w:left w:val="none" w:sz="0" w:space="0" w:color="auto"/>
            <w:bottom w:val="none" w:sz="0" w:space="0" w:color="auto"/>
            <w:right w:val="none" w:sz="0" w:space="0" w:color="auto"/>
          </w:divBdr>
        </w:div>
        <w:div w:id="1845364662">
          <w:marLeft w:val="640"/>
          <w:marRight w:val="0"/>
          <w:marTop w:val="0"/>
          <w:marBottom w:val="0"/>
          <w:divBdr>
            <w:top w:val="none" w:sz="0" w:space="0" w:color="auto"/>
            <w:left w:val="none" w:sz="0" w:space="0" w:color="auto"/>
            <w:bottom w:val="none" w:sz="0" w:space="0" w:color="auto"/>
            <w:right w:val="none" w:sz="0" w:space="0" w:color="auto"/>
          </w:divBdr>
        </w:div>
        <w:div w:id="1903977703">
          <w:marLeft w:val="640"/>
          <w:marRight w:val="0"/>
          <w:marTop w:val="0"/>
          <w:marBottom w:val="0"/>
          <w:divBdr>
            <w:top w:val="none" w:sz="0" w:space="0" w:color="auto"/>
            <w:left w:val="none" w:sz="0" w:space="0" w:color="auto"/>
            <w:bottom w:val="none" w:sz="0" w:space="0" w:color="auto"/>
            <w:right w:val="none" w:sz="0" w:space="0" w:color="auto"/>
          </w:divBdr>
        </w:div>
        <w:div w:id="1958950551">
          <w:marLeft w:val="640"/>
          <w:marRight w:val="0"/>
          <w:marTop w:val="0"/>
          <w:marBottom w:val="0"/>
          <w:divBdr>
            <w:top w:val="none" w:sz="0" w:space="0" w:color="auto"/>
            <w:left w:val="none" w:sz="0" w:space="0" w:color="auto"/>
            <w:bottom w:val="none" w:sz="0" w:space="0" w:color="auto"/>
            <w:right w:val="none" w:sz="0" w:space="0" w:color="auto"/>
          </w:divBdr>
        </w:div>
        <w:div w:id="1986810765">
          <w:marLeft w:val="640"/>
          <w:marRight w:val="0"/>
          <w:marTop w:val="0"/>
          <w:marBottom w:val="0"/>
          <w:divBdr>
            <w:top w:val="none" w:sz="0" w:space="0" w:color="auto"/>
            <w:left w:val="none" w:sz="0" w:space="0" w:color="auto"/>
            <w:bottom w:val="none" w:sz="0" w:space="0" w:color="auto"/>
            <w:right w:val="none" w:sz="0" w:space="0" w:color="auto"/>
          </w:divBdr>
        </w:div>
        <w:div w:id="1989361392">
          <w:marLeft w:val="640"/>
          <w:marRight w:val="0"/>
          <w:marTop w:val="0"/>
          <w:marBottom w:val="0"/>
          <w:divBdr>
            <w:top w:val="none" w:sz="0" w:space="0" w:color="auto"/>
            <w:left w:val="none" w:sz="0" w:space="0" w:color="auto"/>
            <w:bottom w:val="none" w:sz="0" w:space="0" w:color="auto"/>
            <w:right w:val="none" w:sz="0" w:space="0" w:color="auto"/>
          </w:divBdr>
        </w:div>
        <w:div w:id="2117168752">
          <w:marLeft w:val="640"/>
          <w:marRight w:val="0"/>
          <w:marTop w:val="0"/>
          <w:marBottom w:val="0"/>
          <w:divBdr>
            <w:top w:val="none" w:sz="0" w:space="0" w:color="auto"/>
            <w:left w:val="none" w:sz="0" w:space="0" w:color="auto"/>
            <w:bottom w:val="none" w:sz="0" w:space="0" w:color="auto"/>
            <w:right w:val="none" w:sz="0" w:space="0" w:color="auto"/>
          </w:divBdr>
        </w:div>
      </w:divsChild>
    </w:div>
    <w:div w:id="194032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B0E8799-D750-F749-A133-3731D064DF65}">
  <we:reference id="wa104382081" version="1.55.1.0" store="en-US" storeType="OMEX"/>
  <we:alternateReferences>
    <we:reference id="wa104382081" version="1.55.1.0" store="en-US" storeType="OMEX"/>
  </we:alternateReferences>
  <we:properties>
    <we:property name="MENDELEY_CITATIONS" value="[{&quot;citationID&quot;:&quot;MENDELEY_CITATION_13ca468d-3ce9-414c-8c06-4693b195b23b&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&quot;,&quot;citationItems&quot;:[{&quot;id&quot;:&quot;a7d716aa-4ee0-557d-8d09-74c7bf9797cd&quot;,&quot;itemData&quot;:{&quot;DOI&quot;:&quot;10.1126/science.aan4236&quot;,&quot;ISSN&quot;:&quot;0036-8075&quot;,&quot;abstract&quot;:&quot;Preclinical mouse models suggest that the gut microbiome modulates tumor response to checkpoint blockade immunotherapy; however, this has not been well-characterized in human cancer patients. Here we examined the oral and gut microbiome of melanoma patients undergoing anti–programmed cell death 1 protein (PD-1) immunotherapy ( n = 112). Significant differences were observed in the diversity and composition of the patient gut microbiome of responders versus nonresponders. Analysis of patient fecal microbiome samples ( n = 43, 30 responders, 13 nonresponders) showed significantly higher alpha diversity ( P &lt; 0.01) and relative abundance of bacteria of the Ruminococcaceae family ( P &lt; 0.01) in responding patients. Metagenomic studies revealed functional differences in gut bacteria in responders, including enrichment of anabolic pathways. Immune profiling suggested enhanced systemic and antitumor immunity in responding patients with a favorable gut microbiome as well as in germ-free mice receiving fecal transplants from responding patients. Together, these data have important implications for the treatment of melanoma patients with immune checkpoint inhibitors.&quot;,&quot;author&quot;:[{&quot;dropping-particle&quot;:&quot;&quot;,&quot;family&quot;:&quot;Gopalakrishnan&quot;,&quot;given&quot;:&quot;V.&quot;,&quot;non-dropping-particle&quot;:&quot;&quot;,&quot;parse-names&quot;:false,&quot;suffix&quot;:&quot;&quot;},{&quot;dropping-particle&quot;:&quot;&quot;,&quot;family&quot;:&quot;Spencer&quot;,&quot;given&quot;:&quot;C. N.&quot;,&quot;non-dropping-particle&quot;:&quot;&quot;,&quot;parse-names&quot;:false,&quot;suffix&quot;:&quot;&quot;},{&quot;dropping-particle&quot;:&quot;&quot;,&quot;family&quot;:&quot;Nezi&quot;,&quot;given&quot;:&quot;L.&quot;,&quot;non-dropping-particle&quot;:&quot;&quot;,&quot;parse-names&quot;:false,&quot;suffix&quot;:&quot;&quot;},{&quot;dropping-particle&quot;:&quot;&quot;,&quot;family&quot;:&quot;Reuben&quot;,&quot;given&quot;:&quot;A.&quot;,&quot;non-dropping-particle&quot;:&quot;&quot;,&quot;parse-names&quot;:false,&quot;suffix&quot;:&quot;&quot;},{&quot;dropping-particle&quot;:&quot;&quot;,&quot;family&quot;:&quot;Andrews&quot;,&quot;given&quot;:&quot;M. C.&quot;,&quot;non-dropping-particle&quot;:&quot;&quot;,&quot;parse-names&quot;:false,&quot;suffix&quot;:&quot;&quot;},{&quot;dropping-particle&quot;:&quot;V.&quot;,&quot;family&quot;:&quot;Karpinets&quot;,&quot;given&quot;:&quot;T.&quot;,&quot;non-dropping-particle&quot;:&quot;&quot;,&quot;parse-names&quot;:false,&quot;suffix&quot;:&quot;&quot;},{&quot;dropping-particle&quot;:&quot;&quot;,&quot;family&quot;:&quot;Prieto&quot;,&quot;given&quot;:&quot;P. A.&quot;,&quot;non-dropping-particle&quot;:&quot;&quot;,&quot;parse-names&quot;:false,&quot;suffix&quot;:&quot;&quot;},{&quot;dropping-particle&quot;:&quot;&quot;,&quot;family&quot;:&quot;Vicente&quot;,&quot;given&quot;:&quot;D.&quot;,&quot;non-dropping-particle&quot;:&quot;&quot;,&quot;parse-names&quot;:false,&quot;suffix&quot;:&quot;&quot;},{&quot;dropping-particle&quot;:&quot;&quot;,&quot;family&quot;:&quot;Hoffman&quot;,&quot;given&quot;:&quot;K.&quot;,&quot;non-dropping-particle&quot;:&quot;&quot;,&quot;parse-names&quot;:false,&quot;suffix&quot;:&quot;&quot;},{&quot;dropping-particle&quot;:&quot;&quot;,&quot;family&quot;:&quot;Wei&quot;,&quot;given&quot;:&quot;S. C.&quot;,&quot;non-dropping-particle&quot;:&quot;&quot;,&quot;parse-names&quot;:false,&quot;suffix&quot;:&quot;&quot;},{&quot;dropping-particle&quot;:&quot;&quot;,&quot;family&quot;:&quot;Cogdill&quot;,&quot;given&quot;:&quot;A. P.&quot;,&quot;non-dropping-particle&quot;:&quot;&quot;,&quot;parse-names&quot;:false,&quot;suffix&quot;:&quot;&quot;},{&quot;dropping-particle&quot;:&quot;&quot;,&quot;family&quot;:&quot;Zhao&quot;,&quot;given&quot;:&quot;L.&quot;,&quot;non-dropping-particle&quot;:&quot;&quot;,&quot;parse-names&quot;:false,&quot;suffix&quot;:&quot;&quot;},{&quot;dropping-particle&quot;:&quot;&quot;,&quot;family&quot;:&quot;Hudgens&quot;,&quot;given&quot;:&quot;C. W.&quot;,&quot;non-dropping-particle&quot;:&quot;&quot;,&quot;parse-names&quot;:false,&quot;suffix&quot;:&quot;&quot;},{&quot;dropping-particle&quot;:&quot;&quot;,&quot;family&quot;:&quot;Hutchinson&quot;,&quot;given&quot;:&quot;D. S.&quot;,&quot;non-dropping-particle&quot;:&quot;&quot;,&quot;parse-names&quot;:false,&quot;suffix&quot;:&quot;&quot;},{&quot;dropping-particle&quot;:&quot;&quot;,&quot;family&quot;:&quot;Manzo&quot;,&quot;given&quot;:&quot;T.&quot;,&quot;non-dropping-particle&quot;:&quot;&quot;,&quot;parse-names&quot;:false,&quot;suffix&quot;:&quot;&quot;},{&quot;dropping-particle&quot;:&quot;&quot;,&quot;family&quot;:&quot;Petaccia de Macedo&quot;,&quot;given&quot;:&quot;M.&quot;,&quot;non-dropping-particle&quot;:&quot;&quot;,&quot;parse-names&quot;:false,&quot;suffix&quot;:&quot;&quot;},{&quot;dropping-particle&quot;:&quot;&quot;,&quot;family&quot;:&quot;Cotechini&quot;,&quot;given&quot;:&quot;T.&quot;,&quot;non-dropping-particle&quot;:&quot;&quot;,&quot;parse-names&quot;:false,&quot;suffix&quot;:&quot;&quot;},{&quot;dropping-particle&quot;:&quot;&quot;,&quot;family&quot;:&quot;Kumar&quot;,&quot;given&quot;:&quot;T.&quot;,&quot;non-dropping-particle&quot;:&quot;&quot;,&quot;parse-names&quot;:false,&quot;suffix&quot;:&quot;&quot;},{&quot;dropping-particle&quot;:&quot;&quot;,&quot;family&quot;:&quot;Chen&quot;,&quot;given&quot;:&quot;W. S.&quot;,&quot;non-dropping-particle&quot;:&quot;&quot;,&quot;parse-names&quot;:false,&quot;suffix&quot;:&quot;&quot;},{&quot;dropping-particle&quot;:&quot;&quot;,&quot;family&quot;:&quot;Reddy&quot;,&quot;given&quot;:&quot;S. M.&quot;,&quot;non-dropping-particle&quot;:&quot;&quot;,&quot;parse-names&quot;:false,&quot;suffix&quot;:&quot;&quot;},{&quot;dropping-particle&quot;:&quot;&quot;,&quot;family&quot;:&quot;Szczepaniak Sloane&quot;,&quot;given&quot;:&quot;R.&quot;,&quot;non-dropping-particle&quot;:&quot;&quot;,&quot;parse-names&quot;:false,&quot;suffix&quot;:&quot;&quot;},{&quot;dropping-particle&quot;:&quot;&quot;,&quot;family&quot;:&quot;Galloway-Pena&quot;,&quot;given&quot;:&quot;J.&quot;,&quot;non-dropping-particle&quot;:&quot;&quot;,&quot;parse-names&quot;:false,&quot;suffix&quot;:&quot;&quot;},{&quot;dropping-particle&quot;:&quot;&quot;,&quot;family&quot;:&quot;Jiang&quot;,&quot;given&quot;:&quot;H.&quot;,&quot;non-dropping-particle&quot;:&quot;&quot;,&quot;parse-names&quot;:false,&quot;suffix&quot;:&quot;&quot;},{&quot;dropping-particle&quot;:&quot;&quot;,&quot;family&quot;:&quot;Chen&quot;,&quot;given&quot;:&quot;P. L.&quot;,&quot;non-dropping-particle&quot;:&quot;&quot;,&quot;parse-names&quot;:false,&quot;suffix&quot;:&quot;&quot;},{&quot;dropping-particle&quot;:&quot;&quot;,&quot;family&quot;:&quot;Shpall&quot;,&quot;given&quot;:&quot;E. J.&quot;,&quot;non-dropping-particle&quot;:&quot;&quot;,&quot;parse-names&quot;:false,&quot;suffix&quot;:&quot;&quot;},{&quot;dropping-particle&quot;:&quot;&quot;,&quot;family&quot;:&quot;Rezvani&quot;,&quot;given&quot;:&quot;K.&quot;,&quot;non-dropping-particle&quot;:&quot;&quot;,&quot;parse-names&quot;:false,&quot;suffix&quot;:&quot;&quot;},{&quot;dropping-particle&quot;:&quot;&quot;,&quot;family&quot;:&quot;Alousi&quot;,&quot;given&quot;:&quot;A. M.&quot;,&quot;non-dropping-particle&quot;:&quot;&quot;,&quot;parse-names&quot;:false,&quot;suffix&quot;:&quot;&quot;},{&quot;dropping-particle&quot;:&quot;&quot;,&quot;family&quot;:&quot;Chemaly&quot;,&quot;given&quot;:&quot;R. F.&quot;,&quot;non-dropping-particle&quot;:&quot;&quot;,&quot;parse-names&quot;:false,&quot;suffix&quot;:&quot;&quot;},{&quot;dropping-particle&quot;:&quot;&quot;,&quot;family&quot;:&quot;Shelburne&quot;,&quot;given&quot;:&quot;S.&quot;,&quot;non-dropping-particle&quot;:&quot;&quot;,&quot;parse-names&quot;:false,&quot;suffix&quot;:&quot;&quot;},{&quot;dropping-particle&quot;:&quot;&quot;,&quot;family&quot;:&quot;Vence&quot;,&quot;given&quot;:&quot;L. M.&quot;,&quot;non-dropping-particle&quot;:&quot;&quot;,&quot;parse-names&quot;:false,&quot;suffix&quot;:&quot;&quot;},{&quot;dropping-particle&quot;:&quot;&quot;,&quot;family&quot;:&quot;Okhuysen&quot;,&quot;given&quot;:&quot;P. C.&quot;,&quot;non-dropping-particle&quot;:&quot;&quot;,&quot;parse-names&quot;:false,&quot;suffix&quot;:&quot;&quot;},{&quot;dropping-particle&quot;:&quot;&quot;,&quot;family&quot;:&quot;Jensen&quot;,&quot;given&quot;:&quot;V. B.&quot;,&quot;non-dropping-particle&quot;:&quot;&quot;,&quot;parse-names&quot;:false,&quot;suffix&quot;:&quot;&quot;},{&quot;dropping-particle&quot;:&quot;&quot;,&quot;family&quot;:&quot;Swennes&quot;,&quot;given&quot;:&quot;A. G.&quot;,&quot;non-dropping-particle&quot;:&quot;&quot;,&quot;parse-names&quot;:false,&quot;suffix&quot;:&quot;&quot;},{&quot;dropping-particle&quot;:&quot;&quot;,&quot;family&quot;:&quot;McAllister&quot;,&quot;given&quot;:&quot;F.&quot;,&quot;non-dropping-particle&quot;:&quot;&quot;,&quot;parse-names&quot;:false,&quot;suffix&quot;:&quot;&quot;},{&quot;dropping-particle&quot;:&quot;&quot;,&quot;family&quot;:&quot;Marcelo Riquelme Sanchez&quot;,&quot;given&quot;:&quot;E.&quot;,&quot;non-dropping-particle&quot;:&quot;&quot;,&quot;parse-names&quot;:false,&quot;suffix&quot;:&quot;&quot;},{&quot;dropping-particle&quot;:&quot;&quot;,&quot;family&quot;:&quot;Zhang&quot;,&quot;given&quot;:&quot;Y.&quot;,&quot;non-dropping-particle&quot;:&quot;&quot;,&quot;parse-names&quot;:false,&quot;suffix&quot;:&quot;&quot;},{&quot;dropping-particle&quot;:&quot;&quot;,&quot;family&quot;:&quot;Chatelier&quot;,&quot;given&quot;:&quot;E.&quot;,&quot;non-dropping-particle&quot;:&quot;Le&quot;,&quot;parse-names&quot;:false,&quot;suffix&quot;:&quot;&quot;},{&quot;dropping-particle&quot;:&quot;&quot;,&quot;family&quot;:&quot;Zitvogel&quot;,&quot;given&quot;:&quot;L.&quot;,&quot;non-dropping-particle&quot;:&quot;&quot;,&quot;parse-names&quot;:false,&quot;suffix&quot;:&quot;&quot;},{&quot;dropping-particle&quot;:&quot;&quot;,&quot;family&quot;:&quot;Pons&quot;,&quot;given&quot;:&quot;N.&quot;,&quot;non-dropping-particle&quot;:&quot;&quot;,&quot;parse-names&quot;:false,&quot;suffix&quot;:&quot;&quot;},{&quot;dropping-particle&quot;:&quot;&quot;,&quot;family&quot;:&quot;Austin-Breneman&quot;,&quot;given&quot;:&quot;J. L.&quot;,&quot;non-dropping-particle&quot;:&quot;&quot;,&quot;parse-names&quot;:false,&quot;suffix&quot;:&quot;&quot;},{&quot;dropping-particle&quot;:&quot;&quot;,&quot;family&quot;:&quot;Haydu&quot;,&quot;given&quot;:&quot;L. E.&quot;,&quot;non-dropping-particle&quot;:&quot;&quot;,&quot;parse-names&quot;:false,&quot;suffix&quot;:&quot;&quot;},{&quot;dropping-particle&quot;:&quot;&quot;,&quot;family&quot;:&quot;Burton&quot;,&quot;given&quot;:&quot;E. M.&quot;,&quot;non-dropping-particle&quot;:&quot;&quot;,&quot;parse-names&quot;:false,&quot;suffix&quot;:&quot;&quot;},{&quot;dropping-particle&quot;:&quot;&quot;,&quot;family&quot;:&quot;Gardner&quot;,&quot;given&quot;:&quot;J. M.&quot;,&quot;non-dropping-particle&quot;:&quot;&quot;,&quot;parse-names&quot;:false,&quot;suffix&quot;:&quot;&quot;},{&quot;dropping-particle&quot;:&quot;&quot;,&quot;family&quot;:&quot;Sirmans&quot;,&quot;given&quot;:&quot;E.&quot;,&quot;non-dropping-particle&quot;:&quot;&quot;,&quot;parse-names&quot;:false,&quot;suffix&quot;:&quot;&quot;},{&quot;dropping-particle&quot;:&quot;&quot;,&quot;family&quot;:&quot;Hu&quot;,&quot;given&quot;:&quot;J.&quot;,&quot;non-dropping-particle&quot;:&quot;&quot;,&quot;parse-names&quot;:false,&quot;suffix&quot;:&quot;&quot;},{&quot;dropping-particle&quot;:&quot;&quot;,&quot;family&quot;:&quot;Lazar&quot;,&quot;given&quot;:&quot;A. J.&quot;,&quot;non-dropping-particle&quot;:&quot;&quot;,&quot;parse-names&quot;:false,&quot;suffix&quot;:&quot;&quot;},{&quot;dropping-particle&quot;:&quot;&quot;,&quot;family&quot;:&quot;Tsujikawa&quot;,&quot;given&quot;:&quot;T.&quot;,&quot;non-dropping-particle&quot;:&quot;&quot;,&quot;parse-names&quot;:false,&quot;suffix&quot;:&quot;&quot;},{&quot;dropping-particle&quot;:&quot;&quot;,&quot;family&quot;:&quot;Diab&quot;,&quot;given&quot;:&quot;A.&quot;,&quot;non-dropping-particle&quot;:&quot;&quot;,&quot;parse-names&quot;:false,&quot;suffix&quot;:&quot;&quot;},{&quot;dropping-particle&quot;:&quot;&quot;,&quot;family&quot;:&quot;Tawbi&quot;,&quot;given&quot;:&quot;H.&quot;,&quot;non-dropping-particle&quot;:&quot;&quot;,&quot;parse-names&quot;:false,&quot;suffix&quot;:&quot;&quot;},{&quot;dropping-particle&quot;:&quot;&quot;,&quot;family&quot;:&quot;Glitza&quot;,&quot;given&quot;:&quot;I. C.&quot;,&quot;non-dropping-particle&quot;:&quot;&quot;,&quot;parse-names&quot;:false,&quot;suffix&quot;:&quot;&quot;},{&quot;dropping-particle&quot;:&quot;&quot;,&quot;family&quot;:&quot;Hwu&quot;,&quot;given&quot;:&quot;W. J.&quot;,&quot;non-dropping-particle&quot;:&quot;&quot;,&quot;parse-names&quot;:false,&quot;suffix&quot;:&quot;&quot;},{&quot;dropping-particle&quot;:&quot;&quot;,&quot;family&quot;:&quot;Patel&quot;,&quot;given&quot;:&quot;S. P.&quot;,&quot;non-dropping-particle&quot;:&quot;&quot;,&quot;parse-names&quot;:false,&quot;suffix&quot;:&quot;&quot;},{&quot;dropping-particle&quot;:&quot;&quot;,&quot;family&quot;:&quot;Woodman&quot;,&quot;given&quot;:&quot;S. E.&quot;,&quot;non-dropping-particle&quot;:&quot;&quot;,&quot;parse-names&quot;:false,&quot;suffix&quot;:&quot;&quot;},{&quot;dropping-particle&quot;:&quot;&quot;,&quot;family&quot;:&quot;Amaria&quot;,&quot;given&quot;:&quot;R. N.&quot;,&quot;non-dropping-particle&quot;:&quot;&quot;,&quot;parse-names&quot;:false,&quot;suffix&quot;:&quot;&quot;},{&quot;dropping-particle&quot;:&quot;&quot;,&quot;family&quot;:&quot;Davies&quot;,&quot;given&quot;:&quot;M. A.&quot;,&quot;non-dropping-particle&quot;:&quot;&quot;,&quot;parse-names&quot;:false,&quot;suffix&quot;:&quot;&quot;},{&quot;dropping-particle&quot;:&quot;&quot;,&quot;family&quot;:&quot;Gershenwald&quot;,&quot;given&quot;:&quot;J. E.&quot;,&quot;non-dropping-particle&quot;:&quot;&quot;,&quot;parse-names&quot;:false,&quot;suffix&quot;:&quot;&quot;},{&quot;dropping-particle&quot;:&quot;&quot;,&quot;family&quot;:&quot;Hwu&quot;,&quot;given&quot;:&quot;P.&quot;,&quot;non-dropping-particle&quot;:&quot;&quot;,&quot;parse-names&quot;:false,&quot;suffix&quot;:&quot;&quot;},{&quot;dropping-particle&quot;:&quot;&quot;,&quot;family&quot;:&quot;Lee&quot;,&quot;given&quot;:&quot;J. E.&quot;,&quot;non-dropping-particle&quot;:&quot;&quot;,&quot;parse-names&quot;:false,&quot;suffix&quot;:&quot;&quot;},{&quot;dropping-particle&quot;:&quot;&quot;,&quot;family&quot;:&quot;Zhang&quot;,&quot;given&quot;:&quot;J.&quot;,&quot;non-dropping-particle&quot;:&quot;&quot;,&quot;parse-names&quot;:false,&quot;suffix&quot;:&quot;&quot;},{&quot;dropping-particle&quot;:&quot;&quot;,&quot;family&quot;:&quot;Coussens&quot;,&quot;given&quot;:&quot;L. M.&quot;,&quot;non-dropping-particle&quot;:&quot;&quot;,&quot;parse-names&quot;:false,&quot;suffix&quot;:&quot;&quot;},{&quot;dropping-particle&quot;:&quot;&quot;,&quot;family&quot;:&quot;Cooper&quot;,&quot;given&quot;:&quot;Z. A.&quot;,&quot;non-dropping-particle&quot;:&quot;&quot;,&quot;parse-names&quot;:false,&quot;suffix&quot;:&quot;&quot;},{&quot;dropping-particle&quot;:&quot;&quot;,&quot;family&quot;:&quot;Futreal&quot;,&quot;given&quot;:&quot;P. A.&quot;,&quot;non-dropping-particle&quot;:&quot;&quot;,&quot;parse-names&quot;:false,&quot;suffix&quot;:&quot;&quot;},{&quot;dropping-particle&quot;:&quot;&quot;,&quot;family&quot;:&quot;Daniel&quot;,&quot;given&quot;:&quot;C. R.&quot;,&quot;non-dropping-particle&quot;:&quot;&quot;,&quot;parse-names&quot;:false,&quot;suffix&quot;:&quot;&quot;},{&quot;dropping-particle&quot;:&quot;&quot;,&quot;family&quot;:&quot;Ajami&quot;,&quot;given&quot;:&quot;N. J.&quot;,&quot;non-dropping-particle&quot;:&quot;&quot;,&quot;parse-names&quot;:false,&quot;suffix&quot;:&quot;&quot;},{&quot;dropping-particle&quot;:&quot;&quot;,&quot;family&quot;:&quot;Petrosino&quot;,&quot;given&quot;:&quot;J. F.&quot;,&quot;non-dropping-particle&quot;:&quot;&quot;,&quot;parse-names&quot;:false,&quot;suffix&quot;:&quot;&quot;},{&quot;dropping-particle&quot;:&quot;&quot;,&quot;family&quot;:&quot;Tetzlaff&quot;,&quot;given&quot;:&quot;M. T.&quot;,&quot;non-dropping-particle&quot;:&quot;&quot;,&quot;parse-names&quot;:false,&quot;suffix&quot;:&quot;&quot;},{&quot;dropping-particle&quot;:&quot;&quot;,&quot;family&quot;:&quot;Sharma&quot;,&quot;given&quot;:&quot;P.&quot;,&quot;non-dropping-particle&quot;:&quot;&quot;,&quot;parse-names&quot;:false,&quot;suffix&quot;:&quot;&quot;},{&quot;dropping-particle&quot;:&quot;&quot;,&quot;family&quot;:&quot;Allison&quot;,&quot;given&quot;:&quot;J. P.&quot;,&quot;non-dropping-particle&quot;:&quot;&quot;,&quot;parse-names&quot;:false,&quot;suffix&quot;:&quot;&quot;},{&quot;dropping-particle&quot;:&quot;&quot;,&quot;family&quot;:&quot;Jenq&quot;,&quot;given&quot;:&quot;R. R.&quot;,&quot;non-dropping-particle&quot;:&quot;&quot;,&quot;parse-names&quot;:false,&quot;suffix&quot;:&quot;&quot;},{&quot;dropping-particle&quot;:&quot;&quot;,&quot;family&quot;:&quot;Wargo&quot;,&quot;given&quot;:&quot;J. A.&quot;,&quot;non-dropping-particle&quot;:&quot;&quot;,&quot;parse-names&quot;:false,&quot;suffix&quot;:&quot;&quot;}],&quot;container-title&quot;:&quot;Science&quot;,&quot;id&quot;:&quot;a7d716aa-4ee0-557d-8d09-74c7bf9797cd&quot;,&quot;issue&quot;:&quot;6371&quot;,&quot;issued&quot;:{&quot;date-parts&quot;:[[&quot;2018&quot;,&quot;1&quot;,&quot;5&quot;]]},&quot;page&quot;:&quot;97-103&quot;,&quot;title&quot;:&quot;Gut microbiome modulates response to anti–PD-1 immunotherapy in melanoma patients&quot;,&quot;type&quot;:&quot;article-journal&quot;,&quot;volume&quot;:&quot;359&quot;,&quot;container-title-short&quot;:&quot;Science (1979)&quot;},&quot;uris&quot;:[&quot;http://www.mendeley.com/documents/?uuid=55406e3b-7ca1-4eac-aab8-bc788b36ae32&quot;],&quot;isTemporary&quot;:false,&quot;legacyDesktopId&quot;:&quot;55406e3b-7ca1-4eac-aab8-bc788b36ae32&quot;},{&quot;id&quot;:&quot;bbdba7b0-cc82-5904-89f4-608796087ca3&quot;,&quot;itemData&quot;:{&quot;DOI&quot;:&quot;10.1126/science.aao3290&quot;,&quot;ISSN&quot;:&quot;1095-9203&quot;,&quot;PMID&quot;:&quot;29302014&quot;,&quot;abstract&quot;:&quot;Anti-PD-1-based immunotherapy has had a major impact on cancer treatment but has only benefited a subset of patients. Among the variables that could contribute to interpatient heterogeneity is differential composition of the patients' microbiome, which has been shown to affect antitumor immunity and immunotherapy efficacy in preclinical mouse models. We analyzed baseline stool samples from metastatic melanoma patients before immunotherapy treatment, through an integration of 16S ribosomal RNA gene sequencing, metagenomic shotgun sequencing, and quantitative polymerase chain reaction for selected bacteria. A significant association was observed between commensal microbial composition and clinical response. Bacterial species more abundant in responders included Bifidobacterium longum, Collinsella aerofaciens, and Enterococcus faecium. Reconstitution of germ-free mice with fecal material from responding patients could lead to improved tumor control, augmented T cell responses, and greater efficacy of anti-PD-L1 therapy. Our results suggest that the commensal microbiome may have a mechanistic impact on antitumor immunity in human cancer patients.&quot;,&quot;author&quot;:[{&quot;dropping-particle&quot;:&quot;&quot;,&quot;family&quot;:&quot;Matson&quot;,&quot;given&quot;:&quot;Vyara&quot;,&quot;non-dropping-particle&quot;:&quot;&quot;,&quot;parse-names&quot;:false,&quot;suffix&quot;:&quot;&quot;},{&quot;dropping-particle&quot;:&quot;&quot;,&quot;family&quot;:&quot;Fessler&quot;,&quot;given&quot;:&quot;Jessica&quot;,&quot;non-dropping-particle&quot;:&quot;&quot;,&quot;parse-names&quot;:false,&quot;suffix&quot;:&quot;&quot;},{&quot;dropping-particle&quot;:&quot;&quot;,&quot;family&quot;:&quot;Bao&quot;,&quot;given&quot;:&quot;Riyue&quot;,&quot;non-dropping-particle&quot;:&quot;&quot;,&quot;parse-names&quot;:false,&quot;suffix&quot;:&quot;&quot;},{&quot;dropping-particle&quot;:&quot;&quot;,&quot;family&quot;:&quot;Chongsuwat&quot;,&quot;given&quot;:&quot;Tara&quot;,&quot;non-dropping-particle&quot;:&quot;&quot;,&quot;parse-names&quot;:false,&quot;suffix&quot;:&quot;&quot;},{&quot;dropping-particle&quot;:&quot;&quot;,&quot;family&quot;:&quot;Zha&quot;,&quot;given&quot;:&quot;Yuanyuan&quot;,&quot;non-dropping-particle&quot;:&quot;&quot;,&quot;parse-names&quot;:false,&quot;suffix&quot;:&quot;&quot;},{&quot;dropping-particle&quot;:&quot;&quot;,&quot;family&quot;:&quot;Alegre&quot;,&quot;given&quot;:&quot;Maria-Luisa&quot;,&quot;non-dropping-particle&quot;:&quot;&quot;,&quot;parse-names&quot;:false,&quot;suffix&quot;:&quot;&quot;},{&quot;dropping-particle&quot;:&quot;&quot;,&quot;family&quot;:&quot;Luke&quot;,&quot;given&quot;:&quot;Jason J&quot;,&quot;non-dropping-particle&quot;:&quot;&quot;,&quot;parse-names&quot;:false,&quot;suffix&quot;:&quot;&quot;},{&quot;dropping-particle&quot;:&quot;&quot;,&quot;family&quot;:&quot;Gajewski&quot;,&quot;given&quot;:&quot;Thomas F&quot;,&quot;non-dropping-particle&quot;:&quot;&quot;,&quot;parse-names&quot;:false,&quot;suffix&quot;:&quot;&quot;}],&quot;container-title&quot;:&quot;Science (New York, N.Y.)&quot;,&quot;id&quot;:&quot;bbdba7b0-cc82-5904-89f4-608796087ca3&quot;,&quot;issue&quot;:&quot;6371&quot;,&quot;issued&quot;:{&quot;date-parts&quot;:[[&quot;2018&quot;]]},&quot;page&quot;:&quot;104-108&quot;,&quot;title&quot;:&quot;The commensal microbiome is associated with anti-PD-1 efficacy in metastatic melanoma patients.&quot;,&quot;type&quot;:&quot;article-journal&quot;,&quot;volume&quot;:&quot;359&quot;,&quot;container-title-short&quot;:&quot;Science&quot;},&quot;uris&quot;:[&quot;http://www.mendeley.com/documents/?uuid=28ba3257-214c-4548-aee7-0f62018830f5&quot;],&quot;isTemporary&quot;:false,&quot;legacyDesktopId&quot;:&quot;28ba3257-214c-4548-aee7-0f62018830f5&quot;},{&quot;id&quot;:&quot;8703cdd0-c1e2-5356-90e9-c0835ab46f7f&quot;,&quot;itemData&quot;:{&quot;DOI&quot;:&quot;10.1126/science.aah5043&quot;,&quot;ISSN&quot;:&quot;1095-9203&quot;,&quot;PMID&quot;:&quot;28912244&quot;,&quot;abstract&quot;:&quot;Growing evidence suggests that microbes can influence the efficacy of cancer therapies. By studying colon cancer models, we found that bacteria can metabolize the chemotherapeutic drug gemcitabine (2',2'-difluorodeoxycytidine) into its inactive form, 2',2'-difluorodeoxyuridine. Metabolism was dependent on the expression of a long isoform of the bacterial enzyme cytidine deaminase (CDDL), seen primarily in Gammaproteobacteria. In a colon cancer mouse model, gemcitabine resistance was induced by intratumor Gammaproteobacteria, dependent on bacterial CDDL expression, and abrogated by cotreatment with the antibiotic ciprofloxacin. Gemcitabine is commonly used to treat pancreatic ductal adenocarcinoma (PDAC), and we hypothesized that intratumor bacteria might contribute to drug resistance of these tumors. Consistent with this possibility, we found that of the 113 human PDACs that were tested, 86 (76%) were positive for bacteria, mainly Gammaproteobacteria.&quot;,&quot;author&quot;:[{&quot;dropping-particle&quot;:&quot;&quot;,&quot;family&quot;:&quot;Geller&quot;,&quot;given&quot;:&quot;Leore T&quot;,&quot;non-dropping-particle&quot;:&quot;&quot;,&quot;parse-names&quot;:false,&quot;suffix&quot;:&quot;&quot;},{&quot;dropping-particle&quot;:&quot;&quot;,&quot;family&quot;:&quot;Barzily-Rokni&quot;,&quot;given&quot;:&quot;Michal&quot;,&quot;non-dropping-particle&quot;:&quot;&quot;,&quot;parse-names&quot;:false,&quot;suffix&quot;:&quot;&quot;},{&quot;dropping-particle&quot;:&quot;&quot;,&quot;family&quot;:&quot;Danino&quot;,&quot;given&quot;:&quot;Tal&quot;,&quot;non-dropping-particle&quot;:&quot;&quot;,&quot;parse-names&quot;:false,&quot;suffix&quot;:&quot;&quot;},{&quot;dropping-particle&quot;:&quot;&quot;,&quot;family&quot;:&quot;Jonas&quot;,&quot;given&quot;:&quot;Oliver H&quot;,&quot;non-dropping-particle&quot;:&quot;&quot;,&quot;parse-names&quot;:false,&quot;suffix&quot;:&quot;&quot;},{&quot;dropping-particle&quot;:&quot;&quot;,&quot;family&quot;:&quot;Shental&quot;,&quot;given&quot;:&quot;Noam&quot;,&quot;non-dropping-particle&quot;:&quot;&quot;,&quot;parse-names&quot;:false,&quot;suffix&quot;:&quot;&quot;},{&quot;dropping-particle&quot;:&quot;&quot;,&quot;family&quot;:&quot;Nejman&quot;,&quot;given&quot;:&quot;Deborah&quot;,&quot;non-dropping-particle&quot;:&quot;&quot;,&quot;parse-names&quot;:false,&quot;suffix&quot;:&quot;&quot;},{&quot;dropping-particle&quot;:&quot;&quot;,&quot;family&quot;:&quot;Gavert&quot;,&quot;given&quot;:&quot;Nancy&quot;,&quot;non-dropping-particle&quot;:&quot;&quot;,&quot;parse-names&quot;:false,&quot;suffix&quot;:&quot;&quot;},{&quot;dropping-particle&quot;:&quot;&quot;,&quot;family&quot;:&quot;Zwang&quot;,&quot;given&quot;:&quot;Yaara&quot;,&quot;non-dropping-particle&quot;:&quot;&quot;,&quot;parse-names&quot;:false,&quot;suffix&quot;:&quot;&quot;},{&quot;dropping-particle&quot;:&quot;&quot;,&quot;family&quot;:&quot;Cooper&quot;,&quot;given&quot;:&quot;Zachary A&quot;,&quot;non-dropping-particle&quot;:&quot;&quot;,&quot;parse-names&quot;:false,&quot;suffix&quot;:&quot;&quot;},{&quot;dropping-particle&quot;:&quot;&quot;,&quot;family&quot;:&quot;Shee&quot;,&quot;given&quot;:&quot;Kevin&quot;,&quot;non-dropping-particle&quot;:&quot;&quot;,&quot;parse-names&quot;:false,&quot;suffix&quot;:&quot;&quot;},{&quot;dropping-particle&quot;:&quot;&quot;,&quot;family&quot;:&quot;Thaiss&quot;,&quot;given&quot;:&quot;Christoph A&quot;,&quot;non-dropping-particle&quot;:&quot;&quot;,&quot;parse-names&quot;:false,&quot;suffix&quot;:&quot;&quot;},{&quot;dropping-particle&quot;:&quot;&quot;,&quot;family&quot;:&quot;Reuben&quot;,&quot;given&quot;:&quot;Alexandre&quot;,&quot;non-dropping-particle&quot;:&quot;&quot;,&quot;parse-names&quot;:false,&quot;suffix&quot;:&quot;&quot;},{&quot;dropping-particle&quot;:&quot;&quot;,&quot;family&quot;:&quot;Livny&quot;,&quot;given&quot;:&quot;Jonathan&quot;,&quot;non-dropping-particle&quot;:&quot;&quot;,&quot;parse-names&quot;:false,&quot;suffix&quot;:&quot;&quot;},{&quot;dropping-particle&quot;:&quot;&quot;,&quot;family&quot;:&quot;Avraham&quot;,&quot;given&quot;:&quot;Roi&quot;,&quot;non-dropping-particle&quot;:&quot;&quot;,&quot;parse-names&quot;:false,&quot;suffix&quot;:&quot;&quot;},{&quot;dropping-particle&quot;:&quot;&quot;,&quot;family&quot;:&quot;Frederick&quot;,&quot;given&quot;:&quot;Dennie T&quot;,&quot;non-dropping-particle&quot;:&quot;&quot;,&quot;parse-names&quot;:false,&quot;suffix&quot;:&quot;&quot;},{&quot;dropping-particle&quot;:&quot;&quot;,&quot;family&quot;:&quot;Ligorio&quot;,&quot;given&quot;:&quot;Matteo&quot;,&quot;non-dropping-particle&quot;:&quot;&quot;,&quot;parse-names&quot;:false,&quot;suffix&quot;:&quot;&quot;},{&quot;dropping-particle&quot;:&quot;&quot;,&quot;family&quot;:&quot;Chatman&quot;,&quot;given&quot;:&quot;Kelly&quot;,&quot;non-dropping-particle&quot;:&quot;&quot;,&quot;parse-names&quot;:false,&quot;suffix&quot;:&quot;&quot;},{&quot;dropping-particle&quot;:&quot;&quot;,&quot;family&quot;:&quot;Johnston&quot;,&quot;given&quot;:&quot;Stephen E&quot;,&quot;non-dropping-particle&quot;:&quot;&quot;,&quot;parse-names&quot;:false,&quot;suffix&quot;:&quot;&quot;},{&quot;dropping-particle&quot;:&quot;&quot;,&quot;family&quot;:&quot;Mosher&quot;,&quot;given&quot;:&quot;Carrie M&quot;,&quot;non-dropping-particle&quot;:&quot;&quot;,&quot;parse-names&quot;:false,&quot;suffix&quot;:&quot;&quot;},{&quot;dropping-particle&quot;:&quot;&quot;,&quot;family&quot;:&quot;Brandis&quot;,&quot;given&quot;:&quot;Alexander&quot;,&quot;non-dropping-particle&quot;:&quot;&quot;,&quot;parse-names&quot;:false,&quot;suffix&quot;:&quot;&quot;},{&quot;dropping-particle&quot;:&quot;&quot;,&quot;family&quot;:&quot;Fuks&quot;,&quot;given&quot;:&quot;Garold&quot;,&quot;non-dropping-particle&quot;:&quot;&quot;,&quot;parse-names&quot;:false,&quot;suffix&quot;:&quot;&quot;},{&quot;dropping-particle&quot;:&quot;&quot;,&quot;family&quot;:&quot;Gurbatri&quot;,&quot;given&quot;:&quot;Candice&quot;,&quot;non-dropping-particle&quot;:&quot;&quot;,&quot;parse-names&quot;:false,&quot;suffix&quot;:&quot;&quot;},{&quot;dropping-particle&quot;:&quot;&quot;,&quot;family&quot;:&quot;Gopalakrishnan&quot;,&quot;given&quot;:&quot;Vancheswaran&quot;,&quot;non-dropping-particle&quot;:&quot;&quot;,&quot;parse-names&quot;:false,&quot;suffix&quot;:&quot;&quot;},{&quot;dropping-particle&quot;:&quot;&quot;,&quot;family&quot;:&quot;Kim&quot;,&quot;given&quot;:&quot;Michael&quot;,&quot;non-dropping-particle&quot;:&quot;&quot;,&quot;parse-names&quot;:false,&quot;suffix&quot;:&quot;&quot;},{&quot;dropping-particle&quot;:&quot;&quot;,&quot;family&quot;:&quot;Hurd&quot;,&quot;given&quot;:&quot;Mark W&quot;,&quot;non-dropping-particle&quot;:&quot;&quot;,&quot;parse-names&quot;:false,&quot;suffix&quot;:&quot;&quot;},{&quot;dropping-particle&quot;:&quot;&quot;,&quot;family&quot;:&quot;Katz&quot;,&quot;given&quot;:&quot;Matthew&quot;,&quot;non-dropping-particle&quot;:&quot;&quot;,&quot;parse-names&quot;:false,&quot;suffix&quot;:&quot;&quot;},{&quot;dropping-particle&quot;:&quot;&quot;,&quot;family&quot;:&quot;Fleming&quot;,&quot;given&quot;:&quot;Jason&quot;,&quot;non-dropping-particle&quot;:&quot;&quot;,&quot;parse-names&quot;:false,&quot;suffix&quot;:&quot;&quot;},{&quot;dropping-particle&quot;:&quot;&quot;,&quot;family&quot;:&quot;Maitra&quot;,&quot;given&quot;:&quot;Anirban&quot;,&quot;non-dropping-particle&quot;:&quot;&quot;,&quot;parse-names&quot;:false,&quot;suffix&quot;:&quot;&quot;},{&quot;dropping-particle&quot;:&quot;&quot;,&quot;family&quot;:&quot;Smith&quot;,&quot;given&quot;:&quot;David A&quot;,&quot;non-dropping-particle&quot;:&quot;&quot;,&quot;parse-names&quot;:false,&quot;suffix&quot;:&quot;&quot;},{&quot;dropping-particle&quot;:&quot;&quot;,&quot;family&quot;:&quot;Skalak&quot;,&quot;given&quot;:&quot;Matt&quot;,&quot;non-dropping-particle&quot;:&quot;&quot;,&quot;parse-names&quot;:false,&quot;suffix&quot;:&quot;&quot;},{&quot;dropping-particle&quot;:&quot;&quot;,&quot;family&quot;:&quot;Bu&quot;,&quot;given&quot;:&quot;Jeffrey&quot;,&quot;non-dropping-particle&quot;:&quot;&quot;,&quot;parse-names&quot;:false,&quot;suffix&quot;:&quot;&quot;},{&quot;dropping-particle&quot;:&quot;&quot;,&quot;family&quot;:&quot;Michaud&quot;,&quot;given&quot;:&quot;Monia&quot;,&quot;non-dropping-particle&quot;:&quot;&quot;,&quot;parse-names&quot;:false,&quot;suffix&quot;:&quot;&quot;},{&quot;dropping-particle&quot;:&quot;&quot;,&quot;family&quot;:&quot;Trauger&quot;,&quot;given&quot;:&quot;Sunia A&quot;,&quot;non-dropping-particle&quot;:&quot;&quot;,&quot;parse-names&quot;:false,&quot;suffix&quot;:&quot;&quot;},{&quot;dropping-particle&quot;:&quot;&quot;,&quot;family&quot;:&quot;Barshack&quot;,&quot;given&quot;:&quot;Iris&quot;,&quot;non-dropping-particle&quot;:&quot;&quot;,&quot;parse-names&quot;:false,&quot;suffix&quot;:&quot;&quot;},{&quot;dropping-particle&quot;:&quot;&quot;,&quot;family&quot;:&quot;Golan&quot;,&quot;given&quot;:&quot;Talia&quot;,&quot;non-dropping-particle&quot;:&quot;&quot;,&quot;parse-names&quot;:false,&quot;suffix&quot;:&quot;&quot;},{&quot;dropping-particle&quot;:&quot;&quot;,&quot;family&quot;:&quot;Sandbank&quot;,&quot;given&quot;:&quot;Judith&quot;,&quot;non-dropping-particle&quot;:&quot;&quot;,&quot;parse-names&quot;:false,&quot;suffix&quot;:&quot;&quot;},{&quot;dropping-particle&quot;:&quot;&quot;,&quot;family&quot;:&quot;Flaherty&quot;,&quot;given&quot;:&quot;Keith T&quot;,&quot;non-dropping-particle&quot;:&quot;&quot;,&quot;parse-names&quot;:false,&quot;suffix&quot;:&quot;&quot;},{&quot;dropping-particle&quot;:&quot;&quot;,&quot;family&quot;:&quot;Mandinova&quot;,&quot;given&quot;:&quot;Anna&quot;,&quot;non-dropping-particle&quot;:&quot;&quot;,&quot;parse-names&quot;:false,&quot;suffix&quot;:&quot;&quot;},{&quot;dropping-particle&quot;:&quot;&quot;,&quot;family&quot;:&quot;Garrett&quot;,&quot;given&quot;:&quot;Wendy S&quot;,&quot;non-dropping-particle&quot;:&quot;&quot;,&quot;parse-names&quot;:false,&quot;suffix&quot;:&quot;&quot;},{&quot;dropping-particle&quot;:&quot;&quot;,&quot;family&quot;:&quot;Thayer&quot;,&quot;given&quot;:&quot;Sarah P&quot;,&quot;non-dropping-particle&quot;:&quot;&quot;,&quot;parse-names&quot;:false,&quot;suffix&quot;:&quot;&quot;},{&quot;dropping-particle&quot;:&quot;&quot;,&quot;family&quot;:&quot;Ferrone&quot;,&quot;given&quot;:&quot;Cristina R&quot;,&quot;non-dropping-particle&quot;:&quot;&quot;,&quot;parse-names&quot;:false,&quot;suffix&quot;:&quot;&quot;},{&quot;dropping-particle&quot;:&quot;&quot;,&quot;family&quot;:&quot;Huttenhower&quot;,&quot;given&quot;:&quot;Curtis&quot;,&quot;non-dropping-particle&quot;:&quot;&quot;,&quot;parse-names&quot;:false,&quot;suffix&quot;:&quot;&quot;},{&quot;dropping-particle&quot;:&quot;&quot;,&quot;family&quot;:&quot;Bhatia&quot;,&quot;given&quot;:&quot;Sangeeta N&quot;,&quot;non-dropping-particle&quot;:&quot;&quot;,&quot;parse-names&quot;:false,&quot;suffix&quot;:&quot;&quot;},{&quot;dropping-particle&quot;:&quot;&quot;,&quot;family&quot;:&quot;Gevers&quot;,&quot;given&quot;:&quot;Dirk&quot;,&quot;non-dropping-particle&quot;:&quot;&quot;,&quot;parse-names&quot;:false,&quot;suffix&quot;:&quot;&quot;},{&quot;dropping-particle&quot;:&quot;&quot;,&quot;family&quot;:&quot;Wargo&quot;,&quot;given&quot;:&quot;Jennifer A&quot;,&quot;non-dropping-particle&quot;:&quot;&quot;,&quot;parse-names&quot;:false,&quot;suffix&quot;:&quot;&quot;},{&quot;dropping-particle&quot;:&quot;&quot;,&quot;family&quot;:&quot;Golub&quot;,&quot;given&quot;:&quot;Todd R&quot;,&quot;non-dropping-particle&quot;:&quot;&quot;,&quot;parse-names&quot;:false,&quot;suffix&quot;:&quot;&quot;},{&quot;dropping-particle&quot;:&quot;&quot;,&quot;family&quot;:&quot;Straussman&quot;,&quot;given&quot;:&quot;Ravid&quot;,&quot;non-dropping-particle&quot;:&quot;&quot;,&quot;parse-names&quot;:false,&quot;suffix&quot;:&quot;&quot;}],&quot;container-title&quot;:&quot;Science (New York, N.Y.)&quot;,&quot;id&quot;:&quot;8703cdd0-c1e2-5356-90e9-c0835ab46f7f&quot;,&quot;issue&quot;:&quot;6356&quot;,&quot;issued&quot;:{&quot;date-parts&quot;:[[&quot;2017&quot;]]},&quot;page&quot;:&quot;1156-1160&quot;,&quot;title&quot;:&quot;Potential role of intratumor bacteria in mediating tumor resistance to the chemotherapeutic drug gemcitabine.&quot;,&quot;type&quot;:&quot;article-journal&quot;,&quot;volume&quot;:&quot;357&quot;,&quot;container-title-short&quot;:&quot;Science&quot;},&quot;uris&quot;:[&quot;http://www.mendeley.com/documents/?uuid=94875b7e-b2d6-4805-94a4-74a11837818e&quot;],&quot;isTemporary&quot;:false,&quot;legacyDesktopId&quot;:&quot;94875b7e-b2d6-4805-94a4-74a11837818e&quot;}]},{&quot;citationID&quot;:&quot;MENDELEY_CITATION_a6a8f02f-2d84-4a07-8ec4-948023380fe9&quot;,&quot;properties&quot;:{&quot;noteIndex&quot;:0},&quot;isEdited&quot;:false,&quot;manualOverride&quot;:{&quot;citeprocText&quot;:&quot;&lt;sup&gt;4–6&lt;/sup&gt;&quot;,&quot;isManuallyOverridden&quot;:false,&quot;manualOverrideText&quot;:&quot;&quot;},&quot;citationTag&quot;:&quot;MENDELEY_CITATION_v3_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&quot;,&quot;citationItems&quot;:[{&quot;id&quot;:&quot;3f725104-7f0c-5a67-9389-92e1e3bdd846&quot;,&quot;itemData&quot;:{&quot;DOI&quot;:&quot;10.1016/j.ygyno.2020.08.027&quot;,&quot;ISSN&quot;:&quot;00908258&quot;,&quot;author&quot;:[{&quot;dropping-particle&quot;:&quot;&quot;,&quot;family&quot;:&quot;AlHilli&quot;,&quot;given&quot;:&quot;Mariam M.&quot;,&quot;non-dropping-particle&quot;:&quot;&quot;,&quot;parse-names&quot;:false,&quot;suffix&quot;:&quot;&quot;},{&quot;dropping-particle&quot;:&quot;&quot;,&quot;family&quot;:&quot;Bae-Jump&quot;,&quot;given&quot;:&quot;Victoria&quot;,&quot;non-dropping-particle&quot;:&quot;&quot;,&quot;parse-names&quot;:false,&quot;suffix&quot;:&quot;&quot;}],&quot;container-title&quot;:&quot;Gynecologic Oncology&quot;,&quot;id&quot;:&quot;3f725104-7f0c-5a67-9389-92e1e3bdd846&quot;,&quot;issue&quot;:&quot;2&quot;,&quot;issued&quot;:{&quot;date-parts&quot;:[[&quot;2020&quot;,&quot;11&quot;]]},&quot;page&quot;:&quot;299-308&quot;,&quot;title&quot;:&quot;Diet and gut microbiome interactions in gynecologic cancer&quot;,&quot;type&quot;:&quot;article-journal&quot;,&quot;volume&quot;:&quot;159&quot;,&quot;container-title-short&quot;:&quot;Gynecol Oncol&quot;},&quot;uris&quot;:[&quot;http://www.mendeley.com/documents/?uuid=0840897f-4686-48d3-8ce4-5bf5660c1793&quot;],&quot;isTemporary&quot;:false,&quot;legacyDesktopId&quot;:&quot;0840897f-4686-48d3-8ce4-5bf5660c1793&quot;},{&quot;id&quot;:&quot;b987f1b1-05d5-5bde-9394-e9615f3fcfc6&quot;,&quot;itemData&quot;:{&quot;DOI&quot;:&quot;10.1136/gutjnl-2019-318556&quot;,&quot;ISSN&quot;:&quot;0017-5749&quot;,&quot;author&quot;:[{&quot;dropping-particle&quot;:&quot;&quot;,&quot;family&quot;:&quot;Scott&quot;,&quot;given&quot;:&quot;Alasdair J&quot;,&quot;non-dropping-particle&quot;:&quot;&quot;,&quot;parse-names&quot;:false,&quot;suffix&quot;:&quot;&quot;},{&quot;dropping-particle&quot;:&quot;&quot;,&quot;family&quot;:&quot;Alexander&quot;,&quot;given&quot;:&quot;James L&quot;,&quot;non-dropping-particle&quot;:&quot;&quot;,&quot;parse-names&quot;:false,&quot;suffix&quot;:&quot;&quot;},{&quot;dropping-particle&quot;:&quot;&quot;,&quot;family&quot;:&quot;Merrifield&quot;,&quot;given&quot;:&quot;Claire A&quot;,&quot;non-dropping-particle&quot;:&quot;&quot;,&quot;parse-names&quot;:false,&quot;suffix&quot;:&quot;&quot;},{&quot;dropping-particle&quot;:&quot;&quot;,&quot;family&quot;:&quot;Cunningham&quot;,&quot;given&quot;:&quot;David&quot;,&quot;non-dropping-particle&quot;:&quot;&quot;,&quot;parse-names&quot;:false,&quot;suffix&quot;:&quot;&quot;},{&quot;dropping-particle&quot;:&quot;&quot;,&quot;family&quot;:&quot;Jobin&quot;,&quot;given&quot;:&quot;Christian&quot;,&quot;non-dropping-particle&quot;:&quot;&quot;,&quot;parse-names&quot;:false,&quot;suffix&quot;:&quot;&quot;},{&quot;dropping-particle&quot;:&quot;&quot;,&quot;family&quot;:&quot;Brown&quot;,&quot;given&quot;:&quot;Robert&quot;,&quot;non-dropping-particle&quot;:&quot;&quot;,&quot;parse-names&quot;:false,&quot;suffix&quot;:&quot;&quot;},{&quot;dropping-particle&quot;:&quot;&quot;,&quot;family&quot;:&quot;Alverdy&quot;,&quot;given&quot;:&quot;John&quot;,&quot;non-dropping-particle&quot;:&quot;&quot;,&quot;parse-names&quot;:false,&quot;suffix&quot;:&quot;&quot;},{&quot;dropping-particle&quot;:&quot;&quot;,&quot;family&quot;:&quot;O’Keefe&quot;,&quot;given&quot;:&quot;Stephen J&quot;,&quot;non-dropping-particle&quot;:&quot;&quot;,&quot;parse-names&quot;:false,&quot;suffix&quot;:&quot;&quot;},{&quot;dropping-particle&quot;:&quot;&quot;,&quot;family&quot;:&quot;Gaskins&quot;,&quot;given&quot;:&quot;H Rex&quot;,&quot;non-dropping-particle&quot;:&quot;&quot;,&quot;parse-names&quot;:false,&quot;suffix&quot;:&quot;&quot;},{&quot;dropping-particle&quot;:&quot;&quot;,&quot;family&quot;:&quot;Teare&quot;,&quot;given&quot;:&quot;Julian&quot;,&quot;non-dropping-particle&quot;:&quot;&quot;,&quot;parse-names&quot;:false,&quot;suffix&quot;:&quot;&quot;},{&quot;dropping-particle&quot;:&quot;&quot;,&quot;family&quot;:&quot;Yu&quot;,&quot;given&quot;:&quot;Jun&quot;,&quot;non-dropping-particle&quot;:&quot;&quot;,&quot;parse-names&quot;:false,&quot;suffix&quot;:&quot;&quot;},{&quot;dropping-particle&quot;:&quot;&quot;,&quot;family&quot;:&quot;Hughes&quot;,&quot;given&quot;:&quot;David J&quot;,&quot;non-dropping-particle&quot;:&quot;&quot;,&quot;parse-names&quot;:false,&quot;suffix&quot;:&quot;&quot;},{&quot;dropping-particle&quot;:&quot;&quot;,&quot;family&quot;:&quot;Verstraelen&quot;,&quot;given&quot;:&quot;Hans&quot;,&quot;non-dropping-particle&quot;:&quot;&quot;,&quot;parse-names&quot;:false,&quot;suffix&quot;:&quot;&quot;},{&quot;dropping-particle&quot;:&quot;&quot;,&quot;family&quot;:&quot;Burton&quot;,&quot;given&quot;:&quot;Jeremy&quot;,&quot;non-dropping-particle&quot;:&quot;&quot;,&quot;parse-names&quot;:false,&quot;suffix&quot;:&quot;&quot;},{&quot;dropping-particle&quot;:&quot;&quot;,&quot;family&quot;:&quot;O’Toole&quot;,&quot;given&quot;:&quot;Paul W&quot;,&quot;non-dropping-particle&quot;:&quot;&quot;,&quot;parse-names&quot;:false,&quot;suffix&quot;:&quot;&quot;},{&quot;dropping-particle&quot;:&quot;&quot;,&quot;family&quot;:&quot;Rosenberg&quot;,&quot;given&quot;:&quot;Daniel W&quot;,&quot;non-dropping-particle&quot;:&quot;&quot;,&quot;parse-names&quot;:false,&quot;suffix&quot;:&quot;&quot;},{&quot;dropping-particle&quot;:&quot;&quot;,&quot;family&quot;:&quot;Marchesi&quot;,&quot;given&quot;:&quot;Julian R&quot;,&quot;non-dropping-particle&quot;:&quot;&quot;,&quot;parse-names&quot;:false,&quot;suffix&quot;:&quot;&quot;},{&quot;dropping-particle&quot;:&quot;&quot;,&quot;family&quot;:&quot;Kinross&quot;,&quot;given&quot;:&quot;James M&quot;,&quot;non-dropping-particle&quot;:&quot;&quot;,&quot;parse-names&quot;:false,&quot;suffix&quot;:&quot;&quot;}],&quot;container-title&quot;:&quot;Gut&quot;,&quot;id&quot;:&quot;b987f1b1-05d5-5bde-9394-e9615f3fcfc6&quot;,&quot;issue&quot;:&quot;9&quot;,&quot;issued&quot;:{&quot;date-parts&quot;:[[&quot;2019&quot;,&quot;9&quot;]]},&quot;page&quot;:&quot;1624-1632&quot;,&quot;title&quot;:&quot;International Cancer Microbiome Consortium consensus statement on the role of the human microbiome in carcinogenesis&quot;,&quot;type&quot;:&quot;article-journal&quot;,&quot;volume&quot;:&quot;68&quot;,&quot;container-title-short&quot;:&quot;Gut&quot;},&quot;uris&quot;:[&quot;http://www.mendeley.com/documents/?uuid=33ecf040-0524-41b4-8d92-6c00ce7a3b7d&quot;],&quot;isTemporary&quot;:false,&quot;legacyDesktopId&quot;:&quot;33ecf040-0524-41b4-8d92-6c00ce7a3b7d&quot;},{&quot;id&quot;:&quot;473c8a4c-eed5-5a6b-8359-d60ca338f2e9&quot;,&quot;itemData&quot;:{&quot;DOI&quot;:&quot;10.1126/science.aau5812&quot;,&quot;ISSN&quot;:&quot;0036-8075&quot;,&quot;abstract&quot;:&quot;Diet affects multiple facets of human health and is inextricably linked to chronic metabolic conditions such as obesity, type 2 diabetes, and cardiovascular disease. Dietary nutrients are essential not only for human health but also for the health and survival of the trillions of microbes that reside within the human intestines. Diet is a key component of the relationship between humans and their microbial residents; gut microbes use ingested nutrients for fundamental biological processes, and the metabolic outputs of those processes may have important impacts on human physiology. Studies in humans and animal models are beginning to unravel the underpinnings of this relationship, and increasing evidence suggests that it may underlie some of the broader effects of diet on human health and disease.&quot;,&quot;author&quot;:[{&quot;dropping-particle&quot;:&quot;&quot;,&quot;family&quot;:&quot;Gentile&quot;,&quot;given&quot;:&quot;Christopher L.&quot;,&quot;non-dropping-particle&quot;:&quot;&quot;,&quot;parse-names&quot;:false,&quot;suffix&quot;:&quot;&quot;},{&quot;dropping-particle&quot;:&quot;&quot;,&quot;family&quot;:&quot;Weir&quot;,&quot;given&quot;:&quot;Tiffany L.&quot;,&quot;non-dropping-particle&quot;:&quot;&quot;,&quot;parse-names&quot;:false,&quot;suffix&quot;:&quot;&quot;}],&quot;container-title&quot;:&quot;Science&quot;,&quot;id&quot;:&quot;473c8a4c-eed5-5a6b-8359-d60ca338f2e9&quot;,&quot;issue&quot;:&quot;6416&quot;,&quot;issued&quot;:{&quot;date-parts&quot;:[[&quot;2018&quot;,&quot;11&quot;,&quot;16&quot;]]},&quot;page&quot;:&quot;776-780&quot;,&quot;title&quot;:&quot;The gut microbiota at the intersection of diet and human health&quot;,&quot;type&quot;:&quot;article-journal&quot;,&quot;volume&quot;:&quot;362&quot;,&quot;container-title-short&quot;:&quot;Science (1979)&quot;},&quot;uris&quot;:[&quot;http://www.mendeley.com/documents/?uuid=cdb0bca1-fbc5-4056-97a0-f47febaf4191&quot;],&quot;isTemporary&quot;:false,&quot;legacyDesktopId&quot;:&quot;cdb0bca1-fbc5-4056-97a0-f47febaf4191&quot;}]},{&quot;citationID&quot;:&quot;MENDELEY_CITATION_bb8375bc-5d60-4e2c-96d4-c6b22e829bca&quot;,&quot;properties&quot;:{&quot;noteIndex&quot;:0},&quot;isEdited&quot;:false,&quot;manualOverride&quot;:{&quot;citeprocText&quot;:&quot;&lt;sup&gt;7,8&lt;/sup&gt;&quot;,&quot;isManuallyOverridden&quot;:false,&quot;manualOverrideText&quot;:&quot;&quot;},&quot;citationTag&quot;:&quot;MENDELEY_CITATION_v3_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&quot;,&quot;citationItems&quot;:[{&quot;id&quot;:&quot;d6daefb3-4ede-5456-90d8-5e2352dd866b&quot;,&quot;itemData&quot;:{&quot;DOI&quot;:&quot;10.1136/gutjnl-2019-318556&quot;,&quot;ISSN&quot;:&quot;0017-5749&quot;,&quot;author&quot;:[{&quot;dropping-particle&quot;:&quot;&quot;,&quot;family&quot;:&quot;Scott&quot;,&quot;given&quot;:&quot;Alasdair J&quot;,&quot;non-dropping-particle&quot;:&quot;&quot;,&quot;parse-names&quot;:false,&quot;suffix&quot;:&quot;&quot;},{&quot;dropping-particle&quot;:&quot;&quot;,&quot;family&quot;:&quot;Alexander&quot;,&quot;given&quot;:&quot;James L&quot;,&quot;non-dropping-particle&quot;:&quot;&quot;,&quot;parse-names&quot;:false,&quot;suffix&quot;:&quot;&quot;},{&quot;dropping-particle&quot;:&quot;&quot;,&quot;family&quot;:&quot;Merrifield&quot;,&quot;given&quot;:&quot;Claire A&quot;,&quot;non-dropping-particle&quot;:&quot;&quot;,&quot;parse-names&quot;:false,&quot;suffix&quot;:&quot;&quot;},{&quot;dropping-particle&quot;:&quot;&quot;,&quot;family&quot;:&quot;Cunningham&quot;,&quot;given&quot;:&quot;David&quot;,&quot;non-dropping-particle&quot;:&quot;&quot;,&quot;parse-names&quot;:false,&quot;suffix&quot;:&quot;&quot;},{&quot;dropping-particle&quot;:&quot;&quot;,&quot;family&quot;:&quot;Jobin&quot;,&quot;given&quot;:&quot;Christian&quot;,&quot;non-dropping-particle&quot;:&quot;&quot;,&quot;parse-names&quot;:false,&quot;suffix&quot;:&quot;&quot;},{&quot;dropping-particle&quot;:&quot;&quot;,&quot;family&quot;:&quot;Brown&quot;,&quot;given&quot;:&quot;Robert&quot;,&quot;non-dropping-particle&quot;:&quot;&quot;,&quot;parse-names&quot;:false,&quot;suffix&quot;:&quot;&quot;},{&quot;dropping-particle&quot;:&quot;&quot;,&quot;family&quot;:&quot;Alverdy&quot;,&quot;given&quot;:&quot;John&quot;,&quot;non-dropping-particle&quot;:&quot;&quot;,&quot;parse-names&quot;:false,&quot;suffix&quot;:&quot;&quot;},{&quot;dropping-particle&quot;:&quot;&quot;,&quot;family&quot;:&quot;O’Keefe&quot;,&quot;given&quot;:&quot;Stephen J&quot;,&quot;non-dropping-particle&quot;:&quot;&quot;,&quot;parse-names&quot;:false,&quot;suffix&quot;:&quot;&quot;},{&quot;dropping-particle&quot;:&quot;&quot;,&quot;family&quot;:&quot;Gaskins&quot;,&quot;given&quot;:&quot;H Rex&quot;,&quot;non-dropping-particle&quot;:&quot;&quot;,&quot;parse-names&quot;:false,&quot;suffix&quot;:&quot;&quot;},{&quot;dropping-particle&quot;:&quot;&quot;,&quot;family&quot;:&quot;Teare&quot;,&quot;given&quot;:&quot;Julian&quot;,&quot;non-dropping-particle&quot;:&quot;&quot;,&quot;parse-names&quot;:false,&quot;suffix&quot;:&quot;&quot;},{&quot;dropping-particle&quot;:&quot;&quot;,&quot;family&quot;:&quot;Yu&quot;,&quot;given&quot;:&quot;Jun&quot;,&quot;non-dropping-particle&quot;:&quot;&quot;,&quot;parse-names&quot;:false,&quot;suffix&quot;:&quot;&quot;},{&quot;dropping-particle&quot;:&quot;&quot;,&quot;family&quot;:&quot;Hughes&quot;,&quot;given&quot;:&quot;David J&quot;,&quot;non-dropping-particle&quot;:&quot;&quot;,&quot;parse-names&quot;:false,&quot;suffix&quot;:&quot;&quot;},{&quot;dropping-particle&quot;:&quot;&quot;,&quot;family&quot;:&quot;Verstraelen&quot;,&quot;given&quot;:&quot;Hans&quot;,&quot;non-dropping-particle&quot;:&quot;&quot;,&quot;parse-names&quot;:false,&quot;suffix&quot;:&quot;&quot;},{&quot;dropping-particle&quot;:&quot;&quot;,&quot;family&quot;:&quot;Burton&quot;,&quot;given&quot;:&quot;Jeremy&quot;,&quot;non-dropping-particle&quot;:&quot;&quot;,&quot;parse-names&quot;:false,&quot;suffix&quot;:&quot;&quot;},{&quot;dropping-particle&quot;:&quot;&quot;,&quot;family&quot;:&quot;O’Toole&quot;,&quot;given&quot;:&quot;Paul W&quot;,&quot;non-dropping-particle&quot;:&quot;&quot;,&quot;parse-names&quot;:false,&quot;suffix&quot;:&quot;&quot;},{&quot;dropping-particle&quot;:&quot;&quot;,&quot;family&quot;:&quot;Rosenberg&quot;,&quot;given&quot;:&quot;Daniel W&quot;,&quot;non-dropping-particle&quot;:&quot;&quot;,&quot;parse-names&quot;:false,&quot;suffix&quot;:&quot;&quot;},{&quot;dropping-particle&quot;:&quot;&quot;,&quot;family&quot;:&quot;Marchesi&quot;,&quot;given&quot;:&quot;Julian R&quot;,&quot;non-dropping-particle&quot;:&quot;&quot;,&quot;parse-names&quot;:false,&quot;suffix&quot;:&quot;&quot;},{&quot;dropping-particle&quot;:&quot;&quot;,&quot;family&quot;:&quot;Kinross&quot;,&quot;given&quot;:&quot;James M&quot;,&quot;non-dropping-particle&quot;:&quot;&quot;,&quot;parse-names&quot;:false,&quot;suffix&quot;:&quot;&quot;}],&quot;container-title&quot;:&quot;Gut&quot;,&quot;id&quot;:&quot;d6daefb3-4ede-5456-90d8-5e2352dd866b&quot;,&quot;issue&quot;:&quot;9&quot;,&quot;issued&quot;:{&quot;date-parts&quot;:[[&quot;2019&quot;,&quot;9&quot;]]},&quot;page&quot;:&quot;1624-1632&quot;,&quot;title&quot;:&quot;International Cancer Microbiome Consortium consensus statement on the role of the human microbiome in carcinogenesis&quot;,&quot;type&quot;:&quot;article-journal&quot;,&quot;volume&quot;:&quot;68&quot;,&quot;container-title-short&quot;:&quot;Gut&quot;},&quot;uris&quot;:[&quot;http://www.mendeley.com/documents/?uuid=af3cb911-9749-4561-a573-281a52341b60&quot;],&quot;isTemporary&quot;:false,&quot;legacyDesktopId&quot;:&quot;af3cb911-9749-4561-a573-281a52341b60&quot;},{&quot;id&quot;:&quot;975e2072-9e3d-5f15-864d-effd129cb9c4&quot;,&quot;itemData&quot;:{&quot;DOI&quot;:&quot;10.1038/s41591-019-0377-7&quot;,&quot;ISSN&quot;:&quot;1078-8956&quot;,&quot;author&quot;:[{&quot;dropping-particle&quot;:&quot;&quot;,&quot;family&quot;:&quot;Helmink&quot;,&quot;given&quot;:&quot;Beth A.&quot;,&quot;non-dropping-particle&quot;:&quot;&quot;,&quot;parse-names&quot;:false,&quot;suffix&quot;:&quot;&quot;},{&quot;dropping-particle&quot;:&quot;&quot;,&quot;family&quot;:&quot;Khan&quot;,&quot;given&quot;:&quot;M. A. Wadud&quot;,&quot;non-dropping-particle&quot;:&quot;&quot;,&quot;parse-names&quot;:false,&quot;suffix&quot;:&quot;&quot;},{&quot;dropping-particle&quot;:&quot;&quot;,&quot;family&quot;:&quot;Hermann&quot;,&quot;given&quot;:&quot;Amanda&quot;,&quot;non-dropping-particle&quot;:&quot;&quot;,&quot;parse-names&quot;:false,&quot;suffix&quot;:&quot;&quot;},{&quot;dropping-particle&quot;:&quot;&quot;,&quot;family&quot;:&quot;Gopalakrishnan&quot;,&quot;given&quot;:&quot;Vancheswaran&quot;,&quot;non-dropping-particle&quot;:&quot;&quot;,&quot;parse-names&quot;:false,&quot;suffix&quot;:&quot;&quot;},{&quot;dropping-particle&quot;:&quot;&quot;,&quot;family&quot;:&quot;Wargo&quot;,&quot;given&quot;:&quot;Jennifer A.&quot;,&quot;non-dropping-particle&quot;:&quot;&quot;,&quot;parse-names&quot;:false,&quot;suffix&quot;:&quot;&quot;}],&quot;container-title&quot;:&quot;Nature Medicine&quot;,&quot;id&quot;:&quot;975e2072-9e3d-5f15-864d-effd129cb9c4&quot;,&quot;issue&quot;:&quot;3&quot;,&quot;issued&quot;:{&quot;date-parts&quot;:[[&quot;2019&quot;,&quot;3&quot;]]},&quot;page&quot;:&quot;377-388&quot;,&quot;title&quot;:&quot;The microbiome, cancer, and cancer therapy&quot;,&quot;type&quot;:&quot;article-journal&quot;,&quot;volume&quot;:&quot;25&quot;,&quot;container-title-short&quot;:&quot;Nat Med&quot;},&quot;uris&quot;:[&quot;http://www.mendeley.com/documents/?uuid=160994b8-da4e-4610-ab1c-c4cb289517e3&quot;],&quot;isTemporary&quot;:false,&quot;legacyDesktopId&quot;:&quot;160994b8-da4e-4610-ab1c-c4cb289517e3&quot;}]},{&quot;citationID&quot;:&quot;MENDELEY_CITATION_903d3069-57cb-4e00-bd96-276319f06404&quot;,&quot;properties&quot;:{&quot;noteIndex&quot;:0},&quot;isEdited&quot;:false,&quot;manualOverride&quot;:{&quot;citeprocText&quot;:&quot;&lt;sup&gt;8,9&lt;/sup&gt;&quot;,&quot;isManuallyOverridden&quot;:false,&quot;manualOverrideText&quot;:&quot;&quot;},&quot;citationTag&quot;:&quot;MENDELEY_CITATION_v3_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&quot;,&quot;citationItems&quot;:[{&quot;id&quot;:&quot;975e2072-9e3d-5f15-864d-effd129cb9c4&quot;,&quot;itemData&quot;:{&quot;DOI&quot;:&quot;10.1038/s41591-019-0377-7&quot;,&quot;ISSN&quot;:&quot;1078-8956&quot;,&quot;author&quot;:[{&quot;dropping-particle&quot;:&quot;&quot;,&quot;family&quot;:&quot;Helmink&quot;,&quot;given&quot;:&quot;Beth A.&quot;,&quot;non-dropping-particle&quot;:&quot;&quot;,&quot;parse-names&quot;:false,&quot;suffix&quot;:&quot;&quot;},{&quot;dropping-particle&quot;:&quot;&quot;,&quot;family&quot;:&quot;Khan&quot;,&quot;given&quot;:&quot;M. A. Wadud&quot;,&quot;non-dropping-particle&quot;:&quot;&quot;,&quot;parse-names&quot;:false,&quot;suffix&quot;:&quot;&quot;},{&quot;dropping-particle&quot;:&quot;&quot;,&quot;family&quot;:&quot;Hermann&quot;,&quot;given&quot;:&quot;Amanda&quot;,&quot;non-dropping-particle&quot;:&quot;&quot;,&quot;parse-names&quot;:false,&quot;suffix&quot;:&quot;&quot;},{&quot;dropping-particle&quot;:&quot;&quot;,&quot;family&quot;:&quot;Gopalakrishnan&quot;,&quot;given&quot;:&quot;Vancheswaran&quot;,&quot;non-dropping-particle&quot;:&quot;&quot;,&quot;parse-names&quot;:false,&quot;suffix&quot;:&quot;&quot;},{&quot;dropping-particle&quot;:&quot;&quot;,&quot;family&quot;:&quot;Wargo&quot;,&quot;given&quot;:&quot;Jennifer A.&quot;,&quot;non-dropping-particle&quot;:&quot;&quot;,&quot;parse-names&quot;:false,&quot;suffix&quot;:&quot;&quot;}],&quot;container-title&quot;:&quot;Nature Medicine&quot;,&quot;id&quot;:&quot;975e2072-9e3d-5f15-864d-effd129cb9c4&quot;,&quot;issue&quot;:&quot;3&quot;,&quot;issued&quot;:{&quot;date-parts&quot;:[[&quot;2019&quot;,&quot;3&quot;]]},&quot;page&quot;:&quot;377-388&quot;,&quot;title&quot;:&quot;The microbiome, cancer, and cancer therapy&quot;,&quot;type&quot;:&quot;article-journal&quot;,&quot;volume&quot;:&quot;25&quot;,&quot;container-title-short&quot;:&quot;Nat Med&quot;},&quot;uris&quot;:[&quot;http://www.mendeley.com/documents/?uuid=160994b8-da4e-4610-ab1c-c4cb289517e3&quot;],&quot;isTemporary&quot;:false,&quot;legacyDesktopId&quot;:&quot;160994b8-da4e-4610-ab1c-c4cb289517e3&quot;},{&quot;id&quot;:&quot;dd547d3e-d5f0-567b-988f-e7cf5f38a971&quot;,&quot;itemData&quot;:{&quot;DOI&quot;:&quot;10.18632/oncotarget.24681&quot;,&quot;ISSN&quot;:&quot;1949-2553&quot;,&quot;PMID&quot;:&quot;29707157&quot;,&quot;abstract&quot;:&quot;Gut microbiota, a group of 1014 bacteria, eukaryotes and virus living in gastrointestinal tract, is crucial for many physiological processes in particular plays an important role in inflammatory and immune reactions. Several internal and external factors can influence this population, and shifts in their composition, have been demonstrated to contribute and affect different diseases. During dysbiosis several bacteria related to inflammation, one of the most necessary factors in carcinogenesis; it has been shown that some bacterial strains through deregulation of different signals/pathways may affect tumor development through the production of many factors. Gut microbiota might be considered as a holistic hub point for cancer development: direct and indirect involvements have been studying in several neoplasms such as colon rectal cancer, hepatocellular carcinoma and breast cancer. This review discuss over the evidence of crosstalk between gut microbiota and cancer, its ability to modulate chemotherapy, radiotherapy and immunotherapy, and the possibility that the intestinal microbial is a new target for therapeutic approaches to improve the prognosis and quality of life of cancer patients.&quot;,&quot;author&quot;:[{&quot;dropping-particle&quot;:&quot;&quot;,&quot;family&quot;:&quot;Rea&quot;,&quot;given&quot;:&quot;Domenica&quot;,&quot;non-dropping-particle&quot;:&quot;&quot;,&quot;parse-names&quot;:false,&quot;suffix&quot;:&quot;&quot;},{&quot;dropping-particle&quot;:&quot;&quot;,&quot;family&quot;:&quot;Coppola&quot;,&quot;given&quot;:&quot;Giovanni&quot;,&quot;non-dropping-particle&quot;:&quot;&quot;,&quot;parse-names&quot;:false,&quot;suffix&quot;:&quot;&quot;},{&quot;dropping-particle&quot;:&quot;&quot;,&quot;family&quot;:&quot;Palma&quot;,&quot;given&quot;:&quot;Giuseppe&quot;,&quot;non-dropping-particle&quot;:&quot;&quot;,&quot;parse-names&quot;:false,&quot;suffix&quot;:&quot;&quot;},{&quot;dropping-particle&quot;:&quot;&quot;,&quot;family&quot;:&quot;Barbieri&quot;,&quot;given&quot;:&quot;Antonio&quot;,&quot;non-dropping-particle&quot;:&quot;&quot;,&quot;parse-names&quot;:false,&quot;suffix&quot;:&quot;&quot;},{&quot;dropping-particle&quot;:&quot;&quot;,&quot;family&quot;:&quot;Luciano&quot;,&quot;given&quot;:&quot;Antonio&quot;,&quot;non-dropping-particle&quot;:&quot;&quot;,&quot;parse-names&quot;:false,&quot;suffix&quot;:&quot;&quot;},{&quot;dropping-particle&quot;:&quot;&quot;,&quot;family&quot;:&quot;Prete&quot;,&quot;given&quot;:&quot;Paola&quot;,&quot;non-dropping-particle&quot;:&quot;Del&quot;,&quot;parse-names&quot;:false,&quot;suffix&quot;:&quot;&quot;},{&quot;dropping-particle&quot;:&quot;&quot;,&quot;family&quot;:&quot;Rossetti&quot;,&quot;given&quot;:&quot;Sabrina&quot;,&quot;non-dropping-particle&quot;:&quot;&quot;,&quot;parse-names&quot;:false,&quot;suffix&quot;:&quot;&quot;},{&quot;dropping-particle&quot;:&quot;&quot;,&quot;family&quot;:&quot;Berretta&quot;,&quot;given&quot;:&quot;Massimiliano&quot;,&quot;non-dropping-particle&quot;:&quot;&quot;,&quot;parse-names&quot;:false,&quot;suffix&quot;:&quot;&quot;},{&quot;dropping-particle&quot;:&quot;&quot;,&quot;family&quot;:&quot;Facchini&quot;,&quot;given&quot;:&quot;Gaetano&quot;,&quot;non-dropping-particle&quot;:&quot;&quot;,&quot;parse-names&quot;:false,&quot;suffix&quot;:&quot;&quot;},{&quot;dropping-particle&quot;:&quot;&quot;,&quot;family&quot;:&quot;Perdonà&quot;,&quot;given&quot;:&quot;Sisto&quot;,&quot;non-dropping-particle&quot;:&quot;&quot;,&quot;parse-names&quot;:false,&quot;suffix&quot;:&quot;&quot;},{&quot;dropping-particle&quot;:&quot;&quot;,&quot;family&quot;:&quot;Turco&quot;,&quot;given&quot;:&quot;Maria Caterina&quot;,&quot;non-dropping-particle&quot;:&quot;&quot;,&quot;parse-names&quot;:false,&quot;suffix&quot;:&quot;&quot;},{&quot;dropping-particle&quot;:&quot;&quot;,&quot;family&quot;:&quot;Arra&quot;,&quot;given&quot;:&quot;Claudio&quot;,&quot;non-dropping-particle&quot;:&quot;&quot;,&quot;parse-names&quot;:false,&quot;suffix&quot;:&quot;&quot;}],&quot;container-title&quot;:&quot;Oncotarget&quot;,&quot;id&quot;:&quot;dd547d3e-d5f0-567b-988f-e7cf5f38a971&quot;,&quot;issue&quot;:&quot;25&quot;,&quot;issued&quot;:{&quot;date-parts&quot;:[[&quot;2018&quot;,&quot;4&quot;,&quot;3&quot;]]},&quot;page&quot;:&quot;17915-17927&quot;,&quot;title&quot;:&quot;Microbiota effects on cancer: from risks to therapies.&quot;,&quot;type&quot;:&quot;article-journal&quot;,&quot;volume&quot;:&quot;9&quot;,&quot;container-title-short&quot;:&quot;Oncotarget&quot;},&quot;uris&quot;:[&quot;http://www.mendeley.com/documents/?uuid=3baa7b3e-b85b-4328-95d1-31856baad2d1&quot;],&quot;isTemporary&quot;:false,&quot;legacyDesktopId&quot;:&quot;3baa7b3e-b85b-4328-95d1-31856baad2d1&quot;}]},{&quot;citationID&quot;:&quot;MENDELEY_CITATION_18ff9b05-6059-4141-ba48-9ea34cab49f1&quot;,&quot;properties&quot;:{&quot;noteIndex&quot;:0},&quot;isEdited&quot;:false,&quot;manualOverride&quot;:{&quot;citeprocText&quot;:&quot;&lt;sup&gt;6,10&lt;/sup&gt;&quot;,&quot;isManuallyOverridden&quot;:false,&quot;manualOverrideText&quot;:&quot;&quot;},&quot;citationTag&quot;:&quot;MENDELEY_CITATION_v3_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&quot;,&quot;citationItems&quot;:[{&quot;id&quot;:&quot;b25f92a3-f87d-5530-ac57-475068968e7d&quot;,&quot;itemData&quot;:{&quot;DOI&quot;:&quot;10.1016/j.ygyno.2020.08.027&quot;,&quot;ISSN&quot;:&quot;00908258&quot;,&quot;author&quot;:[{&quot;dropping-particle&quot;:&quot;&quot;,&quot;family&quot;:&quot;AlHilli&quot;,&quot;given&quot;:&quot;Mariam M.&quot;,&quot;non-dropping-particle&quot;:&quot;&quot;,&quot;parse-names&quot;:false,&quot;suffix&quot;:&quot;&quot;},{&quot;dropping-particle&quot;:&quot;&quot;,&quot;family&quot;:&quot;Bae-Jump&quot;,&quot;given&quot;:&quot;Victoria&quot;,&quot;non-dropping-particle&quot;:&quot;&quot;,&quot;parse-names&quot;:false,&quot;suffix&quot;:&quot;&quot;}],&quot;container-title&quot;:&quot;Gynecologic Oncology&quot;,&quot;id&quot;:&quot;b25f92a3-f87d-5530-ac57-475068968e7d&quot;,&quot;issue&quot;:&quot;2&quot;,&quot;issued&quot;:{&quot;date-parts&quot;:[[&quot;2020&quot;,&quot;11&quot;]]},&quot;page&quot;:&quot;299-308&quot;,&quot;title&quot;:&quot;Diet and gut microbiome interactions in gynecologic cancer&quot;,&quot;type&quot;:&quot;article-journal&quot;,&quot;volume&quot;:&quot;159&quot;,&quot;container-title-short&quot;:&quot;Gynecol Oncol&quot;},&quot;uris&quot;:[&quot;http://www.mendeley.com/documents/?uuid=be8d8318-e928-4918-9b8e-1ff553781e80&quot;],&quot;isTemporary&quot;:false,&quot;legacyDesktopId&quot;:&quot;be8d8318-e928-4918-9b8e-1ff553781e80&quot;},{&quot;id&quot;:&quot;473c8a4c-eed5-5a6b-8359-d60ca338f2e9&quot;,&quot;itemData&quot;:{&quot;DOI&quot;:&quot;10.1126/science.aau5812&quot;,&quot;ISSN&quot;:&quot;0036-8075&quot;,&quot;abstract&quot;:&quot;Diet affects multiple facets of human health and is inextricably linked to chronic metabolic conditions such as obesity, type 2 diabetes, and cardiovascular disease. Dietary nutrients are essential not only for human health but also for the health and survival of the trillions of microbes that reside within the human intestines. Diet is a key component of the relationship between humans and their microbial residents; gut microbes use ingested nutrients for fundamental biological processes, and the metabolic outputs of those processes may have important impacts on human physiology. Studies in humans and animal models are beginning to unravel the underpinnings of this relationship, and increasing evidence suggests that it may underlie some of the broader effects of diet on human health and disease.&quot;,&quot;author&quot;:[{&quot;dropping-particle&quot;:&quot;&quot;,&quot;family&quot;:&quot;Gentile&quot;,&quot;given&quot;:&quot;Christopher L.&quot;,&quot;non-dropping-particle&quot;:&quot;&quot;,&quot;parse-names&quot;:false,&quot;suffix&quot;:&quot;&quot;},{&quot;dropping-particle&quot;:&quot;&quot;,&quot;family&quot;:&quot;Weir&quot;,&quot;given&quot;:&quot;Tiffany L.&quot;,&quot;non-dropping-particle&quot;:&quot;&quot;,&quot;parse-names&quot;:false,&quot;suffix&quot;:&quot;&quot;}],&quot;container-title&quot;:&quot;Science&quot;,&quot;id&quot;:&quot;473c8a4c-eed5-5a6b-8359-d60ca338f2e9&quot;,&quot;issue&quot;:&quot;6416&quot;,&quot;issued&quot;:{&quot;date-parts&quot;:[[&quot;2018&quot;,&quot;11&quot;,&quot;16&quot;]]},&quot;page&quot;:&quot;776-780&quot;,&quot;title&quot;:&quot;The gut microbiota at the intersection of diet and human health&quot;,&quot;type&quot;:&quot;article-journal&quot;,&quot;volume&quot;:&quot;362&quot;,&quot;container-title-short&quot;:&quot;Science (1979)&quot;},&quot;uris&quot;:[&quot;http://www.mendeley.com/documents/?uuid=cdb0bca1-fbc5-4056-97a0-f47febaf4191&quot;],&quot;isTemporary&quot;:false,&quot;legacyDesktopId&quot;:&quot;cdb0bca1-fbc5-4056-97a0-f47febaf4191&quot;}]},{&quot;citationID&quot;:&quot;MENDELEY_CITATION_1533cc9f-2454-4c5d-a9c9-6e03f562c898&quot;,&quot;properties&quot;:{&quot;noteIndex&quot;:0},&quot;isEdited&quot;:false,&quot;manualOverride&quot;:{&quot;citeprocText&quot;:&quot;&lt;sup&gt;11,12&lt;/sup&gt;&quot;,&quot;isManuallyOverridden&quot;:false,&quot;manualOverrideText&quot;:&quot;&quot;},&quot;citationTag&quot;:&quot;MENDELEY_CITATION_v3_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&quot;,&quot;citationItems&quot;:[{&quot;id&quot;:&quot;348410ba-6e6d-5f82-af93-4ddf759ca0f8&quot;,&quot;itemData&quot;:{&quot;DOI&quot;:&quot;10.1186/s12967-018-1448-0&quot;,&quot;ISSN&quot;:&quot;1479-5876&quot;,&quot;author&quot;:[{&quot;dropping-particle&quot;:&quot;&quot;,&quot;family&quot;:&quot;Soldati&quot;,&quot;given&quot;:&quot;Laura&quot;,&quot;non-dropping-particle&quot;:&quot;&quot;,&quot;parse-names&quot;:false,&quot;suffix&quot;:&quot;&quot;},{&quot;dropping-particle&quot;:&quot;&quot;,&quot;family&quot;:&quot;Renzo&quot;,&quot;given&quot;:&quot;Laura&quot;,&quot;non-dropping-particle&quot;:&quot;Di&quot;,&quot;parse-names&quot;:false,&quot;suffix&quot;:&quot;&quot;},{&quot;dropping-particle&quot;:&quot;&quot;,&quot;family&quot;:&quot;Jirillo&quot;,&quot;given&quot;:&quot;Emilio&quot;,&quot;non-dropping-particle&quot;:&quot;&quot;,&quot;parse-names&quot;:false,&quot;suffix&quot;:&quot;&quot;},{&quot;dropping-particle&quot;:&quot;&quot;,&quot;family&quot;:&quot;Ascierto&quot;,&quot;given&quot;:&quot;Paolo A.&quot;,&quot;non-dropping-particle&quot;:&quot;&quot;,&quot;parse-names&quot;:false,&quot;suffix&quot;:&quot;&quot;},{&quot;dropping-particle&quot;:&quot;&quot;,&quot;family&quot;:&quot;Marincola&quot;,&quot;given&quot;:&quot;Francesco M.&quot;,&quot;non-dropping-particle&quot;:&quot;&quot;,&quot;parse-names&quot;:false,&quot;suffix&quot;:&quot;&quot;},{&quot;dropping-particle&quot;:&quot;&quot;,&quot;family&quot;:&quot;Lorenzo&quot;,&quot;given&quot;:&quot;Antonino&quot;,&quot;non-dropping-particle&quot;:&quot;De&quot;,&quot;parse-names&quot;:false,&quot;suffix&quot;:&quot;&quot;}],&quot;container-title&quot;:&quot;Journal of Translational Medicine&quot;,&quot;id&quot;:&quot;348410ba-6e6d-5f82-af93-4ddf759ca0f8&quot;,&quot;issue&quot;:&quot;1&quot;,&quot;issued&quot;:{&quot;date-parts&quot;:[[&quot;2018&quot;,&quot;12&quot;,&quot;20&quot;]]},&quot;page&quot;:&quot;75&quot;,&quot;title&quot;:&quot;The influence of diet on anti-cancer immune responsiveness&quot;,&quot;type&quot;:&quot;article-journal&quot;,&quot;volume&quot;:&quot;16&quot;,&quot;container-title-short&quot;:&quot;J Transl Med&quot;},&quot;uris&quot;:[&quot;http://www.mendeley.com/documents/?uuid=b8bd3617-6c3c-4ec0-9ecd-63ae67103ce8&quot;],&quot;isTemporary&quot;:false,&quot;legacyDesktopId&quot;:&quot;b8bd3617-6c3c-4ec0-9ecd-63ae67103ce8&quot;},{&quot;id&quot;:&quot;18d1e771-ae38-5a24-a5f7-a6880aa4ddb9&quot;,&quot;itemData&quot;:{&quot;DOI&quot;:&quot;10.1186/s12967-017-1175-y&quot;,&quot;ISSN&quot;:&quot;1479-5876&quot;,&quot;author&quot;:[{&quot;dropping-particle&quot;:&quot;&quot;,&quot;family&quot;:&quot;Singh&quot;,&quot;given&quot;:&quot;Rasnik K.&quot;,&quot;non-dropping-particle&quot;:&quot;&quot;,&quot;parse-names&quot;:false,&quot;suffix&quot;:&quot;&quot;},{&quot;dropping-particle&quot;:&quot;&quot;,&quot;family&quot;:&quot;Chang&quot;,&quot;given&quot;:&quot;Hsin-Wen&quot;,&quot;non-dropping-particle&quot;:&quot;&quot;,&quot;parse-names&quot;:false,&quot;suffix&quot;:&quot;&quot;},{&quot;dropping-particle&quot;:&quot;&quot;,&quot;family&quot;:&quot;Yan&quot;,&quot;given&quot;:&quot;Di&quot;,&quot;non-dropping-particle&quot;:&quot;&quot;,&quot;parse-names&quot;:false,&quot;suffix&quot;:&quot;&quot;},{&quot;dropping-particle&quot;:&quot;&quot;,&quot;family&quot;:&quot;Lee&quot;,&quot;given&quot;:&quot;Kristina M.&quot;,&quot;non-dropping-particle&quot;:&quot;&quot;,&quot;parse-names&quot;:false,&quot;suffix&quot;:&quot;&quot;},{&quot;dropping-particle&quot;:&quot;&quot;,&quot;family&quot;:&quot;Ucmak&quot;,&quot;given&quot;:&quot;Derya&quot;,&quot;non-dropping-particle&quot;:&quot;&quot;,&quot;parse-names&quot;:false,&quot;suffix&quot;:&quot;&quot;},{&quot;dropping-particle&quot;:&quot;&quot;,&quot;family&quot;:&quot;Wong&quot;,&quot;given&quot;:&quot;Kirsten&quot;,&quot;non-dropping-particle&quot;:&quot;&quot;,&quot;parse-names&quot;:false,&quot;suffix&quot;:&quot;&quot;},{&quot;dropping-particle&quot;:&quot;&quot;,&quot;family&quot;:&quot;Abrouk&quot;,&quot;given&quot;:&quot;Michael&quot;,&quot;non-dropping-particle&quot;:&quot;&quot;,&quot;parse-names&quot;:false,&quot;suffix&quot;:&quot;&quot;},{&quot;dropping-particle&quot;:&quot;&quot;,&quot;family&quot;:&quot;Farahnik&quot;,&quot;given&quot;:&quot;Benjamin&quot;,&quot;non-dropping-particle&quot;:&quot;&quot;,&quot;parse-names&quot;:false,&quot;suffix&quot;:&quot;&quot;},{&quot;dropping-particle&quot;:&quot;&quot;,&quot;family&quot;:&quot;Nakamura&quot;,&quot;given&quot;:&quot;Mio&quot;,&quot;non-dropping-particle&quot;:&quot;&quot;,&quot;parse-names&quot;:false,&quot;suffix&quot;:&quot;&quot;},{&quot;dropping-particle&quot;:&quot;&quot;,&quot;family&quot;:&quot;Zhu&quot;,&quot;given&quot;:&quot;Tian Hao&quot;,&quot;non-dropping-particle&quot;:&quot;&quot;,&quot;parse-names&quot;:false,&quot;suffix&quot;:&quot;&quot;},{&quot;dropping-particle&quot;:&quot;&quot;,&quot;family&quot;:&quot;Bhutani&quot;,&quot;given&quot;:&quot;Tina&quot;,&quot;non-dropping-particle&quot;:&quot;&quot;,&quot;parse-names&quot;:false,&quot;suffix&quot;:&quot;&quot;},{&quot;dropping-particle&quot;:&quot;&quot;,&quot;family&quot;:&quot;Liao&quot;,&quot;given&quot;:&quot;Wilson&quot;,&quot;non-dropping-particle&quot;:&quot;&quot;,&quot;parse-names&quot;:false,&quot;suffix&quot;:&quot;&quot;}],&quot;container-title&quot;:&quot;Journal of Translational Medicine&quot;,&quot;id&quot;:&quot;18d1e771-ae38-5a24-a5f7-a6880aa4ddb9&quot;,&quot;issue&quot;:&quot;1&quot;,&quot;issued&quot;:{&quot;date-parts&quot;:[[&quot;2017&quot;,&quot;12&quot;,&quot;8&quot;]]},&quot;page&quot;:&quot;73&quot;,&quot;title&quot;:&quot;Influence of diet on the gut microbiome and implications for human health&quot;,&quot;type&quot;:&quot;article-journal&quot;,&quot;volume&quot;:&quot;15&quot;,&quot;container-title-short&quot;:&quot;J Transl Med&quot;},&quot;uris&quot;:[&quot;http://www.mendeley.com/documents/?uuid=f46b324f-f347-49c4-aaa5-81a3ca03bee4&quot;],&quot;isTemporary&quot;:false,&quot;legacyDesktopId&quot;:&quot;f46b324f-f347-49c4-aaa5-81a3ca03bee4&quot;}]},{&quot;citationID&quot;:&quot;MENDELEY_CITATION_55fb0b98-0dc6-4b14-b636-2b131e210e27&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&quot;,&quot;citationItems&quot;:[{&quot;id&quot;:&quot;68e0b54e-92b4-3947-b1bf-780706947b33&quot;,&quot;itemData&quot;:{&quot;type&quot;:&quot;article-journal&quot;,&quot;id&quot;:&quot;68e0b54e-92b4-3947-b1bf-780706947b33&quot;,&quot;title&quot;:&quot;Effect of Diet and Dietary Components on the Composition of the Gut Microbiota.&quot;,&quot;author&quot;:[{&quot;family&quot;:&quot;Beam&quot;,&quot;given&quot;:&quot;Ashley&quot;,&quot;parse-names&quot;:false,&quot;dropping-particle&quot;:&quot;&quot;,&quot;non-dropping-particle&quot;:&quot;&quot;},{&quot;family&quot;:&quot;Clinger&quot;,&quot;given&quot;:&quot;Elizabeth&quot;,&quot;parse-names&quot;:false,&quot;dropping-particle&quot;:&quot;&quot;,&quot;non-dropping-particle&quot;:&quot;&quot;},{&quot;family&quot;:&quot;Hao&quot;,&quot;given&quot;:&quot;Lei&quot;,&quot;parse-names&quot;:false,&quot;dropping-particle&quot;:&quot;&quot;,&quot;non-dropping-particle&quot;:&quot;&quot;}],&quot;container-title&quot;:&quot;Nutrients&quot;,&quot;container-title-short&quot;:&quot;Nutrients&quot;,&quot;DOI&quot;:&quot;10.3390/nu13082795&quot;,&quot;ISSN&quot;:&quot;2072-6643&quot;,&quot;PMID&quot;:&quot;34444955&quot;,&quot;issued&quot;:{&quot;date-parts&quot;:[[2021,8,15]]},&quot;abstract&quot;:&quot;Diet and dietary components have profound effects on the composition of the gut microbiota and are among the most important contributors to the alteration in bacterial flora. This review examines the effects the \&quot;Western\&quot;, \&quot;plant-based\&quot;, \&quot;high-fat\&quot;, \&quot;medical ketogenic\&quot;, and \&quot;Mediterranean\&quot; diets have on the composition of the gut microbiota in both mice and human subjects. We show that specific dietary components that are commonly found in the \&quot;plant-based\&quot; and \&quot;Mediterranean\&quot; diet play a role in shifting the microbial composition. This review further evaluates the bacterial metabolites that are associated with diet, and their role in systemic inflammation and metabolic endotoxemia. Furthermore, the associations between diet/dietary components and altering bacterial composition, may lead to potential therapeutic targets for type II diabetes, obesity, and inflammatory diseases.&quot;,&quot;issue&quot;:&quot;8&quot;,&quot;volume&quot;:&quot;13&quot;},&quot;isTemporary&quot;:false}]},{&quot;citationID&quot;:&quot;MENDELEY_CITATION_eb5d9904-7aa6-4786-b22b-366738568e09&quot;,&quot;properties&quot;:{&quot;noteIndex&quot;:0},&quot;isEdited&quot;:false,&quot;manualOverride&quot;:{&quot;citeprocText&quot;:&quot;&lt;sup&gt;14,15&lt;/sup&gt;&quot;,&quot;isManuallyOverridden&quot;:false,&quot;manualOverrideText&quot;:&quot;&quot;},&quot;citationTag&quot;:&quot;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&quot;,&quot;citationItems&quot;:[{&quot;id&quot;:&quot;48e865c4-ff85-5646-a76e-0026d8ab34bd&quot;,&quot;itemData&quot;:{&quot;DOI&quot;:&quot;10.1093/jnci/djm159&quot;,&quot;ISSN&quot;:&quot;1460-2105&quot;,&quot;PMID&quot;:&quot;17925539&quot;,&quot;abstract&quot;:&quot;BACKGROUND The Women's Health Initiative Dietary Modification (DM) Randomized Controlled Trial evaluated the effects of a low-fat dietary pattern on chronic disease incidence, with breast cancer and colorectal cancer as primary outcomes. The trial protocol also listed ovarian cancer and endometrial cancer as outcomes that may be favorably affected by the intervention. METHODS A total of 48,835 postmenopausal women were randomly assigned during 1993-1998 to a DM intervention (n = 19,541) or comparison (usual diet; n = 29,294) group and followed up for an average of 8.1 years. The intervention goal was to reduce total fat intake to 20% of energy and to increase consumption of vegetables, fruits, and grains. Cancer outcomes were verified by pathology report review. We used weighted log-rank tests to compare incidence of invasive cancers of the ovary and endometrium, total invasive cancer, and invasive cancers at other sites between the groups. All statistical tests were two-sided. RESULTS Ovarian cancer risk was lower in the intervention than in the comparison group (P = .03). Although the overall ovarian cancer hazard ratio (HR) was not statistically significantly less than 1.0, the hazard ratio decreased with increasing intervention duration (P(trend) = .01). For the first 4 years, the risk for ovarian cancer was similar in the intervention and control groups (0.52 cases per 1000 person-years in the intervention group versus 0.45 per 1000 person-years in the comparison group; HR = 1.16, 95% confidence interval [CI] = 0.73 to 1.84); over the next 4.1 years, the risk was lower in the intervention group (0.38 cases per 1000 person-years in the intervention group versus 0.64 per 1000 person-years in the comparison group; HR = 0.60, 95% CI = 0.38 to 0.96). Risk of cancer of the endometrium did not differ between the groups (P = .18). The estimated risk of total invasive cancer was slightly lower in the intervention group than in the control group (HR = 0.95, 95% CI = 0.89 to 1.01; P = .10). CONCLUSIONS A low-fat dietary pattern may reduce the incidence of ovarian cancer among postmenopausal women.&quot;,&quot;author&quot;:[{&quot;dropping-particle&quot;:&quot;&quot;,&quot;family&quot;:&quot;Prentice&quot;,&quot;given&quot;:&quot;Ross L&quot;,&quot;non-dropping-particle&quot;:&quot;&quot;,&quot;parse-names&quot;:false,&quot;suffix&quot;:&quot;&quot;},{&quot;dropping-particle&quot;:&quot;&quot;,&quot;family&quot;:&quot;Thomson&quot;,&quot;given&quot;:&quot;Cynthia A&quot;,&quot;non-dropping-particle&quot;:&quot;&quot;,&quot;parse-names&quot;:false,&quot;suffix&quot;:&quot;&quot;},{&quot;dropping-particle&quot;:&quot;&quot;,&quot;family&quot;:&quot;Caan&quot;,&quot;given&quot;:&quot;Bette&quot;,&quot;non-dropping-particle&quot;:&quot;&quot;,&quot;parse-names&quot;:false,&quot;suffix&quot;:&quot;&quot;},{&quot;dropping-particle&quot;:&quot;&quot;,&quot;family&quot;:&quot;Hubbell&quot;,&quot;given&quot;:&quot;F Allan&quot;,&quot;non-dropping-particle&quot;:&quot;&quot;,&quot;parse-names&quot;:false,&quot;suffix&quot;:&quot;&quot;},{&quot;dropping-particle&quot;:&quot;&quot;,&quot;family&quot;:&quot;Anderson&quot;,&quot;given&quot;:&quot;Garnet L&quot;,&quot;non-dropping-particle&quot;:&quot;&quot;,&quot;parse-names&quot;:false,&quot;suffix&quot;:&quot;&quot;},{&quot;dropping-particle&quot;:&quot;&quot;,&quot;family&quot;:&quot;Beresford&quot;,&quot;given&quot;:&quot;Shirley A A&quot;,&quot;non-dropping-particle&quot;:&quot;&quot;,&quot;parse-names&quot;:false,&quot;suffix&quot;:&quot;&quot;},{&quot;dropping-particle&quot;:&quot;&quot;,&quot;family&quot;:&quot;Pettinger&quot;,&quot;given&quot;:&quot;Mary&quot;,&quot;non-dropping-particle&quot;:&quot;&quot;,&quot;parse-names&quot;:false,&quot;suffix&quot;:&quot;&quot;},{&quot;dropping-particle&quot;:&quot;&quot;,&quot;family&quot;:&quot;Lane&quot;,&quot;given&quot;:&quot;Dorothy S&quot;,&quot;non-dropping-particle&quot;:&quot;&quot;,&quot;parse-names&quot;:false,&quot;suffix&quot;:&quot;&quot;},{&quot;dropping-particle&quot;:&quot;&quot;,&quot;family&quot;:&quot;Lessin&quot;,&quot;given&quot;:&quot;Lawrence&quot;,&quot;non-dropping-particle&quot;:&quot;&quot;,&quot;parse-names&quot;:false,&quot;suffix&quot;:&quot;&quot;},{&quot;dropping-particle&quot;:&quot;&quot;,&quot;family&quot;:&quot;Yasmeen&quot;,&quot;given&quot;:&quot;Shagufta&quot;,&quot;non-dropping-particle&quot;:&quot;&quot;,&quot;parse-names&quot;:false,&quot;suffix&quot;:&quot;&quot;},{&quot;dropping-particle&quot;:&quot;&quot;,&quot;family&quot;:&quot;Singh&quot;,&quot;given&quot;:&quot;Baljinder&quot;,&quot;non-dropping-particle&quot;:&quot;&quot;,&quot;parse-names&quot;:false,&quot;suffix&quot;:&quot;&quot;},{&quot;dropping-particle&quot;:&quot;&quot;,&quot;family&quot;:&quot;Khandekar&quot;,&quot;given&quot;:&quot;Janardan&quot;,&quot;non-dropping-particle&quot;:&quot;&quot;,&quot;parse-names&quot;:false,&quot;suffix&quot;:&quot;&quot;},{&quot;dropping-particle&quot;:&quot;&quot;,&quot;family&quot;:&quot;Shikany&quot;,&quot;given&quot;:&quot;James M&quot;,&quot;non-dropping-particle&quot;:&quot;&quot;,&quot;parse-names&quot;:false,&quot;suffix&quot;:&quot;&quot;},{&quot;dropping-particle&quot;:&quot;&quot;,&quot;family&quot;:&quot;Satterfield&quot;,&quot;given&quot;:&quot;Suzanne&quot;,&quot;non-dropping-particle&quot;:&quot;&quot;,&quot;parse-names&quot;:false,&quot;suffix&quot;:&quot;&quot;},{&quot;dropping-particle&quot;:&quot;&quot;,&quot;family&quot;:&quot;Chlebowski&quot;,&quot;given&quot;:&quot;Rowan T&quot;,&quot;non-dropping-particle&quot;:&quot;&quot;,&quot;parse-names&quot;:false,&quot;suffix&quot;:&quot;&quot;}],&quot;container-title&quot;:&quot;Journal of the National Cancer Institute&quot;,&quot;id&quot;:&quot;48e865c4-ff85-5646-a76e-0026d8ab34bd&quot;,&quot;issue&quot;:&quot;20&quot;,&quot;issued&quot;:{&quot;date-parts&quot;:[[&quot;2007&quot;,&quot;10&quot;,&quot;17&quot;]]},&quot;page&quot;:&quot;1534-43&quot;,&quot;title&quot;:&quot;Low-fat dietary pattern and cancer incidence in the Women's Health Initiative Dietary Modification Randomized Controlled Trial.&quot;,&quot;type&quot;:&quot;article-journal&quot;,&quot;volume&quot;:&quot;99&quot;,&quot;container-title-short&quot;:&quot;J Natl Cancer Inst&quot;},&quot;uris&quot;:[&quot;http://www.mendeley.com/documents/?uuid=85df402b-f29a-440b-bb58-ec749d6242ed&quot;],&quot;isTemporary&quot;:false,&quot;legacyDesktopId&quot;:&quot;85df402b-f29a-440b-bb58-ec749d6242ed&quot;},{&quot;id&quot;:&quot;d6859141-9931-56f7-b2ef-77adb0ebaf6d&quot;,&quot;itemData&quot;:{&quot;DOI&quot;:&quot;10.1038/bjc.2011.572&quot;,&quot;ISSN&quot;:&quot;0007-0920&quot;,&quot;author&quot;:[{&quot;dropping-particle&quot;:&quot;&quot;,&quot;family&quot;:&quot;Blank&quot;,&quot;given&quot;:&quot;M M&quot;,&quot;non-dropping-particle&quot;:&quot;&quot;,&quot;parse-names&quot;:false,&quot;suffix&quot;:&quot;&quot;},{&quot;dropping-particle&quot;:&quot;&quot;,&quot;family&quot;:&quot;Wentzensen&quot;,&quot;given&quot;:&quot;N&quot;,&quot;non-dropping-particle&quot;:&quot;&quot;,&quot;parse-names&quot;:false,&quot;suffix&quot;:&quot;&quot;},{&quot;dropping-particle&quot;:&quot;&quot;,&quot;family&quot;:&quot;Murphy&quot;,&quot;given&quot;:&quot;M A&quot;,&quot;non-dropping-particle&quot;:&quot;&quot;,&quot;parse-names&quot;:false,&quot;suffix&quot;:&quot;&quot;},{&quot;dropping-particle&quot;:&quot;&quot;,&quot;family&quot;:&quot;Hollenbeck&quot;,&quot;given&quot;:&quot;A&quot;,&quot;non-dropping-particle&quot;:&quot;&quot;,&quot;parse-names&quot;:false,&quot;suffix&quot;:&quot;&quot;},{&quot;dropping-particle&quot;:&quot;&quot;,&quot;family&quot;:&quot;Park&quot;,&quot;given&quot;:&quot;Y&quot;,&quot;non-dropping-particle&quot;:&quot;&quot;,&quot;parse-names&quot;:false,&quot;suffix&quot;:&quot;&quot;}],&quot;container-title&quot;:&quot;British Journal of Cancer&quot;,&quot;id&quot;:&quot;d6859141-9931-56f7-b2ef-77adb0ebaf6d&quot;,&quot;issue&quot;:&quot;3&quot;,&quot;issued&quot;:{&quot;date-parts&quot;:[[&quot;2012&quot;,&quot;1&quot;,&quot;5&quot;]]},&quot;page&quot;:&quot;596-602&quot;,&quot;title&quot;:&quot;Dietary fat intake and risk of ovarian cancer in the NIH-AARP Diet and Health Study&quot;,&quot;type&quot;:&quot;article-journal&quot;,&quot;volume&quot;:&quot;106&quot;,&quot;container-title-short&quot;:&quot;Br J Cancer&quot;},&quot;uris&quot;:[&quot;http://www.mendeley.com/documents/?uuid=53c519c6-b8c5-44f8-9514-46f12056abf1&quot;],&quot;isTemporary&quot;:false,&quot;legacyDesktopId&quot;:&quot;53c519c6-b8c5-44f8-9514-46f12056abf1&quot;}]},{&quot;citationID&quot;:&quot;MENDELEY_CITATION_bca48a43-cd30-4f50-ba3e-8a2786d6cd9e&quot;,&quot;properties&quot;:{&quot;noteIndex&quot;:0},&quot;isEdited&quot;:false,&quot;manualOverride&quot;:{&quot;citeprocText&quot;:&quot;&lt;sup&gt;16–18&lt;/sup&gt;&quot;,&quot;isManuallyOverridden&quot;:false,&quot;manualOverrideText&quot;:&quot;&quot;},&quot;citationTag&quot;:&quot;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&quot;,&quot;citationItems&quot;:[{&quot;id&quot;:&quot;2d94d6b0-3335-59b4-bd2f-7b150cae0ab2&quot;,&quot;itemData&quot;:{&quot;DOI&quot;:&quot;10.1038/sj.bjc.6601269&quot;,&quot;ISSN&quot;:&quot;00070920&quot;,&quot;abstract&quot;:&quot;Brain tumours lack metabolic versatility and are dependent largely on glucose for energy. This contrasts with normal brain tissue that can derive energy from both glucose and ketone bodies. We examined for the first time the potential efficacy of dietary therapies that reduce plasma glucose and elevate ketone bodies in the CT-2A syngeneic malignant mouse astrocytoma. C57BL/6J mice were fed either a standard diet unrestricted (SD-UR), a ketogenic diet unrestricted (KD-UR), the SD restricted to 40% (SD-R), or the KD restricted to 40% of the control standard diet (KD-R). Body weights, tumour weights, plasma glucose, beta-hydroxybutyrate (beta-OHB), and insulin-like growth factor 1 (IGF-1) were measured 13 days after tumour implantation. CT-2A growth was rapid in both the SD-UR and KD-UR groups, but was significantly reduced in both the SD-R and KD-R groups by about 80%. The results indicate that plasma glucose predicts CT-2A growth and that growth is dependent more on the amount than on the origin of dietary calories. Also, restriction of either diet significantly reduced the plasma levels of IGF-1, a biomarker for angiogenesis and tumour progression. Owing to a dependence on plasma glucose, IGF-1 was also predictive of CT-2A growth. Ketone bodies are proposed to reduce stromal inflammatory activities, while providing normal brain cells with a nonglycolytic high-energy substrate. Our results in a mouse astrocytoma suggest that malignant brain tumours are potentially manageable with dietary therapies that reduce glucose and elevate ketone bodies.&quot;,&quot;author&quot;:[{&quot;dropping-particle&quot;:&quot;&quot;,&quot;family&quot;:&quot;Seyfried&quot;,&quot;given&quot;:&quot;T. N.&quot;,&quot;non-dropping-particle&quot;:&quot;&quot;,&quot;parse-names&quot;:false,&quot;suffix&quot;:&quot;&quot;},{&quot;dropping-particle&quot;:&quot;&quot;,&quot;family&quot;:&quot;Sanderson&quot;,&quot;given&quot;:&quot;T. M.&quot;,&quot;non-dropping-particle&quot;:&quot;&quot;,&quot;parse-names&quot;:false,&quot;suffix&quot;:&quot;&quot;},{&quot;dropping-particle&quot;:&quot;&quot;,&quot;family&quot;:&quot;El-Abbadi&quot;,&quot;given&quot;:&quot;M. M.&quot;,&quot;non-dropping-particle&quot;:&quot;&quot;,&quot;parse-names&quot;:false,&quot;suffix&quot;:&quot;&quot;},{&quot;dropping-particle&quot;:&quot;&quot;,&quot;family&quot;:&quot;McGowan&quot;,&quot;given&quot;:&quot;R.&quot;,&quot;non-dropping-particle&quot;:&quot;&quot;,&quot;parse-names&quot;:false,&quot;suffix&quot;:&quot;&quot;},{&quot;dropping-particle&quot;:&quot;&quot;,&quot;family&quot;:&quot;Mukherjee&quot;,&quot;given&quot;:&quot;P.&quot;,&quot;non-dropping-particle&quot;:&quot;&quot;,&quot;parse-names&quot;:false,&quot;suffix&quot;:&quot;&quot;}],&quot;container-title&quot;:&quot;British Journal of Cancer&quot;,&quot;id&quot;:&quot;2d94d6b0-3335-59b4-bd2f-7b150cae0ab2&quot;,&quot;issue&quot;:&quot;7&quot;,&quot;issued&quot;:{&quot;date-parts&quot;:[[&quot;2003&quot;]]},&quot;page&quot;:&quot;1375-1382&quot;,&quot;title&quot;:&quot;Role of glucose and ketone bodies in the metabolic control of experimental brain cancer&quot;,&quot;type&quot;:&quot;article-journal&quot;,&quot;volume&quot;:&quot;89&quot;,&quot;container-title-short&quot;:&quot;Br J Cancer&quot;},&quot;uris&quot;:[&quot;http://www.mendeley.com/documents/?uuid=f9cb2ef5-4350-4930-bb5e-33136d96ade6&quot;],&quot;isTemporary&quot;:false,&quot;legacyDesktopId&quot;:&quot;f9cb2ef5-4350-4930-bb5e-33136d96ade6&quot;},{&quot;id&quot;:&quot;f8425a82-c0c7-50cb-b9e2-34663fe91e85&quot;,&quot;itemData&quot;:{&quot;DOI&quot;:&quot;10.1007/s12032-020-1337-2&quot;,&quot;ISSN&quot;:&quot;1559-131X&quot;,&quot;PMID&quot;:&quot;31927631&quot;,&quot;abstract&quot;:&quot;Preclinical data provide evidence for synergism between ketogenic diets (KDs) and other oncological therapies. The aim of this systematic review was to summarize data from clinical studies that have tested KDs along with other treatments used within medical oncology. The PubMed database was searched using the key words \&quot;ketogenic\&quot; AND (\&quot;cancer\&quot; OR \&quot;glioblastoma\&quot;). A secondary search was conducted by screening the reference lists of relevant articles on this topic. Relevant studies for this review were defined as studies in which KDs were used complementary to surgery, radio-, chemo-, or targeted therapy and at least one of the following four outcomes were reported: (i) Overall survival (OS); (ii) progression-free survival (PFS); (iii) local control rate; (iv) body composition changes. Twelve papers reporting on 13 clinical studies were identified. Nine studies were prospective and six had a control group, but only two were randomized. KD prescription varied widely between studies and was described only rudimentarily in most papers. Adverse events attributed to the diet were rare and only minor (grade 1-2) except for one possibly diet-related grade 4 event. Studies reporting body composition changes found beneficial effects of KDs in both overweight and frail patient populations. Beneficial effects of KDs on OS and/or PFS were found in four studies including one randomized controlled trial. Studies in high-grade glioma patients were not sufficiently powered to prove efficacy. Evidence for beneficial effects of KDs during cancer therapy is accumulating, but more high-quality studies are needed to assess the overall strength of evidence.&quot;,&quot;author&quot;:[{&quot;dropping-particle&quot;:&quot;&quot;,&quot;family&quot;:&quot;Klement&quot;,&quot;given&quot;:&quot;Rainer J&quot;,&quot;non-dropping-particle&quot;:&quot;&quot;,&quot;parse-names&quot;:false,&quot;suffix&quot;:&quot;&quot;},{&quot;dropping-particle&quot;:&quot;&quot;,&quot;family&quot;:&quot;Brehm&quot;,&quot;given&quot;:&quot;Nanina&quot;,&quot;non-dropping-particle&quot;:&quot;&quot;,&quot;parse-names&quot;:false,&quot;suffix&quot;:&quot;&quot;},{&quot;dropping-particle&quot;:&quot;&quot;,&quot;family&quot;:&quot;Sweeney&quot;,&quot;given&quot;:&quot;Reinhart A&quot;,&quot;non-dropping-particle&quot;:&quot;&quot;,&quot;parse-names&quot;:false,&quot;suffix&quot;:&quot;&quot;}],&quot;container-title&quot;:&quot;Medical oncology (Northwood, London, England)&quot;,&quot;id&quot;:&quot;f8425a82-c0c7-50cb-b9e2-34663fe91e85&quot;,&quot;issue&quot;:&quot;2&quot;,&quot;issued&quot;:{&quot;date-parts&quot;:[[&quot;2020&quot;,&quot;1&quot;,&quot;11&quot;]]},&quot;page&quot;:&quot;14&quot;,&quot;title&quot;:&quot;Ketogenic diets in medical oncology: a systematic review with focus on clinical outcomes.&quot;,&quot;type&quot;:&quot;article-journal&quot;,&quot;volume&quot;:&quot;37&quot;,&quot;container-title-short&quot;:&quot;Med Oncol&quot;},&quot;uris&quot;:[&quot;http://www.mendeley.com/documents/?uuid=21cbf35d-52da-46d7-96fa-9f1224a74c8d&quot;],&quot;isTemporary&quot;:false,&quot;legacyDesktopId&quot;:&quot;21cbf35d-52da-46d7-96fa-9f1224a74c8d&quot;},{&quot;id&quot;:&quot;6dcbffdf-559f-53ce-afa5-b9e816bac2ba&quot;,&quot;itemData&quot;:{&quot;DOI&quot;:&quot;10.1016/j.clnesp.2015.11.001&quot;,&quot;ISSN&quot;:&quot;2405-4577&quot;,&quot;PMID&quot;:&quot;28531663&quot;,&quot;abstract&quot;:&quot;BACKGROUND We have found that a ketogenic diet (KD) during the course of radiotherapy (RT) was feasible and led to a preservation or favorable changes of body composition. Based on these observations and theoretical considerations, we initiated a study to investigate the impact of a KD or a ketogenic breakfast intervention in patients undergoing RT. METHODS All patients presenting for curative RT with age between 18 and 75, body mass index between 18 and 34 kg/m2 and a histologically confirmed cancer of the breast, colorectum or head and neck region are considered for inclusion. Exclusion criteria are Karnofsky index &lt;70, pregnancy, metallic body parts that interfere with bioimpedance analysis (BIA), type I diabetes, known enzyme defects that contradict a KD and renal insufficiency. Randomization is achieved by all consecutive patients first entering the control group and then an intervention group 1 until both groups contain 15 breast, 15 colorectal and 5 head and neck cancer patients. Intervention group 1 will receive each radiotherapy fraction after an overnight fast and subsequently ingest a ketogenic breakfast consisting of (i) 50-250 ml of a medium-chain triglyceride drink (betaquick®, vitaflo, Bad Homburg, Germany) plus (ii) 5-15 g amino acids (MAP, dr. reinwald healthcare gmbh+co kg, Schwarzenbruck, Germany). If willing to undertake a complete KD for the duration of RT, patients are entered into intervention group 2. Intervention group 2 does not have to fast prior to RT fractions but will be supplemented with MAP analogous to intervention group 1. The control group will not receive dietary advice to follow a KD or reduce carbohydrate intake. The objective is twofold: (i) to test whether the ketogenic interventions are feasibly, as measured by the number of dropouts; (ii) to see whether intervention groups 1 and 2 attain a better preservation of BIA phase angle than the control group. ENDPOINTS Primary endpoints are the feasibility of the interventions (measured through dropout rates), and changes in body weight and composition (measured through BIA). Secondary endpoints are changes in quality of life (EORTC questionnaires) and blood parameters as well as the occurrence and grade of toxicities and grade of regression after surgery in case of colorectal carcinomas.&quot;,&quot;author&quot;:[{&quot;dropping-particle&quot;:&quot;&quot;,&quot;family&quot;:&quot;Klement&quot;,&quot;given&quot;:&quot;Rainer J&quot;,&quot;non-dropping-particle&quot;:&quot;&quot;,&quot;parse-names&quot;:false,&quot;suffix&quot;:&quot;&quot;},{&quot;dropping-particle&quot;:&quot;&quot;,&quot;family&quot;:&quot;Sweeney&quot;,&quot;given&quot;:&quot;Reinhart A&quot;,&quot;non-dropping-particle&quot;:&quot;&quot;,&quot;parse-names&quot;:false,&quot;suffix&quot;:&quot;&quot;}],&quot;container-title&quot;:&quot;Clinical nutrition ESPEN&quot;,&quot;id&quot;:&quot;6dcbffdf-559f-53ce-afa5-b9e816bac2ba&quot;,&quot;issued&quot;:{&quot;date-parts&quot;:[[&quot;2016&quot;]]},&quot;page&quot;:&quot;e1-e6&quot;,&quot;title&quot;:&quot;Impact of a ketogenic diet intervention during radiotherapy on body composition: II. Protocol of a randomised phase I study (KETOCOMP).&quot;,&quot;type&quot;:&quot;article-journal&quot;,&quot;volume&quot;:&quot;12&quot;,&quot;container-title-short&quot;:&quot;Clin Nutr ESPEN&quot;},&quot;uris&quot;:[&quot;http://www.mendeley.com/documents/?uuid=164f327a-61a2-4f38-9b66-2777e17fd475&quot;],&quot;isTemporary&quot;:false,&quot;legacyDesktopId&quot;:&quot;164f327a-61a2-4f38-9b66-2777e17fd475&quot;}]},{&quot;citationID&quot;:&quot;MENDELEY_CITATION_70d39ab3-1a24-481a-be84-a5e1bb164193&quot;,&quot;properties&quot;:{&quot;noteIndex&quot;:0},&quot;isEdited&quot;:false,&quot;manualOverride&quot;:{&quot;citeprocText&quot;:&quot;&lt;sup&gt;19–22&lt;/sup&gt;&quot;,&quot;isManuallyOverridden&quot;:false,&quot;manualOverrideText&quot;:&quot;&quot;},&quot;citationTag&quot;:&quot;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&quot;,&quot;citationItems&quot;:[{&quot;id&quot;:&quot;796dfd0a-2e8a-529a-8133-bb490de54eee&quot;,&quot;itemData&quot;:{&quot;DOI&quot;:&quot;10.1007/s11154-019-09518-8&quot;,&quot;ISSN&quot;:&quot;1389-9155&quot;,&quot;abstract&quot;:&quot;Gut microbiota (GM) is a key contributor to host metabolism and physiology. Data generated on comparing diseased and healthy subjects have reported changes in the GM profile between both health states, suggesting certain bacterial composition could be involved in pathogenesis. Moreover, studies reported that reshaping of GM could contribute actively to disease recovery. Interestingly, ketogenic diets (KD) have emerged recently as new economic dietotherapeutic strategy to combat a myriad of diseases (refractory epilepsy, obesity, cancer, neurodegenerative diseases…). KD, understood in a broad sense, refers to whatever dietetic approximation, which causes physiological ketosis. Therefore, high fat-low carbs diets, fasting periods or caloric restriction constitute different strategies to produce an increase of main ketones bodies, acetoacetate and β-hydroxybutyrate, in blood. Involved biological mechanisms in ketotherapeutic effects are still to be unravelled. However, it has been pointed out that GM remodelling by KD, from now on “keto microbiota”, may play a crucial role in patient response to KD treatment. In fact, germ-free animals were resistant to ketotherapeutic effects; reinforcing keto microbiota may be a powerful contributor to host disease recovery. In this review, we will comment the influence of gut microbiota on host, as well as, therapeutic potential of ketogenic diets and keto microbiota to restore health status. Current progress and limitations will be argued too. In spite of few studies have defined applicability and mechanisms of KD, in the light of results, keto microbiota might be a new useful therapeutic agent.&quot;,&quot;author&quot;:[{&quot;dropping-particle&quot;:&quot;&quot;,&quot;family&quot;:&quot;Cabrera-Mulero&quot;,&quot;given&quot;:&quot;Amanda&quot;,&quot;non-dropping-particle&quot;:&quot;&quot;,&quot;parse-names&quot;:false,&quot;suffix&quot;:&quot;&quot;},{&quot;dropping-particle&quot;:&quot;&quot;,&quot;family&quot;:&quot;Tinahones&quot;,&quot;given&quot;:&quot;Alberto&quot;,&quot;non-dropping-particle&quot;:&quot;&quot;,&quot;parse-names&quot;:false,&quot;suffix&quot;:&quot;&quot;},{&quot;dropping-particle&quot;:&quot;&quot;,&quot;family&quot;:&quot;Bandera&quot;,&quot;given&quot;:&quot;Borja&quot;,&quot;non-dropping-particle&quot;:&quot;&quot;,&quot;parse-names&quot;:false,&quot;suffix&quot;:&quot;&quot;},{&quot;dropping-particle&quot;:&quot;&quot;,&quot;family&quot;:&quot;Moreno-Indias&quot;,&quot;given&quot;:&quot;Isabel&quot;,&quot;non-dropping-particle&quot;:&quot;&quot;,&quot;parse-names&quot;:false,&quot;suffix&quot;:&quot;&quot;},{&quot;dropping-particle&quot;:&quot;&quot;,&quot;family&quot;:&quot;Macías-González&quot;,&quot;given&quot;:&quot;Manuel&quot;,&quot;non-dropping-particle&quot;:&quot;&quot;,&quot;parse-names&quot;:false,&quot;suffix&quot;:&quot;&quot;},{&quot;dropping-particle&quot;:&quot;&quot;,&quot;family&quot;:&quot;Tinahones&quot;,&quot;given&quot;:&quot;Francisco J.&quot;,&quot;non-dropping-particle&quot;:&quot;&quot;,&quot;parse-names&quot;:false,&quot;suffix&quot;:&quot;&quot;}],&quot;container-title&quot;:&quot;Reviews in Endocrine and Metabolic Disorders&quot;,&quot;id&quot;:&quot;796dfd0a-2e8a-529a-8133-bb490de54eee&quot;,&quot;issue&quot;:&quot;4&quot;,&quot;issued&quot;:{&quot;date-parts&quot;:[[&quot;2019&quot;,&quot;12&quot;,&quot;13&quot;]]},&quot;page&quot;:&quot;415-425&quot;,&quot;title&quot;:&quot;Keto microbiota: A powerful contributor to host disease recovery&quot;,&quot;type&quot;:&quot;article-journal&quot;,&quot;volume&quot;:&quot;20&quot;,&quot;container-title-short&quot;:&quot;Rev Endocr Metab Disord&quot;},&quot;uris&quot;:[&quot;http://www.mendeley.com/documents/?uuid=87863c5d-c396-4334-8369-a117243aac93&quot;],&quot;isTemporary&quot;:false,&quot;legacyDesktopId&quot;:&quot;87863c5d-c396-4334-8369-a117243aac93&quot;},{&quot;id&quot;:&quot;a7498285-c9ec-5209-b474-061cea44638d&quot;,&quot;itemData&quot;:{&quot;DOI&quot;:&quot;10.3390/genes10070534&quot;,&quot;ISSN&quot;:&quot;2073-4425&quot;,&quot;abstract&quot;:&quot;Over the last years, a growing body of evidence suggests that gut microbial communities play a fundamental role in many aspects of human health and diseases. The gut microbiota is a very dynamic entity influenced by environment and nutritional behaviors. Considering the influence of such a microbial community on human health and its multiple mechanisms of action as the production of bioactive compounds, pathogens protection, energy homeostasis, nutrients metabolism and regulation of immunity, establishing the influences of different nutritional approach is of pivotal importance. The very low carbohydrate ketogenic diet is a very popular dietary approach used for different aims: from weight loss to neurological diseases. The aim of this review is to dissect the complex interactions between ketogenic diet and gut microbiota and how this large network may influence human health.&quot;,&quot;author&quot;:[{&quot;dropping-particle&quot;:&quot;&quot;,&quot;family&quot;:&quot;Paoli&quot;,&quot;given&quot;:&quot;Antonio&quot;,&quot;non-dropping-particle&quot;:&quot;&quot;,&quot;parse-names&quot;:false,&quot;suffix&quot;:&quot;&quot;},{&quot;dropping-particle&quot;:&quot;&quot;,&quot;family&quot;:&quot;Mancin&quot;,&quot;given&quot;:&quot;Laura&quot;,&quot;non-dropping-particle&quot;:&quot;&quot;,&quot;parse-names&quot;:false,&quot;suffix&quot;:&quot;&quot;},{&quot;dropping-particle&quot;:&quot;&quot;,&quot;family&quot;:&quot;Bianco&quot;,&quot;given&quot;:&quot;Antonino&quot;,&quot;non-dropping-particle&quot;:&quot;&quot;,&quot;parse-names&quot;:false,&quot;suffix&quot;:&quot;&quot;},{&quot;dropping-particle&quot;:&quot;&quot;,&quot;family&quot;:&quot;Thomas&quot;,&quot;given&quot;:&quot;Ewan&quot;,&quot;non-dropping-particle&quot;:&quot;&quot;,&quot;parse-names&quot;:false,&quot;suffix&quot;:&quot;&quot;},{&quot;dropping-particle&quot;:&quot;&quot;,&quot;family&quot;:&quot;Mota&quot;,&quot;given&quot;:&quot;João Felipe&quot;,&quot;non-dropping-particle&quot;:&quot;&quot;,&quot;parse-names&quot;:false,&quot;suffix&quot;:&quot;&quot;},{&quot;dropping-particle&quot;:&quot;&quot;,&quot;family&quot;:&quot;Piccini&quot;,&quot;given&quot;:&quot;Fabio&quot;,&quot;non-dropping-particle&quot;:&quot;&quot;,&quot;parse-names&quot;:false,&quot;suffix&quot;:&quot;&quot;}],&quot;container-title&quot;:&quot;Genes&quot;,&quot;id&quot;:&quot;a7498285-c9ec-5209-b474-061cea44638d&quot;,&quot;issue&quot;:&quot;7&quot;,&quot;issued&quot;:{&quot;date-parts&quot;:[[&quot;2019&quot;,&quot;7&quot;,&quot;15&quot;]]},&quot;page&quot;:&quot;534&quot;,&quot;title&quot;:&quot;Ketogenic Diet and Microbiota: Friends or Enemies?&quot;,&quot;type&quot;:&quot;article-journal&quot;,&quot;volume&quot;:&quot;10&quot;,&quot;container-title-short&quot;:&quot;Genes (Basel)&quot;},&quot;uris&quot;:[&quot;http://www.mendeley.com/documents/?uuid=9488c3e1-02eb-4b62-952f-8170c96fb6ca&quot;],&quot;isTemporary&quot;:false,&quot;legacyDesktopId&quot;:&quot;9488c3e1-02eb-4b62-952f-8170c96fb6ca&quot;},{&quot;id&quot;:&quot;3b995456-56a8-51fb-ae5f-2cffe7fd88ce&quot;,&quot;itemData&quot;:{&quot;DOI&quot;:&quot;10.1016/j.cell.2020.04.027&quot;,&quot;ISSN&quot;:&quot;00928674&quot;,&quot;author&quot;:[{&quot;dropping-particle&quot;:&quot;&quot;,&quot;family&quot;:&quot;Ang&quot;,&quot;given&quot;:&quot;Qi Yan&quot;,&quot;non-dropping-particle&quot;:&quot;&quot;,&quot;parse-names&quot;:false,&quot;suffix&quot;:&quot;&quot;},{&quot;dropping-particle&quot;:&quot;&quot;,&quot;family&quot;:&quot;Alexander&quot;,&quot;given&quot;:&quot;Margaret&quot;,&quot;non-dropping-particle&quot;:&quot;&quot;,&quot;parse-names&quot;:false,&quot;suffix&quot;:&quot;&quot;},{&quot;dropping-particle&quot;:&quot;&quot;,&quot;family&quot;:&quot;Newman&quot;,&quot;given&quot;:&quot;John C.&quot;,&quot;non-dropping-particle&quot;:&quot;&quot;,&quot;parse-names&quot;:false,&quot;suffix&quot;:&quot;&quot;},{&quot;dropping-particle&quot;:&quot;&quot;,&quot;family&quot;:&quot;Tian&quot;,&quot;given&quot;:&quot;Yuan&quot;,&quot;non-dropping-particle&quot;:&quot;&quot;,&quot;parse-names&quot;:false,&quot;suffix&quot;:&quot;&quot;},{&quot;dropping-particle&quot;:&quot;&quot;,&quot;family&quot;:&quot;Cai&quot;,&quot;given&quot;:&quot;Jingwei&quot;,&quot;non-dropping-particle&quot;:&quot;&quot;,&quot;parse-names&quot;:false,&quot;suffix&quot;:&quot;&quot;},{&quot;dropping-particle&quot;:&quot;&quot;,&quot;family&quot;:&quot;Upadhyay&quot;,&quot;given&quot;:&quot;Vaibhav&quot;,&quot;non-dropping-particle&quot;:&quot;&quot;,&quot;parse-names&quot;:false,&quot;suffix&quot;:&quot;&quot;},{&quot;dropping-particle&quot;:&quot;&quot;,&quot;family&quot;:&quot;Turnbaugh&quot;,&quot;given&quot;:&quot;Jessie A.&quot;,&quot;non-dropping-particle&quot;:&quot;&quot;,&quot;parse-names&quot;:false,&quot;suffix&quot;:&quot;&quot;},{&quot;dropping-particle&quot;:&quot;&quot;,&quot;family&quot;:&quot;Verdin&quot;,&quot;given&quot;:&quot;Eric&quot;,&quot;non-dropping-particle&quot;:&quot;&quot;,&quot;parse-names&quot;:false,&quot;suffix&quot;:&quot;&quot;},{&quot;dropping-particle&quot;:&quot;&quot;,&quot;family&quot;:&quot;Hall&quot;,&quot;given&quot;:&quot;Kevin D.&quot;,&quot;non-dropping-particle&quot;:&quot;&quot;,&quot;parse-names&quot;:false,&quot;suffix&quot;:&quot;&quot;},{&quot;dropping-particle&quot;:&quot;&quot;,&quot;family&quot;:&quot;Leibel&quot;,&quot;given&quot;:&quot;Rudolph L.&quot;,&quot;non-dropping-particle&quot;:&quot;&quot;,&quot;parse-names&quot;:false,&quot;suffix&quot;:&quot;&quot;},{&quot;dropping-particle&quot;:&quot;&quot;,&quot;family&quot;:&quot;Ravussin&quot;,&quot;given&quot;:&quot;Eric&quot;,&quot;non-dropping-particle&quot;:&quot;&quot;,&quot;parse-names&quot;:false,&quot;suffix&quot;:&quot;&quot;},{&quot;dropping-particle&quot;:&quot;&quot;,&quot;family&quot;:&quot;Rosenbaum&quot;,&quot;given&quot;:&quot;Michael&quot;,&quot;non-dropping-particle&quot;:&quot;&quot;,&quot;parse-names&quot;:false,&quot;suffix&quot;:&quot;&quot;},{&quot;dropping-particle&quot;:&quot;&quot;,&quot;family&quot;:&quot;Patterson&quot;,&quot;given&quot;:&quot;Andrew D.&quot;,&quot;non-dropping-particle&quot;:&quot;&quot;,&quot;parse-names&quot;:false,&quot;suffix&quot;:&quot;&quot;},{&quot;dropping-particle&quot;:&quot;&quot;,&quot;family&quot;:&quot;Turnbaugh&quot;,&quot;given&quot;:&quot;Peter J.&quot;,&quot;non-dropping-particle&quot;:&quot;&quot;,&quot;parse-names&quot;:false,&quot;suffix&quot;:&quot;&quot;}],&quot;container-title&quot;:&quot;Cell&quot;,&quot;id&quot;:&quot;3b995456-56a8-51fb-ae5f-2cffe7fd88ce&quot;,&quot;issue&quot;:&quot;6&quot;,&quot;issued&quot;:{&quot;date-parts&quot;:[[&quot;2020&quot;,&quot;6&quot;]]},&quot;page&quot;:&quot;1263-1275.e16&quot;,&quot;title&quot;:&quot;Ketogenic Diets Alter the Gut Microbiome Resulting in Decreased Intestinal Th17 Cells&quot;,&quot;type&quot;:&quot;article-journal&quot;,&quot;volume&quot;:&quot;181&quot;,&quot;container-title-short&quot;:&quot;Cell&quot;},&quot;uris&quot;:[&quot;http://www.mendeley.com/documents/?uuid=22a7bde7-ae7c-46e1-9c02-a2dea27a95d0&quot;],&quot;isTemporary&quot;:false,&quot;legacyDesktopId&quot;:&quot;22a7bde7-ae7c-46e1-9c02-a2dea27a95d0&quot;},{&quot;id&quot;:&quot;5cab80d3-cac8-5143-8615-491d184e2f6a&quot;,&quot;itemData&quot;:{&quot;DOI&quot;:&quot;10.1371/journal.pone.0232930&quot;,&quot;ISSN&quot;:&quot;1932-6203&quot;,&quot;author&quot;:[{&quot;dropping-particle&quot;:&quot;&quot;,&quot;family&quot;:&quot;Parisa&quot;,&quot;given&quot;:&quot;Asadollahi&quot;,&quot;non-dropping-particle&quot;:&quot;&quot;,&quot;parse-names&quot;:false,&quot;suffix&quot;:&quot;&quot;},{&quot;dropping-particle&quot;:&quot;&quot;,&quot;family&quot;:&quot;Roya&quot;,&quot;given&quot;:&quot;Ghanavati&quot;,&quot;non-dropping-particle&quot;:&quot;&quot;,&quot;parse-names&quot;:false,&quot;suffix&quot;:&quot;&quot;},{&quot;dropping-particle&quot;:&quot;&quot;,&quot;family&quot;:&quot;Mahdi&quot;,&quot;given&quot;:&quot;Rohani&quot;,&quot;non-dropping-particle&quot;:&quot;&quot;,&quot;parse-names&quot;:false,&quot;suffix&quot;:&quot;&quot;},{&quot;dropping-particle&quot;:&quot;&quot;,&quot;family&quot;:&quot;Shabnam&quot;,&quot;given&quot;:&quot;Razavi&quot;,&quot;non-dropping-particle&quot;:&quot;&quot;,&quot;parse-names&quot;:false,&quot;suffix&quot;:&quot;&quot;},{&quot;dropping-particle&quot;:&quot;&quot;,&quot;family&quot;:&quot;Maryam&quot;,&quot;given&quot;:&quot;Esghaei&quot;,&quot;non-dropping-particle&quot;:&quot;&quot;,&quot;parse-names&quot;:false,&quot;suffix&quot;:&quot;&quot;},{&quot;dropping-particle&quot;:&quot;&quot;,&quot;family&quot;:&quot;Malihe&quot;,&quot;given&quot;:&quot;Talebi&quot;,&quot;non-dropping-particle&quot;:&quot;&quot;,&quot;parse-names&quot;:false,&quot;suffix&quot;:&quot;&quot;}],&quot;container-title&quot;:&quot;PLOS ONE&quot;,&quot;editor&quot;:[{&quot;dropping-particle&quot;:&quot;V.&quot;,&quot;family&quot;:&quot;Pizzo&quot;,&quot;given&quot;:&quot;Salvatore&quot;,&quot;non-dropping-particle&quot;:&quot;&quot;,&quot;parse-names&quot;:false,&quot;suffix&quot;:&quot;&quot;}],&quot;id&quot;:&quot;5cab80d3-cac8-5143-8615-491d184e2f6a&quot;,&quot;issue&quot;:&quot;5&quot;,&quot;issued&quot;:{&quot;date-parts&quot;:[[&quot;2020&quot;,&quot;5&quot;,&quot;13&quot;]]},&quot;page&quot;:&quot;e0232930&quot;,&quot;title&quot;:&quot;Anti-cancer effects of Bifidobacterium species in colon cancer cells and a mouse model of carcinogenesis&quot;,&quot;type&quot;:&quot;article-journal&quot;,&quot;volume&quot;:&quot;15&quot;,&quot;container-title-short&quot;:&quot;PLoS One&quot;},&quot;uris&quot;:[&quot;http://www.mendeley.com/documents/?uuid=9f91b81b-adb4-48d4-86ac-8ed4649d569c&quot;],&quot;isTemporary&quot;:false,&quot;legacyDesktopId&quot;:&quot;9f91b81b-adb4-48d4-86ac-8ed4649d569c&quot;}]},{&quot;citationID&quot;:&quot;MENDELEY_CITATION_649ec017-b14f-476e-9b2f-456acff41211&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&quot;,&quot;citationItems&quot;:[{&quot;id&quot;:&quot;53855952-ed7e-57dd-87c6-780797faacb1&quot;,&quot;itemData&quot;:{&quot;DOI&quot;:&quot;10.3390/nu15122730&quot;,&quot;ISSN&quot;:&quot;2072-6643&quot;,&quot;PMID&quot;:&quot;37375634&quot;,&quot;abstract&quot;:&quot;The ketogenic diet (KD) is hypothesized to impact tumor progression by altering tumor metabolism. In this study, we assessed the impact of an unrestricted KD on epithelial ovarian cancer (EOC) tumor growth, gene expression, and metabolite concentration in a mouse model. ID8 EOC cells, which were syngeneic with C57Bl/6J mouse strain and transfected with luciferase (ID8-luc), were injectedand monitored for tumor development. Female mice were fed either a strict KD, a high fat/low carbohydrate (HF/LC) diet, or a low fat/high carbohydrate (LF/HC) diet (n = 10 mice per group) ad libitum. EOC tumor growth was monitored weekly, and tumor burden was determined based on luciferase fluorescence (photons/second). At the endpoint (42 days), tumors were collected and processed for RNA sequencing. Plasma and tumor metabolites were evaluated using LC-MS. The KD-fed mice exhibited a statistically significant increase in tumor progression in comparison to the HF/LC- and LF/HC-fed groups (9.1 vs. 2.0 vs. 3.1-fold, respectively, p &lt; 0.001). The EOC tumors of the KD-fed mice exhibited significant enrichment of the peroxisome proliferator-activated receptor (PPAR) signaling and fatty acid metabolism pathways based on the RNA sequencing analysis when compared to the LF/HC- and HF/LC-fed mice. Thus, unrestricted KD diet enhanced tumor progression in our mouse EOC model. KD was associated with the upregulation of fatty acid metabolism and regulation pathways, as well as enrichment of fatty acid and glutamine metabolites.&quot;,&quot;author&quot;:[{&quot;dropping-particle&quot;:&quot;&quot;,&quot;family&quot;:&quot;AlHilli&quot;,&quot;given&quot;:&quot;Mariam M&quot;,&quot;non-dropping-particle&quot;:&quot;&quot;,&quot;parse-names&quot;:false,&quot;suffix&quot;:&quot;&quot;},{&quot;dropping-particle&quot;:&quot;&quot;,&quot;family&quot;:&quot;Rhoades&quot;,&quot;given&quot;:&quot;Emily E&quot;,&quot;non-dropping-particle&quot;:&quot;&quot;,&quot;parse-names&quot;:false,&quot;suffix&quot;:&quot;&quot;},{&quot;dropping-particle&quot;:&quot;&quot;,&quot;family&quot;:&quot;Chau&quot;,&quot;given&quot;:&quot;Danielle&quot;,&quot;non-dropping-particle&quot;:&quot;&quot;,&quot;parse-names&quot;:false,&quot;suffix&quot;:&quot;&quot;},{&quot;dropping-particle&quot;:&quot;&quot;,&quot;family&quot;:&quot;Tewari&quot;,&quot;given&quot;:&quot;Surabhi&quot;,&quot;non-dropping-particle&quot;:&quot;&quot;,&quot;parse-names&quot;:false,&quot;suffix&quot;:&quot;&quot;},{&quot;dropping-particle&quot;:&quot;&quot;,&quot;family&quot;:&quot;Reich&quot;,&quot;given&quot;:&quot;Adrian&quot;,&quot;non-dropping-particle&quot;:&quot;&quot;,&quot;parse-names&quot;:false,&quot;suffix&quot;:&quot;&quot;},{&quot;dropping-particle&quot;:&quot;&quot;,&quot;family&quot;:&quot;Myers&quot;,&quot;given&quot;:&quot;Alex&quot;,&quot;non-dropping-particle&quot;:&quot;&quot;,&quot;parse-names&quot;:false,&quot;suffix&quot;:&quot;&quot;},{&quot;dropping-particle&quot;:&quot;&quot;,&quot;family&quot;:&quot;Lindner&quot;,&quot;given&quot;:&quot;Daniel J&quot;,&quot;non-dropping-particle&quot;:&quot;&quot;,&quot;parse-names&quot;:false,&quot;suffix&quot;:&quot;&quot;},{&quot;dropping-particle&quot;:&quot;&quot;,&quot;family&quot;:&quot;Lathia&quot;,&quot;given&quot;:&quot;Justin D&quot;,&quot;non-dropping-particle&quot;:&quot;&quot;,&quot;parse-names&quot;:false,&quot;suffix&quot;:&quot;&quot;},{&quot;dropping-particle&quot;:&quot;&quot;,&quot;family&quot;:&quot;Zhang&quot;,&quot;given&quot;:&quot;Renliang&quot;,&quot;non-dropping-particle&quot;:&quot;&quot;,&quot;parse-names&quot;:false,&quot;suffix&quot;:&quot;&quot;},{&quot;dropping-particle&quot;:&quot;&quot;,&quot;family&quot;:&quot;Willard&quot;,&quot;given&quot;:&quot;Belinda&quot;,&quot;non-dropping-particle&quot;:&quot;&quot;,&quot;parse-names&quot;:false,&quot;suffix&quot;:&quot;&quot;},{&quot;dropping-particle&quot;:&quot;&quot;,&quot;family&quot;:&quot;Cresci&quot;,&quot;given&quot;:&quot;Gail&quot;,&quot;non-dropping-particle&quot;:&quot;&quot;,&quot;parse-names&quot;:false,&quot;suffix&quot;:&quot;&quot;},{&quot;dropping-particle&quot;:&quot;&quot;,&quot;family&quot;:&quot;Berger&quot;,&quot;given&quot;:&quot;Nathan A&quot;,&quot;non-dropping-particle&quot;:&quot;&quot;,&quot;parse-names&quot;:false,&quot;suffix&quot;:&quot;&quot;},{&quot;dropping-particle&quot;:&quot;&quot;,&quot;family&quot;:&quot;Reizes&quot;,&quot;given&quot;:&quot;Ofer&quot;,&quot;non-dropping-particle&quot;:&quot;&quot;,&quot;parse-names&quot;:false,&quot;suffix&quot;:&quot;&quot;}],&quot;container-title&quot;:&quot;Nutrients&quot;,&quot;id&quot;:&quot;53855952-ed7e-57dd-87c6-780797faacb1&quot;,&quot;issue&quot;:&quot;12&quot;,&quot;issued&quot;:{&quot;date-parts&quot;:[[&quot;2023&quot;,&quot;6&quot;,&quot;13&quot;]]},&quot;title&quot;:&quot;Unrestricted Ketogenic Diet Feeding Enhances Epithelial Ovarian Cancer Growth In Vivo.&quot;,&quot;type&quot;:&quot;article-journal&quot;,&quot;volume&quot;:&quot;15&quot;,&quot;container-title-short&quot;:&quot;Nutrients&quot;},&quot;uris&quot;:[&quot;http://www.mendeley.com/documents/?uuid=7e9989e1-76e4-4e7a-a98b-a1416524d3e5&quot;],&quot;isTemporary&quot;:false,&quot;legacyDesktopId&quot;:&quot;7e9989e1-76e4-4e7a-a98b-a1416524d3e5&quot;}]},{&quot;citationID&quot;:&quot;MENDELEY_CITATION_2d6eba13-e17a-4a44-872c-5b38e6d42604&quot;,&quot;properties&quot;:{&quot;noteIndex&quot;:0},&quot;isEdited&quot;:false,&quot;manualOverride&quot;:{&quot;citeprocText&quot;:&quot;&lt;sup&gt;24,25&lt;/sup&gt;&quot;,&quot;isManuallyOverridden&quot;:false,&quot;manualOverrideText&quot;:&quot;&quot;},&quot;citationTag&quot;:&quot;MENDELEY_CITATION_v3_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&quot;,&quot;citationItems&quot;:[{&quot;id&quot;:&quot;0ff338e7-5a22-5e4e-99d9-519b98fe0922&quot;,&quot;itemData&quot;:{&quot;DOI&quot;:&quot;10.3390/cancers11121870&quot;,&quot;ISSN&quot;:&quot;2072-6694&quot;,&quot;abstract&quot;:&quot;This review highlights recent advances in the understanding of the relevance of altered lipid metabolic pathways contributing to the poor prognosis of high grade serous ovarian cancer, as they relate to cancer metastasis and cancer stemness. Increased lipid uptake regulated by the receptor CD36 and the transport protein FABP4 has been implicated in ovarian cancer metastasis. The symbiotic relationship between ovarian cancer cells and adipocytes was shown to be important for sustaining widespread peritoneal and omental metastasis. Increased lipogenesis dependent on the fatty acid desaturase SCD1 was detected in ovarian cancer stem cells. Furthermore, response to therapy, specifically to platinum, was linked to increased fatty acid biogenesis, while the survival of drug tolerant cells was shown to depend on lipid peroxidation. These recent findings suggest that lipids are necessary elements supporting oncogenic signaling and the energetic needs of rapidly proliferating cancer cells. New strategies targeting key enzymes involved in lipid uptake or utilization in cancer cells have been shown to exert anti-tumor effects and are being developed as cancer interventions in combination with chemotherapy or immunotherapy.&quot;,&quot;author&quot;:[{&quot;dropping-particle&quot;:&quot;&quot;,&quot;family&quot;:&quot;Zhao&quot;,&quot;given&quot;:&quot;Guangyuan&quot;,&quot;non-dropping-particle&quot;:&quot;&quot;,&quot;parse-names&quot;:false,&quot;suffix&quot;:&quot;&quot;},{&quot;dropping-particle&quot;:&quot;&quot;,&quot;family&quot;:&quot;Cardenas&quot;,&quot;given&quot;:&quot;Horacio&quot;,&quot;non-dropping-particle&quot;:&quot;&quot;,&quot;parse-names&quot;:false,&quot;suffix&quot;:&quot;&quot;},{&quot;dropping-particle&quot;:&quot;&quot;,&quot;family&quot;:&quot;Matei&quot;,&quot;given&quot;:&quot;Daniela&quot;,&quot;non-dropping-particle&quot;:&quot;&quot;,&quot;parse-names&quot;:false,&quot;suffix&quot;:&quot;&quot;}],&quot;container-title&quot;:&quot;Cancers&quot;,&quot;id&quot;:&quot;0ff338e7-5a22-5e4e-99d9-519b98fe0922&quot;,&quot;issue&quot;:&quot;12&quot;,&quot;issued&quot;:{&quot;date-parts&quot;:[[&quot;2019&quot;,&quot;11&quot;,&quot;26&quot;]]},&quot;page&quot;:&quot;1870&quot;,&quot;title&quot;:&quot;Ovarian Cancer—Why Lipids Matter&quot;,&quot;type&quot;:&quot;article-journal&quot;,&quot;volume&quot;:&quot;11&quot;,&quot;container-title-short&quot;:&quot;Cancers (Basel)&quot;},&quot;uris&quot;:[&quot;http://www.mendeley.com/documents/?uuid=42892ad6-94b3-4638-a228-898672001e76&quot;],&quot;isTemporary&quot;:false,&quot;legacyDesktopId&quot;:&quot;42892ad6-94b3-4638-a228-898672001e76&quot;},{&quot;id&quot;:&quot;13c11af9-135d-56e0-bbfa-5867d7b6fc7d&quot;,&quot;itemData&quot;:{&quot;DOI&quot;:&quot;10.1016/j.bbalip.2013.02.010&quot;,&quot;ISSN&quot;:&quot;13881981&quot;,&quot;author&quot;:[{&quot;dropping-particle&quot;:&quot;&quot;,&quot;family&quot;:&quot;Nieman&quot;,&quot;given&quot;:&quot;Kristin M.&quot;,&quot;non-dropping-particle&quot;:&quot;&quot;,&quot;parse-names&quot;:false,&quot;suffix&quot;:&quot;&quot;},{&quot;dropping-particle&quot;:&quot;&quot;,&quot;family&quot;:&quot;Romero&quot;,&quot;given&quot;:&quot;Iris L.&quot;,&quot;non-dropping-particle&quot;:&quot;&quot;,&quot;parse-names&quot;:false,&quot;suffix&quot;:&quot;&quot;},{&quot;dropping-particle&quot;:&quot;&quot;,&quot;family&quot;:&quot;Houten&quot;,&quot;given&quot;:&quot;Bennett&quot;,&quot;non-dropping-particle&quot;:&quot;Van&quot;,&quot;parse-names&quot;:false,&quot;suffix&quot;:&quot;&quot;},{&quot;dropping-particle&quot;:&quot;&quot;,&quot;family&quot;:&quot;Lengyel&quot;,&quot;given&quot;:&quot;Ernst&quot;,&quot;non-dropping-particle&quot;:&quot;&quot;,&quot;parse-names&quot;:false,&quot;suffix&quot;:&quot;&quot;}],&quot;container-title&quot;:&quot;Biochimica et Biophysica Acta (BBA) - Molecular and Cell Biology of Lipids&quot;,&quot;id&quot;:&quot;13c11af9-135d-56e0-bbfa-5867d7b6fc7d&quot;,&quot;issue&quot;:&quot;10&quot;,&quot;issued&quot;:{&quot;date-parts&quot;:[[&quot;2013&quot;,&quot;10&quot;]]},&quot;page&quot;:&quot;1533-1541&quot;,&quot;title&quot;:&quot;Adipose tissue and adipocytes support tumorigenesis and metastasis&quot;,&quot;type&quot;:&quot;article-journal&quot;,&quot;volume&quot;:&quot;1831&quot;,&quot;container-title-short&quot;:&quot;&quot;},&quot;uris&quot;:[&quot;http://www.mendeley.com/documents/?uuid=a212ce30-d24d-4637-933c-f01e590359d4&quot;],&quot;isTemporary&quot;:false,&quot;legacyDesktopId&quot;:&quot;a212ce30-d24d-4637-933c-f01e590359d4&quot;}]},{&quot;citationID&quot;:&quot;MENDELEY_CITATION_6e6d5f0d-7226-4805-8429-24849572d7d2&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&quot;,&quot;citationItems&quot;:[{&quot;id&quot;:&quot;ceeb2806-792e-52f9-a52e-389d3d41a50e&quot;,&quot;itemData&quot;:{&quot;DOI&quot;:&quot;10.1158/2159-8290.CD-20-0818&quot;,&quot;ISSN&quot;:&quot;2159-8274&quot;,&quot;author&quot;:[{&quot;dropping-particle&quot;:&quot;&quot;,&quot;family&quot;:&quot;Iyer&quot;,&quot;given&quot;:&quot;Sonia&quot;,&quot;non-dropping-particle&quot;:&quot;&quot;,&quot;parse-names&quot;:false,&quot;suffix&quot;:&quot;&quot;},{&quot;dropping-particle&quot;:&quot;&quot;,&quot;family&quot;:&quot;Zhang&quot;,&quot;given&quot;:&quot;Shuang&quot;,&quot;non-dropping-particle&quot;:&quot;&quot;,&quot;parse-names&quot;:false,&quot;suffix&quot;:&quot;&quot;},{&quot;dropping-particle&quot;:&quot;&quot;,&quot;family&quot;:&quot;Yucel&quot;,&quot;given&quot;:&quot;Simge&quot;,&quot;non-dropping-particle&quot;:&quot;&quot;,&quot;parse-names&quot;:false,&quot;suffix&quot;:&quot;&quot;},{&quot;dropping-particle&quot;:&quot;&quot;,&quot;family&quot;:&quot;Horn&quot;,&quot;given&quot;:&quot;Heiko&quot;,&quot;non-dropping-particle&quot;:&quot;&quot;,&quot;parse-names&quot;:false,&quot;suffix&quot;:&quot;&quot;},{&quot;dropping-particle&quot;:&quot;&quot;,&quot;family&quot;:&quot;Smith&quot;,&quot;given&quot;:&quot;Sean G.&quot;,&quot;non-dropping-particle&quot;:&quot;&quot;,&quot;parse-names&quot;:false,&quot;suffix&quot;:&quot;&quot;},{&quot;dropping-particle&quot;:&quot;&quot;,&quot;family&quot;:&quot;Reinhardt&quot;,&quot;given&quot;:&quot;Ferenc&quot;,&quot;non-dropping-particle&quot;:&quot;&quot;,&quot;parse-names&quot;:false,&quot;suffix&quot;:&quot;&quot;},{&quot;dropping-particle&quot;:&quot;&quot;,&quot;family&quot;:&quot;Hoefsmit&quot;,&quot;given&quot;:&quot;Esmee&quot;,&quot;non-dropping-particle&quot;:&quot;&quot;,&quot;parse-names&quot;:false,&quot;suffix&quot;:&quot;&quot;},{&quot;dropping-particle&quot;:&quot;&quot;,&quot;family&quot;:&quot;Assatova&quot;,&quot;given&quot;:&quot;Bimarzhan&quot;,&quot;non-dropping-particle&quot;:&quot;&quot;,&quot;parse-names&quot;:false,&quot;suffix&quot;:&quot;&quot;},{&quot;dropping-particle&quot;:&quot;&quot;,&quot;family&quot;:&quot;Casado&quot;,&quot;given&quot;:&quot;Julia&quot;,&quot;non-dropping-particle&quot;:&quot;&quot;,&quot;parse-names&quot;:false,&quot;suffix&quot;:&quot;&quot;},{&quot;dropping-particle&quot;:&quot;&quot;,&quot;family&quot;:&quot;Meinsohn&quot;,&quot;given&quot;:&quot;Marie-Charlotte&quot;,&quot;non-dropping-particle&quot;:&quot;&quot;,&quot;parse-names&quot;:false,&quot;suffix&quot;:&quot;&quot;},{&quot;dropping-particle&quot;:&quot;&quot;,&quot;family&quot;:&quot;Barrasa&quot;,&quot;given&quot;:&quot;M. Inmaculada&quot;,&quot;non-dropping-particle&quot;:&quot;&quot;,&quot;parse-names&quot;:false,&quot;suffix&quot;:&quot;&quot;},{&quot;dropping-particle&quot;:&quot;&quot;,&quot;family&quot;:&quot;Bell&quot;,&quot;given&quot;:&quot;George W.&quot;,&quot;non-dropping-particle&quot;:&quot;&quot;,&quot;parse-names&quot;:false,&quot;suffix&quot;:&quot;&quot;},{&quot;dropping-particle&quot;:&quot;&quot;,&quot;family&quot;:&quot;Pérez-Villatoro&quot;,&quot;given&quot;:&quot;Fernando&quot;,&quot;non-dropping-particle&quot;:&quot;&quot;,&quot;parse-names&quot;:false,&quot;suffix&quot;:&quot;&quot;},{&quot;dropping-particle&quot;:&quot;&quot;,&quot;family&quot;:&quot;Huhtinen&quot;,&quot;given&quot;:&quot;Kaisa&quot;,&quot;non-dropping-particle&quot;:&quot;&quot;,&quot;parse-names&quot;:false,&quot;suffix&quot;:&quot;&quot;},{&quot;dropping-particle&quot;:&quot;&quot;,&quot;family&quot;:&quot;Hynninen&quot;,&quot;given&quot;:&quot;Johanna&quot;,&quot;non-dropping-particle&quot;:&quot;&quot;,&quot;parse-names&quot;:false,&quot;suffix&quot;:&quot;&quot;},{&quot;dropping-particle&quot;:&quot;&quot;,&quot;family&quot;:&quot;Oikkonen&quot;,&quot;given&quot;:&quot;Jaana&quot;,&quot;non-dropping-particle&quot;:&quot;&quot;,&quot;parse-names&quot;:false,&quot;suffix&quot;:&quot;&quot;},{&quot;dropping-particle&quot;:&quot;&quot;,&quot;family&quot;:&quot;Galhenage&quot;,&quot;given&quot;:&quot;Pamoda M.&quot;,&quot;non-dropping-particle&quot;:&quot;&quot;,&quot;parse-names&quot;:false,&quot;suffix&quot;:&quot;&quot;},{&quot;dropping-particle&quot;:&quot;&quot;,&quot;family&quot;:&quot;Pathania&quot;,&quot;given&quot;:&quot;Shailja&quot;,&quot;non-dropping-particle&quot;:&quot;&quot;,&quot;parse-names&quot;:false,&quot;suffix&quot;:&quot;&quot;},{&quot;dropping-particle&quot;:&quot;&quot;,&quot;family&quot;:&quot;Hammond&quot;,&quot;given&quot;:&quot;Paula T.&quot;,&quot;non-dropping-particle&quot;:&quot;&quot;,&quot;parse-names&quot;:false,&quot;suffix&quot;:&quot;&quot;},{&quot;dropping-particle&quot;:&quot;&quot;,&quot;family&quot;:&quot;Neel&quot;,&quot;given&quot;:&quot;Benjamin G.&quot;,&quot;non-dropping-particle&quot;:&quot;&quot;,&quot;parse-names&quot;:false,&quot;suffix&quot;:&quot;&quot;},{&quot;dropping-particle&quot;:&quot;&quot;,&quot;family&quot;:&quot;Farkkila&quot;,&quot;given&quot;:&quot;Anniina&quot;,&quot;non-dropping-particle&quot;:&quot;&quot;,&quot;parse-names&quot;:false,&quot;suffix&quot;:&quot;&quot;},{&quot;dropping-particle&quot;:&quot;&quot;,&quot;family&quot;:&quot;Pépin&quot;,&quot;given&quot;:&quot;David&quot;,&quot;non-dropping-particle&quot;:&quot;&quot;,&quot;parse-names&quot;:false,&quot;suffix&quot;:&quot;&quot;},{&quot;dropping-particle&quot;:&quot;&quot;,&quot;family&quot;:&quot;Weinberg&quot;,&quot;given&quot;:&quot;Robert A.&quot;,&quot;non-dropping-particle&quot;:&quot;&quot;,&quot;parse-names&quot;:false,&quot;suffix&quot;:&quot;&quot;}],&quot;container-title&quot;:&quot;Cancer Discovery&quot;,&quot;id&quot;:&quot;ceeb2806-792e-52f9-a52e-389d3d41a50e&quot;,&quot;issue&quot;:&quot;2&quot;,&quot;issued&quot;:{&quot;date-parts&quot;:[[&quot;2021&quot;,&quot;2&quot;]]},&quot;page&quot;:&quot;384-407&quot;,&quot;title&quot;:&quot;Genetically Defined Syngeneic Mouse Models of Ovarian Cancer as Tools for the Discovery of Combination Immunotherapy&quot;,&quot;type&quot;:&quot;article-journal&quot;,&quot;volume&quot;:&quot;11&quot;,&quot;container-title-short&quot;:&quot;Cancer Discov&quot;},&quot;uris&quot;:[&quot;http://www.mendeley.com/documents/?uuid=2dedbda7-d73a-49ae-817e-a11f864bfd59&quot;,&quot;http://www.mendeley.com/documents/?uuid=24d57b2d-ab5f-478e-a2f8-f7578705a1e4&quot;],&quot;isTemporary&quot;:false,&quot;legacyDesktopId&quot;:&quot;2dedbda7-d73a-49ae-817e-a11f864bfd59&quot;}]},{&quot;citationID&quot;:&quot;MENDELEY_CITATION_e2ae7640-38f4-40bc-be26-da08791c35f0&quot;,&quot;properties&quot;:{&quot;noteIndex&quot;:0},&quot;isEdited&quot;:false,&quot;manualOverride&quot;:{&quot;citeprocText&quot;:&quot;&lt;sup&gt;27,28&lt;/sup&gt;&quot;,&quot;isManuallyOverridden&quot;:false,&quot;manualOverrideText&quot;:&quot;&quot;},&quot;citationTag&quot;:&quot;MENDELEY_CITATION_v3_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&quot;,&quot;citationItems&quot;:[{&quot;id&quot;:&quot;94b0e7cb-bdff-5ff0-85c4-6ceaafd46ade&quot;,&quot;itemData&quot;:{&quot;DOI&quot;:&quot;10.1016/j.cell.2020.04.027&quot;,&quot;ISSN&quot;:&quot;00928674&quot;,&quot;author&quot;:[{&quot;dropping-particle&quot;:&quot;&quot;,&quot;family&quot;:&quot;Ang&quot;,&quot;given&quot;:&quot;Qi Yan&quot;,&quot;non-dropping-particle&quot;:&quot;&quot;,&quot;parse-names&quot;:false,&quot;suffix&quot;:&quot;&quot;},{&quot;dropping-particle&quot;:&quot;&quot;,&quot;family&quot;:&quot;Alexander&quot;,&quot;given&quot;:&quot;Margaret&quot;,&quot;non-dropping-particle&quot;:&quot;&quot;,&quot;parse-names&quot;:false,&quot;suffix&quot;:&quot;&quot;},{&quot;dropping-particle&quot;:&quot;&quot;,&quot;family&quot;:&quot;Newman&quot;,&quot;given&quot;:&quot;John C.&quot;,&quot;non-dropping-particle&quot;:&quot;&quot;,&quot;parse-names&quot;:false,&quot;suffix&quot;:&quot;&quot;},{&quot;dropping-particle&quot;:&quot;&quot;,&quot;family&quot;:&quot;Tian&quot;,&quot;given&quot;:&quot;Yuan&quot;,&quot;non-dropping-particle&quot;:&quot;&quot;,&quot;parse-names&quot;:false,&quot;suffix&quot;:&quot;&quot;},{&quot;dropping-particle&quot;:&quot;&quot;,&quot;family&quot;:&quot;Cai&quot;,&quot;given&quot;:&quot;Jingwei&quot;,&quot;non-dropping-particle&quot;:&quot;&quot;,&quot;parse-names&quot;:false,&quot;suffix&quot;:&quot;&quot;},{&quot;dropping-particle&quot;:&quot;&quot;,&quot;family&quot;:&quot;Upadhyay&quot;,&quot;given&quot;:&quot;Vaibhav&quot;,&quot;non-dropping-particle&quot;:&quot;&quot;,&quot;parse-names&quot;:false,&quot;suffix&quot;:&quot;&quot;},{&quot;dropping-particle&quot;:&quot;&quot;,&quot;family&quot;:&quot;Turnbaugh&quot;,&quot;given&quot;:&quot;Jessie A.&quot;,&quot;non-dropping-particle&quot;:&quot;&quot;,&quot;parse-names&quot;:false,&quot;suffix&quot;:&quot;&quot;},{&quot;dropping-particle&quot;:&quot;&quot;,&quot;family&quot;:&quot;Verdin&quot;,&quot;given&quot;:&quot;Eric&quot;,&quot;non-dropping-particle&quot;:&quot;&quot;,&quot;parse-names&quot;:false,&quot;suffix&quot;:&quot;&quot;},{&quot;dropping-particle&quot;:&quot;&quot;,&quot;family&quot;:&quot;Hall&quot;,&quot;given&quot;:&quot;Kevin D.&quot;,&quot;non-dropping-particle&quot;:&quot;&quot;,&quot;parse-names&quot;:false,&quot;suffix&quot;:&quot;&quot;},{&quot;dropping-particle&quot;:&quot;&quot;,&quot;family&quot;:&quot;Leibel&quot;,&quot;given&quot;:&quot;Rudolph L.&quot;,&quot;non-dropping-particle&quot;:&quot;&quot;,&quot;parse-names&quot;:false,&quot;suffix&quot;:&quot;&quot;},{&quot;dropping-particle&quot;:&quot;&quot;,&quot;family&quot;:&quot;Ravussin&quot;,&quot;given&quot;:&quot;Eric&quot;,&quot;non-dropping-particle&quot;:&quot;&quot;,&quot;parse-names&quot;:false,&quot;suffix&quot;:&quot;&quot;},{&quot;dropping-particle&quot;:&quot;&quot;,&quot;family&quot;:&quot;Rosenbaum&quot;,&quot;given&quot;:&quot;Michael&quot;,&quot;non-dropping-particle&quot;:&quot;&quot;,&quot;parse-names&quot;:false,&quot;suffix&quot;:&quot;&quot;},{&quot;dropping-particle&quot;:&quot;&quot;,&quot;family&quot;:&quot;Patterson&quot;,&quot;given&quot;:&quot;Andrew D.&quot;,&quot;non-dropping-particle&quot;:&quot;&quot;,&quot;parse-names&quot;:false,&quot;suffix&quot;:&quot;&quot;},{&quot;dropping-particle&quot;:&quot;&quot;,&quot;family&quot;:&quot;Turnbaugh&quot;,&quot;given&quot;:&quot;Peter J.&quot;,&quot;non-dropping-particle&quot;:&quot;&quot;,&quot;parse-names&quot;:false,&quot;suffix&quot;:&quot;&quot;}],&quot;container-title&quot;:&quot;Cell&quot;,&quot;id&quot;:&quot;94b0e7cb-bdff-5ff0-85c4-6ceaafd46ade&quot;,&quot;issue&quot;:&quot;6&quot;,&quot;issued&quot;:{&quot;date-parts&quot;:[[&quot;2020&quot;,&quot;6&quot;]]},&quot;page&quot;:&quot;1263-1275.e16&quot;,&quot;title&quot;:&quot;Ketogenic Diets Alter the Gut Microbiome Resulting in Decreased Intestinal Th17 Cells&quot;,&quot;type&quot;:&quot;article-journal&quot;,&quot;volume&quot;:&quot;181&quot;,&quot;container-title-short&quot;:&quot;Cell&quot;},&quot;uris&quot;:[&quot;http://www.mendeley.com/documents/?uuid=688d96d6-57d2-423c-8835-5fde60f193ff&quot;],&quot;isTemporary&quot;:false,&quot;legacyDesktopId&quot;:&quot;688d96d6-57d2-423c-8835-5fde60f193ff&quot;},{&quot;id&quot;:&quot;6632b6d6-41e6-5d1e-8089-a270ff9e350c&quot;,&quot;itemData&quot;:{&quot;DOI&quot;:&quot;10.1016/j.cmet.2017.08.004&quot;,&quot;ISSN&quot;:&quot;15504131&quot;,&quot;author&quot;:[{&quot;dropping-particle&quot;:&quot;&quot;,&quot;family&quot;:&quot;Newman&quot;,&quot;given&quot;:&quot;John C.&quot;,&quot;non-dropping-particle&quot;:&quot;&quot;,&quot;parse-names&quot;:false,&quot;suffix&quot;:&quot;&quot;},{&quot;dropping-particle&quot;:&quot;&quot;,&quot;family&quot;:&quot;Covarrubias&quot;,&quot;given&quot;:&quot;Anthony J.&quot;,&quot;non-dropping-particle&quot;:&quot;&quot;,&quot;parse-names&quot;:false,&quot;suffix&quot;:&quot;&quot;},{&quot;dropping-particle&quot;:&quot;&quot;,&quot;family&quot;:&quot;Zhao&quot;,&quot;given&quot;:&quot;Minghao&quot;,&quot;non-dropping-particle&quot;:&quot;&quot;,&quot;parse-names&quot;:false,&quot;suffix&quot;:&quot;&quot;},{&quot;dropping-particle&quot;:&quot;&quot;,&quot;family&quot;:&quot;Yu&quot;,&quot;given&quot;:&quot;Xinxing&quot;,&quot;non-dropping-particle&quot;:&quot;&quot;,&quot;parse-names&quot;:false,&quot;suffix&quot;:&quot;&quot;},{&quot;dropping-particle&quot;:&quot;&quot;,&quot;family&quot;:&quot;Gut&quot;,&quot;given&quot;:&quot;Philipp&quot;,&quot;non-dropping-particle&quot;:&quot;&quot;,&quot;parse-names&quot;:false,&quot;suffix&quot;:&quot;&quot;},{&quot;dropping-particle&quot;:&quot;&quot;,&quot;family&quot;:&quot;Ng&quot;,&quot;given&quot;:&quot;Che-Ping&quot;,&quot;non-dropping-particle&quot;:&quot;&quot;,&quot;parse-names&quot;:false,&quot;suffix&quot;:&quot;&quot;},{&quot;dropping-particle&quot;:&quot;&quot;,&quot;family&quot;:&quot;Huang&quot;,&quot;given&quot;:&quot;Yu&quot;,&quot;non-dropping-particle&quot;:&quot;&quot;,&quot;parse-names&quot;:false,&quot;suffix&quot;:&quot;&quot;},{&quot;dropping-particle&quot;:&quot;&quot;,&quot;family&quot;:&quot;Haldar&quot;,&quot;given&quot;:&quot;Saptarsi&quot;,&quot;non-dropping-particle&quot;:&quot;&quot;,&quot;parse-names&quot;:false,&quot;suffix&quot;:&quot;&quot;},{&quot;dropping-particle&quot;:&quot;&quot;,&quot;family&quot;:&quot;Verdin&quot;,&quot;given&quot;:&quot;Eric&quot;,&quot;non-dropping-particle&quot;:&quot;&quot;,&quot;parse-names&quot;:false,&quot;suffix&quot;:&quot;&quot;}],&quot;container-title&quot;:&quot;Cell Metabolism&quot;,&quot;id&quot;:&quot;6632b6d6-41e6-5d1e-8089-a270ff9e350c&quot;,&quot;issue&quot;:&quot;3&quot;,&quot;issued&quot;:{&quot;date-parts&quot;:[[&quot;2017&quot;,&quot;9&quot;]]},&quot;page&quot;:&quot;547-557.e8&quot;,&quot;title&quot;:&quot;Ketogenic Diet Reduces Midlife Mortality and Improves Memory in Aging Mice&quot;,&quot;type&quot;:&quot;article-journal&quot;,&quot;volume&quot;:&quot;26&quot;,&quot;container-title-short&quot;:&quot;Cell Metab&quot;},&quot;uris&quot;:[&quot;http://www.mendeley.com/documents/?uuid=374b9880-2171-49e8-8f91-d9f76aed22a4&quot;],&quot;isTemporary&quot;:false,&quot;legacyDesktopId&quot;:&quot;374b9880-2171-49e8-8f91-d9f76aed22a4&quot;}]},{&quot;citationID&quot;:&quot;MENDELEY_CITATION_55c999bb-ebc0-4a30-b7c4-8ffb2eebbfe7&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&quot;,&quot;citationItems&quot;:[{&quot;id&quot;:&quot;b458edd6-d3c8-526b-904e-74ed2adc2894&quot;,&quot;itemData&quot;:{&quot;ISSN&quot;:&quot;0023-6764&quot;,&quot;PMID&quot;:&quot;10403450&quot;,&quot;author&quot;:[{&quot;dropping-particle&quot;:&quot;&quot;,&quot;family&quot;:&quot;Ullman-Culleré&quot;,&quot;given&quot;:&quot;M H&quot;,&quot;non-dropping-particle&quot;:&quot;&quot;,&quot;parse-names&quot;:false,&quot;suffix&quot;:&quot;&quot;},{&quot;dropping-particle&quot;:&quot;&quot;,&quot;family&quot;:&quot;Foltz&quot;,&quot;given&quot;:&quot;C J&quot;,&quot;non-dropping-particle&quot;:&quot;&quot;,&quot;parse-names&quot;:false,&quot;suffix&quot;:&quot;&quot;}],&quot;container-title&quot;:&quot;Laboratory animal science&quot;,&quot;id&quot;:&quot;b458edd6-d3c8-526b-904e-74ed2adc2894&quot;,&quot;issue&quot;:&quot;3&quot;,&quot;issued&quot;:{&quot;date-parts&quot;:[[&quot;1999&quot;,&quot;6&quot;]]},&quot;page&quot;:&quot;319-23&quot;,&quot;title&quot;:&quot;Body condition scoring: a rapid and accurate method for assessing health status in mice.&quot;,&quot;type&quot;:&quot;article-journal&quot;,&quot;volume&quot;:&quot;49&quot;,&quot;container-title-short&quot;:&quot;Lab Anim Sci&quot;},&quot;uris&quot;:[&quot;http://www.mendeley.com/documents/?uuid=1081e2eb-8912-492c-8ba9-3c2aea9acffa&quot;],&quot;isTemporary&quot;:false,&quot;legacyDesktopId&quot;:&quot;1081e2eb-8912-492c-8ba9-3c2aea9acffa&quot;}]},{&quot;citationID&quot;:&quot;MENDELEY_CITATION_6f79f6a7-b31b-490f-bc12-d2edd934345d&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&quot;,&quot;citationItems&quot;:[{&quot;id&quot;:&quot;684d99a1-6a63-53b8-a17f-295816520959&quot;,&quot;itemData&quot;:{&quot;DOI&quot;:&quot;10.1371/journal.pone.0228511&quot;,&quot;ISSN&quot;:&quot;1932-6203&quot;,&quot;author&quot;:[{&quot;dropping-particle&quot;:&quot;&quot;,&quot;family&quot;:&quot;Chambers&quot;,&quot;given&quot;:&quot;Laura M.&quot;,&quot;non-dropping-particle&quot;:&quot;&quot;,&quot;parse-names&quot;:false,&quot;suffix&quot;:&quot;&quot;},{&quot;dropping-particle&quot;:&quot;&quot;,&quot;family&quot;:&quot;Esakov&quot;,&quot;given&quot;:&quot;Emily&quot;,&quot;non-dropping-particle&quot;:&quot;&quot;,&quot;parse-names&quot;:false,&quot;suffix&quot;:&quot;&quot;},{&quot;dropping-particle&quot;:&quot;&quot;,&quot;family&quot;:&quot;Braley&quot;,&quot;given&quot;:&quot;Chad&quot;,&quot;non-dropping-particle&quot;:&quot;&quot;,&quot;parse-names&quot;:false,&quot;suffix&quot;:&quot;&quot;},{&quot;dropping-particle&quot;:&quot;&quot;,&quot;family&quot;:&quot;AlHilli&quot;,&quot;given&quot;:&quot;Mariam&quot;,&quot;non-dropping-particle&quot;:&quot;&quot;,&quot;parse-names&quot;:false,&quot;suffix&quot;:&quot;&quot;},{&quot;dropping-particle&quot;:&quot;&quot;,&quot;family&quot;:&quot;Michener&quot;,&quot;given&quot;:&quot;Chad&quot;,&quot;non-dropping-particle&quot;:&quot;&quot;,&quot;parse-names&quot;:false,&quot;suffix&quot;:&quot;&quot;},{&quot;dropping-particle&quot;:&quot;&quot;,&quot;family&quot;:&quot;Reizes&quot;,&quot;given&quot;:&quot;Ofer&quot;,&quot;non-dropping-particle&quot;:&quot;&quot;,&quot;parse-names&quot;:false,&quot;suffix&quot;:&quot;&quot;}],&quot;container-title&quot;:&quot;PLOS ONE&quot;,&quot;editor&quot;:[{&quot;dropping-particle&quot;:&quot;&quot;,&quot;family&quot;:&quot;Hawkins&quot;,&quot;given&quot;:&quot;Shannon M.&quot;,&quot;non-dropping-particle&quot;:&quot;&quot;,&quot;parse-names&quot;:false,&quot;suffix&quot;:&quot;&quot;}],&quot;id&quot;:&quot;684d99a1-6a63-53b8-a17f-295816520959&quot;,&quot;issue&quot;:&quot;4&quot;,&quot;issued&quot;:{&quot;date-parts&quot;:[[&quot;2020&quot;,&quot;4&quot;,&quot;29&quot;]]},&quot;page&quot;:&quot;e0228511&quot;,&quot;title&quot;:&quot;Use of Transabdominal Ultrasound for the detection of intra-peritoneal tumor engraftment and growth in mouse xenografts of epithelial ovarian cancer&quot;,&quot;type&quot;:&quot;article-journal&quot;,&quot;volume&quot;:&quot;15&quot;,&quot;container-title-short&quot;:&quot;PLoS One&quot;},&quot;uris&quot;:[&quot;http://www.mendeley.com/documents/?uuid=077b746f-1485-4113-9bd8-732cca34fc41&quot;],&quot;isTemporary&quot;:false,&quot;legacyDesktopId&quot;:&quot;077b746f-1485-4113-9bd8-732cca34fc41&quot;}]},{&quot;citationID&quot;:&quot;MENDELEY_CITATION_7cbc7e00-492e-49c5-a1a2-3ede047f3e66&quot;,&quot;properties&quot;:{&quot;noteIndex&quot;:0},&quot;isEdited&quot;:false,&quot;manualOverride&quot;:{&quot;citeprocText&quot;:&quot;&lt;sup&gt;31&lt;/sup&gt;&quot;,&quot;isManuallyOverridden&quot;:false,&quot;manualOverrideText&quot;:&quot;&quot;},&quot;citationTag&quot;:&quot;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&quot;,&quot;citationItems&quot;:[{&quot;id&quot;:&quot;39a28914-9cc8-5bd9-a649-05d20e01b8ec&quot;,&quot;itemData&quot;:{&quot;DOI&quot;:&quot;10.1038/s41587-019-0209-9&quot;,&quot;ISSN&quot;:&quot;1087-0156&quot;,&quot;author&quot;:[{&quot;dropping-particle&quot;:&quot;&quot;,&quot;family&quot;:&quot;Bolyen&quot;,&quot;given&quot;:&quot;Evan&quot;,&quot;non-dropping-particle&quot;:&quot;&quot;,&quot;parse-names&quot;:false,&quot;suffix&quot;:&quot;&quot;},{&quot;dropping-particle&quot;:&quot;&quot;,&quot;family&quot;:&quot;Rideout&quot;,&quot;given&quot;:&quot;Jai Ram&quot;,&quot;non-dropping-particle&quot;:&quot;&quot;,&quot;parse-names&quot;:false,&quot;suffix&quot;:&quot;&quot;},{&quot;dropping-particle&quot;:&quot;&quot;,&quot;family&quot;:&quot;Dillon&quot;,&quot;given&quot;:&quot;Matthew R.&quot;,&quot;non-dropping-particle&quot;:&quot;&quot;,&quot;parse-names&quot;:false,&quot;suffix&quot;:&quot;&quot;},{&quot;dropping-particle&quot;:&quot;&quot;,&quot;family&quot;:&quot;Bokulich&quot;,&quot;given&quot;:&quot;Nicholas A.&quot;,&quot;non-dropping-particle&quot;:&quot;&quot;,&quot;parse-names&quot;:false,&quot;suffix&quot;:&quot;&quot;},{&quot;dropping-particle&quot;:&quot;&quot;,&quot;family&quot;:&quot;Abnet&quot;,&quot;given&quot;:&quot;Christian C.&quot;,&quot;non-dropping-particle&quot;:&quot;&quot;,&quot;parse-names&quot;:false,&quot;suffix&quot;:&quot;&quot;},{&quot;dropping-particle&quot;:&quot;&quot;,&quot;family&quot;:&quot;Al-Ghalith&quot;,&quot;given&quot;:&quot;Gabriel A.&quot;,&quot;non-dropping-particle&quot;:&quot;&quot;,&quot;parse-names&quot;:false,&quot;suffix&quot;:&quot;&quot;},{&quot;dropping-particle&quot;:&quot;&quot;,&quot;family&quot;:&quot;Alexander&quot;,&quot;given&quot;:&quot;Harriet&quot;,&quot;non-dropping-particle&quot;:&quot;&quot;,&quot;parse-names&quot;:false,&quot;suffix&quot;:&quot;&quot;},{&quot;dropping-particle&quot;:&quot;&quot;,&quot;family&quot;:&quot;Alm&quot;,&quot;given&quot;:&quot;Eric J.&quot;,&quot;non-dropping-particle&quot;:&quot;&quot;,&quot;parse-names&quot;:false,&quot;suffix&quot;:&quot;&quot;},{&quot;dropping-particle&quot;:&quot;&quot;,&quot;family&quot;:&quot;Arumugam&quot;,&quot;given&quot;:&quot;Manimozhiyan&quot;,&quot;non-dropping-particle&quot;:&quot;&quot;,&quot;parse-names&quot;:false,&quot;suffix&quot;:&quot;&quot;},{&quot;dropping-particle&quot;:&quot;&quot;,&quot;family&quot;:&quot;Asnicar&quot;,&quot;given&quot;:&quot;Francesco&quot;,&quot;non-dropping-particle&quot;:&quot;&quot;,&quot;parse-names&quot;:false,&quot;suffix&quot;:&quot;&quot;},{&quot;dropping-particle&quot;:&quot;&quot;,&quot;family&quot;:&quot;Bai&quot;,&quot;given&quot;:&quot;Yang&quot;,&quot;non-dropping-particle&quot;:&quot;&quot;,&quot;parse-names&quot;:false,&quot;suffix&quot;:&quot;&quot;},{&quot;dropping-particle&quot;:&quot;&quot;,&quot;family&quot;:&quot;Bisanz&quot;,&quot;given&quot;:&quot;Jordan E.&quot;,&quot;non-dropping-particle&quot;:&quot;&quot;,&quot;parse-names&quot;:false,&quot;suffix&quot;:&quot;&quot;},{&quot;dropping-particle&quot;:&quot;&quot;,&quot;family&quot;:&quot;Bittinger&quot;,&quot;given&quot;:&quot;Kyle&quot;,&quot;non-dropping-particle&quot;:&quot;&quot;,&quot;parse-names&quot;:false,&quot;suffix&quot;:&quot;&quot;},{&quot;dropping-particle&quot;:&quot;&quot;,&quot;family&quot;:&quot;Brejnrod&quot;,&quot;given&quot;:&quot;Asker&quot;,&quot;non-dropping-particle&quot;:&quot;&quot;,&quot;parse-names&quot;:false,&quot;suffix&quot;:&quot;&quot;},{&quot;dropping-particle&quot;:&quot;&quot;,&quot;family&quot;:&quot;Brislawn&quot;,&quot;given&quot;:&quot;Colin J.&quot;,&quot;non-dropping-particle&quot;:&quot;&quot;,&quot;parse-names&quot;:false,&quot;suffix&quot;:&quot;&quot;},{&quot;dropping-particle&quot;:&quot;&quot;,&quot;family&quot;:&quot;Brown&quot;,&quot;given&quot;:&quot;C. Titus&quot;,&quot;non-dropping-particle&quot;:&quot;&quot;,&quot;parse-names&quot;:false,&quot;suffix&quot;:&quot;&quot;},{&quot;dropping-particle&quot;:&quot;&quot;,&quot;family&quot;:&quot;Callahan&quot;,&quot;given&quot;:&quot;Benjamin J.&quot;,&quot;non-dropping-particle&quot;:&quot;&quot;,&quot;parse-names&quot;:false,&quot;suffix&quot;:&quot;&quot;},{&quot;dropping-particle&quot;:&quot;&quot;,&quot;family&quot;:&quot;Caraballo-Rodríguez&quot;,&quot;given&quot;:&quot;Andrés Mauricio&quot;,&quot;non-dropping-particle&quot;:&quot;&quot;,&quot;parse-names&quot;:false,&quot;suffix&quot;:&quot;&quot;},{&quot;dropping-particle&quot;:&quot;&quot;,&quot;family&quot;:&quot;Chase&quot;,&quot;given&quot;:&quot;John&quot;,&quot;non-dropping-particle&quot;:&quot;&quot;,&quot;parse-names&quot;:false,&quot;suffix&quot;:&quot;&quot;},{&quot;dropping-particle&quot;:&quot;&quot;,&quot;family&quot;:&quot;Cope&quot;,&quot;given&quot;:&quot;Emily K.&quot;,&quot;non-dropping-particle&quot;:&quot;&quot;,&quot;parse-names&quot;:false,&quot;suffix&quot;:&quot;&quot;},{&quot;dropping-particle&quot;:&quot;&quot;,&quot;family&quot;:&quot;Silva&quot;,&quot;given&quot;:&quot;Ricardo&quot;,&quot;non-dropping-particle&quot;:&quot;Da&quot;,&quot;parse-names&quot;:false,&quot;suffix&quot;:&quot;&quot;},{&quot;dropping-particle&quot;:&quot;&quot;,&quot;family&quot;:&quot;Diener&quot;,&quot;given&quot;:&quot;Christian&quot;,&quot;non-dropping-particle&quot;:&quot;&quot;,&quot;parse-names&quot;:false,&quot;suffix&quot;:&quot;&quot;},{&quot;dropping-particle&quot;:&quot;&quot;,&quot;family&quot;:&quot;Dorrestein&quot;,&quot;given&quot;:&quot;Pieter C.&quot;,&quot;non-dropping-particle&quot;:&quot;&quot;,&quot;parse-names&quot;:false,&quot;suffix&quot;:&quot;&quot;},{&quot;dropping-particle&quot;:&quot;&quot;,&quot;family&quot;:&quot;Douglas&quot;,&quot;given&quot;:&quot;Gavin M.&quot;,&quot;non-dropping-particle&quot;:&quot;&quot;,&quot;parse-names&quot;:false,&quot;suffix&quot;:&quot;&quot;},{&quot;dropping-particle&quot;:&quot;&quot;,&quot;family&quot;:&quot;Durall&quot;,&quot;given&quot;:&quot;Daniel M.&quot;,&quot;non-dropping-particle&quot;:&quot;&quot;,&quot;parse-names&quot;:false,&quot;suffix&quot;:&quot;&quot;},{&quot;dropping-particle&quot;:&quot;&quot;,&quot;family&quot;:&quot;Duvallet&quot;,&quot;given&quot;:&quot;Claire&quot;,&quot;non-dropping-particle&quot;:&quot;&quot;,&quot;parse-names&quot;:false,&quot;suffix&quot;:&quot;&quot;},{&quot;dropping-particle&quot;:&quot;&quot;,&quot;family&quot;:&quot;Edwardson&quot;,&quot;given&quot;:&quot;Christian F.&quot;,&quot;non-dropping-particle&quot;:&quot;&quot;,&quot;parse-names&quot;:false,&quot;suffix&quot;:&quot;&quot;},{&quot;dropping-particle&quot;:&quot;&quot;,&quot;family&quot;:&quot;Ernst&quot;,&quot;given&quot;:&quot;Madeleine&quot;,&quot;non-dropping-particle&quot;:&quot;&quot;,&quot;parse-names&quot;:false,&quot;suffix&quot;:&quot;&quot;},{&quot;dropping-particle&quot;:&quot;&quot;,&quot;family&quot;:&quot;Estaki&quot;,&quot;given&quot;:&quot;Mehrbod&quot;,&quot;non-dropping-particle&quot;:&quot;&quot;,&quot;parse-names&quot;:false,&quot;suffix&quot;:&quot;&quot;},{&quot;dropping-particle&quot;:&quot;&quot;,&quot;family&quot;:&quot;Fouquier&quot;,&quot;given&quot;:&quot;Jennifer&quot;,&quot;non-dropping-particle&quot;:&quot;&quot;,&quot;parse-names&quot;:false,&quot;suffix&quot;:&quot;&quot;},{&quot;dropping-particle&quot;:&quot;&quot;,&quot;family&quot;:&quot;Gauglitz&quot;,&quot;given&quot;:&quot;Julia M.&quot;,&quot;non-dropping-particle&quot;:&quot;&quot;,&quot;parse-names&quot;:false,&quot;suffix&quot;:&quot;&quot;},{&quot;dropping-particle&quot;:&quot;&quot;,&quot;family&quot;:&quot;Gibbons&quot;,&quot;given&quot;:&quot;Sean M.&quot;,&quot;non-dropping-particle&quot;:&quot;&quot;,&quot;parse-names&quot;:false,&quot;suffix&quot;:&quot;&quot;},{&quot;dropping-particle&quot;:&quot;&quot;,&quot;family&quot;:&quot;Gibson&quot;,&quot;given&quot;:&quot;Deanna L.&quot;,&quot;non-dropping-particle&quot;:&quot;&quot;,&quot;parse-names&quot;:false,&quot;suffix&quot;:&quot;&quot;},{&quot;dropping-particle&quot;:&quot;&quot;,&quot;family&quot;:&quot;Gonzalez&quot;,&quot;given&quot;:&quot;Antonio&quot;,&quot;non-dropping-particle&quot;:&quot;&quot;,&quot;parse-names&quot;:false,&quot;suffix&quot;:&quot;&quot;},{&quot;dropping-particle&quot;:&quot;&quot;,&quot;family&quot;:&quot;Gorlick&quot;,&quot;given&quot;:&quot;Kestrel&quot;,&quot;non-dropping-particle&quot;:&quot;&quot;,&quot;parse-names&quot;:false,&quot;suffix&quot;:&quot;&quot;},{&quot;dropping-particle&quot;:&quot;&quot;,&quot;family&quot;:&quot;Guo&quot;,&quot;given&quot;:&quot;Jiarong&quot;,&quot;non-dropping-particle&quot;:&quot;&quot;,&quot;parse-names&quot;:false,&quot;suffix&quot;:&quot;&quot;},{&quot;dropping-particle&quot;:&quot;&quot;,&quot;family&quot;:&quot;Hillmann&quot;,&quot;given&quot;:&quot;Benjamin&quot;,&quot;non-dropping-particle&quot;:&quot;&quot;,&quot;parse-names&quot;:false,&quot;suffix&quot;:&quot;&quot;},{&quot;dropping-particle&quot;:&quot;&quot;,&quot;family&quot;:&quot;Holmes&quot;,&quot;given&quot;:&quot;Susan&quot;,&quot;non-dropping-particle&quot;:&quot;&quot;,&quot;parse-names&quot;:false,&quot;suffix&quot;:&quot;&quot;},{&quot;dropping-particle&quot;:&quot;&quot;,&quot;family&quot;:&quot;Holste&quot;,&quot;given&quot;:&quot;Hannes&quot;,&quot;non-dropping-particle&quot;:&quot;&quot;,&quot;parse-names&quot;:false,&quot;suffix&quot;:&quot;&quot;},{&quot;dropping-particle&quot;:&quot;&quot;,&quot;family&quot;:&quot;Huttenhower&quot;,&quot;given&quot;:&quot;Curtis&quot;,&quot;non-dropping-particle&quot;:&quot;&quot;,&quot;parse-names&quot;:false,&quot;suffix&quot;:&quot;&quot;},{&quot;dropping-particle&quot;:&quot;&quot;,&quot;family&quot;:&quot;Huttley&quot;,&quot;given&quot;:&quot;Gavin A.&quot;,&quot;non-dropping-particle&quot;:&quot;&quot;,&quot;parse-names&quot;:false,&quot;suffix&quot;:&quot;&quot;},{&quot;dropping-particle&quot;:&quot;&quot;,&quot;family&quot;:&quot;Janssen&quot;,&quot;given&quot;:&quot;Stefan&quot;,&quot;non-dropping-particle&quot;:&quot;&quot;,&quot;parse-names&quot;:false,&quot;suffix&quot;:&quot;&quot;},{&quot;dropping-particle&quot;:&quot;&quot;,&quot;family&quot;:&quot;Jarmusch&quot;,&quot;given&quot;:&quot;Alan K.&quot;,&quot;non-dropping-particle&quot;:&quot;&quot;,&quot;parse-names&quot;:false,&quot;suffix&quot;:&quot;&quot;},{&quot;dropping-particle&quot;:&quot;&quot;,&quot;family&quot;:&quot;Jiang&quot;,&quot;given&quot;:&quot;Lingjing&quot;,&quot;non-dropping-particle&quot;:&quot;&quot;,&quot;parse-names&quot;:false,&quot;suffix&quot;:&quot;&quot;},{&quot;dropping-particle&quot;:&quot;&quot;,&quot;family&quot;:&quot;Kaehler&quot;,&quot;given&quot;:&quot;Benjamin D.&quot;,&quot;non-dropping-particle&quot;:&quot;&quot;,&quot;parse-names&quot;:false,&quot;suffix&quot;:&quot;&quot;},{&quot;dropping-particle&quot;:&quot;Bin&quot;,&quot;family&quot;:&quot;Kang&quot;,&quot;given&quot;:&quot;Kyo&quot;,&quot;non-dropping-particle&quot;:&quot;&quot;,&quot;parse-names&quot;:false,&quot;suffix&quot;:&quot;&quot;},{&quot;dropping-particle&quot;:&quot;&quot;,&quot;family&quot;:&quot;Keefe&quot;,&quot;given&quot;:&quot;Christopher R.&quot;,&quot;non-dropping-particle&quot;:&quot;&quot;,&quot;parse-names&quot;:false,&quot;suffix&quot;:&quot;&quot;},{&quot;dropping-particle&quot;:&quot;&quot;,&quot;family&quot;:&quot;Keim&quot;,&quot;given&quot;:&quot;Paul&quot;,&quot;non-dropping-particle&quot;:&quot;&quot;,&quot;parse-names&quot;:false,&quot;suffix&quot;:&quot;&quot;},{&quot;dropping-particle&quot;:&quot;&quot;,&quot;family&quot;:&quot;Kelley&quot;,&quot;given&quot;:&quot;Scott T.&quot;,&quot;non-dropping-particle&quot;:&quot;&quot;,&quot;parse-names&quot;:false,&quot;suffix&quot;:&quot;&quot;},{&quot;dropping-particle&quot;:&quot;&quot;,&quot;family&quot;:&quot;Knights&quot;,&quot;given&quot;:&quot;Dan&quot;,&quot;non-dropping-particle&quot;:&quot;&quot;,&quot;parse-names&quot;:false,&quot;suffix&quot;:&quot;&quot;},{&quot;dropping-particle&quot;:&quot;&quot;,&quot;family&quot;:&quot;Koester&quot;,&quot;given&quot;:&quot;Irina&quot;,&quot;non-dropping-particle&quot;:&quot;&quot;,&quot;parse-names&quot;:false,&quot;suffix&quot;:&quot;&quot;},{&quot;dropping-particle&quot;:&quot;&quot;,&quot;family&quot;:&quot;Kosciolek&quot;,&quot;given&quot;:&quot;Tomasz&quot;,&quot;non-dropping-particle&quot;:&quot;&quot;,&quot;parse-names&quot;:false,&quot;suffix&quot;:&quot;&quot;},{&quot;dropping-particle&quot;:&quot;&quot;,&quot;family&quot;:&quot;Kreps&quot;,&quot;given&quot;:&quot;Jorden&quot;,&quot;non-dropping-particle&quot;:&quot;&quot;,&quot;parse-names&quot;:false,&quot;suffix&quot;:&quot;&quot;},{&quot;dropping-particle&quot;:&quot;&quot;,&quot;family&quot;:&quot;Langille&quot;,&quot;given&quot;:&quot;Morgan G. I.&quot;,&quot;non-dropping-particle&quot;:&quot;&quot;,&quot;parse-names&quot;:false,&quot;suffix&quot;:&quot;&quot;},{&quot;dropping-particle&quot;:&quot;&quot;,&quot;family&quot;:&quot;Lee&quot;,&quot;given&quot;:&quot;Joslynn&quot;,&quot;non-dropping-particle&quot;:&quot;&quot;,&quot;parse-names&quot;:false,&quot;suffix&quot;:&quot;&quot;},{&quot;dropping-particle&quot;:&quot;&quot;,&quot;family&quot;:&quot;Ley&quot;,&quot;given&quot;:&quot;Ruth&quot;,&quot;non-dropping-particle&quot;:&quot;&quot;,&quot;parse-names&quot;:false,&quot;suffix&quot;:&quot;&quot;},{&quot;dropping-particle&quot;:&quot;&quot;,&quot;family&quot;:&quot;Liu&quot;,&quot;given&quot;:&quot;Yong-Xin&quot;,&quot;non-dropping-particle&quot;:&quot;&quot;,&quot;parse-names&quot;:false,&quot;suffix&quot;:&quot;&quot;},{&quot;dropping-particle&quot;:&quot;&quot;,&quot;family&quot;:&quot;Loftfield&quot;,&quot;given&quot;:&quot;Erikka&quot;,&quot;non-dropping-particle&quot;:&quot;&quot;,&quot;parse-names&quot;:false,&quot;suffix&quot;:&quot;&quot;},{&quot;dropping-particle&quot;:&quot;&quot;,&quot;family&quot;:&quot;Lozupone&quot;,&quot;given&quot;:&quot;Catherine&quot;,&quot;non-dropping-particle&quot;:&quot;&quot;,&quot;parse-names&quot;:false,&quot;suffix&quot;:&quot;&quot;},{&quot;dropping-particle&quot;:&quot;&quot;,&quot;family&quot;:&quot;Maher&quot;,&quot;given&quot;:&quot;Massoud&quot;,&quot;non-dropping-particle&quot;:&quot;&quot;,&quot;parse-names&quot;:false,&quot;suffix&quot;:&quot;&quot;},{&quot;dropping-particle&quot;:&quot;&quot;,&quot;family&quot;:&quot;Marotz&quot;,&quot;given&quot;:&quot;Clarisse&quot;,&quot;non-dropping-particle&quot;:&quot;&quot;,&quot;parse-names&quot;:false,&quot;suffix&quot;:&quot;&quot;},{&quot;dropping-particle&quot;:&quot;&quot;,&quot;family&quot;:&quot;Martin&quot;,&quot;given&quot;:&quot;Bryan D.&quot;,&quot;non-dropping-particle&quot;:&quot;&quot;,&quot;parse-names&quot;:false,&quot;suffix&quot;:&quot;&quot;},{&quot;dropping-particle&quot;:&quot;&quot;,&quot;family&quot;:&quot;McDonald&quot;,&quot;given&quot;:&quot;Daniel&quot;,&quot;non-dropping-particle&quot;:&quot;&quot;,&quot;parse-names&quot;:false,&quot;suffix&quot;:&quot;&quot;},{&quot;dropping-particle&quot;:&quot;&quot;,&quot;family&quot;:&quot;McIver&quot;,&quot;given&quot;:&quot;Lauren J.&quot;,&quot;non-dropping-particle&quot;:&quot;&quot;,&quot;parse-names&quot;:false,&quot;suffix&quot;:&quot;&quot;},{&quot;dropping-particle&quot;:&quot;V.&quot;,&quot;family&quot;:&quot;Melnik&quot;,&quot;given&quot;:&quot;Alexey&quot;,&quot;non-dropping-particle&quot;:&quot;&quot;,&quot;parse-names&quot;:false,&quot;suffix&quot;:&quot;&quot;},{&quot;dropping-particle&quot;:&quot;&quot;,&quot;family&quot;:&quot;Metcalf&quot;,&quot;given&quot;:&quot;Jessica L.&quot;,&quot;non-dropping-particle&quot;:&quot;&quot;,&quot;parse-names&quot;:false,&quot;suffix&quot;:&quot;&quot;},{&quot;dropping-particle&quot;:&quot;&quot;,&quot;family&quot;:&quot;Morgan&quot;,&quot;given&quot;:&quot;Sydney C.&quot;,&quot;non-dropping-particle&quot;:&quot;&quot;,&quot;parse-names&quot;:false,&quot;suffix&quot;:&quot;&quot;},{&quot;dropping-particle&quot;:&quot;&quot;,&quot;family&quot;:&quot;Morton&quot;,&quot;given&quot;:&quot;Jamie T.&quot;,&quot;non-dropping-particle&quot;:&quot;&quot;,&quot;parse-names&quot;:false,&quot;suffix&quot;:&quot;&quot;},{&quot;dropping-particle&quot;:&quot;&quot;,&quot;family&quot;:&quot;Naimey&quot;,&quot;given&quot;:&quot;Ahmad Turan&quot;,&quot;non-dropping-particle&quot;:&quot;&quot;,&quot;parse-names&quot;:false,&quot;suffix&quot;:&quot;&quot;},{&quot;dropping-particle&quot;:&quot;&quot;,&quot;family&quot;:&quot;Navas-Molina&quot;,&quot;given&quot;:&quot;Jose A.&quot;,&quot;non-dropping-particle&quot;:&quot;&quot;,&quot;parse-names&quot;:false,&quot;suffix&quot;:&quot;&quot;},{&quot;dropping-particle&quot;:&quot;&quot;,&quot;family&quot;:&quot;Nothias&quot;,&quot;given&quot;:&quot;Louis Felix&quot;,&quot;non-dropping-particle&quot;:&quot;&quot;,&quot;parse-names&quot;:false,&quot;suffix&quot;:&quot;&quot;},{&quot;dropping-particle&quot;:&quot;&quot;,&quot;family&quot;:&quot;Orchanian&quot;,&quot;given&quot;:&quot;Stephanie B.&quot;,&quot;non-dropping-particle&quot;:&quot;&quot;,&quot;parse-names&quot;:false,&quot;suffix&quot;:&quot;&quot;},{&quot;dropping-particle&quot;:&quot;&quot;,&quot;family&quot;:&quot;Pearson&quot;,&quot;given&quot;:&quot;Talima&quot;,&quot;non-dropping-particle&quot;:&quot;&quot;,&quot;parse-names&quot;:false,&quot;suffix&quot;:&quot;&quot;},{&quot;dropping-particle&quot;:&quot;&quot;,&quot;family&quot;:&quot;Peoples&quot;,&quot;given&quot;:&quot;Samuel L.&quot;,&quot;non-dropping-particle&quot;:&quot;&quot;,&quot;parse-names&quot;:false,&quot;suffix&quot;:&quot;&quot;},{&quot;dropping-particle&quot;:&quot;&quot;,&quot;family&quot;:&quot;Petras&quot;,&quot;given&quot;:&quot;Daniel&quot;,&quot;non-dropping-particle&quot;:&quot;&quot;,&quot;parse-names&quot;:false,&quot;suffix&quot;:&quot;&quot;},{&quot;dropping-particle&quot;:&quot;&quot;,&quot;family&quot;:&quot;Preuss&quot;,&quot;given&quot;:&quot;Mary Lai&quot;,&quot;non-dropping-particle&quot;:&quot;&quot;,&quot;parse-names&quot;:false,&quot;suffix&quot;:&quot;&quot;},{&quot;dropping-particle&quot;:&quot;&quot;,&quot;family&quot;:&quot;Pruesse&quot;,&quot;given&quot;:&quot;Elmar&quot;,&quot;non-dropping-particle&quot;:&quot;&quot;,&quot;parse-names&quot;:false,&quot;suffix&quot;:&quot;&quot;},{&quot;dropping-particle&quot;:&quot;&quot;,&quot;family&quot;:&quot;Rasmussen&quot;,&quot;given&quot;:&quot;Lasse Buur&quot;,&quot;non-dropping-particle&quot;:&quot;&quot;,&quot;parse-names&quot;:false,&quot;suffix&quot;:&quot;&quot;},{&quot;dropping-particle&quot;:&quot;&quot;,&quot;family&quot;:&quot;Rivers&quot;,&quot;given&quot;:&quot;Adam&quot;,&quot;non-dropping-particle&quot;:&quot;&quot;,&quot;parse-names&quot;:false,&quot;suffix&quot;:&quot;&quot;},{&quot;dropping-particle&quot;:&quot;&quot;,&quot;family&quot;:&quot;Robeson&quot;,&quot;given&quot;:&quot;Michael S.&quot;,&quot;non-dropping-particle&quot;:&quot;&quot;,&quot;parse-names&quot;:false,&quot;suffix&quot;:&quot;&quot;},{&quot;dropping-particle&quot;:&quot;&quot;,&quot;family&quot;:&quot;Rosenthal&quot;,&quot;given&quot;:&quot;Patrick&quot;,&quot;non-dropping-particle&quot;:&quot;&quot;,&quot;parse-names&quot;:false,&quot;suffix&quot;:&quot;&quot;},{&quot;dropping-particle&quot;:&quot;&quot;,&quot;family&quot;:&quot;Segata&quot;,&quot;given&quot;:&quot;Nicola&quot;,&quot;non-dropping-particle&quot;:&quot;&quot;,&quot;parse-names&quot;:false,&quot;suffix&quot;:&quot;&quot;},{&quot;dropping-particle&quot;:&quot;&quot;,&quot;family&quot;:&quot;Shaffer&quot;,&quot;given&quot;:&quot;Michael&quot;,&quot;non-dropping-particle&quot;:&quot;&quot;,&quot;parse-names&quot;:false,&quot;suffix&quot;:&quot;&quot;},{&quot;dropping-particle&quot;:&quot;&quot;,&quot;family&quot;:&quot;Shiffer&quot;,&quot;given&quot;:&quot;Arron&quot;,&quot;non-dropping-particle&quot;:&quot;&quot;,&quot;parse-names&quot;:false,&quot;suffix&quot;:&quot;&quot;},{&quot;dropping-particle&quot;:&quot;&quot;,&quot;family&quot;:&quot;Sinha&quot;,&quot;given&quot;:&quot;Rashmi&quot;,&quot;non-dropping-particle&quot;:&quot;&quot;,&quot;parse-names&quot;:false,&quot;suffix&quot;:&quot;&quot;},{&quot;dropping-particle&quot;:&quot;&quot;,&quot;family&quot;:&quot;Song&quot;,&quot;given&quot;:&quot;Se Jin&quot;,&quot;non-dropping-particle&quot;:&quot;&quot;,&quot;parse-names&quot;:false,&quot;suffix&quot;:&quot;&quot;},{&quot;dropping-particle&quot;:&quot;&quot;,&quot;family&quot;:&quot;Spear&quot;,&quot;given&quot;:&quot;John R.&quot;,&quot;non-dropping-particle&quot;:&quot;&quot;,&quot;parse-names&quot;:false,&quot;suffix&quot;:&quot;&quot;},{&quot;dropping-particle&quot;:&quot;&quot;,&quot;family&quot;:&quot;Swafford&quot;,&quot;given&quot;:&quot;Austin D.&quot;,&quot;non-dropping-particle&quot;:&quot;&quot;,&quot;parse-names&quot;:false,&quot;suffix&quot;:&quot;&quot;},{&quot;dropping-particle&quot;:&quot;&quot;,&quot;family&quot;:&quot;Thompson&quot;,&quot;given&quot;:&quot;Luke R.&quot;,&quot;non-dropping-particle&quot;:&quot;&quot;,&quot;parse-names&quot;:false,&quot;suffix&quot;:&quot;&quot;},{&quot;dropping-particle&quot;:&quot;&quot;,&quot;family&quot;:&quot;Torres&quot;,&quot;given&quot;:&quot;Pedro J.&quot;,&quot;non-dropping-particle&quot;:&quot;&quot;,&quot;parse-names&quot;:false,&quot;suffix&quot;:&quot;&quot;},{&quot;dropping-particle&quot;:&quot;&quot;,&quot;family&quot;:&quot;Trinh&quot;,&quot;given&quot;:&quot;Pauline&quot;,&quot;non-dropping-particle&quot;:&quot;&quot;,&quot;parse-names&quot;:false,&quot;suffix&quot;:&quot;&quot;},{&quot;dropping-particle&quot;:&quot;&quot;,&quot;family&quot;:&quot;Tripathi&quot;,&quot;given&quot;:&quot;Anupriya&quot;,&quot;non-dropping-particle&quot;:&quot;&quot;,&quot;parse-names&quot;:false,&quot;suffix&quot;:&quot;&quot;},{&quot;dropping-particle&quot;:&quot;&quot;,&quot;family&quot;:&quot;Turnbaugh&quot;,&quot;given&quot;:&quot;Peter J.&quot;,&quot;non-dropping-particle&quot;:&quot;&quot;,&quot;parse-names&quot;:false,&quot;suffix&quot;:&quot;&quot;},{&quot;dropping-particle&quot;:&quot;&quot;,&quot;family&quot;:&quot;Ul-Hasan&quot;,&quot;given&quot;:&quot;Sabah&quot;,&quot;non-dropping-particle&quot;:&quot;&quot;,&quot;parse-names&quot;:false,&quot;suffix&quot;:&quot;&quot;},{&quot;dropping-particle&quot;:&quot;&quot;,&quot;family&quot;:&quot;Hooft&quot;,&quot;given&quot;:&quot;Justin J. J.&quot;,&quot;non-dropping-particle&quot;:&quot;van der&quot;,&quot;parse-names&quot;:false,&quot;suffix&quot;:&quot;&quot;},{&quot;dropping-particle&quot;:&quot;&quot;,&quot;family&quot;:&quot;Vargas&quot;,&quot;given&quot;:&quot;Fernando&quot;,&quot;non-dropping-particle&quot;:&quot;&quot;,&quot;parse-names&quot;:false,&quot;suffix&quot;:&quot;&quot;},{&quot;dropping-particle&quot;:&quot;&quot;,&quot;family&quot;:&quot;Vázquez-Baeza&quot;,&quot;given&quot;:&quot;Yoshiki&quot;,&quot;non-dropping-particle&quot;:&quot;&quot;,&quot;parse-names&quot;:false,&quot;suffix&quot;:&quot;&quot;},{&quot;dropping-particle&quot;:&quot;&quot;,&quot;family&quot;:&quot;Vogtmann&quot;,&quot;given&quot;:&quot;Emily&quot;,&quot;non-dropping-particle&quot;:&quot;&quot;,&quot;parse-names&quot;:false,&quot;suffix&quot;:&quot;&quot;},{&quot;dropping-particle&quot;:&quot;&quot;,&quot;family&quot;:&quot;Hippel&quot;,&quot;given&quot;:&quot;Max&quot;,&quot;non-dropping-particle&quot;:&quot;von&quot;,&quot;parse-names&quot;:false,&quot;suffix&quot;:&quot;&quot;},{&quot;dropping-particle&quot;:&quot;&quot;,&quot;family&quot;:&quot;Walters&quot;,&quot;given&quot;:&quot;William&quot;,&quot;non-dropping-particle&quot;:&quot;&quot;,&quot;parse-names&quot;:false,&quot;suffix&quot;:&quot;&quot;},{&quot;dropping-particle&quot;:&quot;&quot;,&quot;family&quot;:&quot;Wan&quot;,&quot;given&quot;:&quot;Yunhu&quot;,&quot;non-dropping-particle&quot;:&quot;&quot;,&quot;parse-names&quot;:false,&quot;suffix&quot;:&quot;&quot;},{&quot;dropping-particle&quot;:&quot;&quot;,&quot;family&quot;:&quot;Wang&quot;,&quot;given&quot;:&quot;Mingxun&quot;,&quot;non-dropping-particle&quot;:&quot;&quot;,&quot;parse-names&quot;:false,&quot;suffix&quot;:&quot;&quot;},{&quot;dropping-particle&quot;:&quot;&quot;,&quot;family&quot;:&quot;Warren&quot;,&quot;given&quot;:&quot;Jonathan&quot;,&quot;non-dropping-particle&quot;:&quot;&quot;,&quot;parse-names&quot;:false,&quot;suffix&quot;:&quot;&quot;},{&quot;dropping-particle&quot;:&quot;&quot;,&quot;family&quot;:&quot;Weber&quot;,&quot;given&quot;:&quot;Kyle C.&quot;,&quot;non-dropping-particle&quot;:&quot;&quot;,&quot;parse-names&quot;:false,&quot;suffix&quot;:&quot;&quot;},{&quot;dropping-particle&quot;:&quot;&quot;,&quot;family&quot;:&quot;Williamson&quot;,&quot;given&quot;:&quot;Charles H. D.&quot;,&quot;non-dropping-particle&quot;:&quot;&quot;,&quot;parse-names&quot;:false,&quot;suffix&quot;:&quot;&quot;},{&quot;dropping-particle&quot;:&quot;&quot;,&quot;family&quot;:&quot;Willis&quot;,&quot;given&quot;:&quot;Amy D.&quot;,&quot;non-dropping-particle&quot;:&quot;&quot;,&quot;parse-names&quot;:false,&quot;suffix&quot;:&quot;&quot;},{&quot;dropping-particle&quot;:&quot;&quot;,&quot;family&quot;:&quot;Xu&quot;,&quot;given&quot;:&quot;Zhenjiang Zech&quot;,&quot;non-dropping-particle&quot;:&quot;&quot;,&quot;parse-names&quot;:false,&quot;suffix&quot;:&quot;&quot;},{&quot;dropping-particle&quot;:&quot;&quot;,&quot;family&quot;:&quot;Zaneveld&quot;,&quot;given&quot;:&quot;Jesse R.&quot;,&quot;non-dropping-particle&quot;:&quot;&quot;,&quot;parse-names&quot;:false,&quot;suffix&quot;:&quot;&quot;},{&quot;dropping-particle&quot;:&quot;&quot;,&quot;family&quot;:&quot;Zhang&quot;,&quot;given&quot;:&quot;Yilong&quot;,&quot;non-dropping-particle&quot;:&quot;&quot;,&quot;parse-names&quot;:false,&quot;suffix&quot;:&quot;&quot;},{&quot;dropping-particle&quot;:&quot;&quot;,&quot;family&quot;:&quot;Zhu&quot;,&quot;given&quot;:&quot;Qiyun&quot;,&quot;non-dropping-particle&quot;:&quot;&quot;,&quot;parse-names&quot;:false,&quot;suffix&quot;:&quot;&quot;},{&quot;dropping-particle&quot;:&quot;&quot;,&quot;family&quot;:&quot;Knight&quot;,&quot;given&quot;:&quot;Rob&quot;,&quot;non-dropping-particle&quot;:&quot;&quot;,&quot;parse-names&quot;:false,&quot;suffix&quot;:&quot;&quot;},{&quot;dropping-particle&quot;:&quot;&quot;,&quot;family&quot;:&quot;Caporaso&quot;,&quot;given&quot;:&quot;J. Gregory&quot;,&quot;non-dropping-particle&quot;:&quot;&quot;,&quot;parse-names&quot;:false,&quot;suffix&quot;:&quot;&quot;}],&quot;container-title&quot;:&quot;Nature Biotechnology&quot;,&quot;id&quot;:&quot;39a28914-9cc8-5bd9-a649-05d20e01b8ec&quot;,&quot;issue&quot;:&quot;8&quot;,&quot;issued&quot;:{&quot;date-parts&quot;:[[&quot;2019&quot;,&quot;8&quot;,&quot;24&quot;]]},&quot;page&quot;:&quot;852-857&quot;,&quot;title&quot;:&quot;Reproducible, interactive, scalable and extensible microbiome data science using QIIME 2&quot;,&quot;type&quot;:&quot;article-journal&quot;,&quot;volume&quot;:&quot;37&quot;,&quot;container-title-short&quot;:&quot;Nat Biotechnol&quot;},&quot;uris&quot;:[&quot;http://www.mendeley.com/documents/?uuid=4482ddb9-1973-4b75-9730-3720219273fc&quot;],&quot;isTemporary&quot;:false,&quot;legacyDesktopId&quot;:&quot;4482ddb9-1973-4b75-9730-3720219273fc&quot;}]},{&quot;citationID&quot;:&quot;MENDELEY_CITATION_338750f2-20ad-45a6-a804-fe3cf9d6ae0f&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&quot;,&quot;citationItems&quot;:[{&quot;id&quot;:&quot;0d305985-bbb4-5e23-8a4f-a00334ef379f&quot;,&quot;itemData&quot;:{&quot;DOI&quot;:&quot;10.1200/JCO.2007.12.2622&quot;,&quot;ISSN&quot;:&quot;1527-7755&quot;,&quot;PMID&quot;:&quot;17761984&quot;,&quot;abstract&quot;:&quot;PURPOSE To review the frequency and location of malignancies detected after prophylactic salpingo-oophorectomy in women with BRCA mutations. METHODS Medical records and pathology findings were reviewed from BRCA-positive women undergoing prophylactic surgery for ovarian cancer risk reduction who underwent complete examination of the adnexa. Patients undergoing this procedure between January 1999 and January 2007 were identified. RESULTS From January 1999 to January 2007, 122 BRCA-positive patients underwent prophylactic surgery in the Division of Gynecologic Oncology at Brigham and Women's Hospital. The median age was 46.5 years (range, 33 to 76 years). Seven (5.7%) were found to have an early malignancy in the upper genital tract and all patients were age &gt; or = 44 years at diagnosis. Of seven consecutive cancers culled between January 1999 and January 2007, all (100%) originated in the fimbrial or ampullary region of the tube; six had an early (intraepithelial) component. Two were associated with surface implants on the ovary and two required repeated sectioning to detect microscopic carcinomas in the fimbria. CONCLUSION The distal fallopian tube seems to be the dominant site of origin for early malignancies detected in approximately 6% of women undergoing ovarian cancer risk-reduction surgery. The greatest proportion of serous cancer risk in BRCA mutation-positive women should be assigned to the fimbria rather than the ovary, and future clinical and research protocols should employ thorough examination of the fimbria, including multiple sections from each tissue block, to maximize detection of early malignancies in this population.&quot;,&quot;author&quot;:[{&quot;dropping-particle&quot;:&quot;&quot;,&quot;family&quot;:&quot;Callahan&quot;,&quot;given&quot;:&quot;Michael J&quot;,&quot;non-dropping-particle&quot;:&quot;&quot;,&quot;parse-names&quot;:false,&quot;suffix&quot;:&quot;&quot;},{&quot;dropping-particle&quot;:&quot;&quot;,&quot;family&quot;:&quot;Crum&quot;,&quot;given&quot;:&quot;Christopher P&quot;,&quot;non-dropping-particle&quot;:&quot;&quot;,&quot;parse-names&quot;:false,&quot;suffix&quot;:&quot;&quot;},{&quot;dropping-particle&quot;:&quot;&quot;,&quot;family&quot;:&quot;Medeiros&quot;,&quot;given&quot;:&quot;Fabiola&quot;,&quot;non-dropping-particle&quot;:&quot;&quot;,&quot;parse-names&quot;:false,&quot;suffix&quot;:&quot;&quot;},{&quot;dropping-particle&quot;:&quot;&quot;,&quot;family&quot;:&quot;Kindelberger&quot;,&quot;given&quot;:&quot;David W&quot;,&quot;non-dropping-particle&quot;:&quot;&quot;,&quot;parse-names&quot;:false,&quot;suffix&quot;:&quot;&quot;},{&quot;dropping-particle&quot;:&quot;&quot;,&quot;family&quot;:&quot;Elvin&quot;,&quot;given&quot;:&quot;Julia A&quot;,&quot;non-dropping-particle&quot;:&quot;&quot;,&quot;parse-names&quot;:false,&quot;suffix&quot;:&quot;&quot;},{&quot;dropping-particle&quot;:&quot;&quot;,&quot;family&quot;:&quot;Garber&quot;,&quot;given&quot;:&quot;Judy E&quot;,&quot;non-dropping-particle&quot;:&quot;&quot;,&quot;parse-names&quot;:false,&quot;suffix&quot;:&quot;&quot;},{&quot;dropping-particle&quot;:&quot;&quot;,&quot;family&quot;:&quot;Feltmate&quot;,&quot;given&quot;:&quot;Colleen M&quot;,&quot;non-dropping-particle&quot;:&quot;&quot;,&quot;parse-names&quot;:false,&quot;suffix&quot;:&quot;&quot;},{&quot;dropping-particle&quot;:&quot;&quot;,&quot;family&quot;:&quot;Berkowitz&quot;,&quot;given&quot;:&quot;Ross S&quot;,&quot;non-dropping-particle&quot;:&quot;&quot;,&quot;parse-names&quot;:false,&quot;suffix&quot;:&quot;&quot;},{&quot;dropping-particle&quot;:&quot;&quot;,&quot;family&quot;:&quot;Muto&quot;,&quot;given&quot;:&quot;Michael G&quot;,&quot;non-dropping-particle&quot;:&quot;&quot;,&quot;parse-names&quot;:false,&quot;suffix&quot;:&quot;&quot;}],&quot;container-title&quot;:&quot;Journal of clinical oncology : official journal of the American Society of Clinical Oncology&quot;,&quot;id&quot;:&quot;0d305985-bbb4-5e23-8a4f-a00334ef379f&quot;,&quot;issue&quot;:&quot;25&quot;,&quot;issued&quot;:{&quot;date-parts&quot;:[[&quot;2007&quot;,&quot;9&quot;]]},&quot;page&quot;:&quot;3985-90&quot;,&quot;title&quot;:&quot;Primary fallopian tube malignancies in BRCA-positive women undergoing surgery for ovarian cancer risk reduction.&quot;,&quot;type&quot;:&quot;article-journal&quot;,&quot;volume&quot;:&quot;25&quot;,&quot;container-title-short&quot;:&quot;J Clin Oncol&quot;},&quot;uris&quot;:[&quot;http://www.mendeley.com/documents/?uuid=bcbe5334-9754-40f6-945c-4486e4af43d2&quot;],&quot;isTemporary&quot;:false,&quot;legacyDesktopId&quot;:&quot;bcbe5334-9754-40f6-945c-4486e4af43d2&quot;}]},{&quot;citationID&quot;:&quot;MENDELEY_CITATION_4f7e1ecb-a81f-4304-b44a-b52c2b34fe51&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&quot;,&quot;citationItems&quot;:[{&quot;id&quot;:&quot;6cb2f120-2fd0-5363-a83d-91df229493fc&quot;,&quot;itemData&quot;:{&quot;DOI&quot;:&quot;10.1371/journal.pone.0061217&quot;,&quot;ISSN&quot;:&quot;1932-6203&quot;,&quot;author&quot;:[{&quot;dropping-particle&quot;:&quot;&quot;,&quot;family&quot;:&quot;McMurdie&quot;,&quot;given&quot;:&quot;Paul J.&quot;,&quot;non-dropping-particle&quot;:&quot;&quot;,&quot;parse-names&quot;:false,&quot;suffix&quot;:&quot;&quot;},{&quot;dropping-particle&quot;:&quot;&quot;,&quot;family&quot;:&quot;Holmes&quot;,&quot;given&quot;:&quot;Susan&quot;,&quot;non-dropping-particle&quot;:&quot;&quot;,&quot;parse-names&quot;:false,&quot;suffix&quot;:&quot;&quot;}],&quot;container-title&quot;:&quot;PLoS ONE&quot;,&quot;editor&quot;:[{&quot;dropping-particle&quot;:&quot;&quot;,&quot;family&quot;:&quot;Watson&quot;,&quot;given&quot;:&quot;Michael&quot;,&quot;non-dropping-particle&quot;:&quot;&quot;,&quot;parse-names&quot;:false,&quot;suffix&quot;:&quot;&quot;}],&quot;id&quot;:&quot;6cb2f120-2fd0-5363-a83d-91df229493fc&quot;,&quot;issue&quot;:&quot;4&quot;,&quot;issued&quot;:{&quot;date-parts&quot;:[[&quot;2013&quot;,&quot;4&quot;,&quot;22&quot;]]},&quot;page&quot;:&quot;e61217&quot;,&quot;title&quot;:&quot;phyloseq: An R Package for Reproducible Interactive Analysis and Graphics of Microbiome Census Data&quot;,&quot;type&quot;:&quot;article-journal&quot;,&quot;volume&quot;:&quot;8&quot;,&quot;container-title-short&quot;:&quot;PLoS One&quot;},&quot;uris&quot;:[&quot;http://www.mendeley.com/documents/?uuid=837ad322-9056-420d-9841-34cdf78fe423&quot;],&quot;isTemporary&quot;:false,&quot;legacyDesktopId&quot;:&quot;837ad322-9056-420d-9841-34cdf78fe423&quot;}]},{&quot;citationID&quot;:&quot;MENDELEY_CITATION_45f19bec-7ed1-44c6-92df-3eb47d9c1b2b&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&quot;,&quot;citationItems&quot;:[{&quot;id&quot;:&quot;3b995456-56a8-51fb-ae5f-2cffe7fd88ce&quot;,&quot;itemData&quot;:{&quot;DOI&quot;:&quot;10.1016/j.cell.2020.04.027&quot;,&quot;ISSN&quot;:&quot;00928674&quot;,&quot;author&quot;:[{&quot;dropping-particle&quot;:&quot;&quot;,&quot;family&quot;:&quot;Ang&quot;,&quot;given&quot;:&quot;Qi Yan&quot;,&quot;non-dropping-particle&quot;:&quot;&quot;,&quot;parse-names&quot;:false,&quot;suffix&quot;:&quot;&quot;},{&quot;dropping-particle&quot;:&quot;&quot;,&quot;family&quot;:&quot;Alexander&quot;,&quot;given&quot;:&quot;Margaret&quot;,&quot;non-dropping-particle&quot;:&quot;&quot;,&quot;parse-names&quot;:false,&quot;suffix&quot;:&quot;&quot;},{&quot;dropping-particle&quot;:&quot;&quot;,&quot;family&quot;:&quot;Newman&quot;,&quot;given&quot;:&quot;John C.&quot;,&quot;non-dropping-particle&quot;:&quot;&quot;,&quot;parse-names&quot;:false,&quot;suffix&quot;:&quot;&quot;},{&quot;dropping-particle&quot;:&quot;&quot;,&quot;family&quot;:&quot;Tian&quot;,&quot;given&quot;:&quot;Yuan&quot;,&quot;non-dropping-particle&quot;:&quot;&quot;,&quot;parse-names&quot;:false,&quot;suffix&quot;:&quot;&quot;},{&quot;dropping-particle&quot;:&quot;&quot;,&quot;family&quot;:&quot;Cai&quot;,&quot;given&quot;:&quot;Jingwei&quot;,&quot;non-dropping-particle&quot;:&quot;&quot;,&quot;parse-names&quot;:false,&quot;suffix&quot;:&quot;&quot;},{&quot;dropping-particle&quot;:&quot;&quot;,&quot;family&quot;:&quot;Upadhyay&quot;,&quot;given&quot;:&quot;Vaibhav&quot;,&quot;non-dropping-particle&quot;:&quot;&quot;,&quot;parse-names&quot;:false,&quot;suffix&quot;:&quot;&quot;},{&quot;dropping-particle&quot;:&quot;&quot;,&quot;family&quot;:&quot;Turnbaugh&quot;,&quot;given&quot;:&quot;Jessie A.&quot;,&quot;non-dropping-particle&quot;:&quot;&quot;,&quot;parse-names&quot;:false,&quot;suffix&quot;:&quot;&quot;},{&quot;dropping-particle&quot;:&quot;&quot;,&quot;family&quot;:&quot;Verdin&quot;,&quot;given&quot;:&quot;Eric&quot;,&quot;non-dropping-particle&quot;:&quot;&quot;,&quot;parse-names&quot;:false,&quot;suffix&quot;:&quot;&quot;},{&quot;dropping-particle&quot;:&quot;&quot;,&quot;family&quot;:&quot;Hall&quot;,&quot;given&quot;:&quot;Kevin D.&quot;,&quot;non-dropping-particle&quot;:&quot;&quot;,&quot;parse-names&quot;:false,&quot;suffix&quot;:&quot;&quot;},{&quot;dropping-particle&quot;:&quot;&quot;,&quot;family&quot;:&quot;Leibel&quot;,&quot;given&quot;:&quot;Rudolph L.&quot;,&quot;non-dropping-particle&quot;:&quot;&quot;,&quot;parse-names&quot;:false,&quot;suffix&quot;:&quot;&quot;},{&quot;dropping-particle&quot;:&quot;&quot;,&quot;family&quot;:&quot;Ravussin&quot;,&quot;given&quot;:&quot;Eric&quot;,&quot;non-dropping-particle&quot;:&quot;&quot;,&quot;parse-names&quot;:false,&quot;suffix&quot;:&quot;&quot;},{&quot;dropping-particle&quot;:&quot;&quot;,&quot;family&quot;:&quot;Rosenbaum&quot;,&quot;given&quot;:&quot;Michael&quot;,&quot;non-dropping-particle&quot;:&quot;&quot;,&quot;parse-names&quot;:false,&quot;suffix&quot;:&quot;&quot;},{&quot;dropping-particle&quot;:&quot;&quot;,&quot;family&quot;:&quot;Patterson&quot;,&quot;given&quot;:&quot;Andrew D.&quot;,&quot;non-dropping-particle&quot;:&quot;&quot;,&quot;parse-names&quot;:false,&quot;suffix&quot;:&quot;&quot;},{&quot;dropping-particle&quot;:&quot;&quot;,&quot;family&quot;:&quot;Turnbaugh&quot;,&quot;given&quot;:&quot;Peter J.&quot;,&quot;non-dropping-particle&quot;:&quot;&quot;,&quot;parse-names&quot;:false,&quot;suffix&quot;:&quot;&quot;}],&quot;container-title&quot;:&quot;Cell&quot;,&quot;id&quot;:&quot;3b995456-56a8-51fb-ae5f-2cffe7fd88ce&quot;,&quot;issue&quot;:&quot;6&quot;,&quot;issued&quot;:{&quot;date-parts&quot;:[[&quot;2020&quot;,&quot;6&quot;]]},&quot;page&quot;:&quot;1263-1275.e16&quot;,&quot;title&quot;:&quot;Ketogenic Diets Alter the Gut Microbiome Resulting in Decreased Intestinal Th17 Cells&quot;,&quot;type&quot;:&quot;article-journal&quot;,&quot;volume&quot;:&quot;181&quot;,&quot;container-title-short&quot;:&quot;Cell&quot;},&quot;uris&quot;:[&quot;http://www.mendeley.com/documents/?uuid=22a7bde7-ae7c-46e1-9c02-a2dea27a95d0&quot;],&quot;isTemporary&quot;:false,&quot;legacyDesktopId&quot;:&quot;22a7bde7-ae7c-46e1-9c02-a2dea27a95d0&quot;}]},{&quot;citationID&quot;:&quot;MENDELEY_CITATION_f20355bb-637b-4cc8-b031-97aea2396535&quot;,&quot;properties&quot;:{&quot;noteIndex&quot;:0},&quot;isEdited&quot;:false,&quot;manualOverride&quot;:{&quot;citeprocText&quot;:&quot;&lt;sup&gt;10,22,34&lt;/sup&gt;&quot;,&quot;isManuallyOverridden&quot;:false,&quot;manualOverrideText&quot;:&quot;&quot;},&quot;citationTag&quot;:&quot;MENDELEY_CITATION_v3_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&quot;,&quot;citationItems&quot;:[{&quot;id&quot;:&quot;b25f92a3-f87d-5530-ac57-475068968e7d&quot;,&quot;itemData&quot;:{&quot;DOI&quot;:&quot;10.1016/j.ygyno.2020.08.027&quot;,&quot;ISSN&quot;:&quot;00908258&quot;,&quot;author&quot;:[{&quot;dropping-particle&quot;:&quot;&quot;,&quot;family&quot;:&quot;AlHilli&quot;,&quot;given&quot;:&quot;Mariam M.&quot;,&quot;non-dropping-particle&quot;:&quot;&quot;,&quot;parse-names&quot;:false,&quot;suffix&quot;:&quot;&quot;},{&quot;dropping-particle&quot;:&quot;&quot;,&quot;family&quot;:&quot;Bae-Jump&quot;,&quot;given&quot;:&quot;Victoria&quot;,&quot;non-dropping-particle&quot;:&quot;&quot;,&quot;parse-names&quot;:false,&quot;suffix&quot;:&quot;&quot;}],&quot;container-title&quot;:&quot;Gynecologic Oncology&quot;,&quot;id&quot;:&quot;b25f92a3-f87d-5530-ac57-475068968e7d&quot;,&quot;issue&quot;:&quot;2&quot;,&quot;issued&quot;:{&quot;date-parts&quot;:[[&quot;2020&quot;,&quot;11&quot;]]},&quot;page&quot;:&quot;299-308&quot;,&quot;title&quot;:&quot;Diet and gut microbiome interactions in gynecologic cancer&quot;,&quot;type&quot;:&quot;article-journal&quot;,&quot;volume&quot;:&quot;159&quot;,&quot;container-title-short&quot;:&quot;Gynecol Oncol&quot;},&quot;uris&quot;:[&quot;http://www.mendeley.com/documents/?uuid=be8d8318-e928-4918-9b8e-1ff553781e80&quot;],&quot;isTemporary&quot;:false,&quot;legacyDesktopId&quot;:&quot;be8d8318-e928-4918-9b8e-1ff553781e80&quot;},{&quot;id&quot;:&quot;1e97317c-73a0-5d88-9f1b-5f2cb8e137d7&quot;,&quot;itemData&quot;:{&quot;DOI&quot;:&quot;10.1080/10408398.2016.1211086&quot;,&quot;ISSN&quot;:&quot;1040-8398&quot;,&quot;author&quot;:[{&quot;dropping-particle&quot;:&quot;&quot;,&quot;family&quot;:&quot;Clements&quot;,&quot;given&quot;:&quot;Sarah J.&quot;,&quot;non-dropping-particle&quot;:&quot;&quot;,&quot;parse-names&quot;:false,&quot;suffix&quot;:&quot;&quot;},{&quot;dropping-particle&quot;:&quot;&quot;,&quot;family&quot;:&quot;R. Carding&quot;,&quot;given&quot;:&quot;Simon&quot;,&quot;non-dropping-particle&quot;:&quot;&quot;,&quot;parse-names&quot;:false,&quot;suffix&quot;:&quot;&quot;}],&quot;container-title&quot;:&quot;Critical Reviews in Food Science and Nutrition&quot;,&quot;id&quot;:&quot;1e97317c-73a0-5d88-9f1b-5f2cb8e137d7&quot;,&quot;issue&quot;:&quot;4&quot;,&quot;issued&quot;:{&quot;date-parts&quot;:[[&quot;2018&quot;,&quot;3&quot;,&quot;4&quot;]]},&quot;page&quot;:&quot;651-661&quot;,&quot;title&quot;:&quot;Diet, the intestinal microbiota, and immune health in aging&quot;,&quot;type&quot;:&quot;article-journal&quot;,&quot;volume&quot;:&quot;58&quot;,&quot;container-title-short&quot;:&quot;Crit Rev Food Sci Nutr&quot;},&quot;uris&quot;:[&quot;http://www.mendeley.com/documents/?uuid=67dc1391-c279-485b-94e7-da364947d8f9&quot;],&quot;isTemporary&quot;:false,&quot;legacyDesktopId&quot;:&quot;67dc1391-c279-485b-94e7-da364947d8f9&quot;},{&quot;id&quot;:&quot;5cab80d3-cac8-5143-8615-491d184e2f6a&quot;,&quot;itemData&quot;:{&quot;DOI&quot;:&quot;10.1371/journal.pone.0232930&quot;,&quot;ISSN&quot;:&quot;1932-6203&quot;,&quot;author&quot;:[{&quot;dropping-particle&quot;:&quot;&quot;,&quot;family&quot;:&quot;Parisa&quot;,&quot;given&quot;:&quot;Asadollahi&quot;,&quot;non-dropping-particle&quot;:&quot;&quot;,&quot;parse-names&quot;:false,&quot;suffix&quot;:&quot;&quot;},{&quot;dropping-particle&quot;:&quot;&quot;,&quot;family&quot;:&quot;Roya&quot;,&quot;given&quot;:&quot;Ghanavati&quot;,&quot;non-dropping-particle&quot;:&quot;&quot;,&quot;parse-names&quot;:false,&quot;suffix&quot;:&quot;&quot;},{&quot;dropping-particle&quot;:&quot;&quot;,&quot;family&quot;:&quot;Mahdi&quot;,&quot;given&quot;:&quot;Rohani&quot;,&quot;non-dropping-particle&quot;:&quot;&quot;,&quot;parse-names&quot;:false,&quot;suffix&quot;:&quot;&quot;},{&quot;dropping-particle&quot;:&quot;&quot;,&quot;family&quot;:&quot;Shabnam&quot;,&quot;given&quot;:&quot;Razavi&quot;,&quot;non-dropping-particle&quot;:&quot;&quot;,&quot;parse-names&quot;:false,&quot;suffix&quot;:&quot;&quot;},{&quot;dropping-particle&quot;:&quot;&quot;,&quot;family&quot;:&quot;Maryam&quot;,&quot;given&quot;:&quot;Esghaei&quot;,&quot;non-dropping-particle&quot;:&quot;&quot;,&quot;parse-names&quot;:false,&quot;suffix&quot;:&quot;&quot;},{&quot;dropping-particle&quot;:&quot;&quot;,&quot;family&quot;:&quot;Malihe&quot;,&quot;given&quot;:&quot;Talebi&quot;,&quot;non-dropping-particle&quot;:&quot;&quot;,&quot;parse-names&quot;:false,&quot;suffix&quot;:&quot;&quot;}],&quot;container-title&quot;:&quot;PLOS ONE&quot;,&quot;editor&quot;:[{&quot;dropping-particle&quot;:&quot;V.&quot;,&quot;family&quot;:&quot;Pizzo&quot;,&quot;given&quot;:&quot;Salvatore&quot;,&quot;non-dropping-particle&quot;:&quot;&quot;,&quot;parse-names&quot;:false,&quot;suffix&quot;:&quot;&quot;}],&quot;id&quot;:&quot;5cab80d3-cac8-5143-8615-491d184e2f6a&quot;,&quot;issue&quot;:&quot;5&quot;,&quot;issued&quot;:{&quot;date-parts&quot;:[[&quot;2020&quot;,&quot;5&quot;,&quot;13&quot;]]},&quot;page&quot;:&quot;e0232930&quot;,&quot;title&quot;:&quot;Anti-cancer effects of Bifidobacterium species in colon cancer cells and a mouse model of carcinogenesis&quot;,&quot;type&quot;:&quot;article-journal&quot;,&quot;volume&quot;:&quot;15&quot;,&quot;container-title-short&quot;:&quot;PLoS One&quot;},&quot;uris&quot;:[&quot;http://www.mendeley.com/documents/?uuid=9f91b81b-adb4-48d4-86ac-8ed4649d569c&quot;],&quot;isTemporary&quot;:false,&quot;legacyDesktopId&quot;:&quot;9f91b81b-adb4-48d4-86ac-8ed4649d569c&quot;}]},{&quot;citationID&quot;:&quot;MENDELEY_CITATION_ffbadc19-d524-4277-9c1c-5a158f36c177&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&quot;,&quot;citationItems&quot;:[{&quot;id&quot;:&quot;c0e0bfcc-382e-3d6d-a004-0e08faa688b0&quot;,&quot;itemData&quot;:{&quot;type&quot;:&quot;article-journal&quot;,&quot;id&quot;:&quot;c0e0bfcc-382e-3d6d-a004-0e08faa688b0&quot;,&quot;title&quot;:&quot;The controversial role of Enterococcus faecalis in colorectal cancer.&quot;,&quot;author&quot;:[{&quot;family&quot;:&quot;Almeida&quot;,&quot;given&quot;:&quot;Carolina Vieira&quot;,&quot;parse-names&quot;:false,&quot;dropping-particle&quot;:&quot;&quot;,&quot;non-dropping-particle&quot;:&quot;de&quot;},{&quot;family&quot;:&quot;Taddei&quot;,&quot;given&quot;:&quot;Antonio&quot;,&quot;parse-names&quot;:false,&quot;dropping-particle&quot;:&quot;&quot;,&quot;non-dropping-particle&quot;:&quot;&quot;},{&quot;family&quot;:&quot;Amedei&quot;,&quot;given&quot;:&quot;Amedeo&quot;,&quot;parse-names&quot;:false,&quot;dropping-particle&quot;:&quot;&quot;,&quot;non-dropping-particle&quot;:&quot;&quot;}],&quot;container-title&quot;:&quot;Therapeutic advances in gastroenterology&quot;,&quot;container-title-short&quot;:&quot;Therap Adv Gastroenterol&quot;,&quot;DOI&quot;:&quot;10.1177/1756284818783606&quot;,&quot;ISSN&quot;:&quot;1756-283X&quot;,&quot;PMID&quot;:&quot;30013618&quot;,&quot;issued&quot;:{&quot;date-parts&quot;:[[2018]]},&quot;page&quot;:&quot;1756284818783606&quot;,&quot;abstract&quot;:&quot;Colorectal cancer (CRC) is a complex and widespread disease, currently ranked as the third most frequent cancer worldwide. It is well known that the gut microbiota has an essential role in the initiation and promotion of different cancer types, particularly gastrointestinal tumors. In fact, bacteria can trigger chronic inflammation of the gastric mucosal, which can induce irreversible changes to intestinal epithelial cells, thus predisposing individuals to cancer. Some bacterial strains, such as Helicobacter pylori, Streptococcus bovis, Bacteroides fragilis, Clostridium septicum and Fusobacterium spp. have a well established role in CRC development. However, the role of Enterococcus faecalis still remains controversial. While part of the literature suggests a harmful role, other papers reported E. faecalis as an important probiotic microorganism, with great applicability in food products. In this review we have examined the vast majority of published data about E. faecalis either in CRC development or concerning its protective role. Our analysis should provide some answers regarding the controversial role of E. faecalis in CRC.&quot;,&quot;volume&quot;:&quot;11&quot;},&quot;isTemporary&quot;:false}]},{&quot;citationID&quot;:&quot;MENDELEY_CITATION_e0ef4c63-46ac-424e-95aa-eb7e31144ba9&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&quot;,&quot;citationItems&quot;:[{&quot;id&quot;:&quot;32037e2d-4758-34a2-99b3-cacd4bad89f2&quot;,&quot;itemData&quot;:{&quot;type&quot;:&quot;article-journal&quot;,&quot;id&quot;:&quot;32037e2d-4758-34a2-99b3-cacd4bad89f2&quot;,&quot;title&quot;:&quot;High-fat feeding rather than obesity drives taxonomical and functional changes in the gut microbiota in mice&quot;,&quot;author&quot;:[{&quot;family&quot;:&quot;Xiao&quot;,&quot;given&quot;:&quot;Liang&quot;,&quot;parse-names&quot;:false,&quot;dropping-particle&quot;:&quot;&quot;,&quot;non-dropping-particle&quot;:&quot;&quot;},{&quot;family&quot;:&quot;Sonne&quot;,&quot;given&quot;:&quot;Si Brask&quot;,&quot;parse-names&quot;:false,&quot;dropping-particle&quot;:&quot;&quot;,&quot;non-dropping-particle&quot;:&quot;&quot;},{&quot;family&quot;:&quot;Feng&quot;,&quot;given&quot;:&quot;Qiang&quot;,&quot;parse-names&quot;:false,&quot;dropping-particle&quot;:&quot;&quot;,&quot;non-dropping-particle&quot;:&quot;&quot;},{&quot;family&quot;:&quot;Chen&quot;,&quot;given&quot;:&quot;Ning&quot;,&quot;parse-names&quot;:false,&quot;dropping-particle&quot;:&quot;&quot;,&quot;non-dropping-particle&quot;:&quot;&quot;},{&quot;family&quot;:&quot;Xia&quot;,&quot;given&quot;:&quot;Zhongkui&quot;,&quot;parse-names&quot;:false,&quot;dropping-particle&quot;:&quot;&quot;,&quot;non-dropping-particle&quot;:&quot;&quot;},{&quot;family&quot;:&quot;Li&quot;,&quot;given&quot;:&quot;Xiaoping&quot;,&quot;parse-names&quot;:false,&quot;dropping-particle&quot;:&quot;&quot;,&quot;non-dropping-particle&quot;:&quot;&quot;},{&quot;family&quot;:&quot;Fang&quot;,&quot;given&quot;:&quot;Zhiwei&quot;,&quot;parse-names&quot;:false,&quot;dropping-particle&quot;:&quot;&quot;,&quot;non-dropping-particle&quot;:&quot;&quot;},{&quot;family&quot;:&quot;Zhang&quot;,&quot;given&quot;:&quot;Dongya&quot;,&quot;parse-names&quot;:false,&quot;dropping-particle&quot;:&quot;&quot;,&quot;non-dropping-particle&quot;:&quot;&quot;},{&quot;family&quot;:&quot;Fjære&quot;,&quot;given&quot;:&quot;Even&quot;,&quot;parse-names&quot;:false,&quot;dropping-particle&quot;:&quot;&quot;,&quot;non-dropping-particle&quot;:&quot;&quot;},{&quot;family&quot;:&quot;Midtbø&quot;,&quot;given&quot;:&quot;Lisa Kolden&quot;,&quot;parse-names&quot;:false,&quot;dropping-particle&quot;:&quot;&quot;,&quot;non-dropping-particle&quot;:&quot;&quot;},{&quot;family&quot;:&quot;Derrien&quot;,&quot;given&quot;:&quot;Muriel&quot;,&quot;parse-names&quot;:false,&quot;dropping-particle&quot;:&quot;&quot;,&quot;non-dropping-particle&quot;:&quot;&quot;},{&quot;family&quot;:&quot;Hugenholtz&quot;,&quot;given&quot;:&quot;Floor&quot;,&quot;parse-names&quot;:false,&quot;dropping-particle&quot;:&quot;&quot;,&quot;non-dropping-particle&quot;:&quot;&quot;},{&quot;family&quot;:&quot;Tang&quot;,&quot;given&quot;:&quot;Longqing&quot;,&quot;parse-names&quot;:false,&quot;dropping-particle&quot;:&quot;&quot;,&quot;non-dropping-particle&quot;:&quot;&quot;},{&quot;family&quot;:&quot;Li&quot;,&quot;given&quot;:&quot;Junhua&quot;,&quot;parse-names&quot;:false,&quot;dropping-particle&quot;:&quot;&quot;,&quot;non-dropping-particle&quot;:&quot;&quot;},{&quot;family&quot;:&quot;Zhang&quot;,&quot;given&quot;:&quot;Jianfeng&quot;,&quot;parse-names&quot;:false,&quot;dropping-particle&quot;:&quot;&quot;,&quot;non-dropping-particle&quot;:&quot;&quot;},{&quot;family&quot;:&quot;Liu&quot;,&quot;given&quot;:&quot;Chuan&quot;,&quot;parse-names&quot;:false,&quot;dropping-particle&quot;:&quot;&quot;,&quot;non-dropping-particle&quot;:&quot;&quot;},{&quot;family&quot;:&quot;Hao&quot;,&quot;given&quot;:&quot;Qin&quot;,&quot;parse-names&quot;:false,&quot;dropping-particle&quot;:&quot;&quot;,&quot;non-dropping-particle&quot;:&quot;&quot;},{&quot;family&quot;:&quot;Vogel&quot;,&quot;given&quot;:&quot;Ulla Birgitte&quot;,&quot;parse-names&quot;:false,&quot;dropping-particle&quot;:&quot;&quot;,&quot;non-dropping-particle&quot;:&quot;&quot;},{&quot;family&quot;:&quot;Mortensen&quot;,&quot;given&quot;:&quot;Alicja&quot;,&quot;parse-names&quot;:false,&quot;dropping-particle&quot;:&quot;&quot;,&quot;non-dropping-particle&quot;:&quot;&quot;},{&quot;family&quot;:&quot;Kleerebezem&quot;,&quot;given&quot;:&quot;Michiel&quot;,&quot;parse-names&quot;:false,&quot;dropping-particle&quot;:&quot;&quot;,&quot;non-dropping-particle&quot;:&quot;&quot;},{&quot;family&quot;:&quot;Licht&quot;,&quot;given&quot;:&quot;Tine Rask&quot;,&quot;parse-names&quot;:false,&quot;dropping-particle&quot;:&quot;&quot;,&quot;non-dropping-particle&quot;:&quot;&quot;},{&quot;family&quot;:&quot;Yang&quot;,&quot;given&quot;:&quot;Huanming&quot;,&quot;parse-names&quot;:false,&quot;dropping-particle&quot;:&quot;&quot;,&quot;non-dropping-particle&quot;:&quot;&quot;},{&quot;family&quot;:&quot;Wang&quot;,&quot;given&quot;:&quot;Jian&quot;,&quot;parse-names&quot;:false,&quot;dropping-particle&quot;:&quot;&quot;,&quot;non-dropping-particle&quot;:&quot;&quot;},{&quot;family&quot;:&quot;Li&quot;,&quot;given&quot;:&quot;Yingrui&quot;,&quot;parse-names&quot;:false,&quot;dropping-particle&quot;:&quot;&quot;,&quot;non-dropping-particle&quot;:&quot;&quot;},{&quot;family&quot;:&quot;Arumugam&quot;,&quot;given&quot;:&quot;Manimozhiyan&quot;,&quot;parse-names&quot;:false,&quot;dropping-particle&quot;:&quot;&quot;,&quot;non-dropping-particle&quot;:&quot;&quot;},{&quot;family&quot;:&quot;Wang&quot;,&quot;given&quot;:&quot;Jun&quot;,&quot;parse-names&quot;:false,&quot;dropping-particle&quot;:&quot;&quot;,&quot;non-dropping-particle&quot;:&quot;&quot;},{&quot;family&quot;:&quot;Madsen&quot;,&quot;given&quot;:&quot;Lise&quot;,&quot;parse-names&quot;:false,&quot;dropping-particle&quot;:&quot;&quot;,&quot;non-dropping-particle&quot;:&quot;&quot;},{&quot;family&quot;:&quot;Kristiansen&quot;,&quot;given&quot;:&quot;Karsten&quot;,&quot;parse-names&quot;:false,&quot;dropping-particle&quot;:&quot;&quot;,&quot;non-dropping-particle&quot;:&quot;&quot;}],&quot;container-title&quot;:&quot;Microbiome&quot;,&quot;container-title-short&quot;:&quot;Microbiome&quot;,&quot;DOI&quot;:&quot;10.1186/s40168-017-0258-6&quot;,&quot;ISSN&quot;:&quot;2049-2618&quot;,&quot;issued&quot;:{&quot;date-parts&quot;:[[2017,12,8]]},&quot;page&quot;:&quot;43&quot;,&quot;issue&quot;:&quot;1&quot;,&quot;volume&quot;:&quot;5&quot;},&quot;isTemporary&quot;:false}]},{&quot;citationID&quot;:&quot;MENDELEY_CITATION_5b203836-1129-4f3f-825e-8572246a1fd0&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&quot;,&quot;citationItems&quot;:[{&quot;id&quot;:&quot;157b6f8a-0a60-3df3-af3f-31337ce8a85b&quot;,&quot;itemData&quot;:{&quot;type&quot;:&quot;article-journal&quot;,&quot;id&quot;:&quot;157b6f8a-0a60-3df3-af3f-31337ce8a85b&quot;,&quot;title&quot;:&quot;Dietary Polyamines Intake and Risk of Colorectal Cancer: A Case-Control Study.&quot;,&quot;author&quot;:[{&quot;family&quot;:&quot;Huang&quot;,&quot;given&quot;:&quot;Chu-Yi&quot;,&quot;parse-names&quot;:false,&quot;dropping-particle&quot;:&quot;&quot;,&quot;non-dropping-particle&quot;:&quot;&quot;},{&quot;family&quot;:&quot;Fang&quot;,&quot;given&quot;:&quot;Yu-Jing&quot;,&quot;parse-names&quot;:false,&quot;dropping-particle&quot;:&quot;&quot;,&quot;non-dropping-particle&quot;:&quot;&quot;},{&quot;family&quot;:&quot;Abulimiti&quot;,&quot;given&quot;:&quot;Alinuer&quot;,&quot;parse-names&quot;:false,&quot;dropping-particle&quot;:&quot;&quot;,&quot;non-dropping-particle&quot;:&quot;&quot;},{&quot;family&quot;:&quot;Yang&quot;,&quot;given&quot;:&quot;Xia&quot;,&quot;parse-names&quot;:false,&quot;dropping-particle&quot;:&quot;&quot;,&quot;non-dropping-particle&quot;:&quot;&quot;},{&quot;family&quot;:&quot;Li&quot;,&quot;given&quot;:&quot;Lei&quot;,&quot;parse-names&quot;:false,&quot;dropping-particle&quot;:&quot;&quot;,&quot;non-dropping-particle&quot;:&quot;&quot;},{&quot;family&quot;:&quot;Liu&quot;,&quot;given&quot;:&quot;Kai-Yan&quot;,&quot;parse-names&quot;:false,&quot;dropping-particle&quot;:&quot;&quot;,&quot;non-dropping-particle&quot;:&quot;&quot;},{&quot;family&quot;:&quot;Zhang&quot;,&quot;given&quot;:&quot;Xin&quot;,&quot;parse-names&quot;:false,&quot;dropping-particle&quot;:&quot;&quot;,&quot;non-dropping-particle&quot;:&quot;&quot;},{&quot;family&quot;:&quot;Feng&quot;,&quot;given&quot;:&quot;Xiao-Li&quot;,&quot;parse-names&quot;:false,&quot;dropping-particle&quot;:&quot;&quot;,&quot;non-dropping-particle&quot;:&quot;&quot;},{&quot;family&quot;:&quot;Chen&quot;,&quot;given&quot;:&quot;Yu-Ming&quot;,&quot;parse-names&quot;:false,&quot;dropping-particle&quot;:&quot;&quot;,&quot;non-dropping-particle&quot;:&quot;&quot;},{&quot;family&quot;:&quot;Zhang&quot;,&quot;given&quot;:&quot;Cai-Xia&quot;,&quot;parse-names&quot;:false,&quot;dropping-particle&quot;:&quot;&quot;,&quot;non-dropping-particle&quot;:&quot;&quot;}],&quot;container-title&quot;:&quot;Nutrients&quot;,&quot;DOI&quot;:&quot;10.3390/nu12113575&quot;,&quot;ISSN&quot;:&quot;2072-6643&quot;,&quot;PMID&quot;:&quot;33266410&quot;,&quot;issued&quot;:{&quot;date-parts&quot;:[[2020,11,22]]},&quot;abstract&quot;:&quot;Polyamines (including putrescine, spermidine, and spermine) are small, cationic molecules that are necessary for cell proliferation and differentiation. Few studies have examined the association of dietary polyamines intake with colorectal cancer risk. The aim of this study was to evaluate total polyamines, putrescine, spermidine, and spermine intake in relation to colorectal cancer risk in China. In total, 2502 colorectal cancer cases and 2538 age-(5-year interval) and sex-matched controls were recruited from July 2010 to April 2019. Odds ratios (ORs) and 95% confidence intervals (CI) were calculated by multivariable unconditional logistic regression after adjustment for various potential confounding factors. Higher intake of total polyamine, putrescine and spermidine was significantly associated with reduced risk of colorectal cancer. The adjusted ORs for the highest compared with the lowest quartile of intake were 0.60 (95% CI 0.50, 0.72; Ptrend &lt; 0.001) for total polyamines, 0.35 (95% CI 0.29, 0.43; Ptrend &lt; 0.001) for putrescine and 0.79 (95% CI 0.66, 0.95; Ptrend = 0.001) for spermidine, respectively. However, higher intake of spermine was associated with increased risk of colorectal cancer, with an adjusted OR of 1.58 (95% CI 1.29, 1.93; Ptrend &lt; 0.001). This data indicate that higher intake of total polyamines, putrescine and spermidine, as well as lower intake of spermine, is associated with a decreased risk of colorectal cancer.&quot;,&quot;issue&quot;:&quot;11&quot;,&quot;volume&quot;:&quot;12&quot;,&quot;container-title-short&quot;:&quot;Nutrients&quot;},&quot;isTemporary&quot;:false}]},{&quot;citationID&quot;:&quot;MENDELEY_CITATION_8e5fee12-4905-4894-a924-d680deeffd6b&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&quot;,&quot;citationItems&quot;:[{&quot;id&quot;:&quot;5a53c2f0-9259-3845-b2b9-c572e65f1014&quot;,&quot;itemData&quot;:{&quot;type&quot;:&quot;article-journal&quot;,&quot;id&quot;:&quot;5a53c2f0-9259-3845-b2b9-c572e65f1014&quot;,&quot;title&quot;:&quot;Pharmacological targeting of polyamine and hypusine biosynthesis reduces tumour activity of endometrial cancer.&quot;,&quot;author&quot;:[{&quot;family&quot;:&quot;Kim&quot;,&quot;given&quot;:&quot;Hong Im&quot;,&quot;parse-names&quot;:false,&quot;dropping-particle&quot;:&quot;&quot;,&quot;non-dropping-particle&quot;:&quot;&quot;},{&quot;family&quot;:&quot;Schultz&quot;,&quot;given&quot;:&quot;Chad R&quot;,&quot;parse-names&quot;:false,&quot;dropping-particle&quot;:&quot;&quot;,&quot;non-dropping-particle&quot;:&quot;&quot;},{&quot;family&quot;:&quot;Chandramouli&quot;,&quot;given&quot;:&quot;Gadisetti V R&quot;,&quot;parse-names&quot;:false,&quot;dropping-particle&quot;:&quot;&quot;,&quot;non-dropping-particle&quot;:&quot;&quot;},{&quot;family&quot;:&quot;Geerts&quot;,&quot;given&quot;:&quot;Dirk&quot;,&quot;parse-names&quot;:false,&quot;dropping-particle&quot;:&quot;&quot;,&quot;non-dropping-particle&quot;:&quot;&quot;},{&quot;family&quot;:&quot;Risinger&quot;,&quot;given&quot;:&quot;John I&quot;,&quot;parse-names&quot;:false,&quot;dropping-particle&quot;:&quot;&quot;,&quot;non-dropping-particle&quot;:&quot;&quot;},{&quot;family&quot;:&quot;Bachmann&quot;,&quot;given&quot;:&quot;André S&quot;,&quot;parse-names&quot;:false,&quot;dropping-particle&quot;:&quot;&quot;,&quot;non-dropping-particle&quot;:&quot;&quot;}],&quot;container-title&quot;:&quot;Journal of drug targeting&quot;,&quot;DOI&quot;:&quot;10.1080/1061186X.2022.2036164&quot;,&quot;ISSN&quot;:&quot;1029-2330&quot;,&quot;PMID&quot;:&quot;35100927&quot;,&quot;issued&quot;:{&quot;date-parts&quot;:[[2022,7]]},&quot;page&quot;:&quot;623-633&quot;,&quot;abstract&quot;:&quot;Endometrial cancer (EC) is a common and deadly cancer in women and novel therapeutic approaches are urgently needed. Polyamines (putrescine, spermidine, spermine) are critical for mammalian cell proliferation and MYC coordinately regulates polyamine metabolism through ornithine decarboxylase (ODC). ODC is a MYC target gene and rate-limiting enzyme of polyamine biosynthesis and the FDA-approved anti-protozoan drug α-difluoromethylornithine (DFMO) inhibits ODC activity and induces polyamine depletion that leads to tumour growth arrest. Spermidine is required for the hypusine-dependent activation of eukaryotic translation initiation factors 5A1 (eIF5A1) and 5A2 (eIF5A2) and connects the MYC/ODC-induced deregulation of spermidine to eIF5A1/2 protein translation, which is increased during cancer cell proliferation. We show that eIF5A1 is significantly upregulated in EC cells compared to control cells (p=.000038) and that combined pharmacological targeting of ODC and eIF5A hypusination with cytostatic drugs DFMO and N1-guanyl-1,7-diaminoheptane (GC7), respectively, reduces eIF5A1 activation and synergistically induces apoptosis in EC cells. In vivo, DFMO/GC7 suppressed xenografted EC tumour growth in mice more potently than each drug alone compared to control (p=.002) and decreased putrescine (p=.045) and spermidine levels in tumour tissues. Our data suggest DFMO and GC7 combination therapy may be useful in the treatment or prevention of EC.&quot;,&quot;issue&quot;:&quot;6&quot;,&quot;volume&quot;:&quot;30&quot;,&quot;container-title-short&quot;:&quot;J Drug Target&quot;},&quot;isTemporary&quot;:false}]},{&quot;citationID&quot;:&quot;MENDELEY_CITATION_19af6bdf-28d4-494d-aa81-556402e62953&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&quot;,&quot;citationItems&quot;:[{&quot;id&quot;:&quot;c98130b2-d182-33f1-b7fb-5c338c188211&quot;,&quot;itemData&quot;:{&quot;type&quot;:&quot;article-journal&quot;,&quot;id&quot;:&quot;c98130b2-d182-33f1-b7fb-5c338c188211&quot;,&quot;title&quot;:&quot;Intestinal fucose as a mediator of host-microbe symbiosis.&quot;,&quot;author&quot;:[{&quot;family&quot;:&quot;Pickard&quot;,&quot;given&quot;:&quot;Joseph M&quot;,&quot;parse-names&quot;:false,&quot;dropping-particle&quot;:&quot;&quot;,&quot;non-dropping-particle&quot;:&quot;&quot;},{&quot;family&quot;:&quot;Chervonsky&quot;,&quot;given&quot;:&quot;Alexander&quot;,&quot;parse-names&quot;:false,&quot;dropping-particle&quot;:&quot;V&quot;,&quot;non-dropping-particle&quot;:&quot;&quot;}],&quot;container-title&quot;:&quot;Journal of immunology (Baltimore, Md. : 1950)&quot;,&quot;container-title-short&quot;:&quot;J Immunol&quot;,&quot;DOI&quot;:&quot;10.4049/jimmunol.1500395&quot;,&quot;ISSN&quot;:&quot;1550-6606&quot;,&quot;PMID&quot;:&quot;26048966&quot;,&quot;issued&quot;:{&quot;date-parts&quot;:[[2015,6,15]]},&quot;page&quot;:&quot;5588-93&quot;,&quot;abstract&quot;:&quot;Fucose is an L-configuration sugar found abundantly in the mammalian gut. It has long been known to be induced there by the presence of bacteria, but only recently have some of the molecular mechanisms behind this process been uncovered. New work suggests that fucose can have a protective role in both gut-centered and systemic infection and inflammation. This review highlights recent studies showing that, in addition to acting as a food source for beneficial gut symbionts, host fucose can suppress the virulence of pathogens and pathobionts. The relevance of gut fucosylation to human diseases also is discussed.&quot;,&quot;issue&quot;:&quot;12&quot;,&quot;volume&quot;:&quot;194&quot;},&quot;isTemporary&quot;:false}]},{&quot;citationID&quot;:&quot;MENDELEY_CITATION_3e5ea889-a959-4f4b-8244-0ea5ddd50be7&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&quot;,&quot;citationItems&quot;:[{&quot;id&quot;:&quot;32037e2d-4758-34a2-99b3-cacd4bad89f2&quot;,&quot;itemData&quot;:{&quot;type&quot;:&quot;article-journal&quot;,&quot;id&quot;:&quot;32037e2d-4758-34a2-99b3-cacd4bad89f2&quot;,&quot;title&quot;:&quot;High-fat feeding rather than obesity drives taxonomical and functional changes in the gut microbiota in mice&quot;,&quot;author&quot;:[{&quot;family&quot;:&quot;Xiao&quot;,&quot;given&quot;:&quot;Liang&quot;,&quot;parse-names&quot;:false,&quot;dropping-particle&quot;:&quot;&quot;,&quot;non-dropping-particle&quot;:&quot;&quot;},{&quot;family&quot;:&quot;Sonne&quot;,&quot;given&quot;:&quot;Si Brask&quot;,&quot;parse-names&quot;:false,&quot;dropping-particle&quot;:&quot;&quot;,&quot;non-dropping-particle&quot;:&quot;&quot;},{&quot;family&quot;:&quot;Feng&quot;,&quot;given&quot;:&quot;Qiang&quot;,&quot;parse-names&quot;:false,&quot;dropping-particle&quot;:&quot;&quot;,&quot;non-dropping-particle&quot;:&quot;&quot;},{&quot;family&quot;:&quot;Chen&quot;,&quot;given&quot;:&quot;Ning&quot;,&quot;parse-names&quot;:false,&quot;dropping-particle&quot;:&quot;&quot;,&quot;non-dropping-particle&quot;:&quot;&quot;},{&quot;family&quot;:&quot;Xia&quot;,&quot;given&quot;:&quot;Zhongkui&quot;,&quot;parse-names&quot;:false,&quot;dropping-particle&quot;:&quot;&quot;,&quot;non-dropping-particle&quot;:&quot;&quot;},{&quot;family&quot;:&quot;Li&quot;,&quot;given&quot;:&quot;Xiaoping&quot;,&quot;parse-names&quot;:false,&quot;dropping-particle&quot;:&quot;&quot;,&quot;non-dropping-particle&quot;:&quot;&quot;},{&quot;family&quot;:&quot;Fang&quot;,&quot;given&quot;:&quot;Zhiwei&quot;,&quot;parse-names&quot;:false,&quot;dropping-particle&quot;:&quot;&quot;,&quot;non-dropping-particle&quot;:&quot;&quot;},{&quot;family&quot;:&quot;Zhang&quot;,&quot;given&quot;:&quot;Dongya&quot;,&quot;parse-names&quot;:false,&quot;dropping-particle&quot;:&quot;&quot;,&quot;non-dropping-particle&quot;:&quot;&quot;},{&quot;family&quot;:&quot;Fjære&quot;,&quot;given&quot;:&quot;Even&quot;,&quot;parse-names&quot;:false,&quot;dropping-particle&quot;:&quot;&quot;,&quot;non-dropping-particle&quot;:&quot;&quot;},{&quot;family&quot;:&quot;Midtbø&quot;,&quot;given&quot;:&quot;Lisa Kolden&quot;,&quot;parse-names&quot;:false,&quot;dropping-particle&quot;:&quot;&quot;,&quot;non-dropping-particle&quot;:&quot;&quot;},{&quot;family&quot;:&quot;Derrien&quot;,&quot;given&quot;:&quot;Muriel&quot;,&quot;parse-names&quot;:false,&quot;dropping-particle&quot;:&quot;&quot;,&quot;non-dropping-particle&quot;:&quot;&quot;},{&quot;family&quot;:&quot;Hugenholtz&quot;,&quot;given&quot;:&quot;Floor&quot;,&quot;parse-names&quot;:false,&quot;dropping-particle&quot;:&quot;&quot;,&quot;non-dropping-particle&quot;:&quot;&quot;},{&quot;family&quot;:&quot;Tang&quot;,&quot;given&quot;:&quot;Longqing&quot;,&quot;parse-names&quot;:false,&quot;dropping-particle&quot;:&quot;&quot;,&quot;non-dropping-particle&quot;:&quot;&quot;},{&quot;family&quot;:&quot;Li&quot;,&quot;given&quot;:&quot;Junhua&quot;,&quot;parse-names&quot;:false,&quot;dropping-particle&quot;:&quot;&quot;,&quot;non-dropping-particle&quot;:&quot;&quot;},{&quot;family&quot;:&quot;Zhang&quot;,&quot;given&quot;:&quot;Jianfeng&quot;,&quot;parse-names&quot;:false,&quot;dropping-particle&quot;:&quot;&quot;,&quot;non-dropping-particle&quot;:&quot;&quot;},{&quot;family&quot;:&quot;Liu&quot;,&quot;given&quot;:&quot;Chuan&quot;,&quot;parse-names&quot;:false,&quot;dropping-particle&quot;:&quot;&quot;,&quot;non-dropping-particle&quot;:&quot;&quot;},{&quot;family&quot;:&quot;Hao&quot;,&quot;given&quot;:&quot;Qin&quot;,&quot;parse-names&quot;:false,&quot;dropping-particle&quot;:&quot;&quot;,&quot;non-dropping-particle&quot;:&quot;&quot;},{&quot;family&quot;:&quot;Vogel&quot;,&quot;given&quot;:&quot;Ulla Birgitte&quot;,&quot;parse-names&quot;:false,&quot;dropping-particle&quot;:&quot;&quot;,&quot;non-dropping-particle&quot;:&quot;&quot;},{&quot;family&quot;:&quot;Mortensen&quot;,&quot;given&quot;:&quot;Alicja&quot;,&quot;parse-names&quot;:false,&quot;dropping-particle&quot;:&quot;&quot;,&quot;non-dropping-particle&quot;:&quot;&quot;},{&quot;family&quot;:&quot;Kleerebezem&quot;,&quot;given&quot;:&quot;Michiel&quot;,&quot;parse-names&quot;:false,&quot;dropping-particle&quot;:&quot;&quot;,&quot;non-dropping-particle&quot;:&quot;&quot;},{&quot;family&quot;:&quot;Licht&quot;,&quot;given&quot;:&quot;Tine Rask&quot;,&quot;parse-names&quot;:false,&quot;dropping-particle&quot;:&quot;&quot;,&quot;non-dropping-particle&quot;:&quot;&quot;},{&quot;family&quot;:&quot;Yang&quot;,&quot;given&quot;:&quot;Huanming&quot;,&quot;parse-names&quot;:false,&quot;dropping-particle&quot;:&quot;&quot;,&quot;non-dropping-particle&quot;:&quot;&quot;},{&quot;family&quot;:&quot;Wang&quot;,&quot;given&quot;:&quot;Jian&quot;,&quot;parse-names&quot;:false,&quot;dropping-particle&quot;:&quot;&quot;,&quot;non-dropping-particle&quot;:&quot;&quot;},{&quot;family&quot;:&quot;Li&quot;,&quot;given&quot;:&quot;Yingrui&quot;,&quot;parse-names&quot;:false,&quot;dropping-particle&quot;:&quot;&quot;,&quot;non-dropping-particle&quot;:&quot;&quot;},{&quot;family&quot;:&quot;Arumugam&quot;,&quot;given&quot;:&quot;Manimozhiyan&quot;,&quot;parse-names&quot;:false,&quot;dropping-particle&quot;:&quot;&quot;,&quot;non-dropping-particle&quot;:&quot;&quot;},{&quot;family&quot;:&quot;Wang&quot;,&quot;given&quot;:&quot;Jun&quot;,&quot;parse-names&quot;:false,&quot;dropping-particle&quot;:&quot;&quot;,&quot;non-dropping-particle&quot;:&quot;&quot;},{&quot;family&quot;:&quot;Madsen&quot;,&quot;given&quot;:&quot;Lise&quot;,&quot;parse-names&quot;:false,&quot;dropping-particle&quot;:&quot;&quot;,&quot;non-dropping-particle&quot;:&quot;&quot;},{&quot;family&quot;:&quot;Kristiansen&quot;,&quot;given&quot;:&quot;Karsten&quot;,&quot;parse-names&quot;:false,&quot;dropping-particle&quot;:&quot;&quot;,&quot;non-dropping-particle&quot;:&quot;&quot;}],&quot;container-title&quot;:&quot;Microbiome&quot;,&quot;container-title-short&quot;:&quot;Microbiome&quot;,&quot;DOI&quot;:&quot;10.1186/s40168-017-0258-6&quot;,&quot;ISSN&quot;:&quot;2049-2618&quot;,&quot;issued&quot;:{&quot;date-parts&quot;:[[2017,12,8]]},&quot;page&quot;:&quot;43&quot;,&quot;issue&quot;:&quot;1&quot;,&quot;volume&quot;:&quot;5&quot;},&quot;isTemporary&quot;:false}]},{&quot;citationID&quot;:&quot;MENDELEY_CITATION_2c563732-c95c-437c-952e-425ef3dc7071&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&quot;,&quot;citationItems&quot;:[{&quot;id&quot;:&quot;4c7a407b-8e17-36ba-96a5-34bdbd8c8405&quot;,&quot;itemData&quot;:{&quot;type&quot;:&quot;article-journal&quot;,&quot;id&quot;:&quot;4c7a407b-8e17-36ba-96a5-34bdbd8c8405&quot;,&quot;title&quot;:&quot;Ovarian Cancer—Why Lipids Matter&quot;,&quot;author&quot;:[{&quot;family&quot;:&quot;Zhao&quot;,&quot;given&quot;:&quot;Guangyuan&quot;,&quot;parse-names&quot;:false,&quot;dropping-particle&quot;:&quot;&quot;,&quot;non-dropping-particle&quot;:&quot;&quot;},{&quot;family&quot;:&quot;Cardenas&quot;,&quot;given&quot;:&quot;Horacio&quot;,&quot;parse-names&quot;:false,&quot;dropping-particle&quot;:&quot;&quot;,&quot;non-dropping-particle&quot;:&quot;&quot;},{&quot;family&quot;:&quot;Matei&quot;,&quot;given&quot;:&quot;Daniela&quot;,&quot;parse-names&quot;:false,&quot;dropping-particle&quot;:&quot;&quot;,&quot;non-dropping-particle&quot;:&quot;&quot;}],&quot;container-title&quot;:&quot;Cancers&quot;,&quot;DOI&quot;:&quot;10.3390/cancers11121870&quot;,&quot;ISSN&quot;:&quot;2072-6694&quot;,&quot;URL&quot;:&quot;https://www.mdpi.com/2072-6694/11/12/1870&quot;,&quot;issued&quot;:{&quot;date-parts&quot;:[[2019,11,26]]},&quot;page&quot;:&quot;1870&quot;,&quot;abstract&quot;:&quot;This review highlights recent advances in the understanding of the relevance of altered lipid metabolic pathways contributing to the poor prognosis of high grade serous ovarian cancer, as they relate to cancer metastasis and cancer stemness. Increased lipid uptake regulated by the receptor CD36 and the transport protein FABP4 has been implicated in ovarian cancer metastasis. The symbiotic relationship between ovarian cancer cells and adipocytes was shown to be important for sustaining widespread peritoneal and omental metastasis. Increased lipogenesis dependent on the fatty acid desaturase SCD1 was detected in ovarian cancer stem cells. Furthermore, response to therapy, specifically to platinum, was linked to increased fatty acid biogenesis, while the survival of drug tolerant cells was shown to depend on lipid peroxidation. These recent findings suggest that lipids are necessary elements supporting oncogenic signaling and the energetic needs of rapidly proliferating cancer cells. New strategies targeting key enzymes involved in lipid uptake or utilization in cancer cells have been shown to exert anti-tumor effects and are being developed as cancer interventions in combination with chemotherapy or immunotherapy.&quot;,&quot;issue&quot;:&quot;12&quot;,&quot;volume&quot;:&quot;11&quot;,&quot;container-title-short&quot;:&quot;Cancers (Basel)&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E61057B-63ED-FB4E-B118-89B1459E5092}">
  <ds:schemaRefs>
    <ds:schemaRef ds:uri="http://schemas.openxmlformats.org/officeDocument/2006/bibliography"/>
  </ds:schemaRefs>
</ds:datastoreItem>
</file>

<file path=docMetadata/LabelInfo.xml><?xml version="1.0" encoding="utf-8"?>
<clbl:labelList xmlns:clbl="http://schemas.microsoft.com/office/2020/mipLabelMetadata">
  <clbl:label id="{cf7ff65a-ced6-400c-9856-fcac58ff39e8}" enabled="0" method="" siteId="{cf7ff65a-ced6-400c-9856-fcac58ff39e8}"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Pages>
  <Words>5</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AlHilli, Mariam</dc:creator>
  <cp:keywords/>
  <dc:description/>
  <cp:lastModifiedBy>Trupti Sudge</cp:lastModifiedBy>
  <cp:revision>2</cp:revision>
  <cp:lastPrinted>2024-12-07T02:40:00Z</cp:lastPrinted>
  <dcterms:created xsi:type="dcterms:W3CDTF">2025-02-07T08:19:00Z</dcterms:created>
  <dcterms:modified xsi:type="dcterms:W3CDTF">2025-02-07T08:19:00Z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http://www.zotero.org/styles/chicago-fullnote-bibliography</vt:lpwstr>
  </property>
  <property fmtid="{D5CDD505-2E9C-101B-9397-08002B2CF9AE}" pid="13" name="Mendeley Recent Style Name 5_1">
    <vt:lpwstr>Chicago Manual of Style 17th edition (full note)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ba45cbcc-9ec0-34ae-8b08-65aa33dd4b23</vt:lpwstr>
  </property>
  <property fmtid="{D5CDD505-2E9C-101B-9397-08002B2CF9AE}" pid="24" name="Mendeley Citation Style_1">
    <vt:lpwstr>http://www.zotero.org/styles/nature</vt:lpwstr>
  </property>
  <property fmtid="{D5CDD505-2E9C-101B-9397-08002B2CF9AE}" pid="25" name="GrammarlyDocumentId">
    <vt:lpwstr>8bcd650b589236e6ed6cd4f68a3a9b2cf90aba6d1ac12e1727f06770b315ed05</vt:lpwstr>
  </property>
</Properties>
</file>