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AFE28" w14:textId="77777777" w:rsidR="00A44EB9" w:rsidRPr="00855E8A" w:rsidRDefault="00A44EB9" w:rsidP="00A44EB9">
      <w:pPr>
        <w:spacing w:line="360" w:lineRule="auto"/>
        <w:ind w:left="360"/>
        <w:rPr>
          <w:rFonts w:ascii="Times New Roman" w:eastAsia="Arial" w:hAnsi="Times New Roman" w:cs="Times New Roman"/>
          <w:sz w:val="24"/>
          <w:szCs w:val="24"/>
          <w:u w:val="single"/>
        </w:rPr>
      </w:pPr>
      <w:r w:rsidRPr="00855E8A">
        <w:rPr>
          <w:rFonts w:ascii="Times New Roman" w:eastAsia="Arial" w:hAnsi="Times New Roman" w:cs="Times New Roman"/>
          <w:sz w:val="24"/>
          <w:szCs w:val="24"/>
          <w:u w:val="single"/>
        </w:rPr>
        <w:t>Appendix 1</w:t>
      </w:r>
    </w:p>
    <w:p w14:paraId="4F551A40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DCDB4D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9D5C87A" w14:textId="77777777" w:rsidR="00A44EB9" w:rsidRPr="00855E8A" w:rsidRDefault="00A44EB9" w:rsidP="00A44EB9">
      <w:pPr>
        <w:spacing w:line="360" w:lineRule="auto"/>
        <w:ind w:left="360" w:right="50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 xml:space="preserve">American Joint Committee on Cancer (AJCC) </w:t>
      </w:r>
      <w:proofErr w:type="spellStart"/>
      <w:r w:rsidRPr="00855E8A">
        <w:rPr>
          <w:rFonts w:ascii="Times New Roman" w:eastAsia="Arial" w:hAnsi="Times New Roman" w:cs="Times New Roman"/>
          <w:sz w:val="24"/>
          <w:szCs w:val="24"/>
        </w:rPr>
        <w:t>Tumor</w:t>
      </w:r>
      <w:proofErr w:type="spellEnd"/>
      <w:r w:rsidRPr="00855E8A">
        <w:rPr>
          <w:rFonts w:ascii="Times New Roman" w:eastAsia="Arial" w:hAnsi="Times New Roman" w:cs="Times New Roman"/>
          <w:sz w:val="24"/>
          <w:szCs w:val="24"/>
        </w:rPr>
        <w:t xml:space="preserve"> Staging 8</w:t>
      </w:r>
      <w:r w:rsidRPr="00855E8A">
        <w:rPr>
          <w:rFonts w:ascii="Times New Roman" w:eastAsia="Arial" w:hAnsi="Times New Roman" w:cs="Times New Roman"/>
          <w:sz w:val="24"/>
          <w:szCs w:val="24"/>
          <w:vertAlign w:val="superscript"/>
        </w:rPr>
        <w:t>th</w:t>
      </w:r>
      <w:r w:rsidRPr="00855E8A">
        <w:rPr>
          <w:rFonts w:ascii="Times New Roman" w:eastAsia="Arial" w:hAnsi="Times New Roman" w:cs="Times New Roman"/>
          <w:sz w:val="24"/>
          <w:szCs w:val="24"/>
        </w:rPr>
        <w:t xml:space="preserve"> Edition by Site: ORAL CAVITY</w:t>
      </w:r>
    </w:p>
    <w:p w14:paraId="2978D04E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ADC0DF7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10771A" w14:textId="77777777" w:rsidR="00A44EB9" w:rsidRPr="00855E8A" w:rsidRDefault="00A44EB9" w:rsidP="00A44EB9">
      <w:pPr>
        <w:spacing w:line="360" w:lineRule="auto"/>
        <w:ind w:left="3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PRIMARY TUMOUR (T)</w:t>
      </w:r>
    </w:p>
    <w:p w14:paraId="1DB5E708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66CD56D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44A749" w14:textId="77777777" w:rsidR="00A44EB9" w:rsidRPr="00855E8A" w:rsidRDefault="00A44EB9" w:rsidP="00A44EB9">
      <w:pPr>
        <w:spacing w:line="360" w:lineRule="auto"/>
        <w:ind w:left="3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 xml:space="preserve">TX Primary </w:t>
      </w:r>
      <w:proofErr w:type="spellStart"/>
      <w:r w:rsidRPr="00855E8A">
        <w:rPr>
          <w:rFonts w:ascii="Times New Roman" w:eastAsia="Arial" w:hAnsi="Times New Roman" w:cs="Times New Roman"/>
          <w:sz w:val="24"/>
          <w:szCs w:val="24"/>
        </w:rPr>
        <w:t>tumor</w:t>
      </w:r>
      <w:proofErr w:type="spellEnd"/>
      <w:r w:rsidRPr="00855E8A">
        <w:rPr>
          <w:rFonts w:ascii="Times New Roman" w:eastAsia="Arial" w:hAnsi="Times New Roman" w:cs="Times New Roman"/>
          <w:sz w:val="24"/>
          <w:szCs w:val="24"/>
        </w:rPr>
        <w:t xml:space="preserve"> cannot be </w:t>
      </w:r>
      <w:proofErr w:type="gramStart"/>
      <w:r w:rsidRPr="00855E8A">
        <w:rPr>
          <w:rFonts w:ascii="Times New Roman" w:eastAsia="Arial" w:hAnsi="Times New Roman" w:cs="Times New Roman"/>
          <w:sz w:val="24"/>
          <w:szCs w:val="24"/>
        </w:rPr>
        <w:t>assessed</w:t>
      </w:r>
      <w:proofErr w:type="gramEnd"/>
    </w:p>
    <w:p w14:paraId="7CD2A2E9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7C0CD8A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99FB93" w14:textId="77777777" w:rsidR="00A44EB9" w:rsidRPr="00855E8A" w:rsidRDefault="00A44EB9" w:rsidP="00A44EB9">
      <w:pPr>
        <w:spacing w:line="360" w:lineRule="auto"/>
        <w:ind w:left="3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Tis Carcinoma in situ</w:t>
      </w:r>
    </w:p>
    <w:p w14:paraId="00552B72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705D66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BBF99C" w14:textId="77777777" w:rsidR="00A44EB9" w:rsidRPr="00855E8A" w:rsidRDefault="00A44EB9" w:rsidP="00A44EB9">
      <w:pPr>
        <w:spacing w:line="360" w:lineRule="auto"/>
        <w:ind w:left="3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 xml:space="preserve">T1 </w:t>
      </w:r>
      <w:proofErr w:type="spellStart"/>
      <w:r w:rsidRPr="00855E8A">
        <w:rPr>
          <w:rFonts w:ascii="Times New Roman" w:eastAsia="Arial" w:hAnsi="Times New Roman" w:cs="Times New Roman"/>
          <w:sz w:val="24"/>
          <w:szCs w:val="24"/>
        </w:rPr>
        <w:t>Tumor</w:t>
      </w:r>
      <w:proofErr w:type="spellEnd"/>
      <w:r w:rsidRPr="00855E8A">
        <w:rPr>
          <w:rFonts w:ascii="Times New Roman" w:eastAsia="Arial" w:hAnsi="Times New Roman" w:cs="Times New Roman"/>
          <w:sz w:val="24"/>
          <w:szCs w:val="24"/>
        </w:rPr>
        <w:t xml:space="preserve"> ≤ 2 cm, ≤ 5 mm depth of invasion (DOI)</w:t>
      </w:r>
    </w:p>
    <w:p w14:paraId="21639896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E16DD7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73F7F2F" w14:textId="77777777" w:rsidR="00A44EB9" w:rsidRPr="00855E8A" w:rsidRDefault="00A44EB9" w:rsidP="00A44EB9">
      <w:pPr>
        <w:spacing w:line="360" w:lineRule="auto"/>
        <w:ind w:left="360" w:right="37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 xml:space="preserve">T2 </w:t>
      </w:r>
      <w:proofErr w:type="spellStart"/>
      <w:r w:rsidRPr="00855E8A">
        <w:rPr>
          <w:rFonts w:ascii="Times New Roman" w:eastAsia="Arial" w:hAnsi="Times New Roman" w:cs="Times New Roman"/>
          <w:sz w:val="24"/>
          <w:szCs w:val="24"/>
        </w:rPr>
        <w:t>Tumor</w:t>
      </w:r>
      <w:proofErr w:type="spellEnd"/>
      <w:r w:rsidRPr="00855E8A">
        <w:rPr>
          <w:rFonts w:ascii="Times New Roman" w:eastAsia="Arial" w:hAnsi="Times New Roman" w:cs="Times New Roman"/>
          <w:sz w:val="24"/>
          <w:szCs w:val="24"/>
        </w:rPr>
        <w:t xml:space="preserve"> ≤ 2 cm, DOI &gt; 5 mm and ≤ 10 mm; or </w:t>
      </w:r>
      <w:proofErr w:type="spellStart"/>
      <w:r w:rsidRPr="00855E8A">
        <w:rPr>
          <w:rFonts w:ascii="Times New Roman" w:eastAsia="Arial" w:hAnsi="Times New Roman" w:cs="Times New Roman"/>
          <w:sz w:val="24"/>
          <w:szCs w:val="24"/>
        </w:rPr>
        <w:t>tumor</w:t>
      </w:r>
      <w:proofErr w:type="spellEnd"/>
      <w:r w:rsidRPr="00855E8A">
        <w:rPr>
          <w:rFonts w:ascii="Times New Roman" w:eastAsia="Arial" w:hAnsi="Times New Roman" w:cs="Times New Roman"/>
          <w:sz w:val="24"/>
          <w:szCs w:val="24"/>
        </w:rPr>
        <w:t xml:space="preserve"> &gt; 2 cm but ≤ 4 cm, and DOI ≤ 10 mm</w:t>
      </w:r>
    </w:p>
    <w:p w14:paraId="39FF231D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F2DEBD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57ABE8" w14:textId="77777777" w:rsidR="00A44EB9" w:rsidRPr="00855E8A" w:rsidRDefault="00A44EB9" w:rsidP="00A44EB9">
      <w:pPr>
        <w:spacing w:line="360" w:lineRule="auto"/>
        <w:ind w:left="3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 xml:space="preserve">T3 </w:t>
      </w:r>
      <w:proofErr w:type="spellStart"/>
      <w:r w:rsidRPr="00855E8A">
        <w:rPr>
          <w:rFonts w:ascii="Times New Roman" w:eastAsia="Arial" w:hAnsi="Times New Roman" w:cs="Times New Roman"/>
          <w:sz w:val="24"/>
          <w:szCs w:val="24"/>
        </w:rPr>
        <w:t>Tumor</w:t>
      </w:r>
      <w:proofErr w:type="spellEnd"/>
      <w:r w:rsidRPr="00855E8A">
        <w:rPr>
          <w:rFonts w:ascii="Times New Roman" w:eastAsia="Arial" w:hAnsi="Times New Roman" w:cs="Times New Roman"/>
          <w:sz w:val="24"/>
          <w:szCs w:val="24"/>
        </w:rPr>
        <w:t xml:space="preserve"> &gt; 4 </w:t>
      </w:r>
      <w:proofErr w:type="gramStart"/>
      <w:r w:rsidRPr="00855E8A">
        <w:rPr>
          <w:rFonts w:ascii="Times New Roman" w:eastAsia="Arial" w:hAnsi="Times New Roman" w:cs="Times New Roman"/>
          <w:sz w:val="24"/>
          <w:szCs w:val="24"/>
        </w:rPr>
        <w:t>cm;</w:t>
      </w:r>
      <w:proofErr w:type="gramEnd"/>
    </w:p>
    <w:p w14:paraId="616AECC6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0A4DC1" w14:textId="77777777" w:rsidR="00A44EB9" w:rsidRPr="00855E8A" w:rsidRDefault="00A44EB9" w:rsidP="00A44EB9">
      <w:pPr>
        <w:spacing w:line="360" w:lineRule="auto"/>
        <w:ind w:left="3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 xml:space="preserve">or any </w:t>
      </w:r>
      <w:proofErr w:type="spellStart"/>
      <w:r w:rsidRPr="00855E8A">
        <w:rPr>
          <w:rFonts w:ascii="Times New Roman" w:eastAsia="Arial" w:hAnsi="Times New Roman" w:cs="Times New Roman"/>
          <w:sz w:val="24"/>
          <w:szCs w:val="24"/>
        </w:rPr>
        <w:t>tumor</w:t>
      </w:r>
      <w:proofErr w:type="spellEnd"/>
      <w:r w:rsidRPr="00855E8A">
        <w:rPr>
          <w:rFonts w:ascii="Times New Roman" w:eastAsia="Arial" w:hAnsi="Times New Roman" w:cs="Times New Roman"/>
          <w:sz w:val="24"/>
          <w:szCs w:val="24"/>
        </w:rPr>
        <w:t xml:space="preserve"> with DOI &gt; 10 mm but ≤ 20 mm</w:t>
      </w:r>
    </w:p>
    <w:p w14:paraId="4C55DF8C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6DD00F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D38CE4" w14:textId="77777777" w:rsidR="00A44EB9" w:rsidRPr="00855E8A" w:rsidRDefault="00A44EB9" w:rsidP="00A44EB9">
      <w:pPr>
        <w:tabs>
          <w:tab w:val="left" w:pos="1060"/>
        </w:tabs>
        <w:spacing w:line="360" w:lineRule="auto"/>
        <w:ind w:left="3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T4</w:t>
      </w:r>
      <w:r w:rsidRPr="00855E8A">
        <w:rPr>
          <w:rFonts w:ascii="Times New Roman" w:eastAsia="Times New Roman" w:hAnsi="Times New Roman" w:cs="Times New Roman"/>
          <w:sz w:val="24"/>
          <w:szCs w:val="24"/>
        </w:rPr>
        <w:tab/>
      </w:r>
      <w:r w:rsidRPr="00855E8A">
        <w:rPr>
          <w:rFonts w:ascii="Times New Roman" w:eastAsia="Arial" w:hAnsi="Times New Roman" w:cs="Times New Roman"/>
          <w:sz w:val="24"/>
          <w:szCs w:val="24"/>
        </w:rPr>
        <w:t>Moderately advanced or very advanced local disease</w:t>
      </w:r>
    </w:p>
    <w:p w14:paraId="3ED0DE92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page19"/>
      <w:bookmarkEnd w:id="0"/>
    </w:p>
    <w:p w14:paraId="6DF75569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949D32" w14:textId="77777777" w:rsidR="00A44EB9" w:rsidRPr="00855E8A" w:rsidRDefault="00A44EB9" w:rsidP="00A44EB9">
      <w:pPr>
        <w:spacing w:line="360" w:lineRule="auto"/>
        <w:ind w:left="3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T4a Moderately advanced local disease</w:t>
      </w:r>
    </w:p>
    <w:p w14:paraId="145F7157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8BD8D8" w14:textId="77777777" w:rsidR="00A44EB9" w:rsidRPr="00855E8A" w:rsidRDefault="00A44EB9" w:rsidP="00A44EB9">
      <w:pPr>
        <w:spacing w:line="360" w:lineRule="auto"/>
        <w:ind w:left="360" w:right="420"/>
        <w:rPr>
          <w:rFonts w:ascii="Times New Roman" w:eastAsia="Arial" w:hAnsi="Times New Roman" w:cs="Times New Roman"/>
          <w:sz w:val="24"/>
          <w:szCs w:val="24"/>
        </w:rPr>
      </w:pPr>
      <w:proofErr w:type="spellStart"/>
      <w:r w:rsidRPr="00855E8A">
        <w:rPr>
          <w:rFonts w:ascii="Times New Roman" w:eastAsia="Arial" w:hAnsi="Times New Roman" w:cs="Times New Roman"/>
          <w:sz w:val="24"/>
          <w:szCs w:val="24"/>
        </w:rPr>
        <w:t>Tumor</w:t>
      </w:r>
      <w:proofErr w:type="spellEnd"/>
      <w:r w:rsidRPr="00855E8A">
        <w:rPr>
          <w:rFonts w:ascii="Times New Roman" w:eastAsia="Arial" w:hAnsi="Times New Roman" w:cs="Times New Roman"/>
          <w:sz w:val="24"/>
          <w:szCs w:val="24"/>
        </w:rPr>
        <w:t xml:space="preserve"> invades adjacent structures (</w:t>
      </w:r>
      <w:proofErr w:type="gramStart"/>
      <w:r w:rsidRPr="00855E8A">
        <w:rPr>
          <w:rFonts w:ascii="Times New Roman" w:eastAsia="Arial" w:hAnsi="Times New Roman" w:cs="Times New Roman"/>
          <w:sz w:val="24"/>
          <w:szCs w:val="24"/>
        </w:rPr>
        <w:t>e.g.</w:t>
      </w:r>
      <w:proofErr w:type="gramEnd"/>
      <w:r w:rsidRPr="00855E8A">
        <w:rPr>
          <w:rFonts w:ascii="Times New Roman" w:eastAsia="Arial" w:hAnsi="Times New Roman" w:cs="Times New Roman"/>
          <w:sz w:val="24"/>
          <w:szCs w:val="24"/>
        </w:rPr>
        <w:t xml:space="preserve"> through cortical bone of the mandible or maxilla, or involves maxillary sinus or skin of the face) or extensive </w:t>
      </w:r>
      <w:proofErr w:type="spellStart"/>
      <w:r w:rsidRPr="00855E8A">
        <w:rPr>
          <w:rFonts w:ascii="Times New Roman" w:eastAsia="Arial" w:hAnsi="Times New Roman" w:cs="Times New Roman"/>
          <w:sz w:val="24"/>
          <w:szCs w:val="24"/>
        </w:rPr>
        <w:t>tumor</w:t>
      </w:r>
      <w:proofErr w:type="spellEnd"/>
      <w:r w:rsidRPr="00855E8A">
        <w:rPr>
          <w:rFonts w:ascii="Times New Roman" w:eastAsia="Arial" w:hAnsi="Times New Roman" w:cs="Times New Roman"/>
          <w:sz w:val="24"/>
          <w:szCs w:val="24"/>
        </w:rPr>
        <w:t xml:space="preserve"> with bilateral tongue involvement and/or DOI &gt; 20 mm</w:t>
      </w:r>
    </w:p>
    <w:p w14:paraId="0C0A9FD4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A234D3" w14:textId="77777777" w:rsidR="00A44EB9" w:rsidRPr="00855E8A" w:rsidRDefault="00A44EB9" w:rsidP="00A44EB9">
      <w:pPr>
        <w:spacing w:line="360" w:lineRule="auto"/>
        <w:ind w:left="360" w:right="42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lastRenderedPageBreak/>
        <w:t xml:space="preserve">Note: Superficial erosion of bone/tooth socket (alone) by a gingival primary is not sufficient to classify a </w:t>
      </w:r>
      <w:proofErr w:type="spellStart"/>
      <w:r w:rsidRPr="00855E8A">
        <w:rPr>
          <w:rFonts w:ascii="Times New Roman" w:eastAsia="Arial" w:hAnsi="Times New Roman" w:cs="Times New Roman"/>
          <w:sz w:val="24"/>
          <w:szCs w:val="24"/>
        </w:rPr>
        <w:t>tumor</w:t>
      </w:r>
      <w:proofErr w:type="spellEnd"/>
      <w:r w:rsidRPr="00855E8A">
        <w:rPr>
          <w:rFonts w:ascii="Times New Roman" w:eastAsia="Arial" w:hAnsi="Times New Roman" w:cs="Times New Roman"/>
          <w:sz w:val="24"/>
          <w:szCs w:val="24"/>
        </w:rPr>
        <w:t xml:space="preserve"> as T4.</w:t>
      </w:r>
    </w:p>
    <w:p w14:paraId="7FD14DF4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BA87889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24F304" w14:textId="77777777" w:rsidR="00A44EB9" w:rsidRPr="00855E8A" w:rsidRDefault="00A44EB9" w:rsidP="00A44EB9">
      <w:pPr>
        <w:spacing w:line="360" w:lineRule="auto"/>
        <w:ind w:left="3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T4b Very advanced local disease</w:t>
      </w:r>
    </w:p>
    <w:p w14:paraId="098BB2BA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544DFB" w14:textId="77777777" w:rsidR="00A44EB9" w:rsidRPr="00855E8A" w:rsidRDefault="00A44EB9" w:rsidP="00A44EB9">
      <w:pPr>
        <w:spacing w:line="360" w:lineRule="auto"/>
        <w:ind w:left="360" w:right="1140"/>
        <w:rPr>
          <w:rFonts w:ascii="Times New Roman" w:eastAsia="Arial" w:hAnsi="Times New Roman" w:cs="Times New Roman"/>
          <w:sz w:val="24"/>
          <w:szCs w:val="24"/>
        </w:rPr>
      </w:pPr>
      <w:proofErr w:type="spellStart"/>
      <w:r w:rsidRPr="00855E8A">
        <w:rPr>
          <w:rFonts w:ascii="Times New Roman" w:eastAsia="Arial" w:hAnsi="Times New Roman" w:cs="Times New Roman"/>
          <w:sz w:val="24"/>
          <w:szCs w:val="24"/>
        </w:rPr>
        <w:t>Tumor</w:t>
      </w:r>
      <w:proofErr w:type="spellEnd"/>
      <w:r w:rsidRPr="00855E8A">
        <w:rPr>
          <w:rFonts w:ascii="Times New Roman" w:eastAsia="Arial" w:hAnsi="Times New Roman" w:cs="Times New Roman"/>
          <w:sz w:val="24"/>
          <w:szCs w:val="24"/>
        </w:rPr>
        <w:t xml:space="preserve"> invades masticator space, pterygoid plates, or skull base and/or encases internal carotid </w:t>
      </w:r>
      <w:proofErr w:type="gramStart"/>
      <w:r w:rsidRPr="00855E8A">
        <w:rPr>
          <w:rFonts w:ascii="Times New Roman" w:eastAsia="Arial" w:hAnsi="Times New Roman" w:cs="Times New Roman"/>
          <w:sz w:val="24"/>
          <w:szCs w:val="24"/>
        </w:rPr>
        <w:t>artery</w:t>
      </w:r>
      <w:proofErr w:type="gramEnd"/>
    </w:p>
    <w:p w14:paraId="704069CD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227D295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C69ABB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2AFAD5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E5A3CF" w14:textId="77777777" w:rsidR="00A44EB9" w:rsidRPr="00855E8A" w:rsidRDefault="00A44EB9" w:rsidP="00A44EB9">
      <w:pPr>
        <w:spacing w:line="360" w:lineRule="auto"/>
        <w:ind w:left="3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REGIONAL LYMPH NODES (N)</w:t>
      </w:r>
    </w:p>
    <w:p w14:paraId="3DC9FB4A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BA1D7A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70991C2" w14:textId="77777777" w:rsidR="00A44EB9" w:rsidRPr="00855E8A" w:rsidRDefault="00A44EB9" w:rsidP="00A44EB9">
      <w:pPr>
        <w:spacing w:line="360" w:lineRule="auto"/>
        <w:ind w:left="360" w:right="110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NX</w:t>
      </w:r>
      <w:r w:rsidRPr="00855E8A">
        <w:rPr>
          <w:rFonts w:ascii="Times New Roman" w:eastAsia="Arial" w:hAnsi="Times New Roman" w:cs="Times New Roman"/>
          <w:sz w:val="24"/>
          <w:szCs w:val="24"/>
        </w:rPr>
        <w:tab/>
        <w:t xml:space="preserve">Regional lymph nodes cannot be assessed N0 No regional </w:t>
      </w:r>
      <w:proofErr w:type="gramStart"/>
      <w:r w:rsidRPr="00855E8A">
        <w:rPr>
          <w:rFonts w:ascii="Times New Roman" w:eastAsia="Arial" w:hAnsi="Times New Roman" w:cs="Times New Roman"/>
          <w:sz w:val="24"/>
          <w:szCs w:val="24"/>
        </w:rPr>
        <w:t>nodes</w:t>
      </w:r>
      <w:proofErr w:type="gramEnd"/>
    </w:p>
    <w:p w14:paraId="7529A168" w14:textId="77777777" w:rsidR="00A44EB9" w:rsidRPr="00855E8A" w:rsidRDefault="00A44EB9" w:rsidP="00A44EB9">
      <w:pPr>
        <w:spacing w:line="360" w:lineRule="auto"/>
        <w:ind w:left="360" w:right="110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metastasis</w:t>
      </w:r>
    </w:p>
    <w:p w14:paraId="5921FC21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D266D1" w14:textId="77777777" w:rsidR="00A44EB9" w:rsidRPr="00855E8A" w:rsidRDefault="00A44EB9" w:rsidP="00A44EB9">
      <w:pPr>
        <w:tabs>
          <w:tab w:val="left" w:pos="920"/>
        </w:tabs>
        <w:spacing w:line="360" w:lineRule="auto"/>
        <w:ind w:left="274" w:right="78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N1 Metastasis in a single ipsilateral lymph node, 3 cm or less in greatest dimension</w:t>
      </w:r>
    </w:p>
    <w:p w14:paraId="2DBF17D3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01C076" w14:textId="77777777" w:rsidR="00A44EB9" w:rsidRPr="00855E8A" w:rsidRDefault="00A44EB9" w:rsidP="00A44EB9">
      <w:pPr>
        <w:spacing w:line="360" w:lineRule="auto"/>
        <w:ind w:left="274" w:right="80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N2a Metastasis in a single ipsilateral lymph node, more than 3 cm but not more than 6 cm in greatest dimension</w:t>
      </w:r>
    </w:p>
    <w:p w14:paraId="39413B4B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8C9094" w14:textId="77777777" w:rsidR="00A44EB9" w:rsidRPr="00855E8A" w:rsidRDefault="00A44EB9" w:rsidP="00A44EB9">
      <w:pPr>
        <w:spacing w:line="360" w:lineRule="auto"/>
        <w:ind w:left="354" w:right="62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N2b Metastasis in multiple ipsilateral lymph nodes, none more than 6 cm in greatest dimension</w:t>
      </w:r>
    </w:p>
    <w:p w14:paraId="2993398F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13FAD8" w14:textId="77777777" w:rsidR="00A44EB9" w:rsidRPr="00855E8A" w:rsidRDefault="00A44EB9" w:rsidP="00A44EB9">
      <w:pPr>
        <w:spacing w:line="360" w:lineRule="auto"/>
        <w:ind w:left="361" w:right="6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N2c Metastasis in bilateral or contralateral lymph nodes, none more than 6 cm in greatest dimension</w:t>
      </w:r>
    </w:p>
    <w:p w14:paraId="698AE66A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B66852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0CCD646" w14:textId="77777777" w:rsidR="00A44EB9" w:rsidRPr="00855E8A" w:rsidRDefault="00A44EB9" w:rsidP="00A44EB9">
      <w:pPr>
        <w:spacing w:line="360" w:lineRule="auto"/>
        <w:ind w:left="360" w:right="102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N3a Metastasis in a lymph node more than 6 cm in greatest dimension</w:t>
      </w:r>
    </w:p>
    <w:p w14:paraId="0D451605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6A8872" w14:textId="77777777" w:rsidR="00A44EB9" w:rsidRPr="00855E8A" w:rsidRDefault="00A44EB9" w:rsidP="00A44EB9">
      <w:pPr>
        <w:spacing w:line="360" w:lineRule="auto"/>
        <w:ind w:left="360" w:right="1020"/>
        <w:rPr>
          <w:rFonts w:ascii="Times New Roman" w:eastAsia="Times New Roman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N3b Metastases in any node with clinically overt extra nodal extension</w:t>
      </w:r>
      <w:bookmarkStart w:id="1" w:name="page20"/>
      <w:bookmarkEnd w:id="1"/>
    </w:p>
    <w:p w14:paraId="480153F5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FEAFF9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B1D8B8" w14:textId="77777777" w:rsidR="00A44EB9" w:rsidRPr="00855E8A" w:rsidRDefault="00A44EB9" w:rsidP="00A44EB9">
      <w:pPr>
        <w:spacing w:line="360" w:lineRule="auto"/>
        <w:ind w:left="3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DISTANT METASTASIS (M)</w:t>
      </w:r>
    </w:p>
    <w:p w14:paraId="2FD3EF06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858D65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8E6230" w14:textId="77777777" w:rsidR="00A44EB9" w:rsidRPr="00855E8A" w:rsidRDefault="00A44EB9" w:rsidP="00A44EB9">
      <w:pPr>
        <w:tabs>
          <w:tab w:val="left" w:pos="900"/>
        </w:tabs>
        <w:spacing w:line="360" w:lineRule="auto"/>
        <w:ind w:left="3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MX</w:t>
      </w:r>
      <w:r w:rsidRPr="00855E8A">
        <w:rPr>
          <w:rFonts w:ascii="Times New Roman" w:eastAsia="Times New Roman" w:hAnsi="Times New Roman" w:cs="Times New Roman"/>
          <w:sz w:val="24"/>
          <w:szCs w:val="24"/>
        </w:rPr>
        <w:tab/>
      </w:r>
      <w:r w:rsidRPr="00855E8A">
        <w:rPr>
          <w:rFonts w:ascii="Times New Roman" w:eastAsia="Arial" w:hAnsi="Times New Roman" w:cs="Times New Roman"/>
          <w:sz w:val="24"/>
          <w:szCs w:val="24"/>
        </w:rPr>
        <w:t xml:space="preserve">Distant metastasis cannot be </w:t>
      </w:r>
      <w:proofErr w:type="gramStart"/>
      <w:r w:rsidRPr="00855E8A">
        <w:rPr>
          <w:rFonts w:ascii="Times New Roman" w:eastAsia="Arial" w:hAnsi="Times New Roman" w:cs="Times New Roman"/>
          <w:sz w:val="24"/>
          <w:szCs w:val="24"/>
        </w:rPr>
        <w:t>assessed</w:t>
      </w:r>
      <w:proofErr w:type="gramEnd"/>
    </w:p>
    <w:p w14:paraId="4759A713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6B635C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CFAA00" w14:textId="77777777" w:rsidR="00A44EB9" w:rsidRPr="00855E8A" w:rsidRDefault="00A44EB9" w:rsidP="00A44EB9">
      <w:pPr>
        <w:tabs>
          <w:tab w:val="left" w:pos="880"/>
        </w:tabs>
        <w:spacing w:line="360" w:lineRule="auto"/>
        <w:ind w:left="3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M0</w:t>
      </w:r>
      <w:r w:rsidRPr="00855E8A">
        <w:rPr>
          <w:rFonts w:ascii="Times New Roman" w:eastAsia="Times New Roman" w:hAnsi="Times New Roman" w:cs="Times New Roman"/>
          <w:sz w:val="24"/>
          <w:szCs w:val="24"/>
        </w:rPr>
        <w:tab/>
      </w:r>
      <w:r w:rsidRPr="00855E8A">
        <w:rPr>
          <w:rFonts w:ascii="Times New Roman" w:eastAsia="Arial" w:hAnsi="Times New Roman" w:cs="Times New Roman"/>
          <w:sz w:val="24"/>
          <w:szCs w:val="24"/>
        </w:rPr>
        <w:t>No distant metastasis</w:t>
      </w:r>
    </w:p>
    <w:p w14:paraId="20B972DB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77FF86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792617D" w14:textId="77777777" w:rsidR="00A44EB9" w:rsidRPr="00855E8A" w:rsidRDefault="00A44EB9" w:rsidP="00A44EB9">
      <w:pPr>
        <w:tabs>
          <w:tab w:val="left" w:pos="880"/>
        </w:tabs>
        <w:spacing w:line="360" w:lineRule="auto"/>
        <w:ind w:left="3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M1</w:t>
      </w:r>
      <w:r w:rsidRPr="00855E8A">
        <w:rPr>
          <w:rFonts w:ascii="Times New Roman" w:eastAsia="Times New Roman" w:hAnsi="Times New Roman" w:cs="Times New Roman"/>
          <w:sz w:val="24"/>
          <w:szCs w:val="24"/>
        </w:rPr>
        <w:tab/>
      </w:r>
      <w:r w:rsidRPr="00855E8A">
        <w:rPr>
          <w:rFonts w:ascii="Times New Roman" w:eastAsia="Arial" w:hAnsi="Times New Roman" w:cs="Times New Roman"/>
          <w:sz w:val="24"/>
          <w:szCs w:val="24"/>
        </w:rPr>
        <w:t>Distant metastasis</w:t>
      </w:r>
    </w:p>
    <w:p w14:paraId="75B2DFE2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43DB62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442939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9EE5BC0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42D21B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832B4D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210C7B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E8868D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27EAE16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0E933D2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D75D11E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E41D80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94C9AC9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DAB7FB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D10369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7C83D9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DAF838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7154C3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4CD7D34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490EDA" w14:textId="77777777" w:rsidR="00A44EB9" w:rsidRPr="00855E8A" w:rsidRDefault="00A44EB9" w:rsidP="00A44EB9">
      <w:pPr>
        <w:spacing w:line="360" w:lineRule="auto"/>
        <w:ind w:left="360"/>
        <w:rPr>
          <w:rFonts w:ascii="Times New Roman" w:eastAsia="Arial" w:hAnsi="Times New Roman" w:cs="Times New Roman"/>
          <w:sz w:val="24"/>
          <w:szCs w:val="24"/>
        </w:rPr>
      </w:pPr>
      <w:r w:rsidRPr="00855E8A">
        <w:rPr>
          <w:rFonts w:ascii="Times New Roman" w:eastAsia="Arial" w:hAnsi="Times New Roman" w:cs="Times New Roman"/>
          <w:sz w:val="24"/>
          <w:szCs w:val="24"/>
        </w:rPr>
        <w:t>TNM Staging, Oral Cavity</w:t>
      </w:r>
    </w:p>
    <w:p w14:paraId="6FCBAEAA" w14:textId="7777777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F8980E" w14:textId="4AA32F2C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/>
          <w:noProof/>
          <w:w w:val="95"/>
          <w:sz w:val="24"/>
        </w:rPr>
        <w:drawing>
          <wp:anchor distT="0" distB="0" distL="114300" distR="114300" simplePos="0" relativeHeight="251659264" behindDoc="1" locked="0" layoutInCell="1" allowOverlap="1" wp14:anchorId="0DAD2D38" wp14:editId="6DCF7407">
            <wp:simplePos x="0" y="0"/>
            <wp:positionH relativeFrom="column">
              <wp:posOffset>206375</wp:posOffset>
            </wp:positionH>
            <wp:positionV relativeFrom="paragraph">
              <wp:posOffset>262255</wp:posOffset>
            </wp:positionV>
            <wp:extent cx="5626100" cy="4279900"/>
            <wp:effectExtent l="0" t="0" r="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100" cy="4279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3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40"/>
        <w:gridCol w:w="2560"/>
        <w:gridCol w:w="2080"/>
        <w:gridCol w:w="1060"/>
      </w:tblGrid>
      <w:tr w:rsidR="00A44EB9" w:rsidRPr="00855E8A" w14:paraId="36E274CC" w14:textId="77777777" w:rsidTr="002452D8">
        <w:trPr>
          <w:trHeight w:val="343"/>
        </w:trPr>
        <w:tc>
          <w:tcPr>
            <w:tcW w:w="2340" w:type="dxa"/>
            <w:shd w:val="clear" w:color="auto" w:fill="auto"/>
            <w:vAlign w:val="bottom"/>
          </w:tcPr>
          <w:p w14:paraId="22EE4B4C" w14:textId="77777777" w:rsidR="00A44EB9" w:rsidRPr="00855E8A" w:rsidRDefault="00A44EB9" w:rsidP="002452D8">
            <w:pPr>
              <w:spacing w:line="36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Stage 0</w:t>
            </w:r>
          </w:p>
        </w:tc>
        <w:tc>
          <w:tcPr>
            <w:tcW w:w="2560" w:type="dxa"/>
            <w:shd w:val="clear" w:color="auto" w:fill="auto"/>
            <w:vAlign w:val="bottom"/>
          </w:tcPr>
          <w:p w14:paraId="2ACB5FFA" w14:textId="77777777" w:rsidR="00A44EB9" w:rsidRPr="00855E8A" w:rsidRDefault="00A44EB9" w:rsidP="002452D8">
            <w:pPr>
              <w:spacing w:line="360" w:lineRule="auto"/>
              <w:ind w:left="122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Tis</w:t>
            </w:r>
          </w:p>
        </w:tc>
        <w:tc>
          <w:tcPr>
            <w:tcW w:w="2080" w:type="dxa"/>
            <w:shd w:val="clear" w:color="auto" w:fill="auto"/>
            <w:vAlign w:val="bottom"/>
          </w:tcPr>
          <w:p w14:paraId="572DCA98" w14:textId="77777777" w:rsidR="00A44EB9" w:rsidRPr="00855E8A" w:rsidRDefault="00A44EB9" w:rsidP="002452D8">
            <w:pPr>
              <w:spacing w:line="360" w:lineRule="auto"/>
              <w:ind w:left="70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N0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12C1FBB8" w14:textId="77777777" w:rsidR="00A44EB9" w:rsidRPr="00855E8A" w:rsidRDefault="00A44EB9" w:rsidP="002452D8">
            <w:pPr>
              <w:spacing w:line="360" w:lineRule="auto"/>
              <w:ind w:left="720"/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  <w:t>M0</w:t>
            </w:r>
          </w:p>
        </w:tc>
      </w:tr>
      <w:tr w:rsidR="00A44EB9" w:rsidRPr="00855E8A" w14:paraId="101AF594" w14:textId="77777777" w:rsidTr="002452D8">
        <w:trPr>
          <w:trHeight w:val="460"/>
        </w:trPr>
        <w:tc>
          <w:tcPr>
            <w:tcW w:w="2340" w:type="dxa"/>
            <w:shd w:val="clear" w:color="auto" w:fill="auto"/>
            <w:vAlign w:val="bottom"/>
          </w:tcPr>
          <w:p w14:paraId="28A77D5E" w14:textId="77777777" w:rsidR="00A44EB9" w:rsidRPr="00855E8A" w:rsidRDefault="00A44EB9" w:rsidP="002452D8">
            <w:pPr>
              <w:spacing w:line="36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Stage I</w:t>
            </w:r>
          </w:p>
        </w:tc>
        <w:tc>
          <w:tcPr>
            <w:tcW w:w="2560" w:type="dxa"/>
            <w:shd w:val="clear" w:color="auto" w:fill="auto"/>
            <w:vAlign w:val="bottom"/>
          </w:tcPr>
          <w:p w14:paraId="3C814F06" w14:textId="77777777" w:rsidR="00A44EB9" w:rsidRPr="00855E8A" w:rsidRDefault="00A44EB9" w:rsidP="002452D8">
            <w:pPr>
              <w:spacing w:line="360" w:lineRule="auto"/>
              <w:ind w:left="122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2080" w:type="dxa"/>
            <w:shd w:val="clear" w:color="auto" w:fill="auto"/>
            <w:vAlign w:val="bottom"/>
          </w:tcPr>
          <w:p w14:paraId="47C164C8" w14:textId="77777777" w:rsidR="00A44EB9" w:rsidRPr="00855E8A" w:rsidRDefault="00A44EB9" w:rsidP="002452D8">
            <w:pPr>
              <w:spacing w:line="360" w:lineRule="auto"/>
              <w:ind w:left="70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N0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6144310F" w14:textId="77777777" w:rsidR="00A44EB9" w:rsidRPr="00855E8A" w:rsidRDefault="00A44EB9" w:rsidP="002452D8">
            <w:pPr>
              <w:spacing w:line="360" w:lineRule="auto"/>
              <w:ind w:left="720"/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  <w:t>M0</w:t>
            </w:r>
          </w:p>
        </w:tc>
      </w:tr>
      <w:tr w:rsidR="00A44EB9" w:rsidRPr="00855E8A" w14:paraId="77741A2F" w14:textId="77777777" w:rsidTr="002452D8">
        <w:trPr>
          <w:trHeight w:val="440"/>
        </w:trPr>
        <w:tc>
          <w:tcPr>
            <w:tcW w:w="2340" w:type="dxa"/>
            <w:shd w:val="clear" w:color="auto" w:fill="auto"/>
            <w:vAlign w:val="bottom"/>
          </w:tcPr>
          <w:p w14:paraId="754BDC2B" w14:textId="77777777" w:rsidR="00A44EB9" w:rsidRPr="00855E8A" w:rsidRDefault="00A44EB9" w:rsidP="002452D8">
            <w:pPr>
              <w:spacing w:line="36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Stage II</w:t>
            </w:r>
          </w:p>
        </w:tc>
        <w:tc>
          <w:tcPr>
            <w:tcW w:w="2560" w:type="dxa"/>
            <w:shd w:val="clear" w:color="auto" w:fill="auto"/>
            <w:vAlign w:val="bottom"/>
          </w:tcPr>
          <w:p w14:paraId="7A4A60AB" w14:textId="77777777" w:rsidR="00A44EB9" w:rsidRPr="00855E8A" w:rsidRDefault="00A44EB9" w:rsidP="002452D8">
            <w:pPr>
              <w:spacing w:line="360" w:lineRule="auto"/>
              <w:ind w:left="122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2080" w:type="dxa"/>
            <w:shd w:val="clear" w:color="auto" w:fill="auto"/>
            <w:vAlign w:val="bottom"/>
          </w:tcPr>
          <w:p w14:paraId="126B747D" w14:textId="77777777" w:rsidR="00A44EB9" w:rsidRPr="00855E8A" w:rsidRDefault="00A44EB9" w:rsidP="002452D8">
            <w:pPr>
              <w:spacing w:line="360" w:lineRule="auto"/>
              <w:ind w:left="70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N0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3F609655" w14:textId="77777777" w:rsidR="00A44EB9" w:rsidRPr="00855E8A" w:rsidRDefault="00A44EB9" w:rsidP="002452D8">
            <w:pPr>
              <w:spacing w:line="360" w:lineRule="auto"/>
              <w:ind w:left="720"/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  <w:t>M0</w:t>
            </w:r>
          </w:p>
        </w:tc>
      </w:tr>
      <w:tr w:rsidR="00A44EB9" w:rsidRPr="00855E8A" w14:paraId="288FA7B9" w14:textId="77777777" w:rsidTr="002452D8">
        <w:trPr>
          <w:trHeight w:val="460"/>
        </w:trPr>
        <w:tc>
          <w:tcPr>
            <w:tcW w:w="2340" w:type="dxa"/>
            <w:shd w:val="clear" w:color="auto" w:fill="auto"/>
            <w:vAlign w:val="bottom"/>
          </w:tcPr>
          <w:p w14:paraId="3C1D7F13" w14:textId="77777777" w:rsidR="00A44EB9" w:rsidRPr="00855E8A" w:rsidRDefault="00A44EB9" w:rsidP="002452D8">
            <w:pPr>
              <w:spacing w:line="36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Stage III</w:t>
            </w:r>
          </w:p>
        </w:tc>
        <w:tc>
          <w:tcPr>
            <w:tcW w:w="2560" w:type="dxa"/>
            <w:shd w:val="clear" w:color="auto" w:fill="auto"/>
            <w:vAlign w:val="bottom"/>
          </w:tcPr>
          <w:p w14:paraId="52A0DB6F" w14:textId="77777777" w:rsidR="00A44EB9" w:rsidRPr="00855E8A" w:rsidRDefault="00A44EB9" w:rsidP="002452D8">
            <w:pPr>
              <w:spacing w:line="360" w:lineRule="auto"/>
              <w:ind w:left="122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2080" w:type="dxa"/>
            <w:shd w:val="clear" w:color="auto" w:fill="auto"/>
            <w:vAlign w:val="bottom"/>
          </w:tcPr>
          <w:p w14:paraId="000F21DF" w14:textId="77777777" w:rsidR="00A44EB9" w:rsidRPr="00855E8A" w:rsidRDefault="00A44EB9" w:rsidP="002452D8">
            <w:pPr>
              <w:spacing w:line="360" w:lineRule="auto"/>
              <w:ind w:left="70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N0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5F9314BE" w14:textId="77777777" w:rsidR="00A44EB9" w:rsidRPr="00855E8A" w:rsidRDefault="00A44EB9" w:rsidP="002452D8">
            <w:pPr>
              <w:spacing w:line="360" w:lineRule="auto"/>
              <w:ind w:left="720"/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  <w:t>M0</w:t>
            </w:r>
          </w:p>
        </w:tc>
      </w:tr>
      <w:tr w:rsidR="00A44EB9" w:rsidRPr="00855E8A" w14:paraId="5C87B694" w14:textId="77777777" w:rsidTr="002452D8">
        <w:trPr>
          <w:trHeight w:val="426"/>
        </w:trPr>
        <w:tc>
          <w:tcPr>
            <w:tcW w:w="2340" w:type="dxa"/>
            <w:shd w:val="clear" w:color="auto" w:fill="auto"/>
            <w:vAlign w:val="bottom"/>
          </w:tcPr>
          <w:p w14:paraId="2A223E7F" w14:textId="77777777" w:rsidR="00A44EB9" w:rsidRPr="00855E8A" w:rsidRDefault="00A44EB9" w:rsidP="002452D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7EC46340" w14:textId="77777777" w:rsidR="00A44EB9" w:rsidRPr="00855E8A" w:rsidRDefault="00A44EB9" w:rsidP="002452D8">
            <w:pPr>
              <w:spacing w:line="360" w:lineRule="auto"/>
              <w:ind w:left="122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2080" w:type="dxa"/>
            <w:shd w:val="clear" w:color="auto" w:fill="auto"/>
            <w:vAlign w:val="bottom"/>
          </w:tcPr>
          <w:p w14:paraId="4F209BA4" w14:textId="77777777" w:rsidR="00A44EB9" w:rsidRPr="00855E8A" w:rsidRDefault="00A44EB9" w:rsidP="002452D8">
            <w:pPr>
              <w:spacing w:line="360" w:lineRule="auto"/>
              <w:ind w:left="70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N1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30FFB321" w14:textId="77777777" w:rsidR="00A44EB9" w:rsidRPr="00855E8A" w:rsidRDefault="00A44EB9" w:rsidP="002452D8">
            <w:pPr>
              <w:spacing w:line="360" w:lineRule="auto"/>
              <w:ind w:left="720"/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  <w:t>M0</w:t>
            </w:r>
          </w:p>
        </w:tc>
      </w:tr>
      <w:tr w:rsidR="00A44EB9" w:rsidRPr="00855E8A" w14:paraId="476D4B8B" w14:textId="77777777" w:rsidTr="002452D8">
        <w:trPr>
          <w:trHeight w:val="440"/>
        </w:trPr>
        <w:tc>
          <w:tcPr>
            <w:tcW w:w="2340" w:type="dxa"/>
            <w:shd w:val="clear" w:color="auto" w:fill="auto"/>
            <w:vAlign w:val="bottom"/>
          </w:tcPr>
          <w:p w14:paraId="5D743171" w14:textId="77777777" w:rsidR="00A44EB9" w:rsidRPr="00855E8A" w:rsidRDefault="00A44EB9" w:rsidP="002452D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4D99A88C" w14:textId="77777777" w:rsidR="00A44EB9" w:rsidRPr="00855E8A" w:rsidRDefault="00A44EB9" w:rsidP="002452D8">
            <w:pPr>
              <w:spacing w:line="360" w:lineRule="auto"/>
              <w:ind w:left="122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2080" w:type="dxa"/>
            <w:shd w:val="clear" w:color="auto" w:fill="auto"/>
            <w:vAlign w:val="bottom"/>
          </w:tcPr>
          <w:p w14:paraId="1AE3DD4D" w14:textId="77777777" w:rsidR="00A44EB9" w:rsidRPr="00855E8A" w:rsidRDefault="00A44EB9" w:rsidP="002452D8">
            <w:pPr>
              <w:spacing w:line="360" w:lineRule="auto"/>
              <w:ind w:left="70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N1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32AD8FAA" w14:textId="77777777" w:rsidR="00A44EB9" w:rsidRPr="00855E8A" w:rsidRDefault="00A44EB9" w:rsidP="002452D8">
            <w:pPr>
              <w:spacing w:line="360" w:lineRule="auto"/>
              <w:ind w:left="720"/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  <w:t>M0</w:t>
            </w:r>
          </w:p>
        </w:tc>
      </w:tr>
      <w:tr w:rsidR="00A44EB9" w:rsidRPr="00855E8A" w14:paraId="3CB9EC7A" w14:textId="77777777" w:rsidTr="002452D8">
        <w:trPr>
          <w:trHeight w:val="460"/>
        </w:trPr>
        <w:tc>
          <w:tcPr>
            <w:tcW w:w="2340" w:type="dxa"/>
            <w:shd w:val="clear" w:color="auto" w:fill="auto"/>
            <w:vAlign w:val="bottom"/>
          </w:tcPr>
          <w:p w14:paraId="46F7E4B8" w14:textId="77777777" w:rsidR="00A44EB9" w:rsidRPr="00855E8A" w:rsidRDefault="00A44EB9" w:rsidP="002452D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2F0E3CCA" w14:textId="77777777" w:rsidR="00A44EB9" w:rsidRPr="00855E8A" w:rsidRDefault="00A44EB9" w:rsidP="002452D8">
            <w:pPr>
              <w:spacing w:line="360" w:lineRule="auto"/>
              <w:ind w:left="122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2080" w:type="dxa"/>
            <w:shd w:val="clear" w:color="auto" w:fill="auto"/>
            <w:vAlign w:val="bottom"/>
          </w:tcPr>
          <w:p w14:paraId="503ED1F8" w14:textId="77777777" w:rsidR="00A44EB9" w:rsidRPr="00855E8A" w:rsidRDefault="00A44EB9" w:rsidP="002452D8">
            <w:pPr>
              <w:spacing w:line="360" w:lineRule="auto"/>
              <w:ind w:left="70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N1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150A06F7" w14:textId="77777777" w:rsidR="00A44EB9" w:rsidRPr="00855E8A" w:rsidRDefault="00A44EB9" w:rsidP="002452D8">
            <w:pPr>
              <w:spacing w:line="360" w:lineRule="auto"/>
              <w:ind w:left="720"/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  <w:t>M0</w:t>
            </w:r>
          </w:p>
        </w:tc>
      </w:tr>
      <w:tr w:rsidR="00A44EB9" w:rsidRPr="00855E8A" w14:paraId="478D6CFF" w14:textId="77777777" w:rsidTr="002452D8">
        <w:trPr>
          <w:trHeight w:val="454"/>
        </w:trPr>
        <w:tc>
          <w:tcPr>
            <w:tcW w:w="2340" w:type="dxa"/>
            <w:shd w:val="clear" w:color="auto" w:fill="auto"/>
            <w:vAlign w:val="bottom"/>
          </w:tcPr>
          <w:p w14:paraId="43B1C762" w14:textId="77777777" w:rsidR="00A44EB9" w:rsidRPr="00855E8A" w:rsidRDefault="00A44EB9" w:rsidP="002452D8">
            <w:pPr>
              <w:spacing w:line="36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Stage IVA</w:t>
            </w:r>
          </w:p>
        </w:tc>
        <w:tc>
          <w:tcPr>
            <w:tcW w:w="2560" w:type="dxa"/>
            <w:shd w:val="clear" w:color="auto" w:fill="auto"/>
            <w:vAlign w:val="bottom"/>
          </w:tcPr>
          <w:p w14:paraId="163AC3E2" w14:textId="77777777" w:rsidR="00A44EB9" w:rsidRPr="00855E8A" w:rsidRDefault="00A44EB9" w:rsidP="002452D8">
            <w:pPr>
              <w:spacing w:line="360" w:lineRule="auto"/>
              <w:ind w:left="122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T4a</w:t>
            </w:r>
          </w:p>
        </w:tc>
        <w:tc>
          <w:tcPr>
            <w:tcW w:w="2080" w:type="dxa"/>
            <w:shd w:val="clear" w:color="auto" w:fill="auto"/>
            <w:vAlign w:val="bottom"/>
          </w:tcPr>
          <w:p w14:paraId="6779814D" w14:textId="77777777" w:rsidR="00A44EB9" w:rsidRPr="00855E8A" w:rsidRDefault="00A44EB9" w:rsidP="002452D8">
            <w:pPr>
              <w:spacing w:line="360" w:lineRule="auto"/>
              <w:ind w:left="70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N0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3B625CC3" w14:textId="77777777" w:rsidR="00A44EB9" w:rsidRPr="00855E8A" w:rsidRDefault="00A44EB9" w:rsidP="002452D8">
            <w:pPr>
              <w:spacing w:line="360" w:lineRule="auto"/>
              <w:ind w:left="720"/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  <w:t>M0</w:t>
            </w:r>
          </w:p>
        </w:tc>
      </w:tr>
      <w:tr w:rsidR="00A44EB9" w:rsidRPr="00855E8A" w14:paraId="0E60562D" w14:textId="77777777" w:rsidTr="002452D8">
        <w:trPr>
          <w:trHeight w:val="446"/>
        </w:trPr>
        <w:tc>
          <w:tcPr>
            <w:tcW w:w="2340" w:type="dxa"/>
            <w:shd w:val="clear" w:color="auto" w:fill="auto"/>
            <w:vAlign w:val="bottom"/>
          </w:tcPr>
          <w:p w14:paraId="179B4968" w14:textId="77777777" w:rsidR="00A44EB9" w:rsidRPr="00855E8A" w:rsidRDefault="00A44EB9" w:rsidP="002452D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3B5BDB4C" w14:textId="77777777" w:rsidR="00A44EB9" w:rsidRPr="00855E8A" w:rsidRDefault="00A44EB9" w:rsidP="002452D8">
            <w:pPr>
              <w:spacing w:line="360" w:lineRule="auto"/>
              <w:ind w:left="122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T4a</w:t>
            </w:r>
          </w:p>
        </w:tc>
        <w:tc>
          <w:tcPr>
            <w:tcW w:w="2080" w:type="dxa"/>
            <w:shd w:val="clear" w:color="auto" w:fill="auto"/>
            <w:vAlign w:val="bottom"/>
          </w:tcPr>
          <w:p w14:paraId="4DF8B525" w14:textId="77777777" w:rsidR="00A44EB9" w:rsidRPr="00855E8A" w:rsidRDefault="00A44EB9" w:rsidP="002452D8">
            <w:pPr>
              <w:spacing w:line="360" w:lineRule="auto"/>
              <w:ind w:left="70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N1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594A31AB" w14:textId="77777777" w:rsidR="00A44EB9" w:rsidRPr="00855E8A" w:rsidRDefault="00A44EB9" w:rsidP="002452D8">
            <w:pPr>
              <w:spacing w:line="360" w:lineRule="auto"/>
              <w:ind w:left="720"/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  <w:t>M0</w:t>
            </w:r>
          </w:p>
        </w:tc>
      </w:tr>
      <w:tr w:rsidR="00A44EB9" w:rsidRPr="00855E8A" w14:paraId="7AE55CE7" w14:textId="77777777" w:rsidTr="002452D8">
        <w:trPr>
          <w:trHeight w:val="440"/>
        </w:trPr>
        <w:tc>
          <w:tcPr>
            <w:tcW w:w="2340" w:type="dxa"/>
            <w:shd w:val="clear" w:color="auto" w:fill="auto"/>
            <w:vAlign w:val="bottom"/>
          </w:tcPr>
          <w:p w14:paraId="20D6A2CA" w14:textId="77777777" w:rsidR="00A44EB9" w:rsidRPr="00855E8A" w:rsidRDefault="00A44EB9" w:rsidP="002452D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652FD9D3" w14:textId="77777777" w:rsidR="00A44EB9" w:rsidRPr="00855E8A" w:rsidRDefault="00A44EB9" w:rsidP="002452D8">
            <w:pPr>
              <w:spacing w:line="360" w:lineRule="auto"/>
              <w:ind w:left="122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2080" w:type="dxa"/>
            <w:shd w:val="clear" w:color="auto" w:fill="auto"/>
            <w:vAlign w:val="bottom"/>
          </w:tcPr>
          <w:p w14:paraId="77C46790" w14:textId="77777777" w:rsidR="00A44EB9" w:rsidRPr="00855E8A" w:rsidRDefault="00A44EB9" w:rsidP="002452D8">
            <w:pPr>
              <w:spacing w:line="360" w:lineRule="auto"/>
              <w:ind w:left="70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N2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44C5FF71" w14:textId="77777777" w:rsidR="00A44EB9" w:rsidRPr="00855E8A" w:rsidRDefault="00A44EB9" w:rsidP="002452D8">
            <w:pPr>
              <w:spacing w:line="360" w:lineRule="auto"/>
              <w:ind w:left="720"/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  <w:t>M0</w:t>
            </w:r>
          </w:p>
        </w:tc>
      </w:tr>
      <w:tr w:rsidR="00A44EB9" w:rsidRPr="00855E8A" w14:paraId="4EA8ADB3" w14:textId="77777777" w:rsidTr="002452D8">
        <w:trPr>
          <w:trHeight w:val="460"/>
        </w:trPr>
        <w:tc>
          <w:tcPr>
            <w:tcW w:w="2340" w:type="dxa"/>
            <w:shd w:val="clear" w:color="auto" w:fill="auto"/>
            <w:vAlign w:val="bottom"/>
          </w:tcPr>
          <w:p w14:paraId="4C29F55D" w14:textId="77777777" w:rsidR="00A44EB9" w:rsidRPr="00855E8A" w:rsidRDefault="00A44EB9" w:rsidP="002452D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00B6DCE9" w14:textId="77777777" w:rsidR="00A44EB9" w:rsidRPr="00855E8A" w:rsidRDefault="00A44EB9" w:rsidP="002452D8">
            <w:pPr>
              <w:spacing w:line="360" w:lineRule="auto"/>
              <w:ind w:left="122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2080" w:type="dxa"/>
            <w:shd w:val="clear" w:color="auto" w:fill="auto"/>
            <w:vAlign w:val="bottom"/>
          </w:tcPr>
          <w:p w14:paraId="02458E3F" w14:textId="77777777" w:rsidR="00A44EB9" w:rsidRPr="00855E8A" w:rsidRDefault="00A44EB9" w:rsidP="002452D8">
            <w:pPr>
              <w:spacing w:line="360" w:lineRule="auto"/>
              <w:ind w:left="70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N2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416EB1D2" w14:textId="77777777" w:rsidR="00A44EB9" w:rsidRPr="00855E8A" w:rsidRDefault="00A44EB9" w:rsidP="002452D8">
            <w:pPr>
              <w:spacing w:line="360" w:lineRule="auto"/>
              <w:ind w:left="720"/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  <w:t>M0</w:t>
            </w:r>
          </w:p>
        </w:tc>
      </w:tr>
      <w:tr w:rsidR="00A44EB9" w:rsidRPr="00855E8A" w14:paraId="1FE17D43" w14:textId="77777777" w:rsidTr="002452D8">
        <w:trPr>
          <w:trHeight w:val="440"/>
        </w:trPr>
        <w:tc>
          <w:tcPr>
            <w:tcW w:w="2340" w:type="dxa"/>
            <w:shd w:val="clear" w:color="auto" w:fill="auto"/>
            <w:vAlign w:val="bottom"/>
          </w:tcPr>
          <w:p w14:paraId="381C868B" w14:textId="77777777" w:rsidR="00A44EB9" w:rsidRPr="00855E8A" w:rsidRDefault="00A44EB9" w:rsidP="002452D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39624628" w14:textId="77777777" w:rsidR="00A44EB9" w:rsidRPr="00855E8A" w:rsidRDefault="00A44EB9" w:rsidP="002452D8">
            <w:pPr>
              <w:spacing w:line="360" w:lineRule="auto"/>
              <w:ind w:left="122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2080" w:type="dxa"/>
            <w:shd w:val="clear" w:color="auto" w:fill="auto"/>
            <w:vAlign w:val="bottom"/>
          </w:tcPr>
          <w:p w14:paraId="0A2A4733" w14:textId="77777777" w:rsidR="00A44EB9" w:rsidRPr="00855E8A" w:rsidRDefault="00A44EB9" w:rsidP="002452D8">
            <w:pPr>
              <w:spacing w:line="360" w:lineRule="auto"/>
              <w:ind w:left="70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N2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12FA1AC4" w14:textId="77777777" w:rsidR="00A44EB9" w:rsidRPr="00855E8A" w:rsidRDefault="00A44EB9" w:rsidP="002452D8">
            <w:pPr>
              <w:spacing w:line="360" w:lineRule="auto"/>
              <w:ind w:left="720"/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  <w:t>M0</w:t>
            </w:r>
          </w:p>
        </w:tc>
      </w:tr>
      <w:tr w:rsidR="00A44EB9" w:rsidRPr="00855E8A" w14:paraId="5B4BB25A" w14:textId="77777777" w:rsidTr="002452D8">
        <w:trPr>
          <w:trHeight w:val="460"/>
        </w:trPr>
        <w:tc>
          <w:tcPr>
            <w:tcW w:w="2340" w:type="dxa"/>
            <w:shd w:val="clear" w:color="auto" w:fill="auto"/>
            <w:vAlign w:val="bottom"/>
          </w:tcPr>
          <w:p w14:paraId="288F45B0" w14:textId="77777777" w:rsidR="00A44EB9" w:rsidRPr="00855E8A" w:rsidRDefault="00A44EB9" w:rsidP="002452D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1B713C51" w14:textId="77777777" w:rsidR="00A44EB9" w:rsidRPr="00855E8A" w:rsidRDefault="00A44EB9" w:rsidP="002452D8">
            <w:pPr>
              <w:spacing w:line="360" w:lineRule="auto"/>
              <w:ind w:left="122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T4a</w:t>
            </w:r>
          </w:p>
        </w:tc>
        <w:tc>
          <w:tcPr>
            <w:tcW w:w="2080" w:type="dxa"/>
            <w:shd w:val="clear" w:color="auto" w:fill="auto"/>
            <w:vAlign w:val="bottom"/>
          </w:tcPr>
          <w:p w14:paraId="6223BEEC" w14:textId="77777777" w:rsidR="00A44EB9" w:rsidRPr="00855E8A" w:rsidRDefault="00A44EB9" w:rsidP="002452D8">
            <w:pPr>
              <w:spacing w:line="360" w:lineRule="auto"/>
              <w:ind w:left="70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N2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1060593A" w14:textId="77777777" w:rsidR="00A44EB9" w:rsidRPr="00855E8A" w:rsidRDefault="00A44EB9" w:rsidP="002452D8">
            <w:pPr>
              <w:spacing w:line="360" w:lineRule="auto"/>
              <w:ind w:left="720"/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  <w:t>M0</w:t>
            </w:r>
          </w:p>
        </w:tc>
      </w:tr>
      <w:tr w:rsidR="00A44EB9" w:rsidRPr="00855E8A" w14:paraId="04FAECE6" w14:textId="77777777" w:rsidTr="002452D8">
        <w:trPr>
          <w:trHeight w:val="454"/>
        </w:trPr>
        <w:tc>
          <w:tcPr>
            <w:tcW w:w="2340" w:type="dxa"/>
            <w:shd w:val="clear" w:color="auto" w:fill="auto"/>
            <w:vAlign w:val="bottom"/>
          </w:tcPr>
          <w:p w14:paraId="02060DF3" w14:textId="77777777" w:rsidR="00A44EB9" w:rsidRPr="00855E8A" w:rsidRDefault="00A44EB9" w:rsidP="002452D8">
            <w:pPr>
              <w:spacing w:line="36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Stage IVB</w:t>
            </w:r>
          </w:p>
        </w:tc>
        <w:tc>
          <w:tcPr>
            <w:tcW w:w="2560" w:type="dxa"/>
            <w:shd w:val="clear" w:color="auto" w:fill="auto"/>
            <w:vAlign w:val="bottom"/>
          </w:tcPr>
          <w:p w14:paraId="3D51E24B" w14:textId="77777777" w:rsidR="00A44EB9" w:rsidRPr="00855E8A" w:rsidRDefault="00A44EB9" w:rsidP="002452D8">
            <w:pPr>
              <w:spacing w:line="360" w:lineRule="auto"/>
              <w:ind w:left="122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Any T</w:t>
            </w:r>
          </w:p>
        </w:tc>
        <w:tc>
          <w:tcPr>
            <w:tcW w:w="2080" w:type="dxa"/>
            <w:shd w:val="clear" w:color="auto" w:fill="auto"/>
            <w:vAlign w:val="bottom"/>
          </w:tcPr>
          <w:p w14:paraId="096327E0" w14:textId="77777777" w:rsidR="00A44EB9" w:rsidRPr="00855E8A" w:rsidRDefault="00A44EB9" w:rsidP="002452D8">
            <w:pPr>
              <w:spacing w:line="360" w:lineRule="auto"/>
              <w:ind w:left="70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N3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3BFD7193" w14:textId="77777777" w:rsidR="00A44EB9" w:rsidRPr="00855E8A" w:rsidRDefault="00A44EB9" w:rsidP="002452D8">
            <w:pPr>
              <w:spacing w:line="360" w:lineRule="auto"/>
              <w:ind w:left="72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M</w:t>
            </w:r>
          </w:p>
        </w:tc>
      </w:tr>
      <w:tr w:rsidR="00A44EB9" w:rsidRPr="00855E8A" w14:paraId="55935817" w14:textId="77777777" w:rsidTr="002452D8">
        <w:trPr>
          <w:trHeight w:val="428"/>
        </w:trPr>
        <w:tc>
          <w:tcPr>
            <w:tcW w:w="2340" w:type="dxa"/>
            <w:shd w:val="clear" w:color="auto" w:fill="auto"/>
            <w:vAlign w:val="bottom"/>
          </w:tcPr>
          <w:p w14:paraId="295ED486" w14:textId="77777777" w:rsidR="00A44EB9" w:rsidRPr="00855E8A" w:rsidRDefault="00A44EB9" w:rsidP="002452D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14:paraId="360BEF86" w14:textId="77777777" w:rsidR="00A44EB9" w:rsidRPr="00855E8A" w:rsidRDefault="00A44EB9" w:rsidP="002452D8">
            <w:pPr>
              <w:spacing w:line="360" w:lineRule="auto"/>
              <w:ind w:left="122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T4b</w:t>
            </w:r>
          </w:p>
        </w:tc>
        <w:tc>
          <w:tcPr>
            <w:tcW w:w="2080" w:type="dxa"/>
            <w:shd w:val="clear" w:color="auto" w:fill="auto"/>
            <w:vAlign w:val="bottom"/>
          </w:tcPr>
          <w:p w14:paraId="02F0AF2A" w14:textId="77777777" w:rsidR="00A44EB9" w:rsidRPr="00855E8A" w:rsidRDefault="00A44EB9" w:rsidP="002452D8">
            <w:pPr>
              <w:spacing w:line="360" w:lineRule="auto"/>
              <w:ind w:left="700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sz w:val="24"/>
                <w:szCs w:val="24"/>
              </w:rPr>
              <w:t>Any N</w:t>
            </w:r>
          </w:p>
        </w:tc>
        <w:tc>
          <w:tcPr>
            <w:tcW w:w="1060" w:type="dxa"/>
            <w:shd w:val="clear" w:color="auto" w:fill="auto"/>
            <w:vAlign w:val="bottom"/>
          </w:tcPr>
          <w:p w14:paraId="667C9CAC" w14:textId="77777777" w:rsidR="00A44EB9" w:rsidRPr="00855E8A" w:rsidRDefault="00A44EB9" w:rsidP="002452D8">
            <w:pPr>
              <w:spacing w:line="360" w:lineRule="auto"/>
              <w:ind w:left="720"/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</w:pPr>
            <w:r w:rsidRPr="00855E8A">
              <w:rPr>
                <w:rFonts w:ascii="Times New Roman" w:eastAsia="Arial" w:hAnsi="Times New Roman" w:cs="Times New Roman"/>
                <w:w w:val="95"/>
                <w:sz w:val="24"/>
                <w:szCs w:val="24"/>
              </w:rPr>
              <w:t>M0</w:t>
            </w:r>
          </w:p>
        </w:tc>
      </w:tr>
    </w:tbl>
    <w:p w14:paraId="10A74087" w14:textId="12B41A47" w:rsidR="00A44EB9" w:rsidRPr="00855E8A" w:rsidRDefault="00A44EB9" w:rsidP="00A44EB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  <w:sectPr w:rsidR="00A44EB9" w:rsidRPr="00855E8A" w:rsidSect="006833D5">
          <w:pgSz w:w="11900" w:h="16840"/>
          <w:pgMar w:top="720" w:right="720" w:bottom="720" w:left="720" w:header="0" w:footer="0" w:gutter="0"/>
          <w:cols w:space="0" w:equalWidth="0">
            <w:col w:w="9740"/>
          </w:cols>
          <w:docGrid w:linePitch="360"/>
        </w:sectPr>
      </w:pPr>
      <w:r>
        <w:rPr>
          <w:rFonts w:ascii="Times New Roman" w:eastAsia="Times New Roman" w:hAnsi="Times New Roman"/>
          <w:noProof/>
        </w:rPr>
        <w:drawing>
          <wp:anchor distT="0" distB="0" distL="114300" distR="114300" simplePos="0" relativeHeight="251660288" behindDoc="1" locked="0" layoutInCell="1" allowOverlap="1" wp14:anchorId="47AC80EE" wp14:editId="6A92898F">
            <wp:simplePos x="0" y="0"/>
            <wp:positionH relativeFrom="page">
              <wp:posOffset>663575</wp:posOffset>
            </wp:positionH>
            <wp:positionV relativeFrom="page">
              <wp:posOffset>5400675</wp:posOffset>
            </wp:positionV>
            <wp:extent cx="5635625" cy="279400"/>
            <wp:effectExtent l="0" t="0" r="3175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5625" cy="279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632A2B" w14:textId="77777777" w:rsidR="00A44EB9" w:rsidRPr="00855E8A" w:rsidRDefault="00A44EB9" w:rsidP="00A44EB9">
      <w:pPr>
        <w:tabs>
          <w:tab w:val="left" w:pos="3920"/>
          <w:tab w:val="left" w:pos="5960"/>
          <w:tab w:val="left" w:pos="8060"/>
        </w:tabs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" w:name="page21"/>
      <w:bookmarkEnd w:id="2"/>
    </w:p>
    <w:p w14:paraId="4DE01F3D" w14:textId="2655BD7E" w:rsidR="00A44EB9" w:rsidRDefault="00A44EB9" w:rsidP="00A44EB9">
      <w:r w:rsidRPr="00855E8A">
        <w:rPr>
          <w:rFonts w:ascii="Times New Roman" w:eastAsia="Arial" w:hAnsi="Times New Roman" w:cs="Times New Roman"/>
          <w:sz w:val="24"/>
          <w:szCs w:val="24"/>
        </w:rPr>
        <w:t>Stage IVC</w:t>
      </w:r>
      <w:r w:rsidRPr="00855E8A">
        <w:rPr>
          <w:rFonts w:ascii="Times New Roman" w:eastAsia="Times New Roman" w:hAnsi="Times New Roman" w:cs="Times New Roman"/>
          <w:sz w:val="24"/>
          <w:szCs w:val="24"/>
        </w:rPr>
        <w:tab/>
      </w:r>
      <w:r w:rsidRPr="00855E8A">
        <w:rPr>
          <w:rFonts w:ascii="Times New Roman" w:eastAsia="Arial" w:hAnsi="Times New Roman" w:cs="Times New Roman"/>
          <w:sz w:val="24"/>
          <w:szCs w:val="24"/>
        </w:rPr>
        <w:t>Any T</w:t>
      </w:r>
      <w:r w:rsidRPr="00855E8A">
        <w:rPr>
          <w:rFonts w:ascii="Times New Roman" w:eastAsia="Times New Roman" w:hAnsi="Times New Roman" w:cs="Times New Roman"/>
          <w:sz w:val="24"/>
          <w:szCs w:val="24"/>
        </w:rPr>
        <w:tab/>
      </w:r>
      <w:r w:rsidRPr="00855E8A">
        <w:rPr>
          <w:rFonts w:ascii="Times New Roman" w:eastAsia="Arial" w:hAnsi="Times New Roman" w:cs="Times New Roman"/>
          <w:sz w:val="24"/>
          <w:szCs w:val="24"/>
        </w:rPr>
        <w:t>Any N</w:t>
      </w:r>
      <w:r w:rsidRPr="00855E8A">
        <w:rPr>
          <w:rFonts w:ascii="Times New Roman" w:eastAsia="Times New Roman" w:hAnsi="Times New Roman" w:cs="Times New Roman"/>
          <w:sz w:val="24"/>
          <w:szCs w:val="24"/>
        </w:rPr>
        <w:tab/>
      </w:r>
      <w:r w:rsidRPr="00855E8A">
        <w:rPr>
          <w:rFonts w:ascii="Times New Roman" w:eastAsia="Arial" w:hAnsi="Times New Roman" w:cs="Times New Roman"/>
          <w:sz w:val="24"/>
          <w:szCs w:val="24"/>
        </w:rPr>
        <w:t>M1</w:t>
      </w:r>
    </w:p>
    <w:sectPr w:rsidR="00A44E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EB9"/>
    <w:rsid w:val="00A44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0CF0F"/>
  <w15:chartTrackingRefBased/>
  <w15:docId w15:val="{CADFE113-9402-41AF-BD2D-FA8FCE394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4EB9"/>
    <w:pPr>
      <w:spacing w:after="0" w:line="480" w:lineRule="auto"/>
    </w:pPr>
    <w:rPr>
      <w:rFonts w:ascii="Calibri" w:eastAsia="Calibri" w:hAnsi="Calibri" w:cs="Arial"/>
      <w:sz w:val="20"/>
      <w:szCs w:val="20"/>
      <w:lang w:val="en-ZA"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300</Words>
  <Characters>1713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2021-07-01T01:23:00Z</dcterms:created>
  <dcterms:modified xsi:type="dcterms:W3CDTF">2021-07-01T01:23:00Z</dcterms:modified>
</cp:coreProperties>
</file>