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BD17D" w14:textId="77777777" w:rsidR="0003301F" w:rsidRPr="007634E9" w:rsidRDefault="0003301F" w:rsidP="0003301F">
      <w:pPr>
        <w:spacing w:before="240" w:after="240" w:line="360" w:lineRule="auto"/>
        <w:jc w:val="both"/>
        <w:rPr>
          <w:color w:val="000000"/>
        </w:rPr>
      </w:pPr>
      <w:r>
        <w:rPr>
          <w:b/>
          <w:color w:val="000000"/>
        </w:rPr>
        <w:t>S8</w:t>
      </w:r>
      <w:r>
        <w:rPr>
          <w:color w:val="000000"/>
        </w:rPr>
        <w:t>.</w:t>
      </w:r>
      <w:r w:rsidRPr="007634E9">
        <w:rPr>
          <w:color w:val="000000"/>
        </w:rPr>
        <w:t xml:space="preserve"> Different solvent gradients used for ATIs detection</w:t>
      </w: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1316"/>
        <w:gridCol w:w="2363"/>
        <w:gridCol w:w="1209"/>
      </w:tblGrid>
      <w:tr w:rsidR="0003301F" w:rsidRPr="00992C25" w14:paraId="32968702" w14:textId="77777777" w:rsidTr="00D25D63">
        <w:trPr>
          <w:trHeight w:val="313"/>
        </w:trPr>
        <w:tc>
          <w:tcPr>
            <w:tcW w:w="0" w:type="auto"/>
            <w:shd w:val="clear" w:color="auto" w:fill="auto"/>
            <w:vAlign w:val="center"/>
            <w:hideMark/>
          </w:tcPr>
          <w:p w14:paraId="032070F2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Sr. No.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99A0CD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Time (min)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BA8462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Command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757F04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Value (%)</w:t>
            </w:r>
          </w:p>
        </w:tc>
      </w:tr>
      <w:tr w:rsidR="0003301F" w:rsidRPr="00992C25" w14:paraId="49A0DB86" w14:textId="77777777" w:rsidTr="00D25D63">
        <w:trPr>
          <w:trHeight w:val="340"/>
        </w:trPr>
        <w:tc>
          <w:tcPr>
            <w:tcW w:w="0" w:type="auto"/>
            <w:shd w:val="clear" w:color="auto" w:fill="auto"/>
            <w:vAlign w:val="center"/>
            <w:hideMark/>
          </w:tcPr>
          <w:p w14:paraId="53C6274D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DE8B10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0.1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89D9B4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718FA8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0</w:t>
            </w:r>
          </w:p>
        </w:tc>
      </w:tr>
      <w:tr w:rsidR="0003301F" w:rsidRPr="00992C25" w14:paraId="29AD3359" w14:textId="77777777" w:rsidTr="00D25D63">
        <w:trPr>
          <w:trHeight w:val="367"/>
        </w:trPr>
        <w:tc>
          <w:tcPr>
            <w:tcW w:w="0" w:type="auto"/>
            <w:shd w:val="clear" w:color="auto" w:fill="auto"/>
            <w:vAlign w:val="center"/>
            <w:hideMark/>
          </w:tcPr>
          <w:p w14:paraId="3B128610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ADDA3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9A72D6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344E51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5</w:t>
            </w:r>
          </w:p>
        </w:tc>
      </w:tr>
      <w:tr w:rsidR="0003301F" w:rsidRPr="00992C25" w14:paraId="0C4DEE94" w14:textId="77777777" w:rsidTr="00D25D63">
        <w:trPr>
          <w:trHeight w:val="340"/>
        </w:trPr>
        <w:tc>
          <w:tcPr>
            <w:tcW w:w="0" w:type="auto"/>
            <w:shd w:val="clear" w:color="auto" w:fill="auto"/>
            <w:vAlign w:val="center"/>
            <w:hideMark/>
          </w:tcPr>
          <w:p w14:paraId="7497A077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3EBD7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AB859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3221F8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10</w:t>
            </w:r>
          </w:p>
        </w:tc>
      </w:tr>
      <w:tr w:rsidR="0003301F" w:rsidRPr="00992C25" w14:paraId="11D64E31" w14:textId="77777777" w:rsidTr="00D25D63">
        <w:trPr>
          <w:trHeight w:val="430"/>
        </w:trPr>
        <w:tc>
          <w:tcPr>
            <w:tcW w:w="0" w:type="auto"/>
            <w:shd w:val="clear" w:color="auto" w:fill="auto"/>
            <w:vAlign w:val="center"/>
            <w:hideMark/>
          </w:tcPr>
          <w:p w14:paraId="24C6622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B16450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623697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D51D6B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50</w:t>
            </w:r>
          </w:p>
        </w:tc>
      </w:tr>
      <w:tr w:rsidR="0003301F" w:rsidRPr="00992C25" w14:paraId="56485B6F" w14:textId="77777777" w:rsidTr="00D25D63">
        <w:trPr>
          <w:trHeight w:val="430"/>
        </w:trPr>
        <w:tc>
          <w:tcPr>
            <w:tcW w:w="0" w:type="auto"/>
            <w:shd w:val="clear" w:color="auto" w:fill="auto"/>
            <w:vAlign w:val="center"/>
            <w:hideMark/>
          </w:tcPr>
          <w:p w14:paraId="658269BE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1F83DA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121643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ED00E7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100</w:t>
            </w:r>
          </w:p>
        </w:tc>
      </w:tr>
      <w:tr w:rsidR="0003301F" w:rsidRPr="00992C25" w14:paraId="374280F9" w14:textId="77777777" w:rsidTr="00D25D63">
        <w:trPr>
          <w:trHeight w:val="340"/>
        </w:trPr>
        <w:tc>
          <w:tcPr>
            <w:tcW w:w="0" w:type="auto"/>
            <w:shd w:val="clear" w:color="auto" w:fill="auto"/>
            <w:vAlign w:val="center"/>
            <w:hideMark/>
          </w:tcPr>
          <w:p w14:paraId="30E89009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EA7386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5EB5B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6F2099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0</w:t>
            </w:r>
          </w:p>
        </w:tc>
      </w:tr>
      <w:tr w:rsidR="0003301F" w:rsidRPr="00992C25" w14:paraId="71682315" w14:textId="77777777" w:rsidTr="00D25D63">
        <w:trPr>
          <w:trHeight w:val="430"/>
        </w:trPr>
        <w:tc>
          <w:tcPr>
            <w:tcW w:w="0" w:type="auto"/>
            <w:shd w:val="clear" w:color="auto" w:fill="auto"/>
            <w:vAlign w:val="center"/>
            <w:hideMark/>
          </w:tcPr>
          <w:p w14:paraId="0D5A9FC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B18962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F075D9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E612B3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0</w:t>
            </w:r>
          </w:p>
        </w:tc>
      </w:tr>
      <w:tr w:rsidR="0003301F" w:rsidRPr="00992C25" w14:paraId="692969A2" w14:textId="77777777" w:rsidTr="00D25D63">
        <w:trPr>
          <w:trHeight w:val="340"/>
        </w:trPr>
        <w:tc>
          <w:tcPr>
            <w:tcW w:w="0" w:type="auto"/>
            <w:shd w:val="clear" w:color="auto" w:fill="auto"/>
            <w:vAlign w:val="center"/>
            <w:hideMark/>
          </w:tcPr>
          <w:p w14:paraId="4316D676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2E5431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60C826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Pump B concentration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EB264E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 </w:t>
            </w:r>
          </w:p>
        </w:tc>
      </w:tr>
      <w:tr w:rsidR="0003301F" w:rsidRPr="00992C25" w14:paraId="329C3B98" w14:textId="77777777" w:rsidTr="00D25D63">
        <w:trPr>
          <w:trHeight w:val="250"/>
        </w:trPr>
        <w:tc>
          <w:tcPr>
            <w:tcW w:w="0" w:type="auto"/>
            <w:shd w:val="clear" w:color="auto" w:fill="auto"/>
            <w:vAlign w:val="center"/>
            <w:hideMark/>
          </w:tcPr>
          <w:p w14:paraId="74C649E2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0D61BA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6B1BDF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Stop controller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192B3A" w14:textId="77777777" w:rsidR="0003301F" w:rsidRPr="00992C25" w:rsidRDefault="0003301F" w:rsidP="00D25D63">
            <w:pPr>
              <w:jc w:val="center"/>
              <w:rPr>
                <w:color w:val="000000"/>
              </w:rPr>
            </w:pPr>
            <w:r w:rsidRPr="00992C25">
              <w:rPr>
                <w:color w:val="000000" w:themeColor="text1"/>
              </w:rPr>
              <w:t> </w:t>
            </w:r>
          </w:p>
        </w:tc>
      </w:tr>
    </w:tbl>
    <w:p w14:paraId="2EA702DF" w14:textId="77777777" w:rsidR="0003301F" w:rsidRDefault="0003301F" w:rsidP="0003301F"/>
    <w:p w14:paraId="57C5001E" w14:textId="77777777" w:rsidR="003852E8" w:rsidRDefault="003852E8"/>
    <w:sectPr w:rsidR="00385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01F"/>
    <w:rsid w:val="0003301F"/>
    <w:rsid w:val="003852E8"/>
    <w:rsid w:val="0061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4C480"/>
  <w15:chartTrackingRefBased/>
  <w15:docId w15:val="{23679BCC-BB92-45C2-A89B-CD0BAC299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01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01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0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0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0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0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01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01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01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01F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01F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0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01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0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01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01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01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01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HP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Phogat</dc:creator>
  <cp:keywords/>
  <dc:description/>
  <cp:lastModifiedBy>Sachin Phogat</cp:lastModifiedBy>
  <cp:revision>1</cp:revision>
  <dcterms:created xsi:type="dcterms:W3CDTF">2025-01-17T06:14:00Z</dcterms:created>
  <dcterms:modified xsi:type="dcterms:W3CDTF">2025-01-17T06:14:00Z</dcterms:modified>
</cp:coreProperties>
</file>