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290F6" w14:textId="77777777" w:rsidR="00722E67" w:rsidRPr="00491496" w:rsidRDefault="00722E67" w:rsidP="00722E67">
      <w:pPr>
        <w:spacing w:before="100" w:beforeAutospacing="1" w:after="100" w:afterAutospacing="1"/>
        <w:rPr>
          <w:rFonts w:eastAsiaTheme="majorEastAsia"/>
          <w:b/>
          <w:bCs/>
          <w:color w:val="000000" w:themeColor="text1"/>
          <w:sz w:val="32"/>
          <w:szCs w:val="32"/>
        </w:rPr>
      </w:pPr>
      <w:r w:rsidRPr="00491496">
        <w:rPr>
          <w:rFonts w:eastAsiaTheme="majorEastAsia"/>
          <w:b/>
          <w:bCs/>
          <w:color w:val="000000" w:themeColor="text1"/>
          <w:sz w:val="32"/>
          <w:szCs w:val="32"/>
        </w:rPr>
        <w:t>Synthesis of Finely Controllable Sizes of Au Nanoparticles on a Silica Template and Their Nanozyme Properties</w:t>
      </w:r>
    </w:p>
    <w:p w14:paraId="3ED4A310" w14:textId="77777777" w:rsidR="00722E67" w:rsidRPr="00722E67" w:rsidRDefault="00722E67" w:rsidP="00722E67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722E67">
        <w:rPr>
          <w:rFonts w:ascii="Times New Roman" w:hAnsi="Times New Roman" w:cs="Times New Roman"/>
          <w:sz w:val="24"/>
          <w:szCs w:val="24"/>
        </w:rPr>
        <w:t>Bomi</w:t>
      </w:r>
      <w:proofErr w:type="spellEnd"/>
      <w:r w:rsidRPr="00722E67">
        <w:rPr>
          <w:rFonts w:ascii="Times New Roman" w:hAnsi="Times New Roman" w:cs="Times New Roman"/>
          <w:sz w:val="24"/>
          <w:szCs w:val="24"/>
        </w:rPr>
        <w:t xml:space="preserve"> Seong,</w:t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22E67">
        <w:rPr>
          <w:rFonts w:ascii="Times New Roman" w:hAnsi="Times New Roman" w:cs="Times New Roman"/>
          <w:sz w:val="24"/>
          <w:szCs w:val="24"/>
        </w:rPr>
        <w:t xml:space="preserve"> Jaehi Kim,</w:t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22E6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22E67">
        <w:rPr>
          <w:rFonts w:ascii="Times New Roman" w:hAnsi="Times New Roman" w:cs="Times New Roman"/>
          <w:sz w:val="24"/>
          <w:szCs w:val="24"/>
        </w:rPr>
        <w:t>Wooyeon</w:t>
      </w:r>
      <w:proofErr w:type="spellEnd"/>
      <w:r w:rsidRPr="00722E67">
        <w:rPr>
          <w:rFonts w:ascii="Times New Roman" w:hAnsi="Times New Roman" w:cs="Times New Roman"/>
          <w:sz w:val="24"/>
          <w:szCs w:val="24"/>
        </w:rPr>
        <w:t xml:space="preserve"> Kim,</w:t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22E67">
        <w:rPr>
          <w:rFonts w:ascii="Times New Roman" w:hAnsi="Times New Roman" w:cs="Times New Roman"/>
          <w:sz w:val="24"/>
          <w:szCs w:val="24"/>
        </w:rPr>
        <w:t xml:space="preserve"> Sang Hun Lee,</w:t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722E67">
        <w:rPr>
          <w:rFonts w:ascii="Times New Roman" w:hAnsi="Times New Roman" w:cs="Times New Roman"/>
          <w:sz w:val="24"/>
          <w:szCs w:val="24"/>
        </w:rPr>
        <w:t xml:space="preserve"> Xuan-Hung Pham,</w:t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22E67">
        <w:rPr>
          <w:rFonts w:ascii="Times New Roman" w:hAnsi="Times New Roman" w:cs="Times New Roman"/>
          <w:sz w:val="24"/>
          <w:szCs w:val="24"/>
        </w:rPr>
        <w:t>* and Bong-Hyun Jun</w:t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Pr="00722E67">
        <w:rPr>
          <w:rFonts w:ascii="Times New Roman" w:hAnsi="Times New Roman" w:cs="Times New Roman"/>
          <w:sz w:val="24"/>
          <w:szCs w:val="24"/>
        </w:rPr>
        <w:t>*</w:t>
      </w:r>
    </w:p>
    <w:p w14:paraId="7E806D35" w14:textId="77777777" w:rsidR="00722E67" w:rsidRPr="00722E67" w:rsidRDefault="00722E67" w:rsidP="00722E67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722E67">
        <w:rPr>
          <w:rFonts w:ascii="Times New Roman" w:hAnsi="Times New Roman" w:cs="Times New Roman"/>
          <w:sz w:val="24"/>
          <w:szCs w:val="24"/>
        </w:rPr>
        <w:t xml:space="preserve">Department of Bioscience and Biotechnology, Konkuk University, Seoul 143-701, Republic of Korea. e-mail: </w:t>
      </w:r>
      <w:hyperlink r:id="rId5" w:history="1">
        <w:r w:rsidRPr="00722E67">
          <w:rPr>
            <w:rFonts w:ascii="Times New Roman" w:hAnsi="Times New Roman" w:cs="Times New Roman"/>
            <w:sz w:val="24"/>
            <w:szCs w:val="24"/>
          </w:rPr>
          <w:t>iambomi33@konkuk.ac.kr</w:t>
        </w:r>
      </w:hyperlink>
      <w:r w:rsidRPr="00722E67">
        <w:rPr>
          <w:rFonts w:ascii="Times New Roman" w:hAnsi="Times New Roman" w:cs="Times New Roman"/>
          <w:sz w:val="24"/>
          <w:szCs w:val="24"/>
        </w:rPr>
        <w:t xml:space="preserve"> (B.S.); susia45@gmail.com (J.K.)</w:t>
      </w:r>
      <w:r w:rsidRPr="00722E67">
        <w:rPr>
          <w:rFonts w:ascii="Times New Roman" w:hAnsi="Times New Roman" w:cs="Times New Roman"/>
          <w:sz w:val="24"/>
          <w:szCs w:val="24"/>
        </w:rPr>
        <w:br/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722E67">
        <w:rPr>
          <w:rFonts w:ascii="Times New Roman" w:hAnsi="Times New Roman" w:cs="Times New Roman"/>
          <w:sz w:val="24"/>
          <w:szCs w:val="24"/>
        </w:rPr>
        <w:t xml:space="preserve">Department of Chemical and Biological Engineering, </w:t>
      </w:r>
      <w:proofErr w:type="spellStart"/>
      <w:r w:rsidRPr="00722E67">
        <w:rPr>
          <w:rFonts w:ascii="Times New Roman" w:hAnsi="Times New Roman" w:cs="Times New Roman"/>
          <w:sz w:val="24"/>
          <w:szCs w:val="24"/>
        </w:rPr>
        <w:t>Hanbat</w:t>
      </w:r>
      <w:proofErr w:type="spellEnd"/>
      <w:r w:rsidRPr="00722E67">
        <w:rPr>
          <w:rFonts w:ascii="Times New Roman" w:hAnsi="Times New Roman" w:cs="Times New Roman"/>
          <w:sz w:val="24"/>
          <w:szCs w:val="24"/>
        </w:rPr>
        <w:t xml:space="preserve"> National University, Daejeon 34158, Korea; sanghunlee@hanbat.ac.kr (S.H.L)</w:t>
      </w:r>
    </w:p>
    <w:p w14:paraId="1FEA86A3" w14:textId="77777777" w:rsidR="00722E67" w:rsidRPr="00722E67" w:rsidRDefault="00722E67" w:rsidP="00722E67">
      <w:pPr>
        <w:spacing w:before="100" w:beforeAutospacing="1" w:after="100" w:afterAutospacing="1"/>
        <w:rPr>
          <w:rFonts w:ascii="Times New Roman" w:hAnsi="Times New Roman" w:cs="Times New Roman"/>
          <w:sz w:val="24"/>
          <w:szCs w:val="24"/>
        </w:rPr>
      </w:pPr>
      <w:r w:rsidRPr="00722E6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Correspondence should be addressed to </w:t>
      </w:r>
      <w:r w:rsidRPr="00722E67">
        <w:rPr>
          <w:rFonts w:ascii="Times New Roman" w:hAnsi="Times New Roman" w:cs="Times New Roman"/>
          <w:sz w:val="24"/>
          <w:szCs w:val="24"/>
        </w:rPr>
        <w:t xml:space="preserve">Xuan-Hung Pham: </w:t>
      </w:r>
      <w:bookmarkStart w:id="0" w:name="_Hlk72634827"/>
      <w:r w:rsidRPr="00722E67">
        <w:rPr>
          <w:rFonts w:ascii="Times New Roman" w:hAnsi="Times New Roman" w:cs="Times New Roman"/>
          <w:sz w:val="24"/>
          <w:szCs w:val="24"/>
        </w:rPr>
        <w:t>phamricky@gmail.com</w:t>
      </w:r>
      <w:bookmarkEnd w:id="0"/>
      <w:r w:rsidRPr="00722E67">
        <w:rPr>
          <w:rFonts w:ascii="Times New Roman" w:hAnsi="Times New Roman" w:cs="Times New Roman"/>
          <w:sz w:val="24"/>
          <w:szCs w:val="24"/>
        </w:rPr>
        <w:t xml:space="preserve"> and Bong-Hyun Jun: </w:t>
      </w:r>
      <w:bookmarkStart w:id="1" w:name="_Hlk72634943"/>
      <w:r w:rsidRPr="00722E67">
        <w:rPr>
          <w:rFonts w:ascii="Times New Roman" w:hAnsi="Times New Roman" w:cs="Times New Roman"/>
          <w:sz w:val="24"/>
          <w:szCs w:val="24"/>
        </w:rPr>
        <w:t>bjun@konkuk.ac.kr</w:t>
      </w:r>
      <w:bookmarkEnd w:id="1"/>
    </w:p>
    <w:p w14:paraId="6880A5C6" w14:textId="54D92A79" w:rsidR="008A4F29" w:rsidRPr="00722E67" w:rsidRDefault="008A4F29">
      <w:pPr>
        <w:rPr>
          <w:rFonts w:ascii="Times New Roman" w:hAnsi="Times New Roman" w:cs="Times New Roman"/>
          <w:sz w:val="24"/>
          <w:szCs w:val="24"/>
        </w:rPr>
      </w:pPr>
    </w:p>
    <w:p w14:paraId="2A3F3495" w14:textId="55D0FCB0" w:rsidR="008A4BBF" w:rsidRDefault="008A4BBF">
      <w:pPr>
        <w:widowControl/>
        <w:wordWrap/>
        <w:autoSpaceDE/>
        <w:autoSpaceDN/>
      </w:pPr>
      <w:r>
        <w:br w:type="page"/>
      </w:r>
    </w:p>
    <w:p w14:paraId="55A6A063" w14:textId="77777777" w:rsidR="002A46F8" w:rsidRDefault="002A46F8">
      <w:pPr>
        <w:rPr>
          <w:noProof/>
        </w:rPr>
      </w:pPr>
    </w:p>
    <w:p w14:paraId="4D7ACD7E" w14:textId="03582DF1" w:rsidR="008A4BBF" w:rsidRDefault="008B4E4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8E72E25" wp14:editId="23F56157">
            <wp:extent cx="5731510" cy="2742565"/>
            <wp:effectExtent l="0" t="0" r="0" b="635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그림 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4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D1DC6" w14:textId="77777777" w:rsidR="008B4E45" w:rsidRPr="008B4E45" w:rsidRDefault="008B4E45">
      <w:pPr>
        <w:rPr>
          <w:rFonts w:ascii="Times New Roman" w:hAnsi="Times New Roman" w:cs="Times New Roman"/>
        </w:rPr>
      </w:pPr>
    </w:p>
    <w:p w14:paraId="4B2CD5A3" w14:textId="0C9A98F0" w:rsidR="008B4E45" w:rsidRPr="00722E67" w:rsidRDefault="008B4E45" w:rsidP="00C040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22E67">
        <w:rPr>
          <w:rFonts w:ascii="Times New Roman" w:hAnsi="Times New Roman" w:cs="Times New Roman"/>
          <w:sz w:val="24"/>
          <w:szCs w:val="24"/>
        </w:rPr>
        <w:t xml:space="preserve">Figure S1. </w:t>
      </w:r>
      <w:r w:rsidR="00722E67">
        <w:rPr>
          <w:rFonts w:ascii="Times New Roman" w:hAnsi="Times New Roman" w:cs="Times New Roman"/>
          <w:sz w:val="24"/>
          <w:szCs w:val="24"/>
        </w:rPr>
        <w:t>A</w:t>
      </w:r>
      <w:r w:rsidR="00722E67" w:rsidRPr="00722E67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bsorption spectra</w:t>
      </w:r>
      <w:r w:rsidR="00722E67" w:rsidRPr="00722E67">
        <w:rPr>
          <w:rFonts w:ascii="Times New Roman" w:hAnsi="Times New Roman" w:cs="Times New Roman"/>
          <w:sz w:val="24"/>
          <w:szCs w:val="24"/>
        </w:rPr>
        <w:t xml:space="preserve"> </w:t>
      </w:r>
      <w:r w:rsidRPr="00722E67">
        <w:rPr>
          <w:rFonts w:ascii="Times New Roman" w:hAnsi="Times New Roman" w:cs="Times New Roman"/>
          <w:sz w:val="24"/>
          <w:szCs w:val="24"/>
        </w:rPr>
        <w:t>of 0.1 mM TMB and 200 mM H</w:t>
      </w:r>
      <w:r w:rsidRPr="00722E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22E67">
        <w:rPr>
          <w:rFonts w:ascii="Times New Roman" w:hAnsi="Times New Roman" w:cs="Times New Roman"/>
          <w:sz w:val="24"/>
          <w:szCs w:val="24"/>
        </w:rPr>
        <w:t>O</w:t>
      </w:r>
      <w:r w:rsidRPr="00722E6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22E67">
        <w:rPr>
          <w:rFonts w:ascii="Times New Roman" w:hAnsi="Times New Roman" w:cs="Times New Roman"/>
          <w:sz w:val="24"/>
          <w:szCs w:val="24"/>
        </w:rPr>
        <w:t xml:space="preserve"> in the presence </w:t>
      </w:r>
      <w:r w:rsidR="00722E67" w:rsidRPr="00722E67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SiO</w:t>
      </w:r>
      <w:r w:rsidR="00722E67" w:rsidRPr="00722E67">
        <w:rPr>
          <w:rFonts w:ascii="Times New Roman" w:hAnsi="Times New Roman" w:cs="Times New Roman"/>
          <w:sz w:val="24"/>
          <w:szCs w:val="24"/>
          <w:shd w:val="clear" w:color="auto" w:fill="FFFFFF"/>
          <w:vertAlign w:val="subscript"/>
          <w:lang w:bidi="en-US"/>
        </w:rPr>
        <w:t>2</w:t>
      </w:r>
      <w:r w:rsidR="00722E67" w:rsidRPr="00722E67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>@Au NPs fabricated in various concentrations of Au</w:t>
      </w:r>
      <w:r w:rsidR="00722E67" w:rsidRPr="00722E67">
        <w:rPr>
          <w:rFonts w:ascii="Times New Roman" w:hAnsi="Times New Roman" w:cs="Times New Roman"/>
          <w:sz w:val="24"/>
          <w:szCs w:val="24"/>
          <w:shd w:val="clear" w:color="auto" w:fill="FFFFFF"/>
          <w:vertAlign w:val="superscript"/>
          <w:lang w:bidi="en-US"/>
        </w:rPr>
        <w:t xml:space="preserve">3+ </w:t>
      </w:r>
      <w:r w:rsidR="00722E67" w:rsidRPr="00722E67">
        <w:rPr>
          <w:rFonts w:ascii="Times New Roman" w:hAnsi="Times New Roman" w:cs="Times New Roman"/>
          <w:sz w:val="24"/>
          <w:szCs w:val="24"/>
          <w:shd w:val="clear" w:color="auto" w:fill="FFFFFF"/>
          <w:lang w:bidi="en-US"/>
        </w:rPr>
        <w:t xml:space="preserve">precursor: </w:t>
      </w:r>
      <w:r w:rsidRPr="00722E6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22E67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722E67">
        <w:rPr>
          <w:rFonts w:ascii="Times New Roman" w:hAnsi="Times New Roman" w:cs="Times New Roman"/>
          <w:sz w:val="24"/>
          <w:szCs w:val="24"/>
        </w:rPr>
        <w:t xml:space="preserve">) 0 </w:t>
      </w:r>
      <w:r w:rsidRPr="00722E67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722E67">
        <w:rPr>
          <w:rFonts w:ascii="Times New Roman" w:hAnsi="Times New Roman" w:cs="Times New Roman"/>
          <w:sz w:val="24"/>
          <w:szCs w:val="24"/>
        </w:rPr>
        <w:t xml:space="preserve">M, (ii) 50 </w:t>
      </w:r>
      <w:r w:rsidRPr="00722E67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722E67">
        <w:rPr>
          <w:rFonts w:ascii="Times New Roman" w:hAnsi="Times New Roman" w:cs="Times New Roman"/>
          <w:sz w:val="24"/>
          <w:szCs w:val="24"/>
        </w:rPr>
        <w:t xml:space="preserve">M, (iii) 100 </w:t>
      </w:r>
      <w:r w:rsidRPr="00722E67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722E67">
        <w:rPr>
          <w:rFonts w:ascii="Times New Roman" w:hAnsi="Times New Roman" w:cs="Times New Roman"/>
          <w:sz w:val="24"/>
          <w:szCs w:val="24"/>
        </w:rPr>
        <w:t xml:space="preserve">M, (iv) 150 </w:t>
      </w:r>
      <w:r w:rsidRPr="00722E67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722E67">
        <w:rPr>
          <w:rFonts w:ascii="Times New Roman" w:hAnsi="Times New Roman" w:cs="Times New Roman"/>
          <w:sz w:val="24"/>
          <w:szCs w:val="24"/>
        </w:rPr>
        <w:t xml:space="preserve">M, (v) 200 </w:t>
      </w:r>
      <w:r w:rsidRPr="00722E67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722E67">
        <w:rPr>
          <w:rFonts w:ascii="Times New Roman" w:hAnsi="Times New Roman" w:cs="Times New Roman"/>
          <w:sz w:val="24"/>
          <w:szCs w:val="24"/>
        </w:rPr>
        <w:t xml:space="preserve">M, and (vi) 300 </w:t>
      </w:r>
      <w:r w:rsidRPr="00722E67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722E67">
        <w:rPr>
          <w:rFonts w:ascii="Times New Roman" w:hAnsi="Times New Roman" w:cs="Times New Roman"/>
          <w:sz w:val="24"/>
          <w:szCs w:val="24"/>
        </w:rPr>
        <w:t>M Au</w:t>
      </w:r>
      <w:r w:rsidRPr="00722E67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22E67">
        <w:rPr>
          <w:rFonts w:ascii="Times New Roman" w:hAnsi="Times New Roman" w:cs="Times New Roman"/>
          <w:sz w:val="24"/>
          <w:szCs w:val="24"/>
        </w:rPr>
        <w:t>.</w:t>
      </w:r>
    </w:p>
    <w:p w14:paraId="24CFB5F1" w14:textId="77777777" w:rsidR="00722E67" w:rsidRPr="008B4E45" w:rsidRDefault="00722E67" w:rsidP="008B4E45">
      <w:pPr>
        <w:rPr>
          <w:rFonts w:ascii="Times New Roman" w:hAnsi="Times New Roman" w:cs="Times New Roman"/>
        </w:rPr>
      </w:pPr>
    </w:p>
    <w:p w14:paraId="22B80C21" w14:textId="676BA7FD" w:rsidR="008B4E45" w:rsidRPr="008B4E45" w:rsidRDefault="008B4E45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8B4E45">
        <w:rPr>
          <w:rFonts w:ascii="Times New Roman" w:hAnsi="Times New Roman" w:cs="Times New Roman"/>
        </w:rPr>
        <w:br w:type="page"/>
      </w:r>
    </w:p>
    <w:p w14:paraId="281875CB" w14:textId="2B906784" w:rsidR="008B4E45" w:rsidRPr="008B4E45" w:rsidRDefault="008B4E45">
      <w:pPr>
        <w:rPr>
          <w:rFonts w:ascii="Times New Roman" w:hAnsi="Times New Roman" w:cs="Times New Roman"/>
        </w:rPr>
      </w:pPr>
      <w:r w:rsidRPr="008B4E4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72D869" wp14:editId="095C0DF7">
            <wp:extent cx="5371042" cy="4115157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1042" cy="411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80266" w14:textId="70A5898C" w:rsidR="008B4E45" w:rsidRPr="00B91500" w:rsidRDefault="008B4E45" w:rsidP="00C040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91500">
        <w:rPr>
          <w:rFonts w:ascii="Times New Roman" w:hAnsi="Times New Roman" w:cs="Times New Roman"/>
          <w:sz w:val="24"/>
          <w:szCs w:val="24"/>
        </w:rPr>
        <w:t>Figure S2. The effects of TMB concentration in the range of 0 to 1.0 mM on the peroxidase-like activity of SiO</w:t>
      </w:r>
      <w:r w:rsidRPr="00B915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500">
        <w:rPr>
          <w:rFonts w:ascii="Times New Roman" w:hAnsi="Times New Roman" w:cs="Times New Roman"/>
          <w:sz w:val="24"/>
          <w:szCs w:val="24"/>
        </w:rPr>
        <w:t>@Au in mixture of TMB and 200 mM H</w:t>
      </w:r>
      <w:r w:rsidRPr="00B915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500">
        <w:rPr>
          <w:rFonts w:ascii="Times New Roman" w:hAnsi="Times New Roman" w:cs="Times New Roman"/>
          <w:sz w:val="24"/>
          <w:szCs w:val="24"/>
        </w:rPr>
        <w:t>O</w:t>
      </w:r>
      <w:r w:rsidRPr="00B915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91500" w:rsidRPr="00B91500">
        <w:rPr>
          <w:rFonts w:ascii="Times New Roman" w:hAnsi="Times New Roman" w:cs="Times New Roman"/>
          <w:sz w:val="24"/>
          <w:szCs w:val="24"/>
        </w:rPr>
        <w:t>.</w:t>
      </w:r>
    </w:p>
    <w:p w14:paraId="5DE001ED" w14:textId="5C570035" w:rsidR="008B4E45" w:rsidRPr="008B4E45" w:rsidRDefault="008B4E45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8B4E45">
        <w:rPr>
          <w:rFonts w:ascii="Times New Roman" w:hAnsi="Times New Roman" w:cs="Times New Roman"/>
        </w:rPr>
        <w:br w:type="page"/>
      </w:r>
    </w:p>
    <w:p w14:paraId="10AFE073" w14:textId="39D9B380" w:rsidR="008B4E45" w:rsidRPr="008B4E45" w:rsidRDefault="008B4E45">
      <w:pPr>
        <w:rPr>
          <w:rFonts w:ascii="Times New Roman" w:hAnsi="Times New Roman" w:cs="Times New Roman"/>
        </w:rPr>
      </w:pPr>
      <w:r w:rsidRPr="008B4E4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1043CDC" wp14:editId="256BF66E">
            <wp:extent cx="5358848" cy="4102964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8848" cy="4102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8303A" w14:textId="3FF5645D" w:rsidR="003F6EED" w:rsidRPr="00B91500" w:rsidRDefault="003F6EED" w:rsidP="00C040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91500">
        <w:rPr>
          <w:rFonts w:ascii="Times New Roman" w:hAnsi="Times New Roman" w:cs="Times New Roman"/>
          <w:sz w:val="24"/>
          <w:szCs w:val="24"/>
        </w:rPr>
        <w:t>Figure S</w:t>
      </w:r>
      <w:r w:rsidR="00C040CE">
        <w:rPr>
          <w:rFonts w:ascii="Times New Roman" w:hAnsi="Times New Roman" w:cs="Times New Roman"/>
          <w:sz w:val="24"/>
          <w:szCs w:val="24"/>
        </w:rPr>
        <w:t>3</w:t>
      </w:r>
      <w:r w:rsidRPr="00B91500">
        <w:rPr>
          <w:rFonts w:ascii="Times New Roman" w:hAnsi="Times New Roman" w:cs="Times New Roman"/>
          <w:sz w:val="24"/>
          <w:szCs w:val="24"/>
        </w:rPr>
        <w:t xml:space="preserve">. The effects of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3F6EE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3F6EE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500">
        <w:rPr>
          <w:rFonts w:ascii="Times New Roman" w:hAnsi="Times New Roman" w:cs="Times New Roman"/>
          <w:sz w:val="24"/>
          <w:szCs w:val="24"/>
        </w:rPr>
        <w:t xml:space="preserve"> concentration in the range of 0 to </w:t>
      </w:r>
      <w:r>
        <w:rPr>
          <w:rFonts w:ascii="Times New Roman" w:hAnsi="Times New Roman" w:cs="Times New Roman"/>
          <w:sz w:val="24"/>
          <w:szCs w:val="24"/>
        </w:rPr>
        <w:t>400</w:t>
      </w:r>
      <w:r w:rsidRPr="00B91500">
        <w:rPr>
          <w:rFonts w:ascii="Times New Roman" w:hAnsi="Times New Roman" w:cs="Times New Roman"/>
          <w:sz w:val="24"/>
          <w:szCs w:val="24"/>
        </w:rPr>
        <w:t xml:space="preserve"> mM on the peroxidase-like activity of SiO</w:t>
      </w:r>
      <w:r w:rsidRPr="00B915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500">
        <w:rPr>
          <w:rFonts w:ascii="Times New Roman" w:hAnsi="Times New Roman" w:cs="Times New Roman"/>
          <w:sz w:val="24"/>
          <w:szCs w:val="24"/>
        </w:rPr>
        <w:t xml:space="preserve">@Au in mixture of </w:t>
      </w:r>
      <w:r w:rsidR="002154BA">
        <w:rPr>
          <w:rFonts w:ascii="Times New Roman" w:hAnsi="Times New Roman" w:cs="Times New Roman"/>
          <w:sz w:val="24"/>
          <w:szCs w:val="24"/>
        </w:rPr>
        <w:t xml:space="preserve">0.6 mM </w:t>
      </w:r>
      <w:r w:rsidRPr="00B91500">
        <w:rPr>
          <w:rFonts w:ascii="Times New Roman" w:hAnsi="Times New Roman" w:cs="Times New Roman"/>
          <w:sz w:val="24"/>
          <w:szCs w:val="24"/>
        </w:rPr>
        <w:t>TMB and H</w:t>
      </w:r>
      <w:r w:rsidRPr="00B915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500">
        <w:rPr>
          <w:rFonts w:ascii="Times New Roman" w:hAnsi="Times New Roman" w:cs="Times New Roman"/>
          <w:sz w:val="24"/>
          <w:szCs w:val="24"/>
        </w:rPr>
        <w:t>O</w:t>
      </w:r>
      <w:r w:rsidRPr="00B9150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91500">
        <w:rPr>
          <w:rFonts w:ascii="Times New Roman" w:hAnsi="Times New Roman" w:cs="Times New Roman"/>
          <w:sz w:val="24"/>
          <w:szCs w:val="24"/>
        </w:rPr>
        <w:t>.</w:t>
      </w:r>
    </w:p>
    <w:p w14:paraId="53710DFB" w14:textId="33323292" w:rsidR="008B4E45" w:rsidRPr="008B4E45" w:rsidRDefault="008B4E45" w:rsidP="008B4E45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8B4E45">
        <w:rPr>
          <w:rFonts w:ascii="Times New Roman" w:hAnsi="Times New Roman" w:cs="Times New Roman"/>
        </w:rPr>
        <w:br w:type="page"/>
      </w:r>
    </w:p>
    <w:p w14:paraId="01CB11DA" w14:textId="27CAE375" w:rsidR="008B4E45" w:rsidRPr="008B4E45" w:rsidRDefault="008B4E45">
      <w:pPr>
        <w:rPr>
          <w:rFonts w:ascii="Times New Roman" w:hAnsi="Times New Roman" w:cs="Times New Roman"/>
        </w:rPr>
      </w:pPr>
      <w:r w:rsidRPr="008B4E4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B85200C" wp14:editId="1AB1D2D4">
            <wp:extent cx="5731510" cy="2918460"/>
            <wp:effectExtent l="0" t="0" r="0" b="0"/>
            <wp:docPr id="4" name="그림 4" descr="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4" descr="텍스트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B8CE6" w14:textId="77777777" w:rsidR="008B4E45" w:rsidRPr="00C040CE" w:rsidRDefault="008B4E45" w:rsidP="00C040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040CE">
        <w:rPr>
          <w:rFonts w:ascii="Times New Roman" w:hAnsi="Times New Roman" w:cs="Times New Roman"/>
          <w:sz w:val="24"/>
          <w:szCs w:val="24"/>
        </w:rPr>
        <w:t>Figure S4. (a) Effect of pH solution on the UV-Vis spectra of 0.6 mM TMB and 200 mM H</w:t>
      </w:r>
      <w:r w:rsidRPr="00C040C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040CE">
        <w:rPr>
          <w:rFonts w:ascii="Times New Roman" w:hAnsi="Times New Roman" w:cs="Times New Roman"/>
          <w:sz w:val="24"/>
          <w:szCs w:val="24"/>
        </w:rPr>
        <w:t>O</w:t>
      </w:r>
      <w:r w:rsidRPr="00C040C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040CE">
        <w:rPr>
          <w:rFonts w:ascii="Times New Roman" w:hAnsi="Times New Roman" w:cs="Times New Roman"/>
          <w:sz w:val="24"/>
          <w:szCs w:val="24"/>
        </w:rPr>
        <w:t xml:space="preserve"> in the presence of SiO</w:t>
      </w:r>
      <w:r w:rsidRPr="00C040C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C040CE">
        <w:rPr>
          <w:rFonts w:ascii="Times New Roman" w:hAnsi="Times New Roman" w:cs="Times New Roman"/>
          <w:sz w:val="24"/>
          <w:szCs w:val="24"/>
        </w:rPr>
        <w:t>@Au at various pH conditions: (</w:t>
      </w:r>
      <w:proofErr w:type="spellStart"/>
      <w:r w:rsidRPr="00C040CE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C040CE">
        <w:rPr>
          <w:rFonts w:ascii="Times New Roman" w:hAnsi="Times New Roman" w:cs="Times New Roman"/>
          <w:sz w:val="24"/>
          <w:szCs w:val="24"/>
        </w:rPr>
        <w:t>) pH 3.0, (ii) pH 4.0, (iii) pH 5.0, (iv) pH 6.0, (v) pH 7.0, and (vi) pH 8.0</w:t>
      </w:r>
    </w:p>
    <w:p w14:paraId="2D84BFDE" w14:textId="01C63391" w:rsidR="008B4E45" w:rsidRPr="008B4E45" w:rsidRDefault="008B4E45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8B4E45">
        <w:rPr>
          <w:rFonts w:ascii="Times New Roman" w:hAnsi="Times New Roman" w:cs="Times New Roman"/>
        </w:rPr>
        <w:br w:type="page"/>
      </w:r>
    </w:p>
    <w:p w14:paraId="2BB4E466" w14:textId="01312F33" w:rsidR="008B4E45" w:rsidRPr="008B4E45" w:rsidRDefault="007B27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6EC6442" wp14:editId="543474E6">
            <wp:extent cx="5731510" cy="4384040"/>
            <wp:effectExtent l="0" t="0" r="2540" b="0"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85A24" w14:textId="67EB7995" w:rsidR="008B4E45" w:rsidRPr="00267E27" w:rsidRDefault="008B4E45" w:rsidP="00267E2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67E27">
        <w:rPr>
          <w:rFonts w:ascii="Times New Roman" w:hAnsi="Times New Roman" w:cs="Times New Roman"/>
          <w:sz w:val="24"/>
          <w:szCs w:val="24"/>
        </w:rPr>
        <w:t>Figure S5. The effects of SiO</w:t>
      </w:r>
      <w:r w:rsidRPr="00267E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67E27">
        <w:rPr>
          <w:rFonts w:ascii="Times New Roman" w:hAnsi="Times New Roman" w:cs="Times New Roman"/>
          <w:sz w:val="24"/>
          <w:szCs w:val="24"/>
        </w:rPr>
        <w:t xml:space="preserve">@Au amount in the range of 0 to 50 </w:t>
      </w:r>
      <w:r w:rsidRPr="00267E27">
        <w:rPr>
          <w:rFonts w:ascii="Times New Roman" w:hAnsi="Times New Roman" w:cs="Times New Roman"/>
          <w:sz w:val="24"/>
          <w:szCs w:val="24"/>
          <w:lang w:val="el-GR"/>
        </w:rPr>
        <w:t>μ</w:t>
      </w:r>
      <w:r w:rsidRPr="00267E27">
        <w:rPr>
          <w:rFonts w:ascii="Times New Roman" w:hAnsi="Times New Roman" w:cs="Times New Roman"/>
          <w:sz w:val="24"/>
          <w:szCs w:val="24"/>
        </w:rPr>
        <w:t>g on the peroxidase-like activity of SiO</w:t>
      </w:r>
      <w:r w:rsidRPr="00267E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67E27">
        <w:rPr>
          <w:rFonts w:ascii="Times New Roman" w:hAnsi="Times New Roman" w:cs="Times New Roman"/>
          <w:sz w:val="24"/>
          <w:szCs w:val="24"/>
        </w:rPr>
        <w:t xml:space="preserve">@Au in mixture of 0.6 mM TMB and </w:t>
      </w:r>
      <w:r w:rsidR="00267E27">
        <w:rPr>
          <w:rFonts w:ascii="Times New Roman" w:hAnsi="Times New Roman" w:cs="Times New Roman"/>
          <w:sz w:val="24"/>
          <w:szCs w:val="24"/>
        </w:rPr>
        <w:t xml:space="preserve">200 mM </w:t>
      </w:r>
      <w:r w:rsidRPr="00267E27">
        <w:rPr>
          <w:rFonts w:ascii="Times New Roman" w:hAnsi="Times New Roman" w:cs="Times New Roman"/>
          <w:sz w:val="24"/>
          <w:szCs w:val="24"/>
        </w:rPr>
        <w:t>H</w:t>
      </w:r>
      <w:r w:rsidRPr="00267E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67E27">
        <w:rPr>
          <w:rFonts w:ascii="Times New Roman" w:hAnsi="Times New Roman" w:cs="Times New Roman"/>
          <w:sz w:val="24"/>
          <w:szCs w:val="24"/>
        </w:rPr>
        <w:t>O</w:t>
      </w:r>
      <w:r w:rsidRPr="00267E2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267E27">
        <w:rPr>
          <w:rFonts w:ascii="Times New Roman" w:hAnsi="Times New Roman" w:cs="Times New Roman"/>
          <w:sz w:val="24"/>
          <w:szCs w:val="24"/>
        </w:rPr>
        <w:t>.</w:t>
      </w:r>
    </w:p>
    <w:p w14:paraId="1627C829" w14:textId="3FC3C428" w:rsidR="008B4E45" w:rsidRPr="008B4E45" w:rsidRDefault="008B4E45">
      <w:pPr>
        <w:rPr>
          <w:b/>
          <w:bCs/>
        </w:rPr>
      </w:pPr>
    </w:p>
    <w:sectPr w:rsidR="008B4E45" w:rsidRPr="008B4E4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18285B"/>
    <w:multiLevelType w:val="hybridMultilevel"/>
    <w:tmpl w:val="44C6F48A"/>
    <w:lvl w:ilvl="0" w:tplc="56AA53EE">
      <w:start w:val="1"/>
      <w:numFmt w:val="decimal"/>
      <w:lvlText w:val="%1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BBF"/>
    <w:rsid w:val="002154BA"/>
    <w:rsid w:val="00267E27"/>
    <w:rsid w:val="002A46F8"/>
    <w:rsid w:val="003F6EED"/>
    <w:rsid w:val="006874E7"/>
    <w:rsid w:val="00722E67"/>
    <w:rsid w:val="007B276A"/>
    <w:rsid w:val="008210B3"/>
    <w:rsid w:val="008A4BBF"/>
    <w:rsid w:val="008A4F29"/>
    <w:rsid w:val="008B4E45"/>
    <w:rsid w:val="00B91500"/>
    <w:rsid w:val="00BB2CD6"/>
    <w:rsid w:val="00C040CE"/>
    <w:rsid w:val="00F97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D5A98"/>
  <w15:chartTrackingRefBased/>
  <w15:docId w15:val="{9CEE8135-37E7-4519-AFC6-A8C9B8D50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2title">
    <w:name w:val="MDPI_1.2_title"/>
    <w:next w:val="MDPI13authornames"/>
    <w:qFormat/>
    <w:rsid w:val="008A4BBF"/>
    <w:pPr>
      <w:adjustRightInd w:val="0"/>
      <w:snapToGrid w:val="0"/>
      <w:spacing w:after="240" w:line="400" w:lineRule="exac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Normal"/>
    <w:next w:val="MDPI14history"/>
    <w:qFormat/>
    <w:rsid w:val="008A4BBF"/>
    <w:pPr>
      <w:widowControl/>
      <w:wordWrap/>
      <w:autoSpaceDE/>
      <w:autoSpaceDN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14history">
    <w:name w:val="MDPI_1.4_history"/>
    <w:basedOn w:val="Normal"/>
    <w:next w:val="Normal"/>
    <w:qFormat/>
    <w:rsid w:val="008A4BBF"/>
    <w:pPr>
      <w:widowControl/>
      <w:wordWrap/>
      <w:autoSpaceDE/>
      <w:autoSpaceDN/>
      <w:adjustRightInd w:val="0"/>
      <w:snapToGrid w:val="0"/>
      <w:spacing w:before="120" w:after="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16affiliation">
    <w:name w:val="MDPI_1.6_affiliation"/>
    <w:basedOn w:val="Normal"/>
    <w:qFormat/>
    <w:rsid w:val="008A4BBF"/>
    <w:pPr>
      <w:widowControl/>
      <w:wordWrap/>
      <w:autoSpaceDE/>
      <w:autoSpaceDN/>
      <w:adjustRightInd w:val="0"/>
      <w:snapToGrid w:val="0"/>
      <w:spacing w:after="0"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mailto:iambomi33@konkuk.ac.kr" TargetMode="External"/><Relationship Id="rId10" Type="http://schemas.openxmlformats.org/officeDocument/2006/relationships/image" Target="media/image5.tiff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성보미</dc:creator>
  <cp:keywords/>
  <dc:description/>
  <cp:lastModifiedBy>Pham Xuan-Hung</cp:lastModifiedBy>
  <cp:revision>13</cp:revision>
  <dcterms:created xsi:type="dcterms:W3CDTF">2021-05-18T12:16:00Z</dcterms:created>
  <dcterms:modified xsi:type="dcterms:W3CDTF">2021-06-01T07:24:00Z</dcterms:modified>
</cp:coreProperties>
</file>