
<file path=[Content_Types].xml><?xml version="1.0" encoding="utf-8"?>
<Types xmlns="http://schemas.openxmlformats.org/package/2006/content-types">
  <Default Extension="bin" ContentType="application/vnd.openxmlformats-officedocument.oleObject"/>
  <Default Extension="wmf" ContentType="image/x-wmf"/>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772F02" w14:textId="1A82D724" w:rsidR="008027D1" w:rsidRPr="00584097" w:rsidRDefault="0050174F" w:rsidP="00521323">
      <w:pPr>
        <w:pStyle w:val="aa"/>
        <w:rPr>
          <w:rFonts w:ascii="Times New Roman" w:hAnsi="Times New Roman" w:cs="Times New Roman"/>
          <w:sz w:val="36"/>
        </w:rPr>
      </w:pPr>
      <w:r w:rsidRPr="00584097">
        <w:rPr>
          <w:rFonts w:ascii="Times New Roman" w:hAnsi="Times New Roman" w:cs="Times New Roman"/>
          <w:sz w:val="36"/>
        </w:rPr>
        <w:t>Supporting Information</w:t>
      </w:r>
    </w:p>
    <w:p w14:paraId="413FE545" w14:textId="6E17ACBC" w:rsidR="00E26D9E" w:rsidRPr="00E26D9E" w:rsidRDefault="00E26D9E" w:rsidP="00E26D9E">
      <w:pPr>
        <w:spacing w:line="480" w:lineRule="auto"/>
        <w:jc w:val="center"/>
        <w:rPr>
          <w:rFonts w:ascii="Times New Roman" w:hAnsi="Times New Roman" w:cs="Times New Roman"/>
          <w:b/>
          <w:sz w:val="32"/>
          <w:szCs w:val="24"/>
        </w:rPr>
      </w:pPr>
      <w:bookmarkStart w:id="0" w:name="OLE_LINK11"/>
      <w:r w:rsidRPr="00E26D9E">
        <w:rPr>
          <w:rFonts w:ascii="Times New Roman" w:hAnsi="Times New Roman" w:cs="Times New Roman"/>
          <w:b/>
          <w:sz w:val="32"/>
          <w:szCs w:val="24"/>
        </w:rPr>
        <w:t xml:space="preserve">Machine learning assisted interfacial catalysis of metal-oxide </w:t>
      </w:r>
      <w:proofErr w:type="spellStart"/>
      <w:r w:rsidRPr="00E26D9E">
        <w:rPr>
          <w:rFonts w:ascii="Times New Roman" w:hAnsi="Times New Roman" w:cs="Times New Roman"/>
          <w:b/>
          <w:sz w:val="32"/>
          <w:szCs w:val="24"/>
        </w:rPr>
        <w:t>nanocatalysts</w:t>
      </w:r>
      <w:proofErr w:type="spellEnd"/>
      <w:r w:rsidRPr="00E26D9E">
        <w:rPr>
          <w:rFonts w:ascii="Times New Roman" w:hAnsi="Times New Roman" w:cs="Times New Roman"/>
          <w:b/>
          <w:sz w:val="32"/>
          <w:szCs w:val="24"/>
        </w:rPr>
        <w:t xml:space="preserve"> in CO</w:t>
      </w:r>
      <w:r w:rsidRPr="00E26D9E">
        <w:rPr>
          <w:rFonts w:ascii="Times New Roman" w:hAnsi="Times New Roman" w:cs="Times New Roman"/>
          <w:b/>
          <w:sz w:val="32"/>
          <w:szCs w:val="24"/>
          <w:vertAlign w:val="subscript"/>
        </w:rPr>
        <w:t>2</w:t>
      </w:r>
      <w:r w:rsidRPr="00E26D9E">
        <w:rPr>
          <w:rFonts w:ascii="Times New Roman" w:hAnsi="Times New Roman" w:cs="Times New Roman"/>
          <w:b/>
          <w:sz w:val="32"/>
          <w:szCs w:val="24"/>
        </w:rPr>
        <w:t xml:space="preserve"> hydrogenation</w:t>
      </w:r>
    </w:p>
    <w:p w14:paraId="13D9A760" w14:textId="357C55B8" w:rsidR="009379F3" w:rsidRPr="009379F3" w:rsidRDefault="009379F3" w:rsidP="009379F3">
      <w:pPr>
        <w:spacing w:line="480" w:lineRule="auto"/>
        <w:jc w:val="center"/>
        <w:rPr>
          <w:rFonts w:ascii="Times New Roman" w:hAnsi="Times New Roman" w:cs="Times New Roman"/>
          <w:sz w:val="24"/>
          <w:szCs w:val="24"/>
        </w:rPr>
      </w:pPr>
      <w:proofErr w:type="spellStart"/>
      <w:r w:rsidRPr="009379F3">
        <w:rPr>
          <w:rFonts w:ascii="Times New Roman" w:hAnsi="Times New Roman" w:cs="Times New Roman" w:hint="eastAsia"/>
          <w:sz w:val="24"/>
          <w:szCs w:val="24"/>
        </w:rPr>
        <w:t>Dan</w:t>
      </w:r>
      <w:r w:rsidRPr="009379F3">
        <w:rPr>
          <w:rFonts w:ascii="Times New Roman" w:hAnsi="Times New Roman" w:cs="Times New Roman"/>
          <w:sz w:val="24"/>
          <w:szCs w:val="24"/>
        </w:rPr>
        <w:t>dan</w:t>
      </w:r>
      <w:proofErr w:type="spellEnd"/>
      <w:r w:rsidRPr="009379F3">
        <w:rPr>
          <w:rFonts w:ascii="Times New Roman" w:hAnsi="Times New Roman" w:cs="Times New Roman"/>
          <w:sz w:val="24"/>
          <w:szCs w:val="24"/>
        </w:rPr>
        <w:t xml:space="preserve"> Ren,</w:t>
      </w:r>
      <w:r w:rsidRPr="009379F3">
        <w:rPr>
          <w:rFonts w:ascii="Times New Roman" w:hAnsi="Times New Roman" w:cs="Times New Roman"/>
          <w:sz w:val="24"/>
          <w:szCs w:val="24"/>
          <w:vertAlign w:val="superscript"/>
        </w:rPr>
        <w:t>1,</w:t>
      </w:r>
      <w:proofErr w:type="gramStart"/>
      <w:r w:rsidRPr="009379F3">
        <w:rPr>
          <w:rFonts w:ascii="Times New Roman" w:hAnsi="Times New Roman" w:cs="Times New Roman"/>
          <w:sz w:val="24"/>
          <w:szCs w:val="24"/>
          <w:vertAlign w:val="superscript"/>
        </w:rPr>
        <w:t>2,#</w:t>
      </w:r>
      <w:proofErr w:type="gramEnd"/>
      <w:r w:rsidRPr="009379F3">
        <w:rPr>
          <w:rFonts w:ascii="Times New Roman" w:hAnsi="Times New Roman" w:cs="Times New Roman"/>
          <w:sz w:val="24"/>
          <w:szCs w:val="24"/>
        </w:rPr>
        <w:t xml:space="preserve"> Mei Hong,</w:t>
      </w:r>
      <w:r w:rsidRPr="009379F3">
        <w:rPr>
          <w:rFonts w:ascii="Times New Roman" w:hAnsi="Times New Roman" w:cs="Times New Roman"/>
          <w:sz w:val="24"/>
          <w:szCs w:val="24"/>
          <w:vertAlign w:val="superscript"/>
        </w:rPr>
        <w:t>1,#</w:t>
      </w:r>
      <w:r w:rsidRPr="009379F3">
        <w:rPr>
          <w:rFonts w:ascii="Times New Roman" w:hAnsi="Times New Roman" w:cs="Times New Roman"/>
          <w:sz w:val="24"/>
          <w:szCs w:val="24"/>
        </w:rPr>
        <w:t xml:space="preserve"> </w:t>
      </w:r>
      <w:proofErr w:type="spellStart"/>
      <w:r w:rsidR="00D9042C" w:rsidRPr="009379F3">
        <w:rPr>
          <w:rFonts w:ascii="Times New Roman" w:hAnsi="Times New Roman" w:cs="Times New Roman"/>
          <w:sz w:val="24"/>
          <w:szCs w:val="24"/>
        </w:rPr>
        <w:t>Ruiying</w:t>
      </w:r>
      <w:proofErr w:type="spellEnd"/>
      <w:r w:rsidR="00D9042C" w:rsidRPr="009379F3">
        <w:rPr>
          <w:rFonts w:ascii="Times New Roman" w:hAnsi="Times New Roman" w:cs="Times New Roman"/>
          <w:sz w:val="24"/>
          <w:szCs w:val="24"/>
        </w:rPr>
        <w:t xml:space="preserve"> Li,</w:t>
      </w:r>
      <w:r w:rsidR="00D9042C" w:rsidRPr="009379F3">
        <w:rPr>
          <w:rFonts w:ascii="Times New Roman" w:hAnsi="Times New Roman" w:cs="Times New Roman"/>
          <w:sz w:val="24"/>
          <w:szCs w:val="24"/>
          <w:vertAlign w:val="superscript"/>
        </w:rPr>
        <w:t>1,#</w:t>
      </w:r>
      <w:r w:rsidR="00D9042C">
        <w:rPr>
          <w:rFonts w:ascii="Times New Roman" w:hAnsi="Times New Roman" w:cs="Times New Roman"/>
          <w:sz w:val="24"/>
          <w:szCs w:val="24"/>
        </w:rPr>
        <w:t xml:space="preserve"> </w:t>
      </w:r>
      <w:proofErr w:type="spellStart"/>
      <w:r w:rsidRPr="009379F3">
        <w:rPr>
          <w:rFonts w:ascii="Times New Roman" w:hAnsi="Times New Roman" w:cs="Times New Roman"/>
          <w:sz w:val="24"/>
          <w:szCs w:val="24"/>
        </w:rPr>
        <w:t>Yuwei</w:t>
      </w:r>
      <w:proofErr w:type="spellEnd"/>
      <w:r w:rsidRPr="009379F3">
        <w:rPr>
          <w:rFonts w:ascii="Times New Roman" w:hAnsi="Times New Roman" w:cs="Times New Roman"/>
          <w:sz w:val="24"/>
          <w:szCs w:val="24"/>
        </w:rPr>
        <w:t xml:space="preserve"> Zhou,</w:t>
      </w:r>
      <w:r w:rsidRPr="009379F3">
        <w:rPr>
          <w:rFonts w:ascii="Times New Roman" w:hAnsi="Times New Roman" w:cs="Times New Roman"/>
          <w:sz w:val="24"/>
          <w:szCs w:val="24"/>
          <w:vertAlign w:val="superscript"/>
        </w:rPr>
        <w:t>3,#</w:t>
      </w:r>
      <w:r w:rsidRPr="009379F3">
        <w:rPr>
          <w:rFonts w:ascii="Times New Roman" w:hAnsi="Times New Roman" w:cs="Times New Roman"/>
          <w:sz w:val="24"/>
          <w:szCs w:val="24"/>
        </w:rPr>
        <w:t xml:space="preserve"> </w:t>
      </w:r>
      <w:proofErr w:type="spellStart"/>
      <w:r w:rsidRPr="009379F3">
        <w:rPr>
          <w:rFonts w:ascii="Times New Roman" w:hAnsi="Times New Roman" w:cs="Times New Roman"/>
          <w:sz w:val="24"/>
          <w:szCs w:val="24"/>
        </w:rPr>
        <w:t>Chenke</w:t>
      </w:r>
      <w:proofErr w:type="spellEnd"/>
      <w:r w:rsidRPr="009379F3">
        <w:rPr>
          <w:rFonts w:ascii="Times New Roman" w:hAnsi="Times New Roman" w:cs="Times New Roman"/>
          <w:sz w:val="24"/>
          <w:szCs w:val="24"/>
        </w:rPr>
        <w:t xml:space="preserve"> Li,</w:t>
      </w:r>
      <w:r w:rsidRPr="009379F3">
        <w:rPr>
          <w:rFonts w:ascii="Times New Roman" w:hAnsi="Times New Roman" w:cs="Times New Roman"/>
          <w:sz w:val="24"/>
          <w:szCs w:val="24"/>
          <w:vertAlign w:val="superscript"/>
        </w:rPr>
        <w:t>2</w:t>
      </w:r>
      <w:r w:rsidRPr="009379F3">
        <w:rPr>
          <w:rFonts w:ascii="Times New Roman" w:hAnsi="Times New Roman" w:cs="Times New Roman"/>
          <w:sz w:val="24"/>
          <w:szCs w:val="24"/>
        </w:rPr>
        <w:t xml:space="preserve"> </w:t>
      </w:r>
      <w:proofErr w:type="spellStart"/>
      <w:r w:rsidRPr="009379F3">
        <w:rPr>
          <w:rFonts w:ascii="Times New Roman" w:hAnsi="Times New Roman" w:cs="Times New Roman"/>
          <w:sz w:val="24"/>
          <w:szCs w:val="24"/>
        </w:rPr>
        <w:t>Jieqiong</w:t>
      </w:r>
      <w:proofErr w:type="spellEnd"/>
      <w:r w:rsidRPr="009379F3">
        <w:rPr>
          <w:rFonts w:ascii="Times New Roman" w:hAnsi="Times New Roman" w:cs="Times New Roman"/>
          <w:sz w:val="24"/>
          <w:szCs w:val="24"/>
        </w:rPr>
        <w:t xml:space="preserve"> Ding,</w:t>
      </w:r>
      <w:r w:rsidRPr="009379F3">
        <w:rPr>
          <w:rFonts w:ascii="Times New Roman" w:hAnsi="Times New Roman" w:cs="Times New Roman"/>
          <w:sz w:val="24"/>
          <w:szCs w:val="24"/>
          <w:vertAlign w:val="superscript"/>
        </w:rPr>
        <w:t>4</w:t>
      </w:r>
      <w:r w:rsidRPr="009379F3">
        <w:rPr>
          <w:rFonts w:ascii="Times New Roman" w:hAnsi="Times New Roman" w:cs="Times New Roman"/>
          <w:sz w:val="24"/>
          <w:szCs w:val="24"/>
        </w:rPr>
        <w:t xml:space="preserve"> </w:t>
      </w:r>
      <w:proofErr w:type="spellStart"/>
      <w:r w:rsidRPr="009379F3">
        <w:rPr>
          <w:rFonts w:ascii="Times New Roman" w:hAnsi="Times New Roman" w:cs="Times New Roman"/>
          <w:sz w:val="24"/>
          <w:szCs w:val="24"/>
        </w:rPr>
        <w:t>Fei</w:t>
      </w:r>
      <w:proofErr w:type="spellEnd"/>
      <w:r w:rsidRPr="009379F3">
        <w:rPr>
          <w:rFonts w:ascii="Times New Roman" w:hAnsi="Times New Roman" w:cs="Times New Roman"/>
          <w:sz w:val="24"/>
          <w:szCs w:val="24"/>
        </w:rPr>
        <w:t xml:space="preserve"> Wang,</w:t>
      </w:r>
      <w:r w:rsidRPr="009379F3">
        <w:rPr>
          <w:rFonts w:ascii="Times New Roman" w:hAnsi="Times New Roman" w:cs="Times New Roman"/>
          <w:sz w:val="24"/>
          <w:szCs w:val="24"/>
          <w:vertAlign w:val="superscript"/>
        </w:rPr>
        <w:t>1</w:t>
      </w:r>
      <w:r w:rsidRPr="009379F3">
        <w:rPr>
          <w:rFonts w:ascii="Times New Roman" w:hAnsi="Times New Roman" w:cs="Times New Roman"/>
          <w:sz w:val="24"/>
          <w:szCs w:val="24"/>
        </w:rPr>
        <w:t xml:space="preserve"> </w:t>
      </w:r>
      <w:proofErr w:type="spellStart"/>
      <w:r w:rsidRPr="009379F3">
        <w:rPr>
          <w:rFonts w:ascii="Times New Roman" w:hAnsi="Times New Roman" w:cs="Times New Roman"/>
          <w:sz w:val="24"/>
          <w:szCs w:val="24"/>
        </w:rPr>
        <w:t>Xingchen</w:t>
      </w:r>
      <w:proofErr w:type="spellEnd"/>
      <w:r w:rsidRPr="009379F3">
        <w:rPr>
          <w:rFonts w:ascii="Times New Roman" w:hAnsi="Times New Roman" w:cs="Times New Roman"/>
          <w:sz w:val="24"/>
          <w:szCs w:val="24"/>
        </w:rPr>
        <w:t xml:space="preserve"> Liu,</w:t>
      </w:r>
      <w:r w:rsidRPr="009379F3">
        <w:rPr>
          <w:rFonts w:ascii="Times New Roman" w:hAnsi="Times New Roman" w:cs="Times New Roman"/>
          <w:sz w:val="24"/>
          <w:szCs w:val="24"/>
          <w:vertAlign w:val="superscript"/>
        </w:rPr>
        <w:t>1</w:t>
      </w:r>
      <w:r w:rsidRPr="009379F3">
        <w:rPr>
          <w:rFonts w:ascii="Times New Roman" w:hAnsi="Times New Roman" w:cs="Times New Roman"/>
          <w:sz w:val="24"/>
          <w:szCs w:val="24"/>
        </w:rPr>
        <w:t xml:space="preserve">* </w:t>
      </w:r>
      <w:proofErr w:type="spellStart"/>
      <w:r w:rsidRPr="009379F3">
        <w:rPr>
          <w:rFonts w:ascii="Times New Roman" w:hAnsi="Times New Roman" w:cs="Times New Roman"/>
          <w:sz w:val="24"/>
          <w:szCs w:val="24"/>
        </w:rPr>
        <w:t>Weixin</w:t>
      </w:r>
      <w:proofErr w:type="spellEnd"/>
      <w:r w:rsidRPr="009379F3">
        <w:rPr>
          <w:rFonts w:ascii="Times New Roman" w:hAnsi="Times New Roman" w:cs="Times New Roman"/>
          <w:sz w:val="24"/>
          <w:szCs w:val="24"/>
        </w:rPr>
        <w:t xml:space="preserve"> Huang,</w:t>
      </w:r>
      <w:r w:rsidRPr="009379F3">
        <w:rPr>
          <w:rFonts w:ascii="Times New Roman" w:hAnsi="Times New Roman" w:cs="Times New Roman"/>
          <w:sz w:val="24"/>
          <w:szCs w:val="24"/>
          <w:vertAlign w:val="superscript"/>
        </w:rPr>
        <w:t>4</w:t>
      </w:r>
      <w:r w:rsidRPr="009379F3">
        <w:rPr>
          <w:rFonts w:ascii="Times New Roman" w:hAnsi="Times New Roman" w:cs="Times New Roman"/>
          <w:sz w:val="24"/>
          <w:szCs w:val="24"/>
        </w:rPr>
        <w:t xml:space="preserve"> </w:t>
      </w:r>
      <w:proofErr w:type="spellStart"/>
      <w:r w:rsidRPr="009379F3">
        <w:rPr>
          <w:rFonts w:ascii="Times New Roman" w:hAnsi="Times New Roman" w:cs="Times New Roman"/>
          <w:sz w:val="24"/>
          <w:szCs w:val="24"/>
        </w:rPr>
        <w:t>Xiaodong</w:t>
      </w:r>
      <w:proofErr w:type="spellEnd"/>
      <w:r w:rsidRPr="009379F3">
        <w:rPr>
          <w:rFonts w:ascii="Times New Roman" w:hAnsi="Times New Roman" w:cs="Times New Roman"/>
          <w:sz w:val="24"/>
          <w:szCs w:val="24"/>
        </w:rPr>
        <w:t xml:space="preserve"> Wen,</w:t>
      </w:r>
      <w:r w:rsidRPr="009379F3">
        <w:rPr>
          <w:rFonts w:ascii="Times New Roman" w:hAnsi="Times New Roman" w:cs="Times New Roman"/>
          <w:sz w:val="24"/>
          <w:szCs w:val="24"/>
          <w:vertAlign w:val="superscript"/>
        </w:rPr>
        <w:t>1</w:t>
      </w:r>
      <w:r w:rsidRPr="009379F3">
        <w:rPr>
          <w:rFonts w:ascii="Times New Roman" w:hAnsi="Times New Roman" w:cs="Times New Roman"/>
          <w:sz w:val="24"/>
          <w:szCs w:val="24"/>
        </w:rPr>
        <w:t xml:space="preserve">* and </w:t>
      </w:r>
      <w:proofErr w:type="spellStart"/>
      <w:r w:rsidRPr="009379F3">
        <w:rPr>
          <w:rFonts w:ascii="Times New Roman" w:hAnsi="Times New Roman" w:cs="Times New Roman"/>
          <w:sz w:val="24"/>
          <w:szCs w:val="24"/>
        </w:rPr>
        <w:t>Zhenhua</w:t>
      </w:r>
      <w:proofErr w:type="spellEnd"/>
      <w:r w:rsidRPr="009379F3">
        <w:rPr>
          <w:rFonts w:ascii="Times New Roman" w:hAnsi="Times New Roman" w:cs="Times New Roman"/>
          <w:sz w:val="24"/>
          <w:szCs w:val="24"/>
        </w:rPr>
        <w:t xml:space="preserve"> Zhang</w:t>
      </w:r>
      <w:r w:rsidRPr="009379F3">
        <w:rPr>
          <w:rFonts w:ascii="Times New Roman" w:hAnsi="Times New Roman" w:cs="Times New Roman"/>
          <w:sz w:val="24"/>
          <w:szCs w:val="24"/>
          <w:vertAlign w:val="superscript"/>
        </w:rPr>
        <w:t>1</w:t>
      </w:r>
      <w:r w:rsidRPr="009379F3">
        <w:rPr>
          <w:rFonts w:ascii="Times New Roman" w:hAnsi="Times New Roman" w:cs="Times New Roman"/>
          <w:sz w:val="24"/>
          <w:szCs w:val="24"/>
        </w:rPr>
        <w:t>*</w:t>
      </w:r>
    </w:p>
    <w:p w14:paraId="0E18EE68" w14:textId="77777777" w:rsidR="00922182" w:rsidRPr="009379F3" w:rsidRDefault="00922182" w:rsidP="009379F3">
      <w:pPr>
        <w:spacing w:line="480" w:lineRule="auto"/>
        <w:jc w:val="center"/>
        <w:rPr>
          <w:rFonts w:ascii="Times New Roman" w:hAnsi="Times New Roman" w:cs="Times New Roman"/>
          <w:sz w:val="24"/>
          <w:szCs w:val="24"/>
          <w:vertAlign w:val="superscript"/>
        </w:rPr>
      </w:pPr>
      <w:r w:rsidRPr="009379F3">
        <w:rPr>
          <w:rFonts w:ascii="Times New Roman" w:hAnsi="Times New Roman" w:cs="Times New Roman"/>
          <w:sz w:val="24"/>
          <w:szCs w:val="24"/>
          <w:vertAlign w:val="superscript"/>
        </w:rPr>
        <w:t xml:space="preserve">1 </w:t>
      </w:r>
      <w:bookmarkEnd w:id="0"/>
      <w:r w:rsidRPr="009379F3">
        <w:rPr>
          <w:rFonts w:ascii="Times New Roman" w:hAnsi="Times New Roman" w:cs="Times New Roman"/>
          <w:sz w:val="24"/>
          <w:szCs w:val="24"/>
        </w:rPr>
        <w:t>State Key Laboratory of Coal Conversion, Institute of Coal Chemistry, Chinese Academy of Sciences, Taiyuan 030001, People’s Republic of China.</w:t>
      </w:r>
    </w:p>
    <w:p w14:paraId="6D7EC7F2" w14:textId="77777777" w:rsidR="00922182" w:rsidRPr="009379F3" w:rsidRDefault="00922182" w:rsidP="009379F3">
      <w:pPr>
        <w:spacing w:line="480" w:lineRule="auto"/>
        <w:jc w:val="center"/>
        <w:rPr>
          <w:rFonts w:ascii="Times New Roman" w:hAnsi="Times New Roman" w:cs="Times New Roman"/>
          <w:sz w:val="24"/>
          <w:szCs w:val="24"/>
        </w:rPr>
      </w:pPr>
      <w:r w:rsidRPr="009379F3">
        <w:rPr>
          <w:rFonts w:ascii="Times New Roman" w:hAnsi="Times New Roman" w:cs="Times New Roman"/>
          <w:sz w:val="24"/>
          <w:szCs w:val="24"/>
          <w:vertAlign w:val="superscript"/>
        </w:rPr>
        <w:t xml:space="preserve">2 </w:t>
      </w:r>
      <w:r w:rsidRPr="009379F3">
        <w:rPr>
          <w:rFonts w:ascii="Times New Roman" w:hAnsi="Times New Roman" w:cs="Times New Roman"/>
          <w:sz w:val="24"/>
          <w:szCs w:val="24"/>
        </w:rPr>
        <w:t>Key Laboratory of the Ministry of Education for Advanced Catalysis Materials, Zhejiang Key Laboratory for Reactive Chemistry on Solid Surfaces, Institute of Physical Chemistry, Zhejiang Normal University, Jinhua 321004, People’s Republic of China.</w:t>
      </w:r>
    </w:p>
    <w:p w14:paraId="33C989A6" w14:textId="77777777" w:rsidR="00922182" w:rsidRPr="009379F3" w:rsidRDefault="00922182" w:rsidP="009379F3">
      <w:pPr>
        <w:spacing w:line="480" w:lineRule="auto"/>
        <w:jc w:val="center"/>
        <w:rPr>
          <w:rFonts w:ascii="Times New Roman" w:hAnsi="Times New Roman" w:cs="Times New Roman"/>
          <w:sz w:val="24"/>
          <w:szCs w:val="24"/>
        </w:rPr>
      </w:pPr>
      <w:r w:rsidRPr="009379F3">
        <w:rPr>
          <w:rFonts w:ascii="Times New Roman" w:hAnsi="Times New Roman" w:cs="Times New Roman"/>
          <w:sz w:val="24"/>
          <w:szCs w:val="24"/>
          <w:vertAlign w:val="superscript"/>
        </w:rPr>
        <w:t xml:space="preserve">3 </w:t>
      </w:r>
      <w:r w:rsidRPr="009379F3">
        <w:rPr>
          <w:rFonts w:ascii="Times New Roman" w:hAnsi="Times New Roman" w:cs="Times New Roman"/>
          <w:sz w:val="24"/>
          <w:szCs w:val="24"/>
        </w:rPr>
        <w:t xml:space="preserve">National Energy Center for Coal to Liquids, Synfuels China Co., Ltd., </w:t>
      </w:r>
      <w:proofErr w:type="spellStart"/>
      <w:r w:rsidRPr="009379F3">
        <w:rPr>
          <w:rFonts w:ascii="Times New Roman" w:hAnsi="Times New Roman" w:cs="Times New Roman"/>
          <w:sz w:val="24"/>
          <w:szCs w:val="24"/>
        </w:rPr>
        <w:t>Huairou</w:t>
      </w:r>
      <w:proofErr w:type="spellEnd"/>
      <w:r w:rsidRPr="009379F3">
        <w:rPr>
          <w:rFonts w:ascii="Times New Roman" w:hAnsi="Times New Roman" w:cs="Times New Roman"/>
          <w:sz w:val="24"/>
          <w:szCs w:val="24"/>
        </w:rPr>
        <w:t xml:space="preserve"> District, Beijing 101400, People’s Republic of China.</w:t>
      </w:r>
    </w:p>
    <w:p w14:paraId="55B26D29" w14:textId="77777777" w:rsidR="00922182" w:rsidRPr="009379F3" w:rsidRDefault="00922182" w:rsidP="009379F3">
      <w:pPr>
        <w:spacing w:line="480" w:lineRule="auto"/>
        <w:jc w:val="center"/>
        <w:rPr>
          <w:rFonts w:ascii="Times New Roman" w:hAnsi="Times New Roman" w:cs="Times New Roman"/>
          <w:sz w:val="24"/>
          <w:szCs w:val="24"/>
        </w:rPr>
      </w:pPr>
      <w:r w:rsidRPr="009379F3">
        <w:rPr>
          <w:rFonts w:ascii="Times New Roman" w:hAnsi="Times New Roman" w:cs="Times New Roman"/>
          <w:sz w:val="24"/>
          <w:szCs w:val="24"/>
          <w:vertAlign w:val="superscript"/>
        </w:rPr>
        <w:t xml:space="preserve">4 </w:t>
      </w:r>
      <w:r w:rsidRPr="009379F3">
        <w:rPr>
          <w:rFonts w:ascii="Times New Roman" w:hAnsi="Times New Roman" w:cs="Times New Roman"/>
          <w:sz w:val="24"/>
          <w:szCs w:val="24"/>
        </w:rPr>
        <w:t xml:space="preserve">Key Laboratory of Precision and Intelligent Chemistry, </w:t>
      </w:r>
      <w:proofErr w:type="spellStart"/>
      <w:r w:rsidRPr="009379F3">
        <w:rPr>
          <w:rFonts w:ascii="Times New Roman" w:hAnsi="Times New Roman" w:cs="Times New Roman"/>
          <w:sz w:val="24"/>
          <w:szCs w:val="24"/>
        </w:rPr>
        <w:t>iChEM</w:t>
      </w:r>
      <w:proofErr w:type="spellEnd"/>
      <w:r w:rsidRPr="009379F3">
        <w:rPr>
          <w:rFonts w:ascii="Times New Roman" w:hAnsi="Times New Roman" w:cs="Times New Roman"/>
          <w:sz w:val="24"/>
          <w:szCs w:val="24"/>
        </w:rPr>
        <w:t>, Key Laboratory of Surface and Interface Chemistry and Energy Catalysis of Anhui Higher Education Institutes and School of Chemistry and Materials Science, Hefei National Research Center for Physical Sciences at the Microscale, University of Science and Technology of China, Hefei 230026, People’s Republic of China.</w:t>
      </w:r>
    </w:p>
    <w:p w14:paraId="39129F27" w14:textId="77777777" w:rsidR="00922182" w:rsidRPr="009379F3" w:rsidRDefault="00922182" w:rsidP="009379F3">
      <w:pPr>
        <w:spacing w:line="480" w:lineRule="auto"/>
        <w:jc w:val="center"/>
        <w:rPr>
          <w:rFonts w:ascii="Times New Roman" w:hAnsi="Times New Roman" w:cs="Times New Roman"/>
          <w:sz w:val="24"/>
          <w:szCs w:val="24"/>
        </w:rPr>
      </w:pPr>
      <w:r w:rsidRPr="009379F3">
        <w:rPr>
          <w:rFonts w:ascii="Times New Roman" w:hAnsi="Times New Roman" w:cs="Times New Roman"/>
          <w:sz w:val="24"/>
          <w:szCs w:val="24"/>
          <w:vertAlign w:val="superscript"/>
        </w:rPr>
        <w:t xml:space="preserve"># </w:t>
      </w:r>
      <w:r w:rsidRPr="009379F3">
        <w:rPr>
          <w:rFonts w:ascii="Times New Roman" w:hAnsi="Times New Roman" w:cs="Times New Roman"/>
          <w:sz w:val="24"/>
          <w:szCs w:val="24"/>
        </w:rPr>
        <w:t>These authors contributed equally.</w:t>
      </w:r>
    </w:p>
    <w:p w14:paraId="1A706C2B" w14:textId="77777777" w:rsidR="00F579E4" w:rsidRPr="009379F3" w:rsidRDefault="00922182" w:rsidP="009379F3">
      <w:pPr>
        <w:spacing w:line="480" w:lineRule="auto"/>
        <w:jc w:val="center"/>
        <w:rPr>
          <w:rFonts w:ascii="Times New Roman" w:hAnsi="Times New Roman" w:cs="Times New Roman"/>
          <w:sz w:val="24"/>
          <w:szCs w:val="24"/>
        </w:rPr>
      </w:pPr>
      <w:r w:rsidRPr="009379F3">
        <w:rPr>
          <w:rFonts w:ascii="Times New Roman" w:hAnsi="Times New Roman" w:cs="Times New Roman"/>
          <w:sz w:val="24"/>
          <w:szCs w:val="24"/>
        </w:rPr>
        <w:t>*</w:t>
      </w:r>
      <w:r w:rsidRPr="009379F3">
        <w:rPr>
          <w:rFonts w:ascii="Times New Roman" w:hAnsi="Times New Roman" w:cs="Times New Roman" w:hint="eastAsia"/>
          <w:sz w:val="24"/>
          <w:szCs w:val="24"/>
          <w:vertAlign w:val="superscript"/>
        </w:rPr>
        <w:t xml:space="preserve"> </w:t>
      </w:r>
      <w:r w:rsidRPr="009379F3">
        <w:rPr>
          <w:rFonts w:ascii="Times New Roman" w:hAnsi="Times New Roman" w:cs="Times New Roman"/>
          <w:sz w:val="24"/>
          <w:szCs w:val="24"/>
        </w:rPr>
        <w:t xml:space="preserve">To whom should be addressed: </w:t>
      </w:r>
      <w:hyperlink r:id="rId8" w:history="1">
        <w:r w:rsidRPr="009379F3">
          <w:rPr>
            <w:rStyle w:val="a8"/>
            <w:rFonts w:ascii="Times New Roman" w:hAnsi="Times New Roman" w:cs="Times New Roman"/>
            <w:sz w:val="24"/>
            <w:szCs w:val="24"/>
          </w:rPr>
          <w:t>liuxingchen@sxicc.ac.cn</w:t>
        </w:r>
      </w:hyperlink>
      <w:r w:rsidRPr="009379F3">
        <w:rPr>
          <w:rFonts w:ascii="Times New Roman" w:hAnsi="Times New Roman" w:cs="Times New Roman"/>
          <w:sz w:val="24"/>
          <w:szCs w:val="24"/>
        </w:rPr>
        <w:t xml:space="preserve"> (X. L.); </w:t>
      </w:r>
      <w:hyperlink r:id="rId9" w:history="1">
        <w:r w:rsidRPr="009379F3">
          <w:rPr>
            <w:rStyle w:val="a8"/>
            <w:rFonts w:ascii="Times New Roman" w:hAnsi="Times New Roman" w:cs="Times New Roman"/>
            <w:sz w:val="24"/>
            <w:szCs w:val="24"/>
          </w:rPr>
          <w:t>wxd@sxicc.ac.cn</w:t>
        </w:r>
      </w:hyperlink>
      <w:r w:rsidRPr="009379F3">
        <w:rPr>
          <w:rFonts w:ascii="Times New Roman" w:hAnsi="Times New Roman" w:cs="Times New Roman"/>
          <w:sz w:val="24"/>
          <w:szCs w:val="24"/>
        </w:rPr>
        <w:t xml:space="preserve"> (X. W.); </w:t>
      </w:r>
      <w:hyperlink r:id="rId10" w:history="1">
        <w:r w:rsidRPr="009379F3">
          <w:rPr>
            <w:rStyle w:val="a8"/>
            <w:rFonts w:ascii="Times New Roman" w:hAnsi="Times New Roman" w:cs="Times New Roman"/>
            <w:sz w:val="24"/>
            <w:szCs w:val="24"/>
          </w:rPr>
          <w:t>zhangzh@sxicc.ac.cn</w:t>
        </w:r>
      </w:hyperlink>
      <w:r w:rsidRPr="009379F3">
        <w:rPr>
          <w:rFonts w:ascii="Times New Roman" w:hAnsi="Times New Roman" w:cs="Times New Roman"/>
          <w:sz w:val="24"/>
          <w:szCs w:val="24"/>
        </w:rPr>
        <w:t xml:space="preserve"> (Z. Z)</w:t>
      </w:r>
      <w:r w:rsidRPr="009379F3">
        <w:rPr>
          <w:rFonts w:ascii="Times New Roman" w:hAnsi="Times New Roman" w:cs="Times New Roman" w:hint="eastAsia"/>
          <w:sz w:val="24"/>
          <w:szCs w:val="24"/>
        </w:rPr>
        <w:t>.</w:t>
      </w:r>
    </w:p>
    <w:p w14:paraId="65F26EA8" w14:textId="77777777" w:rsidR="00F579E4" w:rsidRDefault="00F579E4" w:rsidP="00A5795F">
      <w:pPr>
        <w:widowControl/>
        <w:spacing w:line="480" w:lineRule="auto"/>
        <w:jc w:val="left"/>
        <w:rPr>
          <w:rFonts w:ascii="Times New Roman" w:hAnsi="Times New Roman" w:cs="Times New Roman"/>
          <w:sz w:val="24"/>
          <w:szCs w:val="24"/>
        </w:rPr>
      </w:pPr>
      <w:r w:rsidRPr="00F579E4">
        <w:rPr>
          <w:rFonts w:ascii="Times New Roman" w:hAnsi="Times New Roman" w:cs="Times New Roman"/>
          <w:b/>
          <w:bCs/>
          <w:sz w:val="24"/>
          <w:szCs w:val="24"/>
        </w:rPr>
        <w:lastRenderedPageBreak/>
        <w:t>CONTENTS</w:t>
      </w:r>
      <w:r w:rsidRPr="00F579E4">
        <w:rPr>
          <w:rFonts w:ascii="Times New Roman" w:hAnsi="Times New Roman" w:cs="Times New Roman"/>
          <w:sz w:val="24"/>
          <w:szCs w:val="24"/>
        </w:rPr>
        <w:t xml:space="preserve"> </w:t>
      </w:r>
    </w:p>
    <w:p w14:paraId="208C1659" w14:textId="08130351" w:rsidR="00A5795F" w:rsidRPr="00A5795F" w:rsidRDefault="00A5795F" w:rsidP="00A5795F">
      <w:pPr>
        <w:widowControl/>
        <w:spacing w:line="480" w:lineRule="auto"/>
        <w:jc w:val="left"/>
        <w:rPr>
          <w:rFonts w:ascii="Times New Roman" w:hAnsi="Times New Roman" w:cs="Times New Roman"/>
          <w:sz w:val="24"/>
          <w:szCs w:val="24"/>
        </w:rPr>
      </w:pPr>
      <w:r w:rsidRPr="00A5795F">
        <w:rPr>
          <w:rFonts w:ascii="Times New Roman" w:hAnsi="Times New Roman" w:cs="Times New Roman"/>
          <w:sz w:val="24"/>
          <w:szCs w:val="24"/>
        </w:rPr>
        <w:t xml:space="preserve">A. Supporting </w:t>
      </w:r>
      <w:r w:rsidR="005944B3">
        <w:rPr>
          <w:rFonts w:ascii="Times New Roman" w:hAnsi="Times New Roman" w:cs="Times New Roman" w:hint="eastAsia"/>
          <w:sz w:val="24"/>
          <w:szCs w:val="24"/>
        </w:rPr>
        <w:t>E</w:t>
      </w:r>
      <w:r w:rsidRPr="00A5795F">
        <w:rPr>
          <w:rFonts w:ascii="Times New Roman" w:hAnsi="Times New Roman" w:cs="Times New Roman"/>
          <w:sz w:val="24"/>
          <w:szCs w:val="24"/>
        </w:rPr>
        <w:t xml:space="preserve">xperimental </w:t>
      </w:r>
      <w:r w:rsidR="005944B3">
        <w:rPr>
          <w:rFonts w:ascii="Times New Roman" w:hAnsi="Times New Roman" w:cs="Times New Roman"/>
          <w:sz w:val="24"/>
          <w:szCs w:val="24"/>
        </w:rPr>
        <w:t>S</w:t>
      </w:r>
      <w:r w:rsidRPr="00A5795F">
        <w:rPr>
          <w:rFonts w:ascii="Times New Roman" w:hAnsi="Times New Roman" w:cs="Times New Roman"/>
          <w:sz w:val="24"/>
          <w:szCs w:val="24"/>
        </w:rPr>
        <w:t>ections…………………………………………….… 3</w:t>
      </w:r>
    </w:p>
    <w:p w14:paraId="39421CB7" w14:textId="6FE6CD75" w:rsidR="00A5795F" w:rsidRDefault="00E40FB2" w:rsidP="00A5795F">
      <w:pPr>
        <w:widowControl/>
        <w:spacing w:line="480" w:lineRule="auto"/>
        <w:ind w:firstLine="420"/>
        <w:jc w:val="left"/>
        <w:rPr>
          <w:rFonts w:ascii="Times New Roman" w:hAnsi="Times New Roman" w:cs="Times New Roman"/>
          <w:sz w:val="24"/>
          <w:szCs w:val="24"/>
        </w:rPr>
      </w:pPr>
      <w:r>
        <w:rPr>
          <w:rFonts w:ascii="Times New Roman" w:hAnsi="Times New Roman" w:cs="Times New Roman"/>
          <w:sz w:val="24"/>
          <w:szCs w:val="24"/>
        </w:rPr>
        <w:t>1</w:t>
      </w:r>
      <w:r w:rsidR="00A5795F" w:rsidRPr="00A5795F">
        <w:rPr>
          <w:rFonts w:ascii="Times New Roman" w:hAnsi="Times New Roman" w:cs="Times New Roman"/>
          <w:sz w:val="24"/>
          <w:szCs w:val="24"/>
        </w:rPr>
        <w:t>. Characterization of catalysts………………………………</w:t>
      </w:r>
      <w:proofErr w:type="gramStart"/>
      <w:r w:rsidR="00A5795F" w:rsidRPr="00A5795F">
        <w:rPr>
          <w:rFonts w:ascii="Times New Roman" w:hAnsi="Times New Roman" w:cs="Times New Roman"/>
          <w:sz w:val="24"/>
          <w:szCs w:val="24"/>
        </w:rPr>
        <w:t>…</w:t>
      </w:r>
      <w:r w:rsidR="00BF1892">
        <w:rPr>
          <w:rFonts w:ascii="Times New Roman" w:hAnsi="Times New Roman" w:cs="Times New Roman"/>
          <w:sz w:val="24"/>
          <w:szCs w:val="24"/>
        </w:rPr>
        <w:t>..</w:t>
      </w:r>
      <w:proofErr w:type="gramEnd"/>
      <w:r w:rsidR="00A5795F" w:rsidRPr="00A5795F">
        <w:rPr>
          <w:rFonts w:ascii="Times New Roman" w:hAnsi="Times New Roman" w:cs="Times New Roman"/>
          <w:sz w:val="24"/>
          <w:szCs w:val="24"/>
        </w:rPr>
        <w:t xml:space="preserve">……………... </w:t>
      </w:r>
      <w:r w:rsidR="00BF1892">
        <w:rPr>
          <w:rFonts w:ascii="Times New Roman" w:hAnsi="Times New Roman" w:cs="Times New Roman"/>
          <w:sz w:val="24"/>
          <w:szCs w:val="24"/>
        </w:rPr>
        <w:t>3</w:t>
      </w:r>
    </w:p>
    <w:p w14:paraId="38545DCA" w14:textId="135BF6A9" w:rsidR="00211578" w:rsidRPr="00A5795F" w:rsidRDefault="00211578" w:rsidP="00A5795F">
      <w:pPr>
        <w:widowControl/>
        <w:spacing w:line="480" w:lineRule="auto"/>
        <w:ind w:firstLine="420"/>
        <w:jc w:val="left"/>
        <w:rPr>
          <w:rFonts w:ascii="Times New Roman" w:hAnsi="Times New Roman" w:cs="Times New Roman"/>
          <w:sz w:val="24"/>
          <w:szCs w:val="24"/>
        </w:rPr>
      </w:pPr>
      <w:r>
        <w:rPr>
          <w:rFonts w:ascii="Times New Roman" w:hAnsi="Times New Roman" w:cs="Times New Roman"/>
          <w:sz w:val="24"/>
          <w:szCs w:val="24"/>
        </w:rPr>
        <w:t>2. M</w:t>
      </w:r>
      <w:r w:rsidRPr="00211578">
        <w:rPr>
          <w:rFonts w:ascii="Times New Roman" w:hAnsi="Times New Roman" w:cs="Times New Roman"/>
          <w:sz w:val="24"/>
          <w:szCs w:val="24"/>
        </w:rPr>
        <w:t>achine learning analysis</w:t>
      </w:r>
      <w:r w:rsidR="002E17B8" w:rsidRPr="00A5795F">
        <w:rPr>
          <w:rFonts w:ascii="Times New Roman" w:hAnsi="Times New Roman" w:cs="Times New Roman"/>
          <w:sz w:val="24"/>
          <w:szCs w:val="24"/>
        </w:rPr>
        <w:t>…………………………………</w:t>
      </w:r>
      <w:r w:rsidR="00BF1892">
        <w:rPr>
          <w:rFonts w:ascii="Times New Roman" w:hAnsi="Times New Roman" w:cs="Times New Roman"/>
          <w:sz w:val="24"/>
          <w:szCs w:val="24"/>
        </w:rPr>
        <w:t>……….</w:t>
      </w:r>
      <w:r w:rsidR="002E17B8" w:rsidRPr="00A5795F">
        <w:rPr>
          <w:rFonts w:ascii="Times New Roman" w:hAnsi="Times New Roman" w:cs="Times New Roman"/>
          <w:sz w:val="24"/>
          <w:szCs w:val="24"/>
        </w:rPr>
        <w:t xml:space="preserve">………... </w:t>
      </w:r>
      <w:r w:rsidR="00BF1892">
        <w:rPr>
          <w:rFonts w:ascii="Times New Roman" w:hAnsi="Times New Roman" w:cs="Times New Roman"/>
          <w:sz w:val="24"/>
          <w:szCs w:val="24"/>
        </w:rPr>
        <w:t>7</w:t>
      </w:r>
    </w:p>
    <w:p w14:paraId="179EE8E6" w14:textId="53D7186E" w:rsidR="00A5795F" w:rsidRDefault="00211578" w:rsidP="00A5795F">
      <w:pPr>
        <w:widowControl/>
        <w:spacing w:line="480" w:lineRule="auto"/>
        <w:ind w:firstLine="420"/>
        <w:jc w:val="left"/>
        <w:rPr>
          <w:rFonts w:ascii="Times New Roman" w:hAnsi="Times New Roman" w:cs="Times New Roman"/>
          <w:sz w:val="24"/>
          <w:szCs w:val="24"/>
        </w:rPr>
      </w:pPr>
      <w:r>
        <w:rPr>
          <w:rFonts w:ascii="Times New Roman" w:hAnsi="Times New Roman" w:cs="Times New Roman"/>
          <w:sz w:val="24"/>
          <w:szCs w:val="24"/>
        </w:rPr>
        <w:t>3</w:t>
      </w:r>
      <w:r w:rsidR="00A5795F" w:rsidRPr="00A5795F">
        <w:rPr>
          <w:rFonts w:ascii="Times New Roman" w:hAnsi="Times New Roman" w:cs="Times New Roman"/>
          <w:sz w:val="24"/>
          <w:szCs w:val="24"/>
        </w:rPr>
        <w:t>. DFT simul</w:t>
      </w:r>
      <w:r w:rsidR="00BF1892">
        <w:rPr>
          <w:rFonts w:ascii="Times New Roman" w:hAnsi="Times New Roman" w:cs="Times New Roman"/>
          <w:sz w:val="24"/>
          <w:szCs w:val="24"/>
        </w:rPr>
        <w:t>ations…………………………………………………</w:t>
      </w:r>
      <w:r w:rsidR="00BF1892">
        <w:rPr>
          <w:rFonts w:ascii="Times New Roman" w:hAnsi="Times New Roman" w:cs="Times New Roman" w:hint="eastAsia"/>
          <w:sz w:val="24"/>
          <w:szCs w:val="24"/>
        </w:rPr>
        <w:t>.</w:t>
      </w:r>
      <w:r w:rsidR="00BF1892">
        <w:rPr>
          <w:rFonts w:ascii="Times New Roman" w:hAnsi="Times New Roman" w:cs="Times New Roman"/>
          <w:sz w:val="24"/>
          <w:szCs w:val="24"/>
        </w:rPr>
        <w:t>..………… 10</w:t>
      </w:r>
    </w:p>
    <w:p w14:paraId="46598337" w14:textId="050402A8" w:rsidR="00A5795F" w:rsidRDefault="00A5795F" w:rsidP="00670940">
      <w:pPr>
        <w:widowControl/>
        <w:spacing w:line="480" w:lineRule="auto"/>
        <w:jc w:val="left"/>
        <w:rPr>
          <w:rFonts w:ascii="Times New Roman" w:hAnsi="Times New Roman" w:cs="Times New Roman"/>
          <w:sz w:val="24"/>
          <w:szCs w:val="24"/>
        </w:rPr>
      </w:pPr>
      <w:r>
        <w:rPr>
          <w:rFonts w:ascii="Times New Roman" w:hAnsi="Times New Roman" w:cs="Times New Roman" w:hint="eastAsia"/>
          <w:sz w:val="24"/>
          <w:szCs w:val="24"/>
        </w:rPr>
        <w:t>B</w:t>
      </w:r>
      <w:r>
        <w:rPr>
          <w:rFonts w:ascii="Times New Roman" w:hAnsi="Times New Roman" w:cs="Times New Roman"/>
          <w:sz w:val="24"/>
          <w:szCs w:val="24"/>
        </w:rPr>
        <w:t xml:space="preserve">. </w:t>
      </w:r>
      <w:r w:rsidR="00670940" w:rsidRPr="00A5795F">
        <w:rPr>
          <w:rFonts w:ascii="Times New Roman" w:hAnsi="Times New Roman" w:cs="Times New Roman"/>
          <w:sz w:val="24"/>
          <w:szCs w:val="24"/>
        </w:rPr>
        <w:t>Supporting</w:t>
      </w:r>
      <w:r w:rsidR="00C638F0">
        <w:rPr>
          <w:rFonts w:ascii="Times New Roman" w:hAnsi="Times New Roman" w:cs="Times New Roman"/>
          <w:sz w:val="24"/>
          <w:szCs w:val="24"/>
        </w:rPr>
        <w:t xml:space="preserve"> </w:t>
      </w:r>
      <w:r w:rsidR="0084119D" w:rsidRPr="0084119D">
        <w:rPr>
          <w:rFonts w:ascii="Times New Roman" w:hAnsi="Times New Roman" w:cs="Times New Roman"/>
          <w:sz w:val="24"/>
          <w:szCs w:val="24"/>
        </w:rPr>
        <w:t xml:space="preserve">Weisz-Prater </w:t>
      </w:r>
      <w:r w:rsidR="00AC7DBB">
        <w:rPr>
          <w:rFonts w:ascii="Times New Roman" w:hAnsi="Times New Roman" w:cs="Times New Roman"/>
          <w:sz w:val="24"/>
          <w:szCs w:val="24"/>
        </w:rPr>
        <w:t>C</w:t>
      </w:r>
      <w:r w:rsidR="0084119D" w:rsidRPr="0084119D">
        <w:rPr>
          <w:rFonts w:ascii="Times New Roman" w:hAnsi="Times New Roman" w:cs="Times New Roman"/>
          <w:sz w:val="24"/>
          <w:szCs w:val="24"/>
        </w:rPr>
        <w:t xml:space="preserve">riterion/Mears’ </w:t>
      </w:r>
      <w:r w:rsidR="005944B3">
        <w:rPr>
          <w:rFonts w:ascii="Times New Roman" w:hAnsi="Times New Roman" w:cs="Times New Roman"/>
          <w:sz w:val="24"/>
          <w:szCs w:val="24"/>
        </w:rPr>
        <w:t>C</w:t>
      </w:r>
      <w:r w:rsidR="0084119D" w:rsidRPr="0084119D">
        <w:rPr>
          <w:rFonts w:ascii="Times New Roman" w:hAnsi="Times New Roman" w:cs="Times New Roman"/>
          <w:sz w:val="24"/>
          <w:szCs w:val="24"/>
        </w:rPr>
        <w:t xml:space="preserve">riterion </w:t>
      </w:r>
      <w:r w:rsidR="005944B3">
        <w:rPr>
          <w:rFonts w:ascii="Times New Roman" w:hAnsi="Times New Roman" w:cs="Times New Roman"/>
          <w:sz w:val="24"/>
          <w:szCs w:val="24"/>
        </w:rPr>
        <w:t>C</w:t>
      </w:r>
      <w:r w:rsidR="0084119D" w:rsidRPr="0084119D">
        <w:rPr>
          <w:rFonts w:ascii="Times New Roman" w:hAnsi="Times New Roman" w:cs="Times New Roman"/>
          <w:sz w:val="24"/>
          <w:szCs w:val="24"/>
        </w:rPr>
        <w:t>alculations</w:t>
      </w:r>
      <w:r w:rsidR="0084119D" w:rsidRPr="00A5795F">
        <w:rPr>
          <w:rFonts w:ascii="Times New Roman" w:hAnsi="Times New Roman" w:cs="Times New Roman"/>
          <w:sz w:val="24"/>
          <w:szCs w:val="24"/>
        </w:rPr>
        <w:t>…………</w:t>
      </w:r>
      <w:r w:rsidR="00BF1892">
        <w:rPr>
          <w:rFonts w:ascii="Times New Roman" w:hAnsi="Times New Roman" w:cs="Times New Roman"/>
          <w:sz w:val="24"/>
          <w:szCs w:val="24"/>
        </w:rPr>
        <w:t>….</w:t>
      </w:r>
      <w:r w:rsidR="0084119D" w:rsidRPr="00A5795F">
        <w:rPr>
          <w:rFonts w:ascii="Times New Roman" w:hAnsi="Times New Roman" w:cs="Times New Roman"/>
          <w:sz w:val="24"/>
          <w:szCs w:val="24"/>
        </w:rPr>
        <w:t>…</w:t>
      </w:r>
      <w:r w:rsidR="00BF1892">
        <w:rPr>
          <w:rFonts w:ascii="Times New Roman" w:hAnsi="Times New Roman" w:cs="Times New Roman"/>
          <w:sz w:val="24"/>
          <w:szCs w:val="24"/>
        </w:rPr>
        <w:t xml:space="preserve"> 14</w:t>
      </w:r>
    </w:p>
    <w:p w14:paraId="730BAFA4" w14:textId="3C5D015A" w:rsidR="00890B22" w:rsidRDefault="00890B22" w:rsidP="00890B22">
      <w:pPr>
        <w:widowControl/>
        <w:spacing w:line="480" w:lineRule="auto"/>
        <w:ind w:firstLine="420"/>
        <w:jc w:val="left"/>
        <w:rPr>
          <w:rFonts w:ascii="Times New Roman" w:hAnsi="Times New Roman" w:cs="Times New Roman"/>
          <w:sz w:val="24"/>
          <w:szCs w:val="24"/>
        </w:rPr>
      </w:pPr>
      <w:r>
        <w:rPr>
          <w:rFonts w:ascii="Times New Roman" w:hAnsi="Times New Roman" w:cs="Times New Roman"/>
          <w:sz w:val="24"/>
          <w:szCs w:val="24"/>
        </w:rPr>
        <w:t>1</w:t>
      </w:r>
      <w:r w:rsidRPr="00A5795F">
        <w:rPr>
          <w:rFonts w:ascii="Times New Roman" w:hAnsi="Times New Roman" w:cs="Times New Roman"/>
          <w:sz w:val="24"/>
          <w:szCs w:val="24"/>
        </w:rPr>
        <w:t xml:space="preserve">. </w:t>
      </w:r>
      <w:r w:rsidRPr="00890B22">
        <w:rPr>
          <w:rFonts w:ascii="Times New Roman" w:hAnsi="Times New Roman" w:cs="Times New Roman"/>
          <w:sz w:val="24"/>
          <w:szCs w:val="24"/>
        </w:rPr>
        <w:t>Mass transfer limitations: Internal di</w:t>
      </w:r>
      <w:r>
        <w:rPr>
          <w:rFonts w:ascii="Times New Roman" w:hAnsi="Times New Roman" w:cs="Times New Roman"/>
          <w:sz w:val="24"/>
          <w:szCs w:val="24"/>
        </w:rPr>
        <w:t>ffusion</w:t>
      </w:r>
      <w:r w:rsidR="00BF1892">
        <w:rPr>
          <w:rFonts w:ascii="Times New Roman" w:hAnsi="Times New Roman" w:cs="Times New Roman"/>
          <w:sz w:val="24"/>
          <w:szCs w:val="24"/>
        </w:rPr>
        <w:t>……………………………….... 14</w:t>
      </w:r>
    </w:p>
    <w:p w14:paraId="225E1E8A" w14:textId="299929BE" w:rsidR="00890B22" w:rsidRDefault="00890B22" w:rsidP="00890B22">
      <w:pPr>
        <w:widowControl/>
        <w:spacing w:line="480" w:lineRule="auto"/>
        <w:ind w:firstLine="420"/>
        <w:jc w:val="left"/>
        <w:rPr>
          <w:rFonts w:ascii="Times New Roman" w:hAnsi="Times New Roman" w:cs="Times New Roman"/>
          <w:sz w:val="24"/>
          <w:szCs w:val="24"/>
        </w:rPr>
      </w:pPr>
      <w:r>
        <w:rPr>
          <w:rFonts w:ascii="Times New Roman" w:hAnsi="Times New Roman" w:cs="Times New Roman"/>
          <w:sz w:val="24"/>
          <w:szCs w:val="24"/>
        </w:rPr>
        <w:t xml:space="preserve">2. </w:t>
      </w:r>
      <w:r w:rsidRPr="00890B22">
        <w:rPr>
          <w:rFonts w:ascii="Times New Roman" w:hAnsi="Times New Roman" w:cs="Times New Roman"/>
          <w:sz w:val="24"/>
          <w:szCs w:val="24"/>
        </w:rPr>
        <w:t>Mass transfer limitations: External diffusion</w:t>
      </w:r>
      <w:r w:rsidR="00BF1892">
        <w:rPr>
          <w:rFonts w:ascii="Times New Roman" w:hAnsi="Times New Roman" w:cs="Times New Roman"/>
          <w:sz w:val="24"/>
          <w:szCs w:val="24"/>
        </w:rPr>
        <w:t>………………………………... 14</w:t>
      </w:r>
    </w:p>
    <w:p w14:paraId="0FC666A2" w14:textId="61F09AE6" w:rsidR="00890B22" w:rsidRPr="00A5795F" w:rsidRDefault="00890B22" w:rsidP="00890B22">
      <w:pPr>
        <w:widowControl/>
        <w:spacing w:line="480" w:lineRule="auto"/>
        <w:ind w:firstLine="420"/>
        <w:jc w:val="left"/>
        <w:rPr>
          <w:rFonts w:ascii="Times New Roman" w:hAnsi="Times New Roman" w:cs="Times New Roman"/>
          <w:sz w:val="24"/>
          <w:szCs w:val="24"/>
        </w:rPr>
      </w:pPr>
      <w:r>
        <w:rPr>
          <w:rFonts w:ascii="Times New Roman" w:hAnsi="Times New Roman" w:cs="Times New Roman"/>
          <w:sz w:val="24"/>
          <w:szCs w:val="24"/>
        </w:rPr>
        <w:t xml:space="preserve">3. </w:t>
      </w:r>
      <w:r w:rsidRPr="00890B22">
        <w:rPr>
          <w:rFonts w:ascii="Times New Roman" w:hAnsi="Times New Roman" w:cs="Times New Roman"/>
          <w:sz w:val="24"/>
          <w:szCs w:val="24"/>
        </w:rPr>
        <w:t>External (Interphase) heat transfer</w:t>
      </w:r>
      <w:r w:rsidR="00BF1892">
        <w:rPr>
          <w:rFonts w:ascii="Times New Roman" w:hAnsi="Times New Roman" w:cs="Times New Roman"/>
          <w:sz w:val="24"/>
          <w:szCs w:val="24"/>
        </w:rPr>
        <w:t>…………………………………………... 15</w:t>
      </w:r>
    </w:p>
    <w:p w14:paraId="495C07CD" w14:textId="21F969CD" w:rsidR="00A5795F" w:rsidRPr="00A5795F" w:rsidRDefault="00A5795F" w:rsidP="00A5795F">
      <w:pPr>
        <w:widowControl/>
        <w:spacing w:line="480" w:lineRule="auto"/>
        <w:jc w:val="left"/>
        <w:rPr>
          <w:rFonts w:ascii="Times New Roman" w:hAnsi="Times New Roman" w:cs="Times New Roman"/>
          <w:sz w:val="24"/>
          <w:szCs w:val="24"/>
        </w:rPr>
      </w:pPr>
      <w:r>
        <w:rPr>
          <w:rFonts w:ascii="Times New Roman" w:hAnsi="Times New Roman" w:cs="Times New Roman"/>
          <w:sz w:val="24"/>
          <w:szCs w:val="24"/>
        </w:rPr>
        <w:t>C</w:t>
      </w:r>
      <w:r w:rsidRPr="00A5795F">
        <w:rPr>
          <w:rFonts w:ascii="Times New Roman" w:hAnsi="Times New Roman" w:cs="Times New Roman"/>
          <w:sz w:val="24"/>
          <w:szCs w:val="24"/>
        </w:rPr>
        <w:t xml:space="preserve">. </w:t>
      </w:r>
      <w:bookmarkStart w:id="1" w:name="OLE_LINK16"/>
      <w:bookmarkStart w:id="2" w:name="OLE_LINK17"/>
      <w:r w:rsidRPr="00A5795F">
        <w:rPr>
          <w:rFonts w:ascii="Times New Roman" w:hAnsi="Times New Roman" w:cs="Times New Roman"/>
          <w:sz w:val="24"/>
          <w:szCs w:val="24"/>
        </w:rPr>
        <w:t xml:space="preserve">Supporting </w:t>
      </w:r>
      <w:bookmarkEnd w:id="1"/>
      <w:bookmarkEnd w:id="2"/>
      <w:r w:rsidRPr="00A5795F">
        <w:rPr>
          <w:rFonts w:ascii="Times New Roman" w:hAnsi="Times New Roman" w:cs="Times New Roman"/>
          <w:sz w:val="24"/>
          <w:szCs w:val="24"/>
        </w:rPr>
        <w:t>Figures and Tables…………………………………………</w:t>
      </w:r>
      <w:r w:rsidR="00BF1892">
        <w:rPr>
          <w:rFonts w:ascii="Times New Roman" w:hAnsi="Times New Roman" w:cs="Times New Roman"/>
          <w:sz w:val="24"/>
          <w:szCs w:val="24"/>
        </w:rPr>
        <w:t>.</w:t>
      </w:r>
      <w:r w:rsidRPr="00A5795F">
        <w:rPr>
          <w:rFonts w:ascii="Times New Roman" w:hAnsi="Times New Roman" w:cs="Times New Roman"/>
          <w:sz w:val="24"/>
          <w:szCs w:val="24"/>
        </w:rPr>
        <w:t>…</w:t>
      </w:r>
      <w:r w:rsidR="00BF1892">
        <w:rPr>
          <w:rFonts w:ascii="Times New Roman" w:hAnsi="Times New Roman" w:cs="Times New Roman"/>
          <w:sz w:val="24"/>
          <w:szCs w:val="24"/>
        </w:rPr>
        <w:t>.</w:t>
      </w:r>
      <w:r w:rsidRPr="00A5795F">
        <w:rPr>
          <w:rFonts w:ascii="Times New Roman" w:hAnsi="Times New Roman" w:cs="Times New Roman"/>
          <w:sz w:val="24"/>
          <w:szCs w:val="24"/>
        </w:rPr>
        <w:t>……. 1</w:t>
      </w:r>
      <w:r w:rsidR="00BF1892">
        <w:rPr>
          <w:rFonts w:ascii="Times New Roman" w:hAnsi="Times New Roman" w:cs="Times New Roman"/>
          <w:sz w:val="24"/>
          <w:szCs w:val="24"/>
        </w:rPr>
        <w:t>7</w:t>
      </w:r>
    </w:p>
    <w:p w14:paraId="6AA43117" w14:textId="2A031EAE" w:rsidR="00A5795F" w:rsidRPr="00A5795F" w:rsidRDefault="00F55005" w:rsidP="00A5795F">
      <w:pPr>
        <w:widowControl/>
        <w:spacing w:line="480" w:lineRule="auto"/>
        <w:jc w:val="left"/>
        <w:rPr>
          <w:rFonts w:ascii="Times New Roman" w:hAnsi="Times New Roman" w:cs="Times New Roman"/>
          <w:sz w:val="24"/>
          <w:szCs w:val="24"/>
        </w:rPr>
      </w:pPr>
      <w:r>
        <w:rPr>
          <w:rFonts w:ascii="Times New Roman" w:hAnsi="Times New Roman" w:cs="Times New Roman"/>
          <w:sz w:val="24"/>
          <w:szCs w:val="24"/>
        </w:rPr>
        <w:t>D</w:t>
      </w:r>
      <w:r w:rsidR="00A5795F" w:rsidRPr="00A5795F">
        <w:rPr>
          <w:rFonts w:ascii="Times New Roman" w:hAnsi="Times New Roman" w:cs="Times New Roman"/>
          <w:sz w:val="24"/>
          <w:szCs w:val="24"/>
        </w:rPr>
        <w:t>. Supporting Refere</w:t>
      </w:r>
      <w:r w:rsidR="00BF1892">
        <w:rPr>
          <w:rFonts w:ascii="Times New Roman" w:hAnsi="Times New Roman" w:cs="Times New Roman"/>
          <w:sz w:val="24"/>
          <w:szCs w:val="24"/>
        </w:rPr>
        <w:t>nces…………………………………………………………... 48</w:t>
      </w:r>
    </w:p>
    <w:p w14:paraId="37FC3598" w14:textId="77777777" w:rsidR="000A7341" w:rsidRDefault="000A7341">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61A0D3D2" w14:textId="77777777" w:rsidR="006F0C63" w:rsidRPr="00C142FE" w:rsidRDefault="00C142FE" w:rsidP="006F0C63">
      <w:pPr>
        <w:widowControl/>
        <w:spacing w:line="480" w:lineRule="auto"/>
        <w:jc w:val="left"/>
        <w:rPr>
          <w:rFonts w:ascii="Times New Roman" w:hAnsi="Times New Roman" w:cs="Times New Roman"/>
          <w:b/>
          <w:sz w:val="24"/>
          <w:szCs w:val="24"/>
        </w:rPr>
      </w:pPr>
      <w:r w:rsidRPr="00C142FE">
        <w:rPr>
          <w:rFonts w:ascii="Times New Roman" w:hAnsi="Times New Roman" w:cs="Times New Roman"/>
          <w:b/>
          <w:sz w:val="24"/>
          <w:szCs w:val="24"/>
        </w:rPr>
        <w:lastRenderedPageBreak/>
        <w:t xml:space="preserve">A. Supporting </w:t>
      </w:r>
      <w:r w:rsidR="00461C19">
        <w:rPr>
          <w:rFonts w:ascii="Times New Roman" w:hAnsi="Times New Roman" w:cs="Times New Roman"/>
          <w:b/>
          <w:sz w:val="24"/>
          <w:szCs w:val="24"/>
        </w:rPr>
        <w:t>E</w:t>
      </w:r>
      <w:r w:rsidRPr="00C142FE">
        <w:rPr>
          <w:rFonts w:ascii="Times New Roman" w:hAnsi="Times New Roman" w:cs="Times New Roman"/>
          <w:b/>
          <w:sz w:val="24"/>
          <w:szCs w:val="24"/>
        </w:rPr>
        <w:t xml:space="preserve">xperimental </w:t>
      </w:r>
      <w:r w:rsidR="00461C19">
        <w:rPr>
          <w:rFonts w:ascii="Times New Roman" w:hAnsi="Times New Roman" w:cs="Times New Roman"/>
          <w:b/>
          <w:sz w:val="24"/>
          <w:szCs w:val="24"/>
        </w:rPr>
        <w:t>S</w:t>
      </w:r>
      <w:r w:rsidRPr="00C142FE">
        <w:rPr>
          <w:rFonts w:ascii="Times New Roman" w:hAnsi="Times New Roman" w:cs="Times New Roman"/>
          <w:b/>
          <w:sz w:val="24"/>
          <w:szCs w:val="24"/>
        </w:rPr>
        <w:t>ections</w:t>
      </w:r>
    </w:p>
    <w:p w14:paraId="71EB03B1" w14:textId="77777777" w:rsidR="00C142FE" w:rsidRPr="00C142FE" w:rsidRDefault="00C142FE" w:rsidP="006F0C63">
      <w:pPr>
        <w:widowControl/>
        <w:spacing w:line="480" w:lineRule="auto"/>
        <w:jc w:val="left"/>
        <w:rPr>
          <w:rFonts w:ascii="Times New Roman" w:hAnsi="Times New Roman" w:cs="Times New Roman"/>
          <w:b/>
          <w:sz w:val="24"/>
          <w:szCs w:val="24"/>
        </w:rPr>
      </w:pPr>
      <w:r w:rsidRPr="00C142FE">
        <w:rPr>
          <w:rFonts w:ascii="Times New Roman" w:hAnsi="Times New Roman" w:cs="Times New Roman"/>
          <w:b/>
          <w:sz w:val="24"/>
          <w:szCs w:val="24"/>
        </w:rPr>
        <w:t>1. Characterization of catalysts</w:t>
      </w:r>
    </w:p>
    <w:p w14:paraId="5FF9866C" w14:textId="77777777" w:rsidR="001E7C5F" w:rsidRDefault="00942A50" w:rsidP="007A13A7">
      <w:pPr>
        <w:widowControl/>
        <w:spacing w:line="480" w:lineRule="auto"/>
        <w:rPr>
          <w:rFonts w:ascii="Times New Roman" w:hAnsi="Times New Roman" w:cs="Times New Roman"/>
          <w:sz w:val="24"/>
          <w:szCs w:val="24"/>
        </w:rPr>
      </w:pPr>
      <w:r>
        <w:rPr>
          <w:rFonts w:ascii="Times New Roman" w:hAnsi="Times New Roman" w:cs="Times New Roman"/>
          <w:sz w:val="24"/>
          <w:szCs w:val="24"/>
        </w:rPr>
        <w:tab/>
      </w:r>
      <w:r w:rsidR="00F626C2" w:rsidRPr="00F626C2">
        <w:rPr>
          <w:rFonts w:ascii="Times New Roman" w:hAnsi="Times New Roman" w:cs="Times New Roman"/>
          <w:sz w:val="24"/>
          <w:szCs w:val="24"/>
        </w:rPr>
        <w:t>Power X-ray diffraction (XRD) patterns of CeO</w:t>
      </w:r>
      <w:r w:rsidR="00F626C2" w:rsidRPr="00F626C2">
        <w:rPr>
          <w:rFonts w:ascii="Times New Roman" w:hAnsi="Times New Roman" w:cs="Times New Roman"/>
          <w:sz w:val="24"/>
          <w:szCs w:val="24"/>
          <w:vertAlign w:val="subscript"/>
        </w:rPr>
        <w:t>2</w:t>
      </w:r>
      <w:r w:rsidR="00F626C2" w:rsidRPr="00F626C2">
        <w:rPr>
          <w:rFonts w:ascii="Times New Roman" w:hAnsi="Times New Roman" w:cs="Times New Roman"/>
          <w:sz w:val="24"/>
          <w:szCs w:val="24"/>
        </w:rPr>
        <w:t xml:space="preserve"> support and </w:t>
      </w:r>
      <w:r w:rsidR="00544612">
        <w:rPr>
          <w:rFonts w:ascii="Times New Roman" w:hAnsi="Times New Roman" w:cs="Times New Roman"/>
          <w:sz w:val="24"/>
          <w:szCs w:val="24"/>
        </w:rPr>
        <w:t xml:space="preserve">fresh/used </w:t>
      </w:r>
      <w:r w:rsidR="00F626C2">
        <w:rPr>
          <w:rFonts w:ascii="Times New Roman" w:hAnsi="Times New Roman" w:cs="Times New Roman"/>
          <w:sz w:val="24"/>
          <w:szCs w:val="24"/>
        </w:rPr>
        <w:t>Pd/CeO</w:t>
      </w:r>
      <w:r w:rsidR="00F626C2" w:rsidRPr="00F626C2">
        <w:rPr>
          <w:rFonts w:ascii="Times New Roman" w:hAnsi="Times New Roman" w:cs="Times New Roman"/>
          <w:sz w:val="24"/>
          <w:szCs w:val="24"/>
          <w:vertAlign w:val="subscript"/>
        </w:rPr>
        <w:t>2</w:t>
      </w:r>
      <w:r w:rsidR="00F626C2" w:rsidRPr="00F626C2">
        <w:rPr>
          <w:rFonts w:ascii="Times New Roman" w:hAnsi="Times New Roman" w:cs="Times New Roman"/>
          <w:sz w:val="24"/>
          <w:szCs w:val="24"/>
        </w:rPr>
        <w:t xml:space="preserve"> catalysts were collected in a Bruker D8 Advance diffractometer with a nickel-filtered Cu K</w:t>
      </w:r>
      <w:r w:rsidR="00325B7C" w:rsidRPr="00325B7C">
        <w:rPr>
          <w:rFonts w:ascii="Times New Roman" w:eastAsia="等线" w:hAnsi="Times New Roman" w:cs="Times New Roman"/>
          <w:sz w:val="24"/>
          <w:szCs w:val="24"/>
        </w:rPr>
        <w:t>α</w:t>
      </w:r>
      <w:r w:rsidR="00F626C2" w:rsidRPr="00325B7C">
        <w:rPr>
          <w:rFonts w:ascii="Times New Roman" w:hAnsi="Times New Roman" w:cs="Times New Roman"/>
          <w:sz w:val="24"/>
          <w:szCs w:val="24"/>
        </w:rPr>
        <w:t xml:space="preserve"> </w:t>
      </w:r>
      <w:r w:rsidR="00F626C2" w:rsidRPr="00F626C2">
        <w:rPr>
          <w:rFonts w:ascii="Times New Roman" w:hAnsi="Times New Roman" w:cs="Times New Roman"/>
          <w:sz w:val="24"/>
          <w:szCs w:val="24"/>
        </w:rPr>
        <w:t xml:space="preserve">(k = 0.15418 nm) radiation source operated with an operation current of 50 mA and an operation voltage of 40 kV. </w:t>
      </w:r>
      <w:r w:rsidR="007A13A7">
        <w:rPr>
          <w:rFonts w:ascii="Times New Roman" w:hAnsi="Times New Roman" w:cs="Times New Roman"/>
          <w:sz w:val="24"/>
          <w:szCs w:val="24"/>
        </w:rPr>
        <w:t xml:space="preserve">Prior to measurement, a </w:t>
      </w:r>
      <w:r w:rsidR="007A13A7" w:rsidRPr="007C7715">
        <w:rPr>
          <w:rFonts w:ascii="Times New Roman" w:hAnsi="Times New Roman" w:cs="Times New Roman"/>
          <w:sz w:val="24"/>
          <w:szCs w:val="24"/>
        </w:rPr>
        <w:t>certain amount of powder sample was loaded in the circle sample cell</w:t>
      </w:r>
      <w:r w:rsidR="007A13A7">
        <w:rPr>
          <w:rFonts w:ascii="Times New Roman" w:hAnsi="Times New Roman" w:cs="Times New Roman"/>
          <w:sz w:val="24"/>
          <w:szCs w:val="24"/>
        </w:rPr>
        <w:t xml:space="preserve"> and then </w:t>
      </w:r>
      <w:r w:rsidR="007A13A7" w:rsidRPr="007C7715">
        <w:rPr>
          <w:rFonts w:ascii="Times New Roman" w:hAnsi="Times New Roman" w:cs="Times New Roman"/>
          <w:sz w:val="24"/>
          <w:szCs w:val="24"/>
        </w:rPr>
        <w:t>tested in a scan rate of 0.1</w:t>
      </w:r>
      <w:r w:rsidR="007A13A7" w:rsidRPr="008C28B2">
        <w:rPr>
          <w:rFonts w:ascii="Times New Roman" w:hAnsi="Times New Roman" w:cs="Times New Roman"/>
          <w:sz w:val="24"/>
          <w:szCs w:val="24"/>
          <w:vertAlign w:val="superscript"/>
        </w:rPr>
        <w:t>o</w:t>
      </w:r>
      <w:r w:rsidR="007A13A7">
        <w:rPr>
          <w:rFonts w:ascii="Times New Roman" w:hAnsi="Times New Roman" w:cs="Times New Roman"/>
          <w:sz w:val="24"/>
          <w:szCs w:val="24"/>
        </w:rPr>
        <w:t xml:space="preserve"> </w:t>
      </w:r>
      <w:r w:rsidR="007A13A7" w:rsidRPr="007C7715">
        <w:rPr>
          <w:rFonts w:ascii="Times New Roman" w:hAnsi="Times New Roman" w:cs="Times New Roman"/>
          <w:sz w:val="24"/>
          <w:szCs w:val="24"/>
        </w:rPr>
        <w:t>s</w:t>
      </w:r>
      <w:r w:rsidR="007A13A7" w:rsidRPr="008C28B2">
        <w:rPr>
          <w:rFonts w:ascii="Times New Roman" w:hAnsi="Times New Roman" w:cs="Times New Roman"/>
          <w:sz w:val="24"/>
          <w:szCs w:val="24"/>
          <w:vertAlign w:val="superscript"/>
        </w:rPr>
        <w:t>-1</w:t>
      </w:r>
      <w:r w:rsidR="007A13A7" w:rsidRPr="007C7715">
        <w:rPr>
          <w:rFonts w:ascii="Times New Roman" w:hAnsi="Times New Roman" w:cs="Times New Roman"/>
          <w:sz w:val="24"/>
          <w:szCs w:val="24"/>
        </w:rPr>
        <w:t xml:space="preserve"> from 20</w:t>
      </w:r>
      <w:r w:rsidR="007A13A7" w:rsidRPr="008C28B2">
        <w:rPr>
          <w:rFonts w:ascii="Times New Roman" w:hAnsi="Times New Roman" w:cs="Times New Roman"/>
          <w:sz w:val="24"/>
          <w:szCs w:val="24"/>
          <w:vertAlign w:val="superscript"/>
        </w:rPr>
        <w:t>o</w:t>
      </w:r>
      <w:r w:rsidR="007A13A7" w:rsidRPr="007C7715">
        <w:rPr>
          <w:rFonts w:ascii="Times New Roman" w:hAnsi="Times New Roman" w:cs="Times New Roman"/>
          <w:sz w:val="24"/>
          <w:szCs w:val="24"/>
        </w:rPr>
        <w:t xml:space="preserve"> to 80</w:t>
      </w:r>
      <w:r w:rsidR="007A13A7" w:rsidRPr="008C28B2">
        <w:rPr>
          <w:rFonts w:ascii="Times New Roman" w:hAnsi="Times New Roman" w:cs="Times New Roman"/>
          <w:sz w:val="24"/>
          <w:szCs w:val="24"/>
          <w:vertAlign w:val="superscript"/>
        </w:rPr>
        <w:t>o</w:t>
      </w:r>
      <w:r w:rsidR="00423FD1">
        <w:rPr>
          <w:rFonts w:ascii="Times New Roman" w:hAnsi="Times New Roman" w:cs="Times New Roman"/>
          <w:sz w:val="24"/>
          <w:szCs w:val="24"/>
        </w:rPr>
        <w:t xml:space="preserve"> to acquire the XRD patterns. The crystalline structures were analyzed by </w:t>
      </w:r>
      <w:r w:rsidR="00423FD1" w:rsidRPr="007C7715">
        <w:rPr>
          <w:rFonts w:ascii="Times New Roman" w:hAnsi="Times New Roman" w:cs="Times New Roman"/>
          <w:sz w:val="24"/>
          <w:szCs w:val="24"/>
        </w:rPr>
        <w:t>the crystallographic data base (PDF-4+)</w:t>
      </w:r>
      <w:r w:rsidR="00423FD1">
        <w:rPr>
          <w:rFonts w:ascii="Times New Roman" w:hAnsi="Times New Roman" w:cs="Times New Roman"/>
          <w:sz w:val="24"/>
          <w:szCs w:val="24"/>
        </w:rPr>
        <w:t xml:space="preserve"> with a </w:t>
      </w:r>
      <w:r w:rsidR="00423FD1" w:rsidRPr="007C7715">
        <w:rPr>
          <w:rFonts w:ascii="Times New Roman" w:hAnsi="Times New Roman" w:cs="Times New Roman"/>
          <w:sz w:val="24"/>
          <w:szCs w:val="24"/>
        </w:rPr>
        <w:t>program JADE 6.5</w:t>
      </w:r>
      <w:r w:rsidR="00423FD1">
        <w:rPr>
          <w:rFonts w:ascii="Times New Roman" w:hAnsi="Times New Roman" w:cs="Times New Roman"/>
          <w:sz w:val="24"/>
          <w:szCs w:val="24"/>
        </w:rPr>
        <w:t>.</w:t>
      </w:r>
    </w:p>
    <w:p w14:paraId="02A6D772" w14:textId="4510B5E6" w:rsidR="00F626C2" w:rsidRDefault="007F50B7" w:rsidP="00325B7C">
      <w:pPr>
        <w:widowControl/>
        <w:spacing w:line="480" w:lineRule="auto"/>
        <w:ind w:firstLine="420"/>
        <w:rPr>
          <w:rFonts w:ascii="Times New Roman" w:hAnsi="Times New Roman" w:cs="Times New Roman"/>
          <w:sz w:val="24"/>
          <w:szCs w:val="24"/>
        </w:rPr>
      </w:pPr>
      <w:r w:rsidRPr="00F626C2">
        <w:rPr>
          <w:rFonts w:ascii="Times New Roman" w:hAnsi="Times New Roman" w:cs="Times New Roman"/>
          <w:sz w:val="24"/>
          <w:szCs w:val="24"/>
        </w:rPr>
        <w:t xml:space="preserve">X-ray photoelectron spectroscopy (XPS) </w:t>
      </w:r>
      <w:r w:rsidR="00884054">
        <w:rPr>
          <w:rFonts w:ascii="Times New Roman" w:hAnsi="Times New Roman" w:cs="Times New Roman"/>
          <w:sz w:val="24"/>
          <w:szCs w:val="24"/>
        </w:rPr>
        <w:t xml:space="preserve">without exposure to air </w:t>
      </w:r>
      <w:r w:rsidRPr="00F626C2">
        <w:rPr>
          <w:rFonts w:ascii="Times New Roman" w:hAnsi="Times New Roman" w:cs="Times New Roman"/>
          <w:sz w:val="24"/>
          <w:szCs w:val="24"/>
        </w:rPr>
        <w:t xml:space="preserve">were performed on an ESCALAB 250Xi instrument with a </w:t>
      </w:r>
      <w:proofErr w:type="spellStart"/>
      <w:r w:rsidRPr="00F626C2">
        <w:rPr>
          <w:rFonts w:ascii="Times New Roman" w:hAnsi="Times New Roman" w:cs="Times New Roman"/>
          <w:sz w:val="24"/>
          <w:szCs w:val="24"/>
        </w:rPr>
        <w:t>monochromatized</w:t>
      </w:r>
      <w:proofErr w:type="spellEnd"/>
      <w:r w:rsidRPr="00F626C2">
        <w:rPr>
          <w:rFonts w:ascii="Times New Roman" w:hAnsi="Times New Roman" w:cs="Times New Roman"/>
          <w:sz w:val="24"/>
          <w:szCs w:val="24"/>
        </w:rPr>
        <w:t xml:space="preserve"> Al Kα (</w:t>
      </w:r>
      <w:proofErr w:type="spellStart"/>
      <w:r w:rsidRPr="00F626C2">
        <w:rPr>
          <w:rFonts w:ascii="Times New Roman" w:hAnsi="Times New Roman" w:cs="Times New Roman"/>
          <w:sz w:val="24"/>
          <w:szCs w:val="24"/>
        </w:rPr>
        <w:t>hυ</w:t>
      </w:r>
      <w:proofErr w:type="spellEnd"/>
      <w:r w:rsidRPr="00F626C2">
        <w:rPr>
          <w:rFonts w:ascii="Times New Roman" w:hAnsi="Times New Roman" w:cs="Times New Roman"/>
          <w:sz w:val="24"/>
          <w:szCs w:val="24"/>
        </w:rPr>
        <w:t xml:space="preserve"> = 1486.7 eV) excitation source.</w:t>
      </w:r>
      <w:r w:rsidR="00884054">
        <w:rPr>
          <w:rFonts w:ascii="Times New Roman" w:hAnsi="Times New Roman" w:cs="Times New Roman"/>
          <w:sz w:val="24"/>
          <w:szCs w:val="24"/>
        </w:rPr>
        <w:t xml:space="preserve"> </w:t>
      </w:r>
      <w:r w:rsidR="00382F78">
        <w:rPr>
          <w:rFonts w:ascii="Times New Roman" w:hAnsi="Times New Roman" w:cs="Times New Roman"/>
          <w:sz w:val="24"/>
          <w:szCs w:val="24"/>
        </w:rPr>
        <w:t xml:space="preserve">Prior to measurement, the calcined sample was in situ </w:t>
      </w:r>
      <w:r w:rsidR="00E30702">
        <w:rPr>
          <w:rFonts w:ascii="Times New Roman" w:hAnsi="Times New Roman" w:cs="Times New Roman"/>
          <w:sz w:val="24"/>
          <w:szCs w:val="24"/>
        </w:rPr>
        <w:t xml:space="preserve">reduced </w:t>
      </w:r>
      <w:r w:rsidR="00E30702" w:rsidRPr="00E30702">
        <w:rPr>
          <w:rFonts w:ascii="Times New Roman" w:hAnsi="Times New Roman" w:cs="Times New Roman"/>
          <w:sz w:val="24"/>
          <w:szCs w:val="24"/>
        </w:rPr>
        <w:t>by pure H</w:t>
      </w:r>
      <w:r w:rsidR="00E30702" w:rsidRPr="00E30702">
        <w:rPr>
          <w:rFonts w:ascii="Times New Roman" w:hAnsi="Times New Roman" w:cs="Times New Roman"/>
          <w:sz w:val="24"/>
          <w:szCs w:val="24"/>
          <w:vertAlign w:val="subscript"/>
        </w:rPr>
        <w:t>2</w:t>
      </w:r>
      <w:r w:rsidR="00E30702" w:rsidRPr="00E30702">
        <w:rPr>
          <w:rFonts w:ascii="Times New Roman" w:hAnsi="Times New Roman" w:cs="Times New Roman"/>
          <w:sz w:val="24"/>
          <w:szCs w:val="24"/>
        </w:rPr>
        <w:t xml:space="preserve"> with a flow rate of 30 mL min</w:t>
      </w:r>
      <w:r w:rsidR="00E30702" w:rsidRPr="00E30702">
        <w:rPr>
          <w:rFonts w:ascii="Times New Roman" w:hAnsi="Times New Roman" w:cs="Times New Roman"/>
          <w:sz w:val="24"/>
          <w:szCs w:val="24"/>
          <w:vertAlign w:val="superscript"/>
        </w:rPr>
        <w:t>−1</w:t>
      </w:r>
      <w:r w:rsidR="00E30702" w:rsidRPr="00E30702">
        <w:rPr>
          <w:rFonts w:ascii="Times New Roman" w:hAnsi="Times New Roman" w:cs="Times New Roman"/>
          <w:sz w:val="24"/>
          <w:szCs w:val="24"/>
        </w:rPr>
        <w:t xml:space="preserve"> at 3</w:t>
      </w:r>
      <w:r w:rsidR="00E30702" w:rsidRPr="00E30702">
        <w:rPr>
          <w:rFonts w:ascii="Times New Roman" w:hAnsi="Times New Roman" w:cs="Times New Roman" w:hint="eastAsia"/>
          <w:sz w:val="24"/>
          <w:szCs w:val="24"/>
        </w:rPr>
        <w:t>50</w:t>
      </w:r>
      <w:r w:rsidR="00E30702" w:rsidRPr="00E30702">
        <w:rPr>
          <w:rFonts w:ascii="Times New Roman" w:hAnsi="Times New Roman" w:cs="Times New Roman"/>
          <w:sz w:val="24"/>
          <w:szCs w:val="24"/>
        </w:rPr>
        <w:t xml:space="preserve"> °C for 2 h</w:t>
      </w:r>
      <w:r w:rsidR="00E30702">
        <w:rPr>
          <w:rFonts w:ascii="Times New Roman" w:hAnsi="Times New Roman" w:cs="Times New Roman"/>
          <w:sz w:val="24"/>
          <w:szCs w:val="24"/>
        </w:rPr>
        <w:t xml:space="preserve"> i</w:t>
      </w:r>
      <w:r w:rsidR="00E30702" w:rsidRPr="00382F78">
        <w:rPr>
          <w:rFonts w:ascii="Times New Roman" w:hAnsi="Times New Roman" w:cs="Times New Roman"/>
          <w:sz w:val="24"/>
          <w:szCs w:val="24"/>
        </w:rPr>
        <w:t xml:space="preserve">n </w:t>
      </w:r>
      <w:r w:rsidR="00E30702">
        <w:rPr>
          <w:rFonts w:ascii="Times New Roman" w:hAnsi="Times New Roman" w:cs="Times New Roman"/>
          <w:sz w:val="24"/>
          <w:szCs w:val="24"/>
        </w:rPr>
        <w:t>a</w:t>
      </w:r>
      <w:r w:rsidR="00E30702" w:rsidRPr="00382F78">
        <w:rPr>
          <w:rFonts w:ascii="Times New Roman" w:hAnsi="Times New Roman" w:cs="Times New Roman"/>
          <w:sz w:val="24"/>
          <w:szCs w:val="24"/>
        </w:rPr>
        <w:t xml:space="preserve"> high-pressure reactor and then cooled to room temperature</w:t>
      </w:r>
      <w:r w:rsidR="00E30702">
        <w:rPr>
          <w:rFonts w:ascii="Times New Roman" w:hAnsi="Times New Roman" w:cs="Times New Roman"/>
          <w:sz w:val="24"/>
          <w:szCs w:val="24"/>
        </w:rPr>
        <w:t xml:space="preserve">. </w:t>
      </w:r>
      <w:r w:rsidR="00AD5320">
        <w:rPr>
          <w:rFonts w:ascii="Times New Roman" w:hAnsi="Times New Roman" w:cs="Times New Roman"/>
          <w:sz w:val="24"/>
          <w:szCs w:val="24"/>
        </w:rPr>
        <w:t xml:space="preserve">Afterwards, the sample was </w:t>
      </w:r>
      <w:r w:rsidR="00AD5320" w:rsidRPr="00382F78">
        <w:rPr>
          <w:rFonts w:ascii="Times New Roman" w:hAnsi="Times New Roman" w:cs="Times New Roman"/>
          <w:sz w:val="24"/>
          <w:szCs w:val="24"/>
        </w:rPr>
        <w:t>transferred to</w:t>
      </w:r>
      <w:r w:rsidR="000F31BD" w:rsidRPr="000F31BD">
        <w:rPr>
          <w:rFonts w:ascii="Times New Roman" w:hAnsi="Times New Roman" w:cs="Times New Roman"/>
          <w:sz w:val="24"/>
          <w:szCs w:val="24"/>
        </w:rPr>
        <w:t xml:space="preserve"> </w:t>
      </w:r>
      <w:r w:rsidR="000F31BD">
        <w:rPr>
          <w:rFonts w:ascii="Times New Roman" w:hAnsi="Times New Roman" w:cs="Times New Roman"/>
          <w:sz w:val="24"/>
          <w:szCs w:val="24"/>
        </w:rPr>
        <w:t xml:space="preserve">the </w:t>
      </w:r>
      <w:r w:rsidR="000F31BD" w:rsidRPr="008C28B2">
        <w:rPr>
          <w:rFonts w:ascii="Times New Roman" w:hAnsi="Times New Roman" w:cs="Times New Roman"/>
          <w:sz w:val="24"/>
          <w:szCs w:val="24"/>
        </w:rPr>
        <w:t>ultra-high vacuum cha</w:t>
      </w:r>
      <w:r w:rsidR="00501BC5">
        <w:rPr>
          <w:rFonts w:ascii="Times New Roman" w:hAnsi="Times New Roman" w:cs="Times New Roman"/>
          <w:sz w:val="24"/>
          <w:szCs w:val="24"/>
        </w:rPr>
        <w:t>mber (background pressure = 3×</w:t>
      </w:r>
      <w:r w:rsidR="000F31BD" w:rsidRPr="008C28B2">
        <w:rPr>
          <w:rFonts w:ascii="Times New Roman" w:hAnsi="Times New Roman" w:cs="Times New Roman"/>
          <w:sz w:val="24"/>
          <w:szCs w:val="24"/>
        </w:rPr>
        <w:t>10</w:t>
      </w:r>
      <w:r w:rsidR="000F31BD" w:rsidRPr="000F31BD">
        <w:rPr>
          <w:rFonts w:ascii="Times New Roman" w:hAnsi="Times New Roman" w:cs="Times New Roman"/>
          <w:sz w:val="24"/>
          <w:szCs w:val="24"/>
          <w:vertAlign w:val="superscript"/>
        </w:rPr>
        <w:t>-9</w:t>
      </w:r>
      <w:r w:rsidR="000F31BD" w:rsidRPr="008C28B2">
        <w:rPr>
          <w:rFonts w:ascii="Times New Roman" w:hAnsi="Times New Roman" w:cs="Times New Roman"/>
          <w:sz w:val="24"/>
          <w:szCs w:val="24"/>
        </w:rPr>
        <w:t xml:space="preserve"> mbar)</w:t>
      </w:r>
      <w:r w:rsidR="00AD5320" w:rsidRPr="00382F78">
        <w:rPr>
          <w:rFonts w:ascii="Times New Roman" w:hAnsi="Times New Roman" w:cs="Times New Roman"/>
          <w:sz w:val="24"/>
          <w:szCs w:val="24"/>
        </w:rPr>
        <w:t xml:space="preserve"> for the XPS measurements without exposures to air.</w:t>
      </w:r>
      <w:r w:rsidR="00AD5320">
        <w:rPr>
          <w:rFonts w:ascii="Times New Roman" w:hAnsi="Times New Roman" w:cs="Times New Roman"/>
          <w:sz w:val="24"/>
          <w:szCs w:val="24"/>
        </w:rPr>
        <w:t xml:space="preserve"> </w:t>
      </w:r>
      <w:r w:rsidR="00F626C2" w:rsidRPr="00F626C2">
        <w:rPr>
          <w:rFonts w:ascii="Times New Roman" w:hAnsi="Times New Roman" w:cs="Times New Roman"/>
          <w:sz w:val="24"/>
          <w:szCs w:val="24"/>
        </w:rPr>
        <w:t xml:space="preserve">The likely charging of sample was corrected by setting the binding energy of the adventitious carbon (C 1s) to 284.8 eV. </w:t>
      </w:r>
    </w:p>
    <w:p w14:paraId="55A3EDB4" w14:textId="77777777" w:rsidR="003916AD" w:rsidRDefault="00657F6F" w:rsidP="003916AD">
      <w:pPr>
        <w:widowControl/>
        <w:spacing w:line="480" w:lineRule="auto"/>
        <w:rPr>
          <w:rFonts w:ascii="Times New Roman" w:hAnsi="Times New Roman" w:cs="Times New Roman"/>
          <w:sz w:val="24"/>
          <w:szCs w:val="24"/>
        </w:rPr>
      </w:pPr>
      <w:r>
        <w:rPr>
          <w:rFonts w:ascii="Times New Roman" w:hAnsi="Times New Roman" w:cs="Times New Roman"/>
          <w:sz w:val="24"/>
          <w:szCs w:val="24"/>
        </w:rPr>
        <w:tab/>
      </w:r>
      <w:r w:rsidR="001A6664">
        <w:rPr>
          <w:rFonts w:ascii="Times New Roman" w:hAnsi="Times New Roman" w:cs="Times New Roman"/>
          <w:sz w:val="24"/>
          <w:szCs w:val="24"/>
        </w:rPr>
        <w:t>The Pd content in the Pd/CeO</w:t>
      </w:r>
      <w:r w:rsidR="001A6664" w:rsidRPr="001A6664">
        <w:rPr>
          <w:rFonts w:ascii="Times New Roman" w:hAnsi="Times New Roman" w:cs="Times New Roman"/>
          <w:sz w:val="24"/>
          <w:szCs w:val="24"/>
          <w:vertAlign w:val="subscript"/>
        </w:rPr>
        <w:t>2</w:t>
      </w:r>
      <w:r w:rsidR="001A6664">
        <w:rPr>
          <w:rFonts w:ascii="Times New Roman" w:hAnsi="Times New Roman" w:cs="Times New Roman"/>
          <w:sz w:val="24"/>
          <w:szCs w:val="24"/>
        </w:rPr>
        <w:t xml:space="preserve"> catalyst</w:t>
      </w:r>
      <w:r w:rsidR="003916AD">
        <w:rPr>
          <w:rFonts w:ascii="Times New Roman" w:hAnsi="Times New Roman" w:cs="Times New Roman"/>
          <w:sz w:val="24"/>
          <w:szCs w:val="24"/>
        </w:rPr>
        <w:t xml:space="preserve"> was measured by an </w:t>
      </w:r>
      <w:r w:rsidR="003916AD" w:rsidRPr="001A6664">
        <w:rPr>
          <w:rFonts w:ascii="Times New Roman" w:hAnsi="Times New Roman" w:cs="Times New Roman"/>
          <w:sz w:val="24"/>
          <w:szCs w:val="24"/>
        </w:rPr>
        <w:t xml:space="preserve">Optima 7300DV inductively coupled plasma atomic emission spectrometer </w:t>
      </w:r>
      <w:r w:rsidR="003916AD">
        <w:rPr>
          <w:rFonts w:ascii="Times New Roman" w:hAnsi="Times New Roman" w:cs="Times New Roman"/>
          <w:sz w:val="24"/>
          <w:szCs w:val="24"/>
        </w:rPr>
        <w:t>or mass spectr</w:t>
      </w:r>
      <w:r w:rsidR="00692190">
        <w:rPr>
          <w:rFonts w:ascii="Times New Roman" w:hAnsi="Times New Roman" w:cs="Times New Roman"/>
          <w:sz w:val="24"/>
          <w:szCs w:val="24"/>
        </w:rPr>
        <w:t>oscopy</w:t>
      </w:r>
      <w:r w:rsidR="003916AD">
        <w:rPr>
          <w:rFonts w:ascii="Times New Roman" w:hAnsi="Times New Roman" w:cs="Times New Roman"/>
          <w:sz w:val="24"/>
          <w:szCs w:val="24"/>
        </w:rPr>
        <w:t xml:space="preserve"> </w:t>
      </w:r>
      <w:r w:rsidR="003916AD" w:rsidRPr="001A6664">
        <w:rPr>
          <w:rFonts w:ascii="Times New Roman" w:hAnsi="Times New Roman" w:cs="Times New Roman"/>
          <w:sz w:val="24"/>
          <w:szCs w:val="24"/>
        </w:rPr>
        <w:t>(ICP-AES</w:t>
      </w:r>
      <w:r w:rsidR="003916AD">
        <w:rPr>
          <w:rFonts w:ascii="Times New Roman" w:hAnsi="Times New Roman" w:cs="Times New Roman"/>
          <w:sz w:val="24"/>
          <w:szCs w:val="24"/>
        </w:rPr>
        <w:t>/MS</w:t>
      </w:r>
      <w:r w:rsidR="003916AD" w:rsidRPr="001A6664">
        <w:rPr>
          <w:rFonts w:ascii="Times New Roman" w:hAnsi="Times New Roman" w:cs="Times New Roman"/>
          <w:sz w:val="24"/>
          <w:szCs w:val="24"/>
        </w:rPr>
        <w:t>)</w:t>
      </w:r>
      <w:r w:rsidR="003916AD">
        <w:rPr>
          <w:rFonts w:ascii="Times New Roman" w:hAnsi="Times New Roman" w:cs="Times New Roman"/>
          <w:sz w:val="24"/>
          <w:szCs w:val="24"/>
        </w:rPr>
        <w:t xml:space="preserve">. </w:t>
      </w:r>
      <w:r w:rsidR="001A6664" w:rsidRPr="001A6664">
        <w:rPr>
          <w:rFonts w:ascii="Times New Roman" w:hAnsi="Times New Roman" w:cs="Times New Roman"/>
          <w:sz w:val="24"/>
          <w:szCs w:val="24"/>
        </w:rPr>
        <w:t xml:space="preserve">Prior to measurement, </w:t>
      </w:r>
      <w:r w:rsidR="003916AD">
        <w:rPr>
          <w:rFonts w:ascii="Times New Roman" w:hAnsi="Times New Roman" w:cs="Times New Roman"/>
          <w:sz w:val="24"/>
          <w:szCs w:val="24"/>
        </w:rPr>
        <w:t>as-prepared Pd/CeO</w:t>
      </w:r>
      <w:r w:rsidR="003916AD" w:rsidRPr="001A6664">
        <w:rPr>
          <w:rFonts w:ascii="Times New Roman" w:hAnsi="Times New Roman" w:cs="Times New Roman"/>
          <w:sz w:val="24"/>
          <w:szCs w:val="24"/>
          <w:vertAlign w:val="subscript"/>
        </w:rPr>
        <w:t>2</w:t>
      </w:r>
      <w:r w:rsidR="003916AD">
        <w:rPr>
          <w:rFonts w:ascii="Times New Roman" w:hAnsi="Times New Roman" w:cs="Times New Roman"/>
          <w:sz w:val="24"/>
          <w:szCs w:val="24"/>
        </w:rPr>
        <w:t xml:space="preserve"> catalyst </w:t>
      </w:r>
      <w:r w:rsidR="003916AD" w:rsidRPr="001A6664">
        <w:rPr>
          <w:rFonts w:ascii="Times New Roman" w:hAnsi="Times New Roman" w:cs="Times New Roman"/>
          <w:sz w:val="24"/>
          <w:szCs w:val="24"/>
        </w:rPr>
        <w:t xml:space="preserve">was dissociated into aqua </w:t>
      </w:r>
      <w:proofErr w:type="spellStart"/>
      <w:r w:rsidR="003916AD" w:rsidRPr="001A6664">
        <w:rPr>
          <w:rFonts w:ascii="Times New Roman" w:hAnsi="Times New Roman" w:cs="Times New Roman"/>
          <w:sz w:val="24"/>
          <w:szCs w:val="24"/>
        </w:rPr>
        <w:lastRenderedPageBreak/>
        <w:t>regia</w:t>
      </w:r>
      <w:proofErr w:type="spellEnd"/>
      <w:r w:rsidR="003916AD" w:rsidRPr="001A6664">
        <w:rPr>
          <w:rFonts w:ascii="Times New Roman" w:hAnsi="Times New Roman" w:cs="Times New Roman"/>
          <w:sz w:val="24"/>
          <w:szCs w:val="24"/>
        </w:rPr>
        <w:t xml:space="preserve"> (</w:t>
      </w:r>
      <w:proofErr w:type="spellStart"/>
      <w:r w:rsidR="003916AD" w:rsidRPr="001A6664">
        <w:rPr>
          <w:rFonts w:ascii="Times New Roman" w:hAnsi="Times New Roman" w:cs="Times New Roman"/>
          <w:sz w:val="24"/>
          <w:szCs w:val="24"/>
        </w:rPr>
        <w:t>HCl</w:t>
      </w:r>
      <w:proofErr w:type="spellEnd"/>
      <w:r w:rsidR="003916AD" w:rsidRPr="001A6664">
        <w:rPr>
          <w:rFonts w:ascii="Times New Roman" w:hAnsi="Times New Roman" w:cs="Times New Roman"/>
          <w:sz w:val="24"/>
          <w:szCs w:val="24"/>
        </w:rPr>
        <w:t>/HNO</w:t>
      </w:r>
      <w:r w:rsidR="003916AD" w:rsidRPr="003916AD">
        <w:rPr>
          <w:rFonts w:ascii="Times New Roman" w:hAnsi="Times New Roman" w:cs="Times New Roman"/>
          <w:sz w:val="24"/>
          <w:szCs w:val="24"/>
          <w:vertAlign w:val="subscript"/>
        </w:rPr>
        <w:t>3</w:t>
      </w:r>
      <w:r w:rsidR="003916AD" w:rsidRPr="001A6664">
        <w:rPr>
          <w:rFonts w:ascii="Times New Roman" w:hAnsi="Times New Roman" w:cs="Times New Roman"/>
          <w:sz w:val="24"/>
          <w:szCs w:val="24"/>
        </w:rPr>
        <w:t xml:space="preserve"> = 3:1)</w:t>
      </w:r>
      <w:r w:rsidR="003916AD">
        <w:rPr>
          <w:rFonts w:ascii="Times New Roman" w:hAnsi="Times New Roman" w:cs="Times New Roman"/>
          <w:sz w:val="24"/>
          <w:szCs w:val="24"/>
        </w:rPr>
        <w:t xml:space="preserve"> for </w:t>
      </w:r>
      <w:r w:rsidR="003916AD" w:rsidRPr="001A6664">
        <w:rPr>
          <w:rFonts w:ascii="Times New Roman" w:hAnsi="Times New Roman" w:cs="Times New Roman"/>
          <w:sz w:val="24"/>
          <w:szCs w:val="24"/>
        </w:rPr>
        <w:t>overnight and then</w:t>
      </w:r>
      <w:r w:rsidR="003916AD">
        <w:rPr>
          <w:rFonts w:ascii="Times New Roman" w:hAnsi="Times New Roman" w:cs="Times New Roman"/>
          <w:sz w:val="24"/>
          <w:szCs w:val="24"/>
        </w:rPr>
        <w:t xml:space="preserve"> the solution was</w:t>
      </w:r>
      <w:r w:rsidR="003916AD" w:rsidRPr="001A6664">
        <w:rPr>
          <w:rFonts w:ascii="Times New Roman" w:hAnsi="Times New Roman" w:cs="Times New Roman"/>
          <w:sz w:val="24"/>
          <w:szCs w:val="24"/>
        </w:rPr>
        <w:t xml:space="preserve"> diluted with deionized water to a desired volume before analysis</w:t>
      </w:r>
      <w:r w:rsidR="003916AD">
        <w:rPr>
          <w:rFonts w:ascii="Times New Roman" w:hAnsi="Times New Roman" w:cs="Times New Roman"/>
          <w:sz w:val="24"/>
          <w:szCs w:val="24"/>
        </w:rPr>
        <w:t xml:space="preserve"> of Pd content</w:t>
      </w:r>
      <w:r w:rsidR="003916AD" w:rsidRPr="001A6664">
        <w:rPr>
          <w:rFonts w:ascii="Times New Roman" w:hAnsi="Times New Roman" w:cs="Times New Roman"/>
          <w:sz w:val="24"/>
          <w:szCs w:val="24"/>
        </w:rPr>
        <w:t>.</w:t>
      </w:r>
    </w:p>
    <w:p w14:paraId="0CE30290" w14:textId="77777777" w:rsidR="00A55329" w:rsidRDefault="00461BE5" w:rsidP="005E4E3E">
      <w:pPr>
        <w:widowControl/>
        <w:spacing w:line="480" w:lineRule="auto"/>
        <w:rPr>
          <w:rFonts w:ascii="Times New Roman" w:hAnsi="Times New Roman" w:cs="Times New Roman"/>
          <w:sz w:val="24"/>
          <w:szCs w:val="24"/>
        </w:rPr>
      </w:pPr>
      <w:r>
        <w:rPr>
          <w:rFonts w:ascii="Times New Roman" w:hAnsi="Times New Roman" w:cs="Times New Roman"/>
          <w:sz w:val="24"/>
          <w:szCs w:val="24"/>
        </w:rPr>
        <w:tab/>
      </w:r>
      <w:r w:rsidR="00D83259" w:rsidRPr="00F626C2">
        <w:rPr>
          <w:rFonts w:ascii="Times New Roman" w:hAnsi="Times New Roman" w:cs="Times New Roman"/>
          <w:sz w:val="24"/>
          <w:szCs w:val="24"/>
        </w:rPr>
        <w:t>Laser Raman spectra of</w:t>
      </w:r>
      <w:r w:rsidR="00D83259">
        <w:rPr>
          <w:rFonts w:ascii="Times New Roman" w:hAnsi="Times New Roman" w:cs="Times New Roman"/>
          <w:sz w:val="24"/>
          <w:szCs w:val="24"/>
        </w:rPr>
        <w:t xml:space="preserve"> </w:t>
      </w:r>
      <w:r w:rsidR="00D83259" w:rsidRPr="00F626C2">
        <w:rPr>
          <w:rFonts w:ascii="Times New Roman" w:hAnsi="Times New Roman" w:cs="Times New Roman"/>
          <w:sz w:val="24"/>
          <w:szCs w:val="24"/>
        </w:rPr>
        <w:t>CeO</w:t>
      </w:r>
      <w:r w:rsidR="00D83259" w:rsidRPr="00F626C2">
        <w:rPr>
          <w:rFonts w:ascii="Times New Roman" w:hAnsi="Times New Roman" w:cs="Times New Roman"/>
          <w:sz w:val="24"/>
          <w:szCs w:val="24"/>
          <w:vertAlign w:val="subscript"/>
        </w:rPr>
        <w:t>2</w:t>
      </w:r>
      <w:r w:rsidR="00D83259" w:rsidRPr="00F626C2">
        <w:rPr>
          <w:rFonts w:ascii="Times New Roman" w:hAnsi="Times New Roman" w:cs="Times New Roman"/>
          <w:sz w:val="24"/>
          <w:szCs w:val="24"/>
        </w:rPr>
        <w:t xml:space="preserve"> support and</w:t>
      </w:r>
      <w:r w:rsidR="00D83259" w:rsidRPr="00D83259">
        <w:rPr>
          <w:rFonts w:ascii="Times New Roman" w:hAnsi="Times New Roman" w:cs="Times New Roman"/>
          <w:sz w:val="24"/>
          <w:szCs w:val="24"/>
        </w:rPr>
        <w:t xml:space="preserve"> </w:t>
      </w:r>
      <w:r w:rsidR="00D83259">
        <w:rPr>
          <w:rFonts w:ascii="Times New Roman" w:hAnsi="Times New Roman" w:cs="Times New Roman"/>
          <w:sz w:val="24"/>
          <w:szCs w:val="24"/>
        </w:rPr>
        <w:t>Pd/CeO</w:t>
      </w:r>
      <w:r w:rsidR="00D83259" w:rsidRPr="00F626C2">
        <w:rPr>
          <w:rFonts w:ascii="Times New Roman" w:hAnsi="Times New Roman" w:cs="Times New Roman"/>
          <w:sz w:val="24"/>
          <w:szCs w:val="24"/>
          <w:vertAlign w:val="subscript"/>
        </w:rPr>
        <w:t>2</w:t>
      </w:r>
      <w:r w:rsidR="00D83259" w:rsidRPr="00F626C2">
        <w:rPr>
          <w:rFonts w:ascii="Times New Roman" w:hAnsi="Times New Roman" w:cs="Times New Roman"/>
          <w:sz w:val="24"/>
          <w:szCs w:val="24"/>
        </w:rPr>
        <w:t xml:space="preserve"> catalysts</w:t>
      </w:r>
      <w:r w:rsidR="00D83259">
        <w:rPr>
          <w:rFonts w:ascii="Times New Roman" w:hAnsi="Times New Roman" w:cs="Times New Roman"/>
          <w:sz w:val="24"/>
          <w:szCs w:val="24"/>
        </w:rPr>
        <w:t xml:space="preserve"> </w:t>
      </w:r>
      <w:r w:rsidR="005E4E3E">
        <w:rPr>
          <w:rFonts w:ascii="Times New Roman" w:hAnsi="Times New Roman" w:cs="Times New Roman"/>
          <w:sz w:val="24"/>
          <w:szCs w:val="24"/>
        </w:rPr>
        <w:t xml:space="preserve">were </w:t>
      </w:r>
      <w:r w:rsidR="005E4E3E" w:rsidRPr="00F626C2">
        <w:rPr>
          <w:rFonts w:ascii="Times New Roman" w:hAnsi="Times New Roman" w:cs="Times New Roman"/>
          <w:sz w:val="24"/>
          <w:szCs w:val="24"/>
        </w:rPr>
        <w:t>collected</w:t>
      </w:r>
      <w:r w:rsidR="005E4E3E">
        <w:rPr>
          <w:rFonts w:ascii="Times New Roman" w:hAnsi="Times New Roman" w:cs="Times New Roman"/>
          <w:sz w:val="24"/>
          <w:szCs w:val="24"/>
        </w:rPr>
        <w:t xml:space="preserve"> by a </w:t>
      </w:r>
      <w:r w:rsidR="005E4E3E" w:rsidRPr="00F626C2">
        <w:rPr>
          <w:rFonts w:ascii="Times New Roman" w:hAnsi="Times New Roman" w:cs="Times New Roman"/>
          <w:sz w:val="24"/>
          <w:szCs w:val="24"/>
        </w:rPr>
        <w:t>LABR</w:t>
      </w:r>
      <w:r w:rsidR="005A461B">
        <w:rPr>
          <w:rFonts w:ascii="Times New Roman" w:hAnsi="Times New Roman" w:cs="Times New Roman"/>
          <w:sz w:val="24"/>
          <w:szCs w:val="24"/>
        </w:rPr>
        <w:t>AM-HR Confocal Laser Raman spec</w:t>
      </w:r>
      <w:r w:rsidR="005E4E3E" w:rsidRPr="00F626C2">
        <w:rPr>
          <w:rFonts w:ascii="Times New Roman" w:hAnsi="Times New Roman" w:cs="Times New Roman"/>
          <w:sz w:val="24"/>
          <w:szCs w:val="24"/>
        </w:rPr>
        <w:t>trometer with the exc</w:t>
      </w:r>
      <w:r w:rsidR="005E4E3E">
        <w:rPr>
          <w:rFonts w:ascii="Times New Roman" w:hAnsi="Times New Roman" w:cs="Times New Roman"/>
          <w:sz w:val="24"/>
          <w:szCs w:val="24"/>
        </w:rPr>
        <w:t>itation lines at 532</w:t>
      </w:r>
      <w:r w:rsidR="005A461B">
        <w:rPr>
          <w:rFonts w:ascii="Times New Roman" w:hAnsi="Times New Roman" w:cs="Times New Roman"/>
          <w:sz w:val="24"/>
          <w:szCs w:val="24"/>
        </w:rPr>
        <w:t xml:space="preserve"> nm</w:t>
      </w:r>
      <w:r w:rsidR="005E4E3E">
        <w:rPr>
          <w:rFonts w:ascii="Times New Roman" w:hAnsi="Times New Roman" w:cs="Times New Roman"/>
          <w:sz w:val="24"/>
          <w:szCs w:val="24"/>
        </w:rPr>
        <w:t xml:space="preserve"> and 325 nm, denoted as UV-Raman and Vis-Raman, respectively. </w:t>
      </w:r>
      <w:r w:rsidR="00A55329">
        <w:rPr>
          <w:rFonts w:ascii="Times New Roman" w:hAnsi="Times New Roman" w:cs="Times New Roman"/>
          <w:sz w:val="24"/>
          <w:szCs w:val="24"/>
        </w:rPr>
        <w:t xml:space="preserve">Prior to measurement, a </w:t>
      </w:r>
      <w:r w:rsidR="00A55329" w:rsidRPr="007C7715">
        <w:rPr>
          <w:rFonts w:ascii="Times New Roman" w:hAnsi="Times New Roman" w:cs="Times New Roman"/>
          <w:sz w:val="24"/>
          <w:szCs w:val="24"/>
        </w:rPr>
        <w:t>certain amount of powder sample was loaded</w:t>
      </w:r>
      <w:r w:rsidR="00A55329">
        <w:rPr>
          <w:rFonts w:ascii="Times New Roman" w:hAnsi="Times New Roman" w:cs="Times New Roman"/>
          <w:sz w:val="24"/>
          <w:szCs w:val="24"/>
        </w:rPr>
        <w:t xml:space="preserve"> in the </w:t>
      </w:r>
      <w:r w:rsidR="00D0204C" w:rsidRPr="007C7715">
        <w:rPr>
          <w:rFonts w:ascii="Times New Roman" w:hAnsi="Times New Roman" w:cs="Times New Roman"/>
          <w:sz w:val="24"/>
          <w:szCs w:val="24"/>
        </w:rPr>
        <w:t>sample cell</w:t>
      </w:r>
      <w:r w:rsidR="00D0204C">
        <w:rPr>
          <w:rFonts w:ascii="Times New Roman" w:hAnsi="Times New Roman" w:cs="Times New Roman"/>
          <w:sz w:val="24"/>
          <w:szCs w:val="24"/>
        </w:rPr>
        <w:t xml:space="preserve"> and subsequently measured to acquire the Raman spectra.</w:t>
      </w:r>
    </w:p>
    <w:p w14:paraId="7BE61591" w14:textId="77777777" w:rsidR="000A25B9" w:rsidRPr="00F24DCB" w:rsidRDefault="000A25B9" w:rsidP="00F24DCB">
      <w:pPr>
        <w:widowControl/>
        <w:adjustRightInd w:val="0"/>
        <w:snapToGrid w:val="0"/>
        <w:spacing w:line="480" w:lineRule="auto"/>
        <w:ind w:firstLine="420"/>
        <w:rPr>
          <w:rFonts w:ascii="Times New Roman" w:hAnsi="Times New Roman" w:cs="Times New Roman"/>
          <w:sz w:val="24"/>
          <w:szCs w:val="24"/>
        </w:rPr>
      </w:pPr>
      <w:r w:rsidRPr="000A25B9">
        <w:rPr>
          <w:rFonts w:ascii="Times New Roman" w:eastAsia="宋体" w:hAnsi="Times New Roman" w:cs="Times New Roman"/>
          <w:color w:val="000000"/>
          <w:kern w:val="0"/>
          <w:sz w:val="24"/>
          <w:szCs w:val="24"/>
        </w:rPr>
        <w:t>The aberration-corrected high-angle annular dark-field (HAADF) scanning transmission electron microscopy (STEM) images for</w:t>
      </w:r>
      <w:r>
        <w:rPr>
          <w:rFonts w:ascii="Times New Roman" w:eastAsia="宋体" w:hAnsi="Times New Roman" w:cs="Times New Roman"/>
          <w:color w:val="000000"/>
          <w:kern w:val="0"/>
          <w:sz w:val="24"/>
          <w:szCs w:val="24"/>
        </w:rPr>
        <w:t xml:space="preserve"> fresh and used 0.1%Pd/CeO</w:t>
      </w:r>
      <w:r w:rsidRPr="000A25B9">
        <w:rPr>
          <w:rFonts w:ascii="Times New Roman" w:eastAsia="宋体" w:hAnsi="Times New Roman" w:cs="Times New Roman"/>
          <w:color w:val="000000"/>
          <w:kern w:val="0"/>
          <w:sz w:val="24"/>
          <w:szCs w:val="24"/>
          <w:vertAlign w:val="subscript"/>
        </w:rPr>
        <w:t>2</w:t>
      </w:r>
      <w:r>
        <w:rPr>
          <w:rFonts w:ascii="Times New Roman" w:eastAsia="宋体" w:hAnsi="Times New Roman" w:cs="Times New Roman"/>
          <w:color w:val="000000"/>
          <w:kern w:val="0"/>
          <w:sz w:val="24"/>
          <w:szCs w:val="24"/>
        </w:rPr>
        <w:t xml:space="preserve"> catalysts </w:t>
      </w:r>
      <w:r w:rsidR="00F24DCB">
        <w:rPr>
          <w:rFonts w:ascii="Times New Roman" w:eastAsia="宋体" w:hAnsi="Times New Roman" w:cs="Times New Roman"/>
          <w:color w:val="000000"/>
          <w:kern w:val="0"/>
          <w:sz w:val="24"/>
          <w:szCs w:val="24"/>
        </w:rPr>
        <w:t xml:space="preserve">were </w:t>
      </w:r>
      <w:r w:rsidR="00F24DCB" w:rsidRPr="00F24DCB">
        <w:rPr>
          <w:rFonts w:ascii="Times New Roman" w:eastAsia="宋体" w:hAnsi="Times New Roman" w:cs="Times New Roman"/>
          <w:color w:val="000000"/>
          <w:kern w:val="0"/>
          <w:sz w:val="24"/>
          <w:szCs w:val="24"/>
        </w:rPr>
        <w:t xml:space="preserve">taken on a NION STEM100 at 60 kV equipped with </w:t>
      </w:r>
      <w:proofErr w:type="spellStart"/>
      <w:r w:rsidR="00F24DCB" w:rsidRPr="00F24DCB">
        <w:rPr>
          <w:rFonts w:ascii="Times New Roman" w:eastAsia="宋体" w:hAnsi="Times New Roman" w:cs="Times New Roman"/>
          <w:color w:val="000000"/>
          <w:kern w:val="0"/>
          <w:sz w:val="24"/>
          <w:szCs w:val="24"/>
        </w:rPr>
        <w:t>monochromator</w:t>
      </w:r>
      <w:proofErr w:type="spellEnd"/>
      <w:r w:rsidR="00F24DCB" w:rsidRPr="00F24DCB">
        <w:rPr>
          <w:rFonts w:ascii="Times New Roman" w:eastAsia="宋体" w:hAnsi="Times New Roman" w:cs="Times New Roman"/>
          <w:color w:val="000000"/>
          <w:kern w:val="0"/>
          <w:sz w:val="24"/>
          <w:szCs w:val="24"/>
        </w:rPr>
        <w:t xml:space="preserve">, aberration corrector, and </w:t>
      </w:r>
      <w:proofErr w:type="spellStart"/>
      <w:r w:rsidR="00F24DCB" w:rsidRPr="00F24DCB">
        <w:rPr>
          <w:rFonts w:ascii="Times New Roman" w:eastAsia="宋体" w:hAnsi="Times New Roman" w:cs="Times New Roman"/>
          <w:color w:val="000000"/>
          <w:kern w:val="0"/>
          <w:sz w:val="24"/>
          <w:szCs w:val="24"/>
        </w:rPr>
        <w:t>Gatan</w:t>
      </w:r>
      <w:proofErr w:type="spellEnd"/>
      <w:r w:rsidR="00F24DCB" w:rsidRPr="00F24DCB">
        <w:rPr>
          <w:rFonts w:ascii="Times New Roman" w:eastAsia="宋体" w:hAnsi="Times New Roman" w:cs="Times New Roman"/>
          <w:color w:val="000000"/>
          <w:kern w:val="0"/>
          <w:sz w:val="24"/>
          <w:szCs w:val="24"/>
        </w:rPr>
        <w:t xml:space="preserve"> </w:t>
      </w:r>
      <w:proofErr w:type="spellStart"/>
      <w:r w:rsidR="00F24DCB" w:rsidRPr="00F24DCB">
        <w:rPr>
          <w:rFonts w:ascii="Times New Roman" w:eastAsia="宋体" w:hAnsi="Times New Roman" w:cs="Times New Roman"/>
          <w:color w:val="000000"/>
          <w:kern w:val="0"/>
          <w:sz w:val="24"/>
          <w:szCs w:val="24"/>
        </w:rPr>
        <w:t>Enfinium</w:t>
      </w:r>
      <w:proofErr w:type="spellEnd"/>
      <w:r w:rsidR="00F24DCB" w:rsidRPr="00F24DCB">
        <w:rPr>
          <w:rFonts w:ascii="Times New Roman" w:eastAsia="宋体" w:hAnsi="Times New Roman" w:cs="Times New Roman"/>
          <w:color w:val="000000"/>
          <w:kern w:val="0"/>
          <w:sz w:val="24"/>
          <w:szCs w:val="24"/>
        </w:rPr>
        <w:t xml:space="preserve"> spectrometer.</w:t>
      </w:r>
      <w:r w:rsidR="00F24DCB">
        <w:rPr>
          <w:rFonts w:ascii="Times New Roman" w:eastAsia="宋体" w:hAnsi="Times New Roman" w:cs="Times New Roman"/>
          <w:color w:val="000000"/>
          <w:kern w:val="0"/>
          <w:sz w:val="24"/>
          <w:szCs w:val="24"/>
        </w:rPr>
        <w:t xml:space="preserve"> Transmission electron microscopy (TEM) and high-resolution transmission electron microscopy (HRTEM) images of fresh and used 2%&amp;8%Pd/CeO</w:t>
      </w:r>
      <w:r w:rsidR="00F24DCB" w:rsidRPr="000A25B9">
        <w:rPr>
          <w:rFonts w:ascii="Times New Roman" w:eastAsia="宋体" w:hAnsi="Times New Roman" w:cs="Times New Roman"/>
          <w:color w:val="000000"/>
          <w:kern w:val="0"/>
          <w:sz w:val="24"/>
          <w:szCs w:val="24"/>
          <w:vertAlign w:val="subscript"/>
        </w:rPr>
        <w:t>2</w:t>
      </w:r>
      <w:r w:rsidR="00F24DCB">
        <w:rPr>
          <w:rFonts w:ascii="Times New Roman" w:eastAsia="宋体" w:hAnsi="Times New Roman" w:cs="Times New Roman"/>
          <w:color w:val="000000"/>
          <w:kern w:val="0"/>
          <w:sz w:val="24"/>
          <w:szCs w:val="24"/>
        </w:rPr>
        <w:t xml:space="preserve"> catalysts were </w:t>
      </w:r>
      <w:r w:rsidR="00F24DCB" w:rsidRPr="00F24DCB">
        <w:rPr>
          <w:rFonts w:ascii="Times New Roman" w:eastAsia="宋体" w:hAnsi="Times New Roman" w:cs="Times New Roman"/>
          <w:color w:val="000000"/>
          <w:kern w:val="0"/>
          <w:sz w:val="24"/>
          <w:szCs w:val="24"/>
        </w:rPr>
        <w:t>taken on a</w:t>
      </w:r>
      <w:r w:rsidR="00F24DCB">
        <w:rPr>
          <w:rFonts w:ascii="Times New Roman" w:eastAsia="宋体" w:hAnsi="Times New Roman" w:cs="Times New Roman"/>
          <w:color w:val="000000"/>
          <w:kern w:val="0"/>
          <w:sz w:val="24"/>
          <w:szCs w:val="24"/>
        </w:rPr>
        <w:t xml:space="preserve"> JEM-2100F high resolution transmission electron microscope. </w:t>
      </w:r>
      <w:r w:rsidR="00F24DCB" w:rsidRPr="001A6664">
        <w:rPr>
          <w:rFonts w:ascii="Times New Roman" w:hAnsi="Times New Roman" w:cs="Times New Roman"/>
          <w:sz w:val="24"/>
          <w:szCs w:val="24"/>
        </w:rPr>
        <w:t>Prior to measurement,</w:t>
      </w:r>
      <w:r w:rsidR="00F24DCB">
        <w:rPr>
          <w:rFonts w:ascii="Times New Roman" w:hAnsi="Times New Roman" w:cs="Times New Roman"/>
          <w:sz w:val="24"/>
          <w:szCs w:val="24"/>
        </w:rPr>
        <w:t xml:space="preserve"> </w:t>
      </w:r>
      <w:r w:rsidR="00F24DCB" w:rsidRPr="00F24DCB">
        <w:rPr>
          <w:rFonts w:ascii="Times New Roman" w:hAnsi="Times New Roman" w:cs="Times New Roman"/>
          <w:sz w:val="24"/>
          <w:szCs w:val="24"/>
        </w:rPr>
        <w:t xml:space="preserve">the sample was dispersed into absolute ethanol and subsequently loaded on </w:t>
      </w:r>
      <w:r w:rsidR="00F24DCB">
        <w:rPr>
          <w:rFonts w:ascii="Times New Roman" w:hAnsi="Times New Roman" w:cs="Times New Roman"/>
          <w:sz w:val="24"/>
          <w:szCs w:val="24"/>
        </w:rPr>
        <w:t xml:space="preserve">ultrathin </w:t>
      </w:r>
      <w:r w:rsidR="00F24DCB" w:rsidRPr="00F24DCB">
        <w:rPr>
          <w:rFonts w:ascii="Times New Roman" w:hAnsi="Times New Roman" w:cs="Times New Roman"/>
          <w:sz w:val="24"/>
          <w:szCs w:val="24"/>
        </w:rPr>
        <w:t>carbon membrane</w:t>
      </w:r>
      <w:r w:rsidR="00F24DCB">
        <w:rPr>
          <w:rFonts w:ascii="Times New Roman" w:hAnsi="Times New Roman" w:cs="Times New Roman"/>
          <w:sz w:val="24"/>
          <w:szCs w:val="24"/>
        </w:rPr>
        <w:t xml:space="preserve"> before </w:t>
      </w:r>
      <w:r w:rsidR="00F24DCB" w:rsidRPr="001A6664">
        <w:rPr>
          <w:rFonts w:ascii="Times New Roman" w:hAnsi="Times New Roman" w:cs="Times New Roman"/>
          <w:sz w:val="24"/>
          <w:szCs w:val="24"/>
        </w:rPr>
        <w:t>analysis</w:t>
      </w:r>
      <w:r w:rsidR="00F24DCB">
        <w:rPr>
          <w:rFonts w:ascii="Times New Roman" w:hAnsi="Times New Roman" w:cs="Times New Roman"/>
          <w:sz w:val="24"/>
          <w:szCs w:val="24"/>
        </w:rPr>
        <w:t>. The Pd particle si</w:t>
      </w:r>
      <w:r w:rsidR="00F24DCB" w:rsidRPr="00F24DCB">
        <w:rPr>
          <w:rFonts w:ascii="Times New Roman" w:hAnsi="Times New Roman" w:cs="Times New Roman"/>
          <w:sz w:val="24"/>
          <w:szCs w:val="24"/>
        </w:rPr>
        <w:t xml:space="preserve">ze was analyzed by </w:t>
      </w:r>
      <w:r w:rsidR="00F24DCB" w:rsidRPr="00F24DCB">
        <w:rPr>
          <w:rFonts w:ascii="Times New Roman" w:eastAsia="宋体" w:hAnsi="Times New Roman" w:cs="Times New Roman"/>
          <w:kern w:val="0"/>
          <w:sz w:val="24"/>
          <w:szCs w:val="24"/>
        </w:rPr>
        <w:t>counting no less than 200 particles in the TEM images.</w:t>
      </w:r>
    </w:p>
    <w:p w14:paraId="44D651EA" w14:textId="77777777" w:rsidR="002430CA" w:rsidRDefault="00FA3659" w:rsidP="00A95283">
      <w:pPr>
        <w:widowControl/>
        <w:spacing w:line="480" w:lineRule="auto"/>
        <w:ind w:firstLine="420"/>
        <w:rPr>
          <w:rFonts w:ascii="Times New Roman" w:hAnsi="Times New Roman" w:cs="Times New Roman"/>
          <w:sz w:val="24"/>
          <w:szCs w:val="24"/>
        </w:rPr>
      </w:pPr>
      <w:r w:rsidRPr="00F626C2">
        <w:rPr>
          <w:rFonts w:ascii="Times New Roman" w:hAnsi="Times New Roman" w:cs="Times New Roman"/>
          <w:sz w:val="24"/>
          <w:szCs w:val="24"/>
        </w:rPr>
        <w:t>H</w:t>
      </w:r>
      <w:r w:rsidRPr="00F626C2">
        <w:rPr>
          <w:rFonts w:ascii="Times New Roman" w:hAnsi="Times New Roman" w:cs="Times New Roman"/>
          <w:sz w:val="24"/>
          <w:szCs w:val="24"/>
          <w:vertAlign w:val="subscript"/>
        </w:rPr>
        <w:t>2</w:t>
      </w:r>
      <w:r w:rsidRPr="00F626C2">
        <w:rPr>
          <w:rFonts w:ascii="Times New Roman" w:hAnsi="Times New Roman" w:cs="Times New Roman"/>
          <w:sz w:val="24"/>
          <w:szCs w:val="24"/>
        </w:rPr>
        <w:t xml:space="preserve"> temperature-programmed reduction</w:t>
      </w:r>
      <w:r>
        <w:rPr>
          <w:rFonts w:ascii="Times New Roman" w:hAnsi="Times New Roman" w:cs="Times New Roman"/>
          <w:sz w:val="24"/>
          <w:szCs w:val="24"/>
        </w:rPr>
        <w:t xml:space="preserve"> </w:t>
      </w:r>
      <w:r w:rsidRPr="00F626C2">
        <w:rPr>
          <w:rFonts w:ascii="Times New Roman" w:hAnsi="Times New Roman" w:cs="Times New Roman"/>
          <w:sz w:val="24"/>
          <w:szCs w:val="24"/>
        </w:rPr>
        <w:t>(H</w:t>
      </w:r>
      <w:r w:rsidRPr="00F626C2">
        <w:rPr>
          <w:rFonts w:ascii="Times New Roman" w:hAnsi="Times New Roman" w:cs="Times New Roman"/>
          <w:sz w:val="24"/>
          <w:szCs w:val="24"/>
          <w:vertAlign w:val="subscript"/>
        </w:rPr>
        <w:t>2</w:t>
      </w:r>
      <w:r w:rsidRPr="00F626C2">
        <w:rPr>
          <w:rFonts w:ascii="Times New Roman" w:hAnsi="Times New Roman" w:cs="Times New Roman"/>
          <w:sz w:val="24"/>
          <w:szCs w:val="24"/>
        </w:rPr>
        <w:t>-TPR)</w:t>
      </w:r>
      <w:r w:rsidR="00493B77">
        <w:rPr>
          <w:rFonts w:ascii="Times New Roman" w:hAnsi="Times New Roman" w:cs="Times New Roman"/>
          <w:sz w:val="24"/>
          <w:szCs w:val="24"/>
        </w:rPr>
        <w:t xml:space="preserve">, </w:t>
      </w:r>
      <w:r w:rsidRPr="00F626C2">
        <w:rPr>
          <w:rFonts w:ascii="Times New Roman" w:hAnsi="Times New Roman" w:cs="Times New Roman" w:hint="eastAsia"/>
          <w:sz w:val="24"/>
          <w:szCs w:val="24"/>
        </w:rPr>
        <w:t>C</w:t>
      </w:r>
      <w:r w:rsidRPr="00F626C2">
        <w:rPr>
          <w:rFonts w:ascii="Times New Roman" w:hAnsi="Times New Roman" w:cs="Times New Roman"/>
          <w:sz w:val="24"/>
          <w:szCs w:val="24"/>
        </w:rPr>
        <w:t>O titration</w:t>
      </w:r>
      <w:r w:rsidR="00493B77">
        <w:rPr>
          <w:rFonts w:ascii="Times New Roman" w:hAnsi="Times New Roman" w:cs="Times New Roman"/>
          <w:sz w:val="24"/>
          <w:szCs w:val="24"/>
        </w:rPr>
        <w:t xml:space="preserve">, and </w:t>
      </w:r>
      <w:r w:rsidR="00493B77" w:rsidRPr="00F626C2">
        <w:rPr>
          <w:rFonts w:ascii="Times New Roman" w:hAnsi="Times New Roman" w:cs="Times New Roman"/>
          <w:sz w:val="24"/>
          <w:szCs w:val="24"/>
        </w:rPr>
        <w:t>CO</w:t>
      </w:r>
      <w:r w:rsidR="00493B77" w:rsidRPr="00F626C2">
        <w:rPr>
          <w:rFonts w:ascii="Times New Roman" w:hAnsi="Times New Roman" w:cs="Times New Roman"/>
          <w:sz w:val="24"/>
          <w:szCs w:val="24"/>
          <w:vertAlign w:val="subscript"/>
        </w:rPr>
        <w:t>2</w:t>
      </w:r>
      <w:r w:rsidR="00493B77" w:rsidRPr="00F626C2">
        <w:rPr>
          <w:rFonts w:ascii="Times New Roman" w:hAnsi="Times New Roman" w:cs="Times New Roman"/>
          <w:sz w:val="24"/>
          <w:szCs w:val="24"/>
        </w:rPr>
        <w:t xml:space="preserve"> temperature-programmed desorption</w:t>
      </w:r>
      <w:r w:rsidR="00493B77">
        <w:rPr>
          <w:rFonts w:ascii="Times New Roman" w:hAnsi="Times New Roman" w:cs="Times New Roman"/>
          <w:sz w:val="24"/>
          <w:szCs w:val="24"/>
        </w:rPr>
        <w:t xml:space="preserve"> </w:t>
      </w:r>
      <w:r w:rsidR="00493B77" w:rsidRPr="00F626C2">
        <w:rPr>
          <w:rFonts w:ascii="Times New Roman" w:hAnsi="Times New Roman" w:cs="Times New Roman"/>
          <w:sz w:val="24"/>
          <w:szCs w:val="24"/>
        </w:rPr>
        <w:t>(CO</w:t>
      </w:r>
      <w:r w:rsidR="00493B77" w:rsidRPr="00F626C2">
        <w:rPr>
          <w:rFonts w:ascii="Times New Roman" w:hAnsi="Times New Roman" w:cs="Times New Roman"/>
          <w:sz w:val="24"/>
          <w:szCs w:val="24"/>
          <w:vertAlign w:val="subscript"/>
        </w:rPr>
        <w:t>2</w:t>
      </w:r>
      <w:r w:rsidR="00493B77" w:rsidRPr="00F626C2">
        <w:rPr>
          <w:rFonts w:ascii="Times New Roman" w:hAnsi="Times New Roman" w:cs="Times New Roman"/>
          <w:sz w:val="24"/>
          <w:szCs w:val="24"/>
        </w:rPr>
        <w:t>-TPD)</w:t>
      </w:r>
      <w:r>
        <w:rPr>
          <w:rFonts w:ascii="Times New Roman" w:hAnsi="Times New Roman" w:cs="Times New Roman"/>
          <w:sz w:val="24"/>
          <w:szCs w:val="24"/>
        </w:rPr>
        <w:t xml:space="preserve"> experiments </w:t>
      </w:r>
      <w:r w:rsidRPr="00F626C2">
        <w:rPr>
          <w:rFonts w:ascii="Times New Roman" w:hAnsi="Times New Roman" w:cs="Times New Roman"/>
          <w:sz w:val="24"/>
          <w:szCs w:val="24"/>
        </w:rPr>
        <w:t>were conducted on</w:t>
      </w:r>
      <w:r>
        <w:rPr>
          <w:rFonts w:ascii="Times New Roman" w:hAnsi="Times New Roman" w:cs="Times New Roman"/>
          <w:sz w:val="24"/>
          <w:szCs w:val="24"/>
        </w:rPr>
        <w:t xml:space="preserve"> </w:t>
      </w:r>
      <w:r w:rsidR="00493B77" w:rsidRPr="00F626C2">
        <w:rPr>
          <w:rFonts w:ascii="Times New Roman" w:hAnsi="Times New Roman" w:cs="Times New Roman"/>
          <w:sz w:val="24"/>
          <w:szCs w:val="24"/>
        </w:rPr>
        <w:t xml:space="preserve">VDSorb-90i instrument </w:t>
      </w:r>
      <w:r w:rsidR="00692190" w:rsidRPr="00692190">
        <w:rPr>
          <w:rFonts w:ascii="Times New Roman" w:hAnsi="Times New Roman" w:cs="Times New Roman"/>
          <w:sz w:val="24"/>
          <w:szCs w:val="24"/>
        </w:rPr>
        <w:t>(</w:t>
      </w:r>
      <w:proofErr w:type="spellStart"/>
      <w:r w:rsidR="00692190" w:rsidRPr="00692190">
        <w:rPr>
          <w:rFonts w:ascii="Times New Roman" w:hAnsi="Times New Roman" w:cs="Times New Roman"/>
          <w:sz w:val="24"/>
          <w:szCs w:val="24"/>
        </w:rPr>
        <w:t>Quzhou</w:t>
      </w:r>
      <w:proofErr w:type="spellEnd"/>
      <w:r w:rsidR="00692190" w:rsidRPr="00692190">
        <w:rPr>
          <w:rFonts w:ascii="Times New Roman" w:hAnsi="Times New Roman" w:cs="Times New Roman"/>
          <w:sz w:val="24"/>
          <w:szCs w:val="24"/>
        </w:rPr>
        <w:t xml:space="preserve"> </w:t>
      </w:r>
      <w:proofErr w:type="spellStart"/>
      <w:r w:rsidR="00692190" w:rsidRPr="00692190">
        <w:rPr>
          <w:rFonts w:ascii="Times New Roman" w:hAnsi="Times New Roman" w:cs="Times New Roman"/>
          <w:sz w:val="24"/>
          <w:szCs w:val="24"/>
        </w:rPr>
        <w:t>Vodo</w:t>
      </w:r>
      <w:proofErr w:type="spellEnd"/>
      <w:r w:rsidR="00692190" w:rsidRPr="00692190">
        <w:rPr>
          <w:rFonts w:ascii="Times New Roman" w:hAnsi="Times New Roman" w:cs="Times New Roman"/>
          <w:sz w:val="24"/>
          <w:szCs w:val="24"/>
        </w:rPr>
        <w:t xml:space="preserve"> Machinery Technology Co., Ltd</w:t>
      </w:r>
      <w:r w:rsidR="00A42B53">
        <w:rPr>
          <w:rFonts w:ascii="Times New Roman" w:hAnsi="Times New Roman" w:cs="Times New Roman"/>
          <w:sz w:val="24"/>
          <w:szCs w:val="24"/>
        </w:rPr>
        <w:t>.</w:t>
      </w:r>
      <w:r w:rsidR="00692190" w:rsidRPr="00692190">
        <w:rPr>
          <w:rFonts w:ascii="Times New Roman" w:hAnsi="Times New Roman" w:cs="Times New Roman"/>
          <w:sz w:val="24"/>
          <w:szCs w:val="24"/>
        </w:rPr>
        <w:t xml:space="preserve">) </w:t>
      </w:r>
      <w:r w:rsidR="00493B77" w:rsidRPr="00F626C2">
        <w:rPr>
          <w:rFonts w:ascii="Times New Roman" w:hAnsi="Times New Roman" w:cs="Times New Roman"/>
          <w:sz w:val="24"/>
          <w:szCs w:val="24"/>
        </w:rPr>
        <w:t>equipped with a thermal conductivity detector (TCD)</w:t>
      </w:r>
      <w:r w:rsidR="00692190">
        <w:rPr>
          <w:rFonts w:ascii="Times New Roman" w:hAnsi="Times New Roman" w:cs="Times New Roman"/>
          <w:sz w:val="24"/>
          <w:szCs w:val="24"/>
        </w:rPr>
        <w:t xml:space="preserve">. </w:t>
      </w:r>
      <w:r w:rsidR="00DC7A06">
        <w:rPr>
          <w:rFonts w:ascii="Times New Roman" w:hAnsi="Times New Roman" w:cs="Times New Roman"/>
          <w:sz w:val="24"/>
          <w:szCs w:val="24"/>
        </w:rPr>
        <w:t>For the H</w:t>
      </w:r>
      <w:r w:rsidR="00DC7A06" w:rsidRPr="00DC7A06">
        <w:rPr>
          <w:rFonts w:ascii="Times New Roman" w:hAnsi="Times New Roman" w:cs="Times New Roman"/>
          <w:sz w:val="24"/>
          <w:szCs w:val="24"/>
          <w:vertAlign w:val="subscript"/>
        </w:rPr>
        <w:t>2</w:t>
      </w:r>
      <w:r w:rsidR="00DC7A06">
        <w:rPr>
          <w:rFonts w:ascii="Times New Roman" w:hAnsi="Times New Roman" w:cs="Times New Roman"/>
          <w:sz w:val="24"/>
          <w:szCs w:val="24"/>
        </w:rPr>
        <w:t xml:space="preserve">-TPR experiments, </w:t>
      </w:r>
      <w:r w:rsidR="005679FA" w:rsidRPr="00F626C2">
        <w:rPr>
          <w:rFonts w:ascii="Times New Roman" w:hAnsi="Times New Roman" w:cs="Times New Roman"/>
          <w:sz w:val="24"/>
          <w:szCs w:val="24"/>
        </w:rPr>
        <w:t xml:space="preserve">50 mg of </w:t>
      </w:r>
      <w:r w:rsidR="005679FA">
        <w:rPr>
          <w:rFonts w:ascii="Times New Roman" w:hAnsi="Times New Roman" w:cs="Times New Roman"/>
          <w:sz w:val="24"/>
          <w:szCs w:val="24"/>
        </w:rPr>
        <w:t>as-prepared</w:t>
      </w:r>
      <w:r w:rsidR="005679FA" w:rsidRPr="00F626C2">
        <w:rPr>
          <w:rFonts w:ascii="Times New Roman" w:hAnsi="Times New Roman" w:cs="Times New Roman"/>
          <w:sz w:val="24"/>
          <w:szCs w:val="24"/>
        </w:rPr>
        <w:t xml:space="preserve"> CeO</w:t>
      </w:r>
      <w:r w:rsidR="005679FA" w:rsidRPr="00F626C2">
        <w:rPr>
          <w:rFonts w:ascii="Times New Roman" w:hAnsi="Times New Roman" w:cs="Times New Roman"/>
          <w:sz w:val="24"/>
          <w:szCs w:val="24"/>
          <w:vertAlign w:val="subscript"/>
        </w:rPr>
        <w:t>2</w:t>
      </w:r>
      <w:r w:rsidR="005679FA" w:rsidRPr="00F626C2">
        <w:rPr>
          <w:rFonts w:ascii="Times New Roman" w:hAnsi="Times New Roman" w:cs="Times New Roman"/>
          <w:sz w:val="24"/>
          <w:szCs w:val="24"/>
        </w:rPr>
        <w:t xml:space="preserve"> support </w:t>
      </w:r>
      <w:r w:rsidR="005679FA">
        <w:rPr>
          <w:rFonts w:ascii="Times New Roman" w:hAnsi="Times New Roman" w:cs="Times New Roman"/>
          <w:sz w:val="24"/>
          <w:szCs w:val="24"/>
        </w:rPr>
        <w:t xml:space="preserve">and calcined </w:t>
      </w:r>
      <w:r w:rsidR="005679FA" w:rsidRPr="00F626C2">
        <w:rPr>
          <w:rFonts w:ascii="Times New Roman" w:hAnsi="Times New Roman" w:cs="Times New Roman"/>
          <w:sz w:val="24"/>
          <w:szCs w:val="24"/>
        </w:rPr>
        <w:t>Pd/CeO</w:t>
      </w:r>
      <w:r w:rsidR="005679FA" w:rsidRPr="00F626C2">
        <w:rPr>
          <w:rFonts w:ascii="Times New Roman" w:hAnsi="Times New Roman" w:cs="Times New Roman"/>
          <w:sz w:val="24"/>
          <w:szCs w:val="24"/>
          <w:vertAlign w:val="subscript"/>
        </w:rPr>
        <w:t>2</w:t>
      </w:r>
      <w:r w:rsidR="005679FA" w:rsidRPr="00F626C2">
        <w:rPr>
          <w:rFonts w:ascii="Times New Roman" w:hAnsi="Times New Roman" w:cs="Times New Roman"/>
          <w:sz w:val="24"/>
          <w:szCs w:val="24"/>
        </w:rPr>
        <w:t xml:space="preserve"> catalysts were loaded in a U-shape quartz </w:t>
      </w:r>
      <w:proofErr w:type="spellStart"/>
      <w:r w:rsidR="005679FA" w:rsidRPr="00F626C2">
        <w:rPr>
          <w:rFonts w:ascii="Times New Roman" w:hAnsi="Times New Roman" w:cs="Times New Roman"/>
          <w:sz w:val="24"/>
          <w:szCs w:val="24"/>
        </w:rPr>
        <w:t>microreactor</w:t>
      </w:r>
      <w:proofErr w:type="spellEnd"/>
      <w:r w:rsidR="005679FA" w:rsidRPr="00F626C2">
        <w:rPr>
          <w:rFonts w:ascii="Times New Roman" w:hAnsi="Times New Roman" w:cs="Times New Roman"/>
          <w:sz w:val="24"/>
          <w:szCs w:val="24"/>
        </w:rPr>
        <w:t xml:space="preserve"> and then heated at an increasing rate of 5 °C min</w:t>
      </w:r>
      <w:r w:rsidR="005679FA" w:rsidRPr="00F626C2">
        <w:rPr>
          <w:rFonts w:ascii="Times New Roman" w:hAnsi="Times New Roman" w:cs="Times New Roman"/>
          <w:sz w:val="24"/>
          <w:szCs w:val="24"/>
          <w:vertAlign w:val="superscript"/>
        </w:rPr>
        <w:t>-1</w:t>
      </w:r>
      <w:r w:rsidR="005679FA" w:rsidRPr="00F626C2">
        <w:rPr>
          <w:rFonts w:ascii="Times New Roman" w:hAnsi="Times New Roman" w:cs="Times New Roman"/>
          <w:sz w:val="24"/>
          <w:szCs w:val="24"/>
        </w:rPr>
        <w:t xml:space="preserve"> up to 600 °C under 5% H</w:t>
      </w:r>
      <w:r w:rsidR="005679FA" w:rsidRPr="00F626C2">
        <w:rPr>
          <w:rFonts w:ascii="Times New Roman" w:hAnsi="Times New Roman" w:cs="Times New Roman"/>
          <w:sz w:val="24"/>
          <w:szCs w:val="24"/>
          <w:vertAlign w:val="subscript"/>
        </w:rPr>
        <w:t>2</w:t>
      </w:r>
      <w:r w:rsidR="005679FA" w:rsidRPr="00F626C2">
        <w:rPr>
          <w:rFonts w:ascii="Times New Roman" w:hAnsi="Times New Roman" w:cs="Times New Roman"/>
          <w:sz w:val="24"/>
          <w:szCs w:val="24"/>
        </w:rPr>
        <w:t>/</w:t>
      </w:r>
      <w:proofErr w:type="spellStart"/>
      <w:r w:rsidR="005679FA" w:rsidRPr="00F626C2">
        <w:rPr>
          <w:rFonts w:ascii="Times New Roman" w:hAnsi="Times New Roman" w:cs="Times New Roman"/>
          <w:sz w:val="24"/>
          <w:szCs w:val="24"/>
        </w:rPr>
        <w:t>Ar</w:t>
      </w:r>
      <w:proofErr w:type="spellEnd"/>
      <w:r w:rsidR="005679FA" w:rsidRPr="00F626C2">
        <w:rPr>
          <w:rFonts w:ascii="Times New Roman" w:hAnsi="Times New Roman" w:cs="Times New Roman"/>
          <w:sz w:val="24"/>
          <w:szCs w:val="24"/>
        </w:rPr>
        <w:t xml:space="preserve"> atmosphere </w:t>
      </w:r>
      <w:r w:rsidR="005679FA" w:rsidRPr="00F626C2">
        <w:rPr>
          <w:rFonts w:ascii="Times New Roman" w:hAnsi="Times New Roman" w:cs="Times New Roman"/>
          <w:sz w:val="24"/>
          <w:szCs w:val="24"/>
        </w:rPr>
        <w:lastRenderedPageBreak/>
        <w:t>with a flow rate of 30 mL min</w:t>
      </w:r>
      <w:r w:rsidR="005679FA" w:rsidRPr="00F626C2">
        <w:rPr>
          <w:rFonts w:ascii="Times New Roman" w:hAnsi="Times New Roman" w:cs="Times New Roman"/>
          <w:sz w:val="24"/>
          <w:szCs w:val="24"/>
          <w:vertAlign w:val="superscript"/>
        </w:rPr>
        <w:t>-1</w:t>
      </w:r>
      <w:r w:rsidR="005679FA" w:rsidRPr="00F626C2">
        <w:rPr>
          <w:rFonts w:ascii="Times New Roman" w:hAnsi="Times New Roman" w:cs="Times New Roman"/>
          <w:sz w:val="24"/>
          <w:szCs w:val="24"/>
        </w:rPr>
        <w:t>. A trap containing KOH was used to move water from the stream prior to TCD. The H</w:t>
      </w:r>
      <w:r w:rsidR="005679FA" w:rsidRPr="00F626C2">
        <w:rPr>
          <w:rFonts w:ascii="Times New Roman" w:hAnsi="Times New Roman" w:cs="Times New Roman"/>
          <w:sz w:val="24"/>
          <w:szCs w:val="24"/>
          <w:vertAlign w:val="subscript"/>
        </w:rPr>
        <w:t>2</w:t>
      </w:r>
      <w:r w:rsidR="005679FA" w:rsidRPr="00F626C2">
        <w:rPr>
          <w:rFonts w:ascii="Times New Roman" w:hAnsi="Times New Roman" w:cs="Times New Roman"/>
          <w:sz w:val="24"/>
          <w:szCs w:val="24"/>
        </w:rPr>
        <w:t xml:space="preserve"> consumption was recorded by the TCD detecto</w:t>
      </w:r>
      <w:r w:rsidR="005679FA" w:rsidRPr="00F626C2">
        <w:rPr>
          <w:rFonts w:ascii="Times New Roman" w:hAnsi="Times New Roman" w:cs="Times New Roman" w:hint="eastAsia"/>
          <w:sz w:val="24"/>
          <w:szCs w:val="24"/>
        </w:rPr>
        <w:t>r</w:t>
      </w:r>
      <w:r w:rsidR="005679FA" w:rsidRPr="00F626C2">
        <w:rPr>
          <w:rFonts w:ascii="Times New Roman" w:hAnsi="Times New Roman" w:cs="Times New Roman"/>
          <w:sz w:val="24"/>
          <w:szCs w:val="24"/>
        </w:rPr>
        <w:t>.</w:t>
      </w:r>
      <w:r w:rsidR="005679FA">
        <w:rPr>
          <w:rFonts w:ascii="Times New Roman" w:hAnsi="Times New Roman" w:cs="Times New Roman"/>
          <w:sz w:val="24"/>
          <w:szCs w:val="24"/>
        </w:rPr>
        <w:t xml:space="preserve"> </w:t>
      </w:r>
    </w:p>
    <w:p w14:paraId="6D1149C2" w14:textId="77777777" w:rsidR="005E176B" w:rsidRDefault="005679FA" w:rsidP="009F53F0">
      <w:pPr>
        <w:widowControl/>
        <w:spacing w:line="480" w:lineRule="auto"/>
        <w:ind w:firstLine="420"/>
        <w:rPr>
          <w:rFonts w:ascii="Times New Roman" w:hAnsi="Times New Roman" w:cs="Times New Roman"/>
          <w:sz w:val="24"/>
          <w:szCs w:val="24"/>
        </w:rPr>
      </w:pPr>
      <w:r>
        <w:rPr>
          <w:rFonts w:ascii="Times New Roman" w:hAnsi="Times New Roman" w:cs="Times New Roman"/>
          <w:sz w:val="24"/>
          <w:szCs w:val="24"/>
        </w:rPr>
        <w:t xml:space="preserve">For the CO titration experiments, </w:t>
      </w:r>
      <w:bookmarkStart w:id="3" w:name="OLE_LINK6"/>
      <w:bookmarkStart w:id="4" w:name="OLE_LINK8"/>
      <w:r w:rsidR="007F2EA7" w:rsidRPr="00F626C2">
        <w:rPr>
          <w:rFonts w:ascii="Times New Roman" w:hAnsi="Times New Roman" w:cs="Times New Roman"/>
          <w:sz w:val="24"/>
          <w:szCs w:val="24"/>
        </w:rPr>
        <w:t xml:space="preserve">100 mg of </w:t>
      </w:r>
      <w:r w:rsidR="005E176B">
        <w:rPr>
          <w:rFonts w:ascii="Times New Roman" w:hAnsi="Times New Roman" w:cs="Times New Roman"/>
          <w:sz w:val="24"/>
          <w:szCs w:val="24"/>
        </w:rPr>
        <w:t xml:space="preserve">calcined catalyst was </w:t>
      </w:r>
      <w:r w:rsidR="005E176B" w:rsidRPr="00F626C2">
        <w:rPr>
          <w:rFonts w:ascii="Times New Roman" w:hAnsi="Times New Roman" w:cs="Times New Roman"/>
          <w:sz w:val="24"/>
          <w:szCs w:val="24"/>
        </w:rPr>
        <w:t xml:space="preserve">loaded in a U-shape quartz </w:t>
      </w:r>
      <w:proofErr w:type="spellStart"/>
      <w:r w:rsidR="005E176B" w:rsidRPr="00F626C2">
        <w:rPr>
          <w:rFonts w:ascii="Times New Roman" w:hAnsi="Times New Roman" w:cs="Times New Roman"/>
          <w:sz w:val="24"/>
          <w:szCs w:val="24"/>
        </w:rPr>
        <w:t>microreactor</w:t>
      </w:r>
      <w:proofErr w:type="spellEnd"/>
      <w:r w:rsidR="005E176B" w:rsidRPr="00F626C2">
        <w:rPr>
          <w:rFonts w:ascii="Times New Roman" w:hAnsi="Times New Roman" w:cs="Times New Roman"/>
          <w:sz w:val="24"/>
          <w:szCs w:val="24"/>
        </w:rPr>
        <w:t xml:space="preserve"> and then</w:t>
      </w:r>
      <w:r w:rsidR="005E176B">
        <w:rPr>
          <w:rFonts w:ascii="Times New Roman" w:hAnsi="Times New Roman" w:cs="Times New Roman"/>
          <w:sz w:val="24"/>
          <w:szCs w:val="24"/>
        </w:rPr>
        <w:t xml:space="preserve"> in situ reduced </w:t>
      </w:r>
      <w:r w:rsidR="0074051C" w:rsidRPr="00E30702">
        <w:rPr>
          <w:rFonts w:ascii="Times New Roman" w:hAnsi="Times New Roman" w:cs="Times New Roman"/>
          <w:sz w:val="24"/>
          <w:szCs w:val="24"/>
        </w:rPr>
        <w:t>by pure H</w:t>
      </w:r>
      <w:r w:rsidR="0074051C" w:rsidRPr="00E30702">
        <w:rPr>
          <w:rFonts w:ascii="Times New Roman" w:hAnsi="Times New Roman" w:cs="Times New Roman"/>
          <w:sz w:val="24"/>
          <w:szCs w:val="24"/>
          <w:vertAlign w:val="subscript"/>
        </w:rPr>
        <w:t>2</w:t>
      </w:r>
      <w:r w:rsidR="0074051C" w:rsidRPr="00E30702">
        <w:rPr>
          <w:rFonts w:ascii="Times New Roman" w:hAnsi="Times New Roman" w:cs="Times New Roman"/>
          <w:sz w:val="24"/>
          <w:szCs w:val="24"/>
        </w:rPr>
        <w:t xml:space="preserve"> with a flow rate of 30 mL min</w:t>
      </w:r>
      <w:r w:rsidR="0074051C" w:rsidRPr="00E30702">
        <w:rPr>
          <w:rFonts w:ascii="Times New Roman" w:hAnsi="Times New Roman" w:cs="Times New Roman"/>
          <w:sz w:val="24"/>
          <w:szCs w:val="24"/>
          <w:vertAlign w:val="superscript"/>
        </w:rPr>
        <w:t>−1</w:t>
      </w:r>
      <w:r w:rsidR="0074051C" w:rsidRPr="00E30702">
        <w:rPr>
          <w:rFonts w:ascii="Times New Roman" w:hAnsi="Times New Roman" w:cs="Times New Roman"/>
          <w:sz w:val="24"/>
          <w:szCs w:val="24"/>
        </w:rPr>
        <w:t xml:space="preserve"> at 3</w:t>
      </w:r>
      <w:r w:rsidR="0074051C" w:rsidRPr="00E30702">
        <w:rPr>
          <w:rFonts w:ascii="Times New Roman" w:hAnsi="Times New Roman" w:cs="Times New Roman" w:hint="eastAsia"/>
          <w:sz w:val="24"/>
          <w:szCs w:val="24"/>
        </w:rPr>
        <w:t>50</w:t>
      </w:r>
      <w:r w:rsidR="0074051C" w:rsidRPr="00E30702">
        <w:rPr>
          <w:rFonts w:ascii="Times New Roman" w:hAnsi="Times New Roman" w:cs="Times New Roman"/>
          <w:sz w:val="24"/>
          <w:szCs w:val="24"/>
        </w:rPr>
        <w:t xml:space="preserve"> °C for 2 h</w:t>
      </w:r>
      <w:r w:rsidR="0074051C">
        <w:rPr>
          <w:rFonts w:ascii="Times New Roman" w:hAnsi="Times New Roman" w:cs="Times New Roman"/>
          <w:sz w:val="24"/>
          <w:szCs w:val="24"/>
        </w:rPr>
        <w:t xml:space="preserve"> </w:t>
      </w:r>
      <w:r w:rsidR="0074051C" w:rsidRPr="00F626C2">
        <w:rPr>
          <w:rFonts w:ascii="Times New Roman" w:hAnsi="Times New Roman" w:cs="Times New Roman"/>
          <w:sz w:val="24"/>
          <w:szCs w:val="24"/>
        </w:rPr>
        <w:t>to acquire the Pd/CeO</w:t>
      </w:r>
      <w:r w:rsidR="0074051C" w:rsidRPr="00F626C2">
        <w:rPr>
          <w:rFonts w:ascii="Times New Roman" w:hAnsi="Times New Roman" w:cs="Times New Roman"/>
          <w:sz w:val="24"/>
          <w:szCs w:val="24"/>
          <w:vertAlign w:val="subscript"/>
        </w:rPr>
        <w:t>2</w:t>
      </w:r>
      <w:r w:rsidR="0074051C" w:rsidRPr="00F626C2">
        <w:rPr>
          <w:rFonts w:ascii="Times New Roman" w:hAnsi="Times New Roman" w:cs="Times New Roman"/>
          <w:sz w:val="24"/>
          <w:szCs w:val="24"/>
        </w:rPr>
        <w:t xml:space="preserve"> catalyst.</w:t>
      </w:r>
      <w:r w:rsidR="0074051C">
        <w:rPr>
          <w:rFonts w:ascii="Times New Roman" w:hAnsi="Times New Roman" w:cs="Times New Roman"/>
          <w:sz w:val="24"/>
          <w:szCs w:val="24"/>
        </w:rPr>
        <w:t xml:space="preserve"> Afterwards, </w:t>
      </w:r>
      <w:bookmarkEnd w:id="3"/>
      <w:bookmarkEnd w:id="4"/>
      <w:r w:rsidR="00937AF5" w:rsidRPr="00F626C2">
        <w:rPr>
          <w:rFonts w:ascii="Times New Roman" w:hAnsi="Times New Roman" w:cs="Times New Roman"/>
          <w:sz w:val="24"/>
          <w:szCs w:val="24"/>
        </w:rPr>
        <w:t>He</w:t>
      </w:r>
      <w:r w:rsidR="00937AF5">
        <w:rPr>
          <w:rFonts w:ascii="Times New Roman" w:hAnsi="Times New Roman" w:cs="Times New Roman"/>
          <w:sz w:val="24"/>
          <w:szCs w:val="24"/>
        </w:rPr>
        <w:t xml:space="preserve"> was transferred into </w:t>
      </w:r>
      <w:r w:rsidR="00732374">
        <w:rPr>
          <w:rFonts w:ascii="Times New Roman" w:hAnsi="Times New Roman" w:cs="Times New Roman"/>
          <w:sz w:val="24"/>
          <w:szCs w:val="24"/>
        </w:rPr>
        <w:t xml:space="preserve">the reactor </w:t>
      </w:r>
      <w:r w:rsidR="002038D8">
        <w:rPr>
          <w:rFonts w:ascii="Times New Roman" w:hAnsi="Times New Roman" w:cs="Times New Roman"/>
          <w:sz w:val="24"/>
          <w:szCs w:val="24"/>
        </w:rPr>
        <w:t>with a flow rate of 30 mL min</w:t>
      </w:r>
      <w:r w:rsidR="002038D8" w:rsidRPr="002038D8">
        <w:rPr>
          <w:rFonts w:ascii="Times New Roman" w:hAnsi="Times New Roman" w:cs="Times New Roman"/>
          <w:sz w:val="24"/>
          <w:szCs w:val="24"/>
          <w:vertAlign w:val="superscript"/>
        </w:rPr>
        <w:t>-1</w:t>
      </w:r>
      <w:r w:rsidR="002038D8">
        <w:rPr>
          <w:rFonts w:ascii="Times New Roman" w:hAnsi="Times New Roman" w:cs="Times New Roman"/>
          <w:sz w:val="24"/>
          <w:szCs w:val="24"/>
        </w:rPr>
        <w:t xml:space="preserve"> </w:t>
      </w:r>
      <w:r w:rsidR="00732374">
        <w:rPr>
          <w:rFonts w:ascii="Times New Roman" w:hAnsi="Times New Roman" w:cs="Times New Roman"/>
          <w:sz w:val="24"/>
          <w:szCs w:val="24"/>
        </w:rPr>
        <w:t xml:space="preserve">at </w:t>
      </w:r>
      <w:r w:rsidR="00732374" w:rsidRPr="00E30702">
        <w:rPr>
          <w:rFonts w:ascii="Times New Roman" w:hAnsi="Times New Roman" w:cs="Times New Roman"/>
          <w:sz w:val="24"/>
          <w:szCs w:val="24"/>
        </w:rPr>
        <w:t>3</w:t>
      </w:r>
      <w:r w:rsidR="00732374" w:rsidRPr="00E30702">
        <w:rPr>
          <w:rFonts w:ascii="Times New Roman" w:hAnsi="Times New Roman" w:cs="Times New Roman" w:hint="eastAsia"/>
          <w:sz w:val="24"/>
          <w:szCs w:val="24"/>
        </w:rPr>
        <w:t>50</w:t>
      </w:r>
      <w:r w:rsidR="00732374" w:rsidRPr="00E30702">
        <w:rPr>
          <w:rFonts w:ascii="Times New Roman" w:hAnsi="Times New Roman" w:cs="Times New Roman"/>
          <w:sz w:val="24"/>
          <w:szCs w:val="24"/>
        </w:rPr>
        <w:t xml:space="preserve"> °C for</w:t>
      </w:r>
      <w:r w:rsidR="00732374">
        <w:rPr>
          <w:rFonts w:ascii="Times New Roman" w:hAnsi="Times New Roman" w:cs="Times New Roman"/>
          <w:sz w:val="24"/>
          <w:szCs w:val="24"/>
        </w:rPr>
        <w:t xml:space="preserve"> another 1 h and then cooled down to room temperature naturally. </w:t>
      </w:r>
      <w:r w:rsidR="009F53F0">
        <w:rPr>
          <w:rFonts w:ascii="Times New Roman" w:hAnsi="Times New Roman" w:cs="Times New Roman"/>
          <w:sz w:val="24"/>
          <w:szCs w:val="24"/>
        </w:rPr>
        <w:t xml:space="preserve">The CO titration experiment was conducted </w:t>
      </w:r>
      <w:r w:rsidR="009F53F0" w:rsidRPr="00F626C2">
        <w:rPr>
          <w:rFonts w:ascii="Times New Roman" w:hAnsi="Times New Roman" w:cs="Times New Roman"/>
          <w:sz w:val="24"/>
          <w:szCs w:val="24"/>
        </w:rPr>
        <w:t xml:space="preserve">with </w:t>
      </w:r>
      <w:r w:rsidR="009F53F0">
        <w:rPr>
          <w:rFonts w:ascii="Times New Roman" w:hAnsi="Times New Roman" w:cs="Times New Roman"/>
          <w:sz w:val="24"/>
          <w:szCs w:val="24"/>
        </w:rPr>
        <w:t>a</w:t>
      </w:r>
      <w:r w:rsidR="009F53F0" w:rsidRPr="00F626C2">
        <w:rPr>
          <w:rFonts w:ascii="Times New Roman" w:hAnsi="Times New Roman" w:cs="Times New Roman"/>
          <w:sz w:val="24"/>
          <w:szCs w:val="24"/>
        </w:rPr>
        <w:t xml:space="preserve"> CO pulse size of 0.52 mL at room temperature</w:t>
      </w:r>
      <w:r w:rsidR="009F53F0">
        <w:rPr>
          <w:rFonts w:ascii="Times New Roman" w:hAnsi="Times New Roman" w:cs="Times New Roman"/>
          <w:sz w:val="24"/>
          <w:szCs w:val="24"/>
        </w:rPr>
        <w:t xml:space="preserve"> by exposing </w:t>
      </w:r>
      <w:r w:rsidR="009F53F0" w:rsidRPr="00F626C2">
        <w:rPr>
          <w:rFonts w:ascii="Times New Roman" w:hAnsi="Times New Roman" w:cs="Times New Roman"/>
          <w:sz w:val="24"/>
          <w:szCs w:val="24"/>
        </w:rPr>
        <w:t>into 5% CO/He with at least 20 pulses till no CO adsorption</w:t>
      </w:r>
      <w:r w:rsidR="009F53F0">
        <w:rPr>
          <w:rFonts w:ascii="Times New Roman" w:hAnsi="Times New Roman" w:cs="Times New Roman"/>
          <w:sz w:val="24"/>
          <w:szCs w:val="24"/>
        </w:rPr>
        <w:t xml:space="preserve"> observed and the signals were detected by a TCD detector. </w:t>
      </w:r>
    </w:p>
    <w:p w14:paraId="4B4789D1" w14:textId="77777777" w:rsidR="00216746" w:rsidRDefault="007A5F9E" w:rsidP="00A91749">
      <w:pPr>
        <w:widowControl/>
        <w:spacing w:line="480" w:lineRule="auto"/>
        <w:ind w:firstLine="420"/>
        <w:rPr>
          <w:rFonts w:ascii="Times New Roman" w:hAnsi="Times New Roman" w:cs="Times New Roman"/>
          <w:sz w:val="24"/>
          <w:szCs w:val="24"/>
        </w:rPr>
      </w:pPr>
      <w:r>
        <w:rPr>
          <w:rFonts w:ascii="Times New Roman" w:hAnsi="Times New Roman" w:cs="Times New Roman" w:hint="eastAsia"/>
          <w:sz w:val="24"/>
          <w:szCs w:val="24"/>
        </w:rPr>
        <w:t>F</w:t>
      </w:r>
      <w:r>
        <w:rPr>
          <w:rFonts w:ascii="Times New Roman" w:hAnsi="Times New Roman" w:cs="Times New Roman"/>
          <w:sz w:val="24"/>
          <w:szCs w:val="24"/>
        </w:rPr>
        <w:t xml:space="preserve">or the </w:t>
      </w:r>
      <w:r w:rsidRPr="00F626C2">
        <w:rPr>
          <w:rFonts w:ascii="Times New Roman" w:hAnsi="Times New Roman" w:cs="Times New Roman"/>
          <w:sz w:val="24"/>
          <w:szCs w:val="24"/>
        </w:rPr>
        <w:t>CO</w:t>
      </w:r>
      <w:r w:rsidRPr="00F626C2">
        <w:rPr>
          <w:rFonts w:ascii="Times New Roman" w:hAnsi="Times New Roman" w:cs="Times New Roman"/>
          <w:sz w:val="24"/>
          <w:szCs w:val="24"/>
          <w:vertAlign w:val="subscript"/>
        </w:rPr>
        <w:t>2</w:t>
      </w:r>
      <w:r w:rsidRPr="00F626C2">
        <w:rPr>
          <w:rFonts w:ascii="Times New Roman" w:hAnsi="Times New Roman" w:cs="Times New Roman"/>
          <w:sz w:val="24"/>
          <w:szCs w:val="24"/>
        </w:rPr>
        <w:t>-TPD</w:t>
      </w:r>
      <w:r>
        <w:rPr>
          <w:rFonts w:ascii="Times New Roman" w:hAnsi="Times New Roman" w:cs="Times New Roman"/>
          <w:sz w:val="24"/>
          <w:szCs w:val="24"/>
        </w:rPr>
        <w:t xml:space="preserve"> experiments, </w:t>
      </w:r>
      <w:r w:rsidR="002038D8" w:rsidRPr="00F626C2">
        <w:rPr>
          <w:rFonts w:ascii="Times New Roman" w:hAnsi="Times New Roman" w:cs="Times New Roman"/>
          <w:sz w:val="24"/>
          <w:szCs w:val="24"/>
        </w:rPr>
        <w:t xml:space="preserve">100 mg of </w:t>
      </w:r>
      <w:r w:rsidR="002038D8">
        <w:rPr>
          <w:rFonts w:ascii="Times New Roman" w:hAnsi="Times New Roman" w:cs="Times New Roman"/>
          <w:sz w:val="24"/>
          <w:szCs w:val="24"/>
        </w:rPr>
        <w:t xml:space="preserve">calcined catalyst was </w:t>
      </w:r>
      <w:r w:rsidR="002038D8" w:rsidRPr="00F626C2">
        <w:rPr>
          <w:rFonts w:ascii="Times New Roman" w:hAnsi="Times New Roman" w:cs="Times New Roman"/>
          <w:sz w:val="24"/>
          <w:szCs w:val="24"/>
        </w:rPr>
        <w:t xml:space="preserve">loaded in a U-shape quartz </w:t>
      </w:r>
      <w:proofErr w:type="spellStart"/>
      <w:r w:rsidR="002038D8" w:rsidRPr="00F626C2">
        <w:rPr>
          <w:rFonts w:ascii="Times New Roman" w:hAnsi="Times New Roman" w:cs="Times New Roman"/>
          <w:sz w:val="24"/>
          <w:szCs w:val="24"/>
        </w:rPr>
        <w:t>microreactor</w:t>
      </w:r>
      <w:proofErr w:type="spellEnd"/>
      <w:r w:rsidR="002038D8" w:rsidRPr="00F626C2">
        <w:rPr>
          <w:rFonts w:ascii="Times New Roman" w:hAnsi="Times New Roman" w:cs="Times New Roman"/>
          <w:sz w:val="24"/>
          <w:szCs w:val="24"/>
        </w:rPr>
        <w:t xml:space="preserve"> and then</w:t>
      </w:r>
      <w:r w:rsidR="002038D8">
        <w:rPr>
          <w:rFonts w:ascii="Times New Roman" w:hAnsi="Times New Roman" w:cs="Times New Roman"/>
          <w:sz w:val="24"/>
          <w:szCs w:val="24"/>
        </w:rPr>
        <w:t xml:space="preserve"> in situ reduced </w:t>
      </w:r>
      <w:r w:rsidR="002038D8" w:rsidRPr="00E30702">
        <w:rPr>
          <w:rFonts w:ascii="Times New Roman" w:hAnsi="Times New Roman" w:cs="Times New Roman"/>
          <w:sz w:val="24"/>
          <w:szCs w:val="24"/>
        </w:rPr>
        <w:t>by pure H</w:t>
      </w:r>
      <w:r w:rsidR="002038D8" w:rsidRPr="00E30702">
        <w:rPr>
          <w:rFonts w:ascii="Times New Roman" w:hAnsi="Times New Roman" w:cs="Times New Roman"/>
          <w:sz w:val="24"/>
          <w:szCs w:val="24"/>
          <w:vertAlign w:val="subscript"/>
        </w:rPr>
        <w:t>2</w:t>
      </w:r>
      <w:r w:rsidR="002038D8" w:rsidRPr="00E30702">
        <w:rPr>
          <w:rFonts w:ascii="Times New Roman" w:hAnsi="Times New Roman" w:cs="Times New Roman"/>
          <w:sz w:val="24"/>
          <w:szCs w:val="24"/>
        </w:rPr>
        <w:t xml:space="preserve"> with a flow rate of 30 mL min</w:t>
      </w:r>
      <w:r w:rsidR="002038D8" w:rsidRPr="00E30702">
        <w:rPr>
          <w:rFonts w:ascii="Times New Roman" w:hAnsi="Times New Roman" w:cs="Times New Roman"/>
          <w:sz w:val="24"/>
          <w:szCs w:val="24"/>
          <w:vertAlign w:val="superscript"/>
        </w:rPr>
        <w:t>−1</w:t>
      </w:r>
      <w:r w:rsidR="002038D8" w:rsidRPr="00E30702">
        <w:rPr>
          <w:rFonts w:ascii="Times New Roman" w:hAnsi="Times New Roman" w:cs="Times New Roman"/>
          <w:sz w:val="24"/>
          <w:szCs w:val="24"/>
        </w:rPr>
        <w:t xml:space="preserve"> at 3</w:t>
      </w:r>
      <w:r w:rsidR="002038D8" w:rsidRPr="00E30702">
        <w:rPr>
          <w:rFonts w:ascii="Times New Roman" w:hAnsi="Times New Roman" w:cs="Times New Roman" w:hint="eastAsia"/>
          <w:sz w:val="24"/>
          <w:szCs w:val="24"/>
        </w:rPr>
        <w:t>50</w:t>
      </w:r>
      <w:r w:rsidR="002038D8" w:rsidRPr="00E30702">
        <w:rPr>
          <w:rFonts w:ascii="Times New Roman" w:hAnsi="Times New Roman" w:cs="Times New Roman"/>
          <w:sz w:val="24"/>
          <w:szCs w:val="24"/>
        </w:rPr>
        <w:t xml:space="preserve"> °C for 2 h</w:t>
      </w:r>
      <w:r w:rsidR="002038D8">
        <w:rPr>
          <w:rFonts w:ascii="Times New Roman" w:hAnsi="Times New Roman" w:cs="Times New Roman"/>
          <w:sz w:val="24"/>
          <w:szCs w:val="24"/>
        </w:rPr>
        <w:t xml:space="preserve"> </w:t>
      </w:r>
      <w:r w:rsidR="002038D8" w:rsidRPr="00F626C2">
        <w:rPr>
          <w:rFonts w:ascii="Times New Roman" w:hAnsi="Times New Roman" w:cs="Times New Roman"/>
          <w:sz w:val="24"/>
          <w:szCs w:val="24"/>
        </w:rPr>
        <w:t>to acquire the Pd/CeO</w:t>
      </w:r>
      <w:r w:rsidR="002038D8" w:rsidRPr="00F626C2">
        <w:rPr>
          <w:rFonts w:ascii="Times New Roman" w:hAnsi="Times New Roman" w:cs="Times New Roman"/>
          <w:sz w:val="24"/>
          <w:szCs w:val="24"/>
          <w:vertAlign w:val="subscript"/>
        </w:rPr>
        <w:t>2</w:t>
      </w:r>
      <w:r w:rsidR="002038D8" w:rsidRPr="00F626C2">
        <w:rPr>
          <w:rFonts w:ascii="Times New Roman" w:hAnsi="Times New Roman" w:cs="Times New Roman"/>
          <w:sz w:val="24"/>
          <w:szCs w:val="24"/>
        </w:rPr>
        <w:t xml:space="preserve"> catalyst.</w:t>
      </w:r>
      <w:r w:rsidR="002038D8">
        <w:rPr>
          <w:rFonts w:ascii="Times New Roman" w:hAnsi="Times New Roman" w:cs="Times New Roman"/>
          <w:sz w:val="24"/>
          <w:szCs w:val="24"/>
        </w:rPr>
        <w:t xml:space="preserve"> Afterwards, </w:t>
      </w:r>
      <w:r w:rsidR="002038D8" w:rsidRPr="002038D8">
        <w:rPr>
          <w:rFonts w:ascii="Times New Roman" w:hAnsi="Times New Roman" w:cs="Times New Roman"/>
          <w:sz w:val="24"/>
          <w:szCs w:val="24"/>
        </w:rPr>
        <w:t>the system</w:t>
      </w:r>
      <w:r w:rsidR="002038D8">
        <w:rPr>
          <w:rFonts w:ascii="Times New Roman" w:hAnsi="Times New Roman" w:cs="Times New Roman"/>
          <w:sz w:val="24"/>
          <w:szCs w:val="24"/>
        </w:rPr>
        <w:t xml:space="preserve"> </w:t>
      </w:r>
      <w:r w:rsidR="002038D8" w:rsidRPr="002038D8">
        <w:rPr>
          <w:rFonts w:ascii="Times New Roman" w:hAnsi="Times New Roman" w:cs="Times New Roman"/>
          <w:sz w:val="24"/>
          <w:szCs w:val="24"/>
        </w:rPr>
        <w:t>was transferred into pure He with a flow rate of 30 mL min</w:t>
      </w:r>
      <w:r w:rsidR="002038D8" w:rsidRPr="002038D8">
        <w:rPr>
          <w:rFonts w:ascii="Times New Roman" w:hAnsi="Times New Roman" w:cs="Times New Roman"/>
          <w:sz w:val="24"/>
          <w:szCs w:val="24"/>
          <w:vertAlign w:val="superscript"/>
        </w:rPr>
        <w:t>-1</w:t>
      </w:r>
      <w:r w:rsidR="002038D8" w:rsidRPr="002038D8">
        <w:rPr>
          <w:rFonts w:ascii="Times New Roman" w:hAnsi="Times New Roman" w:cs="Times New Roman"/>
          <w:sz w:val="24"/>
          <w:szCs w:val="24"/>
        </w:rPr>
        <w:t xml:space="preserve"> and</w:t>
      </w:r>
      <w:r w:rsidR="002038D8">
        <w:rPr>
          <w:rFonts w:ascii="Times New Roman" w:hAnsi="Times New Roman" w:cs="Times New Roman"/>
          <w:sz w:val="24"/>
          <w:szCs w:val="24"/>
        </w:rPr>
        <w:t xml:space="preserve"> purged for another 0.5 h. </w:t>
      </w:r>
      <w:r w:rsidR="00302558">
        <w:rPr>
          <w:rFonts w:ascii="Times New Roman" w:hAnsi="Times New Roman" w:cs="Times New Roman"/>
          <w:sz w:val="24"/>
          <w:szCs w:val="24"/>
        </w:rPr>
        <w:t xml:space="preserve">Next, the system was cooled down to room temperature naturally and then </w:t>
      </w:r>
      <w:r w:rsidR="00302558" w:rsidRPr="00302558">
        <w:rPr>
          <w:rFonts w:ascii="Times New Roman" w:hAnsi="Times New Roman" w:cs="Times New Roman"/>
          <w:sz w:val="24"/>
          <w:szCs w:val="24"/>
        </w:rPr>
        <w:t>exposed into</w:t>
      </w:r>
      <w:r w:rsidR="00302558">
        <w:rPr>
          <w:rFonts w:ascii="Times New Roman" w:hAnsi="Times New Roman" w:cs="Times New Roman"/>
          <w:sz w:val="24"/>
          <w:szCs w:val="24"/>
        </w:rPr>
        <w:t xml:space="preserve"> </w:t>
      </w:r>
      <w:r w:rsidR="00302558" w:rsidRPr="00302558">
        <w:rPr>
          <w:rFonts w:ascii="Times New Roman" w:hAnsi="Times New Roman" w:cs="Times New Roman"/>
          <w:sz w:val="24"/>
          <w:szCs w:val="24"/>
        </w:rPr>
        <w:t>pure CO</w:t>
      </w:r>
      <w:r w:rsidR="00302558" w:rsidRPr="00302558">
        <w:rPr>
          <w:rFonts w:ascii="Times New Roman" w:hAnsi="Times New Roman" w:cs="Times New Roman"/>
          <w:sz w:val="24"/>
          <w:szCs w:val="24"/>
          <w:vertAlign w:val="subscript"/>
        </w:rPr>
        <w:t>2</w:t>
      </w:r>
      <w:r w:rsidR="00302558" w:rsidRPr="00302558">
        <w:rPr>
          <w:rFonts w:ascii="Times New Roman" w:hAnsi="Times New Roman" w:cs="Times New Roman"/>
          <w:sz w:val="24"/>
          <w:szCs w:val="24"/>
        </w:rPr>
        <w:t xml:space="preserve"> atmosphere with a flow rate of 30 mL min</w:t>
      </w:r>
      <w:r w:rsidR="00302558" w:rsidRPr="00302558">
        <w:rPr>
          <w:rFonts w:ascii="Times New Roman" w:hAnsi="Times New Roman" w:cs="Times New Roman"/>
          <w:sz w:val="24"/>
          <w:szCs w:val="24"/>
          <w:vertAlign w:val="superscript"/>
        </w:rPr>
        <w:t>-1</w:t>
      </w:r>
      <w:r w:rsidR="00302558">
        <w:rPr>
          <w:rFonts w:ascii="Times New Roman" w:hAnsi="Times New Roman" w:cs="Times New Roman"/>
          <w:sz w:val="24"/>
          <w:szCs w:val="24"/>
        </w:rPr>
        <w:t xml:space="preserve"> for 1 h until </w:t>
      </w:r>
      <w:r w:rsidR="00302558">
        <w:rPr>
          <w:rFonts w:ascii="Times New Roman" w:hAnsi="Times New Roman" w:cs="Times New Roman" w:hint="eastAsia"/>
          <w:sz w:val="24"/>
          <w:szCs w:val="24"/>
        </w:rPr>
        <w:t>CO</w:t>
      </w:r>
      <w:r w:rsidR="00302558" w:rsidRPr="00302558">
        <w:rPr>
          <w:rFonts w:ascii="Times New Roman" w:hAnsi="Times New Roman" w:cs="Times New Roman"/>
          <w:sz w:val="24"/>
          <w:szCs w:val="24"/>
          <w:vertAlign w:val="subscript"/>
        </w:rPr>
        <w:t>2</w:t>
      </w:r>
      <w:r w:rsidR="00302558">
        <w:rPr>
          <w:rFonts w:ascii="Times New Roman" w:hAnsi="Times New Roman" w:cs="Times New Roman"/>
          <w:sz w:val="24"/>
          <w:szCs w:val="24"/>
        </w:rPr>
        <w:t xml:space="preserve"> chemisorbed </w:t>
      </w:r>
      <w:proofErr w:type="spellStart"/>
      <w:r w:rsidR="00302558" w:rsidRPr="00302558">
        <w:rPr>
          <w:rFonts w:ascii="Times New Roman" w:hAnsi="Times New Roman" w:cs="Times New Roman"/>
          <w:sz w:val="24"/>
          <w:szCs w:val="24"/>
        </w:rPr>
        <w:t>saturably</w:t>
      </w:r>
      <w:proofErr w:type="spellEnd"/>
      <w:r w:rsidR="00302558">
        <w:rPr>
          <w:rFonts w:ascii="Times New Roman" w:hAnsi="Times New Roman" w:cs="Times New Roman"/>
          <w:sz w:val="24"/>
          <w:szCs w:val="24"/>
        </w:rPr>
        <w:t>.</w:t>
      </w:r>
      <w:r w:rsidR="001825D6">
        <w:rPr>
          <w:rFonts w:ascii="Times New Roman" w:hAnsi="Times New Roman" w:cs="Times New Roman"/>
          <w:sz w:val="24"/>
          <w:szCs w:val="24"/>
        </w:rPr>
        <w:t xml:space="preserve"> </w:t>
      </w:r>
      <w:r w:rsidR="00505204">
        <w:rPr>
          <w:rFonts w:ascii="Times New Roman" w:hAnsi="Times New Roman" w:cs="Times New Roman"/>
          <w:sz w:val="24"/>
          <w:szCs w:val="24"/>
        </w:rPr>
        <w:t xml:space="preserve">After that, </w:t>
      </w:r>
      <w:r w:rsidR="00505204" w:rsidRPr="00505204">
        <w:rPr>
          <w:rFonts w:ascii="Times New Roman" w:hAnsi="Times New Roman" w:cs="Times New Roman"/>
          <w:sz w:val="24"/>
          <w:szCs w:val="24"/>
        </w:rPr>
        <w:t>pure He with a flow rate of 30 mL min</w:t>
      </w:r>
      <w:r w:rsidR="00505204" w:rsidRPr="00505204">
        <w:rPr>
          <w:rFonts w:ascii="Times New Roman" w:hAnsi="Times New Roman" w:cs="Times New Roman"/>
          <w:sz w:val="24"/>
          <w:szCs w:val="24"/>
          <w:vertAlign w:val="superscript"/>
        </w:rPr>
        <w:t>-1</w:t>
      </w:r>
      <w:r w:rsidR="00505204">
        <w:rPr>
          <w:rFonts w:ascii="Times New Roman" w:hAnsi="Times New Roman" w:cs="Times New Roman"/>
          <w:sz w:val="24"/>
          <w:szCs w:val="24"/>
        </w:rPr>
        <w:t xml:space="preserve"> was introduced again and purged for additional 0.5 h. Finally, </w:t>
      </w:r>
      <w:r w:rsidR="003B5A65" w:rsidRPr="003B5A65">
        <w:rPr>
          <w:rFonts w:ascii="Times New Roman" w:hAnsi="Times New Roman" w:cs="Times New Roman"/>
          <w:sz w:val="24"/>
          <w:szCs w:val="24"/>
        </w:rPr>
        <w:t xml:space="preserve">the resulting sample was heated at a rate of 5 </w:t>
      </w:r>
      <w:proofErr w:type="spellStart"/>
      <w:r w:rsidR="003B5A65" w:rsidRPr="003B5A65">
        <w:rPr>
          <w:rFonts w:ascii="Times New Roman" w:hAnsi="Times New Roman" w:cs="Times New Roman"/>
          <w:sz w:val="24"/>
          <w:szCs w:val="24"/>
          <w:vertAlign w:val="superscript"/>
        </w:rPr>
        <w:t>o</w:t>
      </w:r>
      <w:r w:rsidR="003B5A65" w:rsidRPr="003B5A65">
        <w:rPr>
          <w:rFonts w:ascii="Times New Roman" w:hAnsi="Times New Roman" w:cs="Times New Roman"/>
          <w:sz w:val="24"/>
          <w:szCs w:val="24"/>
        </w:rPr>
        <w:t>C</w:t>
      </w:r>
      <w:proofErr w:type="spellEnd"/>
      <w:r w:rsidR="003B5A65" w:rsidRPr="003B5A65">
        <w:rPr>
          <w:rFonts w:ascii="Times New Roman" w:hAnsi="Times New Roman" w:cs="Times New Roman"/>
          <w:sz w:val="24"/>
          <w:szCs w:val="24"/>
        </w:rPr>
        <w:t xml:space="preserve"> min</w:t>
      </w:r>
      <w:r w:rsidR="003B5A65" w:rsidRPr="003B5A65">
        <w:rPr>
          <w:rFonts w:ascii="Times New Roman" w:hAnsi="Times New Roman" w:cs="Times New Roman"/>
          <w:sz w:val="24"/>
          <w:szCs w:val="24"/>
          <w:vertAlign w:val="superscript"/>
        </w:rPr>
        <w:t>-1</w:t>
      </w:r>
      <w:r w:rsidR="003B5A65" w:rsidRPr="003B5A65">
        <w:rPr>
          <w:rFonts w:ascii="Times New Roman" w:hAnsi="Times New Roman" w:cs="Times New Roman"/>
          <w:sz w:val="24"/>
          <w:szCs w:val="24"/>
        </w:rPr>
        <w:t xml:space="preserve"> in pure He with a flow rate of 30 mL min</w:t>
      </w:r>
      <w:r w:rsidR="003B5A65" w:rsidRPr="003B5A65">
        <w:rPr>
          <w:rFonts w:ascii="Times New Roman" w:hAnsi="Times New Roman" w:cs="Times New Roman"/>
          <w:sz w:val="24"/>
          <w:szCs w:val="24"/>
          <w:vertAlign w:val="superscript"/>
        </w:rPr>
        <w:t>-1</w:t>
      </w:r>
      <w:r w:rsidR="003B5A65" w:rsidRPr="003B5A65">
        <w:rPr>
          <w:rFonts w:ascii="Times New Roman" w:hAnsi="Times New Roman" w:cs="Times New Roman"/>
          <w:sz w:val="24"/>
          <w:szCs w:val="24"/>
        </w:rPr>
        <w:t xml:space="preserve"> and the CO</w:t>
      </w:r>
      <w:r w:rsidR="003B5A65" w:rsidRPr="003B5A65">
        <w:rPr>
          <w:rFonts w:ascii="Times New Roman" w:hAnsi="Times New Roman" w:cs="Times New Roman"/>
          <w:sz w:val="24"/>
          <w:szCs w:val="24"/>
          <w:vertAlign w:val="subscript"/>
        </w:rPr>
        <w:t>2</w:t>
      </w:r>
      <w:r w:rsidR="003B5A65" w:rsidRPr="003B5A65">
        <w:rPr>
          <w:rFonts w:ascii="Times New Roman" w:hAnsi="Times New Roman" w:cs="Times New Roman"/>
          <w:sz w:val="24"/>
          <w:szCs w:val="24"/>
        </w:rPr>
        <w:t xml:space="preserve"> desorption signal was recorded by </w:t>
      </w:r>
      <w:r w:rsidR="003B5A65">
        <w:rPr>
          <w:rFonts w:ascii="Times New Roman" w:hAnsi="Times New Roman" w:cs="Times New Roman"/>
          <w:sz w:val="24"/>
          <w:szCs w:val="24"/>
        </w:rPr>
        <w:t>a</w:t>
      </w:r>
      <w:r w:rsidR="003B5A65" w:rsidRPr="003B5A65">
        <w:rPr>
          <w:rFonts w:ascii="Times New Roman" w:hAnsi="Times New Roman" w:cs="Times New Roman"/>
          <w:sz w:val="24"/>
          <w:szCs w:val="24"/>
        </w:rPr>
        <w:t xml:space="preserve"> TCD detector. A trap containing frozen isopropanol was used to move water from the stream prior to TCD.</w:t>
      </w:r>
      <w:bookmarkStart w:id="5" w:name="OLE_LINK7"/>
    </w:p>
    <w:p w14:paraId="127EF7F6" w14:textId="77777777" w:rsidR="00EC0012" w:rsidRDefault="00F626C2" w:rsidP="00A91749">
      <w:pPr>
        <w:widowControl/>
        <w:spacing w:line="480" w:lineRule="auto"/>
        <w:ind w:firstLine="420"/>
        <w:rPr>
          <w:rFonts w:ascii="Times New Roman" w:hAnsi="Times New Roman" w:cs="Times New Roman"/>
          <w:sz w:val="24"/>
          <w:szCs w:val="24"/>
        </w:rPr>
      </w:pPr>
      <w:r w:rsidRPr="00F626C2">
        <w:rPr>
          <w:rFonts w:ascii="Times New Roman" w:hAnsi="Times New Roman" w:cs="Times New Roman"/>
          <w:sz w:val="24"/>
          <w:szCs w:val="24"/>
        </w:rPr>
        <w:lastRenderedPageBreak/>
        <w:t xml:space="preserve">In situ diffuse reflectance infrared Fourier transformed spectroscopy (DRIFTS) experiments were carried out on a Nicolet iS50 FT-IR spectrometer equipped with </w:t>
      </w:r>
      <w:r w:rsidR="00EC0012" w:rsidRPr="00F626C2">
        <w:rPr>
          <w:rFonts w:ascii="Times New Roman" w:hAnsi="Times New Roman" w:cs="Times New Roman"/>
          <w:sz w:val="24"/>
          <w:szCs w:val="24"/>
        </w:rPr>
        <w:t>an in situ DRIFTS reac</w:t>
      </w:r>
      <w:r w:rsidR="00EC0012">
        <w:rPr>
          <w:rFonts w:ascii="Times New Roman" w:hAnsi="Times New Roman" w:cs="Times New Roman"/>
          <w:sz w:val="24"/>
          <w:szCs w:val="24"/>
        </w:rPr>
        <w:t xml:space="preserve">tion cell and </w:t>
      </w:r>
      <w:r w:rsidRPr="00F626C2">
        <w:rPr>
          <w:rFonts w:ascii="Times New Roman" w:hAnsi="Times New Roman" w:cs="Times New Roman"/>
          <w:sz w:val="24"/>
          <w:szCs w:val="24"/>
        </w:rPr>
        <w:t>an MCT/A detector in series mode with 256 scans and a resolution of 4 cm</w:t>
      </w:r>
      <w:r w:rsidRPr="00F626C2">
        <w:rPr>
          <w:rFonts w:ascii="Times New Roman" w:hAnsi="Times New Roman" w:cs="Times New Roman"/>
          <w:sz w:val="24"/>
          <w:szCs w:val="24"/>
          <w:vertAlign w:val="superscript"/>
        </w:rPr>
        <w:t>-1</w:t>
      </w:r>
      <w:bookmarkEnd w:id="5"/>
      <w:r w:rsidRPr="00F626C2">
        <w:rPr>
          <w:rFonts w:ascii="Times New Roman" w:hAnsi="Times New Roman" w:cs="Times New Roman"/>
          <w:sz w:val="24"/>
          <w:szCs w:val="24"/>
        </w:rPr>
        <w:t xml:space="preserve">. </w:t>
      </w:r>
      <w:r w:rsidR="00EC0012" w:rsidRPr="00F626C2">
        <w:rPr>
          <w:rFonts w:ascii="Times New Roman" w:hAnsi="Times New Roman" w:cs="Times New Roman"/>
          <w:sz w:val="24"/>
          <w:szCs w:val="24"/>
        </w:rPr>
        <w:t>Prior to measurements,</w:t>
      </w:r>
      <w:r w:rsidR="00EC0012">
        <w:rPr>
          <w:rFonts w:ascii="Times New Roman" w:hAnsi="Times New Roman" w:cs="Times New Roman"/>
          <w:sz w:val="24"/>
          <w:szCs w:val="24"/>
        </w:rPr>
        <w:t xml:space="preserve"> </w:t>
      </w:r>
      <w:r w:rsidR="00F20ED8">
        <w:rPr>
          <w:rFonts w:ascii="Times New Roman" w:hAnsi="Times New Roman" w:cs="Times New Roman"/>
          <w:sz w:val="24"/>
          <w:szCs w:val="24"/>
        </w:rPr>
        <w:t xml:space="preserve">50 mg of calcined catalyst was </w:t>
      </w:r>
      <w:r w:rsidR="00F20ED8" w:rsidRPr="00F626C2">
        <w:rPr>
          <w:rFonts w:ascii="Times New Roman" w:hAnsi="Times New Roman" w:cs="Times New Roman"/>
          <w:sz w:val="24"/>
          <w:szCs w:val="24"/>
        </w:rPr>
        <w:t>loaded in</w:t>
      </w:r>
      <w:r w:rsidR="00F20ED8">
        <w:rPr>
          <w:rFonts w:ascii="Times New Roman" w:hAnsi="Times New Roman" w:cs="Times New Roman"/>
          <w:sz w:val="24"/>
          <w:szCs w:val="24"/>
        </w:rPr>
        <w:t xml:space="preserve"> the reaction cell and then in situ reduced </w:t>
      </w:r>
      <w:r w:rsidR="00F20ED8" w:rsidRPr="00E30702">
        <w:rPr>
          <w:rFonts w:ascii="Times New Roman" w:hAnsi="Times New Roman" w:cs="Times New Roman"/>
          <w:sz w:val="24"/>
          <w:szCs w:val="24"/>
        </w:rPr>
        <w:t>by pure H</w:t>
      </w:r>
      <w:r w:rsidR="00F20ED8" w:rsidRPr="00E30702">
        <w:rPr>
          <w:rFonts w:ascii="Times New Roman" w:hAnsi="Times New Roman" w:cs="Times New Roman"/>
          <w:sz w:val="24"/>
          <w:szCs w:val="24"/>
          <w:vertAlign w:val="subscript"/>
        </w:rPr>
        <w:t>2</w:t>
      </w:r>
      <w:r w:rsidR="00F20ED8" w:rsidRPr="00E30702">
        <w:rPr>
          <w:rFonts w:ascii="Times New Roman" w:hAnsi="Times New Roman" w:cs="Times New Roman"/>
          <w:sz w:val="24"/>
          <w:szCs w:val="24"/>
        </w:rPr>
        <w:t xml:space="preserve"> with a flow rate of 30 mL min</w:t>
      </w:r>
      <w:r w:rsidR="00F20ED8" w:rsidRPr="00E30702">
        <w:rPr>
          <w:rFonts w:ascii="Times New Roman" w:hAnsi="Times New Roman" w:cs="Times New Roman"/>
          <w:sz w:val="24"/>
          <w:szCs w:val="24"/>
          <w:vertAlign w:val="superscript"/>
        </w:rPr>
        <w:t>−1</w:t>
      </w:r>
      <w:r w:rsidR="00F20ED8" w:rsidRPr="00E30702">
        <w:rPr>
          <w:rFonts w:ascii="Times New Roman" w:hAnsi="Times New Roman" w:cs="Times New Roman"/>
          <w:sz w:val="24"/>
          <w:szCs w:val="24"/>
        </w:rPr>
        <w:t xml:space="preserve"> at 3</w:t>
      </w:r>
      <w:r w:rsidR="00F20ED8" w:rsidRPr="00E30702">
        <w:rPr>
          <w:rFonts w:ascii="Times New Roman" w:hAnsi="Times New Roman" w:cs="Times New Roman" w:hint="eastAsia"/>
          <w:sz w:val="24"/>
          <w:szCs w:val="24"/>
        </w:rPr>
        <w:t>50</w:t>
      </w:r>
      <w:r w:rsidR="00F20ED8" w:rsidRPr="00E30702">
        <w:rPr>
          <w:rFonts w:ascii="Times New Roman" w:hAnsi="Times New Roman" w:cs="Times New Roman"/>
          <w:sz w:val="24"/>
          <w:szCs w:val="24"/>
        </w:rPr>
        <w:t xml:space="preserve"> °C for 2 h</w:t>
      </w:r>
      <w:r w:rsidR="00F20ED8">
        <w:rPr>
          <w:rFonts w:ascii="Times New Roman" w:hAnsi="Times New Roman" w:cs="Times New Roman"/>
          <w:sz w:val="24"/>
          <w:szCs w:val="24"/>
        </w:rPr>
        <w:t xml:space="preserve"> </w:t>
      </w:r>
      <w:r w:rsidR="00F20ED8" w:rsidRPr="00F626C2">
        <w:rPr>
          <w:rFonts w:ascii="Times New Roman" w:hAnsi="Times New Roman" w:cs="Times New Roman"/>
          <w:sz w:val="24"/>
          <w:szCs w:val="24"/>
        </w:rPr>
        <w:t>to acquire the Pd/CeO</w:t>
      </w:r>
      <w:r w:rsidR="00F20ED8" w:rsidRPr="00F626C2">
        <w:rPr>
          <w:rFonts w:ascii="Times New Roman" w:hAnsi="Times New Roman" w:cs="Times New Roman"/>
          <w:sz w:val="24"/>
          <w:szCs w:val="24"/>
          <w:vertAlign w:val="subscript"/>
        </w:rPr>
        <w:t>2</w:t>
      </w:r>
      <w:r w:rsidR="00F20ED8" w:rsidRPr="00F626C2">
        <w:rPr>
          <w:rFonts w:ascii="Times New Roman" w:hAnsi="Times New Roman" w:cs="Times New Roman"/>
          <w:sz w:val="24"/>
          <w:szCs w:val="24"/>
        </w:rPr>
        <w:t xml:space="preserve"> catalyst.</w:t>
      </w:r>
      <w:r w:rsidR="00F20ED8">
        <w:rPr>
          <w:rFonts w:ascii="Times New Roman" w:hAnsi="Times New Roman" w:cs="Times New Roman"/>
          <w:sz w:val="24"/>
          <w:szCs w:val="24"/>
        </w:rPr>
        <w:t xml:space="preserve"> </w:t>
      </w:r>
      <w:r w:rsidR="00AD7B7A" w:rsidRPr="00F626C2">
        <w:rPr>
          <w:rFonts w:ascii="Times New Roman" w:hAnsi="Times New Roman" w:cs="Times New Roman"/>
          <w:sz w:val="24"/>
          <w:szCs w:val="24"/>
        </w:rPr>
        <w:t>For in situ DRIFTS of CO chemisorption</w:t>
      </w:r>
      <w:r w:rsidR="00AD7B7A">
        <w:rPr>
          <w:rFonts w:ascii="Times New Roman" w:hAnsi="Times New Roman" w:cs="Times New Roman"/>
          <w:sz w:val="24"/>
          <w:szCs w:val="24"/>
        </w:rPr>
        <w:t xml:space="preserve"> experiments</w:t>
      </w:r>
      <w:r w:rsidR="00AD7B7A" w:rsidRPr="00F626C2">
        <w:rPr>
          <w:rFonts w:ascii="Times New Roman" w:hAnsi="Times New Roman" w:cs="Times New Roman"/>
          <w:sz w:val="24"/>
          <w:szCs w:val="24"/>
        </w:rPr>
        <w:t>,</w:t>
      </w:r>
      <w:r w:rsidR="00AD7B7A">
        <w:rPr>
          <w:rFonts w:ascii="Times New Roman" w:hAnsi="Times New Roman" w:cs="Times New Roman"/>
          <w:sz w:val="24"/>
          <w:szCs w:val="24"/>
        </w:rPr>
        <w:t xml:space="preserve"> </w:t>
      </w:r>
      <w:r w:rsidR="00A91749">
        <w:rPr>
          <w:rFonts w:ascii="Times New Roman" w:hAnsi="Times New Roman" w:cs="Times New Roman"/>
          <w:sz w:val="24"/>
          <w:szCs w:val="24"/>
        </w:rPr>
        <w:t xml:space="preserve">the acquired </w:t>
      </w:r>
      <w:r w:rsidR="00A91749" w:rsidRPr="00F626C2">
        <w:rPr>
          <w:rFonts w:ascii="Times New Roman" w:hAnsi="Times New Roman" w:cs="Times New Roman"/>
          <w:sz w:val="24"/>
          <w:szCs w:val="24"/>
        </w:rPr>
        <w:t>Pd/CeO</w:t>
      </w:r>
      <w:r w:rsidR="00A91749" w:rsidRPr="00F626C2">
        <w:rPr>
          <w:rFonts w:ascii="Times New Roman" w:hAnsi="Times New Roman" w:cs="Times New Roman"/>
          <w:sz w:val="24"/>
          <w:szCs w:val="24"/>
          <w:vertAlign w:val="subscript"/>
        </w:rPr>
        <w:t>2</w:t>
      </w:r>
      <w:r w:rsidR="00A91749" w:rsidRPr="00F626C2">
        <w:rPr>
          <w:rFonts w:ascii="Times New Roman" w:hAnsi="Times New Roman" w:cs="Times New Roman"/>
          <w:sz w:val="24"/>
          <w:szCs w:val="24"/>
        </w:rPr>
        <w:t xml:space="preserve"> catalyst</w:t>
      </w:r>
      <w:r w:rsidR="00A91749">
        <w:rPr>
          <w:rFonts w:ascii="Times New Roman" w:hAnsi="Times New Roman" w:cs="Times New Roman"/>
          <w:sz w:val="24"/>
          <w:szCs w:val="24"/>
        </w:rPr>
        <w:t xml:space="preserve"> was </w:t>
      </w:r>
      <w:r w:rsidR="00A91749" w:rsidRPr="00F626C2">
        <w:rPr>
          <w:rFonts w:ascii="Times New Roman" w:hAnsi="Times New Roman" w:cs="Times New Roman"/>
          <w:sz w:val="24"/>
          <w:szCs w:val="24"/>
        </w:rPr>
        <w:t>purged</w:t>
      </w:r>
      <w:r w:rsidR="00A91749">
        <w:rPr>
          <w:rFonts w:ascii="Times New Roman" w:hAnsi="Times New Roman" w:cs="Times New Roman"/>
          <w:sz w:val="24"/>
          <w:szCs w:val="24"/>
        </w:rPr>
        <w:t xml:space="preserve"> by </w:t>
      </w:r>
      <w:r w:rsidR="00A91749" w:rsidRPr="00F626C2">
        <w:rPr>
          <w:rFonts w:ascii="Times New Roman" w:hAnsi="Times New Roman" w:cs="Times New Roman"/>
          <w:sz w:val="24"/>
          <w:szCs w:val="24"/>
        </w:rPr>
        <w:t>high-pure N</w:t>
      </w:r>
      <w:r w:rsidR="00A91749" w:rsidRPr="00F626C2">
        <w:rPr>
          <w:rFonts w:ascii="Times New Roman" w:hAnsi="Times New Roman" w:cs="Times New Roman"/>
          <w:sz w:val="24"/>
          <w:szCs w:val="24"/>
          <w:vertAlign w:val="subscript"/>
        </w:rPr>
        <w:t>2</w:t>
      </w:r>
      <w:r w:rsidR="00A91749" w:rsidRPr="00F626C2">
        <w:rPr>
          <w:rFonts w:ascii="Times New Roman" w:hAnsi="Times New Roman" w:cs="Times New Roman"/>
          <w:sz w:val="24"/>
          <w:szCs w:val="24"/>
        </w:rPr>
        <w:t xml:space="preserve"> with a flow rate of 30 mL min</w:t>
      </w:r>
      <w:r w:rsidR="00A91749" w:rsidRPr="00F626C2">
        <w:rPr>
          <w:rFonts w:ascii="Times New Roman" w:hAnsi="Times New Roman" w:cs="Times New Roman"/>
          <w:sz w:val="24"/>
          <w:szCs w:val="24"/>
          <w:vertAlign w:val="superscript"/>
        </w:rPr>
        <w:t>-1</w:t>
      </w:r>
      <w:r w:rsidR="00A91749" w:rsidRPr="00F626C2">
        <w:rPr>
          <w:rFonts w:ascii="Times New Roman" w:hAnsi="Times New Roman" w:cs="Times New Roman"/>
          <w:sz w:val="24"/>
          <w:szCs w:val="24"/>
        </w:rPr>
        <w:t xml:space="preserve"> at room temperature</w:t>
      </w:r>
      <w:r w:rsidR="00A91749">
        <w:rPr>
          <w:rFonts w:ascii="Times New Roman" w:hAnsi="Times New Roman" w:cs="Times New Roman"/>
          <w:sz w:val="24"/>
          <w:szCs w:val="24"/>
        </w:rPr>
        <w:t xml:space="preserve"> for 0.5 h, </w:t>
      </w:r>
      <w:r w:rsidR="00A91749" w:rsidRPr="00F626C2">
        <w:rPr>
          <w:rFonts w:ascii="Times New Roman" w:hAnsi="Times New Roman" w:cs="Times New Roman"/>
          <w:sz w:val="24"/>
          <w:szCs w:val="24"/>
        </w:rPr>
        <w:t>whose spectra was recorded as the background spectra.</w:t>
      </w:r>
      <w:r w:rsidR="00A91749">
        <w:rPr>
          <w:rFonts w:ascii="Times New Roman" w:hAnsi="Times New Roman" w:cs="Times New Roman"/>
          <w:sz w:val="24"/>
          <w:szCs w:val="24"/>
        </w:rPr>
        <w:t xml:space="preserve"> </w:t>
      </w:r>
      <w:r w:rsidR="00A91749" w:rsidRPr="00F626C2">
        <w:rPr>
          <w:rFonts w:ascii="Times New Roman" w:hAnsi="Times New Roman" w:cs="Times New Roman"/>
          <w:sz w:val="24"/>
          <w:szCs w:val="24"/>
        </w:rPr>
        <w:t>Afterwards,</w:t>
      </w:r>
      <w:r w:rsidR="00A91749">
        <w:rPr>
          <w:rFonts w:ascii="Times New Roman" w:hAnsi="Times New Roman" w:cs="Times New Roman"/>
          <w:sz w:val="24"/>
          <w:szCs w:val="24"/>
        </w:rPr>
        <w:t xml:space="preserve"> the atmosphere </w:t>
      </w:r>
      <w:r w:rsidR="00A91749" w:rsidRPr="00F626C2">
        <w:rPr>
          <w:rFonts w:ascii="Times New Roman" w:hAnsi="Times New Roman" w:cs="Times New Roman"/>
          <w:sz w:val="24"/>
          <w:szCs w:val="24"/>
        </w:rPr>
        <w:t>was transferred to 10% CO/N</w:t>
      </w:r>
      <w:r w:rsidR="00A91749" w:rsidRPr="00F626C2">
        <w:rPr>
          <w:rFonts w:ascii="Times New Roman" w:hAnsi="Times New Roman" w:cs="Times New Roman"/>
          <w:sz w:val="24"/>
          <w:szCs w:val="24"/>
          <w:vertAlign w:val="subscript"/>
        </w:rPr>
        <w:t>2</w:t>
      </w:r>
      <w:r w:rsidR="00A91749" w:rsidRPr="00F626C2">
        <w:rPr>
          <w:rFonts w:ascii="Times New Roman" w:hAnsi="Times New Roman" w:cs="Times New Roman"/>
          <w:sz w:val="24"/>
          <w:szCs w:val="24"/>
        </w:rPr>
        <w:t xml:space="preserve"> with a flow rate of 30 mL min</w:t>
      </w:r>
      <w:r w:rsidR="00A91749" w:rsidRPr="00F626C2">
        <w:rPr>
          <w:rFonts w:ascii="Times New Roman" w:hAnsi="Times New Roman" w:cs="Times New Roman"/>
          <w:sz w:val="24"/>
          <w:szCs w:val="24"/>
          <w:vertAlign w:val="superscript"/>
        </w:rPr>
        <w:t>-1</w:t>
      </w:r>
      <w:r w:rsidR="00A91749" w:rsidRPr="00F626C2">
        <w:rPr>
          <w:rFonts w:ascii="Times New Roman" w:hAnsi="Times New Roman" w:cs="Times New Roman"/>
          <w:sz w:val="24"/>
          <w:szCs w:val="24"/>
        </w:rPr>
        <w:t xml:space="preserve"> for</w:t>
      </w:r>
      <w:r w:rsidR="00A91749">
        <w:rPr>
          <w:rFonts w:ascii="Times New Roman" w:hAnsi="Times New Roman" w:cs="Times New Roman"/>
          <w:sz w:val="24"/>
          <w:szCs w:val="24"/>
        </w:rPr>
        <w:t xml:space="preserve"> 0.5 h</w:t>
      </w:r>
      <w:r w:rsidR="00A91749" w:rsidRPr="00F626C2">
        <w:rPr>
          <w:rFonts w:ascii="Times New Roman" w:hAnsi="Times New Roman" w:cs="Times New Roman"/>
          <w:sz w:val="24"/>
          <w:szCs w:val="24"/>
        </w:rPr>
        <w:t xml:space="preserve"> till saturation, whose spectra was recorded.</w:t>
      </w:r>
      <w:r w:rsidR="00A91749">
        <w:rPr>
          <w:rFonts w:ascii="Times New Roman" w:hAnsi="Times New Roman" w:cs="Times New Roman"/>
          <w:sz w:val="24"/>
          <w:szCs w:val="24"/>
        </w:rPr>
        <w:t xml:space="preserve"> </w:t>
      </w:r>
      <w:r w:rsidR="00CD00C8">
        <w:rPr>
          <w:rFonts w:ascii="Times New Roman" w:hAnsi="Times New Roman" w:cs="Times New Roman"/>
          <w:sz w:val="24"/>
          <w:szCs w:val="24"/>
        </w:rPr>
        <w:t xml:space="preserve">Finally, </w:t>
      </w:r>
      <w:r w:rsidR="006F5C5E">
        <w:rPr>
          <w:rFonts w:ascii="Times New Roman" w:hAnsi="Times New Roman" w:cs="Times New Roman"/>
          <w:sz w:val="24"/>
          <w:szCs w:val="24"/>
        </w:rPr>
        <w:t xml:space="preserve">the sample </w:t>
      </w:r>
      <w:r w:rsidR="006F5C5E" w:rsidRPr="00F626C2">
        <w:rPr>
          <w:rFonts w:ascii="Times New Roman" w:hAnsi="Times New Roman" w:cs="Times New Roman"/>
          <w:sz w:val="24"/>
          <w:szCs w:val="24"/>
        </w:rPr>
        <w:t>was further purged by high-pure N</w:t>
      </w:r>
      <w:r w:rsidR="006F5C5E" w:rsidRPr="00F626C2">
        <w:rPr>
          <w:rFonts w:ascii="Times New Roman" w:hAnsi="Times New Roman" w:cs="Times New Roman"/>
          <w:sz w:val="24"/>
          <w:szCs w:val="24"/>
          <w:vertAlign w:val="subscript"/>
        </w:rPr>
        <w:t>2</w:t>
      </w:r>
      <w:r w:rsidR="006F5C5E" w:rsidRPr="00F626C2">
        <w:rPr>
          <w:rFonts w:ascii="Times New Roman" w:hAnsi="Times New Roman" w:cs="Times New Roman"/>
          <w:sz w:val="24"/>
          <w:szCs w:val="24"/>
        </w:rPr>
        <w:t xml:space="preserve"> with a flow rate of 30 mL min</w:t>
      </w:r>
      <w:r w:rsidR="006F5C5E" w:rsidRPr="00F626C2">
        <w:rPr>
          <w:rFonts w:ascii="Times New Roman" w:hAnsi="Times New Roman" w:cs="Times New Roman"/>
          <w:sz w:val="24"/>
          <w:szCs w:val="24"/>
          <w:vertAlign w:val="superscript"/>
        </w:rPr>
        <w:t>-1</w:t>
      </w:r>
      <w:r w:rsidR="006F5C5E" w:rsidRPr="00F626C2">
        <w:rPr>
          <w:rFonts w:ascii="Times New Roman" w:hAnsi="Times New Roman" w:cs="Times New Roman"/>
          <w:sz w:val="24"/>
          <w:szCs w:val="24"/>
        </w:rPr>
        <w:t xml:space="preserve"> at</w:t>
      </w:r>
      <w:r w:rsidR="006F5C5E">
        <w:rPr>
          <w:rFonts w:ascii="Times New Roman" w:hAnsi="Times New Roman" w:cs="Times New Roman"/>
          <w:sz w:val="24"/>
          <w:szCs w:val="24"/>
        </w:rPr>
        <w:t xml:space="preserve"> room temperature and the </w:t>
      </w:r>
      <w:r w:rsidR="006F5C5E" w:rsidRPr="00F626C2">
        <w:rPr>
          <w:rFonts w:ascii="Times New Roman" w:hAnsi="Times New Roman" w:cs="Times New Roman"/>
          <w:sz w:val="24"/>
          <w:szCs w:val="24"/>
        </w:rPr>
        <w:t>spectra were serially recorded during N</w:t>
      </w:r>
      <w:r w:rsidR="006F5C5E" w:rsidRPr="006F5C5E">
        <w:rPr>
          <w:rFonts w:ascii="Times New Roman" w:hAnsi="Times New Roman" w:cs="Times New Roman"/>
          <w:sz w:val="24"/>
          <w:szCs w:val="24"/>
          <w:vertAlign w:val="subscript"/>
        </w:rPr>
        <w:t xml:space="preserve">2 </w:t>
      </w:r>
      <w:r w:rsidR="006F5C5E">
        <w:rPr>
          <w:rFonts w:ascii="Times New Roman" w:hAnsi="Times New Roman" w:cs="Times New Roman"/>
          <w:sz w:val="24"/>
          <w:szCs w:val="24"/>
        </w:rPr>
        <w:t xml:space="preserve">purge for 40 min. </w:t>
      </w:r>
    </w:p>
    <w:p w14:paraId="2BFB5476" w14:textId="77777777" w:rsidR="00EC0012" w:rsidRPr="00EB3FF1" w:rsidRDefault="00FA5A08" w:rsidP="00DF5B8C">
      <w:pPr>
        <w:widowControl/>
        <w:spacing w:line="480" w:lineRule="auto"/>
        <w:ind w:firstLine="420"/>
        <w:rPr>
          <w:rFonts w:ascii="Times New Roman" w:hAnsi="Times New Roman" w:cs="Times New Roman"/>
          <w:sz w:val="24"/>
          <w:szCs w:val="24"/>
        </w:rPr>
      </w:pPr>
      <w:r>
        <w:rPr>
          <w:rFonts w:ascii="Times New Roman" w:hAnsi="Times New Roman" w:cs="Times New Roman"/>
          <w:sz w:val="24"/>
          <w:szCs w:val="24"/>
        </w:rPr>
        <w:t>For in situ DRIFTS experiments of the Pd/CeO</w:t>
      </w:r>
      <w:r w:rsidRPr="00FA5A08">
        <w:rPr>
          <w:rFonts w:ascii="Times New Roman" w:hAnsi="Times New Roman" w:cs="Times New Roman"/>
          <w:sz w:val="24"/>
          <w:szCs w:val="24"/>
          <w:vertAlign w:val="subscript"/>
        </w:rPr>
        <w:t>2</w:t>
      </w:r>
      <w:r>
        <w:rPr>
          <w:rFonts w:ascii="Times New Roman" w:hAnsi="Times New Roman" w:cs="Times New Roman"/>
          <w:sz w:val="24"/>
          <w:szCs w:val="24"/>
        </w:rPr>
        <w:t xml:space="preserve"> catalysts under working conditions, </w:t>
      </w:r>
      <w:r w:rsidR="00EB3FF1">
        <w:rPr>
          <w:rFonts w:ascii="Times New Roman" w:hAnsi="Times New Roman" w:cs="Times New Roman"/>
          <w:sz w:val="24"/>
          <w:szCs w:val="24"/>
        </w:rPr>
        <w:t>the reduced Pd/CeO</w:t>
      </w:r>
      <w:r w:rsidR="00EB3FF1" w:rsidRPr="00FA5A08">
        <w:rPr>
          <w:rFonts w:ascii="Times New Roman" w:hAnsi="Times New Roman" w:cs="Times New Roman"/>
          <w:sz w:val="24"/>
          <w:szCs w:val="24"/>
          <w:vertAlign w:val="subscript"/>
        </w:rPr>
        <w:t>2</w:t>
      </w:r>
      <w:r w:rsidR="00EB3FF1">
        <w:rPr>
          <w:rFonts w:ascii="Times New Roman" w:hAnsi="Times New Roman" w:cs="Times New Roman"/>
          <w:sz w:val="24"/>
          <w:szCs w:val="24"/>
        </w:rPr>
        <w:t xml:space="preserve"> catalyst was </w:t>
      </w:r>
      <w:r w:rsidR="00EB3FF1" w:rsidRPr="00F626C2">
        <w:rPr>
          <w:rFonts w:ascii="Times New Roman" w:hAnsi="Times New Roman" w:cs="Times New Roman"/>
          <w:sz w:val="24"/>
          <w:szCs w:val="24"/>
        </w:rPr>
        <w:t>purged</w:t>
      </w:r>
      <w:r w:rsidR="00EB3FF1">
        <w:rPr>
          <w:rFonts w:ascii="Times New Roman" w:hAnsi="Times New Roman" w:cs="Times New Roman"/>
          <w:sz w:val="24"/>
          <w:szCs w:val="24"/>
        </w:rPr>
        <w:t xml:space="preserve"> by </w:t>
      </w:r>
      <w:r w:rsidR="00EB3FF1" w:rsidRPr="00F626C2">
        <w:rPr>
          <w:rFonts w:ascii="Times New Roman" w:hAnsi="Times New Roman" w:cs="Times New Roman"/>
          <w:sz w:val="24"/>
          <w:szCs w:val="24"/>
        </w:rPr>
        <w:t>high-pure N</w:t>
      </w:r>
      <w:r w:rsidR="00EB3FF1" w:rsidRPr="00F626C2">
        <w:rPr>
          <w:rFonts w:ascii="Times New Roman" w:hAnsi="Times New Roman" w:cs="Times New Roman"/>
          <w:sz w:val="24"/>
          <w:szCs w:val="24"/>
          <w:vertAlign w:val="subscript"/>
        </w:rPr>
        <w:t>2</w:t>
      </w:r>
      <w:r w:rsidR="00EB3FF1" w:rsidRPr="00F626C2">
        <w:rPr>
          <w:rFonts w:ascii="Times New Roman" w:hAnsi="Times New Roman" w:cs="Times New Roman"/>
          <w:sz w:val="24"/>
          <w:szCs w:val="24"/>
        </w:rPr>
        <w:t xml:space="preserve"> with a flow rate of 30 mL min</w:t>
      </w:r>
      <w:r w:rsidR="00EB3FF1" w:rsidRPr="00F626C2">
        <w:rPr>
          <w:rFonts w:ascii="Times New Roman" w:hAnsi="Times New Roman" w:cs="Times New Roman"/>
          <w:sz w:val="24"/>
          <w:szCs w:val="24"/>
          <w:vertAlign w:val="superscript"/>
        </w:rPr>
        <w:t>-1</w:t>
      </w:r>
      <w:r w:rsidR="00EB3FF1">
        <w:rPr>
          <w:rFonts w:ascii="Times New Roman" w:hAnsi="Times New Roman" w:cs="Times New Roman"/>
          <w:sz w:val="24"/>
          <w:szCs w:val="24"/>
        </w:rPr>
        <w:t xml:space="preserve"> at 400 </w:t>
      </w:r>
      <w:proofErr w:type="spellStart"/>
      <w:r w:rsidR="00EB3FF1" w:rsidRPr="00EB3FF1">
        <w:rPr>
          <w:rFonts w:ascii="Times New Roman" w:hAnsi="Times New Roman" w:cs="Times New Roman"/>
          <w:sz w:val="24"/>
          <w:szCs w:val="24"/>
          <w:vertAlign w:val="superscript"/>
        </w:rPr>
        <w:t>o</w:t>
      </w:r>
      <w:r w:rsidR="00EB3FF1">
        <w:rPr>
          <w:rFonts w:ascii="Times New Roman" w:hAnsi="Times New Roman" w:cs="Times New Roman"/>
          <w:sz w:val="24"/>
          <w:szCs w:val="24"/>
        </w:rPr>
        <w:t>C</w:t>
      </w:r>
      <w:proofErr w:type="spellEnd"/>
      <w:r w:rsidR="00EB3FF1">
        <w:rPr>
          <w:rFonts w:ascii="Times New Roman" w:hAnsi="Times New Roman" w:cs="Times New Roman"/>
          <w:sz w:val="24"/>
          <w:szCs w:val="24"/>
        </w:rPr>
        <w:t xml:space="preserve"> for </w:t>
      </w:r>
      <w:r w:rsidR="00962F7A">
        <w:rPr>
          <w:rFonts w:ascii="Times New Roman" w:hAnsi="Times New Roman" w:cs="Times New Roman"/>
          <w:sz w:val="24"/>
          <w:szCs w:val="24"/>
        </w:rPr>
        <w:t xml:space="preserve">1 h, </w:t>
      </w:r>
      <w:r w:rsidR="00962F7A" w:rsidRPr="00F626C2">
        <w:rPr>
          <w:rFonts w:ascii="Times New Roman" w:hAnsi="Times New Roman" w:cs="Times New Roman"/>
          <w:sz w:val="24"/>
          <w:szCs w:val="24"/>
        </w:rPr>
        <w:t>whose spectra was recorded as the background spectra.</w:t>
      </w:r>
      <w:r w:rsidR="00962F7A">
        <w:rPr>
          <w:rFonts w:ascii="Times New Roman" w:hAnsi="Times New Roman" w:cs="Times New Roman"/>
          <w:sz w:val="24"/>
          <w:szCs w:val="24"/>
        </w:rPr>
        <w:t xml:space="preserve"> </w:t>
      </w:r>
      <w:r w:rsidR="00962F7A" w:rsidRPr="00F626C2">
        <w:rPr>
          <w:rFonts w:ascii="Times New Roman" w:hAnsi="Times New Roman" w:cs="Times New Roman"/>
          <w:sz w:val="24"/>
          <w:szCs w:val="24"/>
        </w:rPr>
        <w:t>Afterwards,</w:t>
      </w:r>
      <w:r w:rsidR="00962F7A">
        <w:rPr>
          <w:rFonts w:ascii="Times New Roman" w:hAnsi="Times New Roman" w:cs="Times New Roman"/>
          <w:sz w:val="24"/>
          <w:szCs w:val="24"/>
        </w:rPr>
        <w:t xml:space="preserve"> the atmosphere </w:t>
      </w:r>
      <w:r w:rsidR="00962F7A" w:rsidRPr="00F626C2">
        <w:rPr>
          <w:rFonts w:ascii="Times New Roman" w:hAnsi="Times New Roman" w:cs="Times New Roman"/>
          <w:sz w:val="24"/>
          <w:szCs w:val="24"/>
        </w:rPr>
        <w:t>was transferred to</w:t>
      </w:r>
      <w:r w:rsidR="00962F7A">
        <w:rPr>
          <w:rFonts w:ascii="Times New Roman" w:hAnsi="Times New Roman" w:cs="Times New Roman"/>
          <w:sz w:val="24"/>
          <w:szCs w:val="24"/>
        </w:rPr>
        <w:t xml:space="preserve"> 13.3% CO</w:t>
      </w:r>
      <w:r w:rsidR="00962F7A" w:rsidRPr="00962F7A">
        <w:rPr>
          <w:rFonts w:ascii="Times New Roman" w:hAnsi="Times New Roman" w:cs="Times New Roman"/>
          <w:sz w:val="24"/>
          <w:szCs w:val="24"/>
          <w:vertAlign w:val="subscript"/>
        </w:rPr>
        <w:t>2</w:t>
      </w:r>
      <w:r w:rsidR="00962F7A">
        <w:rPr>
          <w:rFonts w:ascii="Times New Roman" w:hAnsi="Times New Roman" w:cs="Times New Roman"/>
          <w:sz w:val="24"/>
          <w:szCs w:val="24"/>
        </w:rPr>
        <w:t xml:space="preserve"> and 53.2% H</w:t>
      </w:r>
      <w:r w:rsidR="00962F7A" w:rsidRPr="00962F7A">
        <w:rPr>
          <w:rFonts w:ascii="Times New Roman" w:hAnsi="Times New Roman" w:cs="Times New Roman"/>
          <w:sz w:val="24"/>
          <w:szCs w:val="24"/>
          <w:vertAlign w:val="subscript"/>
        </w:rPr>
        <w:t>2</w:t>
      </w:r>
      <w:r w:rsidR="00962F7A">
        <w:rPr>
          <w:rFonts w:ascii="Times New Roman" w:hAnsi="Times New Roman" w:cs="Times New Roman"/>
          <w:sz w:val="24"/>
          <w:szCs w:val="24"/>
        </w:rPr>
        <w:t xml:space="preserve"> balanced with N</w:t>
      </w:r>
      <w:r w:rsidR="00962F7A" w:rsidRPr="00962F7A">
        <w:rPr>
          <w:rFonts w:ascii="Times New Roman" w:hAnsi="Times New Roman" w:cs="Times New Roman"/>
          <w:sz w:val="24"/>
          <w:szCs w:val="24"/>
          <w:vertAlign w:val="subscript"/>
        </w:rPr>
        <w:t>2</w:t>
      </w:r>
      <w:r w:rsidR="00962F7A">
        <w:rPr>
          <w:rFonts w:ascii="Times New Roman" w:hAnsi="Times New Roman" w:cs="Times New Roman"/>
          <w:sz w:val="24"/>
          <w:szCs w:val="24"/>
        </w:rPr>
        <w:t xml:space="preserve"> with a flow rate of 30 mL min</w:t>
      </w:r>
      <w:r w:rsidR="00962F7A" w:rsidRPr="00962F7A">
        <w:rPr>
          <w:rFonts w:ascii="Times New Roman" w:hAnsi="Times New Roman" w:cs="Times New Roman"/>
          <w:sz w:val="24"/>
          <w:szCs w:val="24"/>
          <w:vertAlign w:val="superscript"/>
        </w:rPr>
        <w:t>-1</w:t>
      </w:r>
      <w:r w:rsidR="00962F7A">
        <w:rPr>
          <w:rFonts w:ascii="Times New Roman" w:hAnsi="Times New Roman" w:cs="Times New Roman"/>
          <w:sz w:val="24"/>
          <w:szCs w:val="24"/>
        </w:rPr>
        <w:t xml:space="preserve"> </w:t>
      </w:r>
      <w:r w:rsidR="00DF5B8C">
        <w:rPr>
          <w:rFonts w:ascii="Times New Roman" w:hAnsi="Times New Roman" w:cs="Times New Roman"/>
          <w:sz w:val="24"/>
          <w:szCs w:val="24"/>
        </w:rPr>
        <w:t xml:space="preserve">for 30 min </w:t>
      </w:r>
      <w:r w:rsidR="00DF5B8C" w:rsidRPr="00F626C2">
        <w:rPr>
          <w:rFonts w:ascii="Times New Roman" w:hAnsi="Times New Roman" w:cs="Times New Roman"/>
          <w:sz w:val="24"/>
          <w:szCs w:val="24"/>
        </w:rPr>
        <w:t>till saturation, whose spectra was recorded.</w:t>
      </w:r>
    </w:p>
    <w:p w14:paraId="63E40044" w14:textId="77777777" w:rsidR="00211578" w:rsidRDefault="001A0DA6" w:rsidP="00690807">
      <w:pPr>
        <w:widowControl/>
        <w:spacing w:line="480" w:lineRule="auto"/>
        <w:ind w:firstLine="420"/>
        <w:rPr>
          <w:rFonts w:ascii="Times New Roman" w:hAnsi="Times New Roman" w:cs="Times New Roman"/>
          <w:sz w:val="24"/>
          <w:szCs w:val="24"/>
        </w:rPr>
      </w:pPr>
      <w:r>
        <w:rPr>
          <w:rFonts w:ascii="Times New Roman" w:hAnsi="Times New Roman" w:cs="Times New Roman"/>
          <w:sz w:val="24"/>
          <w:szCs w:val="24"/>
        </w:rPr>
        <w:t xml:space="preserve">For in situ DRIFTS experiments in </w:t>
      </w:r>
      <w:r w:rsidRPr="00F626C2">
        <w:rPr>
          <w:rFonts w:ascii="Times New Roman" w:hAnsi="Times New Roman" w:cs="Times New Roman"/>
          <w:sz w:val="24"/>
          <w:szCs w:val="24"/>
        </w:rPr>
        <w:t>the stepwise reactions</w:t>
      </w:r>
      <w:r>
        <w:rPr>
          <w:rFonts w:ascii="Times New Roman" w:hAnsi="Times New Roman" w:cs="Times New Roman"/>
          <w:sz w:val="24"/>
          <w:szCs w:val="24"/>
        </w:rPr>
        <w:t>, the reduced Pd/CeO</w:t>
      </w:r>
      <w:r w:rsidRPr="00FA5A08">
        <w:rPr>
          <w:rFonts w:ascii="Times New Roman" w:hAnsi="Times New Roman" w:cs="Times New Roman"/>
          <w:sz w:val="24"/>
          <w:szCs w:val="24"/>
          <w:vertAlign w:val="subscript"/>
        </w:rPr>
        <w:t>2</w:t>
      </w:r>
      <w:r>
        <w:rPr>
          <w:rFonts w:ascii="Times New Roman" w:hAnsi="Times New Roman" w:cs="Times New Roman"/>
          <w:sz w:val="24"/>
          <w:szCs w:val="24"/>
        </w:rPr>
        <w:t xml:space="preserve"> catalyst was </w:t>
      </w:r>
      <w:r w:rsidRPr="00F626C2">
        <w:rPr>
          <w:rFonts w:ascii="Times New Roman" w:hAnsi="Times New Roman" w:cs="Times New Roman"/>
          <w:sz w:val="24"/>
          <w:szCs w:val="24"/>
        </w:rPr>
        <w:t>purged</w:t>
      </w:r>
      <w:r>
        <w:rPr>
          <w:rFonts w:ascii="Times New Roman" w:hAnsi="Times New Roman" w:cs="Times New Roman"/>
          <w:sz w:val="24"/>
          <w:szCs w:val="24"/>
        </w:rPr>
        <w:t xml:space="preserve"> by </w:t>
      </w:r>
      <w:r w:rsidRPr="00F626C2">
        <w:rPr>
          <w:rFonts w:ascii="Times New Roman" w:hAnsi="Times New Roman" w:cs="Times New Roman"/>
          <w:sz w:val="24"/>
          <w:szCs w:val="24"/>
        </w:rPr>
        <w:t>high-pure N</w:t>
      </w:r>
      <w:r w:rsidRPr="00F626C2">
        <w:rPr>
          <w:rFonts w:ascii="Times New Roman" w:hAnsi="Times New Roman" w:cs="Times New Roman"/>
          <w:sz w:val="24"/>
          <w:szCs w:val="24"/>
          <w:vertAlign w:val="subscript"/>
        </w:rPr>
        <w:t>2</w:t>
      </w:r>
      <w:r w:rsidRPr="00F626C2">
        <w:rPr>
          <w:rFonts w:ascii="Times New Roman" w:hAnsi="Times New Roman" w:cs="Times New Roman"/>
          <w:sz w:val="24"/>
          <w:szCs w:val="24"/>
        </w:rPr>
        <w:t xml:space="preserve"> with a flow rate of 30 mL min</w:t>
      </w:r>
      <w:r w:rsidRPr="00F626C2">
        <w:rPr>
          <w:rFonts w:ascii="Times New Roman" w:hAnsi="Times New Roman" w:cs="Times New Roman"/>
          <w:sz w:val="24"/>
          <w:szCs w:val="24"/>
          <w:vertAlign w:val="superscript"/>
        </w:rPr>
        <w:t>-1</w:t>
      </w:r>
      <w:r>
        <w:rPr>
          <w:rFonts w:ascii="Times New Roman" w:hAnsi="Times New Roman" w:cs="Times New Roman"/>
          <w:sz w:val="24"/>
          <w:szCs w:val="24"/>
        </w:rPr>
        <w:t xml:space="preserve"> at 400 </w:t>
      </w:r>
      <w:proofErr w:type="spellStart"/>
      <w:r w:rsidRPr="00EB3FF1">
        <w:rPr>
          <w:rFonts w:ascii="Times New Roman" w:hAnsi="Times New Roman" w:cs="Times New Roman"/>
          <w:sz w:val="24"/>
          <w:szCs w:val="24"/>
          <w:vertAlign w:val="superscript"/>
        </w:rPr>
        <w:t>o</w:t>
      </w:r>
      <w:r>
        <w:rPr>
          <w:rFonts w:ascii="Times New Roman" w:hAnsi="Times New Roman" w:cs="Times New Roman"/>
          <w:sz w:val="24"/>
          <w:szCs w:val="24"/>
        </w:rPr>
        <w:t>C</w:t>
      </w:r>
      <w:proofErr w:type="spellEnd"/>
      <w:r>
        <w:rPr>
          <w:rFonts w:ascii="Times New Roman" w:hAnsi="Times New Roman" w:cs="Times New Roman"/>
          <w:sz w:val="24"/>
          <w:szCs w:val="24"/>
        </w:rPr>
        <w:t xml:space="preserve"> for 1 h, </w:t>
      </w:r>
      <w:r w:rsidRPr="00F626C2">
        <w:rPr>
          <w:rFonts w:ascii="Times New Roman" w:hAnsi="Times New Roman" w:cs="Times New Roman"/>
          <w:sz w:val="24"/>
          <w:szCs w:val="24"/>
        </w:rPr>
        <w:t>whose spectra was recorded as the background spectra.</w:t>
      </w:r>
      <w:r w:rsidRPr="001A0DA6">
        <w:rPr>
          <w:rFonts w:ascii="Times New Roman" w:hAnsi="Times New Roman" w:cs="Times New Roman"/>
          <w:sz w:val="24"/>
          <w:szCs w:val="24"/>
        </w:rPr>
        <w:t xml:space="preserve"> </w:t>
      </w:r>
      <w:r w:rsidRPr="00F626C2">
        <w:rPr>
          <w:rFonts w:ascii="Times New Roman" w:hAnsi="Times New Roman" w:cs="Times New Roman"/>
          <w:sz w:val="24"/>
          <w:szCs w:val="24"/>
        </w:rPr>
        <w:t>Afterwards,</w:t>
      </w:r>
      <w:r>
        <w:rPr>
          <w:rFonts w:ascii="Times New Roman" w:hAnsi="Times New Roman" w:cs="Times New Roman"/>
          <w:sz w:val="24"/>
          <w:szCs w:val="24"/>
        </w:rPr>
        <w:t xml:space="preserve"> the atmosphere </w:t>
      </w:r>
      <w:r w:rsidRPr="00F626C2">
        <w:rPr>
          <w:rFonts w:ascii="Times New Roman" w:hAnsi="Times New Roman" w:cs="Times New Roman"/>
          <w:sz w:val="24"/>
          <w:szCs w:val="24"/>
        </w:rPr>
        <w:t xml:space="preserve">was </w:t>
      </w:r>
      <w:r w:rsidRPr="00F626C2">
        <w:rPr>
          <w:rFonts w:ascii="Times New Roman" w:hAnsi="Times New Roman" w:cs="Times New Roman"/>
          <w:sz w:val="24"/>
          <w:szCs w:val="24"/>
        </w:rPr>
        <w:lastRenderedPageBreak/>
        <w:t>transferred to</w:t>
      </w:r>
      <w:r>
        <w:rPr>
          <w:rFonts w:ascii="Times New Roman" w:hAnsi="Times New Roman" w:cs="Times New Roman"/>
          <w:sz w:val="24"/>
          <w:szCs w:val="24"/>
        </w:rPr>
        <w:t xml:space="preserve"> 13.3% CO</w:t>
      </w:r>
      <w:r w:rsidRPr="001A0DA6">
        <w:rPr>
          <w:rFonts w:ascii="Times New Roman" w:hAnsi="Times New Roman" w:cs="Times New Roman"/>
          <w:sz w:val="24"/>
          <w:szCs w:val="24"/>
          <w:vertAlign w:val="subscript"/>
        </w:rPr>
        <w:t>2</w:t>
      </w:r>
      <w:r>
        <w:rPr>
          <w:rFonts w:ascii="Times New Roman" w:hAnsi="Times New Roman" w:cs="Times New Roman"/>
          <w:sz w:val="24"/>
          <w:szCs w:val="24"/>
        </w:rPr>
        <w:t>/N</w:t>
      </w:r>
      <w:r w:rsidRPr="001A0DA6">
        <w:rPr>
          <w:rFonts w:ascii="Times New Roman" w:hAnsi="Times New Roman" w:cs="Times New Roman"/>
          <w:sz w:val="24"/>
          <w:szCs w:val="24"/>
          <w:vertAlign w:val="subscript"/>
        </w:rPr>
        <w:t>2</w:t>
      </w:r>
      <w:r>
        <w:rPr>
          <w:rFonts w:ascii="Times New Roman" w:hAnsi="Times New Roman" w:cs="Times New Roman"/>
          <w:sz w:val="24"/>
          <w:szCs w:val="24"/>
        </w:rPr>
        <w:t xml:space="preserve"> with a flow rate of 30 mL min</w:t>
      </w:r>
      <w:r w:rsidRPr="00962F7A">
        <w:rPr>
          <w:rFonts w:ascii="Times New Roman" w:hAnsi="Times New Roman" w:cs="Times New Roman"/>
          <w:sz w:val="24"/>
          <w:szCs w:val="24"/>
          <w:vertAlign w:val="superscript"/>
        </w:rPr>
        <w:t>-1</w:t>
      </w:r>
      <w:r>
        <w:rPr>
          <w:rFonts w:ascii="Times New Roman" w:hAnsi="Times New Roman" w:cs="Times New Roman"/>
          <w:sz w:val="24"/>
          <w:szCs w:val="24"/>
        </w:rPr>
        <w:t xml:space="preserve"> and the</w:t>
      </w:r>
      <w:r w:rsidRPr="00F626C2">
        <w:rPr>
          <w:rFonts w:ascii="Times New Roman" w:hAnsi="Times New Roman" w:cs="Times New Roman"/>
          <w:sz w:val="24"/>
          <w:szCs w:val="24"/>
        </w:rPr>
        <w:t xml:space="preserve"> time-resolved</w:t>
      </w:r>
      <w:r>
        <w:rPr>
          <w:rFonts w:ascii="Times New Roman" w:hAnsi="Times New Roman" w:cs="Times New Roman"/>
          <w:sz w:val="24"/>
          <w:szCs w:val="24"/>
        </w:rPr>
        <w:t xml:space="preserve"> </w:t>
      </w:r>
      <w:r w:rsidRPr="00F626C2">
        <w:rPr>
          <w:rFonts w:ascii="Times New Roman" w:hAnsi="Times New Roman" w:cs="Times New Roman"/>
          <w:sz w:val="24"/>
          <w:szCs w:val="24"/>
        </w:rPr>
        <w:t>spectra were serially recorded</w:t>
      </w:r>
      <w:r w:rsidRPr="001A0DA6">
        <w:rPr>
          <w:rFonts w:ascii="Times New Roman" w:hAnsi="Times New Roman" w:cs="Times New Roman"/>
          <w:sz w:val="24"/>
          <w:szCs w:val="24"/>
        </w:rPr>
        <w:t xml:space="preserve"> </w:t>
      </w:r>
      <w:r>
        <w:rPr>
          <w:rFonts w:ascii="Times New Roman" w:hAnsi="Times New Roman" w:cs="Times New Roman"/>
          <w:sz w:val="24"/>
          <w:szCs w:val="24"/>
        </w:rPr>
        <w:t>for 30 min. Next, H</w:t>
      </w:r>
      <w:r w:rsidRPr="001A0DA6">
        <w:rPr>
          <w:rFonts w:ascii="Times New Roman" w:hAnsi="Times New Roman" w:cs="Times New Roman"/>
          <w:sz w:val="24"/>
          <w:szCs w:val="24"/>
          <w:vertAlign w:val="subscript"/>
        </w:rPr>
        <w:t>2</w:t>
      </w:r>
      <w:r>
        <w:rPr>
          <w:rFonts w:ascii="Times New Roman" w:hAnsi="Times New Roman" w:cs="Times New Roman"/>
          <w:sz w:val="24"/>
          <w:szCs w:val="24"/>
        </w:rPr>
        <w:t xml:space="preserve"> was introduced in the presence of CO</w:t>
      </w:r>
      <w:r w:rsidRPr="001A0DA6">
        <w:rPr>
          <w:rFonts w:ascii="Times New Roman" w:hAnsi="Times New Roman" w:cs="Times New Roman"/>
          <w:sz w:val="24"/>
          <w:szCs w:val="24"/>
          <w:vertAlign w:val="subscript"/>
        </w:rPr>
        <w:t>2</w:t>
      </w:r>
      <w:r>
        <w:rPr>
          <w:rFonts w:ascii="Times New Roman" w:hAnsi="Times New Roman" w:cs="Times New Roman"/>
          <w:sz w:val="24"/>
          <w:szCs w:val="24"/>
        </w:rPr>
        <w:t xml:space="preserve"> with a mixed atmosphere of 13.3% CO</w:t>
      </w:r>
      <w:r w:rsidRPr="00962F7A">
        <w:rPr>
          <w:rFonts w:ascii="Times New Roman" w:hAnsi="Times New Roman" w:cs="Times New Roman"/>
          <w:sz w:val="24"/>
          <w:szCs w:val="24"/>
          <w:vertAlign w:val="subscript"/>
        </w:rPr>
        <w:t>2</w:t>
      </w:r>
      <w:r>
        <w:rPr>
          <w:rFonts w:ascii="Times New Roman" w:hAnsi="Times New Roman" w:cs="Times New Roman"/>
          <w:sz w:val="24"/>
          <w:szCs w:val="24"/>
        </w:rPr>
        <w:t xml:space="preserve"> and 53.2% H</w:t>
      </w:r>
      <w:r w:rsidRPr="00962F7A">
        <w:rPr>
          <w:rFonts w:ascii="Times New Roman" w:hAnsi="Times New Roman" w:cs="Times New Roman"/>
          <w:sz w:val="24"/>
          <w:szCs w:val="24"/>
          <w:vertAlign w:val="subscript"/>
        </w:rPr>
        <w:t>2</w:t>
      </w:r>
      <w:r>
        <w:rPr>
          <w:rFonts w:ascii="Times New Roman" w:hAnsi="Times New Roman" w:cs="Times New Roman"/>
          <w:sz w:val="24"/>
          <w:szCs w:val="24"/>
        </w:rPr>
        <w:t xml:space="preserve"> balanced with N</w:t>
      </w:r>
      <w:r w:rsidRPr="00962F7A">
        <w:rPr>
          <w:rFonts w:ascii="Times New Roman" w:hAnsi="Times New Roman" w:cs="Times New Roman"/>
          <w:sz w:val="24"/>
          <w:szCs w:val="24"/>
          <w:vertAlign w:val="subscript"/>
        </w:rPr>
        <w:t>2</w:t>
      </w:r>
      <w:r>
        <w:rPr>
          <w:rFonts w:ascii="Times New Roman" w:hAnsi="Times New Roman" w:cs="Times New Roman"/>
          <w:sz w:val="24"/>
          <w:szCs w:val="24"/>
        </w:rPr>
        <w:t xml:space="preserve"> with a flow rate of 30 mL min</w:t>
      </w:r>
      <w:r w:rsidRPr="00962F7A">
        <w:rPr>
          <w:rFonts w:ascii="Times New Roman" w:hAnsi="Times New Roman" w:cs="Times New Roman"/>
          <w:sz w:val="24"/>
          <w:szCs w:val="24"/>
          <w:vertAlign w:val="superscript"/>
        </w:rPr>
        <w:t>-1</w:t>
      </w:r>
      <w:r>
        <w:rPr>
          <w:rFonts w:ascii="Times New Roman" w:hAnsi="Times New Roman" w:cs="Times New Roman"/>
          <w:sz w:val="24"/>
          <w:szCs w:val="24"/>
        </w:rPr>
        <w:t xml:space="preserve"> at 400 </w:t>
      </w:r>
      <w:proofErr w:type="spellStart"/>
      <w:r w:rsidRPr="001A0DA6">
        <w:rPr>
          <w:rFonts w:ascii="Times New Roman" w:hAnsi="Times New Roman" w:cs="Times New Roman"/>
          <w:sz w:val="24"/>
          <w:szCs w:val="24"/>
          <w:vertAlign w:val="superscript"/>
        </w:rPr>
        <w:t>o</w:t>
      </w:r>
      <w:r>
        <w:rPr>
          <w:rFonts w:ascii="Times New Roman" w:hAnsi="Times New Roman" w:cs="Times New Roman"/>
          <w:sz w:val="24"/>
          <w:szCs w:val="24"/>
        </w:rPr>
        <w:t>C</w:t>
      </w:r>
      <w:proofErr w:type="spellEnd"/>
      <w:r>
        <w:rPr>
          <w:rFonts w:ascii="Times New Roman" w:hAnsi="Times New Roman" w:cs="Times New Roman"/>
          <w:sz w:val="24"/>
          <w:szCs w:val="24"/>
        </w:rPr>
        <w:t xml:space="preserve"> and the</w:t>
      </w:r>
      <w:r w:rsidRPr="00F626C2">
        <w:rPr>
          <w:rFonts w:ascii="Times New Roman" w:hAnsi="Times New Roman" w:cs="Times New Roman"/>
          <w:sz w:val="24"/>
          <w:szCs w:val="24"/>
        </w:rPr>
        <w:t xml:space="preserve"> time-resolved</w:t>
      </w:r>
      <w:r>
        <w:rPr>
          <w:rFonts w:ascii="Times New Roman" w:hAnsi="Times New Roman" w:cs="Times New Roman"/>
          <w:sz w:val="24"/>
          <w:szCs w:val="24"/>
        </w:rPr>
        <w:t xml:space="preserve"> </w:t>
      </w:r>
      <w:r w:rsidRPr="00F626C2">
        <w:rPr>
          <w:rFonts w:ascii="Times New Roman" w:hAnsi="Times New Roman" w:cs="Times New Roman"/>
          <w:sz w:val="24"/>
          <w:szCs w:val="24"/>
        </w:rPr>
        <w:t>spectra were serially recorded</w:t>
      </w:r>
      <w:r w:rsidRPr="001A0DA6">
        <w:rPr>
          <w:rFonts w:ascii="Times New Roman" w:hAnsi="Times New Roman" w:cs="Times New Roman"/>
          <w:sz w:val="24"/>
          <w:szCs w:val="24"/>
        </w:rPr>
        <w:t xml:space="preserve"> </w:t>
      </w:r>
      <w:r>
        <w:rPr>
          <w:rFonts w:ascii="Times New Roman" w:hAnsi="Times New Roman" w:cs="Times New Roman"/>
          <w:sz w:val="24"/>
          <w:szCs w:val="24"/>
        </w:rPr>
        <w:t>for 30 min.</w:t>
      </w:r>
    </w:p>
    <w:p w14:paraId="3CEB22E5" w14:textId="77777777" w:rsidR="00211578" w:rsidRPr="00516544" w:rsidRDefault="00211578" w:rsidP="00211578">
      <w:pPr>
        <w:widowControl/>
        <w:spacing w:line="480" w:lineRule="auto"/>
        <w:jc w:val="left"/>
        <w:rPr>
          <w:rFonts w:ascii="Times New Roman" w:hAnsi="Times New Roman" w:cs="Times New Roman"/>
          <w:b/>
          <w:sz w:val="24"/>
          <w:szCs w:val="24"/>
        </w:rPr>
      </w:pPr>
      <w:r w:rsidRPr="00516544">
        <w:rPr>
          <w:rFonts w:ascii="Times New Roman" w:hAnsi="Times New Roman" w:cs="Times New Roman"/>
          <w:b/>
          <w:sz w:val="24"/>
          <w:szCs w:val="24"/>
        </w:rPr>
        <w:t>2. Machine learning analysis</w:t>
      </w:r>
    </w:p>
    <w:p w14:paraId="0433DF94" w14:textId="41FE1741" w:rsidR="00516544" w:rsidRPr="00A9491B" w:rsidRDefault="00516544" w:rsidP="00516544">
      <w:pPr>
        <w:widowControl/>
        <w:spacing w:line="480" w:lineRule="auto"/>
        <w:ind w:firstLine="420"/>
        <w:rPr>
          <w:rFonts w:ascii="Times New Roman" w:hAnsi="Times New Roman" w:cs="Times New Roman"/>
          <w:sz w:val="24"/>
          <w:szCs w:val="24"/>
        </w:rPr>
      </w:pPr>
      <w:r w:rsidRPr="00A9491B">
        <w:rPr>
          <w:rFonts w:ascii="Times New Roman" w:hAnsi="Times New Roman" w:cs="Times New Roman"/>
          <w:sz w:val="24"/>
          <w:szCs w:val="24"/>
        </w:rPr>
        <w:t>The first set of experiments generated 336 data samples, encompassing compositions with seven metal promoters (Rh, Ni, Cu, Pd, Pt, Co and Ru) and two supports (CeO</w:t>
      </w:r>
      <w:r w:rsidRPr="00A9491B">
        <w:rPr>
          <w:rFonts w:ascii="Times New Roman" w:hAnsi="Times New Roman" w:cs="Times New Roman"/>
          <w:sz w:val="24"/>
          <w:szCs w:val="24"/>
          <w:vertAlign w:val="subscript"/>
        </w:rPr>
        <w:t>2​</w:t>
      </w:r>
      <w:r w:rsidRPr="00A9491B">
        <w:rPr>
          <w:rFonts w:ascii="Times New Roman" w:hAnsi="Times New Roman" w:cs="Times New Roman"/>
          <w:sz w:val="24"/>
          <w:szCs w:val="24"/>
        </w:rPr>
        <w:t> and Al</w:t>
      </w:r>
      <w:r w:rsidRPr="00A9491B">
        <w:rPr>
          <w:rFonts w:ascii="Times New Roman" w:hAnsi="Times New Roman" w:cs="Times New Roman"/>
          <w:sz w:val="24"/>
          <w:szCs w:val="24"/>
          <w:vertAlign w:val="subscript"/>
        </w:rPr>
        <w:t>2</w:t>
      </w:r>
      <w:r w:rsidRPr="00A9491B">
        <w:rPr>
          <w:rFonts w:ascii="Times New Roman" w:hAnsi="Times New Roman" w:cs="Times New Roman"/>
          <w:sz w:val="24"/>
          <w:szCs w:val="24"/>
        </w:rPr>
        <w:t>​O</w:t>
      </w:r>
      <w:r w:rsidRPr="00A9491B">
        <w:rPr>
          <w:rFonts w:ascii="Times New Roman" w:hAnsi="Times New Roman" w:cs="Times New Roman"/>
          <w:sz w:val="24"/>
          <w:szCs w:val="24"/>
          <w:vertAlign w:val="subscript"/>
        </w:rPr>
        <w:t>3</w:t>
      </w:r>
      <w:r w:rsidRPr="00A9491B">
        <w:rPr>
          <w:rFonts w:ascii="Times New Roman" w:hAnsi="Times New Roman" w:cs="Times New Roman"/>
          <w:sz w:val="24"/>
          <w:szCs w:val="24"/>
        </w:rPr>
        <w:t>​). Each support contributed 168 data samples. The processing parameters included metal loadings, ranging from 0.1% to 1.0% by mass weight, and reaction temperatures, spanning 210</w:t>
      </w:r>
      <w:r w:rsidR="00ED4E44">
        <w:rPr>
          <w:rFonts w:ascii="Times New Roman" w:hAnsi="Times New Roman" w:cs="Times New Roman"/>
          <w:sz w:val="24"/>
          <w:szCs w:val="24"/>
        </w:rPr>
        <w:t xml:space="preserve"> </w:t>
      </w:r>
      <w:r w:rsidRPr="00A9491B">
        <w:rPr>
          <w:rFonts w:ascii="Times New Roman" w:hAnsi="Times New Roman" w:cs="Times New Roman"/>
          <w:sz w:val="24"/>
          <w:szCs w:val="24"/>
        </w:rPr>
        <w:t>°C to 350</w:t>
      </w:r>
      <w:r w:rsidR="00ED4E44">
        <w:rPr>
          <w:rFonts w:ascii="Times New Roman" w:hAnsi="Times New Roman" w:cs="Times New Roman"/>
          <w:sz w:val="24"/>
          <w:szCs w:val="24"/>
        </w:rPr>
        <w:t xml:space="preserve"> </w:t>
      </w:r>
      <w:r w:rsidRPr="00A9491B">
        <w:rPr>
          <w:rFonts w:ascii="Times New Roman" w:hAnsi="Times New Roman" w:cs="Times New Roman"/>
          <w:sz w:val="24"/>
          <w:szCs w:val="24"/>
        </w:rPr>
        <w:t>°C. Catalytic performance was evaluated using indicators such as CO</w:t>
      </w:r>
      <w:r w:rsidRPr="00A9491B">
        <w:rPr>
          <w:rFonts w:ascii="Times New Roman" w:hAnsi="Times New Roman" w:cs="Times New Roman"/>
          <w:sz w:val="24"/>
          <w:szCs w:val="24"/>
          <w:vertAlign w:val="subscript"/>
        </w:rPr>
        <w:t>2​</w:t>
      </w:r>
      <w:r w:rsidRPr="00A9491B">
        <w:rPr>
          <w:rFonts w:ascii="Times New Roman" w:hAnsi="Times New Roman" w:cs="Times New Roman"/>
          <w:sz w:val="24"/>
          <w:szCs w:val="24"/>
        </w:rPr>
        <w:t> conversion, CH</w:t>
      </w:r>
      <w:r w:rsidRPr="00A9491B">
        <w:rPr>
          <w:rFonts w:ascii="Times New Roman" w:hAnsi="Times New Roman" w:cs="Times New Roman"/>
          <w:sz w:val="24"/>
          <w:szCs w:val="24"/>
          <w:vertAlign w:val="subscript"/>
        </w:rPr>
        <w:t>4</w:t>
      </w:r>
      <w:r w:rsidRPr="00A9491B">
        <w:rPr>
          <w:rFonts w:ascii="Times New Roman" w:hAnsi="Times New Roman" w:cs="Times New Roman"/>
          <w:sz w:val="24"/>
          <w:szCs w:val="24"/>
        </w:rPr>
        <w:t xml:space="preserve">​ selectivity, and CO selectivity. To assess overall catalytic performance, we defined a new indicator - </w:t>
      </w:r>
      <w:proofErr w:type="spellStart"/>
      <w:r w:rsidRPr="00A9491B">
        <w:rPr>
          <w:rFonts w:ascii="Times New Roman" w:hAnsi="Times New Roman" w:cs="Times New Roman"/>
          <w:sz w:val="24"/>
          <w:szCs w:val="24"/>
        </w:rPr>
        <w:t>Yield</w:t>
      </w:r>
      <w:r w:rsidRPr="00A9491B">
        <w:rPr>
          <w:rFonts w:ascii="Times New Roman" w:hAnsi="Times New Roman" w:cs="Times New Roman"/>
          <w:sz w:val="24"/>
          <w:szCs w:val="24"/>
          <w:vertAlign w:val="subscript"/>
        </w:rPr>
        <w:t>CO</w:t>
      </w:r>
      <w:proofErr w:type="spellEnd"/>
      <w:r w:rsidRPr="00A9491B">
        <w:rPr>
          <w:rFonts w:ascii="Times New Roman" w:hAnsi="Times New Roman" w:cs="Times New Roman"/>
          <w:sz w:val="24"/>
          <w:szCs w:val="24"/>
        </w:rPr>
        <w:t xml:space="preserve">, calculated using the following formula, serving as the target variable: </w:t>
      </w:r>
    </w:p>
    <w:p w14:paraId="5514D5A1" w14:textId="77777777" w:rsidR="00516544" w:rsidRPr="00A9491B" w:rsidRDefault="00516544" w:rsidP="00516544">
      <w:pPr>
        <w:widowControl/>
        <w:spacing w:line="480" w:lineRule="auto"/>
        <w:jc w:val="center"/>
        <w:rPr>
          <w:rFonts w:ascii="Times New Roman" w:hAnsi="Times New Roman" w:cs="Times New Roman"/>
          <w:sz w:val="24"/>
          <w:szCs w:val="24"/>
          <w:lang w:val="en"/>
        </w:rPr>
      </w:pPr>
      <w:proofErr w:type="spellStart"/>
      <w:r w:rsidRPr="00A9491B">
        <w:rPr>
          <w:rFonts w:ascii="Times New Roman" w:hAnsi="Times New Roman" w:cs="Times New Roman"/>
          <w:i/>
          <w:sz w:val="24"/>
          <w:szCs w:val="24"/>
          <w:lang w:val="en"/>
        </w:rPr>
        <w:t>Yield</w:t>
      </w:r>
      <w:r w:rsidRPr="00A9491B">
        <w:rPr>
          <w:rFonts w:ascii="Times New Roman" w:hAnsi="Times New Roman" w:cs="Times New Roman"/>
          <w:i/>
          <w:sz w:val="24"/>
          <w:szCs w:val="24"/>
          <w:vertAlign w:val="subscript"/>
          <w:lang w:val="en"/>
        </w:rPr>
        <w:t>CO</w:t>
      </w:r>
      <w:proofErr w:type="spellEnd"/>
      <w:r w:rsidRPr="00A9491B">
        <w:rPr>
          <w:rFonts w:ascii="Times New Roman" w:hAnsi="Times New Roman" w:cs="Times New Roman"/>
          <w:i/>
          <w:sz w:val="24"/>
          <w:szCs w:val="24"/>
          <w:lang w:val="en"/>
        </w:rPr>
        <w:t xml:space="preserve"> = (F.R. × Conc.</w:t>
      </w:r>
      <w:r w:rsidRPr="00A9491B">
        <w:rPr>
          <w:rFonts w:ascii="Times New Roman" w:hAnsi="Times New Roman" w:cs="Times New Roman"/>
          <w:i/>
          <w:sz w:val="24"/>
          <w:szCs w:val="24"/>
          <w:vertAlign w:val="subscript"/>
          <w:lang w:val="en"/>
        </w:rPr>
        <w:t>CO2</w:t>
      </w:r>
      <w:r w:rsidRPr="00A9491B">
        <w:rPr>
          <w:rFonts w:ascii="Times New Roman" w:hAnsi="Times New Roman" w:cs="Times New Roman"/>
          <w:i/>
          <w:sz w:val="24"/>
          <w:szCs w:val="24"/>
          <w:lang w:val="en"/>
        </w:rPr>
        <w:t xml:space="preserve"> × </w:t>
      </w:r>
      <w:proofErr w:type="gramStart"/>
      <w:r w:rsidRPr="00A9491B">
        <w:rPr>
          <w:rFonts w:ascii="Times New Roman" w:hAnsi="Times New Roman" w:cs="Times New Roman"/>
          <w:i/>
          <w:sz w:val="24"/>
          <w:szCs w:val="24"/>
          <w:lang w:val="en"/>
        </w:rPr>
        <w:t>Conv</w:t>
      </w:r>
      <w:r w:rsidRPr="00A9491B">
        <w:rPr>
          <w:rFonts w:ascii="Times New Roman" w:hAnsi="Times New Roman" w:cs="Times New Roman"/>
          <w:i/>
          <w:sz w:val="24"/>
          <w:szCs w:val="24"/>
          <w:vertAlign w:val="subscript"/>
          <w:lang w:val="en"/>
        </w:rPr>
        <w:t>.,CO2</w:t>
      </w:r>
      <w:proofErr w:type="gramEnd"/>
      <w:r w:rsidRPr="00A9491B">
        <w:rPr>
          <w:rFonts w:ascii="Times New Roman" w:hAnsi="Times New Roman" w:cs="Times New Roman"/>
          <w:i/>
          <w:sz w:val="24"/>
          <w:szCs w:val="24"/>
          <w:lang w:val="en"/>
        </w:rPr>
        <w:t xml:space="preserve"> × S</w:t>
      </w:r>
      <w:r w:rsidRPr="00A9491B">
        <w:rPr>
          <w:rFonts w:ascii="Times New Roman" w:hAnsi="Times New Roman" w:cs="Times New Roman"/>
          <w:i/>
          <w:sz w:val="24"/>
          <w:szCs w:val="24"/>
          <w:vertAlign w:val="subscript"/>
          <w:lang w:val="en"/>
        </w:rPr>
        <w:t>CO</w:t>
      </w:r>
      <w:r w:rsidRPr="00A9491B">
        <w:rPr>
          <w:rFonts w:ascii="Times New Roman" w:hAnsi="Times New Roman" w:cs="Times New Roman"/>
          <w:i/>
          <w:sz w:val="24"/>
          <w:szCs w:val="24"/>
          <w:lang w:val="en"/>
        </w:rPr>
        <w:t>) / (</w:t>
      </w:r>
      <w:proofErr w:type="spellStart"/>
      <w:r w:rsidRPr="00A9491B">
        <w:rPr>
          <w:rFonts w:ascii="Times New Roman" w:hAnsi="Times New Roman" w:cs="Times New Roman"/>
          <w:i/>
          <w:sz w:val="24"/>
          <w:szCs w:val="24"/>
          <w:lang w:val="en"/>
        </w:rPr>
        <w:t>Mass</w:t>
      </w:r>
      <w:r w:rsidRPr="00A9491B">
        <w:rPr>
          <w:rFonts w:ascii="Times New Roman" w:hAnsi="Times New Roman" w:cs="Times New Roman"/>
          <w:i/>
          <w:sz w:val="24"/>
          <w:szCs w:val="24"/>
          <w:vertAlign w:val="subscript"/>
          <w:lang w:val="en"/>
        </w:rPr>
        <w:t>Cat</w:t>
      </w:r>
      <w:proofErr w:type="spellEnd"/>
      <w:r w:rsidRPr="00A9491B">
        <w:rPr>
          <w:rFonts w:ascii="Times New Roman" w:hAnsi="Times New Roman" w:cs="Times New Roman"/>
          <w:i/>
          <w:sz w:val="24"/>
          <w:szCs w:val="24"/>
          <w:vertAlign w:val="subscript"/>
          <w:lang w:val="en"/>
        </w:rPr>
        <w:t>.</w:t>
      </w:r>
      <w:r w:rsidRPr="00A9491B">
        <w:rPr>
          <w:rFonts w:ascii="Times New Roman" w:hAnsi="Times New Roman" w:cs="Times New Roman"/>
          <w:i/>
          <w:sz w:val="24"/>
          <w:szCs w:val="24"/>
          <w:lang w:val="en"/>
        </w:rPr>
        <w:t xml:space="preserve"> × W</w:t>
      </w:r>
      <w:r w:rsidRPr="00A9491B">
        <w:rPr>
          <w:rFonts w:ascii="Times New Roman" w:hAnsi="Times New Roman" w:cs="Times New Roman"/>
          <w:i/>
          <w:sz w:val="24"/>
          <w:szCs w:val="24"/>
          <w:vertAlign w:val="subscript"/>
          <w:lang w:val="en"/>
        </w:rPr>
        <w:t>M</w:t>
      </w:r>
      <w:r w:rsidRPr="00A9491B">
        <w:rPr>
          <w:rFonts w:ascii="Times New Roman" w:hAnsi="Times New Roman" w:cs="Times New Roman"/>
          <w:sz w:val="24"/>
          <w:szCs w:val="24"/>
          <w:lang w:val="en"/>
        </w:rPr>
        <w:t>)</w:t>
      </w:r>
    </w:p>
    <w:p w14:paraId="1B5474EA" w14:textId="77777777" w:rsidR="00516544" w:rsidRPr="00A9491B" w:rsidRDefault="00516544" w:rsidP="00516544">
      <w:pPr>
        <w:widowControl/>
        <w:spacing w:line="480" w:lineRule="auto"/>
        <w:ind w:firstLine="420"/>
        <w:rPr>
          <w:rFonts w:ascii="Times New Roman" w:hAnsi="Times New Roman" w:cs="Times New Roman"/>
          <w:sz w:val="24"/>
          <w:szCs w:val="24"/>
        </w:rPr>
      </w:pPr>
      <w:r w:rsidRPr="00A9491B">
        <w:rPr>
          <w:rFonts w:ascii="Times New Roman" w:hAnsi="Times New Roman" w:cs="Times New Roman"/>
          <w:sz w:val="24"/>
          <w:szCs w:val="24"/>
        </w:rPr>
        <w:t xml:space="preserve">where </w:t>
      </w:r>
      <w:r w:rsidRPr="00A9491B">
        <w:rPr>
          <w:rFonts w:ascii="Times New Roman" w:hAnsi="Times New Roman" w:cs="Times New Roman"/>
          <w:i/>
          <w:sz w:val="24"/>
          <w:szCs w:val="24"/>
          <w:lang w:val="en"/>
        </w:rPr>
        <w:t>F.R.</w:t>
      </w:r>
      <w:r w:rsidRPr="00A9491B">
        <w:rPr>
          <w:rFonts w:ascii="Times New Roman" w:hAnsi="Times New Roman" w:cs="Times New Roman"/>
          <w:sz w:val="24"/>
          <w:szCs w:val="24"/>
          <w:lang w:val="en"/>
        </w:rPr>
        <w:t xml:space="preserve"> </w:t>
      </w:r>
      <w:r w:rsidRPr="00A9491B">
        <w:rPr>
          <w:rFonts w:ascii="Times New Roman" w:hAnsi="Times New Roman" w:cs="Times New Roman"/>
          <w:sz w:val="24"/>
          <w:szCs w:val="24"/>
        </w:rPr>
        <w:t>represents the total flow rate of CO</w:t>
      </w:r>
      <w:r w:rsidRPr="00A9491B">
        <w:rPr>
          <w:rFonts w:ascii="Times New Roman" w:hAnsi="Times New Roman" w:cs="Times New Roman"/>
          <w:sz w:val="24"/>
          <w:szCs w:val="24"/>
          <w:vertAlign w:val="subscript"/>
        </w:rPr>
        <w:t>2</w:t>
      </w:r>
      <w:r w:rsidRPr="00A9491B">
        <w:rPr>
          <w:rFonts w:ascii="Times New Roman" w:hAnsi="Times New Roman" w:cs="Times New Roman"/>
          <w:sz w:val="24"/>
          <w:szCs w:val="24"/>
        </w:rPr>
        <w:t xml:space="preserve"> hydrogenation reaction; </w:t>
      </w:r>
      <w:r w:rsidRPr="00A9491B">
        <w:rPr>
          <w:rFonts w:ascii="Times New Roman" w:hAnsi="Times New Roman" w:cs="Times New Roman"/>
          <w:i/>
          <w:sz w:val="24"/>
          <w:szCs w:val="24"/>
          <w:lang w:val="en"/>
        </w:rPr>
        <w:t>Conc.</w:t>
      </w:r>
      <w:r w:rsidRPr="00A9491B">
        <w:rPr>
          <w:rFonts w:ascii="Times New Roman" w:hAnsi="Times New Roman" w:cs="Times New Roman"/>
          <w:i/>
          <w:sz w:val="24"/>
          <w:szCs w:val="24"/>
          <w:vertAlign w:val="subscript"/>
          <w:lang w:val="en"/>
        </w:rPr>
        <w:t>CO2</w:t>
      </w:r>
      <w:r w:rsidRPr="00A9491B">
        <w:rPr>
          <w:rFonts w:ascii="Times New Roman" w:hAnsi="Times New Roman" w:cs="Times New Roman"/>
          <w:i/>
          <w:sz w:val="24"/>
          <w:szCs w:val="24"/>
          <w:lang w:val="en"/>
        </w:rPr>
        <w:t xml:space="preserve"> </w:t>
      </w:r>
      <w:r w:rsidRPr="00A9491B">
        <w:rPr>
          <w:rFonts w:ascii="Times New Roman" w:hAnsi="Times New Roman" w:cs="Times New Roman"/>
          <w:sz w:val="24"/>
          <w:szCs w:val="24"/>
        </w:rPr>
        <w:t>represents the percentage of CO</w:t>
      </w:r>
      <w:r w:rsidRPr="00A9491B">
        <w:rPr>
          <w:rFonts w:ascii="Times New Roman" w:hAnsi="Times New Roman" w:cs="Times New Roman"/>
          <w:sz w:val="24"/>
          <w:szCs w:val="24"/>
          <w:vertAlign w:val="subscript"/>
        </w:rPr>
        <w:t>2</w:t>
      </w:r>
      <w:r w:rsidRPr="00A9491B">
        <w:rPr>
          <w:rFonts w:ascii="Times New Roman" w:hAnsi="Times New Roman" w:cs="Times New Roman"/>
          <w:sz w:val="24"/>
          <w:szCs w:val="24"/>
        </w:rPr>
        <w:t xml:space="preserve"> in the total reaction atmosphere; </w:t>
      </w:r>
      <w:proofErr w:type="gramStart"/>
      <w:r w:rsidRPr="00A9491B">
        <w:rPr>
          <w:rFonts w:ascii="Times New Roman" w:hAnsi="Times New Roman" w:cs="Times New Roman"/>
          <w:i/>
          <w:sz w:val="24"/>
          <w:szCs w:val="24"/>
          <w:lang w:val="en"/>
        </w:rPr>
        <w:t>Conv</w:t>
      </w:r>
      <w:r w:rsidRPr="00A9491B">
        <w:rPr>
          <w:rFonts w:ascii="Times New Roman" w:hAnsi="Times New Roman" w:cs="Times New Roman"/>
          <w:i/>
          <w:sz w:val="24"/>
          <w:szCs w:val="24"/>
          <w:vertAlign w:val="subscript"/>
          <w:lang w:val="en"/>
        </w:rPr>
        <w:t>.,CO2</w:t>
      </w:r>
      <w:proofErr w:type="gramEnd"/>
      <w:r w:rsidRPr="00A9491B">
        <w:rPr>
          <w:rFonts w:ascii="Times New Roman" w:hAnsi="Times New Roman" w:cs="Times New Roman"/>
          <w:i/>
          <w:sz w:val="24"/>
          <w:szCs w:val="24"/>
          <w:vertAlign w:val="subscript"/>
          <w:lang w:val="en"/>
        </w:rPr>
        <w:t xml:space="preserve"> </w:t>
      </w:r>
      <w:r w:rsidRPr="00A9491B">
        <w:rPr>
          <w:rFonts w:ascii="Times New Roman" w:hAnsi="Times New Roman" w:cs="Times New Roman"/>
          <w:sz w:val="24"/>
          <w:szCs w:val="24"/>
        </w:rPr>
        <w:t>represents the CO</w:t>
      </w:r>
      <w:r w:rsidRPr="00A9491B">
        <w:rPr>
          <w:rFonts w:ascii="Times New Roman" w:hAnsi="Times New Roman" w:cs="Times New Roman"/>
          <w:sz w:val="24"/>
          <w:szCs w:val="24"/>
          <w:vertAlign w:val="subscript"/>
        </w:rPr>
        <w:t>2</w:t>
      </w:r>
      <w:r w:rsidRPr="00A9491B">
        <w:rPr>
          <w:rFonts w:ascii="Times New Roman" w:hAnsi="Times New Roman" w:cs="Times New Roman"/>
          <w:sz w:val="24"/>
          <w:szCs w:val="24"/>
        </w:rPr>
        <w:t xml:space="preserve">​ conversion; </w:t>
      </w:r>
      <w:r w:rsidRPr="00A9491B">
        <w:rPr>
          <w:rFonts w:ascii="Times New Roman" w:hAnsi="Times New Roman" w:cs="Times New Roman"/>
          <w:i/>
          <w:sz w:val="24"/>
          <w:szCs w:val="24"/>
          <w:lang w:val="en"/>
        </w:rPr>
        <w:t>S</w:t>
      </w:r>
      <w:r w:rsidRPr="00A9491B">
        <w:rPr>
          <w:rFonts w:ascii="Times New Roman" w:hAnsi="Times New Roman" w:cs="Times New Roman"/>
          <w:i/>
          <w:sz w:val="24"/>
          <w:szCs w:val="24"/>
          <w:vertAlign w:val="subscript"/>
          <w:lang w:val="en"/>
        </w:rPr>
        <w:t xml:space="preserve">CO </w:t>
      </w:r>
      <w:r w:rsidRPr="00A9491B">
        <w:rPr>
          <w:rFonts w:ascii="Times New Roman" w:hAnsi="Times New Roman" w:cs="Times New Roman"/>
          <w:sz w:val="24"/>
          <w:szCs w:val="24"/>
        </w:rPr>
        <w:t xml:space="preserve">specifies the CO selectivity; </w:t>
      </w:r>
      <w:proofErr w:type="spellStart"/>
      <w:r w:rsidRPr="00A9491B">
        <w:rPr>
          <w:rFonts w:ascii="Times New Roman" w:hAnsi="Times New Roman" w:cs="Times New Roman"/>
          <w:i/>
          <w:sz w:val="24"/>
          <w:szCs w:val="24"/>
          <w:lang w:val="en"/>
        </w:rPr>
        <w:t>Mass</w:t>
      </w:r>
      <w:r w:rsidRPr="00A9491B">
        <w:rPr>
          <w:rFonts w:ascii="Times New Roman" w:hAnsi="Times New Roman" w:cs="Times New Roman"/>
          <w:i/>
          <w:sz w:val="24"/>
          <w:szCs w:val="24"/>
          <w:vertAlign w:val="subscript"/>
          <w:lang w:val="en"/>
        </w:rPr>
        <w:t>Cat</w:t>
      </w:r>
      <w:proofErr w:type="spellEnd"/>
      <w:r w:rsidRPr="00A9491B">
        <w:rPr>
          <w:rFonts w:ascii="Times New Roman" w:hAnsi="Times New Roman" w:cs="Times New Roman"/>
          <w:i/>
          <w:sz w:val="24"/>
          <w:szCs w:val="24"/>
          <w:vertAlign w:val="subscript"/>
          <w:lang w:val="en"/>
        </w:rPr>
        <w:t>.</w:t>
      </w:r>
      <w:r w:rsidRPr="00A9491B">
        <w:rPr>
          <w:rFonts w:ascii="Times New Roman" w:hAnsi="Times New Roman" w:cs="Times New Roman"/>
          <w:sz w:val="24"/>
          <w:szCs w:val="24"/>
          <w:lang w:val="en"/>
        </w:rPr>
        <w:t xml:space="preserve"> </w:t>
      </w:r>
      <w:r w:rsidRPr="00A9491B">
        <w:rPr>
          <w:rFonts w:ascii="Times New Roman" w:hAnsi="Times New Roman" w:cs="Times New Roman"/>
          <w:sz w:val="24"/>
          <w:szCs w:val="24"/>
        </w:rPr>
        <w:t xml:space="preserve">represents the mass of catalyst; </w:t>
      </w:r>
      <w:r w:rsidRPr="00A9491B">
        <w:rPr>
          <w:rFonts w:ascii="Times New Roman" w:hAnsi="Times New Roman" w:cs="Times New Roman"/>
          <w:i/>
          <w:sz w:val="24"/>
          <w:szCs w:val="24"/>
          <w:lang w:val="en"/>
        </w:rPr>
        <w:t>W</w:t>
      </w:r>
      <w:r w:rsidRPr="00A9491B">
        <w:rPr>
          <w:rFonts w:ascii="Times New Roman" w:hAnsi="Times New Roman" w:cs="Times New Roman"/>
          <w:i/>
          <w:sz w:val="24"/>
          <w:szCs w:val="24"/>
          <w:vertAlign w:val="subscript"/>
          <w:lang w:val="en"/>
        </w:rPr>
        <w:t>M</w:t>
      </w:r>
      <w:r w:rsidRPr="00A9491B">
        <w:rPr>
          <w:rFonts w:ascii="Times New Roman" w:hAnsi="Times New Roman" w:cs="Times New Roman"/>
          <w:sz w:val="24"/>
          <w:szCs w:val="24"/>
        </w:rPr>
        <w:t xml:space="preserve"> denotes the metal loading by weight. A high </w:t>
      </w:r>
      <w:proofErr w:type="spellStart"/>
      <w:r w:rsidRPr="00A9491B">
        <w:rPr>
          <w:rFonts w:ascii="Times New Roman" w:hAnsi="Times New Roman" w:cs="Times New Roman"/>
          <w:i/>
          <w:iCs/>
          <w:sz w:val="24"/>
          <w:szCs w:val="24"/>
        </w:rPr>
        <w:t>Yield</w:t>
      </w:r>
      <w:r w:rsidRPr="00A9491B">
        <w:rPr>
          <w:rFonts w:ascii="Times New Roman" w:hAnsi="Times New Roman" w:cs="Times New Roman"/>
          <w:i/>
          <w:sz w:val="24"/>
          <w:szCs w:val="24"/>
          <w:vertAlign w:val="subscript"/>
        </w:rPr>
        <w:t>CO</w:t>
      </w:r>
      <w:proofErr w:type="spellEnd"/>
      <w:r w:rsidRPr="00A9491B">
        <w:rPr>
          <w:rFonts w:ascii="Times New Roman" w:hAnsi="Times New Roman" w:cs="Times New Roman"/>
          <w:sz w:val="24"/>
          <w:szCs w:val="24"/>
        </w:rPr>
        <w:t xml:space="preserve"> value indicates superior performance of the catalyst in </w:t>
      </w:r>
      <w:r w:rsidRPr="00A9491B">
        <w:rPr>
          <w:rFonts w:ascii="Times New Roman" w:hAnsi="Times New Roman" w:cs="Times New Roman" w:hint="eastAsia"/>
          <w:sz w:val="24"/>
          <w:szCs w:val="24"/>
        </w:rPr>
        <w:t>CO</w:t>
      </w:r>
      <w:r w:rsidRPr="00A9491B">
        <w:rPr>
          <w:rFonts w:ascii="Times New Roman" w:hAnsi="Times New Roman" w:cs="Times New Roman" w:hint="eastAsia"/>
          <w:sz w:val="24"/>
          <w:szCs w:val="24"/>
          <w:vertAlign w:val="subscript"/>
        </w:rPr>
        <w:t>2</w:t>
      </w:r>
      <w:r w:rsidRPr="00A9491B">
        <w:rPr>
          <w:rFonts w:ascii="Times New Roman" w:hAnsi="Times New Roman" w:cs="Times New Roman"/>
          <w:sz w:val="24"/>
          <w:szCs w:val="24"/>
        </w:rPr>
        <w:t xml:space="preserve"> </w:t>
      </w:r>
      <w:r w:rsidRPr="00A9491B">
        <w:rPr>
          <w:rFonts w:ascii="Times New Roman" w:hAnsi="Times New Roman" w:cs="Times New Roman" w:hint="eastAsia"/>
          <w:sz w:val="24"/>
          <w:szCs w:val="24"/>
        </w:rPr>
        <w:t>hydr</w:t>
      </w:r>
      <w:r w:rsidRPr="00A9491B">
        <w:rPr>
          <w:rFonts w:ascii="Times New Roman" w:hAnsi="Times New Roman" w:cs="Times New Roman"/>
          <w:sz w:val="24"/>
          <w:szCs w:val="24"/>
        </w:rPr>
        <w:t xml:space="preserve">ogenation to CO, normalized by the metal loading. </w:t>
      </w:r>
    </w:p>
    <w:p w14:paraId="1215ED0F" w14:textId="159C82FD" w:rsidR="00516544" w:rsidRPr="00A9491B" w:rsidRDefault="00516544" w:rsidP="00516544">
      <w:pPr>
        <w:widowControl/>
        <w:spacing w:line="480" w:lineRule="auto"/>
        <w:ind w:firstLineChars="200" w:firstLine="480"/>
        <w:rPr>
          <w:rFonts w:ascii="Times New Roman" w:hAnsi="Times New Roman" w:cs="Times New Roman"/>
          <w:sz w:val="24"/>
          <w:szCs w:val="24"/>
        </w:rPr>
      </w:pPr>
      <w:r w:rsidRPr="00A9491B">
        <w:rPr>
          <w:rFonts w:ascii="Times New Roman" w:hAnsi="Times New Roman" w:cs="Times New Roman"/>
          <w:sz w:val="24"/>
          <w:szCs w:val="24"/>
        </w:rPr>
        <w:lastRenderedPageBreak/>
        <w:t xml:space="preserve">We employed machine learning to establish a quantitative relationship between catalyst formulation (including the type of supported metal, support material, and metal loading), reaction conditions (temperature), and catalytic performance, specifically CO yield. One-hot encoding (OHE) was used to represent the categorical variables for metals and supports, while retaining the original experimental data for metal loadings and reaction temperatures. Feature correlation analysis was performed using the Pearson correlation coefficient. To model the relationship between composition, processing parameters, and catalytic performance, we employed an artificial neural network (ANN) algorithm. The ANN architecture consisted of two hidden layers with 5 and 5 neurons, respectively, both utilizing the </w:t>
      </w:r>
      <w:proofErr w:type="spellStart"/>
      <w:r w:rsidRPr="00A9491B">
        <w:rPr>
          <w:rFonts w:ascii="Times New Roman" w:hAnsi="Times New Roman" w:cs="Times New Roman"/>
          <w:sz w:val="24"/>
          <w:szCs w:val="24"/>
        </w:rPr>
        <w:t>ReLU</w:t>
      </w:r>
      <w:proofErr w:type="spellEnd"/>
      <w:r w:rsidRPr="00A9491B">
        <w:rPr>
          <w:rFonts w:ascii="Times New Roman" w:hAnsi="Times New Roman" w:cs="Times New Roman"/>
          <w:sz w:val="24"/>
          <w:szCs w:val="24"/>
        </w:rPr>
        <w:t xml:space="preserve"> activation function. An L2-regularization coefficient (</w:t>
      </w:r>
      <w:r w:rsidRPr="00A9491B">
        <w:rPr>
          <w:rFonts w:ascii="Times New Roman" w:hAnsi="Times New Roman" w:cs="Times New Roman"/>
          <w:i/>
          <w:iCs/>
          <w:sz w:val="24"/>
          <w:szCs w:val="24"/>
        </w:rPr>
        <w:t>α</w:t>
      </w:r>
      <w:r w:rsidRPr="00A9491B">
        <w:rPr>
          <w:rFonts w:ascii="Times New Roman" w:hAnsi="Times New Roman" w:cs="Times New Roman"/>
          <w:sz w:val="24"/>
          <w:szCs w:val="24"/>
        </w:rPr>
        <w:t xml:space="preserve">) of 0.001 was applied, and data normalization was conducted using the </w:t>
      </w:r>
      <w:proofErr w:type="spellStart"/>
      <w:r w:rsidRPr="00A9491B">
        <w:rPr>
          <w:rFonts w:ascii="Times New Roman" w:hAnsi="Times New Roman" w:cs="Times New Roman"/>
          <w:sz w:val="24"/>
          <w:szCs w:val="24"/>
        </w:rPr>
        <w:t>MinMax</w:t>
      </w:r>
      <w:proofErr w:type="spellEnd"/>
      <w:r w:rsidRPr="00A9491B">
        <w:rPr>
          <w:rFonts w:ascii="Times New Roman" w:hAnsi="Times New Roman" w:cs="Times New Roman"/>
          <w:sz w:val="24"/>
          <w:szCs w:val="24"/>
        </w:rPr>
        <w:t xml:space="preserve"> scaling algorithm. Weight optimization was performed using the LBFGS algorithm with a maximum of 200 iterations. The dataset was split into training (80%) and testing (20%) subsets, and all model training and evaluation were implemented using the </w:t>
      </w:r>
      <w:proofErr w:type="spellStart"/>
      <w:r w:rsidRPr="00A9491B">
        <w:rPr>
          <w:rFonts w:ascii="Times New Roman" w:hAnsi="Times New Roman" w:cs="Times New Roman"/>
          <w:sz w:val="24"/>
          <w:szCs w:val="24"/>
        </w:rPr>
        <w:t>scikit</w:t>
      </w:r>
      <w:proofErr w:type="spellEnd"/>
      <w:r w:rsidRPr="00A9491B">
        <w:rPr>
          <w:rFonts w:ascii="Times New Roman" w:hAnsi="Times New Roman" w:cs="Times New Roman"/>
          <w:sz w:val="24"/>
          <w:szCs w:val="24"/>
        </w:rPr>
        <w:t xml:space="preserve">-learn (v1.3.2) package. </w:t>
      </w:r>
    </w:p>
    <w:p w14:paraId="6E3406D4" w14:textId="77777777" w:rsidR="00516544" w:rsidRPr="00A9491B" w:rsidRDefault="00516544" w:rsidP="00516544">
      <w:pPr>
        <w:widowControl/>
        <w:spacing w:line="480" w:lineRule="auto"/>
        <w:ind w:firstLineChars="200" w:firstLine="480"/>
        <w:rPr>
          <w:rFonts w:ascii="Times New Roman" w:hAnsi="Times New Roman" w:cs="Times New Roman"/>
          <w:sz w:val="24"/>
          <w:szCs w:val="24"/>
        </w:rPr>
      </w:pPr>
      <w:r w:rsidRPr="00A9491B">
        <w:rPr>
          <w:rFonts w:ascii="Times New Roman" w:hAnsi="Times New Roman" w:cs="Times New Roman"/>
          <w:sz w:val="24"/>
          <w:szCs w:val="24"/>
        </w:rPr>
        <w:t>For CeO</w:t>
      </w:r>
      <w:r w:rsidRPr="00A9491B">
        <w:rPr>
          <w:rFonts w:ascii="Times New Roman" w:hAnsi="Times New Roman" w:cs="Times New Roman"/>
          <w:sz w:val="24"/>
          <w:szCs w:val="24"/>
          <w:vertAlign w:val="subscript"/>
        </w:rPr>
        <w:t>2</w:t>
      </w:r>
      <w:r w:rsidRPr="00A9491B">
        <w:rPr>
          <w:rFonts w:ascii="Times New Roman" w:hAnsi="Times New Roman" w:cs="Times New Roman"/>
          <w:sz w:val="24"/>
          <w:szCs w:val="24"/>
        </w:rPr>
        <w:t>​ supported catalysts, additional 46 samples were prepared and tested to validate the accuracy of the model. With the surrogate ANN model, the catalytic performance of Pd supported on CeO</w:t>
      </w:r>
      <w:r w:rsidRPr="00A9491B">
        <w:rPr>
          <w:rFonts w:ascii="Times New Roman" w:hAnsi="Times New Roman" w:cs="Times New Roman"/>
          <w:sz w:val="24"/>
          <w:szCs w:val="24"/>
          <w:vertAlign w:val="subscript"/>
        </w:rPr>
        <w:t>2</w:t>
      </w:r>
      <w:r w:rsidRPr="00A9491B">
        <w:rPr>
          <w:rFonts w:ascii="Times New Roman" w:hAnsi="Times New Roman" w:cs="Times New Roman"/>
          <w:sz w:val="24"/>
          <w:szCs w:val="24"/>
        </w:rPr>
        <w:t>​ and Al</w:t>
      </w:r>
      <w:r w:rsidRPr="00A9491B">
        <w:rPr>
          <w:rFonts w:ascii="Times New Roman" w:hAnsi="Times New Roman" w:cs="Times New Roman"/>
          <w:sz w:val="24"/>
          <w:szCs w:val="24"/>
          <w:vertAlign w:val="subscript"/>
        </w:rPr>
        <w:t>2</w:t>
      </w:r>
      <w:r w:rsidRPr="00A9491B">
        <w:rPr>
          <w:rFonts w:ascii="Times New Roman" w:hAnsi="Times New Roman" w:cs="Times New Roman"/>
          <w:sz w:val="24"/>
          <w:szCs w:val="24"/>
        </w:rPr>
        <w:t>​O</w:t>
      </w:r>
      <w:r w:rsidRPr="00A9491B">
        <w:rPr>
          <w:rFonts w:ascii="Times New Roman" w:hAnsi="Times New Roman" w:cs="Times New Roman"/>
          <w:sz w:val="24"/>
          <w:szCs w:val="24"/>
          <w:vertAlign w:val="subscript"/>
        </w:rPr>
        <w:t>3</w:t>
      </w:r>
      <w:r w:rsidRPr="00A9491B">
        <w:rPr>
          <w:rFonts w:ascii="Times New Roman" w:hAnsi="Times New Roman" w:cs="Times New Roman"/>
          <w:sz w:val="24"/>
          <w:szCs w:val="24"/>
        </w:rPr>
        <w:t>​ could be predicted continuously across a wide range of metal loadings and reaction temperatures.</w:t>
      </w:r>
    </w:p>
    <w:p w14:paraId="3340FE99" w14:textId="541BF845" w:rsidR="00A549C3" w:rsidRDefault="00516544" w:rsidP="00A549C3">
      <w:pPr>
        <w:widowControl/>
        <w:spacing w:line="480" w:lineRule="auto"/>
        <w:ind w:firstLine="420"/>
        <w:rPr>
          <w:rFonts w:ascii="Times New Roman" w:hAnsi="Times New Roman" w:cs="Times New Roman"/>
          <w:sz w:val="24"/>
          <w:szCs w:val="24"/>
        </w:rPr>
      </w:pPr>
      <w:r w:rsidRPr="00A9491B">
        <w:rPr>
          <w:rFonts w:ascii="Times New Roman" w:hAnsi="Times New Roman" w:cs="Times New Roman"/>
          <w:sz w:val="24"/>
          <w:szCs w:val="24"/>
        </w:rPr>
        <w:t>To further investigate the correlation between catalyst performance and the intrinsic electronic and structural properties of the catalysts, we constructed several features,</w:t>
      </w:r>
      <w:r w:rsidR="00896C4A">
        <w:rPr>
          <w:rFonts w:ascii="Times New Roman" w:hAnsi="Times New Roman" w:cs="Times New Roman"/>
          <w:sz w:val="24"/>
          <w:szCs w:val="24"/>
        </w:rPr>
        <w:t xml:space="preserve"> </w:t>
      </w:r>
      <w:r w:rsidR="00896C4A" w:rsidRPr="00896C4A">
        <w:rPr>
          <w:rFonts w:ascii="Times New Roman" w:hAnsi="Times New Roman" w:cs="Times New Roman"/>
          <w:sz w:val="24"/>
          <w:szCs w:val="24"/>
        </w:rPr>
        <w:lastRenderedPageBreak/>
        <w:t xml:space="preserve">including </w:t>
      </w:r>
      <w:proofErr w:type="spellStart"/>
      <w:r w:rsidR="00896C4A" w:rsidRPr="00896C4A">
        <w:rPr>
          <w:rFonts w:ascii="Times New Roman" w:hAnsi="Times New Roman" w:cs="Times New Roman"/>
          <w:sz w:val="24"/>
          <w:szCs w:val="24"/>
        </w:rPr>
        <w:t>ε</w:t>
      </w:r>
      <w:proofErr w:type="gramStart"/>
      <w:r w:rsidR="00896C4A" w:rsidRPr="00896C4A">
        <w:rPr>
          <w:rFonts w:ascii="Times New Roman" w:hAnsi="Times New Roman" w:cs="Times New Roman"/>
          <w:sz w:val="24"/>
          <w:szCs w:val="24"/>
          <w:vertAlign w:val="subscript"/>
        </w:rPr>
        <w:t>d,p</w:t>
      </w:r>
      <w:proofErr w:type="spellEnd"/>
      <w:proofErr w:type="gramEnd"/>
      <w:r w:rsidR="00896C4A" w:rsidRPr="00896C4A">
        <w:rPr>
          <w:rFonts w:ascii="Times New Roman" w:hAnsi="Times New Roman" w:cs="Times New Roman"/>
          <w:sz w:val="24"/>
          <w:szCs w:val="24"/>
        </w:rPr>
        <w:t xml:space="preserve"> (eV), </w:t>
      </w:r>
      <w:proofErr w:type="spellStart"/>
      <w:r w:rsidR="00896C4A" w:rsidRPr="00896C4A">
        <w:rPr>
          <w:rFonts w:ascii="Times New Roman" w:hAnsi="Times New Roman" w:cs="Times New Roman"/>
          <w:sz w:val="24"/>
          <w:szCs w:val="24"/>
        </w:rPr>
        <w:t>ε</w:t>
      </w:r>
      <w:r w:rsidR="00896C4A" w:rsidRPr="00896C4A">
        <w:rPr>
          <w:rFonts w:ascii="Times New Roman" w:hAnsi="Times New Roman" w:cs="Times New Roman"/>
          <w:sz w:val="24"/>
          <w:szCs w:val="24"/>
          <w:vertAlign w:val="subscript"/>
        </w:rPr>
        <w:t>d,m</w:t>
      </w:r>
      <w:proofErr w:type="spellEnd"/>
      <w:r w:rsidR="00896C4A" w:rsidRPr="00896C4A">
        <w:rPr>
          <w:rFonts w:ascii="Times New Roman" w:hAnsi="Times New Roman" w:cs="Times New Roman"/>
          <w:sz w:val="24"/>
          <w:szCs w:val="24"/>
        </w:rPr>
        <w:t xml:space="preserve"> (eV), </w:t>
      </w:r>
      <w:proofErr w:type="spellStart"/>
      <w:r w:rsidR="00896C4A" w:rsidRPr="00896C4A">
        <w:rPr>
          <w:rFonts w:ascii="Times New Roman" w:hAnsi="Times New Roman" w:cs="Times New Roman"/>
          <w:sz w:val="24"/>
          <w:szCs w:val="24"/>
        </w:rPr>
        <w:t>d</w:t>
      </w:r>
      <w:r w:rsidR="00896C4A" w:rsidRPr="00896C4A">
        <w:rPr>
          <w:rFonts w:ascii="Times New Roman" w:hAnsi="Times New Roman" w:cs="Times New Roman"/>
          <w:sz w:val="24"/>
          <w:szCs w:val="24"/>
          <w:vertAlign w:val="subscript"/>
        </w:rPr>
        <w:t>e,p</w:t>
      </w:r>
      <w:proofErr w:type="spellEnd"/>
      <w:r w:rsidR="00896C4A" w:rsidRPr="00896C4A">
        <w:rPr>
          <w:rFonts w:ascii="Times New Roman" w:hAnsi="Times New Roman" w:cs="Times New Roman"/>
          <w:sz w:val="24"/>
          <w:szCs w:val="24"/>
        </w:rPr>
        <w:t xml:space="preserve"> (|e|), </w:t>
      </w:r>
      <w:proofErr w:type="spellStart"/>
      <w:r w:rsidR="00896C4A" w:rsidRPr="00896C4A">
        <w:rPr>
          <w:rFonts w:ascii="Times New Roman" w:hAnsi="Times New Roman" w:cs="Times New Roman"/>
          <w:sz w:val="24"/>
          <w:szCs w:val="24"/>
        </w:rPr>
        <w:t>d</w:t>
      </w:r>
      <w:r w:rsidR="00896C4A" w:rsidRPr="00896C4A">
        <w:rPr>
          <w:rFonts w:ascii="Times New Roman" w:hAnsi="Times New Roman" w:cs="Times New Roman"/>
          <w:sz w:val="24"/>
          <w:szCs w:val="24"/>
          <w:vertAlign w:val="subscript"/>
        </w:rPr>
        <w:t>e,avg,m</w:t>
      </w:r>
      <w:proofErr w:type="spellEnd"/>
      <w:r w:rsidR="00896C4A" w:rsidRPr="00896C4A">
        <w:rPr>
          <w:rFonts w:ascii="Times New Roman" w:hAnsi="Times New Roman" w:cs="Times New Roman"/>
          <w:sz w:val="24"/>
          <w:szCs w:val="24"/>
        </w:rPr>
        <w:t xml:space="preserve"> (|e|), </w:t>
      </w:r>
      <w:proofErr w:type="spellStart"/>
      <w:r w:rsidR="00896C4A" w:rsidRPr="00896C4A">
        <w:rPr>
          <w:rFonts w:ascii="Times New Roman" w:hAnsi="Times New Roman" w:cs="Times New Roman"/>
          <w:sz w:val="24"/>
          <w:szCs w:val="24"/>
        </w:rPr>
        <w:t>d</w:t>
      </w:r>
      <w:r w:rsidR="00896C4A" w:rsidRPr="00896C4A">
        <w:rPr>
          <w:rFonts w:ascii="Times New Roman" w:hAnsi="Times New Roman" w:cs="Times New Roman"/>
          <w:sz w:val="24"/>
          <w:szCs w:val="24"/>
          <w:vertAlign w:val="subscript"/>
        </w:rPr>
        <w:t>e,sum,m</w:t>
      </w:r>
      <w:proofErr w:type="spellEnd"/>
      <w:r w:rsidR="00896C4A" w:rsidRPr="00896C4A">
        <w:rPr>
          <w:rFonts w:ascii="Times New Roman" w:hAnsi="Times New Roman" w:cs="Times New Roman"/>
          <w:sz w:val="24"/>
          <w:szCs w:val="24"/>
        </w:rPr>
        <w:t xml:space="preserve"> (|e|), </w:t>
      </w:r>
      <w:proofErr w:type="spellStart"/>
      <w:r w:rsidR="00896C4A" w:rsidRPr="00896C4A">
        <w:rPr>
          <w:rFonts w:ascii="Times New Roman" w:hAnsi="Times New Roman" w:cs="Times New Roman"/>
          <w:sz w:val="24"/>
          <w:szCs w:val="24"/>
        </w:rPr>
        <w:t>Q</w:t>
      </w:r>
      <w:r w:rsidR="00896C4A" w:rsidRPr="00896C4A">
        <w:rPr>
          <w:rFonts w:ascii="Times New Roman" w:hAnsi="Times New Roman" w:cs="Times New Roman"/>
          <w:sz w:val="24"/>
          <w:szCs w:val="24"/>
          <w:vertAlign w:val="subscript"/>
        </w:rPr>
        <w:t>p</w:t>
      </w:r>
      <w:proofErr w:type="spellEnd"/>
      <w:r w:rsidR="00896C4A" w:rsidRPr="00896C4A">
        <w:rPr>
          <w:rFonts w:ascii="Times New Roman" w:hAnsi="Times New Roman" w:cs="Times New Roman"/>
          <w:sz w:val="24"/>
          <w:szCs w:val="24"/>
        </w:rPr>
        <w:t xml:space="preserve"> (|e|), </w:t>
      </w:r>
      <w:proofErr w:type="spellStart"/>
      <w:r w:rsidR="00896C4A" w:rsidRPr="00896C4A">
        <w:rPr>
          <w:rFonts w:ascii="Times New Roman" w:hAnsi="Times New Roman" w:cs="Times New Roman"/>
          <w:sz w:val="24"/>
          <w:szCs w:val="24"/>
        </w:rPr>
        <w:t>Q</w:t>
      </w:r>
      <w:r w:rsidR="00896C4A" w:rsidRPr="00896C4A">
        <w:rPr>
          <w:rFonts w:ascii="Times New Roman" w:hAnsi="Times New Roman" w:cs="Times New Roman"/>
          <w:sz w:val="24"/>
          <w:szCs w:val="24"/>
          <w:vertAlign w:val="subscript"/>
        </w:rPr>
        <w:t>avg,m</w:t>
      </w:r>
      <w:proofErr w:type="spellEnd"/>
      <w:r w:rsidR="00896C4A" w:rsidRPr="00896C4A">
        <w:rPr>
          <w:rFonts w:ascii="Times New Roman" w:hAnsi="Times New Roman" w:cs="Times New Roman"/>
          <w:sz w:val="24"/>
          <w:szCs w:val="24"/>
        </w:rPr>
        <w:t xml:space="preserve"> (|e|), </w:t>
      </w:r>
      <w:proofErr w:type="spellStart"/>
      <w:r w:rsidR="00896C4A" w:rsidRPr="00896C4A">
        <w:rPr>
          <w:rFonts w:ascii="Times New Roman" w:hAnsi="Times New Roman" w:cs="Times New Roman"/>
          <w:sz w:val="24"/>
          <w:szCs w:val="24"/>
        </w:rPr>
        <w:t>Q</w:t>
      </w:r>
      <w:r w:rsidR="00896C4A" w:rsidRPr="00896C4A">
        <w:rPr>
          <w:rFonts w:ascii="Times New Roman" w:hAnsi="Times New Roman" w:cs="Times New Roman"/>
          <w:sz w:val="24"/>
          <w:szCs w:val="24"/>
          <w:vertAlign w:val="subscript"/>
        </w:rPr>
        <w:t>sum,m</w:t>
      </w:r>
      <w:proofErr w:type="spellEnd"/>
      <w:r w:rsidR="00896C4A" w:rsidRPr="00896C4A">
        <w:rPr>
          <w:rFonts w:ascii="Times New Roman" w:hAnsi="Times New Roman" w:cs="Times New Roman"/>
          <w:sz w:val="24"/>
          <w:szCs w:val="24"/>
        </w:rPr>
        <w:t xml:space="preserve"> (|e|), </w:t>
      </w:r>
      <w:proofErr w:type="spellStart"/>
      <w:r w:rsidR="00896C4A" w:rsidRPr="00896C4A">
        <w:rPr>
          <w:rFonts w:ascii="Times New Roman" w:hAnsi="Times New Roman" w:cs="Times New Roman"/>
          <w:sz w:val="24"/>
          <w:szCs w:val="24"/>
        </w:rPr>
        <w:t>CN</w:t>
      </w:r>
      <w:r w:rsidR="00896C4A" w:rsidRPr="00896C4A">
        <w:rPr>
          <w:rFonts w:ascii="Times New Roman" w:hAnsi="Times New Roman" w:cs="Times New Roman"/>
          <w:sz w:val="24"/>
          <w:szCs w:val="24"/>
          <w:vertAlign w:val="subscript"/>
        </w:rPr>
        <w:t>p</w:t>
      </w:r>
      <w:proofErr w:type="spellEnd"/>
      <w:r w:rsidR="00896C4A" w:rsidRPr="00896C4A">
        <w:rPr>
          <w:rFonts w:ascii="Times New Roman" w:hAnsi="Times New Roman" w:cs="Times New Roman"/>
          <w:sz w:val="24"/>
          <w:szCs w:val="24"/>
        </w:rPr>
        <w:t xml:space="preserve">, and </w:t>
      </w:r>
      <w:proofErr w:type="spellStart"/>
      <w:r w:rsidR="00896C4A" w:rsidRPr="00896C4A">
        <w:rPr>
          <w:rFonts w:ascii="Times New Roman" w:hAnsi="Times New Roman" w:cs="Times New Roman"/>
          <w:sz w:val="24"/>
          <w:szCs w:val="24"/>
        </w:rPr>
        <w:t>CN</w:t>
      </w:r>
      <w:r w:rsidR="00896C4A" w:rsidRPr="00896C4A">
        <w:rPr>
          <w:rFonts w:ascii="Times New Roman" w:hAnsi="Times New Roman" w:cs="Times New Roman"/>
          <w:sz w:val="24"/>
          <w:szCs w:val="24"/>
          <w:vertAlign w:val="subscript"/>
        </w:rPr>
        <w:t>m</w:t>
      </w:r>
      <w:proofErr w:type="spellEnd"/>
      <w:r w:rsidR="00896C4A" w:rsidRPr="00896C4A">
        <w:rPr>
          <w:rFonts w:ascii="Times New Roman" w:hAnsi="Times New Roman" w:cs="Times New Roman"/>
          <w:sz w:val="24"/>
          <w:szCs w:val="24"/>
        </w:rPr>
        <w:t>.</w:t>
      </w:r>
      <w:r w:rsidR="00896C4A">
        <w:rPr>
          <w:rFonts w:ascii="Times New Roman" w:hAnsi="Times New Roman" w:cs="Times New Roman"/>
          <w:sz w:val="24"/>
          <w:szCs w:val="24"/>
        </w:rPr>
        <w:t xml:space="preserve"> </w:t>
      </w:r>
      <w:r w:rsidR="004A78F3">
        <w:rPr>
          <w:rFonts w:ascii="Times New Roman" w:hAnsi="Times New Roman" w:cs="Times New Roman"/>
          <w:sz w:val="24"/>
          <w:szCs w:val="24"/>
        </w:rPr>
        <w:t>Corresponding implications were listed below:</w:t>
      </w:r>
    </w:p>
    <w:tbl>
      <w:tblPr>
        <w:tblStyle w:val="1"/>
        <w:tblW w:w="0" w:type="auto"/>
        <w:jc w:val="center"/>
        <w:tblBorders>
          <w:left w:val="none" w:sz="0" w:space="0" w:color="auto"/>
          <w:right w:val="none" w:sz="0" w:space="0" w:color="auto"/>
        </w:tblBorders>
        <w:tblLook w:val="04A0" w:firstRow="1" w:lastRow="0" w:firstColumn="1" w:lastColumn="0" w:noHBand="0" w:noVBand="1"/>
      </w:tblPr>
      <w:tblGrid>
        <w:gridCol w:w="6919"/>
        <w:gridCol w:w="1248"/>
      </w:tblGrid>
      <w:tr w:rsidR="00A549C3" w:rsidRPr="00377BF2" w14:paraId="160B6435" w14:textId="77777777" w:rsidTr="004A78F3">
        <w:trPr>
          <w:trHeight w:val="532"/>
          <w:jc w:val="center"/>
        </w:trPr>
        <w:tc>
          <w:tcPr>
            <w:tcW w:w="6919" w:type="dxa"/>
            <w:vAlign w:val="center"/>
          </w:tcPr>
          <w:p w14:paraId="5F73F511" w14:textId="77777777" w:rsidR="00A549C3" w:rsidRPr="00A549C3" w:rsidRDefault="00A549C3" w:rsidP="004A663F">
            <w:pPr>
              <w:spacing w:line="480" w:lineRule="auto"/>
              <w:jc w:val="center"/>
              <w:rPr>
                <w:rFonts w:ascii="Times New Roman" w:hAnsi="Times New Roman"/>
                <w:color w:val="000000" w:themeColor="text1"/>
                <w:sz w:val="24"/>
                <w:szCs w:val="24"/>
              </w:rPr>
            </w:pPr>
            <w:r w:rsidRPr="00A549C3">
              <w:rPr>
                <w:rFonts w:ascii="Times New Roman" w:hAnsi="Times New Roman" w:hint="eastAsia"/>
                <w:color w:val="000000" w:themeColor="text1"/>
                <w:sz w:val="24"/>
                <w:szCs w:val="24"/>
              </w:rPr>
              <w:t>I</w:t>
            </w:r>
            <w:r w:rsidRPr="00A549C3">
              <w:rPr>
                <w:rFonts w:ascii="Times New Roman" w:hAnsi="Times New Roman"/>
                <w:color w:val="000000" w:themeColor="text1"/>
                <w:sz w:val="24"/>
                <w:szCs w:val="24"/>
              </w:rPr>
              <w:t>mplication</w:t>
            </w:r>
          </w:p>
        </w:tc>
        <w:tc>
          <w:tcPr>
            <w:tcW w:w="1248" w:type="dxa"/>
            <w:vAlign w:val="center"/>
          </w:tcPr>
          <w:p w14:paraId="7E8D83EF" w14:textId="77777777" w:rsidR="00A549C3" w:rsidRPr="00A549C3" w:rsidRDefault="00A549C3" w:rsidP="004A663F">
            <w:pPr>
              <w:spacing w:line="480" w:lineRule="auto"/>
              <w:jc w:val="center"/>
              <w:rPr>
                <w:rFonts w:ascii="Times New Roman" w:hAnsi="Times New Roman" w:cs="Times New Roman"/>
                <w:color w:val="000000" w:themeColor="text1"/>
                <w:sz w:val="24"/>
                <w:szCs w:val="24"/>
              </w:rPr>
            </w:pPr>
            <w:r w:rsidRPr="00A549C3">
              <w:rPr>
                <w:rFonts w:ascii="Times New Roman" w:hAnsi="Times New Roman" w:cs="Times New Roman" w:hint="eastAsia"/>
                <w:color w:val="000000" w:themeColor="text1"/>
                <w:sz w:val="24"/>
                <w:szCs w:val="24"/>
              </w:rPr>
              <w:t>S</w:t>
            </w:r>
            <w:r w:rsidRPr="00A549C3">
              <w:rPr>
                <w:rFonts w:ascii="Times New Roman" w:hAnsi="Times New Roman" w:cs="Times New Roman"/>
                <w:color w:val="000000" w:themeColor="text1"/>
                <w:sz w:val="24"/>
                <w:szCs w:val="24"/>
              </w:rPr>
              <w:t>ymbolic</w:t>
            </w:r>
          </w:p>
        </w:tc>
      </w:tr>
      <w:tr w:rsidR="00A549C3" w:rsidRPr="00377BF2" w14:paraId="173CC166" w14:textId="77777777" w:rsidTr="004A78F3">
        <w:trPr>
          <w:trHeight w:val="532"/>
          <w:jc w:val="center"/>
        </w:trPr>
        <w:tc>
          <w:tcPr>
            <w:tcW w:w="6919" w:type="dxa"/>
            <w:vAlign w:val="center"/>
          </w:tcPr>
          <w:p w14:paraId="4E100CCF" w14:textId="3CD7851C" w:rsidR="00A549C3" w:rsidRPr="00A549C3" w:rsidRDefault="004A78F3" w:rsidP="004A663F">
            <w:pPr>
              <w:spacing w:line="480" w:lineRule="auto"/>
              <w:jc w:val="center"/>
              <w:rPr>
                <w:rFonts w:ascii="Times New Roman" w:hAnsi="Times New Roman"/>
                <w:color w:val="000000" w:themeColor="text1"/>
                <w:sz w:val="24"/>
                <w:szCs w:val="24"/>
              </w:rPr>
            </w:pPr>
            <w:r w:rsidRPr="004A78F3">
              <w:rPr>
                <w:rFonts w:ascii="Times New Roman" w:hAnsi="Times New Roman"/>
                <w:color w:val="000000" w:themeColor="text1"/>
                <w:sz w:val="24"/>
                <w:szCs w:val="24"/>
              </w:rPr>
              <w:t>d-states' center of pristine metal atom</w:t>
            </w:r>
          </w:p>
        </w:tc>
        <w:tc>
          <w:tcPr>
            <w:tcW w:w="1248" w:type="dxa"/>
            <w:vAlign w:val="center"/>
          </w:tcPr>
          <w:p w14:paraId="58C84CF2" w14:textId="23D985F2" w:rsidR="00A549C3" w:rsidRPr="00A549C3" w:rsidRDefault="00A549C3" w:rsidP="00A549C3">
            <w:pPr>
              <w:spacing w:line="480" w:lineRule="auto"/>
              <w:jc w:val="center"/>
              <w:rPr>
                <w:rFonts w:ascii="Times New Roman" w:hAnsi="Times New Roman"/>
                <w:color w:val="000000" w:themeColor="text1"/>
                <w:sz w:val="24"/>
                <w:szCs w:val="24"/>
              </w:rPr>
            </w:pPr>
            <w:proofErr w:type="spellStart"/>
            <w:r w:rsidRPr="00A549C3">
              <w:rPr>
                <w:rFonts w:ascii="Times New Roman" w:hAnsi="Times New Roman" w:cs="Times New Roman"/>
                <w:color w:val="000000" w:themeColor="text1"/>
                <w:sz w:val="24"/>
                <w:szCs w:val="24"/>
              </w:rPr>
              <w:t>ε</w:t>
            </w:r>
            <w:r w:rsidRPr="00A549C3">
              <w:rPr>
                <w:rFonts w:ascii="Times New Roman" w:hAnsi="Times New Roman" w:cs="Times New Roman"/>
                <w:color w:val="000000" w:themeColor="text1"/>
                <w:sz w:val="24"/>
                <w:szCs w:val="24"/>
                <w:vertAlign w:val="subscript"/>
              </w:rPr>
              <w:t>d,p</w:t>
            </w:r>
            <w:proofErr w:type="spellEnd"/>
          </w:p>
        </w:tc>
      </w:tr>
      <w:tr w:rsidR="00A549C3" w:rsidRPr="00377BF2" w14:paraId="31F6990E" w14:textId="77777777" w:rsidTr="004A78F3">
        <w:trPr>
          <w:trHeight w:val="522"/>
          <w:jc w:val="center"/>
        </w:trPr>
        <w:tc>
          <w:tcPr>
            <w:tcW w:w="6919" w:type="dxa"/>
            <w:vAlign w:val="center"/>
          </w:tcPr>
          <w:p w14:paraId="10D42599" w14:textId="5D6407C8" w:rsidR="00A549C3" w:rsidRPr="00A549C3" w:rsidRDefault="004A78F3" w:rsidP="004A663F">
            <w:pPr>
              <w:spacing w:line="480" w:lineRule="auto"/>
              <w:jc w:val="center"/>
              <w:rPr>
                <w:rFonts w:ascii="Times New Roman" w:hAnsi="Times New Roman"/>
                <w:color w:val="000000" w:themeColor="text1"/>
                <w:sz w:val="24"/>
                <w:szCs w:val="24"/>
              </w:rPr>
            </w:pPr>
            <w:r w:rsidRPr="004A78F3">
              <w:rPr>
                <w:rFonts w:ascii="Times New Roman" w:hAnsi="Times New Roman"/>
                <w:color w:val="000000" w:themeColor="text1"/>
                <w:sz w:val="24"/>
                <w:szCs w:val="24"/>
              </w:rPr>
              <w:t>d-states' center of metal atom in the model</w:t>
            </w:r>
          </w:p>
        </w:tc>
        <w:tc>
          <w:tcPr>
            <w:tcW w:w="1248" w:type="dxa"/>
            <w:vAlign w:val="center"/>
          </w:tcPr>
          <w:p w14:paraId="35B31342" w14:textId="4E33D48D" w:rsidR="00A549C3" w:rsidRPr="00A549C3" w:rsidRDefault="00A549C3" w:rsidP="004A663F">
            <w:pPr>
              <w:spacing w:line="480" w:lineRule="auto"/>
              <w:jc w:val="center"/>
              <w:rPr>
                <w:rFonts w:ascii="Times New Roman" w:hAnsi="Times New Roman"/>
                <w:color w:val="000000" w:themeColor="text1"/>
                <w:sz w:val="24"/>
                <w:szCs w:val="24"/>
              </w:rPr>
            </w:pPr>
            <w:proofErr w:type="spellStart"/>
            <w:r w:rsidRPr="00A549C3">
              <w:rPr>
                <w:rFonts w:ascii="Times New Roman" w:hAnsi="Times New Roman" w:cs="Times New Roman"/>
                <w:color w:val="000000" w:themeColor="text1"/>
                <w:sz w:val="24"/>
                <w:szCs w:val="24"/>
              </w:rPr>
              <w:t>ε</w:t>
            </w:r>
            <w:r w:rsidRPr="00A549C3">
              <w:rPr>
                <w:rFonts w:ascii="Times New Roman" w:hAnsi="Times New Roman" w:cs="Times New Roman"/>
                <w:color w:val="000000" w:themeColor="text1"/>
                <w:sz w:val="24"/>
                <w:szCs w:val="24"/>
                <w:vertAlign w:val="subscript"/>
              </w:rPr>
              <w:t>d,m</w:t>
            </w:r>
            <w:proofErr w:type="spellEnd"/>
          </w:p>
        </w:tc>
      </w:tr>
      <w:tr w:rsidR="00A549C3" w:rsidRPr="00377BF2" w14:paraId="1F378BDA" w14:textId="77777777" w:rsidTr="004A78F3">
        <w:trPr>
          <w:trHeight w:val="522"/>
          <w:jc w:val="center"/>
        </w:trPr>
        <w:tc>
          <w:tcPr>
            <w:tcW w:w="6919" w:type="dxa"/>
            <w:vAlign w:val="center"/>
          </w:tcPr>
          <w:p w14:paraId="5C5A6BE6" w14:textId="03D04935" w:rsidR="00A549C3" w:rsidRPr="00A549C3" w:rsidRDefault="004A78F3" w:rsidP="004A663F">
            <w:pPr>
              <w:spacing w:line="480" w:lineRule="auto"/>
              <w:jc w:val="center"/>
              <w:rPr>
                <w:rFonts w:ascii="Times New Roman" w:hAnsi="Times New Roman"/>
                <w:color w:val="000000" w:themeColor="text1"/>
                <w:sz w:val="24"/>
                <w:szCs w:val="24"/>
              </w:rPr>
            </w:pPr>
            <w:r w:rsidRPr="004A78F3">
              <w:rPr>
                <w:rFonts w:ascii="Times New Roman" w:hAnsi="Times New Roman"/>
                <w:color w:val="000000" w:themeColor="text1"/>
                <w:sz w:val="24"/>
                <w:szCs w:val="24"/>
              </w:rPr>
              <w:t>The electron numbers of d orbital of pristine metal atom</w:t>
            </w:r>
          </w:p>
        </w:tc>
        <w:tc>
          <w:tcPr>
            <w:tcW w:w="1248" w:type="dxa"/>
            <w:vAlign w:val="center"/>
          </w:tcPr>
          <w:p w14:paraId="13EA5124" w14:textId="200006D6" w:rsidR="00A549C3" w:rsidRPr="00A549C3" w:rsidRDefault="00A549C3" w:rsidP="004A663F">
            <w:pPr>
              <w:spacing w:line="480" w:lineRule="auto"/>
              <w:jc w:val="center"/>
              <w:rPr>
                <w:rFonts w:ascii="Times New Roman" w:hAnsi="Times New Roman"/>
                <w:color w:val="000000" w:themeColor="text1"/>
                <w:sz w:val="24"/>
                <w:szCs w:val="24"/>
              </w:rPr>
            </w:pPr>
            <w:proofErr w:type="spellStart"/>
            <w:r w:rsidRPr="00896C4A">
              <w:rPr>
                <w:rFonts w:ascii="Times New Roman" w:hAnsi="Times New Roman" w:cs="Times New Roman"/>
                <w:sz w:val="24"/>
                <w:szCs w:val="24"/>
              </w:rPr>
              <w:t>d</w:t>
            </w:r>
            <w:r w:rsidRPr="00896C4A">
              <w:rPr>
                <w:rFonts w:ascii="Times New Roman" w:hAnsi="Times New Roman" w:cs="Times New Roman"/>
                <w:sz w:val="24"/>
                <w:szCs w:val="24"/>
                <w:vertAlign w:val="subscript"/>
              </w:rPr>
              <w:t>e,p</w:t>
            </w:r>
            <w:proofErr w:type="spellEnd"/>
          </w:p>
        </w:tc>
      </w:tr>
      <w:tr w:rsidR="00A549C3" w:rsidRPr="00377BF2" w14:paraId="23AE1868" w14:textId="77777777" w:rsidTr="004A78F3">
        <w:trPr>
          <w:trHeight w:val="522"/>
          <w:jc w:val="center"/>
        </w:trPr>
        <w:tc>
          <w:tcPr>
            <w:tcW w:w="6919" w:type="dxa"/>
            <w:vAlign w:val="center"/>
          </w:tcPr>
          <w:p w14:paraId="30FCDF65" w14:textId="49716777" w:rsidR="00A549C3" w:rsidRPr="00A549C3" w:rsidRDefault="004A78F3" w:rsidP="004A663F">
            <w:pPr>
              <w:spacing w:line="480" w:lineRule="auto"/>
              <w:jc w:val="center"/>
              <w:rPr>
                <w:rFonts w:ascii="Times New Roman" w:hAnsi="Times New Roman"/>
                <w:color w:val="000000" w:themeColor="text1"/>
                <w:sz w:val="24"/>
                <w:szCs w:val="24"/>
              </w:rPr>
            </w:pPr>
            <w:r w:rsidRPr="004A78F3">
              <w:rPr>
                <w:rFonts w:ascii="Times New Roman" w:hAnsi="Times New Roman"/>
                <w:color w:val="000000" w:themeColor="text1"/>
                <w:sz w:val="24"/>
                <w:szCs w:val="24"/>
              </w:rPr>
              <w:t>The average electron numbers of d orbital of metal atom in the model</w:t>
            </w:r>
          </w:p>
        </w:tc>
        <w:tc>
          <w:tcPr>
            <w:tcW w:w="1248" w:type="dxa"/>
            <w:vAlign w:val="center"/>
          </w:tcPr>
          <w:p w14:paraId="7012FE2E" w14:textId="29CE873A" w:rsidR="00A549C3" w:rsidRPr="00A549C3" w:rsidRDefault="00A549C3" w:rsidP="004A663F">
            <w:pPr>
              <w:spacing w:line="480" w:lineRule="auto"/>
              <w:jc w:val="center"/>
              <w:rPr>
                <w:rFonts w:ascii="Times New Roman" w:hAnsi="Times New Roman"/>
                <w:color w:val="000000" w:themeColor="text1"/>
                <w:sz w:val="24"/>
                <w:szCs w:val="24"/>
              </w:rPr>
            </w:pPr>
            <w:r w:rsidRPr="00896C4A">
              <w:rPr>
                <w:rFonts w:ascii="Times New Roman" w:hAnsi="Times New Roman" w:cs="Times New Roman"/>
                <w:sz w:val="24"/>
                <w:szCs w:val="24"/>
              </w:rPr>
              <w:t>d</w:t>
            </w:r>
            <w:r w:rsidRPr="00896C4A">
              <w:rPr>
                <w:rFonts w:ascii="Times New Roman" w:hAnsi="Times New Roman" w:cs="Times New Roman"/>
                <w:sz w:val="24"/>
                <w:szCs w:val="24"/>
                <w:vertAlign w:val="subscript"/>
              </w:rPr>
              <w:t>e,avg,m</w:t>
            </w:r>
          </w:p>
        </w:tc>
      </w:tr>
      <w:tr w:rsidR="00A549C3" w:rsidRPr="00377BF2" w14:paraId="42578016" w14:textId="77777777" w:rsidTr="004A78F3">
        <w:trPr>
          <w:trHeight w:val="522"/>
          <w:jc w:val="center"/>
        </w:trPr>
        <w:tc>
          <w:tcPr>
            <w:tcW w:w="6919" w:type="dxa"/>
            <w:vAlign w:val="center"/>
          </w:tcPr>
          <w:p w14:paraId="68EB249F" w14:textId="26D136DD" w:rsidR="00A549C3" w:rsidRPr="00A549C3" w:rsidRDefault="004A78F3" w:rsidP="004A663F">
            <w:pPr>
              <w:spacing w:line="480" w:lineRule="auto"/>
              <w:jc w:val="center"/>
              <w:rPr>
                <w:rFonts w:ascii="Times New Roman" w:hAnsi="Times New Roman"/>
                <w:color w:val="000000" w:themeColor="text1"/>
                <w:sz w:val="24"/>
                <w:szCs w:val="24"/>
              </w:rPr>
            </w:pPr>
            <w:r w:rsidRPr="004A78F3">
              <w:rPr>
                <w:rFonts w:ascii="Times New Roman" w:hAnsi="Times New Roman"/>
                <w:color w:val="000000" w:themeColor="text1"/>
                <w:sz w:val="24"/>
                <w:szCs w:val="24"/>
              </w:rPr>
              <w:t>The sum electron numbers of d orbital of metal atom in the model</w:t>
            </w:r>
          </w:p>
        </w:tc>
        <w:tc>
          <w:tcPr>
            <w:tcW w:w="1248" w:type="dxa"/>
            <w:vAlign w:val="center"/>
          </w:tcPr>
          <w:p w14:paraId="1FE8D59C" w14:textId="21F38E69" w:rsidR="00A549C3" w:rsidRPr="00A549C3" w:rsidRDefault="00A549C3" w:rsidP="004A663F">
            <w:pPr>
              <w:spacing w:line="480" w:lineRule="auto"/>
              <w:jc w:val="center"/>
              <w:rPr>
                <w:rFonts w:ascii="Times New Roman" w:hAnsi="Times New Roman"/>
                <w:color w:val="000000" w:themeColor="text1"/>
                <w:sz w:val="24"/>
                <w:szCs w:val="24"/>
              </w:rPr>
            </w:pPr>
            <w:r w:rsidRPr="00896C4A">
              <w:rPr>
                <w:rFonts w:ascii="Times New Roman" w:hAnsi="Times New Roman" w:cs="Times New Roman"/>
                <w:sz w:val="24"/>
                <w:szCs w:val="24"/>
              </w:rPr>
              <w:t>d</w:t>
            </w:r>
            <w:r w:rsidRPr="00896C4A">
              <w:rPr>
                <w:rFonts w:ascii="Times New Roman" w:hAnsi="Times New Roman" w:cs="Times New Roman"/>
                <w:sz w:val="24"/>
                <w:szCs w:val="24"/>
                <w:vertAlign w:val="subscript"/>
              </w:rPr>
              <w:t>e,sum,m</w:t>
            </w:r>
          </w:p>
        </w:tc>
      </w:tr>
      <w:tr w:rsidR="00A549C3" w:rsidRPr="00377BF2" w14:paraId="2D3FF2F3" w14:textId="77777777" w:rsidTr="004A78F3">
        <w:trPr>
          <w:trHeight w:val="522"/>
          <w:jc w:val="center"/>
        </w:trPr>
        <w:tc>
          <w:tcPr>
            <w:tcW w:w="6919" w:type="dxa"/>
            <w:vAlign w:val="center"/>
          </w:tcPr>
          <w:p w14:paraId="31D9B199" w14:textId="3C6C67D2" w:rsidR="00A549C3" w:rsidRPr="00A549C3" w:rsidRDefault="00A549C3" w:rsidP="004A663F">
            <w:pPr>
              <w:spacing w:line="480" w:lineRule="auto"/>
              <w:jc w:val="center"/>
              <w:rPr>
                <w:rFonts w:ascii="Times New Roman" w:hAnsi="Times New Roman"/>
                <w:color w:val="000000" w:themeColor="text1"/>
                <w:sz w:val="24"/>
                <w:szCs w:val="24"/>
              </w:rPr>
            </w:pPr>
            <w:r w:rsidRPr="00A549C3">
              <w:rPr>
                <w:rFonts w:ascii="Times New Roman" w:hAnsi="Times New Roman"/>
                <w:color w:val="000000" w:themeColor="text1"/>
                <w:sz w:val="24"/>
                <w:szCs w:val="24"/>
              </w:rPr>
              <w:t xml:space="preserve"> </w:t>
            </w:r>
            <w:r w:rsidR="004A78F3" w:rsidRPr="004A78F3">
              <w:rPr>
                <w:rFonts w:ascii="Times New Roman" w:hAnsi="Times New Roman"/>
                <w:color w:val="000000" w:themeColor="text1"/>
                <w:sz w:val="24"/>
                <w:szCs w:val="24"/>
              </w:rPr>
              <w:t>Bader charge transfer of pristine metal atom</w:t>
            </w:r>
          </w:p>
        </w:tc>
        <w:tc>
          <w:tcPr>
            <w:tcW w:w="1248" w:type="dxa"/>
            <w:vAlign w:val="center"/>
          </w:tcPr>
          <w:p w14:paraId="077EF9C0" w14:textId="42D73793" w:rsidR="00A549C3" w:rsidRPr="00A549C3" w:rsidRDefault="00A549C3" w:rsidP="00A549C3">
            <w:pPr>
              <w:spacing w:line="480" w:lineRule="auto"/>
              <w:jc w:val="center"/>
              <w:rPr>
                <w:rFonts w:ascii="Times New Roman" w:hAnsi="Times New Roman"/>
                <w:color w:val="000000" w:themeColor="text1"/>
                <w:sz w:val="24"/>
                <w:szCs w:val="24"/>
              </w:rPr>
            </w:pPr>
            <w:proofErr w:type="spellStart"/>
            <w:r w:rsidRPr="00896C4A">
              <w:rPr>
                <w:rFonts w:ascii="Times New Roman" w:hAnsi="Times New Roman" w:cs="Times New Roman"/>
                <w:sz w:val="24"/>
                <w:szCs w:val="24"/>
              </w:rPr>
              <w:t>Q</w:t>
            </w:r>
            <w:r w:rsidRPr="00896C4A">
              <w:rPr>
                <w:rFonts w:ascii="Times New Roman" w:hAnsi="Times New Roman" w:cs="Times New Roman"/>
                <w:sz w:val="24"/>
                <w:szCs w:val="24"/>
                <w:vertAlign w:val="subscript"/>
              </w:rPr>
              <w:t>p</w:t>
            </w:r>
            <w:proofErr w:type="spellEnd"/>
          </w:p>
        </w:tc>
      </w:tr>
      <w:tr w:rsidR="00A549C3" w:rsidRPr="00377BF2" w14:paraId="0C1FEF83" w14:textId="77777777" w:rsidTr="004A78F3">
        <w:trPr>
          <w:trHeight w:val="522"/>
          <w:jc w:val="center"/>
        </w:trPr>
        <w:tc>
          <w:tcPr>
            <w:tcW w:w="6919" w:type="dxa"/>
            <w:vAlign w:val="center"/>
          </w:tcPr>
          <w:p w14:paraId="09581099" w14:textId="2FB2FA74" w:rsidR="00A549C3" w:rsidRPr="00A549C3" w:rsidRDefault="004A78F3" w:rsidP="004A663F">
            <w:pPr>
              <w:spacing w:line="480" w:lineRule="auto"/>
              <w:jc w:val="center"/>
              <w:rPr>
                <w:rFonts w:ascii="Times New Roman" w:hAnsi="Times New Roman"/>
                <w:color w:val="000000" w:themeColor="text1"/>
                <w:sz w:val="24"/>
                <w:szCs w:val="24"/>
              </w:rPr>
            </w:pPr>
            <w:r w:rsidRPr="004A78F3">
              <w:rPr>
                <w:rFonts w:ascii="Times New Roman" w:hAnsi="Times New Roman"/>
                <w:color w:val="000000" w:themeColor="text1"/>
                <w:sz w:val="24"/>
                <w:szCs w:val="24"/>
              </w:rPr>
              <w:t>Average bader charge, charge transfer of metal atom in the model</w:t>
            </w:r>
          </w:p>
        </w:tc>
        <w:tc>
          <w:tcPr>
            <w:tcW w:w="1248" w:type="dxa"/>
            <w:vAlign w:val="center"/>
          </w:tcPr>
          <w:p w14:paraId="12817987" w14:textId="606CE148" w:rsidR="00A549C3" w:rsidRPr="00A549C3" w:rsidRDefault="00A549C3" w:rsidP="004A663F">
            <w:pPr>
              <w:spacing w:line="480" w:lineRule="auto"/>
              <w:jc w:val="center"/>
              <w:rPr>
                <w:rFonts w:ascii="Times New Roman" w:hAnsi="Times New Roman"/>
                <w:color w:val="000000" w:themeColor="text1"/>
                <w:sz w:val="24"/>
                <w:szCs w:val="24"/>
              </w:rPr>
            </w:pPr>
            <w:r w:rsidRPr="00896C4A">
              <w:rPr>
                <w:rFonts w:ascii="Times New Roman" w:hAnsi="Times New Roman" w:cs="Times New Roman"/>
                <w:sz w:val="24"/>
                <w:szCs w:val="24"/>
              </w:rPr>
              <w:t>Q</w:t>
            </w:r>
            <w:r w:rsidRPr="00896C4A">
              <w:rPr>
                <w:rFonts w:ascii="Times New Roman" w:hAnsi="Times New Roman" w:cs="Times New Roman"/>
                <w:sz w:val="24"/>
                <w:szCs w:val="24"/>
                <w:vertAlign w:val="subscript"/>
              </w:rPr>
              <w:t>avg,m</w:t>
            </w:r>
          </w:p>
        </w:tc>
      </w:tr>
      <w:tr w:rsidR="00A549C3" w:rsidRPr="00377BF2" w14:paraId="4EDDB5A4" w14:textId="77777777" w:rsidTr="004A78F3">
        <w:trPr>
          <w:trHeight w:val="522"/>
          <w:jc w:val="center"/>
        </w:trPr>
        <w:tc>
          <w:tcPr>
            <w:tcW w:w="6919" w:type="dxa"/>
            <w:vAlign w:val="center"/>
          </w:tcPr>
          <w:p w14:paraId="4034224C" w14:textId="4EBA6C73" w:rsidR="00A549C3" w:rsidRPr="00A549C3" w:rsidRDefault="004A78F3" w:rsidP="004A663F">
            <w:pPr>
              <w:spacing w:line="480" w:lineRule="auto"/>
              <w:jc w:val="center"/>
              <w:rPr>
                <w:rFonts w:ascii="Times New Roman" w:hAnsi="Times New Roman"/>
                <w:color w:val="000000" w:themeColor="text1"/>
                <w:sz w:val="24"/>
                <w:szCs w:val="24"/>
              </w:rPr>
            </w:pPr>
            <w:r w:rsidRPr="004A78F3">
              <w:rPr>
                <w:rFonts w:ascii="Times New Roman" w:hAnsi="Times New Roman"/>
                <w:color w:val="000000" w:themeColor="text1"/>
                <w:sz w:val="24"/>
                <w:szCs w:val="24"/>
              </w:rPr>
              <w:t>Sum of bader charge, charge transfer of metal atom in the model</w:t>
            </w:r>
          </w:p>
        </w:tc>
        <w:tc>
          <w:tcPr>
            <w:tcW w:w="1248" w:type="dxa"/>
            <w:vAlign w:val="center"/>
          </w:tcPr>
          <w:p w14:paraId="2B148FCF" w14:textId="25835DAA" w:rsidR="00A549C3" w:rsidRPr="00A549C3" w:rsidRDefault="00A549C3" w:rsidP="004A663F">
            <w:pPr>
              <w:spacing w:line="480" w:lineRule="auto"/>
              <w:jc w:val="center"/>
              <w:rPr>
                <w:rFonts w:ascii="Times New Roman" w:hAnsi="Times New Roman"/>
                <w:color w:val="000000" w:themeColor="text1"/>
                <w:sz w:val="24"/>
                <w:szCs w:val="24"/>
              </w:rPr>
            </w:pPr>
            <w:proofErr w:type="spellStart"/>
            <w:r w:rsidRPr="00896C4A">
              <w:rPr>
                <w:rFonts w:ascii="Times New Roman" w:hAnsi="Times New Roman" w:cs="Times New Roman"/>
                <w:sz w:val="24"/>
                <w:szCs w:val="24"/>
              </w:rPr>
              <w:t>Q</w:t>
            </w:r>
            <w:r w:rsidRPr="00896C4A">
              <w:rPr>
                <w:rFonts w:ascii="Times New Roman" w:hAnsi="Times New Roman" w:cs="Times New Roman"/>
                <w:sz w:val="24"/>
                <w:szCs w:val="24"/>
                <w:vertAlign w:val="subscript"/>
              </w:rPr>
              <w:t>sum,m</w:t>
            </w:r>
            <w:proofErr w:type="spellEnd"/>
          </w:p>
        </w:tc>
      </w:tr>
      <w:tr w:rsidR="00A549C3" w:rsidRPr="00377BF2" w14:paraId="60DD68F2" w14:textId="77777777" w:rsidTr="004A78F3">
        <w:trPr>
          <w:trHeight w:val="522"/>
          <w:jc w:val="center"/>
        </w:trPr>
        <w:tc>
          <w:tcPr>
            <w:tcW w:w="6919" w:type="dxa"/>
            <w:vAlign w:val="center"/>
          </w:tcPr>
          <w:p w14:paraId="2A8E2C52" w14:textId="099860C7" w:rsidR="00A549C3" w:rsidRPr="00A549C3" w:rsidRDefault="004A78F3" w:rsidP="004A663F">
            <w:pPr>
              <w:spacing w:line="480" w:lineRule="auto"/>
              <w:jc w:val="center"/>
              <w:rPr>
                <w:rFonts w:ascii="Times New Roman" w:hAnsi="Times New Roman"/>
                <w:color w:val="000000" w:themeColor="text1"/>
                <w:sz w:val="24"/>
                <w:szCs w:val="24"/>
              </w:rPr>
            </w:pPr>
            <w:r w:rsidRPr="004A78F3">
              <w:rPr>
                <w:rFonts w:ascii="Times New Roman" w:hAnsi="Times New Roman"/>
                <w:color w:val="000000" w:themeColor="text1"/>
                <w:sz w:val="24"/>
                <w:szCs w:val="24"/>
              </w:rPr>
              <w:t>Coordination number of metal atom in the crystal model</w:t>
            </w:r>
          </w:p>
        </w:tc>
        <w:tc>
          <w:tcPr>
            <w:tcW w:w="1248" w:type="dxa"/>
            <w:vAlign w:val="center"/>
          </w:tcPr>
          <w:p w14:paraId="2B47142A" w14:textId="0BE356C1" w:rsidR="00A549C3" w:rsidRPr="00A549C3" w:rsidRDefault="00A549C3" w:rsidP="004A663F">
            <w:pPr>
              <w:spacing w:line="480" w:lineRule="auto"/>
              <w:jc w:val="center"/>
              <w:rPr>
                <w:rFonts w:ascii="Times New Roman" w:hAnsi="Times New Roman" w:cs="Times New Roman"/>
                <w:color w:val="000000" w:themeColor="text1"/>
                <w:sz w:val="24"/>
                <w:szCs w:val="24"/>
              </w:rPr>
            </w:pPr>
            <w:proofErr w:type="spellStart"/>
            <w:r w:rsidRPr="00896C4A">
              <w:rPr>
                <w:rFonts w:ascii="Times New Roman" w:hAnsi="Times New Roman" w:cs="Times New Roman"/>
                <w:sz w:val="24"/>
                <w:szCs w:val="24"/>
              </w:rPr>
              <w:t>CN</w:t>
            </w:r>
            <w:r w:rsidRPr="00896C4A">
              <w:rPr>
                <w:rFonts w:ascii="Times New Roman" w:hAnsi="Times New Roman" w:cs="Times New Roman"/>
                <w:sz w:val="24"/>
                <w:szCs w:val="24"/>
                <w:vertAlign w:val="subscript"/>
              </w:rPr>
              <w:t>p</w:t>
            </w:r>
            <w:proofErr w:type="spellEnd"/>
          </w:p>
        </w:tc>
      </w:tr>
      <w:tr w:rsidR="00A549C3" w:rsidRPr="00983214" w14:paraId="799E30AE" w14:textId="77777777" w:rsidTr="004A78F3">
        <w:trPr>
          <w:trHeight w:val="522"/>
          <w:jc w:val="center"/>
        </w:trPr>
        <w:tc>
          <w:tcPr>
            <w:tcW w:w="6919" w:type="dxa"/>
            <w:vAlign w:val="center"/>
          </w:tcPr>
          <w:p w14:paraId="290FF604" w14:textId="46BB41D2" w:rsidR="00A549C3" w:rsidRPr="00A549C3" w:rsidRDefault="004A78F3" w:rsidP="004A663F">
            <w:pPr>
              <w:spacing w:line="480" w:lineRule="auto"/>
              <w:jc w:val="center"/>
              <w:rPr>
                <w:rFonts w:ascii="Times New Roman" w:hAnsi="Times New Roman"/>
                <w:color w:val="000000" w:themeColor="text1"/>
                <w:sz w:val="24"/>
                <w:szCs w:val="24"/>
              </w:rPr>
            </w:pPr>
            <w:r w:rsidRPr="004A78F3">
              <w:rPr>
                <w:rFonts w:ascii="Times New Roman" w:hAnsi="Times New Roman"/>
                <w:color w:val="000000" w:themeColor="text1"/>
                <w:sz w:val="24"/>
                <w:szCs w:val="24"/>
              </w:rPr>
              <w:t>Coordination number of metal atom in the model</w:t>
            </w:r>
          </w:p>
        </w:tc>
        <w:tc>
          <w:tcPr>
            <w:tcW w:w="1248" w:type="dxa"/>
            <w:vAlign w:val="center"/>
          </w:tcPr>
          <w:p w14:paraId="645DB2B8" w14:textId="3D75CDD0" w:rsidR="00A549C3" w:rsidRPr="00A549C3" w:rsidRDefault="00A549C3" w:rsidP="004A663F">
            <w:pPr>
              <w:spacing w:line="480" w:lineRule="auto"/>
              <w:jc w:val="center"/>
              <w:rPr>
                <w:rFonts w:ascii="Times New Roman" w:hAnsi="Times New Roman" w:cs="Times New Roman"/>
                <w:color w:val="000000" w:themeColor="text1"/>
                <w:sz w:val="24"/>
                <w:szCs w:val="24"/>
              </w:rPr>
            </w:pPr>
            <w:proofErr w:type="spellStart"/>
            <w:r w:rsidRPr="00896C4A">
              <w:rPr>
                <w:rFonts w:ascii="Times New Roman" w:hAnsi="Times New Roman" w:cs="Times New Roman"/>
                <w:sz w:val="24"/>
                <w:szCs w:val="24"/>
              </w:rPr>
              <w:t>CN</w:t>
            </w:r>
            <w:r w:rsidRPr="00896C4A">
              <w:rPr>
                <w:rFonts w:ascii="Times New Roman" w:hAnsi="Times New Roman" w:cs="Times New Roman"/>
                <w:sz w:val="24"/>
                <w:szCs w:val="24"/>
                <w:vertAlign w:val="subscript"/>
              </w:rPr>
              <w:t>m</w:t>
            </w:r>
            <w:proofErr w:type="spellEnd"/>
          </w:p>
        </w:tc>
      </w:tr>
    </w:tbl>
    <w:p w14:paraId="3493343C" w14:textId="77777777" w:rsidR="004A78F3" w:rsidRDefault="00B92B79" w:rsidP="00B92B79">
      <w:pPr>
        <w:widowControl/>
        <w:spacing w:line="480" w:lineRule="auto"/>
        <w:ind w:firstLineChars="200" w:firstLine="480"/>
        <w:rPr>
          <w:rFonts w:ascii="Times New Roman" w:hAnsi="Times New Roman" w:cs="Times New Roman"/>
          <w:sz w:val="24"/>
          <w:szCs w:val="24"/>
        </w:rPr>
      </w:pPr>
      <w:r w:rsidRPr="00B92B79">
        <w:rPr>
          <w:rFonts w:ascii="Times New Roman" w:hAnsi="Times New Roman" w:cs="Times New Roman"/>
          <w:sz w:val="24"/>
          <w:szCs w:val="24"/>
        </w:rPr>
        <w:t xml:space="preserve">We employed the </w:t>
      </w:r>
      <w:proofErr w:type="spellStart"/>
      <w:r w:rsidRPr="00B92B79">
        <w:rPr>
          <w:rFonts w:ascii="Times New Roman" w:hAnsi="Times New Roman" w:cs="Times New Roman"/>
          <w:sz w:val="24"/>
          <w:szCs w:val="24"/>
        </w:rPr>
        <w:t>XGBoost</w:t>
      </w:r>
      <w:proofErr w:type="spellEnd"/>
      <w:r w:rsidRPr="00B92B79">
        <w:rPr>
          <w:rFonts w:ascii="Times New Roman" w:hAnsi="Times New Roman" w:cs="Times New Roman"/>
          <w:sz w:val="24"/>
          <w:szCs w:val="24"/>
        </w:rPr>
        <w:t xml:space="preserve"> method to develop a quantitative predictive model correlating CO yield with the constructed features and reaction temperature (T). </w:t>
      </w:r>
      <w:proofErr w:type="spellStart"/>
      <w:r w:rsidRPr="00B92B79">
        <w:rPr>
          <w:rFonts w:ascii="Times New Roman" w:hAnsi="Times New Roman" w:cs="Times New Roman"/>
          <w:sz w:val="24"/>
          <w:szCs w:val="24"/>
        </w:rPr>
        <w:t>XGBoost</w:t>
      </w:r>
      <w:proofErr w:type="spellEnd"/>
      <w:r w:rsidRPr="00B92B79">
        <w:rPr>
          <w:rFonts w:ascii="Times New Roman" w:hAnsi="Times New Roman" w:cs="Times New Roman"/>
          <w:sz w:val="24"/>
          <w:szCs w:val="24"/>
        </w:rPr>
        <w:t xml:space="preserve"> (</w:t>
      </w:r>
      <w:proofErr w:type="spellStart"/>
      <w:r w:rsidRPr="00B92B79">
        <w:rPr>
          <w:rFonts w:ascii="Times New Roman" w:hAnsi="Times New Roman" w:cs="Times New Roman"/>
          <w:sz w:val="24"/>
          <w:szCs w:val="24"/>
        </w:rPr>
        <w:t>eXtreme</w:t>
      </w:r>
      <w:proofErr w:type="spellEnd"/>
      <w:r w:rsidRPr="00B92B79">
        <w:rPr>
          <w:rFonts w:ascii="Times New Roman" w:hAnsi="Times New Roman" w:cs="Times New Roman"/>
          <w:sz w:val="24"/>
          <w:szCs w:val="24"/>
        </w:rPr>
        <w:t xml:space="preserve"> Gradient Boosting) is an ensemble learning algorithm based on gradient boosting decision trees, which combines multiple weak learners (decision trees) into a strong learner. This method iteratively adds decision trees, with each tree correcting the errors of the previous ones, thereby progressively reducing the overall error.</w:t>
      </w:r>
    </w:p>
    <w:p w14:paraId="7C3BDEC7" w14:textId="3A9300D1" w:rsidR="00B92B79" w:rsidRPr="00B92B79" w:rsidRDefault="00B92B79" w:rsidP="00B92B79">
      <w:pPr>
        <w:widowControl/>
        <w:spacing w:line="480" w:lineRule="auto"/>
        <w:ind w:firstLineChars="200" w:firstLine="480"/>
        <w:rPr>
          <w:rFonts w:ascii="Times New Roman" w:hAnsi="Times New Roman" w:cs="Times New Roman"/>
          <w:sz w:val="24"/>
          <w:szCs w:val="24"/>
        </w:rPr>
      </w:pPr>
      <w:r w:rsidRPr="00B92B79">
        <w:rPr>
          <w:rFonts w:ascii="Times New Roman" w:hAnsi="Times New Roman" w:cs="Times New Roman"/>
          <w:sz w:val="24"/>
          <w:szCs w:val="24"/>
        </w:rPr>
        <w:lastRenderedPageBreak/>
        <w:t xml:space="preserve">The 214 experimental samples were randomly divided into training and test sets with an 80:20 </w:t>
      </w:r>
      <w:proofErr w:type="gramStart"/>
      <w:r w:rsidR="001C7BE7" w:rsidRPr="00B92B79">
        <w:rPr>
          <w:rFonts w:ascii="Times New Roman" w:hAnsi="Times New Roman" w:cs="Times New Roman"/>
          <w:sz w:val="24"/>
          <w:szCs w:val="24"/>
        </w:rPr>
        <w:t>ratio</w:t>
      </w:r>
      <w:proofErr w:type="gramEnd"/>
      <w:r w:rsidRPr="00B92B79">
        <w:rPr>
          <w:rFonts w:ascii="Times New Roman" w:hAnsi="Times New Roman" w:cs="Times New Roman"/>
          <w:sz w:val="24"/>
          <w:szCs w:val="24"/>
        </w:rPr>
        <w:t xml:space="preserve">, using a random seed of 789. The </w:t>
      </w:r>
      <w:proofErr w:type="spellStart"/>
      <w:r w:rsidRPr="00B92B79">
        <w:rPr>
          <w:rFonts w:ascii="Times New Roman" w:hAnsi="Times New Roman" w:cs="Times New Roman"/>
          <w:sz w:val="24"/>
          <w:szCs w:val="24"/>
        </w:rPr>
        <w:t>XGBoost</w:t>
      </w:r>
      <w:proofErr w:type="spellEnd"/>
      <w:r w:rsidRPr="00B92B79">
        <w:rPr>
          <w:rFonts w:ascii="Times New Roman" w:hAnsi="Times New Roman" w:cs="Times New Roman"/>
          <w:sz w:val="24"/>
          <w:szCs w:val="24"/>
        </w:rPr>
        <w:t xml:space="preserve"> regression model was constructed with 100 trees, a maximum depth of 6 for each tree, and an L1 regularization coefficient of 0.1, while other parameters were set to their default values. The resulting model achieved Mean Absolute Deviation (MAD), Root Mean Square (RMS), and R-squared (R²) values of 0.2754, 0.5297, and 0.98 on the training set, and 0.4229, 0.5833, and 0.96 on the test set.</w:t>
      </w:r>
    </w:p>
    <w:p w14:paraId="1FDE659E" w14:textId="77777777" w:rsidR="00B92B79" w:rsidRPr="00B92B79" w:rsidRDefault="00B92B79" w:rsidP="00B92B79">
      <w:pPr>
        <w:widowControl/>
        <w:spacing w:line="480" w:lineRule="auto"/>
        <w:ind w:firstLineChars="200" w:firstLine="480"/>
        <w:rPr>
          <w:rFonts w:ascii="Times New Roman" w:hAnsi="Times New Roman" w:cs="Times New Roman"/>
          <w:sz w:val="24"/>
          <w:szCs w:val="24"/>
        </w:rPr>
      </w:pPr>
      <w:r w:rsidRPr="00B92B79">
        <w:rPr>
          <w:rFonts w:ascii="Times New Roman" w:hAnsi="Times New Roman" w:cs="Times New Roman"/>
          <w:sz w:val="24"/>
          <w:szCs w:val="24"/>
        </w:rPr>
        <w:t>To further interpret the model, we applied the SHAP (</w:t>
      </w:r>
      <w:proofErr w:type="spellStart"/>
      <w:r w:rsidRPr="00B92B79">
        <w:rPr>
          <w:rFonts w:ascii="Times New Roman" w:hAnsi="Times New Roman" w:cs="Times New Roman"/>
          <w:sz w:val="24"/>
          <w:szCs w:val="24"/>
        </w:rPr>
        <w:t>SHapley</w:t>
      </w:r>
      <w:proofErr w:type="spellEnd"/>
      <w:r w:rsidRPr="00B92B79">
        <w:rPr>
          <w:rFonts w:ascii="Times New Roman" w:hAnsi="Times New Roman" w:cs="Times New Roman"/>
          <w:sz w:val="24"/>
          <w:szCs w:val="24"/>
        </w:rPr>
        <w:t xml:space="preserve"> Additive </w:t>
      </w:r>
      <w:proofErr w:type="spellStart"/>
      <w:r w:rsidRPr="00B92B79">
        <w:rPr>
          <w:rFonts w:ascii="Times New Roman" w:hAnsi="Times New Roman" w:cs="Times New Roman"/>
          <w:sz w:val="24"/>
          <w:szCs w:val="24"/>
        </w:rPr>
        <w:t>exPlanations</w:t>
      </w:r>
      <w:proofErr w:type="spellEnd"/>
      <w:r w:rsidRPr="00B92B79">
        <w:rPr>
          <w:rFonts w:ascii="Times New Roman" w:hAnsi="Times New Roman" w:cs="Times New Roman"/>
          <w:sz w:val="24"/>
          <w:szCs w:val="24"/>
        </w:rPr>
        <w:t xml:space="preserve">) method, which is based on Shapley value theory from game theory. SHAP decomposes the model's predictions into contributions from individual features, providing insights into the decision-making process of complex models. A SHAP explainer was constructed for the </w:t>
      </w:r>
      <w:proofErr w:type="spellStart"/>
      <w:r w:rsidRPr="00B92B79">
        <w:rPr>
          <w:rFonts w:ascii="Times New Roman" w:hAnsi="Times New Roman" w:cs="Times New Roman"/>
          <w:sz w:val="24"/>
          <w:szCs w:val="24"/>
        </w:rPr>
        <w:t>XGBoost</w:t>
      </w:r>
      <w:proofErr w:type="spellEnd"/>
      <w:r w:rsidRPr="00B92B79">
        <w:rPr>
          <w:rFonts w:ascii="Times New Roman" w:hAnsi="Times New Roman" w:cs="Times New Roman"/>
          <w:sz w:val="24"/>
          <w:szCs w:val="24"/>
        </w:rPr>
        <w:t xml:space="preserve"> model using the training data, and SHAP values were calculated for the test set. The contributions of each feature to the predicted output were visualized using a bar chart.</w:t>
      </w:r>
    </w:p>
    <w:p w14:paraId="16E6F219" w14:textId="77777777" w:rsidR="00DB1644" w:rsidRPr="00983BFE" w:rsidRDefault="00211578" w:rsidP="006F0C63">
      <w:pPr>
        <w:widowControl/>
        <w:spacing w:line="480" w:lineRule="auto"/>
        <w:jc w:val="left"/>
        <w:rPr>
          <w:rFonts w:ascii="Times New Roman" w:hAnsi="Times New Roman" w:cs="Times New Roman"/>
          <w:b/>
          <w:sz w:val="24"/>
          <w:szCs w:val="24"/>
        </w:rPr>
      </w:pPr>
      <w:r>
        <w:rPr>
          <w:rFonts w:ascii="Times New Roman" w:hAnsi="Times New Roman" w:cs="Times New Roman"/>
          <w:b/>
          <w:sz w:val="24"/>
          <w:szCs w:val="24"/>
        </w:rPr>
        <w:t>3</w:t>
      </w:r>
      <w:r w:rsidR="00DB1644" w:rsidRPr="00983BFE">
        <w:rPr>
          <w:rFonts w:ascii="Times New Roman" w:hAnsi="Times New Roman" w:cs="Times New Roman"/>
          <w:b/>
          <w:sz w:val="24"/>
          <w:szCs w:val="24"/>
        </w:rPr>
        <w:t>. DFT simulations</w:t>
      </w:r>
    </w:p>
    <w:p w14:paraId="2B45B807" w14:textId="37BE92CD" w:rsidR="00B92B79" w:rsidRPr="00B77E5F" w:rsidRDefault="004619FA" w:rsidP="00B92B79">
      <w:pPr>
        <w:widowControl/>
        <w:spacing w:line="480" w:lineRule="auto"/>
        <w:rPr>
          <w:rFonts w:ascii="Times New Roman" w:hAnsi="Times New Roman" w:cs="Times New Roman"/>
          <w:sz w:val="24"/>
          <w:szCs w:val="24"/>
        </w:rPr>
      </w:pPr>
      <w:r>
        <w:rPr>
          <w:rFonts w:ascii="Times New Roman" w:hAnsi="Times New Roman" w:cs="Times New Roman"/>
          <w:sz w:val="24"/>
          <w:szCs w:val="24"/>
        </w:rPr>
        <w:tab/>
      </w:r>
      <w:bookmarkStart w:id="6" w:name="OLE_LINK19"/>
      <w:bookmarkStart w:id="7" w:name="OLE_LINK20"/>
      <w:r w:rsidR="00B92B79" w:rsidRPr="00B77E5F">
        <w:rPr>
          <w:rFonts w:ascii="Times New Roman" w:hAnsi="Times New Roman" w:cs="Times New Roman"/>
          <w:sz w:val="24"/>
          <w:szCs w:val="24"/>
        </w:rPr>
        <w:t>Density functional theory (DFT) calculations were performed using</w:t>
      </w:r>
      <w:r w:rsidR="00B92B79">
        <w:rPr>
          <w:rFonts w:ascii="Times New Roman" w:hAnsi="Times New Roman" w:cs="Times New Roman"/>
          <w:sz w:val="24"/>
          <w:szCs w:val="24"/>
        </w:rPr>
        <w:t xml:space="preserve"> the </w:t>
      </w:r>
      <w:proofErr w:type="spellStart"/>
      <w:r w:rsidR="00B92B79">
        <w:rPr>
          <w:rFonts w:ascii="Times New Roman" w:hAnsi="Times New Roman" w:cs="Times New Roman"/>
          <w:sz w:val="24"/>
          <w:szCs w:val="24"/>
        </w:rPr>
        <w:t>Perdew</w:t>
      </w:r>
      <w:proofErr w:type="spellEnd"/>
      <w:r w:rsidR="00B92B79">
        <w:rPr>
          <w:rFonts w:ascii="Times New Roman" w:hAnsi="Times New Roman" w:cs="Times New Roman"/>
          <w:sz w:val="24"/>
          <w:szCs w:val="24"/>
        </w:rPr>
        <w:t>-</w:t>
      </w:r>
      <w:r w:rsidR="00B92B79" w:rsidRPr="00B77E5F">
        <w:rPr>
          <w:rFonts w:ascii="Times New Roman" w:hAnsi="Times New Roman" w:cs="Times New Roman"/>
          <w:sz w:val="24"/>
          <w:szCs w:val="24"/>
        </w:rPr>
        <w:t>Bu</w:t>
      </w:r>
      <w:r w:rsidR="00B92B79">
        <w:rPr>
          <w:rFonts w:ascii="Times New Roman" w:hAnsi="Times New Roman" w:cs="Times New Roman"/>
          <w:sz w:val="24"/>
          <w:szCs w:val="24"/>
        </w:rPr>
        <w:t>rke–</w:t>
      </w:r>
      <w:proofErr w:type="spellStart"/>
      <w:r w:rsidR="00B92B79">
        <w:rPr>
          <w:rFonts w:ascii="Times New Roman" w:hAnsi="Times New Roman" w:cs="Times New Roman"/>
          <w:sz w:val="24"/>
          <w:szCs w:val="24"/>
        </w:rPr>
        <w:t>Ernzerhof</w:t>
      </w:r>
      <w:proofErr w:type="spellEnd"/>
      <w:r w:rsidR="00B92B79">
        <w:rPr>
          <w:rFonts w:ascii="Times New Roman" w:hAnsi="Times New Roman" w:cs="Times New Roman"/>
          <w:sz w:val="24"/>
          <w:szCs w:val="24"/>
        </w:rPr>
        <w:t xml:space="preserve"> (PBE) functional</w:t>
      </w:r>
      <w:r w:rsidR="00B92B79" w:rsidRPr="00B92B79">
        <w:rPr>
          <w:rFonts w:ascii="Times New Roman" w:hAnsi="Times New Roman" w:cs="Times New Roman"/>
          <w:sz w:val="24"/>
          <w:szCs w:val="24"/>
          <w:vertAlign w:val="superscript"/>
        </w:rPr>
        <w:t>1</w:t>
      </w:r>
      <w:r w:rsidR="00B92B79">
        <w:rPr>
          <w:rFonts w:ascii="Times New Roman" w:hAnsi="Times New Roman" w:cs="Times New Roman"/>
          <w:sz w:val="24"/>
          <w:szCs w:val="24"/>
        </w:rPr>
        <w:t>,</w:t>
      </w:r>
      <w:r w:rsidR="00B92B79" w:rsidRPr="00B77E5F">
        <w:rPr>
          <w:rFonts w:ascii="Times New Roman" w:hAnsi="Times New Roman" w:cs="Times New Roman"/>
          <w:sz w:val="24"/>
          <w:szCs w:val="24"/>
        </w:rPr>
        <w:t xml:space="preserve"> as implemented in the Vienna Ab Initio Simulation Package (VASP)</w:t>
      </w:r>
      <w:r w:rsidR="00B92B79" w:rsidRPr="00B92B79">
        <w:rPr>
          <w:rFonts w:ascii="Times New Roman" w:hAnsi="Times New Roman" w:cs="Times New Roman"/>
          <w:sz w:val="24"/>
          <w:szCs w:val="24"/>
          <w:vertAlign w:val="superscript"/>
        </w:rPr>
        <w:t>2-4</w:t>
      </w:r>
      <w:r w:rsidR="00B92B79">
        <w:rPr>
          <w:rFonts w:ascii="Times New Roman" w:hAnsi="Times New Roman" w:cs="Times New Roman"/>
          <w:sz w:val="24"/>
          <w:szCs w:val="24"/>
        </w:rPr>
        <w:t>,</w:t>
      </w:r>
      <w:r w:rsidR="00B92B79" w:rsidRPr="00B77E5F">
        <w:rPr>
          <w:rFonts w:ascii="Times New Roman" w:hAnsi="Times New Roman" w:cs="Times New Roman"/>
          <w:sz w:val="24"/>
          <w:szCs w:val="24"/>
        </w:rPr>
        <w:t xml:space="preserve"> To account for strong electron correlations, a Hubbard U correction (DFT+U) was applied using the rotationally invariant formalism of </w:t>
      </w:r>
      <w:proofErr w:type="spellStart"/>
      <w:r w:rsidR="00B92B79" w:rsidRPr="00B77E5F">
        <w:rPr>
          <w:rFonts w:ascii="Times New Roman" w:hAnsi="Times New Roman" w:cs="Times New Roman"/>
          <w:sz w:val="24"/>
          <w:szCs w:val="24"/>
        </w:rPr>
        <w:t>Dudarev</w:t>
      </w:r>
      <w:proofErr w:type="spellEnd"/>
      <w:r w:rsidR="00B92B79" w:rsidRPr="00B77E5F">
        <w:rPr>
          <w:rFonts w:ascii="Times New Roman" w:hAnsi="Times New Roman" w:cs="Times New Roman"/>
          <w:sz w:val="24"/>
          <w:szCs w:val="24"/>
        </w:rPr>
        <w:t xml:space="preserve"> </w:t>
      </w:r>
      <w:r w:rsidR="00B92B79" w:rsidRPr="00B92B79">
        <w:rPr>
          <w:rFonts w:ascii="Times New Roman" w:hAnsi="Times New Roman" w:cs="Times New Roman"/>
          <w:i/>
          <w:sz w:val="24"/>
          <w:szCs w:val="24"/>
        </w:rPr>
        <w:t>et al.</w:t>
      </w:r>
      <w:r w:rsidR="00B92B79" w:rsidRPr="00B92B79">
        <w:rPr>
          <w:rFonts w:ascii="Times New Roman" w:hAnsi="Times New Roman" w:cs="Times New Roman"/>
          <w:sz w:val="24"/>
          <w:szCs w:val="24"/>
          <w:vertAlign w:val="superscript"/>
        </w:rPr>
        <w:t>5</w:t>
      </w:r>
      <w:r w:rsidR="00B92B79">
        <w:rPr>
          <w:rFonts w:ascii="Times New Roman" w:hAnsi="Times New Roman" w:cs="Times New Roman"/>
          <w:sz w:val="24"/>
          <w:szCs w:val="24"/>
        </w:rPr>
        <w:t>,</w:t>
      </w:r>
      <w:r w:rsidR="00B92B79" w:rsidRPr="00B77E5F">
        <w:rPr>
          <w:rFonts w:ascii="Times New Roman" w:hAnsi="Times New Roman" w:cs="Times New Roman"/>
          <w:sz w:val="24"/>
          <w:szCs w:val="24"/>
        </w:rPr>
        <w:t xml:space="preserve"> where only the effective parameter </w:t>
      </w:r>
      <w:proofErr w:type="spellStart"/>
      <w:r w:rsidR="00B92B79" w:rsidRPr="00B77E5F">
        <w:rPr>
          <w:rFonts w:ascii="Times New Roman" w:hAnsi="Times New Roman" w:cs="Times New Roman"/>
          <w:i/>
          <w:iCs/>
          <w:sz w:val="24"/>
          <w:szCs w:val="24"/>
        </w:rPr>
        <w:t>U</w:t>
      </w:r>
      <w:r w:rsidR="00B92B79" w:rsidRPr="00B77E5F">
        <w:rPr>
          <w:rFonts w:ascii="Times New Roman" w:hAnsi="Times New Roman" w:cs="Times New Roman"/>
          <w:sz w:val="24"/>
          <w:szCs w:val="24"/>
          <w:vertAlign w:val="subscript"/>
        </w:rPr>
        <w:t>eff</w:t>
      </w:r>
      <w:proofErr w:type="spellEnd"/>
      <w:r w:rsidR="00B92B79" w:rsidRPr="00B77E5F">
        <w:rPr>
          <w:rFonts w:ascii="Times New Roman" w:eastAsia="MS Gothic" w:hAnsi="Times New Roman" w:cs="Times New Roman"/>
          <w:sz w:val="24"/>
          <w:szCs w:val="24"/>
        </w:rPr>
        <w:t>​</w:t>
      </w:r>
      <w:r w:rsidR="00B92B79">
        <w:rPr>
          <w:rFonts w:ascii="Times New Roman" w:eastAsia="MS Gothic" w:hAnsi="Times New Roman" w:cs="Times New Roman"/>
          <w:sz w:val="24"/>
          <w:szCs w:val="24"/>
        </w:rPr>
        <w:t xml:space="preserve"> </w:t>
      </w:r>
      <w:r w:rsidR="00B92B79" w:rsidRPr="00B77E5F">
        <w:rPr>
          <w:rFonts w:ascii="Times New Roman" w:hAnsi="Times New Roman" w:cs="Times New Roman"/>
          <w:sz w:val="24"/>
          <w:szCs w:val="24"/>
        </w:rPr>
        <w:t>=</w:t>
      </w:r>
      <w:r w:rsidR="00B92B79">
        <w:rPr>
          <w:rFonts w:ascii="Times New Roman" w:hAnsi="Times New Roman" w:cs="Times New Roman"/>
          <w:sz w:val="24"/>
          <w:szCs w:val="24"/>
        </w:rPr>
        <w:t xml:space="preserve"> </w:t>
      </w:r>
      <w:r w:rsidR="00B92B79" w:rsidRPr="00B77E5F">
        <w:rPr>
          <w:rFonts w:ascii="Times New Roman" w:hAnsi="Times New Roman" w:cs="Times New Roman"/>
          <w:i/>
          <w:iCs/>
          <w:sz w:val="24"/>
          <w:szCs w:val="24"/>
        </w:rPr>
        <w:t>U</w:t>
      </w:r>
      <w:r w:rsidR="00B92B79">
        <w:rPr>
          <w:rFonts w:ascii="Times New Roman" w:eastAsia="微软雅黑" w:hAnsi="Times New Roman" w:cs="Times New Roman"/>
          <w:sz w:val="24"/>
          <w:szCs w:val="24"/>
        </w:rPr>
        <w:t>-</w:t>
      </w:r>
      <w:r w:rsidR="00B92B79" w:rsidRPr="00B77E5F">
        <w:rPr>
          <w:rFonts w:ascii="Times New Roman" w:hAnsi="Times New Roman" w:cs="Times New Roman"/>
          <w:i/>
          <w:iCs/>
          <w:sz w:val="24"/>
          <w:szCs w:val="24"/>
        </w:rPr>
        <w:t>J</w:t>
      </w:r>
      <w:r w:rsidR="00B92B79" w:rsidRPr="00B77E5F">
        <w:rPr>
          <w:rFonts w:ascii="Times New Roman" w:hAnsi="Times New Roman" w:cs="Times New Roman"/>
          <w:sz w:val="24"/>
          <w:szCs w:val="24"/>
        </w:rPr>
        <w:t> (the difference between the Coulomb </w:t>
      </w:r>
      <w:r w:rsidR="00B92B79" w:rsidRPr="00B77E5F">
        <w:rPr>
          <w:rFonts w:ascii="Times New Roman" w:hAnsi="Times New Roman" w:cs="Times New Roman"/>
          <w:i/>
          <w:iCs/>
          <w:sz w:val="24"/>
          <w:szCs w:val="24"/>
        </w:rPr>
        <w:t>U</w:t>
      </w:r>
      <w:r w:rsidR="00B92B79" w:rsidRPr="00B77E5F">
        <w:rPr>
          <w:rFonts w:ascii="Times New Roman" w:hAnsi="Times New Roman" w:cs="Times New Roman"/>
          <w:sz w:val="24"/>
          <w:szCs w:val="24"/>
        </w:rPr>
        <w:t> and exchange </w:t>
      </w:r>
      <w:r w:rsidR="00B92B79" w:rsidRPr="00B77E5F">
        <w:rPr>
          <w:rFonts w:ascii="Times New Roman" w:hAnsi="Times New Roman" w:cs="Times New Roman"/>
          <w:i/>
          <w:iCs/>
          <w:sz w:val="24"/>
          <w:szCs w:val="24"/>
        </w:rPr>
        <w:t>J</w:t>
      </w:r>
      <w:r w:rsidR="00B92B79" w:rsidRPr="00B77E5F">
        <w:rPr>
          <w:rFonts w:ascii="Times New Roman" w:hAnsi="Times New Roman" w:cs="Times New Roman"/>
          <w:sz w:val="24"/>
          <w:szCs w:val="24"/>
        </w:rPr>
        <w:t xml:space="preserve"> parameters) is considered. Spin-polarized calculations were employed </w:t>
      </w:r>
      <w:r w:rsidR="00B92B79" w:rsidRPr="00B77E5F">
        <w:rPr>
          <w:rFonts w:ascii="Times New Roman" w:hAnsi="Times New Roman" w:cs="Times New Roman"/>
          <w:sz w:val="24"/>
          <w:szCs w:val="24"/>
        </w:rPr>
        <w:lastRenderedPageBreak/>
        <w:t>throughout. The interaction between ions and electrons was described using the projec</w:t>
      </w:r>
      <w:r w:rsidR="00B92B79">
        <w:rPr>
          <w:rFonts w:ascii="Times New Roman" w:hAnsi="Times New Roman" w:cs="Times New Roman"/>
          <w:sz w:val="24"/>
          <w:szCs w:val="24"/>
        </w:rPr>
        <w:t>tor augmented wave (PAW) method</w:t>
      </w:r>
      <w:r w:rsidR="00B92B79" w:rsidRPr="00B92B79">
        <w:rPr>
          <w:rFonts w:ascii="Times New Roman" w:hAnsi="Times New Roman" w:cs="Times New Roman"/>
          <w:sz w:val="24"/>
          <w:szCs w:val="24"/>
          <w:vertAlign w:val="superscript"/>
        </w:rPr>
        <w:t>6-8</w:t>
      </w:r>
      <w:r w:rsidR="00B92B79" w:rsidRPr="00B77E5F">
        <w:rPr>
          <w:rFonts w:ascii="Times New Roman" w:hAnsi="Times New Roman" w:cs="Times New Roman"/>
          <w:sz w:val="24"/>
          <w:szCs w:val="24"/>
        </w:rPr>
        <w:t xml:space="preserve"> with the frozen-core approximation. Valence electrons for Ce (4</w:t>
      </w:r>
      <w:r w:rsidR="00B92B79" w:rsidRPr="00B77E5F">
        <w:rPr>
          <w:rFonts w:ascii="Times New Roman" w:hAnsi="Times New Roman" w:cs="Times New Roman"/>
          <w:i/>
          <w:iCs/>
          <w:sz w:val="24"/>
          <w:szCs w:val="24"/>
        </w:rPr>
        <w:t>f</w:t>
      </w:r>
      <w:r w:rsidR="00B92B79" w:rsidRPr="00B77E5F">
        <w:rPr>
          <w:rFonts w:ascii="Times New Roman" w:hAnsi="Times New Roman" w:cs="Times New Roman"/>
          <w:sz w:val="24"/>
          <w:szCs w:val="24"/>
        </w:rPr>
        <w:t>, 5s</w:t>
      </w:r>
      <w:r w:rsidR="00B92B79" w:rsidRPr="00B77E5F">
        <w:rPr>
          <w:rFonts w:ascii="Times New Roman" w:hAnsi="Times New Roman" w:cs="Times New Roman"/>
          <w:i/>
          <w:iCs/>
          <w:sz w:val="24"/>
          <w:szCs w:val="24"/>
        </w:rPr>
        <w:t>s</w:t>
      </w:r>
      <w:r w:rsidR="00B92B79" w:rsidRPr="00B77E5F">
        <w:rPr>
          <w:rFonts w:ascii="Times New Roman" w:hAnsi="Times New Roman" w:cs="Times New Roman"/>
          <w:sz w:val="24"/>
          <w:szCs w:val="24"/>
        </w:rPr>
        <w:t>, 5</w:t>
      </w:r>
      <w:r w:rsidR="00B92B79" w:rsidRPr="00B77E5F">
        <w:rPr>
          <w:rFonts w:ascii="Times New Roman" w:hAnsi="Times New Roman" w:cs="Times New Roman"/>
          <w:i/>
          <w:iCs/>
          <w:sz w:val="24"/>
          <w:szCs w:val="24"/>
        </w:rPr>
        <w:t>p</w:t>
      </w:r>
      <w:r w:rsidR="00B92B79" w:rsidRPr="00B77E5F">
        <w:rPr>
          <w:rFonts w:ascii="Times New Roman" w:hAnsi="Times New Roman" w:cs="Times New Roman"/>
          <w:sz w:val="24"/>
          <w:szCs w:val="24"/>
        </w:rPr>
        <w:t>, 5</w:t>
      </w:r>
      <w:r w:rsidR="00B92B79" w:rsidRPr="00B77E5F">
        <w:rPr>
          <w:rFonts w:ascii="Times New Roman" w:hAnsi="Times New Roman" w:cs="Times New Roman"/>
          <w:i/>
          <w:iCs/>
          <w:sz w:val="24"/>
          <w:szCs w:val="24"/>
        </w:rPr>
        <w:t>d</w:t>
      </w:r>
      <w:r w:rsidR="00B92B79" w:rsidRPr="00B77E5F">
        <w:rPr>
          <w:rFonts w:ascii="Times New Roman" w:hAnsi="Times New Roman" w:cs="Times New Roman"/>
          <w:sz w:val="24"/>
          <w:szCs w:val="24"/>
        </w:rPr>
        <w:t>, 6</w:t>
      </w:r>
      <w:r w:rsidR="00B92B79" w:rsidRPr="00B77E5F">
        <w:rPr>
          <w:rFonts w:ascii="Times New Roman" w:hAnsi="Times New Roman" w:cs="Times New Roman"/>
          <w:i/>
          <w:iCs/>
          <w:sz w:val="24"/>
          <w:szCs w:val="24"/>
        </w:rPr>
        <w:t>s</w:t>
      </w:r>
      <w:r w:rsidR="00B92B79" w:rsidRPr="00B77E5F">
        <w:rPr>
          <w:rFonts w:ascii="Times New Roman" w:hAnsi="Times New Roman" w:cs="Times New Roman"/>
          <w:sz w:val="24"/>
          <w:szCs w:val="24"/>
        </w:rPr>
        <w:t>), O (2</w:t>
      </w:r>
      <w:r w:rsidR="00B92B79" w:rsidRPr="00B77E5F">
        <w:rPr>
          <w:rFonts w:ascii="Times New Roman" w:hAnsi="Times New Roman" w:cs="Times New Roman"/>
          <w:i/>
          <w:iCs/>
          <w:sz w:val="24"/>
          <w:szCs w:val="24"/>
        </w:rPr>
        <w:t>s</w:t>
      </w:r>
      <w:r w:rsidR="00B92B79" w:rsidRPr="00B77E5F">
        <w:rPr>
          <w:rFonts w:ascii="Times New Roman" w:hAnsi="Times New Roman" w:cs="Times New Roman"/>
          <w:sz w:val="24"/>
          <w:szCs w:val="24"/>
        </w:rPr>
        <w:t>, 2</w:t>
      </w:r>
      <w:r w:rsidR="00B92B79" w:rsidRPr="00B77E5F">
        <w:rPr>
          <w:rFonts w:ascii="Times New Roman" w:hAnsi="Times New Roman" w:cs="Times New Roman"/>
          <w:i/>
          <w:iCs/>
          <w:sz w:val="24"/>
          <w:szCs w:val="24"/>
        </w:rPr>
        <w:t>p</w:t>
      </w:r>
      <w:r w:rsidR="00B92B79" w:rsidRPr="00B77E5F">
        <w:rPr>
          <w:rFonts w:ascii="Times New Roman" w:hAnsi="Times New Roman" w:cs="Times New Roman"/>
          <w:sz w:val="24"/>
          <w:szCs w:val="24"/>
        </w:rPr>
        <w:t>), and Pd (4</w:t>
      </w:r>
      <w:r w:rsidR="00B92B79" w:rsidRPr="00B77E5F">
        <w:rPr>
          <w:rFonts w:ascii="Times New Roman" w:hAnsi="Times New Roman" w:cs="Times New Roman"/>
          <w:i/>
          <w:iCs/>
          <w:sz w:val="24"/>
          <w:szCs w:val="24"/>
        </w:rPr>
        <w:t>p</w:t>
      </w:r>
      <w:r w:rsidR="00B92B79" w:rsidRPr="00B77E5F">
        <w:rPr>
          <w:rFonts w:ascii="Times New Roman" w:hAnsi="Times New Roman" w:cs="Times New Roman"/>
          <w:sz w:val="24"/>
          <w:szCs w:val="24"/>
        </w:rPr>
        <w:t>, 4</w:t>
      </w:r>
      <w:r w:rsidR="00B92B79" w:rsidRPr="00B77E5F">
        <w:rPr>
          <w:rFonts w:ascii="Times New Roman" w:hAnsi="Times New Roman" w:cs="Times New Roman"/>
          <w:i/>
          <w:iCs/>
          <w:sz w:val="24"/>
          <w:szCs w:val="24"/>
        </w:rPr>
        <w:t>d</w:t>
      </w:r>
      <w:r w:rsidR="00B92B79" w:rsidRPr="00B77E5F">
        <w:rPr>
          <w:rFonts w:ascii="Times New Roman" w:hAnsi="Times New Roman" w:cs="Times New Roman"/>
          <w:sz w:val="24"/>
          <w:szCs w:val="24"/>
        </w:rPr>
        <w:t>, 5</w:t>
      </w:r>
      <w:r w:rsidR="00B92B79" w:rsidRPr="00B77E5F">
        <w:rPr>
          <w:rFonts w:ascii="Times New Roman" w:hAnsi="Times New Roman" w:cs="Times New Roman"/>
          <w:i/>
          <w:iCs/>
          <w:sz w:val="24"/>
          <w:szCs w:val="24"/>
        </w:rPr>
        <w:t>s</w:t>
      </w:r>
      <w:r w:rsidR="00B92B79" w:rsidRPr="00B77E5F">
        <w:rPr>
          <w:rFonts w:ascii="Times New Roman" w:hAnsi="Times New Roman" w:cs="Times New Roman"/>
          <w:sz w:val="24"/>
          <w:szCs w:val="24"/>
        </w:rPr>
        <w:t>) were explicitly treated using a plane-wave basis set with a kinetic energy cutoff of 400 eV. Bulk energies were converged to within 10</w:t>
      </w:r>
      <w:r w:rsidR="00B92B79" w:rsidRPr="00B77E5F">
        <w:rPr>
          <w:rFonts w:ascii="Times New Roman" w:eastAsia="微软雅黑" w:hAnsi="Times New Roman" w:cs="Times New Roman"/>
          <w:sz w:val="24"/>
          <w:szCs w:val="24"/>
          <w:vertAlign w:val="superscript"/>
        </w:rPr>
        <w:t>−</w:t>
      </w:r>
      <w:r w:rsidR="00B92B79" w:rsidRPr="00B77E5F">
        <w:rPr>
          <w:rFonts w:ascii="Times New Roman" w:hAnsi="Times New Roman" w:cs="Times New Roman"/>
          <w:sz w:val="24"/>
          <w:szCs w:val="24"/>
          <w:vertAlign w:val="superscript"/>
        </w:rPr>
        <w:t>4</w:t>
      </w:r>
      <w:r w:rsidR="00B92B79" w:rsidRPr="00B77E5F">
        <w:rPr>
          <w:rFonts w:ascii="Times New Roman" w:hAnsi="Times New Roman" w:cs="Times New Roman"/>
          <w:sz w:val="24"/>
          <w:szCs w:val="24"/>
        </w:rPr>
        <w:t> eV. For Ce, a </w:t>
      </w:r>
      <w:proofErr w:type="spellStart"/>
      <w:r w:rsidR="00B92B79" w:rsidRPr="00B77E5F">
        <w:rPr>
          <w:rFonts w:ascii="Times New Roman" w:hAnsi="Times New Roman" w:cs="Times New Roman"/>
          <w:i/>
          <w:iCs/>
          <w:sz w:val="24"/>
          <w:szCs w:val="24"/>
        </w:rPr>
        <w:t>U</w:t>
      </w:r>
      <w:r w:rsidR="00B92B79" w:rsidRPr="00B77E5F">
        <w:rPr>
          <w:rFonts w:ascii="Times New Roman" w:hAnsi="Times New Roman" w:cs="Times New Roman"/>
          <w:sz w:val="24"/>
          <w:szCs w:val="24"/>
          <w:vertAlign w:val="subscript"/>
        </w:rPr>
        <w:t>eff</w:t>
      </w:r>
      <w:proofErr w:type="spellEnd"/>
      <w:r w:rsidR="00B92B79" w:rsidRPr="00B77E5F">
        <w:rPr>
          <w:rFonts w:ascii="Times New Roman" w:eastAsia="MS Gothic" w:hAnsi="Times New Roman" w:cs="Times New Roman"/>
          <w:sz w:val="24"/>
          <w:szCs w:val="24"/>
          <w:vertAlign w:val="subscript"/>
        </w:rPr>
        <w:t>​</w:t>
      </w:r>
      <w:r w:rsidR="00B92B79" w:rsidRPr="00B77E5F">
        <w:rPr>
          <w:rFonts w:ascii="Times New Roman" w:hAnsi="Times New Roman" w:cs="Times New Roman"/>
          <w:sz w:val="24"/>
          <w:szCs w:val="24"/>
        </w:rPr>
        <w:t> value of 4.5 eV was used, consistent with the self-consistent linear res</w:t>
      </w:r>
      <w:r w:rsidR="00B92B79">
        <w:rPr>
          <w:rFonts w:ascii="Times New Roman" w:hAnsi="Times New Roman" w:cs="Times New Roman"/>
          <w:sz w:val="24"/>
          <w:szCs w:val="24"/>
        </w:rPr>
        <w:t xml:space="preserve">ponse approach of </w:t>
      </w:r>
      <w:proofErr w:type="spellStart"/>
      <w:r w:rsidR="00B92B79">
        <w:rPr>
          <w:rFonts w:ascii="Times New Roman" w:hAnsi="Times New Roman" w:cs="Times New Roman"/>
          <w:sz w:val="24"/>
          <w:szCs w:val="24"/>
        </w:rPr>
        <w:t>Fabris</w:t>
      </w:r>
      <w:proofErr w:type="spellEnd"/>
      <w:r w:rsidR="00B92B79" w:rsidRPr="00B92B79">
        <w:rPr>
          <w:rFonts w:ascii="Times New Roman" w:hAnsi="Times New Roman" w:cs="Times New Roman"/>
          <w:i/>
          <w:sz w:val="24"/>
          <w:szCs w:val="24"/>
        </w:rPr>
        <w:t xml:space="preserve"> et al.</w:t>
      </w:r>
      <w:r w:rsidR="00B92B79" w:rsidRPr="00B92B79">
        <w:rPr>
          <w:rFonts w:ascii="Times New Roman" w:hAnsi="Times New Roman" w:cs="Times New Roman"/>
          <w:sz w:val="24"/>
          <w:szCs w:val="24"/>
          <w:vertAlign w:val="superscript"/>
        </w:rPr>
        <w:t>9</w:t>
      </w:r>
      <w:r w:rsidR="00B92B79" w:rsidRPr="00B77E5F">
        <w:rPr>
          <w:rFonts w:ascii="Times New Roman" w:hAnsi="Times New Roman" w:cs="Times New Roman"/>
          <w:sz w:val="24"/>
          <w:szCs w:val="24"/>
        </w:rPr>
        <w:t xml:space="preserve"> and within the reported range (3.0</w:t>
      </w:r>
      <w:r w:rsidR="00B92B79">
        <w:rPr>
          <w:rFonts w:ascii="Times New Roman" w:hAnsi="Times New Roman" w:cs="Times New Roman"/>
          <w:sz w:val="24"/>
          <w:szCs w:val="24"/>
        </w:rPr>
        <w:t>-</w:t>
      </w:r>
      <w:r w:rsidR="00B92B79" w:rsidRPr="00B77E5F">
        <w:rPr>
          <w:rFonts w:ascii="Times New Roman" w:hAnsi="Times New Roman" w:cs="Times New Roman"/>
          <w:sz w:val="24"/>
          <w:szCs w:val="24"/>
        </w:rPr>
        <w:t>5.5 eV) that ensures proper localization of the Ce 4</w:t>
      </w:r>
      <w:r w:rsidR="00B92B79" w:rsidRPr="00B77E5F">
        <w:rPr>
          <w:rFonts w:ascii="Times New Roman" w:hAnsi="Times New Roman" w:cs="Times New Roman"/>
          <w:i/>
          <w:iCs/>
          <w:sz w:val="24"/>
          <w:szCs w:val="24"/>
        </w:rPr>
        <w:t>f</w:t>
      </w:r>
      <w:r w:rsidR="00B92B79" w:rsidRPr="00B77E5F">
        <w:rPr>
          <w:rFonts w:ascii="Times New Roman" w:hAnsi="Times New Roman" w:cs="Times New Roman"/>
          <w:sz w:val="24"/>
          <w:szCs w:val="24"/>
        </w:rPr>
        <w:t> electrons upon oxygen removal from CeO</w:t>
      </w:r>
      <w:r w:rsidR="00B92B79" w:rsidRPr="00B77E5F">
        <w:rPr>
          <w:rFonts w:ascii="Times New Roman" w:hAnsi="Times New Roman" w:cs="Times New Roman"/>
          <w:sz w:val="24"/>
          <w:szCs w:val="24"/>
          <w:vertAlign w:val="subscript"/>
        </w:rPr>
        <w:t>2</w:t>
      </w:r>
      <w:r w:rsidR="00B92B79" w:rsidRPr="00B92B79">
        <w:rPr>
          <w:rFonts w:ascii="Times New Roman" w:hAnsi="Times New Roman" w:cs="Times New Roman"/>
          <w:sz w:val="24"/>
          <w:szCs w:val="24"/>
          <w:vertAlign w:val="superscript"/>
        </w:rPr>
        <w:t>10,11</w:t>
      </w:r>
      <w:r w:rsidR="00B92B79">
        <w:rPr>
          <w:rFonts w:ascii="Times New Roman" w:hAnsi="Times New Roman" w:cs="Times New Roman"/>
          <w:sz w:val="24"/>
          <w:szCs w:val="24"/>
        </w:rPr>
        <w:t>.</w:t>
      </w:r>
    </w:p>
    <w:p w14:paraId="2CB1AFD9" w14:textId="3C8369BA" w:rsidR="00B92B79" w:rsidRPr="00BE0148" w:rsidRDefault="004D0A30" w:rsidP="00B92B79">
      <w:pPr>
        <w:widowControl/>
        <w:spacing w:line="480" w:lineRule="auto"/>
        <w:ind w:firstLineChars="200" w:firstLine="480"/>
        <w:rPr>
          <w:rFonts w:ascii="Times New Roman" w:hAnsi="Times New Roman" w:cs="Times New Roman"/>
          <w:sz w:val="24"/>
          <w:szCs w:val="24"/>
        </w:rPr>
      </w:pPr>
      <w:r w:rsidRPr="00BE0148">
        <w:rPr>
          <w:rFonts w:ascii="Times New Roman" w:hAnsi="Times New Roman" w:cs="Times New Roman"/>
          <w:sz w:val="24"/>
          <w:szCs w:val="24"/>
        </w:rPr>
        <w:t>A CeO</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(110) surface that is mostly present on r-CeO</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 xml:space="preserve"> was </w:t>
      </w:r>
      <w:r w:rsidR="00BE0148">
        <w:rPr>
          <w:rFonts w:ascii="Times New Roman" w:hAnsi="Times New Roman" w:cs="Times New Roman"/>
          <w:sz w:val="24"/>
          <w:szCs w:val="24"/>
        </w:rPr>
        <w:t>employed in</w:t>
      </w:r>
      <w:r w:rsidR="00BE0148" w:rsidRPr="00BE0148">
        <w:rPr>
          <w:rFonts w:ascii="Times New Roman" w:hAnsi="Times New Roman" w:cs="Times New Roman"/>
          <w:sz w:val="24"/>
          <w:szCs w:val="24"/>
        </w:rPr>
        <w:t xml:space="preserve"> the reaction mechanism study</w:t>
      </w:r>
      <w:r w:rsidR="00BE0148">
        <w:rPr>
          <w:rFonts w:ascii="Times New Roman" w:hAnsi="Times New Roman" w:cs="Times New Roman"/>
          <w:sz w:val="24"/>
          <w:szCs w:val="24"/>
        </w:rPr>
        <w:t>, where the e</w:t>
      </w:r>
      <w:r w:rsidR="00B92B79" w:rsidRPr="00BE0148">
        <w:rPr>
          <w:rFonts w:ascii="Times New Roman" w:hAnsi="Times New Roman" w:cs="Times New Roman"/>
          <w:sz w:val="24"/>
          <w:szCs w:val="24"/>
        </w:rPr>
        <w:t>lectron smearing was calculated using the Gaussian smearing method with a width of 0.05 eV. Geometry optimizations were carried out using the conjugate gradient algorithm, with a force and energy convergence criterion of 0.03 eV</w:t>
      </w:r>
      <w:r w:rsidR="005D59B6" w:rsidRPr="00BE0148">
        <w:rPr>
          <w:rFonts w:ascii="Times New Roman" w:hAnsi="Times New Roman" w:cs="Times New Roman"/>
          <w:sz w:val="24"/>
          <w:szCs w:val="24"/>
        </w:rPr>
        <w:t xml:space="preserve"> </w:t>
      </w:r>
      <w:r w:rsidR="00B92B79" w:rsidRPr="00BE0148">
        <w:rPr>
          <w:rFonts w:ascii="Times New Roman" w:hAnsi="Times New Roman" w:cs="Times New Roman"/>
          <w:sz w:val="24"/>
          <w:szCs w:val="24"/>
        </w:rPr>
        <w:t>Å</w:t>
      </w:r>
      <w:r w:rsidR="00B92B79" w:rsidRPr="00BE0148">
        <w:rPr>
          <w:rFonts w:ascii="Times New Roman" w:hAnsi="Times New Roman" w:cs="Times New Roman"/>
          <w:sz w:val="24"/>
          <w:szCs w:val="24"/>
          <w:vertAlign w:val="superscript"/>
        </w:rPr>
        <w:t xml:space="preserve">−1 </w:t>
      </w:r>
      <w:r w:rsidR="00B92B79" w:rsidRPr="00BE0148">
        <w:rPr>
          <w:rFonts w:ascii="Times New Roman" w:hAnsi="Times New Roman" w:cs="Times New Roman"/>
          <w:sz w:val="24"/>
          <w:szCs w:val="24"/>
        </w:rPr>
        <w:t>and 10</w:t>
      </w:r>
      <w:r w:rsidR="00B92B79" w:rsidRPr="00BE0148">
        <w:rPr>
          <w:rFonts w:ascii="Times New Roman" w:hAnsi="Times New Roman" w:cs="Times New Roman"/>
          <w:sz w:val="24"/>
          <w:szCs w:val="24"/>
          <w:vertAlign w:val="superscript"/>
        </w:rPr>
        <w:t>-5</w:t>
      </w:r>
      <w:r w:rsidR="00B92B79" w:rsidRPr="00BE0148">
        <w:rPr>
          <w:rFonts w:ascii="Times New Roman" w:hAnsi="Times New Roman" w:cs="Times New Roman"/>
          <w:sz w:val="24"/>
          <w:szCs w:val="24"/>
        </w:rPr>
        <w:t xml:space="preserve"> eV, respectively. Calculation parameters underwent convergence tests and were also validated against literature</w:t>
      </w:r>
      <w:r w:rsidR="00B92B79" w:rsidRPr="00BE0148">
        <w:rPr>
          <w:rFonts w:ascii="Times New Roman" w:hAnsi="Times New Roman" w:cs="Times New Roman"/>
          <w:sz w:val="24"/>
          <w:szCs w:val="24"/>
          <w:vertAlign w:val="superscript"/>
        </w:rPr>
        <w:t>12,13</w:t>
      </w:r>
      <w:r w:rsidR="00B92B79" w:rsidRPr="00BE0148">
        <w:rPr>
          <w:rFonts w:ascii="Times New Roman" w:hAnsi="Times New Roman" w:cs="Times New Roman"/>
          <w:sz w:val="24"/>
          <w:szCs w:val="24"/>
        </w:rPr>
        <w:t>.</w:t>
      </w:r>
    </w:p>
    <w:p w14:paraId="37B3E05D" w14:textId="616EA264" w:rsidR="00B92B79" w:rsidRDefault="00B92B79" w:rsidP="00B92B79">
      <w:pPr>
        <w:widowControl/>
        <w:spacing w:line="480" w:lineRule="auto"/>
        <w:ind w:firstLineChars="200" w:firstLine="480"/>
        <w:rPr>
          <w:rFonts w:ascii="Times New Roman" w:hAnsi="Times New Roman" w:cs="Times New Roman"/>
          <w:sz w:val="24"/>
          <w:szCs w:val="24"/>
        </w:rPr>
      </w:pPr>
      <w:r w:rsidRPr="00BE0148">
        <w:rPr>
          <w:rFonts w:ascii="Times New Roman" w:hAnsi="Times New Roman" w:cs="Times New Roman"/>
          <w:sz w:val="24"/>
          <w:szCs w:val="24"/>
        </w:rPr>
        <w:t>For the reaction mechanism study on CeO</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 the pristine CeO</w:t>
      </w:r>
      <w:r w:rsidRPr="00BE0148">
        <w:rPr>
          <w:rFonts w:ascii="Times New Roman" w:hAnsi="Times New Roman" w:cs="Times New Roman"/>
          <w:sz w:val="24"/>
          <w:szCs w:val="24"/>
          <w:vertAlign w:val="subscript"/>
        </w:rPr>
        <w:t>2</w:t>
      </w:r>
      <w:proofErr w:type="gramStart"/>
      <w:r w:rsidRPr="00BE0148">
        <w:rPr>
          <w:rFonts w:ascii="Times New Roman" w:hAnsi="Times New Roman" w:cs="Times New Roman"/>
          <w:sz w:val="24"/>
          <w:szCs w:val="24"/>
          <w:vertAlign w:val="subscript"/>
        </w:rPr>
        <w:t>​</w:t>
      </w:r>
      <w:r w:rsidRPr="00BE0148">
        <w:rPr>
          <w:rFonts w:ascii="Times New Roman" w:hAnsi="Times New Roman" w:cs="Times New Roman"/>
          <w:sz w:val="24"/>
          <w:szCs w:val="24"/>
        </w:rPr>
        <w:t>(</w:t>
      </w:r>
      <w:proofErr w:type="gramEnd"/>
      <w:r w:rsidRPr="00BE0148">
        <w:rPr>
          <w:rFonts w:ascii="Times New Roman" w:hAnsi="Times New Roman" w:cs="Times New Roman"/>
          <w:sz w:val="24"/>
          <w:szCs w:val="24"/>
        </w:rPr>
        <w:t xml:space="preserve">110) surface was modeled using a 2×2 supercell with four atomic layers (96 atoms), where the bottom two layers were fixed to mimic the bulk structure. A vacuum gap of 15 Å was introduced between neighboring slabs to prevent spurious interactions. Brillouin zone integration was performed using a 2×2×1 </w:t>
      </w:r>
      <w:proofErr w:type="spellStart"/>
      <w:r w:rsidRPr="00BE0148">
        <w:rPr>
          <w:rFonts w:ascii="Times New Roman" w:hAnsi="Times New Roman" w:cs="Times New Roman"/>
          <w:sz w:val="24"/>
          <w:szCs w:val="24"/>
        </w:rPr>
        <w:t>Monkhorst</w:t>
      </w:r>
      <w:proofErr w:type="spellEnd"/>
      <w:r w:rsidRPr="00BE0148">
        <w:rPr>
          <w:rFonts w:ascii="Times New Roman" w:hAnsi="Times New Roman" w:cs="Times New Roman"/>
          <w:sz w:val="24"/>
          <w:szCs w:val="24"/>
        </w:rPr>
        <w:t>-Pack </w:t>
      </w:r>
      <w:r w:rsidRPr="00BE0148">
        <w:rPr>
          <w:rFonts w:ascii="Times New Roman" w:hAnsi="Times New Roman" w:cs="Times New Roman"/>
          <w:i/>
          <w:iCs/>
          <w:sz w:val="24"/>
          <w:szCs w:val="24"/>
        </w:rPr>
        <w:t>k</w:t>
      </w:r>
      <w:r w:rsidRPr="00BE0148">
        <w:rPr>
          <w:rFonts w:ascii="Times New Roman" w:hAnsi="Times New Roman" w:cs="Times New Roman"/>
          <w:sz w:val="24"/>
          <w:szCs w:val="24"/>
        </w:rPr>
        <w:t>-point grid</w:t>
      </w:r>
      <w:r w:rsidRPr="00BE0148">
        <w:rPr>
          <w:rFonts w:ascii="Times New Roman" w:hAnsi="Times New Roman" w:cs="Times New Roman"/>
          <w:sz w:val="24"/>
          <w:szCs w:val="24"/>
          <w:vertAlign w:val="superscript"/>
        </w:rPr>
        <w:t>14</w:t>
      </w:r>
      <w:r w:rsidRPr="00BE0148">
        <w:rPr>
          <w:rFonts w:ascii="Times New Roman" w:hAnsi="Times New Roman" w:cs="Times New Roman"/>
          <w:sz w:val="24"/>
          <w:szCs w:val="24"/>
        </w:rPr>
        <w:t>. Transition states (TS) for elementary reactions were identified using the climbing-image nudged elastic band (CI-</w:t>
      </w:r>
      <w:r w:rsidRPr="00BE0148">
        <w:rPr>
          <w:rFonts w:ascii="Times New Roman" w:hAnsi="Times New Roman" w:cs="Times New Roman"/>
          <w:sz w:val="24"/>
          <w:szCs w:val="24"/>
        </w:rPr>
        <w:lastRenderedPageBreak/>
        <w:t>NEB) method</w:t>
      </w:r>
      <w:r w:rsidRPr="00BE0148">
        <w:rPr>
          <w:rFonts w:ascii="Times New Roman" w:hAnsi="Times New Roman" w:cs="Times New Roman"/>
          <w:sz w:val="24"/>
          <w:szCs w:val="24"/>
          <w:vertAlign w:val="superscript"/>
        </w:rPr>
        <w:t>15,16</w:t>
      </w:r>
      <w:r w:rsidRPr="00BE0148">
        <w:rPr>
          <w:rFonts w:ascii="Times New Roman" w:hAnsi="Times New Roman" w:cs="Times New Roman"/>
          <w:sz w:val="24"/>
          <w:szCs w:val="24"/>
        </w:rPr>
        <w:t xml:space="preserve"> and confirmed by the presence of a single imaginary frequency. Activation barriers (</w:t>
      </w:r>
      <w:proofErr w:type="spellStart"/>
      <w:r w:rsidRPr="00BE0148">
        <w:rPr>
          <w:rFonts w:ascii="Times New Roman" w:hAnsi="Times New Roman" w:cs="Times New Roman"/>
          <w:i/>
          <w:iCs/>
          <w:sz w:val="24"/>
          <w:szCs w:val="24"/>
        </w:rPr>
        <w:t>E</w:t>
      </w:r>
      <w:r w:rsidRPr="00BE0148">
        <w:rPr>
          <w:rFonts w:ascii="Times New Roman" w:hAnsi="Times New Roman" w:cs="Times New Roman"/>
          <w:i/>
          <w:iCs/>
          <w:sz w:val="24"/>
          <w:szCs w:val="24"/>
          <w:vertAlign w:val="subscript"/>
        </w:rPr>
        <w:t>a</w:t>
      </w:r>
      <w:proofErr w:type="spellEnd"/>
      <w:r w:rsidRPr="00BE0148">
        <w:rPr>
          <w:rFonts w:ascii="Times New Roman" w:hAnsi="Times New Roman" w:cs="Times New Roman"/>
          <w:sz w:val="24"/>
          <w:szCs w:val="24"/>
        </w:rPr>
        <w:t>​) were defined as the energy difference between the TS and the initial state</w:t>
      </w:r>
      <w:r w:rsidRPr="00BE0148">
        <w:rPr>
          <w:rFonts w:ascii="Times New Roman" w:hAnsi="Times New Roman" w:cs="Times New Roman"/>
          <w:sz w:val="24"/>
          <w:szCs w:val="24"/>
          <w:vertAlign w:val="superscript"/>
        </w:rPr>
        <w:t>1</w:t>
      </w:r>
      <w:r w:rsidR="008B28ED" w:rsidRPr="00BE0148">
        <w:rPr>
          <w:rFonts w:ascii="Times New Roman" w:hAnsi="Times New Roman" w:cs="Times New Roman"/>
          <w:sz w:val="24"/>
          <w:szCs w:val="24"/>
          <w:vertAlign w:val="superscript"/>
        </w:rPr>
        <w:t>7</w:t>
      </w:r>
      <w:r w:rsidRPr="00BE0148">
        <w:rPr>
          <w:rFonts w:ascii="Times New Roman" w:hAnsi="Times New Roman" w:cs="Times New Roman"/>
          <w:sz w:val="24"/>
          <w:szCs w:val="24"/>
        </w:rPr>
        <w:t>.</w:t>
      </w:r>
      <w:r w:rsidRPr="00BE0148">
        <w:rPr>
          <w:rFonts w:ascii="Times New Roman" w:hAnsi="Times New Roman" w:cs="Times New Roman" w:hint="eastAsia"/>
          <w:sz w:val="24"/>
          <w:szCs w:val="24"/>
        </w:rPr>
        <w:t xml:space="preserve"> </w:t>
      </w:r>
      <w:r w:rsidRPr="00BE0148">
        <w:rPr>
          <w:rFonts w:ascii="Times New Roman" w:hAnsi="Times New Roman" w:cs="Times New Roman"/>
          <w:sz w:val="24"/>
          <w:szCs w:val="24"/>
        </w:rPr>
        <w:t>Adsorption energies (</w:t>
      </w:r>
      <w:r w:rsidRPr="00BE0148">
        <w:rPr>
          <w:rFonts w:ascii="Times New Roman" w:hAnsi="Times New Roman" w:cs="Times New Roman"/>
          <w:i/>
          <w:iCs/>
          <w:sz w:val="24"/>
          <w:szCs w:val="24"/>
        </w:rPr>
        <w:t>E</w:t>
      </w:r>
      <w:r w:rsidRPr="00BE0148">
        <w:rPr>
          <w:rFonts w:ascii="Times New Roman" w:hAnsi="Times New Roman" w:cs="Times New Roman"/>
          <w:i/>
          <w:iCs/>
          <w:sz w:val="24"/>
          <w:szCs w:val="24"/>
          <w:vertAlign w:val="subscript"/>
        </w:rPr>
        <w:t>ads</w:t>
      </w:r>
      <w:r w:rsidRPr="00BE0148">
        <w:rPr>
          <w:rFonts w:ascii="Times New Roman" w:hAnsi="Times New Roman" w:cs="Times New Roman"/>
          <w:sz w:val="24"/>
          <w:szCs w:val="24"/>
        </w:rPr>
        <w:t>​) were calculated as the change in total energy before and after adsorption, using the equation:</w:t>
      </w:r>
    </w:p>
    <w:p w14:paraId="6C58B70F" w14:textId="586755EF" w:rsidR="00AC6C8A" w:rsidRPr="00AC6C8A" w:rsidRDefault="00AC6C8A" w:rsidP="00AC6C8A">
      <w:pPr>
        <w:widowControl/>
        <w:spacing w:line="480" w:lineRule="auto"/>
        <w:jc w:val="center"/>
        <w:rPr>
          <w:rFonts w:ascii="Times New Roman" w:hAnsi="Times New Roman" w:cs="Times New Roman"/>
          <w:i/>
          <w:sz w:val="24"/>
          <w:szCs w:val="24"/>
        </w:rPr>
      </w:pPr>
      <w:r w:rsidRPr="00AC6C8A">
        <w:rPr>
          <w:rFonts w:ascii="Times New Roman" w:hAnsi="Times New Roman" w:cs="Times New Roman"/>
          <w:i/>
          <w:sz w:val="24"/>
          <w:szCs w:val="24"/>
        </w:rPr>
        <w:t>E</w:t>
      </w:r>
      <w:r w:rsidRPr="00AC6C8A">
        <w:rPr>
          <w:rFonts w:ascii="Times New Roman" w:hAnsi="Times New Roman" w:cs="Times New Roman"/>
          <w:i/>
          <w:sz w:val="24"/>
          <w:szCs w:val="24"/>
          <w:vertAlign w:val="subscript"/>
        </w:rPr>
        <w:t>ads</w:t>
      </w:r>
      <w:r w:rsidRPr="00AC6C8A">
        <w:rPr>
          <w:rFonts w:ascii="Times New Roman" w:hAnsi="Times New Roman" w:cs="Times New Roman"/>
          <w:i/>
          <w:sz w:val="24"/>
          <w:szCs w:val="24"/>
        </w:rPr>
        <w:t xml:space="preserve"> = E(Pd/CeO</w:t>
      </w:r>
      <w:r w:rsidRPr="00AC6C8A">
        <w:rPr>
          <w:rFonts w:ascii="Times New Roman" w:hAnsi="Times New Roman" w:cs="Times New Roman"/>
          <w:i/>
          <w:sz w:val="24"/>
          <w:szCs w:val="24"/>
          <w:vertAlign w:val="subscript"/>
        </w:rPr>
        <w:t>2</w:t>
      </w:r>
      <w:r w:rsidRPr="00AC6C8A">
        <w:rPr>
          <w:rFonts w:ascii="Times New Roman" w:hAnsi="Times New Roman" w:cs="Times New Roman"/>
          <w:i/>
          <w:sz w:val="24"/>
          <w:szCs w:val="24"/>
        </w:rPr>
        <w:t>_</w:t>
      </w:r>
      <w:proofErr w:type="gramStart"/>
      <w:r w:rsidRPr="00AC6C8A">
        <w:rPr>
          <w:rFonts w:ascii="Times New Roman" w:hAnsi="Times New Roman" w:cs="Times New Roman"/>
          <w:i/>
          <w:sz w:val="24"/>
          <w:szCs w:val="24"/>
        </w:rPr>
        <w:t>CO)</w:t>
      </w:r>
      <w:r w:rsidRPr="00AC6C8A">
        <w:rPr>
          <w:rFonts w:ascii="Times New Roman" w:hAnsi="Times New Roman" w:cs="Times New Roman"/>
          <w:i/>
          <w:sz w:val="24"/>
          <w:szCs w:val="24"/>
          <w:vertAlign w:val="subscript"/>
        </w:rPr>
        <w:t>ads</w:t>
      </w:r>
      <w:proofErr w:type="gramEnd"/>
      <w:r w:rsidRPr="00AC6C8A">
        <w:rPr>
          <w:rFonts w:ascii="Times New Roman" w:hAnsi="Times New Roman" w:cs="Times New Roman"/>
          <w:i/>
          <w:sz w:val="24"/>
          <w:szCs w:val="24"/>
        </w:rPr>
        <w:t xml:space="preserve"> – [E(Pd/CeO</w:t>
      </w:r>
      <w:r w:rsidRPr="00AC6C8A">
        <w:rPr>
          <w:rFonts w:ascii="Times New Roman" w:hAnsi="Times New Roman" w:cs="Times New Roman"/>
          <w:i/>
          <w:sz w:val="24"/>
          <w:szCs w:val="24"/>
          <w:vertAlign w:val="subscript"/>
        </w:rPr>
        <w:t>2</w:t>
      </w:r>
      <w:r w:rsidRPr="00AC6C8A">
        <w:rPr>
          <w:rFonts w:ascii="Times New Roman" w:hAnsi="Times New Roman" w:cs="Times New Roman"/>
          <w:i/>
          <w:sz w:val="24"/>
          <w:szCs w:val="24"/>
        </w:rPr>
        <w:t>) + E(CO)]</w:t>
      </w:r>
    </w:p>
    <w:p w14:paraId="1553BC2E" w14:textId="0019C326" w:rsidR="00B92B79" w:rsidRPr="00BE0148" w:rsidRDefault="00AC6C8A" w:rsidP="00B92B79">
      <w:pPr>
        <w:widowControl/>
        <w:spacing w:line="480" w:lineRule="auto"/>
        <w:ind w:firstLine="420"/>
        <w:rPr>
          <w:rFonts w:ascii="Times New Roman" w:hAnsi="Times New Roman" w:cs="Times New Roman"/>
          <w:sz w:val="24"/>
          <w:szCs w:val="24"/>
        </w:rPr>
      </w:pPr>
      <w:r w:rsidRPr="00BE0148">
        <w:rPr>
          <w:rFonts w:ascii="Times New Roman" w:hAnsi="Times New Roman" w:cs="Times New Roman"/>
          <w:sz w:val="24"/>
          <w:szCs w:val="24"/>
        </w:rPr>
        <w:t>W</w:t>
      </w:r>
      <w:r w:rsidR="00B92B79" w:rsidRPr="00BE0148">
        <w:rPr>
          <w:rFonts w:ascii="Times New Roman" w:hAnsi="Times New Roman" w:cs="Times New Roman"/>
          <w:sz w:val="24"/>
          <w:szCs w:val="24"/>
        </w:rPr>
        <w:t>here</w:t>
      </w:r>
      <w:r>
        <w:rPr>
          <w:rFonts w:ascii="Times New Roman" w:hAnsi="Times New Roman" w:cs="Times New Roman"/>
          <w:sz w:val="24"/>
          <w:szCs w:val="24"/>
        </w:rPr>
        <w:t xml:space="preserve"> </w:t>
      </w:r>
      <w:r w:rsidRPr="00AC6C8A">
        <w:rPr>
          <w:rFonts w:ascii="Times New Roman" w:hAnsi="Times New Roman" w:cs="Times New Roman"/>
          <w:i/>
          <w:sz w:val="24"/>
          <w:szCs w:val="24"/>
        </w:rPr>
        <w:t>E(Pd/CeO</w:t>
      </w:r>
      <w:r w:rsidRPr="00AC6C8A">
        <w:rPr>
          <w:rFonts w:ascii="Times New Roman" w:hAnsi="Times New Roman" w:cs="Times New Roman"/>
          <w:i/>
          <w:sz w:val="24"/>
          <w:szCs w:val="24"/>
          <w:vertAlign w:val="subscript"/>
        </w:rPr>
        <w:t>2</w:t>
      </w:r>
      <w:r w:rsidRPr="00AC6C8A">
        <w:rPr>
          <w:rFonts w:ascii="Times New Roman" w:hAnsi="Times New Roman" w:cs="Times New Roman"/>
          <w:i/>
          <w:sz w:val="24"/>
          <w:szCs w:val="24"/>
        </w:rPr>
        <w:t>)</w:t>
      </w:r>
      <w:r w:rsidR="00B92B79" w:rsidRPr="00BE0148">
        <w:rPr>
          <w:rFonts w:ascii="Times New Roman" w:hAnsi="Times New Roman" w:cs="Times New Roman" w:hint="eastAsia"/>
          <w:sz w:val="24"/>
          <w:szCs w:val="24"/>
        </w:rPr>
        <w:t xml:space="preserve"> </w:t>
      </w:r>
      <w:r w:rsidR="00B92B79" w:rsidRPr="00BE0148">
        <w:rPr>
          <w:rFonts w:ascii="Times New Roman" w:hAnsi="Times New Roman" w:cs="Times New Roman"/>
          <w:sz w:val="24"/>
          <w:szCs w:val="24"/>
        </w:rPr>
        <w:t>and </w:t>
      </w:r>
      <w:r w:rsidRPr="00AC6C8A">
        <w:rPr>
          <w:rFonts w:ascii="Times New Roman" w:hAnsi="Times New Roman" w:cs="Times New Roman"/>
          <w:i/>
          <w:sz w:val="24"/>
          <w:szCs w:val="24"/>
        </w:rPr>
        <w:t>E(Pd/CeO</w:t>
      </w:r>
      <w:r w:rsidRPr="00AC6C8A">
        <w:rPr>
          <w:rFonts w:ascii="Times New Roman" w:hAnsi="Times New Roman" w:cs="Times New Roman"/>
          <w:i/>
          <w:sz w:val="24"/>
          <w:szCs w:val="24"/>
          <w:vertAlign w:val="subscript"/>
        </w:rPr>
        <w:t>2</w:t>
      </w:r>
      <w:r w:rsidRPr="00AC6C8A">
        <w:rPr>
          <w:rFonts w:ascii="Times New Roman" w:hAnsi="Times New Roman" w:cs="Times New Roman"/>
          <w:i/>
          <w:sz w:val="24"/>
          <w:szCs w:val="24"/>
        </w:rPr>
        <w:t>_</w:t>
      </w:r>
      <w:proofErr w:type="gramStart"/>
      <w:r w:rsidRPr="00AC6C8A">
        <w:rPr>
          <w:rFonts w:ascii="Times New Roman" w:hAnsi="Times New Roman" w:cs="Times New Roman"/>
          <w:i/>
          <w:sz w:val="24"/>
          <w:szCs w:val="24"/>
        </w:rPr>
        <w:t>CO)</w:t>
      </w:r>
      <w:r w:rsidRPr="00AC6C8A">
        <w:rPr>
          <w:rFonts w:ascii="Times New Roman" w:hAnsi="Times New Roman" w:cs="Times New Roman"/>
          <w:i/>
          <w:sz w:val="24"/>
          <w:szCs w:val="24"/>
          <w:vertAlign w:val="subscript"/>
        </w:rPr>
        <w:t>ads</w:t>
      </w:r>
      <w:proofErr w:type="gramEnd"/>
      <w:r w:rsidR="00B92B79" w:rsidRPr="00BE0148">
        <w:rPr>
          <w:rFonts w:ascii="Times New Roman" w:hAnsi="Times New Roman" w:cs="Times New Roman" w:hint="eastAsia"/>
          <w:sz w:val="24"/>
          <w:szCs w:val="24"/>
        </w:rPr>
        <w:t xml:space="preserve"> </w:t>
      </w:r>
      <w:r w:rsidR="00B92B79" w:rsidRPr="00BE0148">
        <w:rPr>
          <w:rFonts w:ascii="Times New Roman" w:hAnsi="Times New Roman" w:cs="Times New Roman"/>
          <w:sz w:val="24"/>
          <w:szCs w:val="24"/>
        </w:rPr>
        <w:t>represent the total energy of the system before and after CO adsorption on the Pd/CeO</w:t>
      </w:r>
      <w:r w:rsidR="00B92B79" w:rsidRPr="00BE0148">
        <w:rPr>
          <w:rFonts w:ascii="Times New Roman" w:hAnsi="Times New Roman" w:cs="Times New Roman"/>
          <w:sz w:val="24"/>
          <w:szCs w:val="24"/>
          <w:vertAlign w:val="subscript"/>
        </w:rPr>
        <w:t>2</w:t>
      </w:r>
      <w:r w:rsidR="00B92B79" w:rsidRPr="00BE0148">
        <w:rPr>
          <w:rFonts w:ascii="Times New Roman" w:hAnsi="Times New Roman" w:cs="Times New Roman"/>
          <w:sz w:val="24"/>
          <w:szCs w:val="24"/>
        </w:rPr>
        <w:t>​ surface, respectively.</w:t>
      </w:r>
      <w:bookmarkEnd w:id="6"/>
      <w:bookmarkEnd w:id="7"/>
    </w:p>
    <w:p w14:paraId="2C212BE7" w14:textId="77777777" w:rsidR="004A53EF" w:rsidRDefault="00BE0148" w:rsidP="001C7BE7">
      <w:pPr>
        <w:widowControl/>
        <w:spacing w:line="480" w:lineRule="auto"/>
        <w:ind w:firstLineChars="200" w:firstLine="480"/>
        <w:rPr>
          <w:rFonts w:ascii="Times New Roman" w:hAnsi="Times New Roman" w:cs="Times New Roman"/>
          <w:sz w:val="24"/>
          <w:szCs w:val="24"/>
        </w:rPr>
      </w:pPr>
      <w:r w:rsidRPr="00BE0148">
        <w:rPr>
          <w:rFonts w:ascii="Times New Roman" w:hAnsi="Times New Roman" w:cs="Times New Roman"/>
          <w:sz w:val="24"/>
          <w:szCs w:val="24"/>
        </w:rPr>
        <w:t>For the subsequent electronic property calculations,</w:t>
      </w:r>
      <w:r>
        <w:rPr>
          <w:rFonts w:ascii="Times New Roman" w:hAnsi="Times New Roman" w:cs="Times New Roman"/>
          <w:sz w:val="24"/>
          <w:szCs w:val="24"/>
        </w:rPr>
        <w:t xml:space="preserve"> t</w:t>
      </w:r>
      <w:r w:rsidRPr="00BE0148">
        <w:rPr>
          <w:rFonts w:ascii="Times New Roman" w:hAnsi="Times New Roman" w:cs="Times New Roman"/>
          <w:sz w:val="24"/>
          <w:szCs w:val="24"/>
        </w:rPr>
        <w:t>he surface model of</w:t>
      </w:r>
      <w:r>
        <w:rPr>
          <w:rFonts w:ascii="Times New Roman" w:hAnsi="Times New Roman" w:cs="Times New Roman"/>
          <w:sz w:val="24"/>
          <w:szCs w:val="24"/>
        </w:rPr>
        <w:t xml:space="preserve"> commercial</w:t>
      </w:r>
      <w:r w:rsidRPr="00BE0148">
        <w:rPr>
          <w:rFonts w:ascii="Times New Roman" w:hAnsi="Times New Roman" w:cs="Times New Roman"/>
          <w:sz w:val="24"/>
          <w:szCs w:val="24"/>
        </w:rPr>
        <w:t xml:space="preserve"> Al</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O</w:t>
      </w:r>
      <w:r w:rsidRPr="00BE0148">
        <w:rPr>
          <w:rFonts w:ascii="Times New Roman" w:hAnsi="Times New Roman" w:cs="Times New Roman"/>
          <w:sz w:val="24"/>
          <w:szCs w:val="24"/>
          <w:vertAlign w:val="subscript"/>
        </w:rPr>
        <w:t>3</w:t>
      </w:r>
      <w:r w:rsidRPr="00BE0148">
        <w:rPr>
          <w:rFonts w:ascii="Times New Roman" w:hAnsi="Times New Roman" w:cs="Times New Roman"/>
          <w:sz w:val="24"/>
          <w:szCs w:val="24"/>
        </w:rPr>
        <w:t xml:space="preserve"> (JCPDS No. 29-0063) and CeO</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 xml:space="preserve"> (JCPDS No. 34-0394) were identified as Al</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O</w:t>
      </w:r>
      <w:r w:rsidRPr="00BE0148">
        <w:rPr>
          <w:rFonts w:ascii="Times New Roman" w:hAnsi="Times New Roman" w:cs="Times New Roman"/>
          <w:sz w:val="24"/>
          <w:szCs w:val="24"/>
          <w:vertAlign w:val="subscript"/>
        </w:rPr>
        <w:t xml:space="preserve">3 </w:t>
      </w:r>
      <w:r w:rsidRPr="00BE0148">
        <w:rPr>
          <w:rFonts w:ascii="Times New Roman" w:hAnsi="Times New Roman" w:cs="Times New Roman"/>
          <w:sz w:val="24"/>
          <w:szCs w:val="24"/>
        </w:rPr>
        <w:t>(110) and CeO</w:t>
      </w:r>
      <w:r w:rsidRPr="00BE0148">
        <w:rPr>
          <w:rFonts w:ascii="Times New Roman" w:hAnsi="Times New Roman" w:cs="Times New Roman"/>
          <w:sz w:val="24"/>
          <w:szCs w:val="24"/>
          <w:vertAlign w:val="subscript"/>
        </w:rPr>
        <w:t xml:space="preserve">2 </w:t>
      </w:r>
      <w:r w:rsidRPr="00BE0148">
        <w:rPr>
          <w:rFonts w:ascii="Times New Roman" w:hAnsi="Times New Roman" w:cs="Times New Roman"/>
          <w:sz w:val="24"/>
          <w:szCs w:val="24"/>
        </w:rPr>
        <w:t>(111), respectively, on basis of the highest diffraction peaks of the standard card</w:t>
      </w:r>
      <w:r>
        <w:rPr>
          <w:rFonts w:ascii="Times New Roman" w:hAnsi="Times New Roman" w:cs="Times New Roman"/>
          <w:sz w:val="24"/>
          <w:szCs w:val="24"/>
        </w:rPr>
        <w:t>. T</w:t>
      </w:r>
      <w:r w:rsidR="00B92B79" w:rsidRPr="00BE0148">
        <w:rPr>
          <w:rFonts w:ascii="Times New Roman" w:hAnsi="Times New Roman" w:cs="Times New Roman"/>
          <w:sz w:val="24"/>
          <w:szCs w:val="24"/>
        </w:rPr>
        <w:t>he Al</w:t>
      </w:r>
      <w:r w:rsidR="00B92B79" w:rsidRPr="00BE0148">
        <w:rPr>
          <w:rFonts w:ascii="Times New Roman" w:hAnsi="Times New Roman" w:cs="Times New Roman"/>
          <w:sz w:val="24"/>
          <w:szCs w:val="24"/>
          <w:vertAlign w:val="subscript"/>
        </w:rPr>
        <w:t>2</w:t>
      </w:r>
      <w:r w:rsidR="00B92B79" w:rsidRPr="00BE0148">
        <w:rPr>
          <w:rFonts w:ascii="Times New Roman" w:hAnsi="Times New Roman" w:cs="Times New Roman"/>
          <w:sz w:val="24"/>
          <w:szCs w:val="24"/>
        </w:rPr>
        <w:t>​O</w:t>
      </w:r>
      <w:r w:rsidR="00B92B79" w:rsidRPr="00BE0148">
        <w:rPr>
          <w:rFonts w:ascii="Times New Roman" w:hAnsi="Times New Roman" w:cs="Times New Roman"/>
          <w:sz w:val="24"/>
          <w:szCs w:val="24"/>
          <w:vertAlign w:val="subscript"/>
        </w:rPr>
        <w:t>3</w:t>
      </w:r>
      <w:r w:rsidR="00B92B79" w:rsidRPr="00BE0148">
        <w:rPr>
          <w:rFonts w:ascii="Times New Roman" w:hAnsi="Times New Roman" w:cs="Times New Roman"/>
          <w:sz w:val="24"/>
          <w:szCs w:val="24"/>
        </w:rPr>
        <w:t>​ (110) surface was modeled using a six-layer slab, with the top three layers relaxed and a vacuum gap of 15 Å between the slabs. The CeO</w:t>
      </w:r>
      <w:r w:rsidR="00B92B79" w:rsidRPr="00BE0148">
        <w:rPr>
          <w:rFonts w:ascii="Times New Roman" w:hAnsi="Times New Roman" w:cs="Times New Roman"/>
          <w:sz w:val="24"/>
          <w:szCs w:val="24"/>
          <w:vertAlign w:val="subscript"/>
        </w:rPr>
        <w:t>2</w:t>
      </w:r>
      <w:r w:rsidR="00B92B79" w:rsidRPr="00BE0148">
        <w:rPr>
          <w:rFonts w:ascii="Times New Roman" w:hAnsi="Times New Roman" w:cs="Times New Roman"/>
          <w:sz w:val="24"/>
          <w:szCs w:val="24"/>
        </w:rPr>
        <w:t xml:space="preserve">​ (111) surface was modeled using a </w:t>
      </w:r>
      <w:proofErr w:type="gramStart"/>
      <w:r w:rsidR="00B92B79" w:rsidRPr="00BE0148">
        <w:rPr>
          <w:rFonts w:ascii="Times New Roman" w:hAnsi="Times New Roman" w:cs="Times New Roman"/>
          <w:i/>
          <w:iCs/>
          <w:sz w:val="24"/>
          <w:szCs w:val="24"/>
        </w:rPr>
        <w:t>p</w:t>
      </w:r>
      <w:r w:rsidR="00B92B79" w:rsidRPr="00BE0148">
        <w:rPr>
          <w:rFonts w:ascii="Times New Roman" w:hAnsi="Times New Roman" w:cs="Times New Roman"/>
          <w:sz w:val="24"/>
          <w:szCs w:val="24"/>
        </w:rPr>
        <w:t>(</w:t>
      </w:r>
      <w:proofErr w:type="gramEnd"/>
      <w:r w:rsidR="00B92B79" w:rsidRPr="00BE0148">
        <w:rPr>
          <w:rFonts w:ascii="Times New Roman" w:hAnsi="Times New Roman" w:cs="Times New Roman"/>
          <w:sz w:val="24"/>
          <w:szCs w:val="24"/>
        </w:rPr>
        <w:t>3×3) eight-layer supercell, with the bottom four layers relaxed and a 15 Å vacuum gap between the slabs</w:t>
      </w:r>
      <w:r w:rsidR="00B92B79" w:rsidRPr="00284B9F">
        <w:rPr>
          <w:rFonts w:ascii="Times New Roman" w:hAnsi="Times New Roman" w:cs="Times New Roman"/>
          <w:sz w:val="24"/>
          <w:szCs w:val="24"/>
        </w:rPr>
        <w:t xml:space="preserve">. </w:t>
      </w:r>
      <w:r w:rsidR="003E24F1" w:rsidRPr="00284B9F">
        <w:rPr>
          <w:rFonts w:ascii="Times New Roman" w:hAnsi="Times New Roman" w:cs="Times New Roman"/>
          <w:sz w:val="24"/>
          <w:szCs w:val="24"/>
        </w:rPr>
        <w:t xml:space="preserve">In the catalyst database, in addition to support types, the metal loadings were altered in the range of 0.1-1 wt.%, </w:t>
      </w:r>
      <w:r w:rsidR="00E3681E" w:rsidRPr="00284B9F">
        <w:rPr>
          <w:rFonts w:ascii="Times New Roman" w:hAnsi="Times New Roman" w:cs="Times New Roman"/>
          <w:sz w:val="24"/>
          <w:szCs w:val="24"/>
        </w:rPr>
        <w:t xml:space="preserve">definitely together with the particle sizes of supported metals growing up. </w:t>
      </w:r>
      <w:r w:rsidR="00615D8A" w:rsidRPr="00284B9F">
        <w:rPr>
          <w:rFonts w:ascii="Times New Roman" w:hAnsi="Times New Roman" w:cs="Times New Roman" w:hint="eastAsia"/>
          <w:sz w:val="24"/>
          <w:szCs w:val="24"/>
        </w:rPr>
        <w:t>To</w:t>
      </w:r>
      <w:r w:rsidR="0064281C" w:rsidRPr="00284B9F">
        <w:rPr>
          <w:rFonts w:ascii="Times New Roman" w:hAnsi="Times New Roman" w:cs="Times New Roman"/>
          <w:sz w:val="24"/>
          <w:szCs w:val="24"/>
        </w:rPr>
        <w:t xml:space="preserve"> highlight</w:t>
      </w:r>
      <w:r w:rsidR="00615D8A" w:rsidRPr="00284B9F">
        <w:rPr>
          <w:rFonts w:ascii="Times New Roman" w:hAnsi="Times New Roman" w:cs="Times New Roman"/>
          <w:sz w:val="24"/>
          <w:szCs w:val="24"/>
        </w:rPr>
        <w:t xml:space="preserve"> the significantly different metal loadings, </w:t>
      </w:r>
      <w:r w:rsidR="00AF5220" w:rsidRPr="00284B9F">
        <w:rPr>
          <w:rFonts w:ascii="Times New Roman" w:hAnsi="Times New Roman" w:cs="Times New Roman"/>
          <w:sz w:val="24"/>
          <w:szCs w:val="24"/>
        </w:rPr>
        <w:t xml:space="preserve">we employed </w:t>
      </w:r>
      <w:r w:rsidR="00615D8A" w:rsidRPr="00284B9F">
        <w:rPr>
          <w:rFonts w:ascii="Times New Roman" w:hAnsi="Times New Roman" w:cs="Times New Roman"/>
          <w:sz w:val="24"/>
          <w:szCs w:val="24"/>
        </w:rPr>
        <w:t xml:space="preserve">the structures of </w:t>
      </w:r>
      <w:r w:rsidR="00AF5220" w:rsidRPr="00284B9F">
        <w:rPr>
          <w:rFonts w:ascii="Times New Roman" w:hAnsi="Times New Roman" w:cs="Times New Roman"/>
          <w:sz w:val="24"/>
          <w:szCs w:val="24"/>
        </w:rPr>
        <w:t>single metal atoms (M</w:t>
      </w:r>
      <w:r w:rsidR="00AF5220" w:rsidRPr="00284B9F">
        <w:rPr>
          <w:rFonts w:ascii="Times New Roman" w:hAnsi="Times New Roman" w:cs="Times New Roman"/>
          <w:sz w:val="24"/>
          <w:szCs w:val="24"/>
          <w:vertAlign w:val="subscript"/>
        </w:rPr>
        <w:t>1</w:t>
      </w:r>
      <w:r w:rsidR="00AF5220" w:rsidRPr="00284B9F">
        <w:rPr>
          <w:rFonts w:ascii="Times New Roman" w:hAnsi="Times New Roman" w:cs="Times New Roman"/>
          <w:sz w:val="24"/>
          <w:szCs w:val="24"/>
        </w:rPr>
        <w:t>), metal clusters with 7 atoms (M</w:t>
      </w:r>
      <w:r w:rsidR="00AF5220" w:rsidRPr="00284B9F">
        <w:rPr>
          <w:rFonts w:ascii="Times New Roman" w:hAnsi="Times New Roman" w:cs="Times New Roman"/>
          <w:sz w:val="24"/>
          <w:szCs w:val="24"/>
          <w:vertAlign w:val="subscript"/>
        </w:rPr>
        <w:t>7)</w:t>
      </w:r>
      <w:r w:rsidR="00AF5220" w:rsidRPr="00284B9F">
        <w:rPr>
          <w:rFonts w:ascii="Times New Roman" w:hAnsi="Times New Roman" w:cs="Times New Roman"/>
          <w:sz w:val="24"/>
          <w:szCs w:val="24"/>
        </w:rPr>
        <w:t xml:space="preserve">, and bulk metal model </w:t>
      </w:r>
      <w:r w:rsidR="00615D8A" w:rsidRPr="00284B9F">
        <w:rPr>
          <w:rFonts w:ascii="Times New Roman" w:hAnsi="Times New Roman" w:cs="Times New Roman"/>
          <w:sz w:val="24"/>
          <w:szCs w:val="24"/>
        </w:rPr>
        <w:t xml:space="preserve">to </w:t>
      </w:r>
      <w:r w:rsidR="0064281C" w:rsidRPr="00284B9F">
        <w:rPr>
          <w:rFonts w:ascii="Times New Roman" w:hAnsi="Times New Roman" w:cs="Times New Roman"/>
          <w:sz w:val="24"/>
          <w:szCs w:val="24"/>
        </w:rPr>
        <w:t>simulate</w:t>
      </w:r>
      <w:r w:rsidR="00AF5220" w:rsidRPr="00284B9F">
        <w:rPr>
          <w:rFonts w:ascii="Times New Roman" w:hAnsi="Times New Roman" w:cs="Times New Roman"/>
          <w:sz w:val="24"/>
          <w:szCs w:val="24"/>
        </w:rPr>
        <w:t xml:space="preserve"> the metal-oxide nanocrystals with increasing metal loadings from 0.1%, to 0.5%, and finally to 1%, respectively.</w:t>
      </w:r>
      <w:r w:rsidR="00AF5220">
        <w:rPr>
          <w:rFonts w:ascii="Times New Roman" w:hAnsi="Times New Roman" w:cs="Times New Roman"/>
          <w:sz w:val="24"/>
          <w:szCs w:val="24"/>
        </w:rPr>
        <w:t xml:space="preserve"> </w:t>
      </w:r>
    </w:p>
    <w:p w14:paraId="53B4E942" w14:textId="2DD6FFD4" w:rsidR="005944B3" w:rsidRPr="00BE0148" w:rsidRDefault="00B92B79" w:rsidP="001C7BE7">
      <w:pPr>
        <w:widowControl/>
        <w:spacing w:line="480" w:lineRule="auto"/>
        <w:ind w:firstLineChars="200" w:firstLine="480"/>
        <w:rPr>
          <w:rFonts w:ascii="Times New Roman" w:hAnsi="Times New Roman" w:cs="Times New Roman"/>
          <w:sz w:val="24"/>
          <w:szCs w:val="24"/>
        </w:rPr>
      </w:pPr>
      <w:r w:rsidRPr="00BE0148">
        <w:rPr>
          <w:rFonts w:ascii="Times New Roman" w:hAnsi="Times New Roman" w:cs="Times New Roman"/>
          <w:sz w:val="24"/>
          <w:szCs w:val="24"/>
        </w:rPr>
        <w:lastRenderedPageBreak/>
        <w:t>The M</w:t>
      </w:r>
      <w:r w:rsidRPr="00BE0148">
        <w:rPr>
          <w:rFonts w:ascii="Times New Roman" w:hAnsi="Times New Roman" w:cs="Times New Roman"/>
          <w:sz w:val="24"/>
          <w:szCs w:val="24"/>
          <w:vertAlign w:val="subscript"/>
        </w:rPr>
        <w:t>1</w:t>
      </w:r>
      <w:r w:rsidRPr="00BE0148">
        <w:rPr>
          <w:rFonts w:ascii="Times New Roman" w:hAnsi="Times New Roman" w:cs="Times New Roman"/>
          <w:sz w:val="24"/>
          <w:szCs w:val="24"/>
        </w:rPr>
        <w:t>​/Al</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​O</w:t>
      </w:r>
      <w:r w:rsidRPr="00BE0148">
        <w:rPr>
          <w:rFonts w:ascii="Times New Roman" w:hAnsi="Times New Roman" w:cs="Times New Roman"/>
          <w:sz w:val="24"/>
          <w:szCs w:val="24"/>
          <w:vertAlign w:val="subscript"/>
        </w:rPr>
        <w:t>3</w:t>
      </w:r>
      <w:r w:rsidRPr="00BE0148">
        <w:rPr>
          <w:rFonts w:ascii="Times New Roman" w:hAnsi="Times New Roman" w:cs="Times New Roman"/>
          <w:sz w:val="24"/>
          <w:szCs w:val="24"/>
        </w:rPr>
        <w:t>​ and M</w:t>
      </w:r>
      <w:r w:rsidRPr="00BE0148">
        <w:rPr>
          <w:rFonts w:ascii="Times New Roman" w:hAnsi="Times New Roman" w:cs="Times New Roman"/>
          <w:sz w:val="24"/>
          <w:szCs w:val="24"/>
          <w:vertAlign w:val="subscript"/>
        </w:rPr>
        <w:t>7</w:t>
      </w:r>
      <w:r w:rsidRPr="00BE0148">
        <w:rPr>
          <w:rFonts w:ascii="Times New Roman" w:hAnsi="Times New Roman" w:cs="Times New Roman"/>
          <w:sz w:val="24"/>
          <w:szCs w:val="24"/>
        </w:rPr>
        <w:t>​/Al</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O</w:t>
      </w:r>
      <w:r w:rsidRPr="00BE0148">
        <w:rPr>
          <w:rFonts w:ascii="Times New Roman" w:hAnsi="Times New Roman" w:cs="Times New Roman"/>
          <w:sz w:val="24"/>
          <w:szCs w:val="24"/>
          <w:vertAlign w:val="subscript"/>
        </w:rPr>
        <w:t>3​</w:t>
      </w:r>
      <w:r w:rsidRPr="00BE0148">
        <w:rPr>
          <w:rFonts w:ascii="Times New Roman" w:hAnsi="Times New Roman" w:cs="Times New Roman"/>
          <w:sz w:val="24"/>
          <w:szCs w:val="24"/>
        </w:rPr>
        <w:t xml:space="preserve"> (M = Rh, Ni, Cu, Pd, Pt, Co, Ru) models were represented by a single metal atom and a cluster of </w:t>
      </w:r>
      <w:r w:rsidR="00AF5220">
        <w:rPr>
          <w:rFonts w:ascii="Times New Roman" w:hAnsi="Times New Roman" w:cs="Times New Roman"/>
          <w:sz w:val="24"/>
          <w:szCs w:val="24"/>
        </w:rPr>
        <w:t>7</w:t>
      </w:r>
      <w:r w:rsidRPr="00BE0148">
        <w:rPr>
          <w:rFonts w:ascii="Times New Roman" w:hAnsi="Times New Roman" w:cs="Times New Roman"/>
          <w:sz w:val="24"/>
          <w:szCs w:val="24"/>
        </w:rPr>
        <w:t xml:space="preserve"> metal atoms on Al</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​O</w:t>
      </w:r>
      <w:r w:rsidRPr="00BE0148">
        <w:rPr>
          <w:rFonts w:ascii="Times New Roman" w:hAnsi="Times New Roman" w:cs="Times New Roman"/>
          <w:sz w:val="24"/>
          <w:szCs w:val="24"/>
          <w:vertAlign w:val="subscript"/>
        </w:rPr>
        <w:t>3</w:t>
      </w:r>
      <w:r w:rsidRPr="00BE0148">
        <w:rPr>
          <w:rFonts w:ascii="Times New Roman" w:hAnsi="Times New Roman" w:cs="Times New Roman"/>
          <w:sz w:val="24"/>
          <w:szCs w:val="24"/>
        </w:rPr>
        <w:t>​ (110), respectively. Similarly, the M</w:t>
      </w:r>
      <w:r w:rsidRPr="00BE0148">
        <w:rPr>
          <w:rFonts w:ascii="Times New Roman" w:hAnsi="Times New Roman" w:cs="Times New Roman"/>
          <w:sz w:val="24"/>
          <w:szCs w:val="24"/>
          <w:vertAlign w:val="subscript"/>
        </w:rPr>
        <w:t>1​</w:t>
      </w:r>
      <w:r w:rsidRPr="00BE0148">
        <w:rPr>
          <w:rFonts w:ascii="Times New Roman" w:hAnsi="Times New Roman" w:cs="Times New Roman"/>
          <w:sz w:val="24"/>
          <w:szCs w:val="24"/>
        </w:rPr>
        <w:t>/CeO</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w:t>
      </w:r>
      <w:r w:rsidR="008B28ED" w:rsidRPr="00BE0148">
        <w:rPr>
          <w:rFonts w:ascii="Times New Roman" w:hAnsi="Times New Roman" w:cs="Times New Roman"/>
          <w:sz w:val="24"/>
          <w:szCs w:val="24"/>
        </w:rPr>
        <w:t> and M</w:t>
      </w:r>
      <w:r w:rsidRPr="00BE0148">
        <w:rPr>
          <w:rFonts w:ascii="Times New Roman" w:hAnsi="Times New Roman" w:cs="Times New Roman"/>
          <w:sz w:val="24"/>
          <w:szCs w:val="24"/>
          <w:vertAlign w:val="subscript"/>
        </w:rPr>
        <w:t>7</w:t>
      </w:r>
      <w:r w:rsidRPr="00BE0148">
        <w:rPr>
          <w:rFonts w:ascii="Times New Roman" w:hAnsi="Times New Roman" w:cs="Times New Roman"/>
          <w:sz w:val="24"/>
          <w:szCs w:val="24"/>
        </w:rPr>
        <w:t>​/CeO</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 </w:t>
      </w:r>
      <w:r w:rsidR="008B28ED" w:rsidRPr="00BE0148">
        <w:rPr>
          <w:rFonts w:ascii="Times New Roman" w:hAnsi="Times New Roman" w:cs="Times New Roman"/>
          <w:sz w:val="24"/>
          <w:szCs w:val="24"/>
        </w:rPr>
        <w:t xml:space="preserve">(M = Rh, Ni, Cu, Pd, Pt, Co, Ru) </w:t>
      </w:r>
      <w:r w:rsidRPr="00BE0148">
        <w:rPr>
          <w:rFonts w:ascii="Times New Roman" w:hAnsi="Times New Roman" w:cs="Times New Roman"/>
          <w:sz w:val="24"/>
          <w:szCs w:val="24"/>
        </w:rPr>
        <w:t>models were represented by a single metal atom and a cluster of seven metal atoms on CeO</w:t>
      </w:r>
      <w:r w:rsidRPr="00BE0148">
        <w:rPr>
          <w:rFonts w:ascii="Times New Roman" w:hAnsi="Times New Roman" w:cs="Times New Roman"/>
          <w:sz w:val="24"/>
          <w:szCs w:val="24"/>
          <w:vertAlign w:val="subscript"/>
        </w:rPr>
        <w:t>2</w:t>
      </w:r>
      <w:r w:rsidRPr="00BE0148">
        <w:rPr>
          <w:rFonts w:ascii="Times New Roman" w:hAnsi="Times New Roman" w:cs="Times New Roman"/>
          <w:sz w:val="24"/>
          <w:szCs w:val="24"/>
        </w:rPr>
        <w:t xml:space="preserve">​ (111), respectively. The Brillouin zone was sampled using a 3×3×1 </w:t>
      </w:r>
      <w:proofErr w:type="spellStart"/>
      <w:r w:rsidRPr="00BE0148">
        <w:rPr>
          <w:rFonts w:ascii="Times New Roman" w:hAnsi="Times New Roman" w:cs="Times New Roman"/>
          <w:sz w:val="24"/>
          <w:szCs w:val="24"/>
        </w:rPr>
        <w:t>Monkhorst</w:t>
      </w:r>
      <w:proofErr w:type="spellEnd"/>
      <w:r w:rsidRPr="00BE0148">
        <w:rPr>
          <w:rFonts w:ascii="Times New Roman" w:hAnsi="Times New Roman" w:cs="Times New Roman"/>
          <w:sz w:val="24"/>
          <w:szCs w:val="24"/>
        </w:rPr>
        <w:t>-Pack </w:t>
      </w:r>
      <w:r w:rsidRPr="00BE0148">
        <w:rPr>
          <w:rFonts w:ascii="Times New Roman" w:hAnsi="Times New Roman" w:cs="Times New Roman"/>
          <w:i/>
          <w:iCs/>
          <w:sz w:val="24"/>
          <w:szCs w:val="24"/>
        </w:rPr>
        <w:t>k</w:t>
      </w:r>
      <w:r w:rsidRPr="00BE0148">
        <w:rPr>
          <w:rFonts w:ascii="Times New Roman" w:hAnsi="Times New Roman" w:cs="Times New Roman"/>
          <w:sz w:val="24"/>
          <w:szCs w:val="24"/>
        </w:rPr>
        <w:t xml:space="preserve">-point grid. </w:t>
      </w:r>
      <w:r w:rsidR="008B28ED" w:rsidRPr="00BE0148">
        <w:rPr>
          <w:rFonts w:ascii="Times New Roman" w:hAnsi="Times New Roman" w:cs="Times New Roman"/>
          <w:sz w:val="24"/>
          <w:szCs w:val="24"/>
        </w:rPr>
        <w:t>Meanwhile, t</w:t>
      </w:r>
      <w:r w:rsidRPr="00BE0148">
        <w:rPr>
          <w:rFonts w:ascii="Times New Roman" w:hAnsi="Times New Roman" w:cs="Times New Roman"/>
          <w:sz w:val="24"/>
          <w:szCs w:val="24"/>
        </w:rPr>
        <w:t xml:space="preserve">he Rh, Ni, Cu, Pd, Pt, and Co metal models were constructed using 2×2×2 supercells, while the Ru metal model was constructed using 3×3×2 supercells. </w:t>
      </w:r>
      <w:bookmarkStart w:id="8" w:name="OLE_LINK50"/>
      <w:bookmarkStart w:id="9" w:name="OLE_LINK51"/>
      <w:r w:rsidRPr="00BE0148">
        <w:rPr>
          <w:rFonts w:ascii="Times New Roman" w:hAnsi="Times New Roman" w:cs="Times New Roman"/>
          <w:sz w:val="24"/>
          <w:szCs w:val="24"/>
        </w:rPr>
        <w:t>The DFT+U method was employed to describe the localized Ce 4</w:t>
      </w:r>
      <w:r w:rsidRPr="00BE0148">
        <w:rPr>
          <w:rFonts w:ascii="Times New Roman" w:hAnsi="Times New Roman" w:cs="Times New Roman"/>
          <w:i/>
          <w:iCs/>
          <w:sz w:val="24"/>
          <w:szCs w:val="24"/>
        </w:rPr>
        <w:t>f</w:t>
      </w:r>
      <w:r w:rsidRPr="00BE0148">
        <w:rPr>
          <w:rFonts w:ascii="Times New Roman" w:hAnsi="Times New Roman" w:cs="Times New Roman"/>
          <w:sz w:val="24"/>
          <w:szCs w:val="24"/>
        </w:rPr>
        <w:t> (U = 5 eV) and Co 3</w:t>
      </w:r>
      <w:r w:rsidRPr="00BE0148">
        <w:rPr>
          <w:rFonts w:ascii="Times New Roman" w:hAnsi="Times New Roman" w:cs="Times New Roman"/>
          <w:i/>
          <w:iCs/>
          <w:sz w:val="24"/>
          <w:szCs w:val="24"/>
        </w:rPr>
        <w:t>d</w:t>
      </w:r>
      <w:r w:rsidRPr="00BE0148">
        <w:rPr>
          <w:rFonts w:ascii="Times New Roman" w:hAnsi="Times New Roman" w:cs="Times New Roman"/>
          <w:sz w:val="24"/>
          <w:szCs w:val="24"/>
        </w:rPr>
        <w:t> (U = 3.7 eV) states.</w:t>
      </w:r>
      <w:bookmarkEnd w:id="8"/>
      <w:bookmarkEnd w:id="9"/>
    </w:p>
    <w:p w14:paraId="5E656536" w14:textId="77777777" w:rsidR="001B295B" w:rsidRDefault="001B295B">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72E8B975" w14:textId="77777777" w:rsidR="00DB1644" w:rsidRPr="00F55005" w:rsidRDefault="00F55005" w:rsidP="006F0C63">
      <w:pPr>
        <w:widowControl/>
        <w:spacing w:line="480" w:lineRule="auto"/>
        <w:jc w:val="left"/>
        <w:rPr>
          <w:rFonts w:ascii="Times New Roman" w:hAnsi="Times New Roman" w:cs="Times New Roman"/>
          <w:b/>
          <w:sz w:val="24"/>
          <w:szCs w:val="24"/>
        </w:rPr>
      </w:pPr>
      <w:r w:rsidRPr="00F55005">
        <w:rPr>
          <w:rFonts w:ascii="Times New Roman" w:hAnsi="Times New Roman" w:cs="Times New Roman" w:hint="eastAsia"/>
          <w:b/>
          <w:sz w:val="24"/>
          <w:szCs w:val="24"/>
        </w:rPr>
        <w:lastRenderedPageBreak/>
        <w:t>B</w:t>
      </w:r>
      <w:r w:rsidRPr="00F55005">
        <w:rPr>
          <w:rFonts w:ascii="Times New Roman" w:hAnsi="Times New Roman" w:cs="Times New Roman"/>
          <w:b/>
          <w:sz w:val="24"/>
          <w:szCs w:val="24"/>
        </w:rPr>
        <w:t xml:space="preserve">. Supporting Weisz-Prater </w:t>
      </w:r>
      <w:r w:rsidR="00AC7DBB">
        <w:rPr>
          <w:rFonts w:ascii="Times New Roman" w:hAnsi="Times New Roman" w:cs="Times New Roman"/>
          <w:b/>
          <w:sz w:val="24"/>
          <w:szCs w:val="24"/>
        </w:rPr>
        <w:t>C</w:t>
      </w:r>
      <w:r w:rsidRPr="00F55005">
        <w:rPr>
          <w:rFonts w:ascii="Times New Roman" w:hAnsi="Times New Roman" w:cs="Times New Roman"/>
          <w:b/>
          <w:sz w:val="24"/>
          <w:szCs w:val="24"/>
        </w:rPr>
        <w:t xml:space="preserve">riterion/Mears’ </w:t>
      </w:r>
      <w:r w:rsidR="00AC7DBB">
        <w:rPr>
          <w:rFonts w:ascii="Times New Roman" w:hAnsi="Times New Roman" w:cs="Times New Roman"/>
          <w:b/>
          <w:sz w:val="24"/>
          <w:szCs w:val="24"/>
        </w:rPr>
        <w:t>C</w:t>
      </w:r>
      <w:r w:rsidRPr="00F55005">
        <w:rPr>
          <w:rFonts w:ascii="Times New Roman" w:hAnsi="Times New Roman" w:cs="Times New Roman"/>
          <w:b/>
          <w:sz w:val="24"/>
          <w:szCs w:val="24"/>
        </w:rPr>
        <w:t xml:space="preserve">riterion </w:t>
      </w:r>
      <w:r w:rsidR="00AC7DBB">
        <w:rPr>
          <w:rFonts w:ascii="Times New Roman" w:hAnsi="Times New Roman" w:cs="Times New Roman"/>
          <w:b/>
          <w:sz w:val="24"/>
          <w:szCs w:val="24"/>
        </w:rPr>
        <w:t>C</w:t>
      </w:r>
      <w:r w:rsidRPr="00F55005">
        <w:rPr>
          <w:rFonts w:ascii="Times New Roman" w:hAnsi="Times New Roman" w:cs="Times New Roman"/>
          <w:b/>
          <w:sz w:val="24"/>
          <w:szCs w:val="24"/>
        </w:rPr>
        <w:t>alculations</w:t>
      </w:r>
    </w:p>
    <w:p w14:paraId="651FAC79" w14:textId="77777777" w:rsidR="00DB1644" w:rsidRPr="00F02778" w:rsidRDefault="00F02778" w:rsidP="006F0C63">
      <w:pPr>
        <w:widowControl/>
        <w:spacing w:line="480" w:lineRule="auto"/>
        <w:jc w:val="left"/>
        <w:rPr>
          <w:rFonts w:ascii="Times New Roman" w:hAnsi="Times New Roman" w:cs="Times New Roman"/>
          <w:b/>
          <w:sz w:val="24"/>
          <w:szCs w:val="24"/>
        </w:rPr>
      </w:pPr>
      <w:r w:rsidRPr="00F02778">
        <w:rPr>
          <w:rFonts w:ascii="Times New Roman" w:hAnsi="Times New Roman" w:cs="Times New Roman" w:hint="eastAsia"/>
          <w:b/>
          <w:sz w:val="24"/>
          <w:szCs w:val="24"/>
        </w:rPr>
        <w:t>1</w:t>
      </w:r>
      <w:r w:rsidRPr="00F02778">
        <w:rPr>
          <w:rFonts w:ascii="Times New Roman" w:hAnsi="Times New Roman" w:cs="Times New Roman"/>
          <w:b/>
          <w:sz w:val="24"/>
          <w:szCs w:val="24"/>
        </w:rPr>
        <w:t>. Mass transfer limitations: Internal diffusion</w:t>
      </w:r>
    </w:p>
    <w:p w14:paraId="0B287840" w14:textId="77777777" w:rsidR="00A44238" w:rsidRPr="00A44238" w:rsidRDefault="00A44238" w:rsidP="000B6182">
      <w:pPr>
        <w:widowControl/>
        <w:spacing w:line="480" w:lineRule="auto"/>
        <w:ind w:firstLine="360"/>
        <w:rPr>
          <w:rFonts w:ascii="Times New Roman" w:hAnsi="Times New Roman" w:cs="Times New Roman"/>
          <w:sz w:val="24"/>
          <w:szCs w:val="24"/>
        </w:rPr>
      </w:pPr>
      <w:r w:rsidRPr="00A44238">
        <w:rPr>
          <w:rFonts w:ascii="Times New Roman" w:hAnsi="Times New Roman" w:cs="Times New Roman" w:hint="eastAsia"/>
          <w:sz w:val="24"/>
          <w:szCs w:val="24"/>
        </w:rPr>
        <w:t>The</w:t>
      </w:r>
      <w:r w:rsidRPr="00A44238">
        <w:rPr>
          <w:rFonts w:ascii="Times New Roman" w:hAnsi="Times New Roman" w:cs="Times New Roman"/>
          <w:sz w:val="24"/>
          <w:szCs w:val="24"/>
        </w:rPr>
        <w:t xml:space="preserve"> absence of internal mass transfer limitations was checked by the Weisz-Prater criterion</w:t>
      </w:r>
      <w:r w:rsidR="00E86E83">
        <w:rPr>
          <w:rFonts w:ascii="Times New Roman" w:hAnsi="Times New Roman" w:cs="Times New Roman"/>
          <w:sz w:val="24"/>
          <w:szCs w:val="24"/>
        </w:rPr>
        <w:t xml:space="preserve"> (shown below)</w:t>
      </w:r>
      <w:r w:rsidRPr="00A44238">
        <w:rPr>
          <w:rFonts w:ascii="Times New Roman" w:hAnsi="Times New Roman" w:cs="Times New Roman"/>
          <w:sz w:val="24"/>
          <w:szCs w:val="24"/>
        </w:rPr>
        <w:t>, where if C</w:t>
      </w:r>
      <w:r w:rsidRPr="00A44238">
        <w:rPr>
          <w:rFonts w:ascii="Times New Roman" w:hAnsi="Times New Roman" w:cs="Times New Roman"/>
          <w:sz w:val="24"/>
          <w:szCs w:val="24"/>
          <w:vertAlign w:val="subscript"/>
        </w:rPr>
        <w:t>WP</w:t>
      </w:r>
      <w:r w:rsidRPr="00A44238">
        <w:rPr>
          <w:rFonts w:ascii="Times New Roman" w:hAnsi="Times New Roman" w:cs="Times New Roman"/>
          <w:sz w:val="24"/>
          <w:szCs w:val="24"/>
        </w:rPr>
        <w:t xml:space="preserve"> is lower than 1, the internal mass transfer limitations can be neglected.</w:t>
      </w:r>
    </w:p>
    <w:p w14:paraId="2A99DE02" w14:textId="77777777" w:rsidR="00A44238" w:rsidRPr="00FB324C" w:rsidRDefault="00A44238" w:rsidP="00705410">
      <w:pPr>
        <w:widowControl/>
        <w:spacing w:line="480" w:lineRule="auto"/>
        <w:jc w:val="center"/>
        <w:rPr>
          <w:rFonts w:ascii="Times New Roman" w:hAnsi="Times New Roman" w:cs="Times New Roman"/>
          <w:sz w:val="24"/>
          <w:szCs w:val="24"/>
        </w:rPr>
      </w:pPr>
      <w:r w:rsidRPr="00FB324C">
        <w:rPr>
          <w:rFonts w:ascii="Times New Roman" w:hAnsi="Times New Roman" w:cs="Times New Roman"/>
          <w:sz w:val="24"/>
          <w:szCs w:val="24"/>
        </w:rPr>
        <w:object w:dxaOrig="1860" w:dyaOrig="779" w14:anchorId="6B97FE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2" o:spid="_x0000_i1025" type="#_x0000_t75" style="width:89.9pt;height:37.45pt;mso-position-horizontal-relative:page;mso-position-vertical-relative:page" o:ole="">
            <v:imagedata r:id="rId11" o:title=""/>
          </v:shape>
          <o:OLEObject Type="Embed" ProgID="Equation.3" ShapeID="对象 2" DrawAspect="Content" ObjectID="_1798741823" r:id="rId12"/>
        </w:object>
      </w:r>
    </w:p>
    <w:p w14:paraId="6BE6B363" w14:textId="77777777" w:rsidR="00A44238" w:rsidRPr="00FB324C" w:rsidRDefault="00A44238" w:rsidP="000B6182">
      <w:pPr>
        <w:widowControl/>
        <w:spacing w:line="480" w:lineRule="auto"/>
        <w:ind w:firstLine="360"/>
        <w:rPr>
          <w:rFonts w:ascii="Times New Roman" w:hAnsi="Times New Roman" w:cs="Times New Roman"/>
          <w:sz w:val="24"/>
          <w:szCs w:val="24"/>
        </w:rPr>
      </w:pPr>
      <w:r w:rsidRPr="00FB324C">
        <w:rPr>
          <w:rFonts w:ascii="Times New Roman" w:hAnsi="Times New Roman" w:cs="Times New Roman"/>
          <w:sz w:val="24"/>
          <w:szCs w:val="24"/>
        </w:rPr>
        <w:t>r</w:t>
      </w:r>
      <w:r w:rsidRPr="00FB324C">
        <w:rPr>
          <w:rFonts w:ascii="Times New Roman" w:hAnsi="Times New Roman" w:cs="Times New Roman"/>
          <w:sz w:val="24"/>
          <w:szCs w:val="24"/>
          <w:vertAlign w:val="subscript"/>
        </w:rPr>
        <w:t>obs</w:t>
      </w:r>
      <w:r w:rsidRPr="00FB324C">
        <w:rPr>
          <w:rFonts w:ascii="Times New Roman" w:hAnsi="Times New Roman" w:cs="Times New Roman"/>
          <w:sz w:val="24"/>
          <w:szCs w:val="24"/>
        </w:rPr>
        <w:t xml:space="preserve"> = </w:t>
      </w:r>
      <w:r w:rsidR="007C4A06" w:rsidRPr="00FB324C">
        <w:rPr>
          <w:rFonts w:ascii="Times New Roman" w:hAnsi="Times New Roman" w:cs="Times New Roman"/>
          <w:sz w:val="24"/>
          <w:szCs w:val="24"/>
        </w:rPr>
        <w:t>2.69</w:t>
      </w:r>
      <w:r w:rsidRPr="00FB324C">
        <w:rPr>
          <w:rFonts w:ascii="Times New Roman" w:hAnsi="Times New Roman" w:cs="Times New Roman" w:hint="eastAsia"/>
          <w:sz w:val="24"/>
          <w:szCs w:val="24"/>
        </w:rPr>
        <w:t>×</w:t>
      </w:r>
      <w:r w:rsidRPr="00FB324C">
        <w:rPr>
          <w:rFonts w:ascii="Times New Roman" w:hAnsi="Times New Roman" w:cs="Times New Roman"/>
          <w:sz w:val="24"/>
          <w:szCs w:val="24"/>
        </w:rPr>
        <w:t>10</w:t>
      </w:r>
      <w:r w:rsidRPr="00FB324C">
        <w:rPr>
          <w:rFonts w:ascii="Times New Roman" w:hAnsi="Times New Roman" w:cs="Times New Roman"/>
          <w:sz w:val="24"/>
          <w:szCs w:val="24"/>
          <w:vertAlign w:val="superscript"/>
        </w:rPr>
        <w:t>-</w:t>
      </w:r>
      <w:r w:rsidR="007C4A06" w:rsidRPr="00FB324C">
        <w:rPr>
          <w:rFonts w:ascii="Times New Roman" w:hAnsi="Times New Roman" w:cs="Times New Roman"/>
          <w:sz w:val="24"/>
          <w:szCs w:val="24"/>
          <w:vertAlign w:val="superscript"/>
        </w:rPr>
        <w:t>2</w:t>
      </w:r>
      <w:r w:rsidRPr="00FB324C">
        <w:rPr>
          <w:rFonts w:ascii="Times New Roman" w:hAnsi="Times New Roman" w:cs="Times New Roman"/>
          <w:sz w:val="24"/>
          <w:szCs w:val="24"/>
        </w:rPr>
        <w:t xml:space="preserve"> </w:t>
      </w:r>
      <w:proofErr w:type="spellStart"/>
      <w:r w:rsidRPr="00FB324C">
        <w:rPr>
          <w:rFonts w:ascii="Times New Roman" w:hAnsi="Times New Roman" w:cs="Times New Roman"/>
          <w:sz w:val="24"/>
          <w:szCs w:val="24"/>
        </w:rPr>
        <w:t>mol</w:t>
      </w:r>
      <w:proofErr w:type="spellEnd"/>
      <w:r w:rsidRPr="00FB324C">
        <w:rPr>
          <w:rFonts w:ascii="Times New Roman" w:hAnsi="Times New Roman" w:cs="Times New Roman"/>
          <w:sz w:val="24"/>
          <w:szCs w:val="24"/>
        </w:rPr>
        <w:t xml:space="preserve"> kg</w:t>
      </w:r>
      <w:r w:rsidRPr="00FB324C">
        <w:rPr>
          <w:rFonts w:ascii="Times New Roman" w:hAnsi="Times New Roman" w:cs="Times New Roman"/>
          <w:sz w:val="24"/>
          <w:szCs w:val="24"/>
          <w:vertAlign w:val="subscript"/>
        </w:rPr>
        <w:t>cat</w:t>
      </w:r>
      <w:r w:rsidRPr="00FB324C">
        <w:rPr>
          <w:rFonts w:ascii="Times New Roman" w:hAnsi="Times New Roman" w:cs="Times New Roman"/>
          <w:sz w:val="24"/>
          <w:szCs w:val="24"/>
          <w:vertAlign w:val="superscript"/>
        </w:rPr>
        <w:t>-1</w:t>
      </w:r>
      <w:r w:rsidRPr="00FB324C">
        <w:rPr>
          <w:rFonts w:ascii="Times New Roman" w:hAnsi="Times New Roman" w:cs="Times New Roman"/>
          <w:sz w:val="24"/>
          <w:szCs w:val="24"/>
        </w:rPr>
        <w:t xml:space="preserve"> s</w:t>
      </w:r>
      <w:r w:rsidRPr="00FB324C">
        <w:rPr>
          <w:rFonts w:ascii="Times New Roman" w:hAnsi="Times New Roman" w:cs="Times New Roman"/>
          <w:sz w:val="24"/>
          <w:szCs w:val="24"/>
          <w:vertAlign w:val="superscript"/>
        </w:rPr>
        <w:t>-1</w:t>
      </w:r>
      <w:r w:rsidRPr="00FB324C">
        <w:rPr>
          <w:rFonts w:ascii="Times New Roman" w:hAnsi="Times New Roman" w:cs="Times New Roman"/>
          <w:sz w:val="24"/>
          <w:szCs w:val="24"/>
        </w:rPr>
        <w:t>, (Observed reaction rate, taking the maximum CO</w:t>
      </w:r>
      <w:r w:rsidRPr="00FB324C">
        <w:rPr>
          <w:rFonts w:ascii="Times New Roman" w:hAnsi="Times New Roman" w:cs="Times New Roman"/>
          <w:sz w:val="24"/>
          <w:szCs w:val="24"/>
          <w:vertAlign w:val="subscript"/>
        </w:rPr>
        <w:t>2</w:t>
      </w:r>
      <w:r w:rsidRPr="00FB324C">
        <w:rPr>
          <w:rFonts w:ascii="Times New Roman" w:hAnsi="Times New Roman" w:cs="Times New Roman"/>
          <w:sz w:val="24"/>
          <w:szCs w:val="24"/>
        </w:rPr>
        <w:t xml:space="preserve"> conversion on Pd/CeO</w:t>
      </w:r>
      <w:r w:rsidRPr="00FB324C">
        <w:rPr>
          <w:rFonts w:ascii="Times New Roman" w:hAnsi="Times New Roman" w:cs="Times New Roman"/>
          <w:sz w:val="24"/>
          <w:szCs w:val="24"/>
          <w:vertAlign w:val="subscript"/>
        </w:rPr>
        <w:t>2</w:t>
      </w:r>
      <w:r w:rsidRPr="00FB324C">
        <w:rPr>
          <w:rFonts w:ascii="Times New Roman" w:hAnsi="Times New Roman" w:cs="Times New Roman"/>
          <w:sz w:val="24"/>
          <w:szCs w:val="24"/>
        </w:rPr>
        <w:t xml:space="preserve"> catalyzed CO</w:t>
      </w:r>
      <w:r w:rsidRPr="00FB324C">
        <w:rPr>
          <w:rFonts w:ascii="Times New Roman" w:hAnsi="Times New Roman" w:cs="Times New Roman"/>
          <w:sz w:val="24"/>
          <w:szCs w:val="24"/>
          <w:vertAlign w:val="subscript"/>
        </w:rPr>
        <w:t>2</w:t>
      </w:r>
      <w:r w:rsidRPr="00FB324C">
        <w:rPr>
          <w:rFonts w:ascii="Times New Roman" w:hAnsi="Times New Roman" w:cs="Times New Roman"/>
          <w:sz w:val="24"/>
          <w:szCs w:val="24"/>
        </w:rPr>
        <w:t xml:space="preserve"> hydrogenation</w:t>
      </w:r>
      <w:r w:rsidR="007C4A06" w:rsidRPr="00FB324C">
        <w:rPr>
          <w:rFonts w:ascii="Times New Roman" w:hAnsi="Times New Roman" w:cs="Times New Roman"/>
          <w:sz w:val="24"/>
          <w:szCs w:val="24"/>
        </w:rPr>
        <w:t xml:space="preserve"> at 400 </w:t>
      </w:r>
      <w:proofErr w:type="spellStart"/>
      <w:r w:rsidR="007C4A06" w:rsidRPr="00FB324C">
        <w:rPr>
          <w:rFonts w:ascii="Times New Roman" w:hAnsi="Times New Roman" w:cs="Times New Roman"/>
          <w:sz w:val="24"/>
          <w:szCs w:val="24"/>
          <w:vertAlign w:val="superscript"/>
        </w:rPr>
        <w:t>o</w:t>
      </w:r>
      <w:r w:rsidR="007C4A06" w:rsidRPr="00FB324C">
        <w:rPr>
          <w:rFonts w:ascii="Times New Roman" w:hAnsi="Times New Roman" w:cs="Times New Roman"/>
          <w:sz w:val="24"/>
          <w:szCs w:val="24"/>
        </w:rPr>
        <w:t>C</w:t>
      </w:r>
      <w:proofErr w:type="spellEnd"/>
      <w:r w:rsidRPr="00FB324C">
        <w:rPr>
          <w:rFonts w:ascii="Times New Roman" w:hAnsi="Times New Roman" w:cs="Times New Roman"/>
          <w:sz w:val="24"/>
          <w:szCs w:val="24"/>
        </w:rPr>
        <w:t>).</w:t>
      </w:r>
    </w:p>
    <w:p w14:paraId="0C7CD3CE" w14:textId="77777777" w:rsidR="00A44238" w:rsidRPr="00FB324C" w:rsidRDefault="00A44238" w:rsidP="000B6182">
      <w:pPr>
        <w:widowControl/>
        <w:spacing w:line="480" w:lineRule="auto"/>
        <w:ind w:firstLine="360"/>
        <w:rPr>
          <w:rFonts w:ascii="Times New Roman" w:hAnsi="Times New Roman" w:cs="Times New Roman"/>
          <w:sz w:val="24"/>
          <w:szCs w:val="24"/>
        </w:rPr>
      </w:pPr>
      <w:proofErr w:type="spellStart"/>
      <w:r w:rsidRPr="00FB324C">
        <w:rPr>
          <w:rFonts w:ascii="Times New Roman" w:hAnsi="Times New Roman" w:cs="Times New Roman"/>
          <w:sz w:val="24"/>
          <w:szCs w:val="24"/>
        </w:rPr>
        <w:t>ρ</w:t>
      </w:r>
      <w:r w:rsidRPr="00FB324C">
        <w:rPr>
          <w:rFonts w:ascii="Times New Roman" w:hAnsi="Times New Roman" w:cs="Times New Roman"/>
          <w:sz w:val="24"/>
          <w:szCs w:val="24"/>
          <w:vertAlign w:val="subscript"/>
        </w:rPr>
        <w:t>c</w:t>
      </w:r>
      <w:proofErr w:type="spellEnd"/>
      <w:r w:rsidRPr="00FB324C">
        <w:rPr>
          <w:rFonts w:ascii="Times New Roman" w:hAnsi="Times New Roman" w:cs="Times New Roman"/>
          <w:sz w:val="24"/>
          <w:szCs w:val="24"/>
        </w:rPr>
        <w:t xml:space="preserve"> ≈ 7130 kg m</w:t>
      </w:r>
      <w:r w:rsidRPr="00FB324C">
        <w:rPr>
          <w:rFonts w:ascii="Times New Roman" w:hAnsi="Times New Roman" w:cs="Times New Roman"/>
          <w:sz w:val="24"/>
          <w:szCs w:val="24"/>
          <w:vertAlign w:val="superscript"/>
        </w:rPr>
        <w:t>-3</w:t>
      </w:r>
      <w:r w:rsidRPr="00FB324C">
        <w:rPr>
          <w:rFonts w:ascii="Times New Roman" w:hAnsi="Times New Roman" w:cs="Times New Roman"/>
          <w:sz w:val="24"/>
          <w:szCs w:val="24"/>
        </w:rPr>
        <w:t xml:space="preserve"> (Solid density of catalyst).</w:t>
      </w:r>
    </w:p>
    <w:p w14:paraId="2BD63C9C" w14:textId="77777777" w:rsidR="000B6182" w:rsidRPr="00FB324C" w:rsidRDefault="00A44238" w:rsidP="000B6182">
      <w:pPr>
        <w:widowControl/>
        <w:spacing w:line="480" w:lineRule="auto"/>
        <w:ind w:firstLine="360"/>
        <w:rPr>
          <w:rFonts w:ascii="Times New Roman" w:hAnsi="Times New Roman" w:cs="Times New Roman"/>
          <w:sz w:val="24"/>
          <w:szCs w:val="24"/>
        </w:rPr>
      </w:pPr>
      <w:bookmarkStart w:id="10" w:name="OLE_LINK31"/>
      <w:bookmarkStart w:id="11" w:name="OLE_LINK32"/>
      <w:proofErr w:type="spellStart"/>
      <w:r w:rsidRPr="00FB324C">
        <w:rPr>
          <w:rFonts w:ascii="Times New Roman" w:hAnsi="Times New Roman" w:cs="Times New Roman"/>
          <w:sz w:val="24"/>
          <w:szCs w:val="24"/>
        </w:rPr>
        <w:t>R</w:t>
      </w:r>
      <w:r w:rsidRPr="00FB324C">
        <w:rPr>
          <w:rFonts w:ascii="Times New Roman" w:hAnsi="Times New Roman" w:cs="Times New Roman"/>
          <w:sz w:val="24"/>
          <w:szCs w:val="24"/>
          <w:vertAlign w:val="subscript"/>
        </w:rPr>
        <w:t>p</w:t>
      </w:r>
      <w:proofErr w:type="spellEnd"/>
      <w:r w:rsidRPr="00FB324C">
        <w:rPr>
          <w:rFonts w:ascii="Times New Roman" w:hAnsi="Times New Roman" w:cs="Times New Roman"/>
          <w:sz w:val="24"/>
          <w:szCs w:val="24"/>
        </w:rPr>
        <w:t xml:space="preserve"> ≈ 2.0</w:t>
      </w:r>
      <w:r w:rsidRPr="00FB324C">
        <w:rPr>
          <w:rFonts w:ascii="Times New Roman" w:hAnsi="Times New Roman" w:cs="Times New Roman" w:hint="eastAsia"/>
          <w:sz w:val="24"/>
          <w:szCs w:val="24"/>
        </w:rPr>
        <w:t>×</w:t>
      </w:r>
      <w:r w:rsidRPr="00FB324C">
        <w:rPr>
          <w:rFonts w:ascii="Times New Roman" w:hAnsi="Times New Roman" w:cs="Times New Roman"/>
          <w:sz w:val="24"/>
          <w:szCs w:val="24"/>
        </w:rPr>
        <w:t>10</w:t>
      </w:r>
      <w:r w:rsidRPr="00FB324C">
        <w:rPr>
          <w:rFonts w:ascii="Times New Roman" w:hAnsi="Times New Roman" w:cs="Times New Roman"/>
          <w:sz w:val="24"/>
          <w:szCs w:val="24"/>
          <w:vertAlign w:val="superscript"/>
        </w:rPr>
        <w:t>-5</w:t>
      </w:r>
      <w:r w:rsidRPr="00FB324C">
        <w:rPr>
          <w:rFonts w:ascii="Times New Roman" w:hAnsi="Times New Roman" w:cs="Times New Roman"/>
          <w:sz w:val="24"/>
          <w:szCs w:val="24"/>
        </w:rPr>
        <w:t xml:space="preserve"> m (Catalyst particle radius).</w:t>
      </w:r>
      <w:bookmarkEnd w:id="10"/>
      <w:bookmarkEnd w:id="11"/>
    </w:p>
    <w:p w14:paraId="54DFFE0B" w14:textId="77777777" w:rsidR="00A44238" w:rsidRPr="00FB324C" w:rsidRDefault="00A44238" w:rsidP="000B6182">
      <w:pPr>
        <w:widowControl/>
        <w:spacing w:line="480" w:lineRule="auto"/>
        <w:ind w:firstLine="360"/>
        <w:rPr>
          <w:rFonts w:ascii="Times New Roman" w:hAnsi="Times New Roman" w:cs="Times New Roman"/>
          <w:sz w:val="24"/>
          <w:szCs w:val="24"/>
        </w:rPr>
      </w:pPr>
      <w:proofErr w:type="spellStart"/>
      <w:r w:rsidRPr="00FB324C">
        <w:rPr>
          <w:rFonts w:ascii="Times New Roman" w:hAnsi="Times New Roman" w:cs="Times New Roman"/>
          <w:sz w:val="24"/>
          <w:szCs w:val="24"/>
        </w:rPr>
        <w:t>D</w:t>
      </w:r>
      <w:r w:rsidRPr="00FB324C">
        <w:rPr>
          <w:rFonts w:ascii="Times New Roman" w:hAnsi="Times New Roman" w:cs="Times New Roman"/>
          <w:sz w:val="24"/>
          <w:szCs w:val="24"/>
          <w:vertAlign w:val="subscript"/>
        </w:rPr>
        <w:t>eff</w:t>
      </w:r>
      <w:proofErr w:type="spellEnd"/>
      <w:r w:rsidRPr="00FB324C">
        <w:rPr>
          <w:rFonts w:ascii="Times New Roman" w:hAnsi="Times New Roman" w:cs="Times New Roman"/>
          <w:sz w:val="24"/>
          <w:szCs w:val="24"/>
        </w:rPr>
        <w:t xml:space="preserve">, effective diffusivity, calculated by the equation of </w:t>
      </w:r>
      <w:proofErr w:type="spellStart"/>
      <w:r w:rsidRPr="00FB324C">
        <w:rPr>
          <w:rFonts w:ascii="Times New Roman" w:hAnsi="Times New Roman" w:cs="Times New Roman"/>
          <w:i/>
          <w:sz w:val="24"/>
          <w:szCs w:val="24"/>
        </w:rPr>
        <w:t>D</w:t>
      </w:r>
      <w:r w:rsidRPr="00FB324C">
        <w:rPr>
          <w:rFonts w:ascii="Times New Roman" w:hAnsi="Times New Roman" w:cs="Times New Roman"/>
          <w:i/>
          <w:sz w:val="24"/>
          <w:szCs w:val="24"/>
          <w:vertAlign w:val="subscript"/>
        </w:rPr>
        <w:t>eff</w:t>
      </w:r>
      <w:proofErr w:type="spellEnd"/>
      <w:r w:rsidRPr="00FB324C">
        <w:rPr>
          <w:rFonts w:ascii="Times New Roman" w:hAnsi="Times New Roman" w:cs="Times New Roman"/>
          <w:sz w:val="24"/>
          <w:szCs w:val="24"/>
        </w:rPr>
        <w:t xml:space="preserve"> = </w:t>
      </w:r>
      <w:proofErr w:type="spellStart"/>
      <w:r w:rsidRPr="00FB324C">
        <w:rPr>
          <w:rFonts w:ascii="Times New Roman" w:hAnsi="Times New Roman" w:cs="Times New Roman"/>
          <w:i/>
          <w:sz w:val="24"/>
          <w:szCs w:val="24"/>
        </w:rPr>
        <w:t>D</w:t>
      </w:r>
      <w:r w:rsidRPr="00FB324C">
        <w:rPr>
          <w:rFonts w:ascii="Times New Roman" w:hAnsi="Times New Roman" w:cs="Times New Roman"/>
          <w:i/>
          <w:sz w:val="24"/>
          <w:szCs w:val="24"/>
          <w:vertAlign w:val="subscript"/>
        </w:rPr>
        <w:t>AB</w:t>
      </w:r>
      <w:r w:rsidRPr="00FB324C">
        <w:rPr>
          <w:rFonts w:ascii="Times New Roman" w:hAnsi="Times New Roman" w:cs="Times New Roman"/>
          <w:i/>
          <w:sz w:val="24"/>
          <w:szCs w:val="24"/>
        </w:rPr>
        <w:t>ε</w:t>
      </w:r>
      <w:r w:rsidRPr="00FB324C">
        <w:rPr>
          <w:rFonts w:ascii="Times New Roman" w:hAnsi="Times New Roman" w:cs="Times New Roman"/>
          <w:i/>
          <w:sz w:val="24"/>
          <w:szCs w:val="24"/>
          <w:vertAlign w:val="subscript"/>
        </w:rPr>
        <w:t>p</w:t>
      </w:r>
      <w:r w:rsidRPr="00FB324C">
        <w:rPr>
          <w:rFonts w:ascii="Times New Roman" w:hAnsi="Times New Roman" w:cs="Times New Roman"/>
          <w:i/>
          <w:sz w:val="24"/>
          <w:szCs w:val="24"/>
        </w:rPr>
        <w:t>σ</w:t>
      </w:r>
      <w:r w:rsidRPr="00FB324C">
        <w:rPr>
          <w:rFonts w:ascii="Times New Roman" w:hAnsi="Times New Roman" w:cs="Times New Roman"/>
          <w:i/>
          <w:sz w:val="24"/>
          <w:szCs w:val="24"/>
          <w:vertAlign w:val="subscript"/>
        </w:rPr>
        <w:t>c</w:t>
      </w:r>
      <w:proofErr w:type="spellEnd"/>
      <w:r w:rsidRPr="00FB324C">
        <w:rPr>
          <w:rFonts w:ascii="Times New Roman" w:hAnsi="Times New Roman" w:cs="Times New Roman"/>
          <w:sz w:val="24"/>
          <w:szCs w:val="24"/>
        </w:rPr>
        <w:t>/τ, in which D</w:t>
      </w:r>
      <w:r w:rsidRPr="00FB324C">
        <w:rPr>
          <w:rFonts w:ascii="Times New Roman" w:hAnsi="Times New Roman" w:cs="Times New Roman"/>
          <w:sz w:val="24"/>
          <w:szCs w:val="24"/>
          <w:vertAlign w:val="subscript"/>
        </w:rPr>
        <w:t>AB</w:t>
      </w:r>
      <w:r w:rsidRPr="00FB324C">
        <w:rPr>
          <w:rFonts w:ascii="Times New Roman" w:hAnsi="Times New Roman" w:cs="Times New Roman"/>
          <w:sz w:val="24"/>
          <w:szCs w:val="24"/>
        </w:rPr>
        <w:t xml:space="preserve"> is gas-phase diffusivity. For a mixture of CO</w:t>
      </w:r>
      <w:r w:rsidR="00F805CC" w:rsidRPr="00FB324C">
        <w:rPr>
          <w:rFonts w:ascii="Times New Roman" w:hAnsi="Times New Roman" w:cs="Times New Roman"/>
          <w:sz w:val="24"/>
          <w:szCs w:val="24"/>
          <w:vertAlign w:val="subscript"/>
        </w:rPr>
        <w:t>2</w:t>
      </w:r>
      <w:r w:rsidRPr="00FB324C">
        <w:rPr>
          <w:rFonts w:ascii="Times New Roman" w:hAnsi="Times New Roman" w:cs="Times New Roman"/>
          <w:sz w:val="24"/>
          <w:szCs w:val="24"/>
        </w:rPr>
        <w:t>-</w:t>
      </w:r>
      <w:r w:rsidR="00F805CC" w:rsidRPr="00FB324C">
        <w:rPr>
          <w:rFonts w:ascii="Times New Roman" w:hAnsi="Times New Roman" w:cs="Times New Roman"/>
          <w:sz w:val="24"/>
          <w:szCs w:val="24"/>
        </w:rPr>
        <w:t>H</w:t>
      </w:r>
      <w:r w:rsidR="00F805CC" w:rsidRPr="00FB324C">
        <w:rPr>
          <w:rFonts w:ascii="Times New Roman" w:hAnsi="Times New Roman" w:cs="Times New Roman"/>
          <w:sz w:val="24"/>
          <w:szCs w:val="24"/>
          <w:vertAlign w:val="subscript"/>
        </w:rPr>
        <w:t>2</w:t>
      </w:r>
      <w:r w:rsidRPr="00FB324C">
        <w:rPr>
          <w:rFonts w:ascii="Times New Roman" w:hAnsi="Times New Roman" w:cs="Times New Roman"/>
          <w:sz w:val="24"/>
          <w:szCs w:val="24"/>
        </w:rPr>
        <w:t>-</w:t>
      </w:r>
      <w:r w:rsidR="00F805CC" w:rsidRPr="00FB324C">
        <w:rPr>
          <w:rFonts w:ascii="Times New Roman" w:hAnsi="Times New Roman" w:cs="Times New Roman" w:hint="eastAsia"/>
          <w:sz w:val="24"/>
          <w:szCs w:val="24"/>
        </w:rPr>
        <w:t>He</w:t>
      </w:r>
      <w:r w:rsidRPr="00FB324C">
        <w:rPr>
          <w:rFonts w:ascii="Times New Roman" w:hAnsi="Times New Roman" w:cs="Times New Roman"/>
          <w:sz w:val="24"/>
          <w:szCs w:val="24"/>
        </w:rPr>
        <w:t xml:space="preserve">, </w:t>
      </w:r>
      <w:r w:rsidR="00C76308" w:rsidRPr="00FB324C">
        <w:rPr>
          <w:rFonts w:ascii="Times New Roman" w:hAnsi="Times New Roman" w:cs="Times New Roman"/>
          <w:sz w:val="24"/>
          <w:szCs w:val="24"/>
        </w:rPr>
        <w:t>D</w:t>
      </w:r>
      <w:r w:rsidR="00C76308" w:rsidRPr="00FB324C">
        <w:rPr>
          <w:rFonts w:ascii="Times New Roman" w:hAnsi="Times New Roman" w:cs="Times New Roman"/>
          <w:sz w:val="24"/>
          <w:szCs w:val="24"/>
          <w:vertAlign w:val="subscript"/>
        </w:rPr>
        <w:t>AB</w:t>
      </w:r>
      <w:r w:rsidRPr="00FB324C">
        <w:rPr>
          <w:rFonts w:ascii="Times New Roman" w:hAnsi="Times New Roman" w:cs="Times New Roman"/>
          <w:sz w:val="24"/>
          <w:szCs w:val="24"/>
        </w:rPr>
        <w:t xml:space="preserve"> was calculated to be </w:t>
      </w:r>
      <w:r w:rsidR="00C76308" w:rsidRPr="00FB324C">
        <w:rPr>
          <w:rFonts w:ascii="Times New Roman" w:hAnsi="Times New Roman" w:cs="Times New Roman"/>
          <w:sz w:val="24"/>
          <w:szCs w:val="24"/>
        </w:rPr>
        <w:t>1.92</w:t>
      </w:r>
      <w:r w:rsidRPr="00FB324C">
        <w:rPr>
          <w:rFonts w:ascii="Times New Roman" w:hAnsi="Times New Roman" w:cs="Times New Roman" w:hint="eastAsia"/>
          <w:sz w:val="24"/>
          <w:szCs w:val="24"/>
        </w:rPr>
        <w:t>×</w:t>
      </w:r>
      <w:r w:rsidRPr="00FB324C">
        <w:rPr>
          <w:rFonts w:ascii="Times New Roman" w:hAnsi="Times New Roman" w:cs="Times New Roman"/>
          <w:sz w:val="24"/>
          <w:szCs w:val="24"/>
        </w:rPr>
        <w:t>10</w:t>
      </w:r>
      <w:r w:rsidRPr="00FB324C">
        <w:rPr>
          <w:rFonts w:ascii="Times New Roman" w:hAnsi="Times New Roman" w:cs="Times New Roman"/>
          <w:sz w:val="24"/>
          <w:szCs w:val="24"/>
          <w:vertAlign w:val="superscript"/>
        </w:rPr>
        <w:t>-</w:t>
      </w:r>
      <w:r w:rsidR="00C76308" w:rsidRPr="00FB324C">
        <w:rPr>
          <w:rFonts w:ascii="Times New Roman" w:hAnsi="Times New Roman" w:cs="Times New Roman"/>
          <w:sz w:val="24"/>
          <w:szCs w:val="24"/>
          <w:vertAlign w:val="superscript"/>
        </w:rPr>
        <w:t>5</w:t>
      </w:r>
      <w:r w:rsidRPr="00FB324C">
        <w:rPr>
          <w:rFonts w:ascii="Times New Roman" w:hAnsi="Times New Roman" w:cs="Times New Roman"/>
          <w:sz w:val="24"/>
          <w:szCs w:val="24"/>
          <w:vertAlign w:val="superscript"/>
        </w:rPr>
        <w:t xml:space="preserve"> </w:t>
      </w:r>
      <w:r w:rsidRPr="00FB324C">
        <w:rPr>
          <w:rFonts w:ascii="Times New Roman" w:hAnsi="Times New Roman" w:cs="Times New Roman"/>
          <w:sz w:val="24"/>
          <w:szCs w:val="24"/>
        </w:rPr>
        <w:t>m</w:t>
      </w:r>
      <w:r w:rsidRPr="00FB324C">
        <w:rPr>
          <w:rFonts w:ascii="Times New Roman" w:hAnsi="Times New Roman" w:cs="Times New Roman"/>
          <w:sz w:val="24"/>
          <w:szCs w:val="24"/>
          <w:vertAlign w:val="superscript"/>
        </w:rPr>
        <w:t>2</w:t>
      </w:r>
      <w:r w:rsidRPr="00FB324C">
        <w:rPr>
          <w:rFonts w:ascii="Times New Roman" w:hAnsi="Times New Roman" w:cs="Times New Roman"/>
          <w:sz w:val="24"/>
          <w:szCs w:val="24"/>
        </w:rPr>
        <w:t xml:space="preserve"> s</w:t>
      </w:r>
      <w:r w:rsidRPr="00FB324C">
        <w:rPr>
          <w:rFonts w:ascii="Times New Roman" w:hAnsi="Times New Roman" w:cs="Times New Roman"/>
          <w:sz w:val="24"/>
          <w:szCs w:val="24"/>
          <w:vertAlign w:val="superscript"/>
        </w:rPr>
        <w:t>-1</w:t>
      </w:r>
      <w:r w:rsidRPr="00FB324C">
        <w:rPr>
          <w:rFonts w:ascii="Times New Roman" w:hAnsi="Times New Roman" w:cs="Times New Roman"/>
          <w:sz w:val="24"/>
          <w:szCs w:val="24"/>
        </w:rPr>
        <w:t xml:space="preserve">; </w:t>
      </w:r>
      <w:r w:rsidRPr="00FB324C">
        <w:rPr>
          <w:rFonts w:ascii="Cambria Math" w:hAnsi="Cambria Math" w:cs="Cambria Math"/>
          <w:sz w:val="24"/>
          <w:szCs w:val="24"/>
        </w:rPr>
        <w:t>𝜀</w:t>
      </w:r>
      <w:r w:rsidRPr="00FB324C">
        <w:rPr>
          <w:rFonts w:ascii="Cambria Math" w:hAnsi="Cambria Math" w:cs="Cambria Math"/>
          <w:sz w:val="24"/>
          <w:szCs w:val="24"/>
          <w:vertAlign w:val="subscript"/>
        </w:rPr>
        <w:t>𝑝</w:t>
      </w:r>
      <w:r w:rsidRPr="00FB324C">
        <w:rPr>
          <w:rFonts w:ascii="Times New Roman" w:hAnsi="Times New Roman" w:cs="Times New Roman"/>
          <w:sz w:val="24"/>
          <w:szCs w:val="24"/>
        </w:rPr>
        <w:t xml:space="preserve"> = 0.4 (Pellet porosity); </w:t>
      </w:r>
      <w:r w:rsidRPr="00FB324C">
        <w:rPr>
          <w:rFonts w:ascii="Cambria Math" w:hAnsi="Cambria Math" w:cs="Cambria Math"/>
          <w:sz w:val="24"/>
          <w:szCs w:val="24"/>
        </w:rPr>
        <w:t>𝜎</w:t>
      </w:r>
      <w:r w:rsidRPr="00FB324C">
        <w:rPr>
          <w:rFonts w:ascii="Cambria Math" w:hAnsi="Cambria Math" w:cs="Cambria Math"/>
          <w:sz w:val="24"/>
          <w:szCs w:val="24"/>
          <w:vertAlign w:val="subscript"/>
        </w:rPr>
        <w:t>𝑐</w:t>
      </w:r>
      <w:r w:rsidRPr="00FB324C">
        <w:rPr>
          <w:rFonts w:ascii="Times New Roman" w:hAnsi="Times New Roman" w:cs="Times New Roman"/>
          <w:sz w:val="24"/>
          <w:szCs w:val="24"/>
        </w:rPr>
        <w:t xml:space="preserve"> = 0.8 (Constriction factor); </w:t>
      </w:r>
      <w:r w:rsidRPr="00FB324C">
        <w:rPr>
          <w:rFonts w:ascii="Cambria Math" w:hAnsi="Cambria Math" w:cs="Cambria Math"/>
          <w:sz w:val="24"/>
          <w:szCs w:val="24"/>
        </w:rPr>
        <w:t>𝜏</w:t>
      </w:r>
      <w:r w:rsidRPr="00FB324C">
        <w:rPr>
          <w:rFonts w:ascii="Times New Roman" w:hAnsi="Times New Roman" w:cs="Times New Roman"/>
          <w:sz w:val="24"/>
          <w:szCs w:val="24"/>
        </w:rPr>
        <w:t>= 3 (Tortuosity</w:t>
      </w:r>
      <w:r w:rsidRPr="00FB324C">
        <w:rPr>
          <w:rFonts w:ascii="Times New Roman" w:hAnsi="Times New Roman" w:cs="Times New Roman" w:hint="eastAsia"/>
          <w:sz w:val="24"/>
          <w:szCs w:val="24"/>
        </w:rPr>
        <w:t>)</w:t>
      </w:r>
      <w:r w:rsidRPr="00FB324C">
        <w:rPr>
          <w:rFonts w:ascii="Times New Roman" w:hAnsi="Times New Roman" w:cs="Times New Roman"/>
          <w:sz w:val="24"/>
          <w:szCs w:val="24"/>
        </w:rPr>
        <w:t xml:space="preserve">; </w:t>
      </w:r>
      <w:r w:rsidRPr="00FB324C">
        <w:rPr>
          <w:rFonts w:ascii="Cambria Math" w:hAnsi="Cambria Math" w:cs="Cambria Math"/>
          <w:sz w:val="24"/>
          <w:szCs w:val="24"/>
        </w:rPr>
        <w:t>𝐷</w:t>
      </w:r>
      <w:r w:rsidRPr="00FB324C">
        <w:rPr>
          <w:rFonts w:ascii="Cambria Math" w:hAnsi="Cambria Math" w:cs="Cambria Math"/>
          <w:sz w:val="24"/>
          <w:szCs w:val="24"/>
          <w:vertAlign w:val="subscript"/>
        </w:rPr>
        <w:t>𝑒</w:t>
      </w:r>
      <w:proofErr w:type="spellStart"/>
      <w:r w:rsidRPr="00FB324C">
        <w:rPr>
          <w:rFonts w:ascii="Times New Roman" w:hAnsi="Times New Roman" w:cs="Times New Roman" w:hint="eastAsia"/>
          <w:sz w:val="24"/>
          <w:szCs w:val="24"/>
          <w:vertAlign w:val="subscript"/>
        </w:rPr>
        <w:t>ff</w:t>
      </w:r>
      <w:proofErr w:type="spellEnd"/>
      <w:r w:rsidRPr="00FB324C">
        <w:rPr>
          <w:rFonts w:ascii="Times New Roman" w:hAnsi="Times New Roman" w:cs="Times New Roman"/>
          <w:sz w:val="24"/>
          <w:szCs w:val="24"/>
        </w:rPr>
        <w:t xml:space="preserve"> ≈ </w:t>
      </w:r>
      <w:r w:rsidR="00C76308" w:rsidRPr="00FB324C">
        <w:rPr>
          <w:rFonts w:ascii="Times New Roman" w:hAnsi="Times New Roman" w:cs="Times New Roman"/>
          <w:sz w:val="24"/>
          <w:szCs w:val="24"/>
        </w:rPr>
        <w:t>2.0</w:t>
      </w:r>
      <w:r w:rsidR="00673AD7" w:rsidRPr="00FB324C">
        <w:rPr>
          <w:rFonts w:ascii="Times New Roman" w:hAnsi="Times New Roman" w:cs="Times New Roman"/>
          <w:sz w:val="24"/>
          <w:szCs w:val="24"/>
        </w:rPr>
        <w:t>4</w:t>
      </w:r>
      <w:r w:rsidR="00C76308" w:rsidRPr="00FB324C">
        <w:rPr>
          <w:rFonts w:ascii="Times New Roman" w:hAnsi="Times New Roman" w:cs="Times New Roman"/>
          <w:sz w:val="24"/>
          <w:szCs w:val="24"/>
        </w:rPr>
        <w:t>8</w:t>
      </w:r>
      <w:r w:rsidRPr="00FB324C">
        <w:rPr>
          <w:rFonts w:ascii="Times New Roman" w:hAnsi="Times New Roman" w:cs="Times New Roman"/>
          <w:sz w:val="24"/>
          <w:szCs w:val="24"/>
        </w:rPr>
        <w:t>×10</w:t>
      </w:r>
      <w:r w:rsidRPr="00FB324C">
        <w:rPr>
          <w:rFonts w:ascii="Times New Roman" w:hAnsi="Times New Roman" w:cs="Times New Roman"/>
          <w:sz w:val="24"/>
          <w:szCs w:val="24"/>
          <w:vertAlign w:val="superscript"/>
        </w:rPr>
        <w:t>-</w:t>
      </w:r>
      <w:r w:rsidR="00C76308" w:rsidRPr="00FB324C">
        <w:rPr>
          <w:rFonts w:ascii="Times New Roman" w:hAnsi="Times New Roman" w:cs="Times New Roman"/>
          <w:sz w:val="24"/>
          <w:szCs w:val="24"/>
          <w:vertAlign w:val="superscript"/>
        </w:rPr>
        <w:t>6</w:t>
      </w:r>
      <w:r w:rsidRPr="00FB324C">
        <w:rPr>
          <w:rFonts w:ascii="Times New Roman" w:hAnsi="Times New Roman" w:cs="Times New Roman"/>
          <w:sz w:val="24"/>
          <w:szCs w:val="24"/>
        </w:rPr>
        <w:t xml:space="preserve"> m</w:t>
      </w:r>
      <w:r w:rsidRPr="00FB324C">
        <w:rPr>
          <w:rFonts w:ascii="Times New Roman" w:hAnsi="Times New Roman" w:cs="Times New Roman"/>
          <w:sz w:val="24"/>
          <w:szCs w:val="24"/>
          <w:vertAlign w:val="superscript"/>
        </w:rPr>
        <w:t>2</w:t>
      </w:r>
      <w:r w:rsidRPr="00FB324C">
        <w:rPr>
          <w:rFonts w:ascii="Times New Roman" w:hAnsi="Times New Roman" w:cs="Times New Roman"/>
          <w:sz w:val="24"/>
          <w:szCs w:val="24"/>
        </w:rPr>
        <w:t xml:space="preserve"> s</w:t>
      </w:r>
      <w:r w:rsidRPr="00FB324C">
        <w:rPr>
          <w:rFonts w:ascii="Times New Roman" w:hAnsi="Times New Roman" w:cs="Times New Roman"/>
          <w:sz w:val="24"/>
          <w:szCs w:val="24"/>
          <w:vertAlign w:val="superscript"/>
        </w:rPr>
        <w:t>-1</w:t>
      </w:r>
      <w:r w:rsidRPr="00FB324C">
        <w:rPr>
          <w:rFonts w:ascii="Times New Roman" w:hAnsi="Times New Roman" w:cs="Times New Roman"/>
          <w:sz w:val="24"/>
          <w:szCs w:val="24"/>
        </w:rPr>
        <w:t>.</w:t>
      </w:r>
    </w:p>
    <w:p w14:paraId="3021CFE0" w14:textId="77777777" w:rsidR="00A44238" w:rsidRPr="00FB324C" w:rsidRDefault="00A44238" w:rsidP="00862951">
      <w:pPr>
        <w:widowControl/>
        <w:spacing w:line="480" w:lineRule="auto"/>
        <w:ind w:firstLine="360"/>
        <w:rPr>
          <w:rFonts w:ascii="Times New Roman" w:hAnsi="Times New Roman" w:cs="Times New Roman"/>
          <w:sz w:val="24"/>
          <w:szCs w:val="24"/>
        </w:rPr>
      </w:pPr>
      <w:r w:rsidRPr="00FB324C">
        <w:rPr>
          <w:rFonts w:ascii="Times New Roman" w:hAnsi="Times New Roman" w:cs="Times New Roman"/>
          <w:sz w:val="24"/>
          <w:szCs w:val="24"/>
        </w:rPr>
        <w:t xml:space="preserve">Cs ≈ </w:t>
      </w:r>
      <w:bookmarkStart w:id="12" w:name="OLE_LINK79"/>
      <w:bookmarkStart w:id="13" w:name="OLE_LINK80"/>
      <w:r w:rsidR="000E0B07" w:rsidRPr="00FB324C">
        <w:rPr>
          <w:rFonts w:ascii="Times New Roman" w:hAnsi="Times New Roman" w:cs="Times New Roman"/>
          <w:sz w:val="24"/>
          <w:szCs w:val="24"/>
        </w:rPr>
        <w:t>5.9375</w:t>
      </w:r>
      <w:r w:rsidRPr="00FB324C">
        <w:rPr>
          <w:rFonts w:ascii="Times New Roman" w:hAnsi="Times New Roman" w:cs="Times New Roman"/>
          <w:sz w:val="24"/>
          <w:szCs w:val="24"/>
        </w:rPr>
        <w:t xml:space="preserve"> </w:t>
      </w:r>
      <w:proofErr w:type="spellStart"/>
      <w:r w:rsidRPr="00FB324C">
        <w:rPr>
          <w:rFonts w:ascii="Times New Roman" w:hAnsi="Times New Roman" w:cs="Times New Roman"/>
          <w:sz w:val="24"/>
          <w:szCs w:val="24"/>
        </w:rPr>
        <w:t>mol</w:t>
      </w:r>
      <w:proofErr w:type="spellEnd"/>
      <w:r w:rsidRPr="00FB324C">
        <w:rPr>
          <w:rFonts w:ascii="Times New Roman" w:hAnsi="Times New Roman" w:cs="Times New Roman"/>
          <w:sz w:val="24"/>
          <w:szCs w:val="24"/>
        </w:rPr>
        <w:t xml:space="preserve"> m</w:t>
      </w:r>
      <w:r w:rsidRPr="00FB324C">
        <w:rPr>
          <w:rFonts w:ascii="Times New Roman" w:hAnsi="Times New Roman" w:cs="Times New Roman"/>
          <w:sz w:val="24"/>
          <w:szCs w:val="24"/>
          <w:vertAlign w:val="superscript"/>
        </w:rPr>
        <w:t>-3</w:t>
      </w:r>
      <w:bookmarkEnd w:id="12"/>
      <w:bookmarkEnd w:id="13"/>
      <w:r w:rsidRPr="00FB324C">
        <w:rPr>
          <w:rFonts w:ascii="Times New Roman" w:hAnsi="Times New Roman" w:cs="Times New Roman"/>
          <w:sz w:val="24"/>
          <w:szCs w:val="24"/>
        </w:rPr>
        <w:t xml:space="preserve"> (Gas concentration of CO</w:t>
      </w:r>
      <w:r w:rsidR="000E0B07" w:rsidRPr="00FB324C">
        <w:rPr>
          <w:rFonts w:ascii="Times New Roman" w:hAnsi="Times New Roman" w:cs="Times New Roman"/>
          <w:sz w:val="24"/>
          <w:szCs w:val="24"/>
          <w:vertAlign w:val="subscript"/>
        </w:rPr>
        <w:t>2</w:t>
      </w:r>
      <w:r w:rsidRPr="00FB324C">
        <w:rPr>
          <w:rFonts w:ascii="Times New Roman" w:hAnsi="Times New Roman" w:cs="Times New Roman"/>
          <w:sz w:val="24"/>
          <w:szCs w:val="24"/>
        </w:rPr>
        <w:t xml:space="preserve"> at the external surface of the catalyst).</w:t>
      </w:r>
    </w:p>
    <w:p w14:paraId="1C30A316" w14:textId="77777777" w:rsidR="00A44238" w:rsidRPr="00FB324C" w:rsidRDefault="00A44238" w:rsidP="00862951">
      <w:pPr>
        <w:widowControl/>
        <w:spacing w:line="480" w:lineRule="auto"/>
        <w:ind w:firstLine="360"/>
        <w:rPr>
          <w:rFonts w:ascii="Times New Roman" w:hAnsi="Times New Roman" w:cs="Times New Roman"/>
          <w:sz w:val="24"/>
          <w:szCs w:val="24"/>
        </w:rPr>
      </w:pPr>
      <w:r w:rsidRPr="00FB324C">
        <w:rPr>
          <w:rFonts w:ascii="Times New Roman" w:hAnsi="Times New Roman" w:cs="Times New Roman"/>
          <w:sz w:val="24"/>
          <w:szCs w:val="24"/>
        </w:rPr>
        <w:t>C</w:t>
      </w:r>
      <w:r w:rsidRPr="00FB324C">
        <w:rPr>
          <w:rFonts w:ascii="Times New Roman" w:hAnsi="Times New Roman" w:cs="Times New Roman"/>
          <w:sz w:val="24"/>
          <w:szCs w:val="24"/>
          <w:vertAlign w:val="subscript"/>
        </w:rPr>
        <w:t>WP</w:t>
      </w:r>
      <w:r w:rsidRPr="00FB324C">
        <w:rPr>
          <w:rFonts w:ascii="Times New Roman" w:hAnsi="Times New Roman" w:cs="Times New Roman"/>
          <w:sz w:val="24"/>
          <w:szCs w:val="24"/>
        </w:rPr>
        <w:t xml:space="preserve"> = [</w:t>
      </w:r>
      <w:r w:rsidR="001627B7" w:rsidRPr="00FB324C">
        <w:rPr>
          <w:rFonts w:ascii="Times New Roman" w:hAnsi="Times New Roman" w:cs="Times New Roman"/>
          <w:sz w:val="24"/>
          <w:szCs w:val="24"/>
        </w:rPr>
        <w:t>2.69</w:t>
      </w:r>
      <w:r w:rsidR="001627B7" w:rsidRPr="00FB324C">
        <w:rPr>
          <w:rFonts w:ascii="Times New Roman" w:hAnsi="Times New Roman" w:cs="Times New Roman" w:hint="eastAsia"/>
          <w:sz w:val="24"/>
          <w:szCs w:val="24"/>
        </w:rPr>
        <w:t>×</w:t>
      </w:r>
      <w:r w:rsidR="001627B7" w:rsidRPr="00FB324C">
        <w:rPr>
          <w:rFonts w:ascii="Times New Roman" w:hAnsi="Times New Roman" w:cs="Times New Roman"/>
          <w:sz w:val="24"/>
          <w:szCs w:val="24"/>
        </w:rPr>
        <w:t>10</w:t>
      </w:r>
      <w:r w:rsidR="001627B7" w:rsidRPr="00FB324C">
        <w:rPr>
          <w:rFonts w:ascii="Times New Roman" w:hAnsi="Times New Roman" w:cs="Times New Roman"/>
          <w:sz w:val="24"/>
          <w:szCs w:val="24"/>
          <w:vertAlign w:val="superscript"/>
        </w:rPr>
        <w:t>-2</w:t>
      </w:r>
      <w:r w:rsidRPr="00FB324C">
        <w:rPr>
          <w:rFonts w:ascii="Times New Roman" w:hAnsi="Times New Roman" w:cs="Times New Roman" w:hint="eastAsia"/>
          <w:sz w:val="24"/>
          <w:szCs w:val="24"/>
        </w:rPr>
        <w:t>×</w:t>
      </w:r>
      <w:r w:rsidRPr="00FB324C">
        <w:rPr>
          <w:rFonts w:ascii="Times New Roman" w:hAnsi="Times New Roman" w:cs="Times New Roman"/>
          <w:sz w:val="24"/>
          <w:szCs w:val="24"/>
        </w:rPr>
        <w:t>7130</w:t>
      </w:r>
      <w:r w:rsidRPr="00FB324C">
        <w:rPr>
          <w:rFonts w:ascii="Times New Roman" w:hAnsi="Times New Roman" w:cs="Times New Roman" w:hint="eastAsia"/>
          <w:sz w:val="24"/>
          <w:szCs w:val="24"/>
        </w:rPr>
        <w:t>×</w:t>
      </w:r>
      <w:r w:rsidRPr="00FB324C">
        <w:rPr>
          <w:rFonts w:ascii="Times New Roman" w:hAnsi="Times New Roman" w:cs="Times New Roman" w:hint="eastAsia"/>
          <w:sz w:val="24"/>
          <w:szCs w:val="24"/>
        </w:rPr>
        <w:t>(</w:t>
      </w:r>
      <w:r w:rsidRPr="00FB324C">
        <w:rPr>
          <w:rFonts w:ascii="Times New Roman" w:hAnsi="Times New Roman" w:cs="Times New Roman"/>
          <w:sz w:val="24"/>
          <w:szCs w:val="24"/>
        </w:rPr>
        <w:t>2.0</w:t>
      </w:r>
      <w:r w:rsidRPr="00FB324C">
        <w:rPr>
          <w:rFonts w:ascii="Times New Roman" w:hAnsi="Times New Roman" w:cs="Times New Roman" w:hint="eastAsia"/>
          <w:sz w:val="24"/>
          <w:szCs w:val="24"/>
        </w:rPr>
        <w:t>×</w:t>
      </w:r>
      <w:r w:rsidRPr="00FB324C">
        <w:rPr>
          <w:rFonts w:ascii="Times New Roman" w:hAnsi="Times New Roman" w:cs="Times New Roman"/>
          <w:sz w:val="24"/>
          <w:szCs w:val="24"/>
        </w:rPr>
        <w:t>10</w:t>
      </w:r>
      <w:r w:rsidRPr="00FB324C">
        <w:rPr>
          <w:rFonts w:ascii="Times New Roman" w:hAnsi="Times New Roman" w:cs="Times New Roman"/>
          <w:sz w:val="24"/>
          <w:szCs w:val="24"/>
          <w:vertAlign w:val="superscript"/>
        </w:rPr>
        <w:t>-5</w:t>
      </w:r>
      <w:r w:rsidRPr="00FB324C">
        <w:rPr>
          <w:rFonts w:ascii="Times New Roman" w:hAnsi="Times New Roman" w:cs="Times New Roman"/>
          <w:sz w:val="24"/>
          <w:szCs w:val="24"/>
        </w:rPr>
        <w:t>)</w:t>
      </w:r>
      <w:r w:rsidRPr="00FB324C">
        <w:rPr>
          <w:rFonts w:ascii="Times New Roman" w:hAnsi="Times New Roman" w:cs="Times New Roman"/>
          <w:sz w:val="24"/>
          <w:szCs w:val="24"/>
          <w:vertAlign w:val="superscript"/>
        </w:rPr>
        <w:t>2</w:t>
      </w:r>
      <w:r w:rsidRPr="00FB324C">
        <w:rPr>
          <w:rFonts w:ascii="Times New Roman" w:hAnsi="Times New Roman" w:cs="Times New Roman"/>
          <w:sz w:val="24"/>
          <w:szCs w:val="24"/>
        </w:rPr>
        <w:t>]/(</w:t>
      </w:r>
      <w:r w:rsidR="001627B7" w:rsidRPr="00FB324C">
        <w:rPr>
          <w:rFonts w:ascii="Times New Roman" w:hAnsi="Times New Roman" w:cs="Times New Roman"/>
          <w:sz w:val="24"/>
          <w:szCs w:val="24"/>
        </w:rPr>
        <w:t xml:space="preserve"> 2.048×10</w:t>
      </w:r>
      <w:r w:rsidR="001627B7" w:rsidRPr="00FB324C">
        <w:rPr>
          <w:rFonts w:ascii="Times New Roman" w:hAnsi="Times New Roman" w:cs="Times New Roman"/>
          <w:sz w:val="24"/>
          <w:szCs w:val="24"/>
          <w:vertAlign w:val="superscript"/>
        </w:rPr>
        <w:t>-6</w:t>
      </w:r>
      <w:r w:rsidRPr="00FB324C">
        <w:rPr>
          <w:rFonts w:ascii="Times New Roman" w:hAnsi="Times New Roman" w:cs="Times New Roman" w:hint="eastAsia"/>
          <w:sz w:val="24"/>
          <w:szCs w:val="24"/>
        </w:rPr>
        <w:t>×</w:t>
      </w:r>
      <w:r w:rsidR="001627B7" w:rsidRPr="00FB324C">
        <w:rPr>
          <w:rFonts w:ascii="Times New Roman" w:hAnsi="Times New Roman" w:cs="Times New Roman"/>
          <w:sz w:val="24"/>
          <w:szCs w:val="24"/>
        </w:rPr>
        <w:t>5.9375</w:t>
      </w:r>
      <w:r w:rsidRPr="00FB324C">
        <w:rPr>
          <w:rFonts w:ascii="Times New Roman" w:hAnsi="Times New Roman" w:cs="Times New Roman"/>
          <w:sz w:val="24"/>
          <w:szCs w:val="24"/>
        </w:rPr>
        <w:t xml:space="preserve">) = </w:t>
      </w:r>
      <w:r w:rsidR="001627B7" w:rsidRPr="00FB324C">
        <w:rPr>
          <w:rFonts w:ascii="Times New Roman" w:hAnsi="Times New Roman" w:cs="Times New Roman"/>
          <w:sz w:val="24"/>
          <w:szCs w:val="24"/>
        </w:rPr>
        <w:t>6.3×10</w:t>
      </w:r>
      <w:r w:rsidR="001627B7" w:rsidRPr="00FB324C">
        <w:rPr>
          <w:rFonts w:ascii="Times New Roman" w:hAnsi="Times New Roman" w:cs="Times New Roman"/>
          <w:sz w:val="24"/>
          <w:szCs w:val="24"/>
          <w:vertAlign w:val="superscript"/>
        </w:rPr>
        <w:t>-3</w:t>
      </w:r>
      <w:r w:rsidRPr="00FB324C">
        <w:rPr>
          <w:rFonts w:ascii="Times New Roman" w:hAnsi="Times New Roman" w:cs="Times New Roman"/>
          <w:sz w:val="24"/>
          <w:szCs w:val="24"/>
        </w:rPr>
        <w:t xml:space="preserve"> &lt; 1</w:t>
      </w:r>
    </w:p>
    <w:p w14:paraId="10ED4D40" w14:textId="77777777" w:rsidR="00A44238" w:rsidRPr="00FB324C" w:rsidRDefault="00690EF7" w:rsidP="00862951">
      <w:pPr>
        <w:widowControl/>
        <w:spacing w:line="480" w:lineRule="auto"/>
        <w:ind w:firstLine="360"/>
        <w:rPr>
          <w:rFonts w:ascii="Times New Roman" w:hAnsi="Times New Roman" w:cs="Times New Roman"/>
          <w:sz w:val="24"/>
          <w:szCs w:val="24"/>
        </w:rPr>
      </w:pPr>
      <w:bookmarkStart w:id="14" w:name="OLE_LINK27"/>
      <w:bookmarkStart w:id="15" w:name="OLE_LINK28"/>
      <w:r w:rsidRPr="00FB324C">
        <w:rPr>
          <w:rFonts w:ascii="Times New Roman" w:hAnsi="Times New Roman" w:cs="Times New Roman"/>
          <w:sz w:val="24"/>
          <w:szCs w:val="24"/>
        </w:rPr>
        <w:t>Since the C</w:t>
      </w:r>
      <w:r w:rsidRPr="00FB324C">
        <w:rPr>
          <w:rFonts w:ascii="Times New Roman" w:hAnsi="Times New Roman" w:cs="Times New Roman"/>
          <w:sz w:val="24"/>
          <w:szCs w:val="24"/>
          <w:vertAlign w:val="subscript"/>
        </w:rPr>
        <w:t>WP</w:t>
      </w:r>
      <w:r w:rsidRPr="00FB324C">
        <w:rPr>
          <w:rFonts w:ascii="Times New Roman" w:hAnsi="Times New Roman" w:cs="Times New Roman"/>
          <w:sz w:val="24"/>
          <w:szCs w:val="24"/>
        </w:rPr>
        <w:t xml:space="preserve"> is much lower than 1, </w:t>
      </w:r>
      <w:r w:rsidR="00A44238" w:rsidRPr="00FB324C">
        <w:rPr>
          <w:rFonts w:ascii="Times New Roman" w:hAnsi="Times New Roman" w:cs="Times New Roman"/>
          <w:sz w:val="24"/>
          <w:szCs w:val="24"/>
        </w:rPr>
        <w:t>this system does not suffer from internal mass transfer limitation.</w:t>
      </w:r>
    </w:p>
    <w:bookmarkEnd w:id="14"/>
    <w:bookmarkEnd w:id="15"/>
    <w:p w14:paraId="7AB943F3" w14:textId="77777777" w:rsidR="00A44238" w:rsidRPr="00FB324C" w:rsidRDefault="00A44238" w:rsidP="00193BF4">
      <w:pPr>
        <w:widowControl/>
        <w:spacing w:line="480" w:lineRule="auto"/>
        <w:rPr>
          <w:rFonts w:ascii="Times New Roman" w:hAnsi="Times New Roman" w:cs="Times New Roman"/>
          <w:b/>
          <w:sz w:val="24"/>
          <w:szCs w:val="24"/>
        </w:rPr>
      </w:pPr>
      <w:r w:rsidRPr="00FB324C">
        <w:rPr>
          <w:rFonts w:ascii="Times New Roman" w:hAnsi="Times New Roman" w:cs="Times New Roman"/>
          <w:b/>
          <w:sz w:val="24"/>
          <w:szCs w:val="24"/>
        </w:rPr>
        <w:t>2. Mass transfer limitations: External diffusion</w:t>
      </w:r>
    </w:p>
    <w:p w14:paraId="3070A7DB" w14:textId="77777777" w:rsidR="00A44238" w:rsidRPr="00FB324C" w:rsidRDefault="00A44238" w:rsidP="00862951">
      <w:pPr>
        <w:widowControl/>
        <w:spacing w:line="480" w:lineRule="auto"/>
        <w:ind w:firstLine="360"/>
        <w:rPr>
          <w:rFonts w:ascii="Times New Roman" w:hAnsi="Times New Roman" w:cs="Times New Roman"/>
          <w:sz w:val="24"/>
          <w:szCs w:val="24"/>
        </w:rPr>
      </w:pPr>
      <w:r w:rsidRPr="00FB324C">
        <w:rPr>
          <w:rFonts w:ascii="Times New Roman" w:hAnsi="Times New Roman" w:cs="Times New Roman" w:hint="eastAsia"/>
          <w:sz w:val="24"/>
          <w:szCs w:val="24"/>
        </w:rPr>
        <w:lastRenderedPageBreak/>
        <w:t>The</w:t>
      </w:r>
      <w:r w:rsidRPr="00FB324C">
        <w:rPr>
          <w:rFonts w:ascii="Times New Roman" w:hAnsi="Times New Roman" w:cs="Times New Roman"/>
          <w:sz w:val="24"/>
          <w:szCs w:val="24"/>
        </w:rPr>
        <w:t xml:space="preserve"> absence of </w:t>
      </w:r>
      <w:r w:rsidRPr="00FB324C">
        <w:rPr>
          <w:rFonts w:ascii="Times New Roman" w:hAnsi="Times New Roman" w:cs="Times New Roman" w:hint="eastAsia"/>
          <w:sz w:val="24"/>
          <w:szCs w:val="24"/>
        </w:rPr>
        <w:t>e</w:t>
      </w:r>
      <w:r w:rsidRPr="00FB324C">
        <w:rPr>
          <w:rFonts w:ascii="Times New Roman" w:hAnsi="Times New Roman" w:cs="Times New Roman"/>
          <w:sz w:val="24"/>
          <w:szCs w:val="24"/>
        </w:rPr>
        <w:t>xternal mass transfer limitations was checked by the Mears’ criterion</w:t>
      </w:r>
      <w:r w:rsidR="00E86E83">
        <w:rPr>
          <w:rFonts w:ascii="Times New Roman" w:hAnsi="Times New Roman" w:cs="Times New Roman"/>
          <w:sz w:val="24"/>
          <w:szCs w:val="24"/>
        </w:rPr>
        <w:t xml:space="preserve"> (shown below)</w:t>
      </w:r>
      <w:r w:rsidRPr="00FB324C">
        <w:rPr>
          <w:rFonts w:ascii="Times New Roman" w:hAnsi="Times New Roman" w:cs="Times New Roman"/>
          <w:sz w:val="24"/>
          <w:szCs w:val="24"/>
        </w:rPr>
        <w:t>, where if C</w:t>
      </w:r>
      <w:r w:rsidRPr="00FB324C">
        <w:rPr>
          <w:rFonts w:ascii="Times New Roman" w:hAnsi="Times New Roman" w:cs="Times New Roman"/>
          <w:sz w:val="24"/>
          <w:szCs w:val="24"/>
          <w:vertAlign w:val="subscript"/>
        </w:rPr>
        <w:t>M</w:t>
      </w:r>
      <w:r w:rsidRPr="00FB324C">
        <w:rPr>
          <w:rFonts w:ascii="Times New Roman" w:hAnsi="Times New Roman" w:cs="Times New Roman"/>
          <w:sz w:val="24"/>
          <w:szCs w:val="24"/>
        </w:rPr>
        <w:t xml:space="preserve"> is lower than 0.15, the </w:t>
      </w:r>
      <w:r w:rsidRPr="00FB324C">
        <w:rPr>
          <w:rFonts w:ascii="Times New Roman" w:hAnsi="Times New Roman" w:cs="Times New Roman" w:hint="eastAsia"/>
          <w:sz w:val="24"/>
          <w:szCs w:val="24"/>
        </w:rPr>
        <w:t>e</w:t>
      </w:r>
      <w:r w:rsidRPr="00FB324C">
        <w:rPr>
          <w:rFonts w:ascii="Times New Roman" w:hAnsi="Times New Roman" w:cs="Times New Roman"/>
          <w:sz w:val="24"/>
          <w:szCs w:val="24"/>
        </w:rPr>
        <w:t>xternal mass transfer limitations can be neglected.</w:t>
      </w:r>
    </w:p>
    <w:p w14:paraId="6CE449A8" w14:textId="77777777" w:rsidR="00A44238" w:rsidRPr="00FB324C" w:rsidRDefault="00A44238" w:rsidP="00862951">
      <w:pPr>
        <w:widowControl/>
        <w:spacing w:line="480" w:lineRule="auto"/>
        <w:jc w:val="center"/>
        <w:rPr>
          <w:rFonts w:ascii="Times New Roman" w:hAnsi="Times New Roman" w:cs="Times New Roman"/>
          <w:sz w:val="24"/>
          <w:szCs w:val="24"/>
        </w:rPr>
      </w:pPr>
      <w:r w:rsidRPr="00FB324C">
        <w:rPr>
          <w:rFonts w:ascii="Times New Roman" w:hAnsi="Times New Roman" w:cs="Times New Roman"/>
          <w:sz w:val="24"/>
          <w:szCs w:val="24"/>
        </w:rPr>
        <w:object w:dxaOrig="2179" w:dyaOrig="739" w14:anchorId="41178060">
          <v:shape id="对象 3" o:spid="_x0000_i1026" type="#_x0000_t75" style="width:99.05pt;height:32.9pt;mso-position-horizontal-relative:page;mso-position-vertical-relative:page" o:ole="">
            <v:imagedata r:id="rId13" o:title=""/>
          </v:shape>
          <o:OLEObject Type="Embed" ProgID="Equation.3" ShapeID="对象 3" DrawAspect="Content" ObjectID="_1798741824" r:id="rId14"/>
        </w:object>
      </w:r>
    </w:p>
    <w:p w14:paraId="0CEAAEB7" w14:textId="77777777" w:rsidR="00A44238" w:rsidRPr="00A44238" w:rsidRDefault="00A44238" w:rsidP="00862951">
      <w:pPr>
        <w:widowControl/>
        <w:spacing w:line="480" w:lineRule="auto"/>
        <w:ind w:firstLine="360"/>
        <w:rPr>
          <w:rFonts w:ascii="Times New Roman" w:hAnsi="Times New Roman" w:cs="Times New Roman"/>
          <w:sz w:val="24"/>
          <w:szCs w:val="24"/>
        </w:rPr>
      </w:pPr>
      <w:r w:rsidRPr="00FB324C">
        <w:rPr>
          <w:rFonts w:ascii="Times New Roman" w:hAnsi="Times New Roman" w:cs="Times New Roman"/>
          <w:sz w:val="24"/>
          <w:szCs w:val="24"/>
        </w:rPr>
        <w:t>r</w:t>
      </w:r>
      <w:r w:rsidRPr="00FB324C">
        <w:rPr>
          <w:rFonts w:ascii="Times New Roman" w:hAnsi="Times New Roman" w:cs="Times New Roman"/>
          <w:sz w:val="24"/>
          <w:szCs w:val="24"/>
          <w:vertAlign w:val="subscript"/>
        </w:rPr>
        <w:t>obs</w:t>
      </w:r>
      <w:r w:rsidRPr="00FB324C">
        <w:rPr>
          <w:rFonts w:ascii="Times New Roman" w:hAnsi="Times New Roman" w:cs="Times New Roman"/>
          <w:sz w:val="24"/>
          <w:szCs w:val="24"/>
        </w:rPr>
        <w:t xml:space="preserve"> = </w:t>
      </w:r>
      <w:r w:rsidR="00862951" w:rsidRPr="00FB324C">
        <w:rPr>
          <w:rFonts w:ascii="Times New Roman" w:hAnsi="Times New Roman" w:cs="Times New Roman"/>
          <w:sz w:val="24"/>
          <w:szCs w:val="24"/>
        </w:rPr>
        <w:t>2.69</w:t>
      </w:r>
      <w:r w:rsidR="00862951" w:rsidRPr="00FB324C">
        <w:rPr>
          <w:rFonts w:ascii="Times New Roman" w:hAnsi="Times New Roman" w:cs="Times New Roman" w:hint="eastAsia"/>
          <w:sz w:val="24"/>
          <w:szCs w:val="24"/>
        </w:rPr>
        <w:t>×</w:t>
      </w:r>
      <w:r w:rsidR="00862951" w:rsidRPr="00FB324C">
        <w:rPr>
          <w:rFonts w:ascii="Times New Roman" w:hAnsi="Times New Roman" w:cs="Times New Roman"/>
          <w:sz w:val="24"/>
          <w:szCs w:val="24"/>
        </w:rPr>
        <w:t>10</w:t>
      </w:r>
      <w:r w:rsidR="00862951" w:rsidRPr="00FB324C">
        <w:rPr>
          <w:rFonts w:ascii="Times New Roman" w:hAnsi="Times New Roman" w:cs="Times New Roman"/>
          <w:sz w:val="24"/>
          <w:szCs w:val="24"/>
          <w:vertAlign w:val="superscript"/>
        </w:rPr>
        <w:t>-2</w:t>
      </w:r>
      <w:r w:rsidR="00862951" w:rsidRPr="00FB324C">
        <w:rPr>
          <w:rFonts w:ascii="Times New Roman" w:hAnsi="Times New Roman" w:cs="Times New Roman"/>
          <w:sz w:val="24"/>
          <w:szCs w:val="24"/>
        </w:rPr>
        <w:t xml:space="preserve"> </w:t>
      </w:r>
      <w:proofErr w:type="spellStart"/>
      <w:r w:rsidR="00862951" w:rsidRPr="00FB324C">
        <w:rPr>
          <w:rFonts w:ascii="Times New Roman" w:hAnsi="Times New Roman" w:cs="Times New Roman"/>
          <w:sz w:val="24"/>
          <w:szCs w:val="24"/>
        </w:rPr>
        <w:t>mo</w:t>
      </w:r>
      <w:r w:rsidR="00862951" w:rsidRPr="00A44238">
        <w:rPr>
          <w:rFonts w:ascii="Times New Roman" w:hAnsi="Times New Roman" w:cs="Times New Roman"/>
          <w:sz w:val="24"/>
          <w:szCs w:val="24"/>
        </w:rPr>
        <w:t>l</w:t>
      </w:r>
      <w:proofErr w:type="spellEnd"/>
      <w:r w:rsidR="00862951" w:rsidRPr="00A44238">
        <w:rPr>
          <w:rFonts w:ascii="Times New Roman" w:hAnsi="Times New Roman" w:cs="Times New Roman"/>
          <w:sz w:val="24"/>
          <w:szCs w:val="24"/>
        </w:rPr>
        <w:t xml:space="preserve"> kg</w:t>
      </w:r>
      <w:r w:rsidR="00862951" w:rsidRPr="00A44238">
        <w:rPr>
          <w:rFonts w:ascii="Times New Roman" w:hAnsi="Times New Roman" w:cs="Times New Roman"/>
          <w:sz w:val="24"/>
          <w:szCs w:val="24"/>
          <w:vertAlign w:val="subscript"/>
        </w:rPr>
        <w:t>cat</w:t>
      </w:r>
      <w:r w:rsidR="00862951" w:rsidRPr="00A44238">
        <w:rPr>
          <w:rFonts w:ascii="Times New Roman" w:hAnsi="Times New Roman" w:cs="Times New Roman"/>
          <w:sz w:val="24"/>
          <w:szCs w:val="24"/>
          <w:vertAlign w:val="superscript"/>
        </w:rPr>
        <w:t>-1</w:t>
      </w:r>
      <w:r w:rsidR="00862951" w:rsidRPr="00A44238">
        <w:rPr>
          <w:rFonts w:ascii="Times New Roman" w:hAnsi="Times New Roman" w:cs="Times New Roman"/>
          <w:sz w:val="24"/>
          <w:szCs w:val="24"/>
        </w:rPr>
        <w:t xml:space="preserve"> s</w:t>
      </w:r>
      <w:r w:rsidR="00862951" w:rsidRPr="00A44238">
        <w:rPr>
          <w:rFonts w:ascii="Times New Roman" w:hAnsi="Times New Roman" w:cs="Times New Roman"/>
          <w:sz w:val="24"/>
          <w:szCs w:val="24"/>
          <w:vertAlign w:val="superscript"/>
        </w:rPr>
        <w:t>-1</w:t>
      </w:r>
      <w:r w:rsidR="00862951" w:rsidRPr="00A44238">
        <w:rPr>
          <w:rFonts w:ascii="Times New Roman" w:hAnsi="Times New Roman" w:cs="Times New Roman"/>
          <w:sz w:val="24"/>
          <w:szCs w:val="24"/>
        </w:rPr>
        <w:t>, (Observed reaction rate, taking the maximum CO</w:t>
      </w:r>
      <w:r w:rsidR="00862951" w:rsidRPr="00A44238">
        <w:rPr>
          <w:rFonts w:ascii="Times New Roman" w:hAnsi="Times New Roman" w:cs="Times New Roman"/>
          <w:sz w:val="24"/>
          <w:szCs w:val="24"/>
          <w:vertAlign w:val="subscript"/>
        </w:rPr>
        <w:t>2</w:t>
      </w:r>
      <w:r w:rsidR="00862951" w:rsidRPr="00A44238">
        <w:rPr>
          <w:rFonts w:ascii="Times New Roman" w:hAnsi="Times New Roman" w:cs="Times New Roman"/>
          <w:sz w:val="24"/>
          <w:szCs w:val="24"/>
        </w:rPr>
        <w:t xml:space="preserve"> </w:t>
      </w:r>
      <w:r w:rsidR="00862951">
        <w:rPr>
          <w:rFonts w:ascii="Times New Roman" w:hAnsi="Times New Roman" w:cs="Times New Roman"/>
          <w:sz w:val="24"/>
          <w:szCs w:val="24"/>
        </w:rPr>
        <w:t>conversion on Pd/CeO</w:t>
      </w:r>
      <w:r w:rsidR="00862951" w:rsidRPr="00A44238">
        <w:rPr>
          <w:rFonts w:ascii="Times New Roman" w:hAnsi="Times New Roman" w:cs="Times New Roman"/>
          <w:sz w:val="24"/>
          <w:szCs w:val="24"/>
          <w:vertAlign w:val="subscript"/>
        </w:rPr>
        <w:t>2</w:t>
      </w:r>
      <w:r w:rsidR="00862951">
        <w:rPr>
          <w:rFonts w:ascii="Times New Roman" w:hAnsi="Times New Roman" w:cs="Times New Roman"/>
          <w:sz w:val="24"/>
          <w:szCs w:val="24"/>
        </w:rPr>
        <w:t xml:space="preserve"> catalyzed CO</w:t>
      </w:r>
      <w:r w:rsidR="00862951" w:rsidRPr="00070D8B">
        <w:rPr>
          <w:rFonts w:ascii="Times New Roman" w:hAnsi="Times New Roman" w:cs="Times New Roman"/>
          <w:sz w:val="24"/>
          <w:szCs w:val="24"/>
          <w:vertAlign w:val="subscript"/>
        </w:rPr>
        <w:t>2</w:t>
      </w:r>
      <w:r w:rsidR="00862951">
        <w:rPr>
          <w:rFonts w:ascii="Times New Roman" w:hAnsi="Times New Roman" w:cs="Times New Roman"/>
          <w:sz w:val="24"/>
          <w:szCs w:val="24"/>
        </w:rPr>
        <w:t xml:space="preserve"> hydrogenation at 400 </w:t>
      </w:r>
      <w:proofErr w:type="spellStart"/>
      <w:r w:rsidR="00862951" w:rsidRPr="007C4A06">
        <w:rPr>
          <w:rFonts w:ascii="Times New Roman" w:hAnsi="Times New Roman" w:cs="Times New Roman"/>
          <w:sz w:val="24"/>
          <w:szCs w:val="24"/>
          <w:vertAlign w:val="superscript"/>
        </w:rPr>
        <w:t>o</w:t>
      </w:r>
      <w:r w:rsidR="00862951">
        <w:rPr>
          <w:rFonts w:ascii="Times New Roman" w:hAnsi="Times New Roman" w:cs="Times New Roman"/>
          <w:sz w:val="24"/>
          <w:szCs w:val="24"/>
        </w:rPr>
        <w:t>C</w:t>
      </w:r>
      <w:proofErr w:type="spellEnd"/>
      <w:r w:rsidR="00862951" w:rsidRPr="00A44238">
        <w:rPr>
          <w:rFonts w:ascii="Times New Roman" w:hAnsi="Times New Roman" w:cs="Times New Roman"/>
          <w:sz w:val="24"/>
          <w:szCs w:val="24"/>
        </w:rPr>
        <w:t>).</w:t>
      </w:r>
    </w:p>
    <w:p w14:paraId="223D5F8D" w14:textId="77777777" w:rsidR="00A44238" w:rsidRPr="00A44238" w:rsidRDefault="00A44238" w:rsidP="00FB324C">
      <w:pPr>
        <w:widowControl/>
        <w:spacing w:line="480" w:lineRule="auto"/>
        <w:ind w:firstLine="360"/>
        <w:rPr>
          <w:rFonts w:ascii="Times New Roman" w:hAnsi="Times New Roman" w:cs="Times New Roman"/>
          <w:sz w:val="24"/>
          <w:szCs w:val="24"/>
        </w:rPr>
      </w:pPr>
      <w:proofErr w:type="spellStart"/>
      <w:r w:rsidRPr="00A44238">
        <w:rPr>
          <w:rFonts w:ascii="Times New Roman" w:hAnsi="Times New Roman" w:cs="Times New Roman"/>
          <w:sz w:val="24"/>
          <w:szCs w:val="24"/>
        </w:rPr>
        <w:t>ρ</w:t>
      </w:r>
      <w:r w:rsidRPr="00A44238">
        <w:rPr>
          <w:rFonts w:ascii="Times New Roman" w:hAnsi="Times New Roman" w:cs="Times New Roman"/>
          <w:sz w:val="24"/>
          <w:szCs w:val="24"/>
          <w:vertAlign w:val="subscript"/>
        </w:rPr>
        <w:t>b</w:t>
      </w:r>
      <w:proofErr w:type="spellEnd"/>
      <w:r w:rsidRPr="00A44238">
        <w:rPr>
          <w:rFonts w:ascii="Times New Roman" w:hAnsi="Times New Roman" w:cs="Times New Roman"/>
          <w:sz w:val="24"/>
          <w:szCs w:val="24"/>
        </w:rPr>
        <w:t xml:space="preserve"> = 838 kg m</w:t>
      </w:r>
      <w:r w:rsidRPr="00A44238">
        <w:rPr>
          <w:rFonts w:ascii="Times New Roman" w:hAnsi="Times New Roman" w:cs="Times New Roman"/>
          <w:sz w:val="24"/>
          <w:szCs w:val="24"/>
          <w:vertAlign w:val="superscript"/>
        </w:rPr>
        <w:t>-3</w:t>
      </w:r>
      <w:r w:rsidRPr="00A44238">
        <w:rPr>
          <w:rFonts w:ascii="Times New Roman" w:hAnsi="Times New Roman" w:cs="Times New Roman"/>
          <w:sz w:val="24"/>
          <w:szCs w:val="24"/>
        </w:rPr>
        <w:t xml:space="preserve"> (Bulk density of catalyst bed).</w:t>
      </w:r>
    </w:p>
    <w:p w14:paraId="27875920" w14:textId="77777777" w:rsidR="00A44238" w:rsidRPr="00A44238" w:rsidRDefault="00A44238" w:rsidP="00FB324C">
      <w:pPr>
        <w:widowControl/>
        <w:spacing w:line="480" w:lineRule="auto"/>
        <w:ind w:firstLine="360"/>
        <w:rPr>
          <w:rFonts w:ascii="Times New Roman" w:hAnsi="Times New Roman" w:cs="Times New Roman"/>
          <w:sz w:val="24"/>
          <w:szCs w:val="24"/>
        </w:rPr>
      </w:pPr>
      <w:proofErr w:type="spellStart"/>
      <w:r w:rsidRPr="00A44238">
        <w:rPr>
          <w:rFonts w:ascii="Times New Roman" w:hAnsi="Times New Roman" w:cs="Times New Roman"/>
          <w:sz w:val="24"/>
          <w:szCs w:val="24"/>
        </w:rPr>
        <w:t>R</w:t>
      </w:r>
      <w:r w:rsidRPr="00A44238">
        <w:rPr>
          <w:rFonts w:ascii="Times New Roman" w:hAnsi="Times New Roman" w:cs="Times New Roman"/>
          <w:sz w:val="24"/>
          <w:szCs w:val="24"/>
          <w:vertAlign w:val="subscript"/>
        </w:rPr>
        <w:t>p</w:t>
      </w:r>
      <w:proofErr w:type="spellEnd"/>
      <w:r w:rsidRPr="00A44238">
        <w:rPr>
          <w:rFonts w:ascii="Times New Roman" w:hAnsi="Times New Roman" w:cs="Times New Roman"/>
          <w:sz w:val="24"/>
          <w:szCs w:val="24"/>
        </w:rPr>
        <w:t xml:space="preserve"> ≈ 2.0</w:t>
      </w:r>
      <w:r w:rsidRPr="00A44238">
        <w:rPr>
          <w:rFonts w:ascii="Times New Roman" w:hAnsi="Times New Roman" w:cs="Times New Roman" w:hint="eastAsia"/>
          <w:sz w:val="24"/>
          <w:szCs w:val="24"/>
        </w:rPr>
        <w:t>×</w:t>
      </w:r>
      <w:r w:rsidRPr="00A44238">
        <w:rPr>
          <w:rFonts w:ascii="Times New Roman" w:hAnsi="Times New Roman" w:cs="Times New Roman"/>
          <w:sz w:val="24"/>
          <w:szCs w:val="24"/>
        </w:rPr>
        <w:t>10</w:t>
      </w:r>
      <w:r w:rsidRPr="00A44238">
        <w:rPr>
          <w:rFonts w:ascii="Times New Roman" w:hAnsi="Times New Roman" w:cs="Times New Roman"/>
          <w:sz w:val="24"/>
          <w:szCs w:val="24"/>
          <w:vertAlign w:val="superscript"/>
        </w:rPr>
        <w:t>-5</w:t>
      </w:r>
      <w:r w:rsidRPr="00A44238">
        <w:rPr>
          <w:rFonts w:ascii="Times New Roman" w:hAnsi="Times New Roman" w:cs="Times New Roman"/>
          <w:sz w:val="24"/>
          <w:szCs w:val="24"/>
        </w:rPr>
        <w:t xml:space="preserve"> m (Catalyst particle radius).</w:t>
      </w:r>
    </w:p>
    <w:p w14:paraId="0E72DD3F" w14:textId="77777777" w:rsidR="00A44238" w:rsidRPr="00A44238" w:rsidRDefault="00A44238" w:rsidP="003B5506">
      <w:pPr>
        <w:widowControl/>
        <w:spacing w:line="480" w:lineRule="auto"/>
        <w:ind w:firstLine="360"/>
        <w:rPr>
          <w:rFonts w:ascii="Times New Roman" w:hAnsi="Times New Roman" w:cs="Times New Roman"/>
          <w:sz w:val="24"/>
          <w:szCs w:val="24"/>
        </w:rPr>
      </w:pPr>
      <w:r w:rsidRPr="00A44238">
        <w:rPr>
          <w:rFonts w:ascii="Times New Roman" w:hAnsi="Times New Roman" w:cs="Times New Roman"/>
          <w:sz w:val="24"/>
          <w:szCs w:val="24"/>
        </w:rPr>
        <w:t>n ≈ 0.</w:t>
      </w:r>
      <w:r w:rsidR="00FB324C">
        <w:rPr>
          <w:rFonts w:ascii="Times New Roman" w:hAnsi="Times New Roman" w:cs="Times New Roman"/>
          <w:sz w:val="24"/>
          <w:szCs w:val="24"/>
        </w:rPr>
        <w:t>5</w:t>
      </w:r>
      <w:r w:rsidRPr="00A44238">
        <w:rPr>
          <w:rFonts w:ascii="Times New Roman" w:hAnsi="Times New Roman" w:cs="Times New Roman"/>
          <w:sz w:val="24"/>
          <w:szCs w:val="24"/>
        </w:rPr>
        <w:t xml:space="preserve"> (Reaction order, taking the maximum value of </w:t>
      </w:r>
      <w:r w:rsidR="00FB324C">
        <w:rPr>
          <w:rFonts w:ascii="Times New Roman" w:hAnsi="Times New Roman" w:cs="Times New Roman"/>
          <w:sz w:val="24"/>
          <w:szCs w:val="24"/>
        </w:rPr>
        <w:t>H</w:t>
      </w:r>
      <w:r w:rsidR="00FB324C" w:rsidRPr="00FB324C">
        <w:rPr>
          <w:rFonts w:ascii="Times New Roman" w:hAnsi="Times New Roman" w:cs="Times New Roman"/>
          <w:sz w:val="24"/>
          <w:szCs w:val="24"/>
          <w:vertAlign w:val="subscript"/>
        </w:rPr>
        <w:t>2</w:t>
      </w:r>
      <w:r w:rsidRPr="00A44238">
        <w:rPr>
          <w:rFonts w:ascii="Times New Roman" w:hAnsi="Times New Roman" w:cs="Times New Roman"/>
          <w:sz w:val="24"/>
          <w:szCs w:val="24"/>
        </w:rPr>
        <w:t xml:space="preserve"> reaction order).</w:t>
      </w:r>
    </w:p>
    <w:p w14:paraId="679E6B56" w14:textId="77777777" w:rsidR="00A44238" w:rsidRPr="00A44238" w:rsidRDefault="00A44238" w:rsidP="003B5506">
      <w:pPr>
        <w:widowControl/>
        <w:spacing w:line="480" w:lineRule="auto"/>
        <w:ind w:firstLine="360"/>
        <w:rPr>
          <w:rFonts w:ascii="Times New Roman" w:hAnsi="Times New Roman" w:cs="Times New Roman"/>
          <w:sz w:val="24"/>
          <w:szCs w:val="24"/>
        </w:rPr>
      </w:pPr>
      <w:r w:rsidRPr="00A44238">
        <w:rPr>
          <w:rFonts w:ascii="Times New Roman" w:hAnsi="Times New Roman" w:cs="Times New Roman"/>
          <w:sz w:val="24"/>
          <w:szCs w:val="24"/>
        </w:rPr>
        <w:t>k</w:t>
      </w:r>
      <w:r w:rsidRPr="00A44238">
        <w:rPr>
          <w:rFonts w:ascii="Times New Roman" w:hAnsi="Times New Roman" w:cs="Times New Roman"/>
          <w:sz w:val="24"/>
          <w:szCs w:val="24"/>
          <w:vertAlign w:val="subscript"/>
        </w:rPr>
        <w:t xml:space="preserve">c </w:t>
      </w:r>
      <w:r w:rsidRPr="00A44238">
        <w:rPr>
          <w:rFonts w:ascii="Times New Roman" w:hAnsi="Times New Roman" w:cs="Times New Roman"/>
          <w:sz w:val="24"/>
          <w:szCs w:val="24"/>
        </w:rPr>
        <w:t xml:space="preserve">≈ </w:t>
      </w:r>
      <w:r w:rsidR="00D86F88">
        <w:rPr>
          <w:rFonts w:ascii="Times New Roman" w:hAnsi="Times New Roman" w:cs="Times New Roman"/>
          <w:sz w:val="24"/>
          <w:szCs w:val="24"/>
        </w:rPr>
        <w:t>1.0068</w:t>
      </w:r>
      <w:r w:rsidRPr="00A44238">
        <w:rPr>
          <w:rFonts w:ascii="Times New Roman" w:hAnsi="Times New Roman" w:cs="Times New Roman"/>
          <w:sz w:val="24"/>
          <w:szCs w:val="24"/>
        </w:rPr>
        <w:t xml:space="preserve"> m s</w:t>
      </w:r>
      <w:r w:rsidRPr="00A44238">
        <w:rPr>
          <w:rFonts w:ascii="Times New Roman" w:hAnsi="Times New Roman" w:cs="Times New Roman"/>
          <w:sz w:val="24"/>
          <w:szCs w:val="24"/>
          <w:vertAlign w:val="superscript"/>
        </w:rPr>
        <w:t>-1</w:t>
      </w:r>
      <w:r w:rsidRPr="00A44238">
        <w:rPr>
          <w:rFonts w:ascii="Times New Roman" w:hAnsi="Times New Roman" w:cs="Times New Roman"/>
          <w:sz w:val="24"/>
          <w:szCs w:val="24"/>
        </w:rPr>
        <w:t xml:space="preserve"> (External mass transfer coefficient).</w:t>
      </w:r>
    </w:p>
    <w:p w14:paraId="4388BDF3" w14:textId="77777777" w:rsidR="00A44238" w:rsidRPr="00A44238" w:rsidRDefault="00A44238" w:rsidP="003B5506">
      <w:pPr>
        <w:widowControl/>
        <w:spacing w:line="480" w:lineRule="auto"/>
        <w:ind w:firstLine="360"/>
        <w:rPr>
          <w:rFonts w:ascii="Times New Roman" w:hAnsi="Times New Roman" w:cs="Times New Roman"/>
          <w:sz w:val="24"/>
          <w:szCs w:val="24"/>
        </w:rPr>
      </w:pPr>
      <w:proofErr w:type="spellStart"/>
      <w:r w:rsidRPr="00A44238">
        <w:rPr>
          <w:rFonts w:ascii="Times New Roman" w:hAnsi="Times New Roman" w:cs="Times New Roman"/>
          <w:sz w:val="24"/>
          <w:szCs w:val="24"/>
        </w:rPr>
        <w:t>C</w:t>
      </w:r>
      <w:r w:rsidRPr="00A44238">
        <w:rPr>
          <w:rFonts w:ascii="Times New Roman" w:hAnsi="Times New Roman" w:cs="Times New Roman"/>
          <w:sz w:val="24"/>
          <w:szCs w:val="24"/>
          <w:vertAlign w:val="subscript"/>
        </w:rPr>
        <w:t>Ab</w:t>
      </w:r>
      <w:proofErr w:type="spellEnd"/>
      <w:r w:rsidRPr="00A44238">
        <w:rPr>
          <w:rFonts w:ascii="Times New Roman" w:hAnsi="Times New Roman" w:cs="Times New Roman"/>
          <w:sz w:val="24"/>
          <w:szCs w:val="24"/>
        </w:rPr>
        <w:t xml:space="preserve"> ≈ Cs ≈ </w:t>
      </w:r>
      <w:r w:rsidR="00DE797F" w:rsidRPr="00FB324C">
        <w:rPr>
          <w:rFonts w:ascii="Times New Roman" w:hAnsi="Times New Roman" w:cs="Times New Roman"/>
          <w:sz w:val="24"/>
          <w:szCs w:val="24"/>
        </w:rPr>
        <w:t xml:space="preserve">5.9375 </w:t>
      </w:r>
      <w:proofErr w:type="spellStart"/>
      <w:r w:rsidR="00DE797F" w:rsidRPr="00FB324C">
        <w:rPr>
          <w:rFonts w:ascii="Times New Roman" w:hAnsi="Times New Roman" w:cs="Times New Roman"/>
          <w:sz w:val="24"/>
          <w:szCs w:val="24"/>
        </w:rPr>
        <w:t>mol</w:t>
      </w:r>
      <w:proofErr w:type="spellEnd"/>
      <w:r w:rsidR="00DE797F" w:rsidRPr="00FB324C">
        <w:rPr>
          <w:rFonts w:ascii="Times New Roman" w:hAnsi="Times New Roman" w:cs="Times New Roman"/>
          <w:sz w:val="24"/>
          <w:szCs w:val="24"/>
        </w:rPr>
        <w:t xml:space="preserve"> m</w:t>
      </w:r>
      <w:r w:rsidR="00DE797F" w:rsidRPr="00FB324C">
        <w:rPr>
          <w:rFonts w:ascii="Times New Roman" w:hAnsi="Times New Roman" w:cs="Times New Roman"/>
          <w:sz w:val="24"/>
          <w:szCs w:val="24"/>
          <w:vertAlign w:val="superscript"/>
        </w:rPr>
        <w:t>-3</w:t>
      </w:r>
      <w:r w:rsidRPr="00A44238">
        <w:rPr>
          <w:rFonts w:ascii="Times New Roman" w:hAnsi="Times New Roman" w:cs="Times New Roman"/>
          <w:sz w:val="24"/>
          <w:szCs w:val="24"/>
        </w:rPr>
        <w:t xml:space="preserve"> (Bulk gas concentration of CO</w:t>
      </w:r>
      <w:r w:rsidR="00DE797F" w:rsidRPr="00DE797F">
        <w:rPr>
          <w:rFonts w:ascii="Times New Roman" w:hAnsi="Times New Roman" w:cs="Times New Roman"/>
          <w:sz w:val="24"/>
          <w:szCs w:val="24"/>
          <w:vertAlign w:val="subscript"/>
        </w:rPr>
        <w:t>2</w:t>
      </w:r>
      <w:r w:rsidRPr="00A44238">
        <w:rPr>
          <w:rFonts w:ascii="Times New Roman" w:hAnsi="Times New Roman" w:cs="Times New Roman"/>
          <w:sz w:val="24"/>
          <w:szCs w:val="24"/>
        </w:rPr>
        <w:t>).</w:t>
      </w:r>
    </w:p>
    <w:p w14:paraId="6FEBE8D8" w14:textId="77777777" w:rsidR="00A44238" w:rsidRPr="00A44238" w:rsidRDefault="00A44238" w:rsidP="003B5506">
      <w:pPr>
        <w:widowControl/>
        <w:spacing w:line="480" w:lineRule="auto"/>
        <w:ind w:firstLine="360"/>
        <w:rPr>
          <w:rFonts w:ascii="Times New Roman" w:hAnsi="Times New Roman" w:cs="Times New Roman"/>
          <w:sz w:val="24"/>
          <w:szCs w:val="24"/>
        </w:rPr>
      </w:pPr>
      <w:r w:rsidRPr="00A44238">
        <w:rPr>
          <w:rFonts w:ascii="Times New Roman" w:hAnsi="Times New Roman" w:cs="Times New Roman"/>
          <w:sz w:val="24"/>
          <w:szCs w:val="24"/>
        </w:rPr>
        <w:t>C</w:t>
      </w:r>
      <w:r w:rsidRPr="00A44238">
        <w:rPr>
          <w:rFonts w:ascii="Times New Roman" w:hAnsi="Times New Roman" w:cs="Times New Roman"/>
          <w:sz w:val="24"/>
          <w:szCs w:val="24"/>
          <w:vertAlign w:val="subscript"/>
        </w:rPr>
        <w:t>M</w:t>
      </w:r>
      <w:r w:rsidRPr="00A44238">
        <w:rPr>
          <w:rFonts w:ascii="Times New Roman" w:hAnsi="Times New Roman" w:cs="Times New Roman"/>
          <w:sz w:val="24"/>
          <w:szCs w:val="24"/>
        </w:rPr>
        <w:t xml:space="preserve"> = (</w:t>
      </w:r>
      <w:r w:rsidR="00DE797F" w:rsidRPr="00FB324C">
        <w:rPr>
          <w:rFonts w:ascii="Times New Roman" w:hAnsi="Times New Roman" w:cs="Times New Roman"/>
          <w:sz w:val="24"/>
          <w:szCs w:val="24"/>
        </w:rPr>
        <w:t>2.69</w:t>
      </w:r>
      <w:r w:rsidR="00DE797F" w:rsidRPr="00FB324C">
        <w:rPr>
          <w:rFonts w:ascii="Times New Roman" w:hAnsi="Times New Roman" w:cs="Times New Roman" w:hint="eastAsia"/>
          <w:sz w:val="24"/>
          <w:szCs w:val="24"/>
        </w:rPr>
        <w:t>×</w:t>
      </w:r>
      <w:r w:rsidR="00DE797F" w:rsidRPr="00FB324C">
        <w:rPr>
          <w:rFonts w:ascii="Times New Roman" w:hAnsi="Times New Roman" w:cs="Times New Roman"/>
          <w:sz w:val="24"/>
          <w:szCs w:val="24"/>
        </w:rPr>
        <w:t>10</w:t>
      </w:r>
      <w:r w:rsidR="00DE797F" w:rsidRPr="00FB324C">
        <w:rPr>
          <w:rFonts w:ascii="Times New Roman" w:hAnsi="Times New Roman" w:cs="Times New Roman"/>
          <w:sz w:val="24"/>
          <w:szCs w:val="24"/>
          <w:vertAlign w:val="superscript"/>
        </w:rPr>
        <w:t>-2</w:t>
      </w:r>
      <w:r w:rsidRPr="00A44238">
        <w:rPr>
          <w:rFonts w:ascii="Times New Roman" w:hAnsi="Times New Roman" w:cs="Times New Roman" w:hint="eastAsia"/>
          <w:sz w:val="24"/>
          <w:szCs w:val="24"/>
        </w:rPr>
        <w:t>×</w:t>
      </w:r>
      <w:r w:rsidRPr="00A44238">
        <w:rPr>
          <w:rFonts w:ascii="Times New Roman" w:hAnsi="Times New Roman" w:cs="Times New Roman"/>
          <w:sz w:val="24"/>
          <w:szCs w:val="24"/>
        </w:rPr>
        <w:t>838</w:t>
      </w:r>
      <w:r w:rsidRPr="00A44238">
        <w:rPr>
          <w:rFonts w:ascii="Times New Roman" w:hAnsi="Times New Roman" w:cs="Times New Roman" w:hint="eastAsia"/>
          <w:sz w:val="24"/>
          <w:szCs w:val="24"/>
        </w:rPr>
        <w:t>×</w:t>
      </w:r>
      <w:r w:rsidRPr="00A44238">
        <w:rPr>
          <w:rFonts w:ascii="Times New Roman" w:hAnsi="Times New Roman" w:cs="Times New Roman"/>
          <w:sz w:val="24"/>
          <w:szCs w:val="24"/>
        </w:rPr>
        <w:t>2.0</w:t>
      </w:r>
      <w:r w:rsidRPr="00A44238">
        <w:rPr>
          <w:rFonts w:ascii="Times New Roman" w:hAnsi="Times New Roman" w:cs="Times New Roman" w:hint="eastAsia"/>
          <w:sz w:val="24"/>
          <w:szCs w:val="24"/>
        </w:rPr>
        <w:t>×</w:t>
      </w:r>
      <w:r w:rsidRPr="00A44238">
        <w:rPr>
          <w:rFonts w:ascii="Times New Roman" w:hAnsi="Times New Roman" w:cs="Times New Roman"/>
          <w:sz w:val="24"/>
          <w:szCs w:val="24"/>
        </w:rPr>
        <w:t>10</w:t>
      </w:r>
      <w:r w:rsidRPr="00A44238">
        <w:rPr>
          <w:rFonts w:ascii="Times New Roman" w:hAnsi="Times New Roman" w:cs="Times New Roman"/>
          <w:sz w:val="24"/>
          <w:szCs w:val="24"/>
          <w:vertAlign w:val="superscript"/>
        </w:rPr>
        <w:t>-5</w:t>
      </w:r>
      <w:r w:rsidRPr="00A44238">
        <w:rPr>
          <w:rFonts w:ascii="Times New Roman" w:hAnsi="Times New Roman" w:cs="Times New Roman" w:hint="eastAsia"/>
          <w:sz w:val="24"/>
          <w:szCs w:val="24"/>
        </w:rPr>
        <w:t>×</w:t>
      </w:r>
      <w:r w:rsidRPr="00A44238">
        <w:rPr>
          <w:rFonts w:ascii="Times New Roman" w:hAnsi="Times New Roman" w:cs="Times New Roman"/>
          <w:sz w:val="24"/>
          <w:szCs w:val="24"/>
        </w:rPr>
        <w:t>0.</w:t>
      </w:r>
      <w:r w:rsidR="00DE797F">
        <w:rPr>
          <w:rFonts w:ascii="Times New Roman" w:hAnsi="Times New Roman" w:cs="Times New Roman"/>
          <w:sz w:val="24"/>
          <w:szCs w:val="24"/>
        </w:rPr>
        <w:t>5</w:t>
      </w:r>
      <w:r w:rsidRPr="00A44238">
        <w:rPr>
          <w:rFonts w:ascii="Times New Roman" w:hAnsi="Times New Roman" w:cs="Times New Roman"/>
          <w:sz w:val="24"/>
          <w:szCs w:val="24"/>
        </w:rPr>
        <w:t>)/(</w:t>
      </w:r>
      <w:r w:rsidR="00DE797F" w:rsidRPr="00DE797F">
        <w:rPr>
          <w:rFonts w:ascii="Times New Roman" w:hAnsi="Times New Roman" w:cs="Times New Roman"/>
          <w:sz w:val="24"/>
          <w:szCs w:val="24"/>
        </w:rPr>
        <w:t xml:space="preserve"> </w:t>
      </w:r>
      <w:r w:rsidR="00DE797F">
        <w:rPr>
          <w:rFonts w:ascii="Times New Roman" w:hAnsi="Times New Roman" w:cs="Times New Roman"/>
          <w:sz w:val="24"/>
          <w:szCs w:val="24"/>
        </w:rPr>
        <w:t>1.0068</w:t>
      </w:r>
      <w:r w:rsidRPr="00A44238">
        <w:rPr>
          <w:rFonts w:ascii="Times New Roman" w:hAnsi="Times New Roman" w:cs="Times New Roman" w:hint="eastAsia"/>
          <w:sz w:val="24"/>
          <w:szCs w:val="24"/>
        </w:rPr>
        <w:t>×</w:t>
      </w:r>
      <w:r w:rsidR="00DE797F" w:rsidRPr="00FB324C">
        <w:rPr>
          <w:rFonts w:ascii="Times New Roman" w:hAnsi="Times New Roman" w:cs="Times New Roman"/>
          <w:sz w:val="24"/>
          <w:szCs w:val="24"/>
        </w:rPr>
        <w:t>5.9375</w:t>
      </w:r>
      <w:r w:rsidRPr="00A44238">
        <w:rPr>
          <w:rFonts w:ascii="Times New Roman" w:hAnsi="Times New Roman" w:cs="Times New Roman"/>
          <w:sz w:val="24"/>
          <w:szCs w:val="24"/>
        </w:rPr>
        <w:t xml:space="preserve">) = </w:t>
      </w:r>
      <w:r w:rsidR="00DE797F">
        <w:rPr>
          <w:rFonts w:ascii="Times New Roman" w:hAnsi="Times New Roman" w:cs="Times New Roman"/>
          <w:sz w:val="24"/>
          <w:szCs w:val="24"/>
        </w:rPr>
        <w:t>3.77</w:t>
      </w:r>
      <w:r w:rsidRPr="00A44238">
        <w:rPr>
          <w:rFonts w:ascii="Times New Roman" w:hAnsi="Times New Roman" w:cs="Times New Roman"/>
          <w:sz w:val="24"/>
          <w:szCs w:val="24"/>
        </w:rPr>
        <w:t>×10</w:t>
      </w:r>
      <w:r w:rsidRPr="00A44238">
        <w:rPr>
          <w:rFonts w:ascii="Times New Roman" w:hAnsi="Times New Roman" w:cs="Times New Roman"/>
          <w:sz w:val="24"/>
          <w:szCs w:val="24"/>
          <w:vertAlign w:val="superscript"/>
        </w:rPr>
        <w:t>-</w:t>
      </w:r>
      <w:r w:rsidR="00DE797F">
        <w:rPr>
          <w:rFonts w:ascii="Times New Roman" w:hAnsi="Times New Roman" w:cs="Times New Roman"/>
          <w:sz w:val="24"/>
          <w:szCs w:val="24"/>
          <w:vertAlign w:val="superscript"/>
        </w:rPr>
        <w:t>5</w:t>
      </w:r>
      <w:r w:rsidRPr="00A44238">
        <w:rPr>
          <w:rFonts w:ascii="Times New Roman" w:hAnsi="Times New Roman" w:cs="Times New Roman"/>
          <w:sz w:val="24"/>
          <w:szCs w:val="24"/>
        </w:rPr>
        <w:t xml:space="preserve"> &lt; 0.15</w:t>
      </w:r>
    </w:p>
    <w:p w14:paraId="485090F1" w14:textId="77777777" w:rsidR="00A44238" w:rsidRPr="00A44238" w:rsidRDefault="00DE797F" w:rsidP="00DE797F">
      <w:pPr>
        <w:widowControl/>
        <w:spacing w:line="480" w:lineRule="auto"/>
        <w:ind w:firstLine="360"/>
        <w:rPr>
          <w:rFonts w:ascii="Times New Roman" w:hAnsi="Times New Roman" w:cs="Times New Roman"/>
          <w:sz w:val="24"/>
          <w:szCs w:val="24"/>
        </w:rPr>
      </w:pPr>
      <w:r w:rsidRPr="00FB324C">
        <w:rPr>
          <w:rFonts w:ascii="Times New Roman" w:hAnsi="Times New Roman" w:cs="Times New Roman"/>
          <w:sz w:val="24"/>
          <w:szCs w:val="24"/>
        </w:rPr>
        <w:t>Since the C</w:t>
      </w:r>
      <w:r w:rsidRPr="00FB324C">
        <w:rPr>
          <w:rFonts w:ascii="Times New Roman" w:hAnsi="Times New Roman" w:cs="Times New Roman"/>
          <w:sz w:val="24"/>
          <w:szCs w:val="24"/>
          <w:vertAlign w:val="subscript"/>
        </w:rPr>
        <w:t>M</w:t>
      </w:r>
      <w:r w:rsidRPr="00FB324C">
        <w:rPr>
          <w:rFonts w:ascii="Times New Roman" w:hAnsi="Times New Roman" w:cs="Times New Roman"/>
          <w:sz w:val="24"/>
          <w:szCs w:val="24"/>
        </w:rPr>
        <w:t xml:space="preserve"> is much lower than 1, this system </w:t>
      </w:r>
      <w:r w:rsidR="00A44238" w:rsidRPr="00A44238">
        <w:rPr>
          <w:rFonts w:ascii="Times New Roman" w:hAnsi="Times New Roman" w:cs="Times New Roman"/>
          <w:sz w:val="24"/>
          <w:szCs w:val="24"/>
        </w:rPr>
        <w:t>does not suffer from external mass transfer limitation.</w:t>
      </w:r>
    </w:p>
    <w:p w14:paraId="55D54BBC" w14:textId="77777777" w:rsidR="00A44238" w:rsidRPr="00A44238" w:rsidRDefault="00A44238" w:rsidP="00193BF4">
      <w:pPr>
        <w:widowControl/>
        <w:spacing w:line="480" w:lineRule="auto"/>
        <w:rPr>
          <w:rFonts w:ascii="Times New Roman" w:hAnsi="Times New Roman" w:cs="Times New Roman"/>
          <w:b/>
          <w:sz w:val="24"/>
          <w:szCs w:val="24"/>
        </w:rPr>
      </w:pPr>
      <w:r w:rsidRPr="00A44238">
        <w:rPr>
          <w:rFonts w:ascii="Times New Roman" w:hAnsi="Times New Roman" w:cs="Times New Roman"/>
          <w:b/>
          <w:sz w:val="24"/>
          <w:szCs w:val="24"/>
        </w:rPr>
        <w:t>3. External (Interphase) heat transfer</w:t>
      </w:r>
    </w:p>
    <w:p w14:paraId="72C7517F" w14:textId="77777777" w:rsidR="00A44238" w:rsidRPr="00A44238" w:rsidRDefault="00A44238" w:rsidP="00193BF4">
      <w:pPr>
        <w:widowControl/>
        <w:spacing w:line="480" w:lineRule="auto"/>
        <w:ind w:firstLine="360"/>
        <w:rPr>
          <w:rFonts w:ascii="Times New Roman" w:hAnsi="Times New Roman" w:cs="Times New Roman"/>
          <w:sz w:val="24"/>
          <w:szCs w:val="24"/>
        </w:rPr>
      </w:pPr>
      <w:r w:rsidRPr="00A44238">
        <w:rPr>
          <w:rFonts w:ascii="Times New Roman" w:hAnsi="Times New Roman" w:cs="Times New Roman" w:hint="eastAsia"/>
          <w:sz w:val="24"/>
          <w:szCs w:val="24"/>
        </w:rPr>
        <w:t>The</w:t>
      </w:r>
      <w:r w:rsidRPr="00A44238">
        <w:rPr>
          <w:rFonts w:ascii="Times New Roman" w:hAnsi="Times New Roman" w:cs="Times New Roman"/>
          <w:sz w:val="24"/>
          <w:szCs w:val="24"/>
        </w:rPr>
        <w:t xml:space="preserve"> absence of external (interphase) heat transfer limitations was checked by the Mears’ criterion</w:t>
      </w:r>
      <w:r w:rsidR="00E86E83">
        <w:rPr>
          <w:rFonts w:ascii="Times New Roman" w:hAnsi="Times New Roman" w:cs="Times New Roman"/>
          <w:sz w:val="24"/>
          <w:szCs w:val="24"/>
        </w:rPr>
        <w:t xml:space="preserve"> (shown below)</w:t>
      </w:r>
      <w:r w:rsidRPr="00A44238">
        <w:rPr>
          <w:rFonts w:ascii="Times New Roman" w:hAnsi="Times New Roman" w:cs="Times New Roman"/>
          <w:sz w:val="24"/>
          <w:szCs w:val="24"/>
        </w:rPr>
        <w:t>, where if C</w:t>
      </w:r>
      <w:r w:rsidRPr="00A44238">
        <w:rPr>
          <w:rFonts w:ascii="Times New Roman" w:hAnsi="Times New Roman" w:cs="Times New Roman"/>
          <w:sz w:val="24"/>
          <w:szCs w:val="24"/>
          <w:vertAlign w:val="subscript"/>
        </w:rPr>
        <w:t>M</w:t>
      </w:r>
      <w:r w:rsidRPr="00A44238">
        <w:rPr>
          <w:rFonts w:ascii="Times New Roman" w:hAnsi="Times New Roman" w:cs="Times New Roman"/>
          <w:sz w:val="24"/>
          <w:szCs w:val="24"/>
        </w:rPr>
        <w:t xml:space="preserve"> is lower than 0.15, the external (interphase) heat transfer limitations can be neglected.</w:t>
      </w:r>
    </w:p>
    <w:p w14:paraId="638E6C0C" w14:textId="77777777" w:rsidR="00A44238" w:rsidRPr="00A44238" w:rsidRDefault="00A44238" w:rsidP="00193BF4">
      <w:pPr>
        <w:widowControl/>
        <w:spacing w:line="480" w:lineRule="auto"/>
        <w:jc w:val="center"/>
        <w:rPr>
          <w:rFonts w:ascii="Times New Roman" w:hAnsi="Times New Roman" w:cs="Times New Roman"/>
          <w:sz w:val="24"/>
          <w:szCs w:val="24"/>
        </w:rPr>
      </w:pPr>
      <w:r w:rsidRPr="00A44238">
        <w:rPr>
          <w:rFonts w:ascii="Times New Roman" w:hAnsi="Times New Roman" w:cs="Times New Roman"/>
          <w:sz w:val="24"/>
          <w:szCs w:val="24"/>
        </w:rPr>
        <w:object w:dxaOrig="1500" w:dyaOrig="839" w14:anchorId="3DA4C4CF">
          <v:shape id="对象 7" o:spid="_x0000_i1027" type="#_x0000_t75" style="width:74.9pt;height:42.05pt;mso-position-horizontal-relative:page;mso-position-vertical-relative:page" o:ole="">
            <v:imagedata r:id="rId15" o:title=""/>
          </v:shape>
          <o:OLEObject Type="Embed" ProgID="Equation.3" ShapeID="对象 7" DrawAspect="Content" ObjectID="_1798741825" r:id="rId16"/>
        </w:object>
      </w:r>
    </w:p>
    <w:p w14:paraId="69D3EC63" w14:textId="77777777" w:rsidR="00A44238" w:rsidRPr="00A44238" w:rsidRDefault="00A44238" w:rsidP="000B6182">
      <w:pPr>
        <w:widowControl/>
        <w:spacing w:line="480" w:lineRule="auto"/>
        <w:ind w:left="360"/>
        <w:rPr>
          <w:rFonts w:ascii="Times New Roman" w:hAnsi="Times New Roman" w:cs="Times New Roman"/>
          <w:sz w:val="24"/>
          <w:szCs w:val="24"/>
        </w:rPr>
      </w:pPr>
      <w:r w:rsidRPr="00A44238">
        <w:rPr>
          <w:rFonts w:ascii="Times New Roman" w:hAnsi="Times New Roman" w:cs="Times New Roman"/>
          <w:sz w:val="24"/>
          <w:szCs w:val="24"/>
        </w:rPr>
        <w:lastRenderedPageBreak/>
        <w:tab/>
        <w:t xml:space="preserve">∆H = </w:t>
      </w:r>
      <w:r w:rsidR="00711074">
        <w:rPr>
          <w:rFonts w:ascii="Times New Roman" w:hAnsi="Times New Roman" w:cs="Times New Roman"/>
          <w:sz w:val="24"/>
          <w:szCs w:val="24"/>
        </w:rPr>
        <w:t>41.19</w:t>
      </w:r>
      <w:r w:rsidRPr="00A44238">
        <w:rPr>
          <w:rFonts w:ascii="Times New Roman" w:hAnsi="Times New Roman" w:cs="Times New Roman"/>
          <w:sz w:val="24"/>
          <w:szCs w:val="24"/>
        </w:rPr>
        <w:t xml:space="preserve"> kJ mol</w:t>
      </w:r>
      <w:r w:rsidRPr="00A44238">
        <w:rPr>
          <w:rFonts w:ascii="Times New Roman" w:hAnsi="Times New Roman" w:cs="Times New Roman"/>
          <w:sz w:val="24"/>
          <w:szCs w:val="24"/>
          <w:vertAlign w:val="superscript"/>
        </w:rPr>
        <w:t>-1</w:t>
      </w:r>
      <w:r w:rsidRPr="00A44238">
        <w:rPr>
          <w:rFonts w:ascii="Times New Roman" w:hAnsi="Times New Roman" w:cs="Times New Roman"/>
          <w:sz w:val="24"/>
          <w:szCs w:val="24"/>
        </w:rPr>
        <w:t xml:space="preserve"> (Heat of reaction, </w:t>
      </w:r>
      <w:r w:rsidR="00711074">
        <w:rPr>
          <w:rFonts w:ascii="Times New Roman" w:hAnsi="Times New Roman" w:cs="Times New Roman"/>
          <w:sz w:val="24"/>
          <w:szCs w:val="24"/>
        </w:rPr>
        <w:t>CO</w:t>
      </w:r>
      <w:r w:rsidR="00711074" w:rsidRPr="00711074">
        <w:rPr>
          <w:rFonts w:ascii="Times New Roman" w:hAnsi="Times New Roman" w:cs="Times New Roman"/>
          <w:sz w:val="24"/>
          <w:szCs w:val="24"/>
          <w:vertAlign w:val="subscript"/>
        </w:rPr>
        <w:t>2</w:t>
      </w:r>
      <w:r w:rsidR="00711074">
        <w:rPr>
          <w:rFonts w:ascii="Times New Roman" w:hAnsi="Times New Roman" w:cs="Times New Roman"/>
          <w:sz w:val="24"/>
          <w:szCs w:val="24"/>
        </w:rPr>
        <w:t xml:space="preserve"> hydrogenation to CO</w:t>
      </w:r>
      <w:r w:rsidRPr="00A44238">
        <w:rPr>
          <w:rFonts w:ascii="Times New Roman" w:hAnsi="Times New Roman" w:cs="Times New Roman"/>
          <w:sz w:val="24"/>
          <w:szCs w:val="24"/>
        </w:rPr>
        <w:t>).</w:t>
      </w:r>
    </w:p>
    <w:p w14:paraId="02207E9D" w14:textId="77777777" w:rsidR="00A44238" w:rsidRPr="00A44238" w:rsidRDefault="00A44238" w:rsidP="009176DE">
      <w:pPr>
        <w:widowControl/>
        <w:spacing w:line="480" w:lineRule="auto"/>
        <w:ind w:firstLine="360"/>
        <w:rPr>
          <w:rFonts w:ascii="Times New Roman" w:hAnsi="Times New Roman" w:cs="Times New Roman"/>
          <w:sz w:val="24"/>
          <w:szCs w:val="24"/>
        </w:rPr>
      </w:pPr>
      <w:r w:rsidRPr="00A44238">
        <w:rPr>
          <w:rFonts w:ascii="Times New Roman" w:hAnsi="Times New Roman" w:cs="Times New Roman"/>
          <w:sz w:val="24"/>
          <w:szCs w:val="24"/>
        </w:rPr>
        <w:t>r</w:t>
      </w:r>
      <w:r w:rsidRPr="00A44238">
        <w:rPr>
          <w:rFonts w:ascii="Times New Roman" w:hAnsi="Times New Roman" w:cs="Times New Roman"/>
          <w:sz w:val="24"/>
          <w:szCs w:val="24"/>
          <w:vertAlign w:val="subscript"/>
        </w:rPr>
        <w:t>obs</w:t>
      </w:r>
      <w:r w:rsidRPr="00A44238">
        <w:rPr>
          <w:rFonts w:ascii="Times New Roman" w:hAnsi="Times New Roman" w:cs="Times New Roman"/>
          <w:sz w:val="24"/>
          <w:szCs w:val="24"/>
        </w:rPr>
        <w:t xml:space="preserve"> =</w:t>
      </w:r>
      <w:bookmarkStart w:id="16" w:name="OLE_LINK23"/>
      <w:bookmarkStart w:id="17" w:name="OLE_LINK24"/>
      <w:r w:rsidRPr="00A44238">
        <w:rPr>
          <w:rFonts w:ascii="Times New Roman" w:hAnsi="Times New Roman" w:cs="Times New Roman"/>
          <w:sz w:val="24"/>
          <w:szCs w:val="24"/>
        </w:rPr>
        <w:t xml:space="preserve"> </w:t>
      </w:r>
      <w:r w:rsidR="009176DE" w:rsidRPr="00FB324C">
        <w:rPr>
          <w:rFonts w:ascii="Times New Roman" w:hAnsi="Times New Roman" w:cs="Times New Roman"/>
          <w:sz w:val="24"/>
          <w:szCs w:val="24"/>
        </w:rPr>
        <w:t>2.69</w:t>
      </w:r>
      <w:r w:rsidR="009176DE" w:rsidRPr="00FB324C">
        <w:rPr>
          <w:rFonts w:ascii="Times New Roman" w:hAnsi="Times New Roman" w:cs="Times New Roman" w:hint="eastAsia"/>
          <w:sz w:val="24"/>
          <w:szCs w:val="24"/>
        </w:rPr>
        <w:t>×</w:t>
      </w:r>
      <w:r w:rsidR="009176DE" w:rsidRPr="00FB324C">
        <w:rPr>
          <w:rFonts w:ascii="Times New Roman" w:hAnsi="Times New Roman" w:cs="Times New Roman"/>
          <w:sz w:val="24"/>
          <w:szCs w:val="24"/>
        </w:rPr>
        <w:t>10</w:t>
      </w:r>
      <w:r w:rsidR="009176DE" w:rsidRPr="00FB324C">
        <w:rPr>
          <w:rFonts w:ascii="Times New Roman" w:hAnsi="Times New Roman" w:cs="Times New Roman"/>
          <w:sz w:val="24"/>
          <w:szCs w:val="24"/>
          <w:vertAlign w:val="superscript"/>
        </w:rPr>
        <w:t>-2</w:t>
      </w:r>
      <w:bookmarkEnd w:id="16"/>
      <w:bookmarkEnd w:id="17"/>
      <w:r w:rsidRPr="00A44238">
        <w:rPr>
          <w:rFonts w:ascii="Times New Roman" w:hAnsi="Times New Roman" w:cs="Times New Roman"/>
          <w:sz w:val="24"/>
          <w:szCs w:val="24"/>
        </w:rPr>
        <w:t xml:space="preserve"> </w:t>
      </w:r>
      <w:proofErr w:type="spellStart"/>
      <w:r w:rsidRPr="00A44238">
        <w:rPr>
          <w:rFonts w:ascii="Times New Roman" w:hAnsi="Times New Roman" w:cs="Times New Roman"/>
          <w:sz w:val="24"/>
          <w:szCs w:val="24"/>
        </w:rPr>
        <w:t>mol</w:t>
      </w:r>
      <w:proofErr w:type="spellEnd"/>
      <w:r w:rsidRPr="00A44238">
        <w:rPr>
          <w:rFonts w:ascii="Times New Roman" w:hAnsi="Times New Roman" w:cs="Times New Roman"/>
          <w:sz w:val="24"/>
          <w:szCs w:val="24"/>
        </w:rPr>
        <w:t xml:space="preserve"> kg</w:t>
      </w:r>
      <w:r w:rsidRPr="00A44238">
        <w:rPr>
          <w:rFonts w:ascii="Times New Roman" w:hAnsi="Times New Roman" w:cs="Times New Roman"/>
          <w:sz w:val="24"/>
          <w:szCs w:val="24"/>
          <w:vertAlign w:val="subscript"/>
        </w:rPr>
        <w:t>cat</w:t>
      </w:r>
      <w:r w:rsidRPr="00A44238">
        <w:rPr>
          <w:rFonts w:ascii="Times New Roman" w:hAnsi="Times New Roman" w:cs="Times New Roman"/>
          <w:sz w:val="24"/>
          <w:szCs w:val="24"/>
          <w:vertAlign w:val="superscript"/>
        </w:rPr>
        <w:t>-1</w:t>
      </w:r>
      <w:r w:rsidRPr="00A44238">
        <w:rPr>
          <w:rFonts w:ascii="Times New Roman" w:hAnsi="Times New Roman" w:cs="Times New Roman"/>
          <w:sz w:val="24"/>
          <w:szCs w:val="24"/>
        </w:rPr>
        <w:t xml:space="preserve"> s</w:t>
      </w:r>
      <w:r w:rsidRPr="00A44238">
        <w:rPr>
          <w:rFonts w:ascii="Times New Roman" w:hAnsi="Times New Roman" w:cs="Times New Roman"/>
          <w:sz w:val="24"/>
          <w:szCs w:val="24"/>
          <w:vertAlign w:val="superscript"/>
        </w:rPr>
        <w:t>-1</w:t>
      </w:r>
      <w:r w:rsidRPr="00A44238">
        <w:rPr>
          <w:rFonts w:ascii="Times New Roman" w:hAnsi="Times New Roman" w:cs="Times New Roman"/>
          <w:sz w:val="24"/>
          <w:szCs w:val="24"/>
        </w:rPr>
        <w:t xml:space="preserve">, </w:t>
      </w:r>
      <w:r w:rsidR="009176DE" w:rsidRPr="00A44238">
        <w:rPr>
          <w:rFonts w:ascii="Times New Roman" w:hAnsi="Times New Roman" w:cs="Times New Roman"/>
          <w:sz w:val="24"/>
          <w:szCs w:val="24"/>
        </w:rPr>
        <w:t>(Observed reaction rate, taking the maximum CO</w:t>
      </w:r>
      <w:r w:rsidR="009176DE" w:rsidRPr="00A44238">
        <w:rPr>
          <w:rFonts w:ascii="Times New Roman" w:hAnsi="Times New Roman" w:cs="Times New Roman"/>
          <w:sz w:val="24"/>
          <w:szCs w:val="24"/>
          <w:vertAlign w:val="subscript"/>
        </w:rPr>
        <w:t>2</w:t>
      </w:r>
      <w:r w:rsidR="009176DE" w:rsidRPr="00A44238">
        <w:rPr>
          <w:rFonts w:ascii="Times New Roman" w:hAnsi="Times New Roman" w:cs="Times New Roman"/>
          <w:sz w:val="24"/>
          <w:szCs w:val="24"/>
        </w:rPr>
        <w:t xml:space="preserve"> </w:t>
      </w:r>
      <w:r w:rsidR="009176DE">
        <w:rPr>
          <w:rFonts w:ascii="Times New Roman" w:hAnsi="Times New Roman" w:cs="Times New Roman"/>
          <w:sz w:val="24"/>
          <w:szCs w:val="24"/>
        </w:rPr>
        <w:t>conversion on Pd/CeO</w:t>
      </w:r>
      <w:r w:rsidR="009176DE" w:rsidRPr="00A44238">
        <w:rPr>
          <w:rFonts w:ascii="Times New Roman" w:hAnsi="Times New Roman" w:cs="Times New Roman"/>
          <w:sz w:val="24"/>
          <w:szCs w:val="24"/>
          <w:vertAlign w:val="subscript"/>
        </w:rPr>
        <w:t>2</w:t>
      </w:r>
      <w:r w:rsidR="009176DE">
        <w:rPr>
          <w:rFonts w:ascii="Times New Roman" w:hAnsi="Times New Roman" w:cs="Times New Roman"/>
          <w:sz w:val="24"/>
          <w:szCs w:val="24"/>
        </w:rPr>
        <w:t xml:space="preserve"> catalyzed CO</w:t>
      </w:r>
      <w:r w:rsidR="009176DE" w:rsidRPr="00070D8B">
        <w:rPr>
          <w:rFonts w:ascii="Times New Roman" w:hAnsi="Times New Roman" w:cs="Times New Roman"/>
          <w:sz w:val="24"/>
          <w:szCs w:val="24"/>
          <w:vertAlign w:val="subscript"/>
        </w:rPr>
        <w:t>2</w:t>
      </w:r>
      <w:r w:rsidR="009176DE">
        <w:rPr>
          <w:rFonts w:ascii="Times New Roman" w:hAnsi="Times New Roman" w:cs="Times New Roman"/>
          <w:sz w:val="24"/>
          <w:szCs w:val="24"/>
        </w:rPr>
        <w:t xml:space="preserve"> hydrogenation at 400 </w:t>
      </w:r>
      <w:proofErr w:type="spellStart"/>
      <w:r w:rsidR="009176DE" w:rsidRPr="007C4A06">
        <w:rPr>
          <w:rFonts w:ascii="Times New Roman" w:hAnsi="Times New Roman" w:cs="Times New Roman"/>
          <w:sz w:val="24"/>
          <w:szCs w:val="24"/>
          <w:vertAlign w:val="superscript"/>
        </w:rPr>
        <w:t>o</w:t>
      </w:r>
      <w:r w:rsidR="009176DE">
        <w:rPr>
          <w:rFonts w:ascii="Times New Roman" w:hAnsi="Times New Roman" w:cs="Times New Roman"/>
          <w:sz w:val="24"/>
          <w:szCs w:val="24"/>
        </w:rPr>
        <w:t>C</w:t>
      </w:r>
      <w:proofErr w:type="spellEnd"/>
      <w:r w:rsidR="009176DE" w:rsidRPr="00A44238">
        <w:rPr>
          <w:rFonts w:ascii="Times New Roman" w:hAnsi="Times New Roman" w:cs="Times New Roman"/>
          <w:sz w:val="24"/>
          <w:szCs w:val="24"/>
        </w:rPr>
        <w:t>).</w:t>
      </w:r>
    </w:p>
    <w:p w14:paraId="33A60F0C" w14:textId="77777777" w:rsidR="00A44238" w:rsidRPr="00A44238" w:rsidRDefault="00A44238" w:rsidP="00BD2686">
      <w:pPr>
        <w:widowControl/>
        <w:spacing w:line="480" w:lineRule="auto"/>
        <w:ind w:firstLine="360"/>
        <w:rPr>
          <w:rFonts w:ascii="Times New Roman" w:hAnsi="Times New Roman" w:cs="Times New Roman"/>
          <w:sz w:val="24"/>
          <w:szCs w:val="24"/>
        </w:rPr>
      </w:pPr>
      <w:proofErr w:type="spellStart"/>
      <w:r w:rsidRPr="00A44238">
        <w:rPr>
          <w:rFonts w:ascii="Times New Roman" w:hAnsi="Times New Roman" w:cs="Times New Roman"/>
          <w:sz w:val="24"/>
          <w:szCs w:val="24"/>
        </w:rPr>
        <w:t>ρ</w:t>
      </w:r>
      <w:r w:rsidRPr="00A44238">
        <w:rPr>
          <w:rFonts w:ascii="Times New Roman" w:hAnsi="Times New Roman" w:cs="Times New Roman"/>
          <w:sz w:val="24"/>
          <w:szCs w:val="24"/>
          <w:vertAlign w:val="subscript"/>
        </w:rPr>
        <w:t>b</w:t>
      </w:r>
      <w:proofErr w:type="spellEnd"/>
      <w:r w:rsidRPr="00A44238">
        <w:rPr>
          <w:rFonts w:ascii="Times New Roman" w:hAnsi="Times New Roman" w:cs="Times New Roman"/>
          <w:sz w:val="24"/>
          <w:szCs w:val="24"/>
        </w:rPr>
        <w:t xml:space="preserve"> ≈ 838 kg m</w:t>
      </w:r>
      <w:r w:rsidRPr="00A44238">
        <w:rPr>
          <w:rFonts w:ascii="Times New Roman" w:hAnsi="Times New Roman" w:cs="Times New Roman"/>
          <w:sz w:val="24"/>
          <w:szCs w:val="24"/>
          <w:vertAlign w:val="superscript"/>
        </w:rPr>
        <w:t>-3</w:t>
      </w:r>
      <w:r w:rsidRPr="00A44238">
        <w:rPr>
          <w:rFonts w:ascii="Times New Roman" w:hAnsi="Times New Roman" w:cs="Times New Roman"/>
          <w:sz w:val="24"/>
          <w:szCs w:val="24"/>
        </w:rPr>
        <w:t xml:space="preserve"> (Bulk density of catalyst bed).</w:t>
      </w:r>
    </w:p>
    <w:p w14:paraId="049C1A2E" w14:textId="77777777" w:rsidR="00A44238" w:rsidRPr="00A44238" w:rsidRDefault="00A44238" w:rsidP="00BD2686">
      <w:pPr>
        <w:widowControl/>
        <w:spacing w:line="480" w:lineRule="auto"/>
        <w:ind w:firstLine="360"/>
        <w:rPr>
          <w:rFonts w:ascii="Times New Roman" w:hAnsi="Times New Roman" w:cs="Times New Roman"/>
          <w:sz w:val="24"/>
          <w:szCs w:val="24"/>
        </w:rPr>
      </w:pPr>
      <w:r w:rsidRPr="00A44238">
        <w:rPr>
          <w:rFonts w:ascii="Times New Roman" w:hAnsi="Times New Roman" w:cs="Times New Roman"/>
          <w:sz w:val="24"/>
          <w:szCs w:val="24"/>
        </w:rPr>
        <w:t>R ≈ 2.0</w:t>
      </w:r>
      <w:r w:rsidRPr="00A44238">
        <w:rPr>
          <w:rFonts w:ascii="Times New Roman" w:hAnsi="Times New Roman" w:cs="Times New Roman" w:hint="eastAsia"/>
          <w:sz w:val="24"/>
          <w:szCs w:val="24"/>
        </w:rPr>
        <w:t>×</w:t>
      </w:r>
      <w:r w:rsidRPr="00A44238">
        <w:rPr>
          <w:rFonts w:ascii="Times New Roman" w:hAnsi="Times New Roman" w:cs="Times New Roman"/>
          <w:sz w:val="24"/>
          <w:szCs w:val="24"/>
        </w:rPr>
        <w:t>10</w:t>
      </w:r>
      <w:r w:rsidRPr="00A44238">
        <w:rPr>
          <w:rFonts w:ascii="Times New Roman" w:hAnsi="Times New Roman" w:cs="Times New Roman"/>
          <w:sz w:val="24"/>
          <w:szCs w:val="24"/>
          <w:vertAlign w:val="superscript"/>
        </w:rPr>
        <w:t>-5</w:t>
      </w:r>
      <w:r w:rsidRPr="00A44238">
        <w:rPr>
          <w:rFonts w:ascii="Times New Roman" w:hAnsi="Times New Roman" w:cs="Times New Roman"/>
          <w:sz w:val="24"/>
          <w:szCs w:val="24"/>
        </w:rPr>
        <w:t xml:space="preserve"> m (Catalyst particle radius).</w:t>
      </w:r>
    </w:p>
    <w:p w14:paraId="73A50085" w14:textId="77777777" w:rsidR="00A44238" w:rsidRPr="00A44238" w:rsidRDefault="00A44238" w:rsidP="00BD2686">
      <w:pPr>
        <w:widowControl/>
        <w:spacing w:line="480" w:lineRule="auto"/>
        <w:ind w:firstLine="360"/>
        <w:rPr>
          <w:rFonts w:ascii="Times New Roman" w:hAnsi="Times New Roman" w:cs="Times New Roman"/>
          <w:sz w:val="24"/>
          <w:szCs w:val="24"/>
        </w:rPr>
      </w:pPr>
      <w:r w:rsidRPr="00A44238">
        <w:rPr>
          <w:rFonts w:ascii="Times New Roman" w:hAnsi="Times New Roman" w:cs="Times New Roman" w:hint="eastAsia"/>
          <w:sz w:val="24"/>
          <w:szCs w:val="24"/>
        </w:rPr>
        <w:t>E</w:t>
      </w:r>
      <w:r w:rsidRPr="00A44238">
        <w:rPr>
          <w:rFonts w:ascii="Times New Roman" w:hAnsi="Times New Roman" w:cs="Times New Roman"/>
          <w:sz w:val="24"/>
          <w:szCs w:val="24"/>
        </w:rPr>
        <w:t xml:space="preserve"> ≈ </w:t>
      </w:r>
      <w:r w:rsidR="00BD2686">
        <w:rPr>
          <w:rFonts w:ascii="Times New Roman" w:hAnsi="Times New Roman" w:cs="Times New Roman"/>
          <w:sz w:val="24"/>
          <w:szCs w:val="24"/>
        </w:rPr>
        <w:t>61.8</w:t>
      </w:r>
      <w:r w:rsidRPr="00A44238">
        <w:rPr>
          <w:rFonts w:ascii="Times New Roman" w:hAnsi="Times New Roman" w:cs="Times New Roman"/>
          <w:sz w:val="24"/>
          <w:szCs w:val="24"/>
        </w:rPr>
        <w:t xml:space="preserve"> kJ mol</w:t>
      </w:r>
      <w:r w:rsidRPr="00A44238">
        <w:rPr>
          <w:rFonts w:ascii="Times New Roman" w:hAnsi="Times New Roman" w:cs="Times New Roman"/>
          <w:sz w:val="24"/>
          <w:szCs w:val="24"/>
          <w:vertAlign w:val="superscript"/>
        </w:rPr>
        <w:t>-1</w:t>
      </w:r>
      <w:r w:rsidRPr="00A44238">
        <w:rPr>
          <w:rFonts w:ascii="Times New Roman" w:hAnsi="Times New Roman" w:cs="Times New Roman"/>
          <w:sz w:val="24"/>
          <w:szCs w:val="24"/>
        </w:rPr>
        <w:t xml:space="preserve"> (Activation energy, taking the maximum value</w:t>
      </w:r>
      <w:r w:rsidR="00BD2686">
        <w:rPr>
          <w:rFonts w:ascii="Times New Roman" w:hAnsi="Times New Roman" w:cs="Times New Roman"/>
          <w:sz w:val="24"/>
          <w:szCs w:val="24"/>
        </w:rPr>
        <w:t xml:space="preserve"> in CO</w:t>
      </w:r>
      <w:r w:rsidR="00BD2686" w:rsidRPr="00BD2686">
        <w:rPr>
          <w:rFonts w:ascii="Times New Roman" w:hAnsi="Times New Roman" w:cs="Times New Roman"/>
          <w:sz w:val="24"/>
          <w:szCs w:val="24"/>
          <w:vertAlign w:val="subscript"/>
        </w:rPr>
        <w:t>2</w:t>
      </w:r>
      <w:r w:rsidR="00BD2686">
        <w:rPr>
          <w:rFonts w:ascii="Times New Roman" w:hAnsi="Times New Roman" w:cs="Times New Roman"/>
          <w:sz w:val="24"/>
          <w:szCs w:val="24"/>
        </w:rPr>
        <w:t xml:space="preserve"> hydrogenation</w:t>
      </w:r>
      <w:r w:rsidRPr="00A44238">
        <w:rPr>
          <w:rFonts w:ascii="Times New Roman" w:hAnsi="Times New Roman" w:cs="Times New Roman"/>
          <w:sz w:val="24"/>
          <w:szCs w:val="24"/>
        </w:rPr>
        <w:t>).</w:t>
      </w:r>
    </w:p>
    <w:p w14:paraId="1C11D5CB" w14:textId="77777777" w:rsidR="00A44238" w:rsidRPr="00A44238" w:rsidRDefault="00A44238" w:rsidP="000B6182">
      <w:pPr>
        <w:widowControl/>
        <w:spacing w:line="480" w:lineRule="auto"/>
        <w:ind w:left="360"/>
        <w:rPr>
          <w:rFonts w:ascii="Times New Roman" w:hAnsi="Times New Roman" w:cs="Times New Roman"/>
          <w:sz w:val="24"/>
          <w:szCs w:val="24"/>
          <w:lang w:val="pt-BR"/>
        </w:rPr>
      </w:pPr>
      <w:r w:rsidRPr="00A44238">
        <w:rPr>
          <w:rFonts w:ascii="Times New Roman" w:hAnsi="Times New Roman" w:cs="Times New Roman"/>
          <w:sz w:val="24"/>
          <w:szCs w:val="24"/>
        </w:rPr>
        <w:t xml:space="preserve">h ≈ 1.40 </w:t>
      </w:r>
      <w:r w:rsidRPr="00A44238">
        <w:rPr>
          <w:rFonts w:ascii="Times New Roman" w:hAnsi="Times New Roman" w:cs="Times New Roman"/>
          <w:sz w:val="24"/>
          <w:szCs w:val="24"/>
          <w:lang w:val="pt-BR"/>
        </w:rPr>
        <w:t>kJ m</w:t>
      </w:r>
      <w:r w:rsidRPr="00A44238">
        <w:rPr>
          <w:rFonts w:ascii="Times New Roman" w:hAnsi="Times New Roman" w:cs="Times New Roman"/>
          <w:sz w:val="24"/>
          <w:szCs w:val="24"/>
          <w:vertAlign w:val="superscript"/>
          <w:lang w:val="pt-BR"/>
        </w:rPr>
        <w:t>-2</w:t>
      </w:r>
      <w:r w:rsidRPr="00A44238">
        <w:rPr>
          <w:rFonts w:ascii="Times New Roman" w:hAnsi="Times New Roman" w:cs="Times New Roman"/>
          <w:sz w:val="24"/>
          <w:szCs w:val="24"/>
          <w:lang w:val="pt-BR"/>
        </w:rPr>
        <w:t xml:space="preserve"> s</w:t>
      </w:r>
      <w:r w:rsidRPr="00A44238">
        <w:rPr>
          <w:rFonts w:ascii="Times New Roman" w:hAnsi="Times New Roman" w:cs="Times New Roman"/>
          <w:sz w:val="24"/>
          <w:szCs w:val="24"/>
          <w:vertAlign w:val="superscript"/>
          <w:lang w:val="pt-BR"/>
        </w:rPr>
        <w:t>-1</w:t>
      </w:r>
      <w:r w:rsidRPr="00A44238">
        <w:rPr>
          <w:rFonts w:ascii="Times New Roman" w:hAnsi="Times New Roman" w:cs="Times New Roman"/>
          <w:sz w:val="24"/>
          <w:szCs w:val="24"/>
          <w:lang w:val="pt-BR"/>
        </w:rPr>
        <w:t xml:space="preserve"> K</w:t>
      </w:r>
      <w:r w:rsidRPr="00A44238">
        <w:rPr>
          <w:rFonts w:ascii="Times New Roman" w:hAnsi="Times New Roman" w:cs="Times New Roman"/>
          <w:sz w:val="24"/>
          <w:szCs w:val="24"/>
          <w:vertAlign w:val="superscript"/>
          <w:lang w:val="pt-BR"/>
        </w:rPr>
        <w:t>-1</w:t>
      </w:r>
      <w:r w:rsidRPr="00A44238">
        <w:rPr>
          <w:rFonts w:ascii="Times New Roman" w:hAnsi="Times New Roman" w:cs="Times New Roman"/>
          <w:sz w:val="24"/>
          <w:szCs w:val="24"/>
          <w:lang w:val="pt-BR"/>
        </w:rPr>
        <w:t xml:space="preserve"> (Heat transfer coefficient between gas and pellet).</w:t>
      </w:r>
    </w:p>
    <w:p w14:paraId="7343A0BD" w14:textId="77777777" w:rsidR="00A44238" w:rsidRPr="00A44238" w:rsidRDefault="00A44238" w:rsidP="0093740E">
      <w:pPr>
        <w:widowControl/>
        <w:spacing w:line="480" w:lineRule="auto"/>
        <w:ind w:firstLine="360"/>
        <w:rPr>
          <w:rFonts w:ascii="Times New Roman" w:hAnsi="Times New Roman" w:cs="Times New Roman"/>
          <w:sz w:val="24"/>
          <w:szCs w:val="24"/>
        </w:rPr>
      </w:pPr>
      <w:r w:rsidRPr="00A44238">
        <w:rPr>
          <w:rFonts w:ascii="Times New Roman" w:hAnsi="Times New Roman" w:cs="Times New Roman" w:hint="eastAsia"/>
          <w:sz w:val="24"/>
          <w:szCs w:val="24"/>
        </w:rPr>
        <w:t>T</w:t>
      </w:r>
      <w:r w:rsidRPr="00A44238">
        <w:rPr>
          <w:rFonts w:ascii="Times New Roman" w:hAnsi="Times New Roman" w:cs="Times New Roman"/>
          <w:sz w:val="24"/>
          <w:szCs w:val="24"/>
        </w:rPr>
        <w:t xml:space="preserve"> = </w:t>
      </w:r>
      <w:r w:rsidR="00826FCB">
        <w:rPr>
          <w:rFonts w:ascii="Times New Roman" w:hAnsi="Times New Roman" w:cs="Times New Roman"/>
          <w:sz w:val="24"/>
          <w:szCs w:val="24"/>
        </w:rPr>
        <w:t>6</w:t>
      </w:r>
      <w:r w:rsidRPr="00A44238">
        <w:rPr>
          <w:rFonts w:ascii="Times New Roman" w:hAnsi="Times New Roman" w:cs="Times New Roman"/>
          <w:sz w:val="24"/>
          <w:szCs w:val="24"/>
        </w:rPr>
        <w:t>73 K (</w:t>
      </w:r>
      <w:r w:rsidR="00826FCB">
        <w:rPr>
          <w:rFonts w:ascii="Times New Roman" w:hAnsi="Times New Roman" w:cs="Times New Roman"/>
          <w:sz w:val="24"/>
          <w:szCs w:val="24"/>
        </w:rPr>
        <w:t>M</w:t>
      </w:r>
      <w:r w:rsidR="00826FCB" w:rsidRPr="00A44238">
        <w:rPr>
          <w:rFonts w:ascii="Times New Roman" w:hAnsi="Times New Roman" w:cs="Times New Roman"/>
          <w:sz w:val="24"/>
          <w:szCs w:val="24"/>
        </w:rPr>
        <w:t xml:space="preserve">aximum </w:t>
      </w:r>
      <w:r w:rsidR="00826FCB">
        <w:rPr>
          <w:rFonts w:ascii="Times New Roman" w:hAnsi="Times New Roman" w:cs="Times New Roman"/>
          <w:sz w:val="24"/>
          <w:szCs w:val="24"/>
        </w:rPr>
        <w:t>r</w:t>
      </w:r>
      <w:r w:rsidRPr="00A44238">
        <w:rPr>
          <w:rFonts w:ascii="Times New Roman" w:hAnsi="Times New Roman" w:cs="Times New Roman"/>
          <w:sz w:val="24"/>
          <w:szCs w:val="24"/>
        </w:rPr>
        <w:t>eaction temperature).</w:t>
      </w:r>
    </w:p>
    <w:p w14:paraId="047A6441" w14:textId="77777777" w:rsidR="00A44238" w:rsidRPr="00A44238" w:rsidRDefault="00A44238" w:rsidP="0093740E">
      <w:pPr>
        <w:widowControl/>
        <w:spacing w:line="480" w:lineRule="auto"/>
        <w:ind w:firstLine="360"/>
        <w:rPr>
          <w:rFonts w:ascii="Times New Roman" w:hAnsi="Times New Roman" w:cs="Times New Roman"/>
          <w:sz w:val="24"/>
          <w:szCs w:val="24"/>
          <w:lang w:val="pt-BR"/>
        </w:rPr>
      </w:pPr>
      <w:proofErr w:type="spellStart"/>
      <w:r w:rsidRPr="00A44238">
        <w:rPr>
          <w:rFonts w:ascii="Times New Roman" w:hAnsi="Times New Roman" w:cs="Times New Roman"/>
          <w:sz w:val="24"/>
          <w:szCs w:val="24"/>
        </w:rPr>
        <w:t>R</w:t>
      </w:r>
      <w:r w:rsidRPr="00A44238">
        <w:rPr>
          <w:rFonts w:ascii="Times New Roman" w:hAnsi="Times New Roman" w:cs="Times New Roman"/>
          <w:sz w:val="24"/>
          <w:szCs w:val="24"/>
          <w:vertAlign w:val="subscript"/>
        </w:rPr>
        <w:t>g</w:t>
      </w:r>
      <w:proofErr w:type="spellEnd"/>
      <w:r w:rsidRPr="00A44238">
        <w:rPr>
          <w:rFonts w:ascii="Times New Roman" w:hAnsi="Times New Roman" w:cs="Times New Roman"/>
          <w:sz w:val="24"/>
          <w:szCs w:val="24"/>
        </w:rPr>
        <w:t xml:space="preserve"> = </w:t>
      </w:r>
      <w:r w:rsidRPr="00A44238">
        <w:rPr>
          <w:rFonts w:ascii="Times New Roman" w:hAnsi="Times New Roman" w:cs="Times New Roman"/>
          <w:sz w:val="24"/>
          <w:szCs w:val="24"/>
          <w:lang w:val="pt-BR"/>
        </w:rPr>
        <w:t>8.314×10</w:t>
      </w:r>
      <w:r w:rsidRPr="00A44238">
        <w:rPr>
          <w:rFonts w:ascii="Times New Roman" w:hAnsi="Times New Roman" w:cs="Times New Roman"/>
          <w:sz w:val="24"/>
          <w:szCs w:val="24"/>
          <w:vertAlign w:val="superscript"/>
          <w:lang w:val="pt-BR"/>
        </w:rPr>
        <w:t xml:space="preserve">-3 </w:t>
      </w:r>
      <w:r w:rsidRPr="00A44238">
        <w:rPr>
          <w:rFonts w:ascii="Times New Roman" w:hAnsi="Times New Roman" w:cs="Times New Roman"/>
          <w:sz w:val="24"/>
          <w:szCs w:val="24"/>
          <w:lang w:val="pt-BR"/>
        </w:rPr>
        <w:t>kJ mol</w:t>
      </w:r>
      <w:r w:rsidRPr="00A44238">
        <w:rPr>
          <w:rFonts w:ascii="Times New Roman" w:hAnsi="Times New Roman" w:cs="Times New Roman"/>
          <w:sz w:val="24"/>
          <w:szCs w:val="24"/>
          <w:vertAlign w:val="superscript"/>
          <w:lang w:val="pt-BR"/>
        </w:rPr>
        <w:t>-1</w:t>
      </w:r>
      <w:r w:rsidRPr="00A44238">
        <w:rPr>
          <w:rFonts w:ascii="Times New Roman" w:hAnsi="Times New Roman" w:cs="Times New Roman"/>
          <w:sz w:val="24"/>
          <w:szCs w:val="24"/>
          <w:lang w:val="pt-BR"/>
        </w:rPr>
        <w:t xml:space="preserve"> K</w:t>
      </w:r>
      <w:r w:rsidRPr="00A44238">
        <w:rPr>
          <w:rFonts w:ascii="Times New Roman" w:hAnsi="Times New Roman" w:cs="Times New Roman"/>
          <w:sz w:val="24"/>
          <w:szCs w:val="24"/>
          <w:vertAlign w:val="superscript"/>
          <w:lang w:val="pt-BR"/>
        </w:rPr>
        <w:t>-1</w:t>
      </w:r>
      <w:r w:rsidRPr="00A44238">
        <w:rPr>
          <w:rFonts w:ascii="Times New Roman" w:hAnsi="Times New Roman" w:cs="Times New Roman"/>
          <w:sz w:val="24"/>
          <w:szCs w:val="24"/>
          <w:lang w:val="pt-BR"/>
        </w:rPr>
        <w:t xml:space="preserve"> (Gas constant).</w:t>
      </w:r>
    </w:p>
    <w:p w14:paraId="6664D32C" w14:textId="77777777" w:rsidR="00A44238" w:rsidRPr="00A44238" w:rsidRDefault="0093740E" w:rsidP="00DB3427">
      <w:pPr>
        <w:widowControl/>
        <w:spacing w:line="480" w:lineRule="auto"/>
        <w:ind w:firstLine="360"/>
        <w:rPr>
          <w:rFonts w:ascii="Times New Roman" w:hAnsi="Times New Roman" w:cs="Times New Roman"/>
          <w:sz w:val="24"/>
          <w:szCs w:val="24"/>
          <w:lang w:val="pt-BR"/>
        </w:rPr>
      </w:pPr>
      <w:r w:rsidRPr="0093740E">
        <w:rPr>
          <w:rFonts w:ascii="Times New Roman" w:hAnsi="Times New Roman" w:cs="Times New Roman"/>
          <w:sz w:val="24"/>
          <w:szCs w:val="24"/>
          <w:lang w:val="pt-BR"/>
        </w:rPr>
        <w:t>C</w:t>
      </w:r>
      <w:r w:rsidRPr="0093740E">
        <w:rPr>
          <w:rFonts w:ascii="Times New Roman" w:hAnsi="Times New Roman" w:cs="Times New Roman"/>
          <w:sz w:val="24"/>
          <w:szCs w:val="24"/>
          <w:vertAlign w:val="subscript"/>
          <w:lang w:val="pt-BR"/>
        </w:rPr>
        <w:t>M</w:t>
      </w:r>
      <w:r>
        <w:rPr>
          <w:rFonts w:ascii="Times New Roman" w:hAnsi="Times New Roman" w:cs="Times New Roman"/>
          <w:sz w:val="24"/>
          <w:szCs w:val="24"/>
          <w:lang w:val="pt-BR"/>
        </w:rPr>
        <w:t xml:space="preserve"> </w:t>
      </w:r>
      <w:r w:rsidR="00A44238" w:rsidRPr="00A44238">
        <w:rPr>
          <w:rFonts w:ascii="Times New Roman" w:hAnsi="Times New Roman" w:cs="Times New Roman"/>
          <w:sz w:val="24"/>
          <w:szCs w:val="24"/>
          <w:lang w:val="pt-BR"/>
        </w:rPr>
        <w:t xml:space="preserve">= </w:t>
      </w:r>
      <w:r w:rsidR="00FB24D1">
        <w:rPr>
          <w:rFonts w:ascii="Times New Roman" w:hAnsi="Times New Roman" w:cs="Times New Roman"/>
          <w:sz w:val="24"/>
          <w:szCs w:val="24"/>
          <w:lang w:val="pt-BR"/>
        </w:rPr>
        <w:t>|</w:t>
      </w:r>
      <w:r w:rsidR="00A44238" w:rsidRPr="00A44238">
        <w:rPr>
          <w:rFonts w:ascii="Times New Roman" w:hAnsi="Times New Roman" w:cs="Times New Roman"/>
          <w:sz w:val="24"/>
          <w:szCs w:val="24"/>
          <w:lang w:val="pt-BR"/>
        </w:rPr>
        <w:t>(</w:t>
      </w:r>
      <w:r w:rsidR="00FB24D1">
        <w:rPr>
          <w:rFonts w:ascii="Times New Roman" w:hAnsi="Times New Roman" w:cs="Times New Roman"/>
          <w:sz w:val="24"/>
          <w:szCs w:val="24"/>
          <w:lang w:val="pt-BR"/>
        </w:rPr>
        <w:t>-</w:t>
      </w:r>
      <w:r w:rsidR="00FB24D1" w:rsidRPr="00FB24D1">
        <w:rPr>
          <w:rFonts w:ascii="Times New Roman" w:hAnsi="Times New Roman" w:cs="Times New Roman"/>
          <w:sz w:val="24"/>
          <w:szCs w:val="24"/>
          <w:lang w:val="pt-BR"/>
        </w:rPr>
        <w:t>41.19</w:t>
      </w:r>
      <w:r w:rsidR="00A44238" w:rsidRPr="00A44238">
        <w:rPr>
          <w:rFonts w:ascii="Times New Roman" w:hAnsi="Times New Roman" w:cs="Times New Roman" w:hint="eastAsia"/>
          <w:sz w:val="24"/>
          <w:szCs w:val="24"/>
          <w:lang w:val="pt-BR"/>
        </w:rPr>
        <w:t>×</w:t>
      </w:r>
      <w:r w:rsidR="00FB24D1" w:rsidRPr="00FB24D1">
        <w:rPr>
          <w:rFonts w:ascii="Times New Roman" w:hAnsi="Times New Roman" w:cs="Times New Roman"/>
          <w:sz w:val="24"/>
          <w:szCs w:val="24"/>
          <w:lang w:val="pt-BR"/>
        </w:rPr>
        <w:t>2.69</w:t>
      </w:r>
      <w:r w:rsidR="00FB24D1" w:rsidRPr="00FB24D1">
        <w:rPr>
          <w:rFonts w:ascii="Times New Roman" w:hAnsi="Times New Roman" w:cs="Times New Roman" w:hint="eastAsia"/>
          <w:sz w:val="24"/>
          <w:szCs w:val="24"/>
          <w:lang w:val="pt-BR"/>
        </w:rPr>
        <w:t>×</w:t>
      </w:r>
      <w:r w:rsidR="00FB24D1" w:rsidRPr="00FB24D1">
        <w:rPr>
          <w:rFonts w:ascii="Times New Roman" w:hAnsi="Times New Roman" w:cs="Times New Roman"/>
          <w:sz w:val="24"/>
          <w:szCs w:val="24"/>
          <w:lang w:val="pt-BR"/>
        </w:rPr>
        <w:t>10</w:t>
      </w:r>
      <w:r w:rsidR="00FB24D1" w:rsidRPr="00FB24D1">
        <w:rPr>
          <w:rFonts w:ascii="Times New Roman" w:hAnsi="Times New Roman" w:cs="Times New Roman"/>
          <w:sz w:val="24"/>
          <w:szCs w:val="24"/>
          <w:vertAlign w:val="superscript"/>
          <w:lang w:val="pt-BR"/>
        </w:rPr>
        <w:t>-2</w:t>
      </w:r>
      <w:r w:rsidR="00A44238" w:rsidRPr="00A44238">
        <w:rPr>
          <w:rFonts w:ascii="Times New Roman" w:hAnsi="Times New Roman" w:cs="Times New Roman" w:hint="eastAsia"/>
          <w:sz w:val="24"/>
          <w:szCs w:val="24"/>
          <w:lang w:val="pt-BR"/>
        </w:rPr>
        <w:t>×</w:t>
      </w:r>
      <w:r w:rsidR="00A44238" w:rsidRPr="00A44238">
        <w:rPr>
          <w:rFonts w:ascii="Times New Roman" w:hAnsi="Times New Roman" w:cs="Times New Roman"/>
          <w:sz w:val="24"/>
          <w:szCs w:val="24"/>
          <w:lang w:val="pt-BR"/>
        </w:rPr>
        <w:t>838</w:t>
      </w:r>
      <w:r w:rsidR="00A44238" w:rsidRPr="00A44238">
        <w:rPr>
          <w:rFonts w:ascii="Times New Roman" w:hAnsi="Times New Roman" w:cs="Times New Roman" w:hint="eastAsia"/>
          <w:sz w:val="24"/>
          <w:szCs w:val="24"/>
          <w:lang w:val="pt-BR"/>
        </w:rPr>
        <w:t>×</w:t>
      </w:r>
      <w:r w:rsidR="00A44238" w:rsidRPr="00A44238">
        <w:rPr>
          <w:rFonts w:ascii="Times New Roman" w:hAnsi="Times New Roman" w:cs="Times New Roman"/>
          <w:sz w:val="24"/>
          <w:szCs w:val="24"/>
          <w:lang w:val="pt-BR"/>
        </w:rPr>
        <w:t>2.0</w:t>
      </w:r>
      <w:r w:rsidR="00A44238" w:rsidRPr="00A44238">
        <w:rPr>
          <w:rFonts w:ascii="Times New Roman" w:hAnsi="Times New Roman" w:cs="Times New Roman" w:hint="eastAsia"/>
          <w:sz w:val="24"/>
          <w:szCs w:val="24"/>
          <w:lang w:val="pt-BR"/>
        </w:rPr>
        <w:t>×</w:t>
      </w:r>
      <w:r w:rsidR="00A44238" w:rsidRPr="00A44238">
        <w:rPr>
          <w:rFonts w:ascii="Times New Roman" w:hAnsi="Times New Roman" w:cs="Times New Roman"/>
          <w:sz w:val="24"/>
          <w:szCs w:val="24"/>
          <w:lang w:val="pt-BR"/>
        </w:rPr>
        <w:t>10</w:t>
      </w:r>
      <w:r w:rsidR="00A44238" w:rsidRPr="00A44238">
        <w:rPr>
          <w:rFonts w:ascii="Times New Roman" w:hAnsi="Times New Roman" w:cs="Times New Roman"/>
          <w:sz w:val="24"/>
          <w:szCs w:val="24"/>
          <w:vertAlign w:val="superscript"/>
          <w:lang w:val="pt-BR"/>
        </w:rPr>
        <w:t>-5</w:t>
      </w:r>
      <w:r w:rsidR="00A44238" w:rsidRPr="00A44238">
        <w:rPr>
          <w:rFonts w:ascii="Times New Roman" w:hAnsi="Times New Roman" w:cs="Times New Roman" w:hint="eastAsia"/>
          <w:sz w:val="24"/>
          <w:szCs w:val="24"/>
          <w:lang w:val="pt-BR"/>
        </w:rPr>
        <w:t>×</w:t>
      </w:r>
      <w:r w:rsidR="00FB24D1">
        <w:rPr>
          <w:rFonts w:ascii="Times New Roman" w:hAnsi="Times New Roman" w:cs="Times New Roman"/>
          <w:sz w:val="24"/>
          <w:szCs w:val="24"/>
          <w:lang w:val="pt-BR"/>
        </w:rPr>
        <w:t>61.8)/(</w:t>
      </w:r>
      <w:r w:rsidR="00A44238" w:rsidRPr="00A44238">
        <w:rPr>
          <w:rFonts w:ascii="Times New Roman" w:hAnsi="Times New Roman" w:cs="Times New Roman"/>
          <w:sz w:val="24"/>
          <w:szCs w:val="24"/>
          <w:lang w:val="pt-BR"/>
        </w:rPr>
        <w:t>1.40</w:t>
      </w:r>
      <w:r w:rsidR="00A44238" w:rsidRPr="00A44238">
        <w:rPr>
          <w:rFonts w:ascii="Times New Roman" w:hAnsi="Times New Roman" w:cs="Times New Roman" w:hint="eastAsia"/>
          <w:sz w:val="24"/>
          <w:szCs w:val="24"/>
          <w:lang w:val="pt-BR"/>
        </w:rPr>
        <w:t>×</w:t>
      </w:r>
      <w:r w:rsidR="00FB24D1">
        <w:rPr>
          <w:rFonts w:ascii="Times New Roman" w:hAnsi="Times New Roman" w:cs="Times New Roman"/>
          <w:sz w:val="24"/>
          <w:szCs w:val="24"/>
          <w:lang w:val="pt-BR"/>
        </w:rPr>
        <w:t>6</w:t>
      </w:r>
      <w:r w:rsidR="00A44238" w:rsidRPr="00A44238">
        <w:rPr>
          <w:rFonts w:ascii="Times New Roman" w:hAnsi="Times New Roman" w:cs="Times New Roman"/>
          <w:sz w:val="24"/>
          <w:szCs w:val="24"/>
          <w:lang w:val="pt-BR"/>
        </w:rPr>
        <w:t>73</w:t>
      </w:r>
      <w:r w:rsidR="00A44238" w:rsidRPr="00A44238">
        <w:rPr>
          <w:rFonts w:ascii="Times New Roman" w:hAnsi="Times New Roman" w:cs="Times New Roman"/>
          <w:sz w:val="24"/>
          <w:szCs w:val="24"/>
          <w:vertAlign w:val="superscript"/>
          <w:lang w:val="pt-BR"/>
        </w:rPr>
        <w:t>2</w:t>
      </w:r>
      <w:r w:rsidR="00A44238" w:rsidRPr="00A44238">
        <w:rPr>
          <w:rFonts w:ascii="Times New Roman" w:hAnsi="Times New Roman" w:cs="Times New Roman" w:hint="eastAsia"/>
          <w:sz w:val="24"/>
          <w:szCs w:val="24"/>
          <w:lang w:val="pt-BR"/>
        </w:rPr>
        <w:t>×</w:t>
      </w:r>
      <w:r w:rsidR="00A44238" w:rsidRPr="00A44238">
        <w:rPr>
          <w:rFonts w:ascii="Times New Roman" w:hAnsi="Times New Roman" w:cs="Times New Roman"/>
          <w:sz w:val="24"/>
          <w:szCs w:val="24"/>
          <w:lang w:val="pt-BR"/>
        </w:rPr>
        <w:t>8.314×10</w:t>
      </w:r>
      <w:r w:rsidR="00A44238" w:rsidRPr="00A44238">
        <w:rPr>
          <w:rFonts w:ascii="Times New Roman" w:hAnsi="Times New Roman" w:cs="Times New Roman"/>
          <w:sz w:val="24"/>
          <w:szCs w:val="24"/>
          <w:vertAlign w:val="superscript"/>
          <w:lang w:val="pt-BR"/>
        </w:rPr>
        <w:t>-3</w:t>
      </w:r>
      <w:r w:rsidR="00A44238" w:rsidRPr="00A44238">
        <w:rPr>
          <w:rFonts w:ascii="Times New Roman" w:hAnsi="Times New Roman" w:cs="Times New Roman"/>
          <w:sz w:val="24"/>
          <w:szCs w:val="24"/>
          <w:lang w:val="pt-BR"/>
        </w:rPr>
        <w:t>)</w:t>
      </w:r>
      <w:r w:rsidR="00441EE5">
        <w:rPr>
          <w:rFonts w:ascii="Times New Roman" w:hAnsi="Times New Roman" w:cs="Times New Roman"/>
          <w:sz w:val="24"/>
          <w:szCs w:val="24"/>
          <w:lang w:val="pt-BR"/>
        </w:rPr>
        <w:t>|</w:t>
      </w:r>
      <w:r w:rsidR="00A44238" w:rsidRPr="00A44238">
        <w:rPr>
          <w:rFonts w:ascii="Times New Roman" w:hAnsi="Times New Roman" w:cs="Times New Roman"/>
          <w:sz w:val="24"/>
          <w:szCs w:val="24"/>
          <w:lang w:val="pt-BR"/>
        </w:rPr>
        <w:t xml:space="preserve"> = </w:t>
      </w:r>
      <w:r w:rsidR="00FB24D1">
        <w:rPr>
          <w:rFonts w:ascii="Times New Roman" w:hAnsi="Times New Roman" w:cs="Times New Roman"/>
          <w:sz w:val="24"/>
          <w:szCs w:val="24"/>
          <w:lang w:val="pt-BR"/>
        </w:rPr>
        <w:t>2.17</w:t>
      </w:r>
      <w:r w:rsidR="00A44238" w:rsidRPr="00A44238">
        <w:rPr>
          <w:rFonts w:ascii="Times New Roman" w:hAnsi="Times New Roman" w:cs="Times New Roman"/>
          <w:sz w:val="24"/>
          <w:szCs w:val="24"/>
          <w:lang w:val="pt-BR"/>
        </w:rPr>
        <w:t>×10</w:t>
      </w:r>
      <w:r w:rsidR="00A44238" w:rsidRPr="00A44238">
        <w:rPr>
          <w:rFonts w:ascii="Times New Roman" w:hAnsi="Times New Roman" w:cs="Times New Roman"/>
          <w:sz w:val="24"/>
          <w:szCs w:val="24"/>
          <w:vertAlign w:val="superscript"/>
          <w:lang w:val="pt-BR"/>
        </w:rPr>
        <w:t>-</w:t>
      </w:r>
      <w:r w:rsidR="00FB24D1">
        <w:rPr>
          <w:rFonts w:ascii="Times New Roman" w:hAnsi="Times New Roman" w:cs="Times New Roman"/>
          <w:sz w:val="24"/>
          <w:szCs w:val="24"/>
          <w:vertAlign w:val="superscript"/>
          <w:lang w:val="pt-BR"/>
        </w:rPr>
        <w:t>4</w:t>
      </w:r>
      <w:r w:rsidR="00A44238" w:rsidRPr="00A44238">
        <w:rPr>
          <w:rFonts w:ascii="Times New Roman" w:hAnsi="Times New Roman" w:cs="Times New Roman"/>
          <w:sz w:val="24"/>
          <w:szCs w:val="24"/>
          <w:lang w:val="pt-BR"/>
        </w:rPr>
        <w:t xml:space="preserve"> &lt; 0.15</w:t>
      </w:r>
    </w:p>
    <w:p w14:paraId="45063CB7" w14:textId="77777777" w:rsidR="00A44238" w:rsidRPr="00A44238" w:rsidRDefault="000B628A" w:rsidP="000B628A">
      <w:pPr>
        <w:widowControl/>
        <w:spacing w:line="480" w:lineRule="auto"/>
        <w:ind w:firstLine="360"/>
        <w:rPr>
          <w:rFonts w:ascii="Times New Roman" w:hAnsi="Times New Roman" w:cs="Times New Roman"/>
          <w:sz w:val="24"/>
          <w:szCs w:val="24"/>
        </w:rPr>
      </w:pPr>
      <w:r w:rsidRPr="00FB324C">
        <w:rPr>
          <w:rFonts w:ascii="Times New Roman" w:hAnsi="Times New Roman" w:cs="Times New Roman"/>
          <w:sz w:val="24"/>
          <w:szCs w:val="24"/>
        </w:rPr>
        <w:t>Since the C</w:t>
      </w:r>
      <w:r w:rsidRPr="00FB324C">
        <w:rPr>
          <w:rFonts w:ascii="Times New Roman" w:hAnsi="Times New Roman" w:cs="Times New Roman"/>
          <w:sz w:val="24"/>
          <w:szCs w:val="24"/>
          <w:vertAlign w:val="subscript"/>
        </w:rPr>
        <w:t>M</w:t>
      </w:r>
      <w:r w:rsidRPr="00FB324C">
        <w:rPr>
          <w:rFonts w:ascii="Times New Roman" w:hAnsi="Times New Roman" w:cs="Times New Roman"/>
          <w:sz w:val="24"/>
          <w:szCs w:val="24"/>
        </w:rPr>
        <w:t xml:space="preserve"> is much lower than 1, this system </w:t>
      </w:r>
      <w:r w:rsidR="00A44238" w:rsidRPr="00A44238">
        <w:rPr>
          <w:rFonts w:ascii="Times New Roman" w:hAnsi="Times New Roman" w:cs="Times New Roman"/>
          <w:sz w:val="24"/>
          <w:szCs w:val="24"/>
        </w:rPr>
        <w:t>does not suffer from heat transfer limitation.</w:t>
      </w:r>
    </w:p>
    <w:p w14:paraId="1B540A61" w14:textId="77777777" w:rsidR="004749FF" w:rsidRPr="000B628A" w:rsidRDefault="004749FF" w:rsidP="00A44238">
      <w:pPr>
        <w:widowControl/>
        <w:spacing w:line="480" w:lineRule="auto"/>
        <w:jc w:val="left"/>
        <w:rPr>
          <w:rFonts w:ascii="Times New Roman" w:hAnsi="Times New Roman" w:cs="Times New Roman"/>
          <w:sz w:val="24"/>
          <w:szCs w:val="24"/>
        </w:rPr>
      </w:pPr>
    </w:p>
    <w:p w14:paraId="021EF32C" w14:textId="77777777" w:rsidR="004749FF" w:rsidRDefault="004749FF" w:rsidP="006F0C63">
      <w:pPr>
        <w:widowControl/>
        <w:spacing w:line="480" w:lineRule="auto"/>
        <w:jc w:val="left"/>
        <w:rPr>
          <w:rFonts w:ascii="Times New Roman" w:hAnsi="Times New Roman" w:cs="Times New Roman"/>
          <w:sz w:val="24"/>
          <w:szCs w:val="24"/>
        </w:rPr>
      </w:pPr>
    </w:p>
    <w:p w14:paraId="7863A0D8" w14:textId="77777777" w:rsidR="001B295B" w:rsidRDefault="001B295B">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211E71B7" w14:textId="77777777" w:rsidR="00DB1644" w:rsidRDefault="00F55005" w:rsidP="006F0C63">
      <w:pPr>
        <w:widowControl/>
        <w:spacing w:line="480" w:lineRule="auto"/>
        <w:jc w:val="left"/>
        <w:rPr>
          <w:rFonts w:ascii="Times New Roman" w:hAnsi="Times New Roman" w:cs="Times New Roman"/>
          <w:b/>
          <w:sz w:val="24"/>
          <w:szCs w:val="24"/>
        </w:rPr>
      </w:pPr>
      <w:r w:rsidRPr="00F55005">
        <w:rPr>
          <w:rFonts w:ascii="Times New Roman" w:hAnsi="Times New Roman" w:cs="Times New Roman"/>
          <w:b/>
          <w:sz w:val="24"/>
          <w:szCs w:val="24"/>
        </w:rPr>
        <w:lastRenderedPageBreak/>
        <w:t>C. Supporting Figures and Tables</w:t>
      </w:r>
    </w:p>
    <w:p w14:paraId="4DAEC838" w14:textId="4BF1335D" w:rsidR="00E96C03" w:rsidRDefault="000B61A8" w:rsidP="00AF3EF4">
      <w:pPr>
        <w:widowControl/>
        <w:spacing w:beforeLines="100" w:before="312" w:line="480" w:lineRule="auto"/>
        <w:jc w:val="center"/>
        <w:rPr>
          <w:rFonts w:ascii="Times New Roman" w:hAnsi="Times New Roman" w:cs="Times New Roman"/>
          <w:b/>
          <w:sz w:val="24"/>
          <w:szCs w:val="24"/>
        </w:rPr>
      </w:pPr>
      <w:r w:rsidRPr="000B61A8">
        <w:rPr>
          <w:rFonts w:ascii="Times New Roman" w:hAnsi="Times New Roman" w:cs="Times New Roman"/>
          <w:b/>
          <w:noProof/>
          <w:sz w:val="24"/>
          <w:szCs w:val="24"/>
        </w:rPr>
        <w:drawing>
          <wp:inline distT="0" distB="0" distL="0" distR="0" wp14:anchorId="1055B0BE" wp14:editId="03BDF1CB">
            <wp:extent cx="2520000" cy="2532636"/>
            <wp:effectExtent l="0" t="0" r="0" b="1270"/>
            <wp:docPr id="22" name="图片 22" descr="D:\1-DATA\1-Papers\2024\4-M-CeO2\MS\Figures-lase\Figure SI\Figure SI-3\幻灯片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DATA\1-Papers\2024\4-M-CeO2\MS\Figures-lase\Figure SI\Figure SI-3\幻灯片1.TIF"/>
                    <pic:cNvPicPr>
                      <a:picLocks noChangeAspect="1" noChangeArrowheads="1"/>
                    </pic:cNvPicPr>
                  </pic:nvPicPr>
                  <pic:blipFill rotWithShape="1">
                    <a:blip r:embed="rId17">
                      <a:extLst>
                        <a:ext uri="{28A0092B-C50C-407E-A947-70E740481C1C}">
                          <a14:useLocalDpi xmlns:a14="http://schemas.microsoft.com/office/drawing/2010/main" val="0"/>
                        </a:ext>
                      </a:extLst>
                    </a:blip>
                    <a:srcRect/>
                    <a:stretch/>
                  </pic:blipFill>
                  <pic:spPr bwMode="auto">
                    <a:xfrm>
                      <a:off x="0" y="0"/>
                      <a:ext cx="2520000" cy="2532636"/>
                    </a:xfrm>
                    <a:prstGeom prst="rect">
                      <a:avLst/>
                    </a:prstGeom>
                    <a:noFill/>
                    <a:ln>
                      <a:noFill/>
                    </a:ln>
                    <a:extLst>
                      <a:ext uri="{53640926-AAD7-44D8-BBD7-CCE9431645EC}">
                        <a14:shadowObscured xmlns:a14="http://schemas.microsoft.com/office/drawing/2010/main"/>
                      </a:ext>
                    </a:extLst>
                  </pic:spPr>
                </pic:pic>
              </a:graphicData>
            </a:graphic>
          </wp:inline>
        </w:drawing>
      </w:r>
    </w:p>
    <w:p w14:paraId="3ABE8371" w14:textId="7BF15C38" w:rsidR="00E96C03" w:rsidRDefault="00E96C03" w:rsidP="00E96C03">
      <w:pPr>
        <w:widowControl/>
        <w:spacing w:line="480" w:lineRule="auto"/>
        <w:rPr>
          <w:rFonts w:ascii="Times New Roman" w:hAnsi="Times New Roman" w:cs="Times New Roman"/>
          <w:sz w:val="24"/>
          <w:szCs w:val="24"/>
        </w:rPr>
      </w:pPr>
      <w:r w:rsidRPr="00EF0E87">
        <w:rPr>
          <w:rFonts w:ascii="Times New Roman" w:hAnsi="Times New Roman" w:cs="Times New Roman" w:hint="eastAsia"/>
          <w:b/>
          <w:sz w:val="24"/>
          <w:szCs w:val="24"/>
        </w:rPr>
        <w:t>Fig</w:t>
      </w:r>
      <w:r>
        <w:rPr>
          <w:rFonts w:ascii="Times New Roman" w:hAnsi="Times New Roman" w:cs="Times New Roman"/>
          <w:b/>
          <w:sz w:val="24"/>
          <w:szCs w:val="24"/>
        </w:rPr>
        <w:t>.</w:t>
      </w:r>
      <w:r w:rsidRPr="00EF0E87">
        <w:rPr>
          <w:rFonts w:ascii="Times New Roman" w:hAnsi="Times New Roman" w:cs="Times New Roman" w:hint="eastAsia"/>
          <w:b/>
          <w:sz w:val="24"/>
          <w:szCs w:val="24"/>
        </w:rPr>
        <w:t xml:space="preserve"> S</w:t>
      </w:r>
      <w:r w:rsidR="003D00AE">
        <w:rPr>
          <w:rFonts w:ascii="Times New Roman" w:hAnsi="Times New Roman" w:cs="Times New Roman"/>
          <w:b/>
          <w:sz w:val="24"/>
          <w:szCs w:val="24"/>
        </w:rPr>
        <w:t>1</w:t>
      </w:r>
      <w:r w:rsidRPr="00EF0E87">
        <w:rPr>
          <w:rFonts w:ascii="Times New Roman" w:hAnsi="Times New Roman" w:cs="Times New Roman" w:hint="eastAsia"/>
          <w:b/>
          <w:sz w:val="24"/>
          <w:szCs w:val="24"/>
        </w:rPr>
        <w:t xml:space="preserve">. </w:t>
      </w:r>
      <w:r w:rsidR="000977BF" w:rsidRPr="000977BF">
        <w:rPr>
          <w:rFonts w:ascii="Times New Roman" w:hAnsi="Times New Roman" w:cs="Times New Roman"/>
          <w:bCs/>
          <w:sz w:val="24"/>
          <w:szCs w:val="24"/>
        </w:rPr>
        <w:t>Scatter plots of the training sets and testing sets showing the performance of the machine learning model</w:t>
      </w:r>
      <w:r w:rsidR="000977BF">
        <w:rPr>
          <w:rFonts w:ascii="Times New Roman" w:hAnsi="Times New Roman" w:cs="Times New Roman"/>
          <w:bCs/>
          <w:sz w:val="24"/>
          <w:szCs w:val="24"/>
        </w:rPr>
        <w:t xml:space="preserve"> used for </w:t>
      </w:r>
      <w:r w:rsidR="000977BF" w:rsidRPr="00A9491B">
        <w:rPr>
          <w:rFonts w:ascii="Times New Roman" w:hAnsi="Times New Roman" w:cs="Times New Roman"/>
          <w:sz w:val="24"/>
          <w:szCs w:val="24"/>
        </w:rPr>
        <w:t>establish</w:t>
      </w:r>
      <w:r w:rsidR="000977BF">
        <w:rPr>
          <w:rFonts w:ascii="Times New Roman" w:hAnsi="Times New Roman" w:cs="Times New Roman"/>
          <w:sz w:val="24"/>
          <w:szCs w:val="24"/>
        </w:rPr>
        <w:t>ing</w:t>
      </w:r>
      <w:r w:rsidR="000977BF" w:rsidRPr="00A9491B">
        <w:rPr>
          <w:rFonts w:ascii="Times New Roman" w:hAnsi="Times New Roman" w:cs="Times New Roman"/>
          <w:sz w:val="24"/>
          <w:szCs w:val="24"/>
        </w:rPr>
        <w:t xml:space="preserve"> a quantitative relationship between catalyst formulation (including the type of supported metal, support material, and metal loading), reaction conditions (temperature), and catalytic performance</w:t>
      </w:r>
    </w:p>
    <w:p w14:paraId="7E236DE0" w14:textId="77777777" w:rsidR="00E96C03" w:rsidRPr="00E96C03" w:rsidRDefault="00E96C03">
      <w:pPr>
        <w:widowControl/>
        <w:jc w:val="left"/>
        <w:rPr>
          <w:rFonts w:ascii="Times New Roman" w:hAnsi="Times New Roman" w:cs="Times New Roman"/>
          <w:b/>
          <w:sz w:val="24"/>
          <w:szCs w:val="24"/>
        </w:rPr>
      </w:pPr>
    </w:p>
    <w:p w14:paraId="277FB6AC" w14:textId="77777777" w:rsidR="00E96C03" w:rsidRDefault="00E96C03">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27FD2B9C" w14:textId="0D7A4A43" w:rsidR="00F55005" w:rsidRDefault="00EF0E87" w:rsidP="00EF0E87">
      <w:pPr>
        <w:widowControl/>
        <w:spacing w:line="480" w:lineRule="auto"/>
        <w:jc w:val="center"/>
        <w:rPr>
          <w:rFonts w:ascii="Times New Roman" w:hAnsi="Times New Roman" w:cs="Times New Roman"/>
          <w:b/>
          <w:sz w:val="24"/>
          <w:szCs w:val="24"/>
        </w:rPr>
      </w:pPr>
      <w:r w:rsidRPr="00EF0E87">
        <w:rPr>
          <w:rFonts w:ascii="Times New Roman" w:hAnsi="Times New Roman" w:cs="Times New Roman"/>
          <w:b/>
          <w:noProof/>
          <w:sz w:val="24"/>
          <w:szCs w:val="24"/>
        </w:rPr>
        <w:lastRenderedPageBreak/>
        <w:drawing>
          <wp:inline distT="0" distB="0" distL="0" distR="0" wp14:anchorId="751EFC2F" wp14:editId="40BD7FC0">
            <wp:extent cx="4320000" cy="2132962"/>
            <wp:effectExtent l="0" t="0" r="4445" b="1270"/>
            <wp:docPr id="6" name="图片 6" descr="D:\1-DATA\1-Papers\2024\4-M-CeO2\MS\Figures-lase\Figure 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1-DATA\1-Papers\2024\4-M-CeO2\MS\Figures-lase\Figure S1.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0000" cy="2132962"/>
                    </a:xfrm>
                    <a:prstGeom prst="rect">
                      <a:avLst/>
                    </a:prstGeom>
                    <a:noFill/>
                    <a:ln>
                      <a:noFill/>
                    </a:ln>
                  </pic:spPr>
                </pic:pic>
              </a:graphicData>
            </a:graphic>
          </wp:inline>
        </w:drawing>
      </w:r>
    </w:p>
    <w:p w14:paraId="367EC701" w14:textId="48B1AF68" w:rsidR="00EF0E87" w:rsidRDefault="00EF0E87" w:rsidP="00EF0E87">
      <w:pPr>
        <w:widowControl/>
        <w:spacing w:line="480" w:lineRule="auto"/>
        <w:rPr>
          <w:rFonts w:ascii="Times New Roman" w:hAnsi="Times New Roman" w:cs="Times New Roman"/>
          <w:sz w:val="24"/>
          <w:szCs w:val="24"/>
        </w:rPr>
      </w:pPr>
      <w:r w:rsidRPr="00EF0E87">
        <w:rPr>
          <w:rFonts w:ascii="Times New Roman" w:hAnsi="Times New Roman" w:cs="Times New Roman" w:hint="eastAsia"/>
          <w:b/>
          <w:sz w:val="24"/>
          <w:szCs w:val="24"/>
        </w:rPr>
        <w:t>Fig</w:t>
      </w:r>
      <w:r w:rsidR="00FC4C49">
        <w:rPr>
          <w:rFonts w:ascii="Times New Roman" w:hAnsi="Times New Roman" w:cs="Times New Roman"/>
          <w:b/>
          <w:sz w:val="24"/>
          <w:szCs w:val="24"/>
        </w:rPr>
        <w:t>.</w:t>
      </w:r>
      <w:r w:rsidRPr="00EF0E87">
        <w:rPr>
          <w:rFonts w:ascii="Times New Roman" w:hAnsi="Times New Roman" w:cs="Times New Roman" w:hint="eastAsia"/>
          <w:b/>
          <w:sz w:val="24"/>
          <w:szCs w:val="24"/>
        </w:rPr>
        <w:t xml:space="preserve"> S</w:t>
      </w:r>
      <w:r w:rsidR="003D00AE">
        <w:rPr>
          <w:rFonts w:ascii="Times New Roman" w:hAnsi="Times New Roman" w:cs="Times New Roman"/>
          <w:b/>
          <w:sz w:val="24"/>
          <w:szCs w:val="24"/>
        </w:rPr>
        <w:t>2</w:t>
      </w:r>
      <w:r w:rsidRPr="00EF0E87">
        <w:rPr>
          <w:rFonts w:ascii="Times New Roman" w:hAnsi="Times New Roman" w:cs="Times New Roman" w:hint="eastAsia"/>
          <w:b/>
          <w:sz w:val="24"/>
          <w:szCs w:val="24"/>
        </w:rPr>
        <w:t xml:space="preserve">. </w:t>
      </w:r>
      <w:r w:rsidRPr="00EF0E87">
        <w:rPr>
          <w:rFonts w:ascii="Times New Roman" w:hAnsi="Times New Roman" w:cs="Times New Roman" w:hint="eastAsia"/>
          <w:sz w:val="24"/>
          <w:szCs w:val="24"/>
        </w:rPr>
        <w:t>(A) TEM and (B) HRTEM images of as-prepared r-CeO</w:t>
      </w:r>
      <w:r w:rsidRPr="00EF0E87">
        <w:rPr>
          <w:rFonts w:ascii="Times New Roman" w:hAnsi="Times New Roman" w:cs="Times New Roman" w:hint="eastAsia"/>
          <w:sz w:val="24"/>
          <w:szCs w:val="24"/>
          <w:vertAlign w:val="subscript"/>
        </w:rPr>
        <w:t>2</w:t>
      </w:r>
      <w:r w:rsidRPr="00EF0E87">
        <w:rPr>
          <w:rFonts w:ascii="Times New Roman" w:hAnsi="Times New Roman" w:cs="Times New Roman" w:hint="eastAsia"/>
          <w:sz w:val="24"/>
          <w:szCs w:val="24"/>
        </w:rPr>
        <w:t xml:space="preserve"> nanocrystals. Lattice fringe of 0.19 nm corresponds to the spacing of CeO</w:t>
      </w:r>
      <w:r w:rsidRPr="00EF0E87">
        <w:rPr>
          <w:rFonts w:ascii="Times New Roman" w:hAnsi="Times New Roman" w:cs="Times New Roman" w:hint="eastAsia"/>
          <w:sz w:val="24"/>
          <w:szCs w:val="24"/>
          <w:vertAlign w:val="subscript"/>
        </w:rPr>
        <w:t>2</w:t>
      </w:r>
      <w:r w:rsidRPr="00EF0E87">
        <w:rPr>
          <w:rFonts w:ascii="Times New Roman" w:hAnsi="Times New Roman" w:cs="Times New Roman" w:hint="eastAsia"/>
          <w:sz w:val="24"/>
          <w:szCs w:val="24"/>
        </w:rPr>
        <w:t>{220} crystal plane (JCPDS card No. 34-0394).</w:t>
      </w:r>
    </w:p>
    <w:p w14:paraId="38A54835" w14:textId="77777777" w:rsidR="00DE41EC" w:rsidRDefault="00DE41EC">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37CFE0BC" w14:textId="77777777" w:rsidR="00DE41EC" w:rsidRDefault="00DE41EC" w:rsidP="00DE41EC">
      <w:pPr>
        <w:spacing w:line="480" w:lineRule="auto"/>
        <w:rPr>
          <w:rFonts w:ascii="Times New Roman" w:hAnsi="Times New Roman" w:cs="Times New Roman"/>
          <w:sz w:val="24"/>
          <w:szCs w:val="24"/>
        </w:rPr>
      </w:pPr>
      <w:r w:rsidRPr="008A11BF">
        <w:rPr>
          <w:rFonts w:ascii="Times New Roman" w:hAnsi="Times New Roman" w:cs="Times New Roman" w:hint="eastAsia"/>
          <w:b/>
          <w:sz w:val="24"/>
          <w:szCs w:val="24"/>
        </w:rPr>
        <w:lastRenderedPageBreak/>
        <w:t>T</w:t>
      </w:r>
      <w:r w:rsidRPr="008A11BF">
        <w:rPr>
          <w:rFonts w:ascii="Times New Roman" w:hAnsi="Times New Roman" w:cs="Times New Roman"/>
          <w:b/>
          <w:sz w:val="24"/>
          <w:szCs w:val="24"/>
        </w:rPr>
        <w:t>able S</w:t>
      </w:r>
      <w:r>
        <w:rPr>
          <w:rFonts w:ascii="Times New Roman" w:hAnsi="Times New Roman" w:cs="Times New Roman"/>
          <w:b/>
          <w:sz w:val="24"/>
          <w:szCs w:val="24"/>
        </w:rPr>
        <w:t>1</w:t>
      </w:r>
      <w:r w:rsidRPr="008A11BF">
        <w:rPr>
          <w:rFonts w:ascii="Times New Roman" w:hAnsi="Times New Roman" w:cs="Times New Roman"/>
          <w:b/>
          <w:sz w:val="24"/>
          <w:szCs w:val="24"/>
        </w:rPr>
        <w:t xml:space="preserve">. </w:t>
      </w:r>
      <w:r>
        <w:rPr>
          <w:rFonts w:ascii="Times New Roman" w:hAnsi="Times New Roman" w:cs="Times New Roman"/>
          <w:sz w:val="24"/>
          <w:szCs w:val="24"/>
        </w:rPr>
        <w:t>The actual Pd contents over Pd/CeO</w:t>
      </w:r>
      <w:r w:rsidRPr="00FF7393">
        <w:rPr>
          <w:rFonts w:ascii="Times New Roman" w:hAnsi="Times New Roman" w:cs="Times New Roman"/>
          <w:sz w:val="24"/>
          <w:szCs w:val="24"/>
          <w:vertAlign w:val="subscript"/>
        </w:rPr>
        <w:t xml:space="preserve">2 </w:t>
      </w:r>
      <w:r>
        <w:rPr>
          <w:rFonts w:ascii="Times New Roman" w:hAnsi="Times New Roman" w:cs="Times New Roman"/>
          <w:sz w:val="24"/>
          <w:szCs w:val="24"/>
        </w:rPr>
        <w:t>catalysts determined by ICP-AES</w:t>
      </w:r>
      <w:r>
        <w:rPr>
          <w:rFonts w:ascii="Times New Roman" w:hAnsi="Times New Roman" w:cs="Times New Roman" w:hint="eastAsia"/>
          <w:sz w:val="24"/>
          <w:szCs w:val="24"/>
        </w:rPr>
        <w:t>/</w:t>
      </w:r>
      <w:r>
        <w:rPr>
          <w:rFonts w:ascii="Times New Roman" w:hAnsi="Times New Roman" w:cs="Times New Roman"/>
          <w:sz w:val="24"/>
          <w:szCs w:val="24"/>
        </w:rPr>
        <w:t>MS measurements.</w:t>
      </w:r>
    </w:p>
    <w:tbl>
      <w:tblPr>
        <w:tblStyle w:val="1"/>
        <w:tblW w:w="0" w:type="auto"/>
        <w:jc w:val="center"/>
        <w:tblBorders>
          <w:left w:val="none" w:sz="0" w:space="0" w:color="auto"/>
          <w:right w:val="none" w:sz="0" w:space="0" w:color="auto"/>
        </w:tblBorders>
        <w:tblLook w:val="04A0" w:firstRow="1" w:lastRow="0" w:firstColumn="1" w:lastColumn="0" w:noHBand="0" w:noVBand="1"/>
      </w:tblPr>
      <w:tblGrid>
        <w:gridCol w:w="2269"/>
        <w:gridCol w:w="2976"/>
      </w:tblGrid>
      <w:tr w:rsidR="00DE41EC" w:rsidRPr="00D34DE7" w14:paraId="37E6F964" w14:textId="77777777" w:rsidTr="007E7A1E">
        <w:trPr>
          <w:trHeight w:val="589"/>
          <w:jc w:val="center"/>
        </w:trPr>
        <w:tc>
          <w:tcPr>
            <w:tcW w:w="2269" w:type="dxa"/>
            <w:vAlign w:val="center"/>
          </w:tcPr>
          <w:p w14:paraId="3CED7113" w14:textId="77777777" w:rsidR="00DE41EC" w:rsidRPr="00D34DE7" w:rsidRDefault="00DE41EC" w:rsidP="007E7A1E">
            <w:pPr>
              <w:spacing w:line="480" w:lineRule="auto"/>
              <w:jc w:val="center"/>
              <w:rPr>
                <w:rFonts w:ascii="Times New Roman" w:hAnsi="Times New Roman"/>
                <w:sz w:val="24"/>
                <w:szCs w:val="24"/>
              </w:rPr>
            </w:pPr>
            <w:r>
              <w:rPr>
                <w:rFonts w:ascii="Times New Roman" w:hAnsi="Times New Roman" w:cs="Times New Roman"/>
                <w:sz w:val="24"/>
                <w:szCs w:val="24"/>
              </w:rPr>
              <w:t>Catalyst</w:t>
            </w:r>
          </w:p>
        </w:tc>
        <w:tc>
          <w:tcPr>
            <w:tcW w:w="2976" w:type="dxa"/>
            <w:vAlign w:val="center"/>
          </w:tcPr>
          <w:p w14:paraId="7C17CB80" w14:textId="77777777" w:rsidR="00DE41EC" w:rsidRPr="00D34DE7" w:rsidRDefault="00DE41EC" w:rsidP="007E7A1E">
            <w:pPr>
              <w:spacing w:line="480" w:lineRule="auto"/>
              <w:jc w:val="center"/>
              <w:rPr>
                <w:rFonts w:ascii="Times New Roman" w:hAnsi="Times New Roman"/>
                <w:sz w:val="24"/>
                <w:szCs w:val="24"/>
              </w:rPr>
            </w:pPr>
            <w:r>
              <w:rPr>
                <w:rFonts w:ascii="Times New Roman" w:hAnsi="Times New Roman"/>
                <w:sz w:val="24"/>
                <w:szCs w:val="24"/>
              </w:rPr>
              <w:t>Pd contents / wt.%</w:t>
            </w:r>
          </w:p>
        </w:tc>
      </w:tr>
      <w:tr w:rsidR="00DE41EC" w:rsidRPr="00D34DE7" w14:paraId="2387C9A4" w14:textId="77777777" w:rsidTr="007E7A1E">
        <w:trPr>
          <w:trHeight w:val="577"/>
          <w:jc w:val="center"/>
        </w:trPr>
        <w:tc>
          <w:tcPr>
            <w:tcW w:w="2269" w:type="dxa"/>
            <w:vAlign w:val="center"/>
          </w:tcPr>
          <w:p w14:paraId="32FA4FF7" w14:textId="77777777" w:rsidR="00DE41EC" w:rsidRPr="00D34DE7" w:rsidRDefault="00DE41EC" w:rsidP="007E7A1E">
            <w:pPr>
              <w:spacing w:line="480" w:lineRule="auto"/>
              <w:jc w:val="center"/>
              <w:rPr>
                <w:rFonts w:ascii="Times New Roman" w:hAnsi="Times New Roman"/>
                <w:sz w:val="24"/>
                <w:szCs w:val="24"/>
              </w:rPr>
            </w:pPr>
            <w:r>
              <w:rPr>
                <w:rFonts w:ascii="Times New Roman" w:hAnsi="Times New Roman"/>
                <w:sz w:val="24"/>
                <w:szCs w:val="24"/>
              </w:rPr>
              <w:t>0.1%Pd/CeO</w:t>
            </w:r>
            <w:r w:rsidRPr="00FF7393">
              <w:rPr>
                <w:rFonts w:ascii="Times New Roman" w:hAnsi="Times New Roman"/>
                <w:sz w:val="24"/>
                <w:szCs w:val="24"/>
                <w:vertAlign w:val="subscript"/>
              </w:rPr>
              <w:t>2</w:t>
            </w:r>
          </w:p>
        </w:tc>
        <w:tc>
          <w:tcPr>
            <w:tcW w:w="2976" w:type="dxa"/>
            <w:vAlign w:val="center"/>
          </w:tcPr>
          <w:p w14:paraId="47DA7A04" w14:textId="77777777" w:rsidR="00DE41EC" w:rsidRPr="00D34DE7" w:rsidRDefault="00DE41EC" w:rsidP="007E7A1E">
            <w:pPr>
              <w:spacing w:line="480" w:lineRule="auto"/>
              <w:jc w:val="center"/>
              <w:rPr>
                <w:rFonts w:ascii="Times New Roman" w:hAnsi="Times New Roman"/>
                <w:sz w:val="24"/>
                <w:szCs w:val="24"/>
              </w:rPr>
            </w:pPr>
            <w:r>
              <w:rPr>
                <w:rFonts w:ascii="Times New Roman" w:hAnsi="Times New Roman" w:hint="eastAsia"/>
                <w:sz w:val="24"/>
                <w:szCs w:val="24"/>
              </w:rPr>
              <w:t>0</w:t>
            </w:r>
            <w:r>
              <w:rPr>
                <w:rFonts w:ascii="Times New Roman" w:hAnsi="Times New Roman"/>
                <w:sz w:val="24"/>
                <w:szCs w:val="24"/>
              </w:rPr>
              <w:t>.09</w:t>
            </w:r>
          </w:p>
        </w:tc>
      </w:tr>
      <w:tr w:rsidR="00DE41EC" w:rsidRPr="00D34DE7" w14:paraId="7A11D9D2" w14:textId="77777777" w:rsidTr="007E7A1E">
        <w:trPr>
          <w:trHeight w:val="577"/>
          <w:jc w:val="center"/>
        </w:trPr>
        <w:tc>
          <w:tcPr>
            <w:tcW w:w="2269" w:type="dxa"/>
            <w:vAlign w:val="center"/>
          </w:tcPr>
          <w:p w14:paraId="2B4F586B" w14:textId="77777777" w:rsidR="00DE41EC" w:rsidRPr="00D34DE7" w:rsidRDefault="00DE41EC" w:rsidP="007E7A1E">
            <w:pPr>
              <w:spacing w:line="480" w:lineRule="auto"/>
              <w:jc w:val="center"/>
              <w:rPr>
                <w:rFonts w:ascii="Times New Roman" w:hAnsi="Times New Roman"/>
                <w:sz w:val="24"/>
                <w:szCs w:val="24"/>
              </w:rPr>
            </w:pPr>
            <w:r>
              <w:rPr>
                <w:rFonts w:ascii="Times New Roman" w:hAnsi="Times New Roman"/>
                <w:sz w:val="24"/>
                <w:szCs w:val="24"/>
              </w:rPr>
              <w:t>2%Pd/CeO</w:t>
            </w:r>
            <w:r w:rsidRPr="00FF7393">
              <w:rPr>
                <w:rFonts w:ascii="Times New Roman" w:hAnsi="Times New Roman"/>
                <w:sz w:val="24"/>
                <w:szCs w:val="24"/>
                <w:vertAlign w:val="subscript"/>
              </w:rPr>
              <w:t>2</w:t>
            </w:r>
          </w:p>
        </w:tc>
        <w:tc>
          <w:tcPr>
            <w:tcW w:w="2976" w:type="dxa"/>
            <w:vAlign w:val="center"/>
          </w:tcPr>
          <w:p w14:paraId="1DFFD16C" w14:textId="77777777" w:rsidR="00DE41EC" w:rsidRPr="00D34DE7" w:rsidRDefault="00DE41EC" w:rsidP="007E7A1E">
            <w:pPr>
              <w:spacing w:line="480" w:lineRule="auto"/>
              <w:jc w:val="center"/>
              <w:rPr>
                <w:rFonts w:ascii="Times New Roman" w:hAnsi="Times New Roman"/>
                <w:sz w:val="24"/>
                <w:szCs w:val="24"/>
              </w:rPr>
            </w:pPr>
            <w:r>
              <w:rPr>
                <w:rFonts w:ascii="Times New Roman" w:hAnsi="Times New Roman" w:hint="eastAsia"/>
                <w:sz w:val="24"/>
                <w:szCs w:val="24"/>
              </w:rPr>
              <w:t>1</w:t>
            </w:r>
            <w:r>
              <w:rPr>
                <w:rFonts w:ascii="Times New Roman" w:hAnsi="Times New Roman"/>
                <w:sz w:val="24"/>
                <w:szCs w:val="24"/>
              </w:rPr>
              <w:t>.94</w:t>
            </w:r>
          </w:p>
        </w:tc>
      </w:tr>
      <w:tr w:rsidR="00DE41EC" w:rsidRPr="00D34DE7" w14:paraId="1B0FA567" w14:textId="77777777" w:rsidTr="007E7A1E">
        <w:trPr>
          <w:trHeight w:val="577"/>
          <w:jc w:val="center"/>
        </w:trPr>
        <w:tc>
          <w:tcPr>
            <w:tcW w:w="2269" w:type="dxa"/>
            <w:vAlign w:val="center"/>
          </w:tcPr>
          <w:p w14:paraId="19DE5955" w14:textId="77777777" w:rsidR="00DE41EC" w:rsidRPr="00D34DE7" w:rsidRDefault="00DE41EC" w:rsidP="007E7A1E">
            <w:pPr>
              <w:spacing w:line="480" w:lineRule="auto"/>
              <w:jc w:val="center"/>
              <w:rPr>
                <w:rFonts w:ascii="Times New Roman" w:hAnsi="Times New Roman"/>
                <w:sz w:val="24"/>
                <w:szCs w:val="24"/>
              </w:rPr>
            </w:pPr>
            <w:r>
              <w:rPr>
                <w:rFonts w:ascii="Times New Roman" w:hAnsi="Times New Roman"/>
                <w:sz w:val="24"/>
                <w:szCs w:val="24"/>
              </w:rPr>
              <w:t>8%Pd/CeO</w:t>
            </w:r>
            <w:r w:rsidRPr="00FF7393">
              <w:rPr>
                <w:rFonts w:ascii="Times New Roman" w:hAnsi="Times New Roman"/>
                <w:sz w:val="24"/>
                <w:szCs w:val="24"/>
                <w:vertAlign w:val="subscript"/>
              </w:rPr>
              <w:t>2</w:t>
            </w:r>
          </w:p>
        </w:tc>
        <w:tc>
          <w:tcPr>
            <w:tcW w:w="2976" w:type="dxa"/>
            <w:vAlign w:val="center"/>
          </w:tcPr>
          <w:p w14:paraId="0215D817" w14:textId="77777777" w:rsidR="00DE41EC" w:rsidRPr="00D34DE7" w:rsidRDefault="00DE41EC" w:rsidP="007E7A1E">
            <w:pPr>
              <w:spacing w:line="480" w:lineRule="auto"/>
              <w:jc w:val="center"/>
              <w:rPr>
                <w:rFonts w:ascii="Times New Roman" w:hAnsi="Times New Roman"/>
                <w:sz w:val="24"/>
                <w:szCs w:val="24"/>
              </w:rPr>
            </w:pPr>
            <w:r>
              <w:rPr>
                <w:rFonts w:ascii="Times New Roman" w:hAnsi="Times New Roman" w:hint="eastAsia"/>
                <w:sz w:val="24"/>
                <w:szCs w:val="24"/>
              </w:rPr>
              <w:t>7</w:t>
            </w:r>
            <w:r>
              <w:rPr>
                <w:rFonts w:ascii="Times New Roman" w:hAnsi="Times New Roman"/>
                <w:sz w:val="24"/>
                <w:szCs w:val="24"/>
              </w:rPr>
              <w:t>.41</w:t>
            </w:r>
          </w:p>
        </w:tc>
      </w:tr>
    </w:tbl>
    <w:p w14:paraId="424918FE" w14:textId="77777777" w:rsidR="00DE41EC" w:rsidRDefault="00DE41EC" w:rsidP="00DE41EC"/>
    <w:p w14:paraId="09509813" w14:textId="77777777" w:rsidR="00DE41EC" w:rsidRPr="00EF0E87" w:rsidRDefault="00DE41EC" w:rsidP="00EF0E87">
      <w:pPr>
        <w:widowControl/>
        <w:spacing w:line="480" w:lineRule="auto"/>
        <w:rPr>
          <w:rFonts w:ascii="Times New Roman" w:hAnsi="Times New Roman" w:cs="Times New Roman"/>
          <w:sz w:val="24"/>
          <w:szCs w:val="24"/>
        </w:rPr>
      </w:pPr>
    </w:p>
    <w:p w14:paraId="73E6D589" w14:textId="77777777" w:rsidR="009E0A99" w:rsidRDefault="009E0A99">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799AD14B" w14:textId="77777777" w:rsidR="00F55005" w:rsidRDefault="002E6169" w:rsidP="002E6169">
      <w:pPr>
        <w:widowControl/>
        <w:spacing w:line="480" w:lineRule="auto"/>
        <w:jc w:val="center"/>
        <w:rPr>
          <w:rFonts w:ascii="Times New Roman" w:hAnsi="Times New Roman" w:cs="Times New Roman"/>
          <w:b/>
          <w:sz w:val="24"/>
          <w:szCs w:val="24"/>
        </w:rPr>
      </w:pPr>
      <w:r w:rsidRPr="002E6169">
        <w:rPr>
          <w:rFonts w:ascii="Times New Roman" w:hAnsi="Times New Roman" w:cs="Times New Roman"/>
          <w:b/>
          <w:noProof/>
          <w:sz w:val="24"/>
          <w:szCs w:val="24"/>
        </w:rPr>
        <w:lastRenderedPageBreak/>
        <w:drawing>
          <wp:inline distT="0" distB="0" distL="0" distR="0" wp14:anchorId="40DAB926" wp14:editId="21FDBCD3">
            <wp:extent cx="2520000" cy="2922529"/>
            <wp:effectExtent l="0" t="0" r="0" b="0"/>
            <wp:docPr id="13" name="图片 13" descr="D:\1-DATA\1-Papers\2024\4-M-CeO2\MS\Figures-lase\Figure SI\幻灯片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1-DATA\1-Papers\2024\4-M-CeO2\MS\Figures-lase\Figure SI\幻灯片2.TIF"/>
                    <pic:cNvPicPr>
                      <a:picLocks noChangeAspect="1" noChangeArrowheads="1"/>
                    </pic:cNvPicPr>
                  </pic:nvPicPr>
                  <pic:blipFill rotWithShape="1">
                    <a:blip r:embed="rId19">
                      <a:extLst>
                        <a:ext uri="{28A0092B-C50C-407E-A947-70E740481C1C}">
                          <a14:useLocalDpi xmlns:a14="http://schemas.microsoft.com/office/drawing/2010/main" val="0"/>
                        </a:ext>
                      </a:extLst>
                    </a:blip>
                    <a:srcRect/>
                    <a:stretch/>
                  </pic:blipFill>
                  <pic:spPr bwMode="auto">
                    <a:xfrm>
                      <a:off x="0" y="0"/>
                      <a:ext cx="2520000" cy="2922529"/>
                    </a:xfrm>
                    <a:prstGeom prst="rect">
                      <a:avLst/>
                    </a:prstGeom>
                    <a:noFill/>
                    <a:ln>
                      <a:noFill/>
                    </a:ln>
                    <a:extLst>
                      <a:ext uri="{53640926-AAD7-44D8-BBD7-CCE9431645EC}">
                        <a14:shadowObscured xmlns:a14="http://schemas.microsoft.com/office/drawing/2010/main"/>
                      </a:ext>
                    </a:extLst>
                  </pic:spPr>
                </pic:pic>
              </a:graphicData>
            </a:graphic>
          </wp:inline>
        </w:drawing>
      </w:r>
    </w:p>
    <w:p w14:paraId="435C1312" w14:textId="27814107" w:rsidR="009E0A99" w:rsidRPr="00EF0E87" w:rsidRDefault="009E0A99" w:rsidP="006F0C63">
      <w:pPr>
        <w:widowControl/>
        <w:spacing w:line="480" w:lineRule="auto"/>
        <w:jc w:val="left"/>
        <w:rPr>
          <w:rFonts w:ascii="Times New Roman" w:hAnsi="Times New Roman" w:cs="Times New Roman"/>
          <w:b/>
          <w:sz w:val="24"/>
          <w:szCs w:val="24"/>
        </w:rPr>
      </w:pPr>
      <w:r w:rsidRPr="009E0A99">
        <w:rPr>
          <w:rFonts w:ascii="Times New Roman" w:hAnsi="Times New Roman" w:cs="Times New Roman" w:hint="eastAsia"/>
          <w:b/>
          <w:sz w:val="24"/>
          <w:szCs w:val="24"/>
        </w:rPr>
        <w:t>Fig</w:t>
      </w:r>
      <w:r w:rsidR="00E24E3D">
        <w:rPr>
          <w:rFonts w:ascii="Times New Roman" w:hAnsi="Times New Roman" w:cs="Times New Roman"/>
          <w:b/>
          <w:sz w:val="24"/>
          <w:szCs w:val="24"/>
        </w:rPr>
        <w:t>.</w:t>
      </w:r>
      <w:r w:rsidRPr="009E0A99">
        <w:rPr>
          <w:rFonts w:ascii="Times New Roman" w:hAnsi="Times New Roman" w:cs="Times New Roman" w:hint="eastAsia"/>
          <w:b/>
          <w:sz w:val="24"/>
          <w:szCs w:val="24"/>
        </w:rPr>
        <w:t xml:space="preserve"> S</w:t>
      </w:r>
      <w:r w:rsidR="003D00AE">
        <w:rPr>
          <w:rFonts w:ascii="Times New Roman" w:hAnsi="Times New Roman" w:cs="Times New Roman"/>
          <w:b/>
          <w:sz w:val="24"/>
          <w:szCs w:val="24"/>
        </w:rPr>
        <w:t>3</w:t>
      </w:r>
      <w:r w:rsidRPr="009E0A99">
        <w:rPr>
          <w:rFonts w:ascii="Times New Roman" w:hAnsi="Times New Roman" w:cs="Times New Roman" w:hint="eastAsia"/>
          <w:b/>
          <w:sz w:val="24"/>
          <w:szCs w:val="24"/>
        </w:rPr>
        <w:t xml:space="preserve">. </w:t>
      </w:r>
      <w:r w:rsidRPr="009E0A99">
        <w:rPr>
          <w:rFonts w:ascii="Times New Roman" w:hAnsi="Times New Roman" w:cs="Times New Roman" w:hint="eastAsia"/>
          <w:sz w:val="24"/>
          <w:szCs w:val="24"/>
        </w:rPr>
        <w:t>XRD patterns of CeO</w:t>
      </w:r>
      <w:r w:rsidRPr="009E0A99">
        <w:rPr>
          <w:rFonts w:ascii="Times New Roman" w:hAnsi="Times New Roman" w:cs="Times New Roman" w:hint="eastAsia"/>
          <w:sz w:val="24"/>
          <w:szCs w:val="24"/>
          <w:vertAlign w:val="subscript"/>
        </w:rPr>
        <w:t>2</w:t>
      </w:r>
      <w:r w:rsidRPr="009E0A99">
        <w:rPr>
          <w:rFonts w:ascii="Times New Roman" w:hAnsi="Times New Roman" w:cs="Times New Roman" w:hint="eastAsia"/>
          <w:sz w:val="24"/>
          <w:szCs w:val="24"/>
        </w:rPr>
        <w:t xml:space="preserve"> and different Pd/CeO</w:t>
      </w:r>
      <w:r w:rsidRPr="009E0A99">
        <w:rPr>
          <w:rFonts w:ascii="Times New Roman" w:hAnsi="Times New Roman" w:cs="Times New Roman" w:hint="eastAsia"/>
          <w:sz w:val="24"/>
          <w:szCs w:val="24"/>
          <w:vertAlign w:val="subscript"/>
        </w:rPr>
        <w:t>2</w:t>
      </w:r>
      <w:r w:rsidRPr="009E0A99">
        <w:rPr>
          <w:rFonts w:ascii="Times New Roman" w:hAnsi="Times New Roman" w:cs="Times New Roman" w:hint="eastAsia"/>
          <w:sz w:val="24"/>
          <w:szCs w:val="24"/>
        </w:rPr>
        <w:t xml:space="preserve"> catalysts</w:t>
      </w:r>
      <w:r>
        <w:rPr>
          <w:rFonts w:ascii="Times New Roman" w:hAnsi="Times New Roman" w:cs="Times New Roman"/>
          <w:sz w:val="24"/>
          <w:szCs w:val="24"/>
        </w:rPr>
        <w:t>.</w:t>
      </w:r>
    </w:p>
    <w:p w14:paraId="3E5477E0" w14:textId="77777777" w:rsidR="003E005F" w:rsidRDefault="003E005F">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49879A26" w14:textId="22EC0746" w:rsidR="003E005F" w:rsidRDefault="003E005F" w:rsidP="003E005F">
      <w:pPr>
        <w:spacing w:line="480" w:lineRule="auto"/>
        <w:rPr>
          <w:rFonts w:ascii="Times New Roman" w:hAnsi="Times New Roman" w:cs="Times New Roman"/>
          <w:sz w:val="24"/>
          <w:szCs w:val="24"/>
        </w:rPr>
      </w:pPr>
      <w:r w:rsidRPr="008A11BF">
        <w:rPr>
          <w:rFonts w:ascii="Times New Roman" w:hAnsi="Times New Roman" w:cs="Times New Roman" w:hint="eastAsia"/>
          <w:b/>
          <w:sz w:val="24"/>
          <w:szCs w:val="24"/>
        </w:rPr>
        <w:lastRenderedPageBreak/>
        <w:t>T</w:t>
      </w:r>
      <w:r w:rsidRPr="008A11BF">
        <w:rPr>
          <w:rFonts w:ascii="Times New Roman" w:hAnsi="Times New Roman" w:cs="Times New Roman"/>
          <w:b/>
          <w:sz w:val="24"/>
          <w:szCs w:val="24"/>
        </w:rPr>
        <w:t>able S</w:t>
      </w:r>
      <w:r>
        <w:rPr>
          <w:rFonts w:ascii="Times New Roman" w:hAnsi="Times New Roman" w:cs="Times New Roman"/>
          <w:b/>
          <w:sz w:val="24"/>
          <w:szCs w:val="24"/>
        </w:rPr>
        <w:t>2</w:t>
      </w:r>
      <w:r w:rsidRPr="008A11BF">
        <w:rPr>
          <w:rFonts w:ascii="Times New Roman" w:hAnsi="Times New Roman" w:cs="Times New Roman"/>
          <w:b/>
          <w:sz w:val="24"/>
          <w:szCs w:val="24"/>
        </w:rPr>
        <w:t xml:space="preserve">. </w:t>
      </w:r>
      <w:r w:rsidRPr="00D65AC4">
        <w:rPr>
          <w:rFonts w:ascii="Times New Roman" w:hAnsi="Times New Roman" w:cs="Times New Roman" w:hint="eastAsia"/>
          <w:sz w:val="24"/>
          <w:szCs w:val="24"/>
        </w:rPr>
        <w:t>The</w:t>
      </w:r>
      <w:r w:rsidRPr="00D65AC4">
        <w:rPr>
          <w:rFonts w:ascii="Times New Roman" w:hAnsi="Times New Roman" w:cs="Times New Roman"/>
          <w:sz w:val="24"/>
          <w:szCs w:val="24"/>
        </w:rPr>
        <w:t xml:space="preserve"> CeO</w:t>
      </w:r>
      <w:r w:rsidRPr="00D65AC4">
        <w:rPr>
          <w:rFonts w:ascii="Times New Roman" w:hAnsi="Times New Roman" w:cs="Times New Roman"/>
          <w:sz w:val="24"/>
          <w:szCs w:val="24"/>
          <w:vertAlign w:val="subscript"/>
        </w:rPr>
        <w:t>2</w:t>
      </w:r>
      <w:r w:rsidRPr="00D65AC4">
        <w:rPr>
          <w:rFonts w:ascii="Times New Roman" w:hAnsi="Times New Roman" w:cs="Times New Roman"/>
          <w:sz w:val="24"/>
          <w:szCs w:val="24"/>
        </w:rPr>
        <w:t xml:space="preserve"> crystalline sizes and lattice parameters of CeO</w:t>
      </w:r>
      <w:r w:rsidRPr="00D65AC4">
        <w:rPr>
          <w:rFonts w:ascii="Times New Roman" w:hAnsi="Times New Roman" w:cs="Times New Roman"/>
          <w:sz w:val="24"/>
          <w:szCs w:val="24"/>
          <w:vertAlign w:val="subscript"/>
        </w:rPr>
        <w:t>2</w:t>
      </w:r>
      <w:r w:rsidRPr="00D65AC4">
        <w:rPr>
          <w:rFonts w:ascii="Times New Roman" w:hAnsi="Times New Roman" w:cs="Times New Roman"/>
          <w:sz w:val="24"/>
          <w:szCs w:val="24"/>
        </w:rPr>
        <w:t xml:space="preserve"> and different Pd/CeO</w:t>
      </w:r>
      <w:r w:rsidRPr="00D65AC4">
        <w:rPr>
          <w:rFonts w:ascii="Times New Roman" w:hAnsi="Times New Roman" w:cs="Times New Roman"/>
          <w:sz w:val="24"/>
          <w:szCs w:val="24"/>
          <w:vertAlign w:val="subscript"/>
        </w:rPr>
        <w:t>2</w:t>
      </w:r>
      <w:r w:rsidRPr="00D65AC4">
        <w:rPr>
          <w:rFonts w:ascii="Times New Roman" w:hAnsi="Times New Roman" w:cs="Times New Roman"/>
          <w:sz w:val="24"/>
          <w:szCs w:val="24"/>
        </w:rPr>
        <w:t xml:space="preserve"> catalysts calculated on basis of </w:t>
      </w:r>
      <w:r>
        <w:rPr>
          <w:rFonts w:ascii="Times New Roman" w:hAnsi="Times New Roman" w:cs="Times New Roman"/>
          <w:sz w:val="24"/>
          <w:szCs w:val="24"/>
        </w:rPr>
        <w:t>XRD patterns (Fig</w:t>
      </w:r>
      <w:r w:rsidR="00474C13">
        <w:rPr>
          <w:rFonts w:ascii="Times New Roman" w:hAnsi="Times New Roman" w:cs="Times New Roman"/>
          <w:sz w:val="24"/>
          <w:szCs w:val="24"/>
        </w:rPr>
        <w:t xml:space="preserve">. </w:t>
      </w:r>
      <w:r>
        <w:rPr>
          <w:rFonts w:ascii="Times New Roman" w:hAnsi="Times New Roman" w:cs="Times New Roman"/>
          <w:sz w:val="24"/>
          <w:szCs w:val="24"/>
        </w:rPr>
        <w:t>S</w:t>
      </w:r>
      <w:r w:rsidR="003E164D">
        <w:rPr>
          <w:rFonts w:ascii="Times New Roman" w:hAnsi="Times New Roman" w:cs="Times New Roman"/>
          <w:sz w:val="24"/>
          <w:szCs w:val="24"/>
        </w:rPr>
        <w:t>3</w:t>
      </w:r>
      <w:r>
        <w:rPr>
          <w:rFonts w:ascii="Times New Roman" w:hAnsi="Times New Roman" w:cs="Times New Roman"/>
          <w:sz w:val="24"/>
          <w:szCs w:val="24"/>
        </w:rPr>
        <w:t xml:space="preserve">). </w:t>
      </w:r>
    </w:p>
    <w:tbl>
      <w:tblPr>
        <w:tblStyle w:val="1"/>
        <w:tblW w:w="0" w:type="auto"/>
        <w:jc w:val="center"/>
        <w:tblBorders>
          <w:left w:val="none" w:sz="0" w:space="0" w:color="auto"/>
          <w:right w:val="none" w:sz="0" w:space="0" w:color="auto"/>
        </w:tblBorders>
        <w:tblLook w:val="04A0" w:firstRow="1" w:lastRow="0" w:firstColumn="1" w:lastColumn="0" w:noHBand="0" w:noVBand="1"/>
      </w:tblPr>
      <w:tblGrid>
        <w:gridCol w:w="1701"/>
        <w:gridCol w:w="2268"/>
        <w:gridCol w:w="2552"/>
      </w:tblGrid>
      <w:tr w:rsidR="003E005F" w:rsidRPr="00D34DE7" w14:paraId="1B2BB045" w14:textId="77777777" w:rsidTr="003E164D">
        <w:trPr>
          <w:trHeight w:val="589"/>
          <w:jc w:val="center"/>
        </w:trPr>
        <w:tc>
          <w:tcPr>
            <w:tcW w:w="1701" w:type="dxa"/>
            <w:vAlign w:val="center"/>
          </w:tcPr>
          <w:p w14:paraId="72319279" w14:textId="77777777" w:rsidR="003E005F" w:rsidRPr="00D34DE7" w:rsidRDefault="003E005F" w:rsidP="007E7A1E">
            <w:pPr>
              <w:spacing w:line="480" w:lineRule="auto"/>
              <w:jc w:val="center"/>
              <w:rPr>
                <w:rFonts w:ascii="Times New Roman" w:hAnsi="Times New Roman"/>
                <w:sz w:val="24"/>
                <w:szCs w:val="24"/>
              </w:rPr>
            </w:pPr>
            <w:r>
              <w:rPr>
                <w:rFonts w:ascii="Times New Roman" w:hAnsi="Times New Roman" w:cs="Times New Roman"/>
                <w:sz w:val="24"/>
                <w:szCs w:val="24"/>
              </w:rPr>
              <w:t>Catalyst</w:t>
            </w:r>
          </w:p>
        </w:tc>
        <w:tc>
          <w:tcPr>
            <w:tcW w:w="2268" w:type="dxa"/>
            <w:vAlign w:val="center"/>
          </w:tcPr>
          <w:p w14:paraId="72CD10A8" w14:textId="77777777" w:rsidR="003E005F" w:rsidRPr="00D34DE7" w:rsidRDefault="003E005F" w:rsidP="007E7A1E">
            <w:pPr>
              <w:spacing w:line="480" w:lineRule="auto"/>
              <w:jc w:val="center"/>
              <w:rPr>
                <w:rFonts w:ascii="Times New Roman" w:hAnsi="Times New Roman"/>
                <w:sz w:val="24"/>
                <w:szCs w:val="24"/>
              </w:rPr>
            </w:pPr>
            <w:r w:rsidRPr="003E2E55">
              <w:rPr>
                <w:rFonts w:ascii="Times New Roman" w:hAnsi="Times New Roman"/>
                <w:sz w:val="24"/>
                <w:szCs w:val="24"/>
              </w:rPr>
              <w:t>Crystallite size / nm</w:t>
            </w:r>
          </w:p>
        </w:tc>
        <w:tc>
          <w:tcPr>
            <w:tcW w:w="2552" w:type="dxa"/>
          </w:tcPr>
          <w:p w14:paraId="40050207" w14:textId="77777777" w:rsidR="003E005F" w:rsidRDefault="003E005F" w:rsidP="007E7A1E">
            <w:pPr>
              <w:spacing w:line="480" w:lineRule="auto"/>
              <w:jc w:val="center"/>
              <w:rPr>
                <w:rFonts w:ascii="Times New Roman" w:hAnsi="Times New Roman"/>
                <w:sz w:val="24"/>
                <w:szCs w:val="24"/>
              </w:rPr>
            </w:pPr>
            <w:r w:rsidRPr="003E2E55">
              <w:rPr>
                <w:rFonts w:ascii="Times New Roman" w:hAnsi="Times New Roman"/>
                <w:sz w:val="24"/>
                <w:szCs w:val="24"/>
              </w:rPr>
              <w:t>CeO</w:t>
            </w:r>
            <w:r w:rsidRPr="003E2E55">
              <w:rPr>
                <w:rFonts w:ascii="Times New Roman" w:hAnsi="Times New Roman"/>
                <w:sz w:val="24"/>
                <w:szCs w:val="24"/>
                <w:vertAlign w:val="subscript"/>
              </w:rPr>
              <w:t>2</w:t>
            </w:r>
            <w:r w:rsidRPr="003E2E55">
              <w:rPr>
                <w:rFonts w:ascii="Times New Roman" w:hAnsi="Times New Roman"/>
                <w:sz w:val="24"/>
                <w:szCs w:val="24"/>
              </w:rPr>
              <w:t xml:space="preserve"> lattice</w:t>
            </w:r>
            <w:r>
              <w:rPr>
                <w:rFonts w:ascii="Times New Roman" w:hAnsi="Times New Roman"/>
                <w:sz w:val="24"/>
                <w:szCs w:val="24"/>
              </w:rPr>
              <w:t xml:space="preserve"> p</w:t>
            </w:r>
            <w:r w:rsidRPr="003E2E55">
              <w:rPr>
                <w:rFonts w:ascii="Times New Roman" w:hAnsi="Times New Roman"/>
                <w:kern w:val="2"/>
                <w:sz w:val="24"/>
                <w:szCs w:val="24"/>
              </w:rPr>
              <w:t>arameter</w:t>
            </w:r>
          </w:p>
        </w:tc>
      </w:tr>
      <w:tr w:rsidR="003E005F" w:rsidRPr="00D34DE7" w14:paraId="46EEE6CE" w14:textId="77777777" w:rsidTr="003E164D">
        <w:trPr>
          <w:trHeight w:val="577"/>
          <w:jc w:val="center"/>
        </w:trPr>
        <w:tc>
          <w:tcPr>
            <w:tcW w:w="1701" w:type="dxa"/>
            <w:vAlign w:val="center"/>
          </w:tcPr>
          <w:p w14:paraId="761605DA" w14:textId="77777777" w:rsidR="003E005F" w:rsidRDefault="003E005F" w:rsidP="007E7A1E">
            <w:pPr>
              <w:spacing w:line="480" w:lineRule="auto"/>
              <w:jc w:val="center"/>
              <w:rPr>
                <w:rFonts w:ascii="Times New Roman" w:hAnsi="Times New Roman"/>
                <w:sz w:val="24"/>
                <w:szCs w:val="24"/>
              </w:rPr>
            </w:pPr>
            <w:r>
              <w:rPr>
                <w:rFonts w:ascii="Times New Roman" w:hAnsi="Times New Roman" w:hint="eastAsia"/>
                <w:sz w:val="24"/>
                <w:szCs w:val="24"/>
              </w:rPr>
              <w:t>C</w:t>
            </w:r>
            <w:r>
              <w:rPr>
                <w:rFonts w:ascii="Times New Roman" w:hAnsi="Times New Roman"/>
                <w:sz w:val="24"/>
                <w:szCs w:val="24"/>
              </w:rPr>
              <w:t>eO</w:t>
            </w:r>
            <w:r w:rsidRPr="003E2E55">
              <w:rPr>
                <w:rFonts w:ascii="Times New Roman" w:hAnsi="Times New Roman"/>
                <w:sz w:val="24"/>
                <w:szCs w:val="24"/>
                <w:vertAlign w:val="subscript"/>
              </w:rPr>
              <w:t>2</w:t>
            </w:r>
          </w:p>
        </w:tc>
        <w:tc>
          <w:tcPr>
            <w:tcW w:w="2268" w:type="dxa"/>
            <w:vAlign w:val="center"/>
          </w:tcPr>
          <w:p w14:paraId="45EB84A4" w14:textId="77777777" w:rsidR="003E005F" w:rsidRDefault="003E005F" w:rsidP="007E7A1E">
            <w:pPr>
              <w:spacing w:line="480" w:lineRule="auto"/>
              <w:jc w:val="center"/>
              <w:rPr>
                <w:rFonts w:ascii="Times New Roman" w:hAnsi="Times New Roman"/>
                <w:sz w:val="24"/>
                <w:szCs w:val="24"/>
              </w:rPr>
            </w:pPr>
            <w:r>
              <w:rPr>
                <w:rFonts w:ascii="Times New Roman" w:hAnsi="Times New Roman" w:hint="eastAsia"/>
                <w:sz w:val="24"/>
                <w:szCs w:val="24"/>
              </w:rPr>
              <w:t>1</w:t>
            </w:r>
            <w:r>
              <w:rPr>
                <w:rFonts w:ascii="Times New Roman" w:hAnsi="Times New Roman"/>
                <w:sz w:val="24"/>
                <w:szCs w:val="24"/>
              </w:rPr>
              <w:t>0.8</w:t>
            </w:r>
          </w:p>
        </w:tc>
        <w:tc>
          <w:tcPr>
            <w:tcW w:w="2552" w:type="dxa"/>
          </w:tcPr>
          <w:p w14:paraId="774C5893" w14:textId="77777777" w:rsidR="003E005F" w:rsidRDefault="003E005F" w:rsidP="007E7A1E">
            <w:pPr>
              <w:spacing w:line="480" w:lineRule="auto"/>
              <w:jc w:val="center"/>
              <w:rPr>
                <w:rFonts w:ascii="Times New Roman" w:hAnsi="Times New Roman"/>
                <w:sz w:val="24"/>
                <w:szCs w:val="24"/>
              </w:rPr>
            </w:pPr>
            <w:r>
              <w:rPr>
                <w:rFonts w:ascii="Times New Roman" w:hAnsi="Times New Roman" w:hint="eastAsia"/>
                <w:sz w:val="24"/>
                <w:szCs w:val="24"/>
              </w:rPr>
              <w:t>5</w:t>
            </w:r>
            <w:r>
              <w:rPr>
                <w:rFonts w:ascii="Times New Roman" w:hAnsi="Times New Roman"/>
                <w:sz w:val="24"/>
                <w:szCs w:val="24"/>
              </w:rPr>
              <w:t>.4033</w:t>
            </w:r>
          </w:p>
        </w:tc>
      </w:tr>
      <w:tr w:rsidR="003E005F" w:rsidRPr="00D34DE7" w14:paraId="6933E21A" w14:textId="77777777" w:rsidTr="003E164D">
        <w:trPr>
          <w:trHeight w:val="577"/>
          <w:jc w:val="center"/>
        </w:trPr>
        <w:tc>
          <w:tcPr>
            <w:tcW w:w="1701" w:type="dxa"/>
            <w:vAlign w:val="center"/>
          </w:tcPr>
          <w:p w14:paraId="561939C9" w14:textId="77777777" w:rsidR="003E005F" w:rsidRPr="00D34DE7" w:rsidRDefault="003E005F" w:rsidP="007E7A1E">
            <w:pPr>
              <w:spacing w:line="480" w:lineRule="auto"/>
              <w:jc w:val="center"/>
              <w:rPr>
                <w:rFonts w:ascii="Times New Roman" w:hAnsi="Times New Roman"/>
                <w:sz w:val="24"/>
                <w:szCs w:val="24"/>
              </w:rPr>
            </w:pPr>
            <w:r>
              <w:rPr>
                <w:rFonts w:ascii="Times New Roman" w:hAnsi="Times New Roman"/>
                <w:sz w:val="24"/>
                <w:szCs w:val="24"/>
              </w:rPr>
              <w:t>0.1%Pd/CeO</w:t>
            </w:r>
            <w:r w:rsidRPr="00FF7393">
              <w:rPr>
                <w:rFonts w:ascii="Times New Roman" w:hAnsi="Times New Roman"/>
                <w:sz w:val="24"/>
                <w:szCs w:val="24"/>
                <w:vertAlign w:val="subscript"/>
              </w:rPr>
              <w:t>2</w:t>
            </w:r>
          </w:p>
        </w:tc>
        <w:tc>
          <w:tcPr>
            <w:tcW w:w="2268" w:type="dxa"/>
            <w:vAlign w:val="center"/>
          </w:tcPr>
          <w:p w14:paraId="20CAC2C4" w14:textId="77777777" w:rsidR="003E005F" w:rsidRPr="00D34DE7" w:rsidRDefault="003E005F" w:rsidP="007E7A1E">
            <w:pPr>
              <w:spacing w:line="480" w:lineRule="auto"/>
              <w:jc w:val="center"/>
              <w:rPr>
                <w:rFonts w:ascii="Times New Roman" w:hAnsi="Times New Roman"/>
                <w:sz w:val="24"/>
                <w:szCs w:val="24"/>
              </w:rPr>
            </w:pPr>
            <w:r>
              <w:rPr>
                <w:rFonts w:ascii="Times New Roman" w:hAnsi="Times New Roman"/>
                <w:sz w:val="24"/>
                <w:szCs w:val="24"/>
              </w:rPr>
              <w:t>11.6</w:t>
            </w:r>
          </w:p>
        </w:tc>
        <w:tc>
          <w:tcPr>
            <w:tcW w:w="2552" w:type="dxa"/>
          </w:tcPr>
          <w:p w14:paraId="1D9E9E84" w14:textId="77777777" w:rsidR="003E005F" w:rsidRDefault="003E005F" w:rsidP="007E7A1E">
            <w:pPr>
              <w:spacing w:line="480" w:lineRule="auto"/>
              <w:jc w:val="center"/>
              <w:rPr>
                <w:rFonts w:ascii="Times New Roman" w:hAnsi="Times New Roman"/>
                <w:sz w:val="24"/>
                <w:szCs w:val="24"/>
              </w:rPr>
            </w:pPr>
            <w:r>
              <w:rPr>
                <w:rFonts w:ascii="Times New Roman" w:hAnsi="Times New Roman" w:hint="eastAsia"/>
                <w:sz w:val="24"/>
                <w:szCs w:val="24"/>
              </w:rPr>
              <w:t>5</w:t>
            </w:r>
            <w:r>
              <w:rPr>
                <w:rFonts w:ascii="Times New Roman" w:hAnsi="Times New Roman"/>
                <w:sz w:val="24"/>
                <w:szCs w:val="24"/>
              </w:rPr>
              <w:t>.4098</w:t>
            </w:r>
          </w:p>
        </w:tc>
      </w:tr>
      <w:tr w:rsidR="003E005F" w:rsidRPr="00D34DE7" w14:paraId="53CA2DE6" w14:textId="77777777" w:rsidTr="003E164D">
        <w:trPr>
          <w:trHeight w:val="577"/>
          <w:jc w:val="center"/>
        </w:trPr>
        <w:tc>
          <w:tcPr>
            <w:tcW w:w="1701" w:type="dxa"/>
            <w:vAlign w:val="center"/>
          </w:tcPr>
          <w:p w14:paraId="0675E979" w14:textId="77777777" w:rsidR="003E005F" w:rsidRPr="00D34DE7" w:rsidRDefault="003E005F" w:rsidP="007E7A1E">
            <w:pPr>
              <w:spacing w:line="480" w:lineRule="auto"/>
              <w:jc w:val="center"/>
              <w:rPr>
                <w:rFonts w:ascii="Times New Roman" w:hAnsi="Times New Roman"/>
                <w:sz w:val="24"/>
                <w:szCs w:val="24"/>
              </w:rPr>
            </w:pPr>
            <w:r>
              <w:rPr>
                <w:rFonts w:ascii="Times New Roman" w:hAnsi="Times New Roman"/>
                <w:sz w:val="24"/>
                <w:szCs w:val="24"/>
              </w:rPr>
              <w:t>2%Pd/CeO</w:t>
            </w:r>
            <w:r w:rsidRPr="00FF7393">
              <w:rPr>
                <w:rFonts w:ascii="Times New Roman" w:hAnsi="Times New Roman"/>
                <w:sz w:val="24"/>
                <w:szCs w:val="24"/>
                <w:vertAlign w:val="subscript"/>
              </w:rPr>
              <w:t>2</w:t>
            </w:r>
          </w:p>
        </w:tc>
        <w:tc>
          <w:tcPr>
            <w:tcW w:w="2268" w:type="dxa"/>
            <w:vAlign w:val="center"/>
          </w:tcPr>
          <w:p w14:paraId="748A7B41" w14:textId="77777777" w:rsidR="003E005F" w:rsidRPr="00D34DE7" w:rsidRDefault="003E005F" w:rsidP="007E7A1E">
            <w:pPr>
              <w:spacing w:line="480" w:lineRule="auto"/>
              <w:jc w:val="center"/>
              <w:rPr>
                <w:rFonts w:ascii="Times New Roman" w:hAnsi="Times New Roman"/>
                <w:sz w:val="24"/>
                <w:szCs w:val="24"/>
              </w:rPr>
            </w:pPr>
            <w:r>
              <w:rPr>
                <w:rFonts w:ascii="Times New Roman" w:hAnsi="Times New Roman"/>
                <w:sz w:val="24"/>
                <w:szCs w:val="24"/>
              </w:rPr>
              <w:t>11.2</w:t>
            </w:r>
          </w:p>
        </w:tc>
        <w:tc>
          <w:tcPr>
            <w:tcW w:w="2552" w:type="dxa"/>
          </w:tcPr>
          <w:p w14:paraId="7FA76492" w14:textId="77777777" w:rsidR="003E005F" w:rsidRDefault="003E005F" w:rsidP="007E7A1E">
            <w:pPr>
              <w:spacing w:line="480" w:lineRule="auto"/>
              <w:jc w:val="center"/>
              <w:rPr>
                <w:rFonts w:ascii="Times New Roman" w:hAnsi="Times New Roman"/>
                <w:sz w:val="24"/>
                <w:szCs w:val="24"/>
              </w:rPr>
            </w:pPr>
            <w:r>
              <w:rPr>
                <w:rFonts w:ascii="Times New Roman" w:hAnsi="Times New Roman" w:hint="eastAsia"/>
                <w:sz w:val="24"/>
                <w:szCs w:val="24"/>
              </w:rPr>
              <w:t>5</w:t>
            </w:r>
            <w:r>
              <w:rPr>
                <w:rFonts w:ascii="Times New Roman" w:hAnsi="Times New Roman"/>
                <w:sz w:val="24"/>
                <w:szCs w:val="24"/>
              </w:rPr>
              <w:t>.4084</w:t>
            </w:r>
          </w:p>
        </w:tc>
      </w:tr>
      <w:tr w:rsidR="003E005F" w:rsidRPr="00D34DE7" w14:paraId="744F965A" w14:textId="77777777" w:rsidTr="003E164D">
        <w:trPr>
          <w:trHeight w:val="577"/>
          <w:jc w:val="center"/>
        </w:trPr>
        <w:tc>
          <w:tcPr>
            <w:tcW w:w="1701" w:type="dxa"/>
            <w:vAlign w:val="center"/>
          </w:tcPr>
          <w:p w14:paraId="0E4FA9F3" w14:textId="77777777" w:rsidR="003E005F" w:rsidRPr="00D34DE7" w:rsidRDefault="003E005F" w:rsidP="007E7A1E">
            <w:pPr>
              <w:spacing w:line="480" w:lineRule="auto"/>
              <w:jc w:val="center"/>
              <w:rPr>
                <w:rFonts w:ascii="Times New Roman" w:hAnsi="Times New Roman"/>
                <w:sz w:val="24"/>
                <w:szCs w:val="24"/>
              </w:rPr>
            </w:pPr>
            <w:r>
              <w:rPr>
                <w:rFonts w:ascii="Times New Roman" w:hAnsi="Times New Roman"/>
                <w:sz w:val="24"/>
                <w:szCs w:val="24"/>
              </w:rPr>
              <w:t>8%Pd/CeO</w:t>
            </w:r>
            <w:r w:rsidRPr="00FF7393">
              <w:rPr>
                <w:rFonts w:ascii="Times New Roman" w:hAnsi="Times New Roman"/>
                <w:sz w:val="24"/>
                <w:szCs w:val="24"/>
                <w:vertAlign w:val="subscript"/>
              </w:rPr>
              <w:t>2</w:t>
            </w:r>
          </w:p>
        </w:tc>
        <w:tc>
          <w:tcPr>
            <w:tcW w:w="2268" w:type="dxa"/>
            <w:vAlign w:val="center"/>
          </w:tcPr>
          <w:p w14:paraId="21377724" w14:textId="77777777" w:rsidR="003E005F" w:rsidRPr="00D34DE7" w:rsidRDefault="003E005F" w:rsidP="007E7A1E">
            <w:pPr>
              <w:spacing w:line="480" w:lineRule="auto"/>
              <w:jc w:val="center"/>
              <w:rPr>
                <w:rFonts w:ascii="Times New Roman" w:hAnsi="Times New Roman"/>
                <w:sz w:val="24"/>
                <w:szCs w:val="24"/>
              </w:rPr>
            </w:pPr>
            <w:r>
              <w:rPr>
                <w:rFonts w:ascii="Times New Roman" w:hAnsi="Times New Roman"/>
                <w:sz w:val="24"/>
                <w:szCs w:val="24"/>
              </w:rPr>
              <w:t>11.3</w:t>
            </w:r>
          </w:p>
        </w:tc>
        <w:tc>
          <w:tcPr>
            <w:tcW w:w="2552" w:type="dxa"/>
          </w:tcPr>
          <w:p w14:paraId="67E26BD4" w14:textId="77777777" w:rsidR="003E005F" w:rsidRDefault="003E005F" w:rsidP="007E7A1E">
            <w:pPr>
              <w:spacing w:line="480" w:lineRule="auto"/>
              <w:jc w:val="center"/>
              <w:rPr>
                <w:rFonts w:ascii="Times New Roman" w:hAnsi="Times New Roman"/>
                <w:sz w:val="24"/>
                <w:szCs w:val="24"/>
              </w:rPr>
            </w:pPr>
            <w:r>
              <w:rPr>
                <w:rFonts w:ascii="Times New Roman" w:hAnsi="Times New Roman" w:hint="eastAsia"/>
                <w:sz w:val="24"/>
                <w:szCs w:val="24"/>
              </w:rPr>
              <w:t>5</w:t>
            </w:r>
            <w:r>
              <w:rPr>
                <w:rFonts w:ascii="Times New Roman" w:hAnsi="Times New Roman"/>
                <w:sz w:val="24"/>
                <w:szCs w:val="24"/>
              </w:rPr>
              <w:t>.4100</w:t>
            </w:r>
          </w:p>
        </w:tc>
      </w:tr>
    </w:tbl>
    <w:p w14:paraId="2C4801F1" w14:textId="77777777" w:rsidR="003E005F" w:rsidRDefault="003E005F" w:rsidP="003E005F"/>
    <w:p w14:paraId="617F4F25" w14:textId="77777777" w:rsidR="003E005F" w:rsidRDefault="003E005F">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6C0C1B0D" w14:textId="77777777" w:rsidR="003E005F" w:rsidRDefault="003E005F" w:rsidP="003E005F">
      <w:pPr>
        <w:spacing w:line="480" w:lineRule="auto"/>
        <w:rPr>
          <w:rFonts w:ascii="Times New Roman" w:hAnsi="Times New Roman" w:cs="Times New Roman"/>
          <w:sz w:val="24"/>
          <w:szCs w:val="24"/>
        </w:rPr>
      </w:pPr>
      <w:r w:rsidRPr="008A11BF">
        <w:rPr>
          <w:rFonts w:ascii="Times New Roman" w:hAnsi="Times New Roman" w:cs="Times New Roman" w:hint="eastAsia"/>
          <w:b/>
          <w:sz w:val="24"/>
          <w:szCs w:val="24"/>
        </w:rPr>
        <w:lastRenderedPageBreak/>
        <w:t>T</w:t>
      </w:r>
      <w:r w:rsidRPr="008A11BF">
        <w:rPr>
          <w:rFonts w:ascii="Times New Roman" w:hAnsi="Times New Roman" w:cs="Times New Roman"/>
          <w:b/>
          <w:sz w:val="24"/>
          <w:szCs w:val="24"/>
        </w:rPr>
        <w:t>able S</w:t>
      </w:r>
      <w:r>
        <w:rPr>
          <w:rFonts w:ascii="Times New Roman" w:hAnsi="Times New Roman" w:cs="Times New Roman"/>
          <w:b/>
          <w:sz w:val="24"/>
          <w:szCs w:val="24"/>
        </w:rPr>
        <w:t>3</w:t>
      </w:r>
      <w:r w:rsidRPr="008A11BF">
        <w:rPr>
          <w:rFonts w:ascii="Times New Roman" w:hAnsi="Times New Roman" w:cs="Times New Roman"/>
          <w:b/>
          <w:sz w:val="24"/>
          <w:szCs w:val="24"/>
        </w:rPr>
        <w:t xml:space="preserve">. </w:t>
      </w:r>
      <w:r w:rsidRPr="002D191D">
        <w:rPr>
          <w:rFonts w:ascii="Times New Roman" w:hAnsi="Times New Roman" w:cs="Times New Roman"/>
          <w:sz w:val="24"/>
          <w:szCs w:val="24"/>
        </w:rPr>
        <w:t xml:space="preserve">Pd 3d XPS fitting parameters </w:t>
      </w:r>
      <w:r>
        <w:rPr>
          <w:rFonts w:ascii="Times New Roman" w:hAnsi="Times New Roman" w:cs="Times New Roman"/>
          <w:sz w:val="24"/>
          <w:szCs w:val="24"/>
        </w:rPr>
        <w:t>of different</w:t>
      </w:r>
      <w:r w:rsidRPr="002D191D">
        <w:rPr>
          <w:rFonts w:ascii="Times New Roman" w:hAnsi="Times New Roman" w:cs="Times New Roman"/>
          <w:sz w:val="24"/>
          <w:szCs w:val="24"/>
        </w:rPr>
        <w:t xml:space="preserve"> Pd/CeO</w:t>
      </w:r>
      <w:r w:rsidRPr="002D191D">
        <w:rPr>
          <w:rFonts w:ascii="Times New Roman" w:hAnsi="Times New Roman" w:cs="Times New Roman"/>
          <w:sz w:val="24"/>
          <w:szCs w:val="24"/>
          <w:vertAlign w:val="subscript"/>
        </w:rPr>
        <w:t>2</w:t>
      </w:r>
      <w:r w:rsidRPr="002D191D">
        <w:rPr>
          <w:rFonts w:ascii="Times New Roman" w:hAnsi="Times New Roman" w:cs="Times New Roman"/>
          <w:sz w:val="24"/>
          <w:szCs w:val="24"/>
        </w:rPr>
        <w:t xml:space="preserve"> catalysts.</w:t>
      </w:r>
    </w:p>
    <w:tbl>
      <w:tblPr>
        <w:tblStyle w:val="a7"/>
        <w:tblW w:w="0" w:type="auto"/>
        <w:jc w:val="center"/>
        <w:tblBorders>
          <w:left w:val="none" w:sz="0" w:space="0" w:color="auto"/>
          <w:right w:val="none" w:sz="0" w:space="0" w:color="auto"/>
        </w:tblBorders>
        <w:tblLook w:val="04A0" w:firstRow="1" w:lastRow="0" w:firstColumn="1" w:lastColumn="0" w:noHBand="0" w:noVBand="1"/>
      </w:tblPr>
      <w:tblGrid>
        <w:gridCol w:w="1808"/>
        <w:gridCol w:w="1924"/>
        <w:gridCol w:w="1710"/>
      </w:tblGrid>
      <w:tr w:rsidR="003E005F" w14:paraId="047EA407" w14:textId="77777777" w:rsidTr="005A4816">
        <w:trPr>
          <w:trHeight w:val="656"/>
          <w:jc w:val="center"/>
        </w:trPr>
        <w:tc>
          <w:tcPr>
            <w:tcW w:w="1808" w:type="dxa"/>
          </w:tcPr>
          <w:p w14:paraId="2776AF0B" w14:textId="77777777" w:rsidR="003E005F" w:rsidRDefault="003E005F" w:rsidP="007E7A1E">
            <w:pPr>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V</w:t>
            </w:r>
            <w:r>
              <w:rPr>
                <w:rFonts w:ascii="Times New Roman" w:hAnsi="Times New Roman" w:cs="Times New Roman"/>
                <w:sz w:val="24"/>
                <w:szCs w:val="24"/>
              </w:rPr>
              <w:t>alence state</w:t>
            </w:r>
          </w:p>
        </w:tc>
        <w:tc>
          <w:tcPr>
            <w:tcW w:w="1924" w:type="dxa"/>
          </w:tcPr>
          <w:p w14:paraId="0F261370" w14:textId="77777777" w:rsidR="003E005F" w:rsidRDefault="003E005F" w:rsidP="007E7A1E">
            <w:pPr>
              <w:spacing w:line="480" w:lineRule="auto"/>
              <w:jc w:val="center"/>
              <w:rPr>
                <w:rFonts w:ascii="Times New Roman" w:hAnsi="Times New Roman" w:cs="Times New Roman"/>
                <w:sz w:val="24"/>
                <w:szCs w:val="24"/>
              </w:rPr>
            </w:pPr>
            <w:r w:rsidRPr="007C6C6D">
              <w:rPr>
                <w:rFonts w:ascii="Times New Roman" w:hAnsi="Times New Roman" w:cs="Times New Roman"/>
                <w:sz w:val="24"/>
                <w:szCs w:val="24"/>
              </w:rPr>
              <w:t>FWHM / eV</w:t>
            </w:r>
          </w:p>
        </w:tc>
        <w:tc>
          <w:tcPr>
            <w:tcW w:w="1710" w:type="dxa"/>
          </w:tcPr>
          <w:p w14:paraId="42C46C61" w14:textId="77777777" w:rsidR="003E005F" w:rsidRDefault="003E005F" w:rsidP="007E7A1E">
            <w:pPr>
              <w:spacing w:line="480" w:lineRule="auto"/>
              <w:jc w:val="center"/>
              <w:rPr>
                <w:rFonts w:ascii="Times New Roman" w:hAnsi="Times New Roman" w:cs="Times New Roman"/>
                <w:sz w:val="24"/>
                <w:szCs w:val="24"/>
              </w:rPr>
            </w:pPr>
            <w:r>
              <w:rPr>
                <w:rFonts w:ascii="Times New Roman" w:hAnsi="Times New Roman" w:cs="Times New Roman"/>
                <w:sz w:val="24"/>
                <w:szCs w:val="24"/>
              </w:rPr>
              <w:t>L-</w:t>
            </w:r>
            <w:r w:rsidRPr="007C6C6D">
              <w:rPr>
                <w:rFonts w:ascii="Times New Roman" w:hAnsi="Times New Roman" w:cs="Times New Roman"/>
                <w:sz w:val="24"/>
                <w:szCs w:val="24"/>
              </w:rPr>
              <w:t>G / %</w:t>
            </w:r>
          </w:p>
        </w:tc>
      </w:tr>
      <w:tr w:rsidR="003E005F" w14:paraId="3FACC061" w14:textId="77777777" w:rsidTr="005A4816">
        <w:trPr>
          <w:trHeight w:val="656"/>
          <w:jc w:val="center"/>
        </w:trPr>
        <w:tc>
          <w:tcPr>
            <w:tcW w:w="1808" w:type="dxa"/>
          </w:tcPr>
          <w:p w14:paraId="09674B68" w14:textId="77777777" w:rsidR="003E005F" w:rsidRDefault="003E005F" w:rsidP="007E7A1E">
            <w:pPr>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P</w:t>
            </w:r>
            <w:r>
              <w:rPr>
                <w:rFonts w:ascii="Times New Roman" w:hAnsi="Times New Roman" w:cs="Times New Roman"/>
                <w:sz w:val="24"/>
                <w:szCs w:val="24"/>
              </w:rPr>
              <w:t>d</w:t>
            </w:r>
            <w:r w:rsidRPr="004B3F51">
              <w:rPr>
                <w:rFonts w:ascii="Times New Roman" w:hAnsi="Times New Roman" w:cs="Times New Roman"/>
                <w:sz w:val="24"/>
                <w:szCs w:val="24"/>
                <w:vertAlign w:val="superscript"/>
              </w:rPr>
              <w:t>0</w:t>
            </w:r>
          </w:p>
        </w:tc>
        <w:tc>
          <w:tcPr>
            <w:tcW w:w="1924" w:type="dxa"/>
          </w:tcPr>
          <w:p w14:paraId="5AC4845C" w14:textId="77777777" w:rsidR="003E005F" w:rsidRDefault="003E005F" w:rsidP="007E7A1E">
            <w:pPr>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2</w:t>
            </w:r>
            <w:r>
              <w:rPr>
                <w:rFonts w:ascii="Times New Roman" w:hAnsi="Times New Roman" w:cs="Times New Roman"/>
                <w:sz w:val="24"/>
                <w:szCs w:val="24"/>
              </w:rPr>
              <w:t>.00</w:t>
            </w:r>
          </w:p>
        </w:tc>
        <w:tc>
          <w:tcPr>
            <w:tcW w:w="1710" w:type="dxa"/>
          </w:tcPr>
          <w:p w14:paraId="4016A460" w14:textId="77777777" w:rsidR="003E005F" w:rsidRDefault="003E005F" w:rsidP="007E7A1E">
            <w:pPr>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4</w:t>
            </w:r>
            <w:r>
              <w:rPr>
                <w:rFonts w:ascii="Times New Roman" w:hAnsi="Times New Roman" w:cs="Times New Roman"/>
                <w:sz w:val="24"/>
                <w:szCs w:val="24"/>
              </w:rPr>
              <w:t>0</w:t>
            </w:r>
          </w:p>
        </w:tc>
      </w:tr>
      <w:tr w:rsidR="003E005F" w14:paraId="19CCEEA9" w14:textId="77777777" w:rsidTr="005A4816">
        <w:trPr>
          <w:trHeight w:val="638"/>
          <w:jc w:val="center"/>
        </w:trPr>
        <w:tc>
          <w:tcPr>
            <w:tcW w:w="1808" w:type="dxa"/>
          </w:tcPr>
          <w:p w14:paraId="615D2A58" w14:textId="77777777" w:rsidR="003E005F" w:rsidRDefault="003E005F" w:rsidP="007E7A1E">
            <w:pPr>
              <w:spacing w:line="480" w:lineRule="auto"/>
              <w:jc w:val="center"/>
              <w:rPr>
                <w:rFonts w:ascii="Times New Roman" w:hAnsi="Times New Roman" w:cs="Times New Roman"/>
                <w:sz w:val="24"/>
                <w:szCs w:val="24"/>
              </w:rPr>
            </w:pPr>
            <w:proofErr w:type="spellStart"/>
            <w:r>
              <w:rPr>
                <w:rFonts w:ascii="Times New Roman" w:hAnsi="Times New Roman" w:cs="Times New Roman" w:hint="eastAsia"/>
                <w:sz w:val="24"/>
                <w:szCs w:val="24"/>
              </w:rPr>
              <w:t>P</w:t>
            </w:r>
            <w:r>
              <w:rPr>
                <w:rFonts w:ascii="Times New Roman" w:hAnsi="Times New Roman" w:cs="Times New Roman"/>
                <w:sz w:val="24"/>
                <w:szCs w:val="24"/>
              </w:rPr>
              <w:t>d</w:t>
            </w:r>
            <w:r w:rsidRPr="007C6C6D">
              <w:rPr>
                <w:rFonts w:ascii="Times New Roman" w:hAnsi="Times New Roman" w:cs="Times New Roman"/>
                <w:sz w:val="24"/>
                <w:szCs w:val="24"/>
                <w:vertAlign w:val="superscript"/>
              </w:rPr>
              <w:t>δ</w:t>
            </w:r>
            <w:proofErr w:type="spellEnd"/>
            <w:r w:rsidRPr="007C6C6D">
              <w:rPr>
                <w:rFonts w:ascii="Times New Roman" w:hAnsi="Times New Roman" w:cs="Times New Roman"/>
                <w:sz w:val="24"/>
                <w:szCs w:val="24"/>
                <w:vertAlign w:val="superscript"/>
              </w:rPr>
              <w:t>+</w:t>
            </w:r>
          </w:p>
        </w:tc>
        <w:tc>
          <w:tcPr>
            <w:tcW w:w="1924" w:type="dxa"/>
          </w:tcPr>
          <w:p w14:paraId="4E2E5B64" w14:textId="77777777" w:rsidR="003E005F" w:rsidRDefault="003E005F" w:rsidP="007E7A1E">
            <w:pPr>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1</w:t>
            </w:r>
            <w:r>
              <w:rPr>
                <w:rFonts w:ascii="Times New Roman" w:hAnsi="Times New Roman" w:cs="Times New Roman"/>
                <w:sz w:val="24"/>
                <w:szCs w:val="24"/>
              </w:rPr>
              <w:t>.13</w:t>
            </w:r>
          </w:p>
        </w:tc>
        <w:tc>
          <w:tcPr>
            <w:tcW w:w="1710" w:type="dxa"/>
          </w:tcPr>
          <w:p w14:paraId="6374FAF8" w14:textId="77777777" w:rsidR="003E005F" w:rsidRDefault="003E005F" w:rsidP="007E7A1E">
            <w:pPr>
              <w:spacing w:line="480" w:lineRule="auto"/>
              <w:jc w:val="center"/>
              <w:rPr>
                <w:rFonts w:ascii="Times New Roman" w:hAnsi="Times New Roman" w:cs="Times New Roman"/>
                <w:sz w:val="24"/>
                <w:szCs w:val="24"/>
              </w:rPr>
            </w:pPr>
            <w:r>
              <w:rPr>
                <w:rFonts w:ascii="Times New Roman" w:hAnsi="Times New Roman" w:cs="Times New Roman" w:hint="eastAsia"/>
                <w:sz w:val="24"/>
                <w:szCs w:val="24"/>
              </w:rPr>
              <w:t>0</w:t>
            </w:r>
          </w:p>
        </w:tc>
      </w:tr>
    </w:tbl>
    <w:p w14:paraId="65EC98D1" w14:textId="77777777" w:rsidR="003E005F" w:rsidRDefault="003E005F" w:rsidP="003E005F">
      <w:pPr>
        <w:spacing w:line="480" w:lineRule="auto"/>
        <w:rPr>
          <w:rFonts w:ascii="Times New Roman" w:hAnsi="Times New Roman" w:cs="Times New Roman"/>
          <w:sz w:val="24"/>
          <w:szCs w:val="24"/>
        </w:rPr>
      </w:pPr>
    </w:p>
    <w:p w14:paraId="40AF7872" w14:textId="77777777" w:rsidR="003E005F" w:rsidRPr="0068249D" w:rsidRDefault="003E005F" w:rsidP="003E005F">
      <w:pPr>
        <w:spacing w:line="480" w:lineRule="auto"/>
        <w:rPr>
          <w:rFonts w:ascii="Times New Roman" w:eastAsia="楷体" w:hAnsi="Times New Roman"/>
        </w:rPr>
      </w:pPr>
    </w:p>
    <w:p w14:paraId="26AC842F" w14:textId="77777777" w:rsidR="00F55005" w:rsidRDefault="00F55005" w:rsidP="006F0C63">
      <w:pPr>
        <w:widowControl/>
        <w:spacing w:line="480" w:lineRule="auto"/>
        <w:jc w:val="left"/>
        <w:rPr>
          <w:rFonts w:ascii="Times New Roman" w:hAnsi="Times New Roman" w:cs="Times New Roman"/>
          <w:b/>
          <w:sz w:val="24"/>
          <w:szCs w:val="24"/>
        </w:rPr>
      </w:pPr>
    </w:p>
    <w:p w14:paraId="4357BF96" w14:textId="77777777" w:rsidR="002E6169" w:rsidRDefault="002E6169">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185DC665" w14:textId="77777777" w:rsidR="002E6169" w:rsidRDefault="002E6169" w:rsidP="002E6169">
      <w:pPr>
        <w:widowControl/>
        <w:spacing w:line="480" w:lineRule="auto"/>
        <w:jc w:val="center"/>
        <w:rPr>
          <w:rFonts w:ascii="Times New Roman" w:hAnsi="Times New Roman" w:cs="Times New Roman"/>
          <w:b/>
          <w:sz w:val="24"/>
          <w:szCs w:val="24"/>
        </w:rPr>
      </w:pPr>
      <w:r w:rsidRPr="002E6169">
        <w:rPr>
          <w:rFonts w:ascii="Times New Roman" w:hAnsi="Times New Roman" w:cs="Times New Roman"/>
          <w:b/>
          <w:noProof/>
          <w:sz w:val="24"/>
          <w:szCs w:val="24"/>
        </w:rPr>
        <w:lastRenderedPageBreak/>
        <w:drawing>
          <wp:inline distT="0" distB="0" distL="0" distR="0" wp14:anchorId="1E41B236" wp14:editId="595E8700">
            <wp:extent cx="2520000" cy="2892544"/>
            <wp:effectExtent l="0" t="0" r="0" b="3175"/>
            <wp:docPr id="14" name="图片 14" descr="D:\1-DATA\1-Papers\2024\4-M-CeO2\MS\Figures-lase\Figure SI\幻灯片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1-DATA\1-Papers\2024\4-M-CeO2\MS\Figures-lase\Figure SI\幻灯片3.TIF"/>
                    <pic:cNvPicPr>
                      <a:picLocks noChangeAspect="1" noChangeArrowheads="1"/>
                    </pic:cNvPicPr>
                  </pic:nvPicPr>
                  <pic:blipFill rotWithShape="1">
                    <a:blip r:embed="rId20">
                      <a:extLst>
                        <a:ext uri="{28A0092B-C50C-407E-A947-70E740481C1C}">
                          <a14:useLocalDpi xmlns:a14="http://schemas.microsoft.com/office/drawing/2010/main" val="0"/>
                        </a:ext>
                      </a:extLst>
                    </a:blip>
                    <a:srcRect/>
                    <a:stretch/>
                  </pic:blipFill>
                  <pic:spPr bwMode="auto">
                    <a:xfrm>
                      <a:off x="0" y="0"/>
                      <a:ext cx="2520000" cy="2892544"/>
                    </a:xfrm>
                    <a:prstGeom prst="rect">
                      <a:avLst/>
                    </a:prstGeom>
                    <a:noFill/>
                    <a:ln>
                      <a:noFill/>
                    </a:ln>
                    <a:extLst>
                      <a:ext uri="{53640926-AAD7-44D8-BBD7-CCE9431645EC}">
                        <a14:shadowObscured xmlns:a14="http://schemas.microsoft.com/office/drawing/2010/main"/>
                      </a:ext>
                    </a:extLst>
                  </pic:spPr>
                </pic:pic>
              </a:graphicData>
            </a:graphic>
          </wp:inline>
        </w:drawing>
      </w:r>
    </w:p>
    <w:p w14:paraId="6090CF8E" w14:textId="06DE2BF1" w:rsidR="002E6169" w:rsidRPr="002E6169" w:rsidRDefault="002E6169" w:rsidP="002E6169">
      <w:pPr>
        <w:widowControl/>
        <w:spacing w:line="480" w:lineRule="auto"/>
        <w:jc w:val="left"/>
        <w:rPr>
          <w:rFonts w:ascii="Times New Roman" w:hAnsi="Times New Roman" w:cs="Times New Roman"/>
          <w:b/>
          <w:sz w:val="24"/>
          <w:szCs w:val="24"/>
        </w:rPr>
      </w:pPr>
      <w:r w:rsidRPr="009E0A99">
        <w:rPr>
          <w:rFonts w:ascii="Times New Roman" w:hAnsi="Times New Roman" w:cs="Times New Roman" w:hint="eastAsia"/>
          <w:b/>
          <w:sz w:val="24"/>
          <w:szCs w:val="24"/>
        </w:rPr>
        <w:t>Fig</w:t>
      </w:r>
      <w:r w:rsidR="00E24E3D">
        <w:rPr>
          <w:rFonts w:ascii="Times New Roman" w:hAnsi="Times New Roman" w:cs="Times New Roman"/>
          <w:b/>
          <w:sz w:val="24"/>
          <w:szCs w:val="24"/>
        </w:rPr>
        <w:t>.</w:t>
      </w:r>
      <w:r w:rsidRPr="009E0A99">
        <w:rPr>
          <w:rFonts w:ascii="Times New Roman" w:hAnsi="Times New Roman" w:cs="Times New Roman" w:hint="eastAsia"/>
          <w:b/>
          <w:sz w:val="24"/>
          <w:szCs w:val="24"/>
        </w:rPr>
        <w:t xml:space="preserve"> S</w:t>
      </w:r>
      <w:r w:rsidR="003D00AE">
        <w:rPr>
          <w:rFonts w:ascii="Times New Roman" w:hAnsi="Times New Roman" w:cs="Times New Roman"/>
          <w:b/>
          <w:sz w:val="24"/>
          <w:szCs w:val="24"/>
        </w:rPr>
        <w:t>4</w:t>
      </w:r>
      <w:r w:rsidRPr="009E0A99">
        <w:rPr>
          <w:rFonts w:ascii="Times New Roman" w:hAnsi="Times New Roman" w:cs="Times New Roman" w:hint="eastAsia"/>
          <w:b/>
          <w:sz w:val="24"/>
          <w:szCs w:val="24"/>
        </w:rPr>
        <w:t xml:space="preserve">. </w:t>
      </w:r>
      <w:r w:rsidRPr="002E6169">
        <w:rPr>
          <w:rFonts w:ascii="Times New Roman" w:hAnsi="Times New Roman" w:cs="Times New Roman"/>
          <w:sz w:val="24"/>
          <w:szCs w:val="24"/>
        </w:rPr>
        <w:t>XRD patterns of 0.1%Pd/CeO</w:t>
      </w:r>
      <w:r w:rsidRPr="002E6169">
        <w:rPr>
          <w:rFonts w:ascii="Times New Roman" w:hAnsi="Times New Roman" w:cs="Times New Roman"/>
          <w:sz w:val="24"/>
          <w:szCs w:val="24"/>
          <w:vertAlign w:val="subscript"/>
        </w:rPr>
        <w:t>2</w:t>
      </w:r>
      <w:r w:rsidRPr="002E6169">
        <w:rPr>
          <w:rFonts w:ascii="Times New Roman" w:hAnsi="Times New Roman" w:cs="Times New Roman"/>
          <w:sz w:val="24"/>
          <w:szCs w:val="24"/>
        </w:rPr>
        <w:t>-used and 8%Pd/CeO</w:t>
      </w:r>
      <w:r w:rsidRPr="002E6169">
        <w:rPr>
          <w:rFonts w:ascii="Times New Roman" w:hAnsi="Times New Roman" w:cs="Times New Roman"/>
          <w:sz w:val="24"/>
          <w:szCs w:val="24"/>
          <w:vertAlign w:val="subscript"/>
        </w:rPr>
        <w:t>2</w:t>
      </w:r>
      <w:r w:rsidRPr="002E6169">
        <w:rPr>
          <w:rFonts w:ascii="Times New Roman" w:hAnsi="Times New Roman" w:cs="Times New Roman"/>
          <w:sz w:val="24"/>
          <w:szCs w:val="24"/>
        </w:rPr>
        <w:t>-used catalysts.</w:t>
      </w:r>
    </w:p>
    <w:p w14:paraId="2E7763A3" w14:textId="77777777" w:rsidR="007168DE" w:rsidRDefault="007168DE">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35363104" w14:textId="4E30EE4D" w:rsidR="007168DE" w:rsidRDefault="007168DE" w:rsidP="007168DE">
      <w:pPr>
        <w:spacing w:line="480" w:lineRule="auto"/>
        <w:rPr>
          <w:rFonts w:ascii="Times New Roman" w:hAnsi="Times New Roman" w:cs="Times New Roman"/>
          <w:sz w:val="24"/>
          <w:szCs w:val="24"/>
        </w:rPr>
      </w:pPr>
      <w:r w:rsidRPr="008A11BF">
        <w:rPr>
          <w:rFonts w:ascii="Times New Roman" w:hAnsi="Times New Roman" w:cs="Times New Roman" w:hint="eastAsia"/>
          <w:b/>
          <w:sz w:val="24"/>
          <w:szCs w:val="24"/>
        </w:rPr>
        <w:lastRenderedPageBreak/>
        <w:t>T</w:t>
      </w:r>
      <w:r w:rsidRPr="008A11BF">
        <w:rPr>
          <w:rFonts w:ascii="Times New Roman" w:hAnsi="Times New Roman" w:cs="Times New Roman"/>
          <w:b/>
          <w:sz w:val="24"/>
          <w:szCs w:val="24"/>
        </w:rPr>
        <w:t>able S</w:t>
      </w:r>
      <w:r>
        <w:rPr>
          <w:rFonts w:ascii="Times New Roman" w:hAnsi="Times New Roman" w:cs="Times New Roman"/>
          <w:b/>
          <w:sz w:val="24"/>
          <w:szCs w:val="24"/>
        </w:rPr>
        <w:t>4</w:t>
      </w:r>
      <w:r w:rsidRPr="008A11BF">
        <w:rPr>
          <w:rFonts w:ascii="Times New Roman" w:hAnsi="Times New Roman" w:cs="Times New Roman"/>
          <w:b/>
          <w:sz w:val="24"/>
          <w:szCs w:val="24"/>
        </w:rPr>
        <w:t xml:space="preserve">. </w:t>
      </w:r>
      <w:r w:rsidRPr="00D65AC4">
        <w:rPr>
          <w:rFonts w:ascii="Times New Roman" w:hAnsi="Times New Roman" w:cs="Times New Roman" w:hint="eastAsia"/>
          <w:sz w:val="24"/>
          <w:szCs w:val="24"/>
        </w:rPr>
        <w:t>The</w:t>
      </w:r>
      <w:r w:rsidRPr="00806D61">
        <w:rPr>
          <w:rFonts w:ascii="Times New Roman" w:hAnsi="Times New Roman" w:cs="Times New Roman"/>
          <w:sz w:val="24"/>
          <w:szCs w:val="24"/>
        </w:rPr>
        <w:t xml:space="preserve"> </w:t>
      </w:r>
      <w:r w:rsidRPr="00D65AC4">
        <w:rPr>
          <w:rFonts w:ascii="Times New Roman" w:hAnsi="Times New Roman" w:cs="Times New Roman"/>
          <w:sz w:val="24"/>
          <w:szCs w:val="24"/>
        </w:rPr>
        <w:t>CeO</w:t>
      </w:r>
      <w:r w:rsidRPr="00D65AC4">
        <w:rPr>
          <w:rFonts w:ascii="Times New Roman" w:hAnsi="Times New Roman" w:cs="Times New Roman"/>
          <w:sz w:val="24"/>
          <w:szCs w:val="24"/>
          <w:vertAlign w:val="subscript"/>
        </w:rPr>
        <w:t>2</w:t>
      </w:r>
      <w:r w:rsidRPr="00D65AC4">
        <w:rPr>
          <w:rFonts w:ascii="Times New Roman" w:hAnsi="Times New Roman" w:cs="Times New Roman"/>
          <w:sz w:val="24"/>
          <w:szCs w:val="24"/>
        </w:rPr>
        <w:t xml:space="preserve"> crystalline sizes and lattice parameters of different Pd/CeO</w:t>
      </w:r>
      <w:r w:rsidRPr="00D65AC4">
        <w:rPr>
          <w:rFonts w:ascii="Times New Roman" w:hAnsi="Times New Roman" w:cs="Times New Roman"/>
          <w:sz w:val="24"/>
          <w:szCs w:val="24"/>
          <w:vertAlign w:val="subscript"/>
        </w:rPr>
        <w:t>2</w:t>
      </w:r>
      <w:r>
        <w:rPr>
          <w:rFonts w:ascii="Times New Roman" w:hAnsi="Times New Roman" w:cs="Times New Roman"/>
          <w:sz w:val="24"/>
          <w:szCs w:val="24"/>
        </w:rPr>
        <w:t>-used</w:t>
      </w:r>
      <w:r w:rsidRPr="00D65AC4">
        <w:rPr>
          <w:rFonts w:ascii="Times New Roman" w:hAnsi="Times New Roman" w:cs="Times New Roman"/>
          <w:sz w:val="24"/>
          <w:szCs w:val="24"/>
        </w:rPr>
        <w:t xml:space="preserve"> catalysts calculated on basis of </w:t>
      </w:r>
      <w:r>
        <w:rPr>
          <w:rFonts w:ascii="Times New Roman" w:hAnsi="Times New Roman" w:cs="Times New Roman"/>
          <w:sz w:val="24"/>
          <w:szCs w:val="24"/>
        </w:rPr>
        <w:t>XRD patterns (Fig</w:t>
      </w:r>
      <w:r w:rsidR="00E24E3D">
        <w:rPr>
          <w:rFonts w:ascii="Times New Roman" w:hAnsi="Times New Roman" w:cs="Times New Roman"/>
          <w:sz w:val="24"/>
          <w:szCs w:val="24"/>
        </w:rPr>
        <w:t>.</w:t>
      </w:r>
      <w:r>
        <w:rPr>
          <w:rFonts w:ascii="Times New Roman" w:hAnsi="Times New Roman" w:cs="Times New Roman"/>
          <w:sz w:val="24"/>
          <w:szCs w:val="24"/>
        </w:rPr>
        <w:t xml:space="preserve"> S</w:t>
      </w:r>
      <w:r w:rsidR="003E164D">
        <w:rPr>
          <w:rFonts w:ascii="Times New Roman" w:hAnsi="Times New Roman" w:cs="Times New Roman"/>
          <w:sz w:val="24"/>
          <w:szCs w:val="24"/>
        </w:rPr>
        <w:t>4</w:t>
      </w:r>
      <w:r>
        <w:rPr>
          <w:rFonts w:ascii="Times New Roman" w:hAnsi="Times New Roman" w:cs="Times New Roman"/>
          <w:sz w:val="24"/>
          <w:szCs w:val="24"/>
        </w:rPr>
        <w:t>). Compared to corresponding fresh Pd/CeO</w:t>
      </w:r>
      <w:r w:rsidRPr="00806D61">
        <w:rPr>
          <w:rFonts w:ascii="Times New Roman" w:hAnsi="Times New Roman" w:cs="Times New Roman"/>
          <w:sz w:val="24"/>
          <w:szCs w:val="24"/>
          <w:vertAlign w:val="subscript"/>
        </w:rPr>
        <w:t>2</w:t>
      </w:r>
      <w:r>
        <w:rPr>
          <w:rFonts w:ascii="Times New Roman" w:hAnsi="Times New Roman" w:cs="Times New Roman"/>
          <w:sz w:val="24"/>
          <w:szCs w:val="24"/>
        </w:rPr>
        <w:t xml:space="preserve"> catalysts, t</w:t>
      </w:r>
      <w:r w:rsidRPr="00806D61">
        <w:rPr>
          <w:rFonts w:ascii="Times New Roman" w:hAnsi="Times New Roman" w:cs="Times New Roman"/>
          <w:sz w:val="24"/>
          <w:szCs w:val="24"/>
        </w:rPr>
        <w:t xml:space="preserve">he </w:t>
      </w:r>
      <w:r>
        <w:rPr>
          <w:rFonts w:ascii="Times New Roman" w:hAnsi="Times New Roman" w:cs="Times New Roman"/>
          <w:sz w:val="24"/>
          <w:szCs w:val="24"/>
        </w:rPr>
        <w:t>calculated CeO</w:t>
      </w:r>
      <w:r w:rsidRPr="00806D61">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Pr="00806D61">
        <w:rPr>
          <w:rFonts w:ascii="Times New Roman" w:hAnsi="Times New Roman" w:cs="Times New Roman"/>
          <w:sz w:val="24"/>
          <w:szCs w:val="24"/>
        </w:rPr>
        <w:t>crystalline sizes and lattice parameters</w:t>
      </w:r>
      <w:r>
        <w:rPr>
          <w:rFonts w:ascii="Times New Roman" w:hAnsi="Times New Roman" w:cs="Times New Roman"/>
          <w:sz w:val="24"/>
          <w:szCs w:val="24"/>
        </w:rPr>
        <w:t xml:space="preserve"> do not vary obviously. This indicates the support structures of Pd/CeO</w:t>
      </w:r>
      <w:r w:rsidRPr="00DF001C">
        <w:rPr>
          <w:rFonts w:ascii="Times New Roman" w:hAnsi="Times New Roman" w:cs="Times New Roman"/>
          <w:sz w:val="24"/>
          <w:szCs w:val="24"/>
          <w:vertAlign w:val="subscript"/>
        </w:rPr>
        <w:t>2</w:t>
      </w:r>
      <w:r>
        <w:rPr>
          <w:rFonts w:ascii="Times New Roman" w:hAnsi="Times New Roman" w:cs="Times New Roman"/>
          <w:sz w:val="24"/>
          <w:szCs w:val="24"/>
        </w:rPr>
        <w:t xml:space="preserve"> catalysts less affected in CO</w:t>
      </w:r>
      <w:r w:rsidRPr="00DF001C">
        <w:rPr>
          <w:rFonts w:ascii="Times New Roman" w:hAnsi="Times New Roman" w:cs="Times New Roman"/>
          <w:sz w:val="24"/>
          <w:szCs w:val="24"/>
          <w:vertAlign w:val="subscript"/>
        </w:rPr>
        <w:t>2</w:t>
      </w:r>
      <w:r>
        <w:rPr>
          <w:rFonts w:ascii="Times New Roman" w:hAnsi="Times New Roman" w:cs="Times New Roman"/>
          <w:sz w:val="24"/>
          <w:szCs w:val="24"/>
        </w:rPr>
        <w:t xml:space="preserve"> hydrogenation.</w:t>
      </w:r>
    </w:p>
    <w:tbl>
      <w:tblPr>
        <w:tblStyle w:val="1"/>
        <w:tblW w:w="0" w:type="auto"/>
        <w:jc w:val="center"/>
        <w:tblBorders>
          <w:left w:val="none" w:sz="0" w:space="0" w:color="auto"/>
          <w:right w:val="none" w:sz="0" w:space="0" w:color="auto"/>
        </w:tblBorders>
        <w:tblLook w:val="04A0" w:firstRow="1" w:lastRow="0" w:firstColumn="1" w:lastColumn="0" w:noHBand="0" w:noVBand="1"/>
      </w:tblPr>
      <w:tblGrid>
        <w:gridCol w:w="2127"/>
        <w:gridCol w:w="2551"/>
        <w:gridCol w:w="2693"/>
      </w:tblGrid>
      <w:tr w:rsidR="007168DE" w:rsidRPr="00D34DE7" w14:paraId="7C0517CA" w14:textId="77777777" w:rsidTr="007E7A1E">
        <w:trPr>
          <w:trHeight w:val="589"/>
          <w:jc w:val="center"/>
        </w:trPr>
        <w:tc>
          <w:tcPr>
            <w:tcW w:w="2127" w:type="dxa"/>
            <w:vAlign w:val="center"/>
          </w:tcPr>
          <w:p w14:paraId="7B034742"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cs="Times New Roman"/>
                <w:sz w:val="24"/>
                <w:szCs w:val="24"/>
              </w:rPr>
              <w:t>Catalyst</w:t>
            </w:r>
          </w:p>
        </w:tc>
        <w:tc>
          <w:tcPr>
            <w:tcW w:w="2551" w:type="dxa"/>
            <w:vAlign w:val="center"/>
          </w:tcPr>
          <w:p w14:paraId="47D1A2E4" w14:textId="77777777" w:rsidR="007168DE" w:rsidRPr="00D34DE7" w:rsidRDefault="007168DE" w:rsidP="007E7A1E">
            <w:pPr>
              <w:spacing w:line="480" w:lineRule="auto"/>
              <w:jc w:val="center"/>
              <w:rPr>
                <w:rFonts w:ascii="Times New Roman" w:hAnsi="Times New Roman"/>
                <w:sz w:val="24"/>
                <w:szCs w:val="24"/>
              </w:rPr>
            </w:pPr>
            <w:r w:rsidRPr="003E2E55">
              <w:rPr>
                <w:rFonts w:ascii="Times New Roman" w:hAnsi="Times New Roman"/>
                <w:sz w:val="24"/>
                <w:szCs w:val="24"/>
              </w:rPr>
              <w:t>Crystallite size / nm</w:t>
            </w:r>
          </w:p>
        </w:tc>
        <w:tc>
          <w:tcPr>
            <w:tcW w:w="2693" w:type="dxa"/>
          </w:tcPr>
          <w:p w14:paraId="5062DEAB" w14:textId="77777777" w:rsidR="007168DE" w:rsidRDefault="007168DE" w:rsidP="007E7A1E">
            <w:pPr>
              <w:spacing w:line="480" w:lineRule="auto"/>
              <w:jc w:val="center"/>
              <w:rPr>
                <w:rFonts w:ascii="Times New Roman" w:hAnsi="Times New Roman"/>
                <w:sz w:val="24"/>
                <w:szCs w:val="24"/>
              </w:rPr>
            </w:pPr>
            <w:r w:rsidRPr="003E2E55">
              <w:rPr>
                <w:rFonts w:ascii="Times New Roman" w:hAnsi="Times New Roman"/>
                <w:sz w:val="24"/>
                <w:szCs w:val="24"/>
              </w:rPr>
              <w:t>CeO</w:t>
            </w:r>
            <w:r w:rsidRPr="003E2E55">
              <w:rPr>
                <w:rFonts w:ascii="Times New Roman" w:hAnsi="Times New Roman"/>
                <w:sz w:val="24"/>
                <w:szCs w:val="24"/>
                <w:vertAlign w:val="subscript"/>
              </w:rPr>
              <w:t>2</w:t>
            </w:r>
            <w:r w:rsidRPr="003E2E55">
              <w:rPr>
                <w:rFonts w:ascii="Times New Roman" w:hAnsi="Times New Roman"/>
                <w:sz w:val="24"/>
                <w:szCs w:val="24"/>
              </w:rPr>
              <w:t xml:space="preserve"> lattice</w:t>
            </w:r>
            <w:r>
              <w:rPr>
                <w:rFonts w:ascii="Times New Roman" w:hAnsi="Times New Roman"/>
                <w:sz w:val="24"/>
                <w:szCs w:val="24"/>
              </w:rPr>
              <w:t xml:space="preserve"> p</w:t>
            </w:r>
            <w:r w:rsidRPr="003E2E55">
              <w:rPr>
                <w:rFonts w:ascii="Times New Roman" w:hAnsi="Times New Roman"/>
                <w:kern w:val="2"/>
                <w:sz w:val="24"/>
                <w:szCs w:val="24"/>
              </w:rPr>
              <w:t>arameter</w:t>
            </w:r>
          </w:p>
        </w:tc>
      </w:tr>
      <w:tr w:rsidR="007168DE" w:rsidRPr="00D34DE7" w14:paraId="15EA1735" w14:textId="77777777" w:rsidTr="007E7A1E">
        <w:trPr>
          <w:trHeight w:val="577"/>
          <w:jc w:val="center"/>
        </w:trPr>
        <w:tc>
          <w:tcPr>
            <w:tcW w:w="2127" w:type="dxa"/>
            <w:vAlign w:val="center"/>
          </w:tcPr>
          <w:p w14:paraId="6A6EA022"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0.1%Pd/CeO</w:t>
            </w:r>
            <w:r w:rsidRPr="00FF7393">
              <w:rPr>
                <w:rFonts w:ascii="Times New Roman" w:hAnsi="Times New Roman"/>
                <w:sz w:val="24"/>
                <w:szCs w:val="24"/>
                <w:vertAlign w:val="subscript"/>
              </w:rPr>
              <w:t>2</w:t>
            </w:r>
          </w:p>
        </w:tc>
        <w:tc>
          <w:tcPr>
            <w:tcW w:w="2551" w:type="dxa"/>
            <w:vAlign w:val="center"/>
          </w:tcPr>
          <w:p w14:paraId="31022D04"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11.3</w:t>
            </w:r>
          </w:p>
        </w:tc>
        <w:tc>
          <w:tcPr>
            <w:tcW w:w="2693" w:type="dxa"/>
          </w:tcPr>
          <w:p w14:paraId="3B85C52D" w14:textId="77777777" w:rsidR="007168DE" w:rsidRDefault="007168DE" w:rsidP="007E7A1E">
            <w:pPr>
              <w:spacing w:line="480" w:lineRule="auto"/>
              <w:jc w:val="center"/>
              <w:rPr>
                <w:rFonts w:ascii="Times New Roman" w:hAnsi="Times New Roman"/>
                <w:sz w:val="24"/>
                <w:szCs w:val="24"/>
              </w:rPr>
            </w:pPr>
            <w:r>
              <w:rPr>
                <w:rFonts w:ascii="Times New Roman" w:hAnsi="Times New Roman" w:hint="eastAsia"/>
                <w:sz w:val="24"/>
                <w:szCs w:val="24"/>
              </w:rPr>
              <w:t>5</w:t>
            </w:r>
            <w:r>
              <w:rPr>
                <w:rFonts w:ascii="Times New Roman" w:hAnsi="Times New Roman"/>
                <w:sz w:val="24"/>
                <w:szCs w:val="24"/>
              </w:rPr>
              <w:t>.4116</w:t>
            </w:r>
          </w:p>
        </w:tc>
      </w:tr>
      <w:tr w:rsidR="007168DE" w:rsidRPr="00D34DE7" w14:paraId="42485654" w14:textId="77777777" w:rsidTr="007E7A1E">
        <w:trPr>
          <w:trHeight w:val="577"/>
          <w:jc w:val="center"/>
        </w:trPr>
        <w:tc>
          <w:tcPr>
            <w:tcW w:w="2127" w:type="dxa"/>
            <w:vAlign w:val="center"/>
          </w:tcPr>
          <w:p w14:paraId="50890726"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8%Pd/CeO</w:t>
            </w:r>
            <w:r w:rsidRPr="00FF7393">
              <w:rPr>
                <w:rFonts w:ascii="Times New Roman" w:hAnsi="Times New Roman"/>
                <w:sz w:val="24"/>
                <w:szCs w:val="24"/>
                <w:vertAlign w:val="subscript"/>
              </w:rPr>
              <w:t>2</w:t>
            </w:r>
          </w:p>
        </w:tc>
        <w:tc>
          <w:tcPr>
            <w:tcW w:w="2551" w:type="dxa"/>
            <w:vAlign w:val="center"/>
          </w:tcPr>
          <w:p w14:paraId="33E40DCE"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11.4</w:t>
            </w:r>
          </w:p>
        </w:tc>
        <w:tc>
          <w:tcPr>
            <w:tcW w:w="2693" w:type="dxa"/>
          </w:tcPr>
          <w:p w14:paraId="4EF258E0" w14:textId="77777777" w:rsidR="007168DE" w:rsidRDefault="007168DE" w:rsidP="007E7A1E">
            <w:pPr>
              <w:spacing w:line="480" w:lineRule="auto"/>
              <w:jc w:val="center"/>
              <w:rPr>
                <w:rFonts w:ascii="Times New Roman" w:hAnsi="Times New Roman"/>
                <w:sz w:val="24"/>
                <w:szCs w:val="24"/>
              </w:rPr>
            </w:pPr>
            <w:r>
              <w:rPr>
                <w:rFonts w:ascii="Times New Roman" w:hAnsi="Times New Roman" w:hint="eastAsia"/>
                <w:sz w:val="24"/>
                <w:szCs w:val="24"/>
              </w:rPr>
              <w:t>5</w:t>
            </w:r>
            <w:r>
              <w:rPr>
                <w:rFonts w:ascii="Times New Roman" w:hAnsi="Times New Roman"/>
                <w:sz w:val="24"/>
                <w:szCs w:val="24"/>
              </w:rPr>
              <w:t>.4108</w:t>
            </w:r>
          </w:p>
        </w:tc>
      </w:tr>
    </w:tbl>
    <w:p w14:paraId="6C249CE5" w14:textId="77777777" w:rsidR="007168DE" w:rsidRDefault="007168DE" w:rsidP="007168DE"/>
    <w:p w14:paraId="53A3E8DD" w14:textId="77777777" w:rsidR="002E6169" w:rsidRDefault="002E6169" w:rsidP="006F0C63">
      <w:pPr>
        <w:widowControl/>
        <w:spacing w:line="480" w:lineRule="auto"/>
        <w:jc w:val="left"/>
        <w:rPr>
          <w:rFonts w:ascii="Times New Roman" w:hAnsi="Times New Roman" w:cs="Times New Roman"/>
          <w:b/>
          <w:sz w:val="24"/>
          <w:szCs w:val="24"/>
        </w:rPr>
      </w:pPr>
    </w:p>
    <w:p w14:paraId="522940DF" w14:textId="77777777" w:rsidR="004C12CE" w:rsidRDefault="004C12CE">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13AA9C02" w14:textId="77777777" w:rsidR="004C12CE" w:rsidRDefault="004C12CE" w:rsidP="004C12CE">
      <w:pPr>
        <w:widowControl/>
        <w:spacing w:line="480" w:lineRule="auto"/>
        <w:jc w:val="center"/>
        <w:rPr>
          <w:rFonts w:ascii="Times New Roman" w:hAnsi="Times New Roman" w:cs="Times New Roman"/>
          <w:b/>
          <w:sz w:val="24"/>
          <w:szCs w:val="24"/>
        </w:rPr>
      </w:pPr>
      <w:r w:rsidRPr="00EF0E87">
        <w:rPr>
          <w:rFonts w:ascii="Times New Roman" w:hAnsi="Times New Roman" w:cs="Times New Roman"/>
          <w:b/>
          <w:noProof/>
          <w:sz w:val="24"/>
          <w:szCs w:val="24"/>
        </w:rPr>
        <w:lastRenderedPageBreak/>
        <w:drawing>
          <wp:inline distT="0" distB="0" distL="0" distR="0" wp14:anchorId="1A6DEC7C" wp14:editId="06161097">
            <wp:extent cx="4320000" cy="2142317"/>
            <wp:effectExtent l="0" t="0" r="4445" b="0"/>
            <wp:docPr id="10" name="图片 10" descr="D:\1-DATA\1-Papers\2024\4-M-CeO2\MS\Figures-lase\Figure 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1-DATA\1-Papers\2024\4-M-CeO2\MS\Figures-lase\Figure S4.T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20000" cy="2142317"/>
                    </a:xfrm>
                    <a:prstGeom prst="rect">
                      <a:avLst/>
                    </a:prstGeom>
                    <a:noFill/>
                    <a:ln>
                      <a:noFill/>
                    </a:ln>
                  </pic:spPr>
                </pic:pic>
              </a:graphicData>
            </a:graphic>
          </wp:inline>
        </w:drawing>
      </w:r>
    </w:p>
    <w:p w14:paraId="132FA8E9" w14:textId="14B07AB8" w:rsidR="004C12CE" w:rsidRPr="002E6169" w:rsidRDefault="004C12CE" w:rsidP="00A923F8">
      <w:pPr>
        <w:widowControl/>
        <w:spacing w:line="480" w:lineRule="auto"/>
        <w:rPr>
          <w:rFonts w:ascii="Times New Roman" w:hAnsi="Times New Roman" w:cs="Times New Roman"/>
          <w:b/>
          <w:sz w:val="24"/>
          <w:szCs w:val="24"/>
        </w:rPr>
      </w:pPr>
      <w:r w:rsidRPr="009E0A99">
        <w:rPr>
          <w:rFonts w:ascii="Times New Roman" w:hAnsi="Times New Roman" w:cs="Times New Roman" w:hint="eastAsia"/>
          <w:b/>
          <w:sz w:val="24"/>
          <w:szCs w:val="24"/>
        </w:rPr>
        <w:t>Fig</w:t>
      </w:r>
      <w:r w:rsidR="00240525">
        <w:rPr>
          <w:rFonts w:ascii="Times New Roman" w:hAnsi="Times New Roman" w:cs="Times New Roman"/>
          <w:b/>
          <w:sz w:val="24"/>
          <w:szCs w:val="24"/>
        </w:rPr>
        <w:t>.</w:t>
      </w:r>
      <w:r w:rsidRPr="009E0A99">
        <w:rPr>
          <w:rFonts w:ascii="Times New Roman" w:hAnsi="Times New Roman" w:cs="Times New Roman" w:hint="eastAsia"/>
          <w:b/>
          <w:sz w:val="24"/>
          <w:szCs w:val="24"/>
        </w:rPr>
        <w:t xml:space="preserve"> S</w:t>
      </w:r>
      <w:r w:rsidR="003D00AE">
        <w:rPr>
          <w:rFonts w:ascii="Times New Roman" w:hAnsi="Times New Roman" w:cs="Times New Roman"/>
          <w:b/>
          <w:sz w:val="24"/>
          <w:szCs w:val="24"/>
        </w:rPr>
        <w:t>5</w:t>
      </w:r>
      <w:r w:rsidRPr="009E0A99">
        <w:rPr>
          <w:rFonts w:ascii="Times New Roman" w:hAnsi="Times New Roman" w:cs="Times New Roman" w:hint="eastAsia"/>
          <w:b/>
          <w:sz w:val="24"/>
          <w:szCs w:val="24"/>
        </w:rPr>
        <w:t xml:space="preserve">. </w:t>
      </w:r>
      <w:r w:rsidR="00A923F8" w:rsidRPr="00A923F8">
        <w:rPr>
          <w:rFonts w:ascii="Times New Roman" w:hAnsi="Times New Roman" w:cs="Times New Roman"/>
          <w:sz w:val="24"/>
          <w:szCs w:val="24"/>
        </w:rPr>
        <w:t>(A) Representative HAADF-STEM image of 0.1%Pd/CeO</w:t>
      </w:r>
      <w:r w:rsidR="00A923F8" w:rsidRPr="00A923F8">
        <w:rPr>
          <w:rFonts w:ascii="Times New Roman" w:hAnsi="Times New Roman" w:cs="Times New Roman"/>
          <w:sz w:val="24"/>
          <w:szCs w:val="24"/>
          <w:vertAlign w:val="subscript"/>
        </w:rPr>
        <w:t>2</w:t>
      </w:r>
      <w:r w:rsidR="00A923F8" w:rsidRPr="00A923F8">
        <w:rPr>
          <w:rFonts w:ascii="Times New Roman" w:hAnsi="Times New Roman" w:cs="Times New Roman"/>
          <w:sz w:val="24"/>
          <w:szCs w:val="24"/>
        </w:rPr>
        <w:t xml:space="preserve"> catalyst; (B) Representative TEM images of 8%Pd/CeO</w:t>
      </w:r>
      <w:r w:rsidR="00A923F8" w:rsidRPr="00A923F8">
        <w:rPr>
          <w:rFonts w:ascii="Times New Roman" w:hAnsi="Times New Roman" w:cs="Times New Roman"/>
          <w:sz w:val="24"/>
          <w:szCs w:val="24"/>
          <w:vertAlign w:val="subscript"/>
        </w:rPr>
        <w:t>2</w:t>
      </w:r>
      <w:r w:rsidR="00A923F8" w:rsidRPr="00A923F8">
        <w:rPr>
          <w:rFonts w:ascii="Times New Roman" w:hAnsi="Times New Roman" w:cs="Times New Roman"/>
          <w:sz w:val="24"/>
          <w:szCs w:val="24"/>
        </w:rPr>
        <w:t xml:space="preserve"> catalysts. A portions of the atomically dispersed Pd atoms in Fig</w:t>
      </w:r>
      <w:r w:rsidR="00972866">
        <w:rPr>
          <w:rFonts w:ascii="Times New Roman" w:hAnsi="Times New Roman" w:cs="Times New Roman"/>
          <w:sz w:val="24"/>
          <w:szCs w:val="24"/>
        </w:rPr>
        <w:t>.</w:t>
      </w:r>
      <w:r w:rsidR="00A923F8" w:rsidRPr="00A923F8">
        <w:rPr>
          <w:rFonts w:ascii="Times New Roman" w:hAnsi="Times New Roman" w:cs="Times New Roman"/>
          <w:sz w:val="24"/>
          <w:szCs w:val="24"/>
        </w:rPr>
        <w:t xml:space="preserve"> S</w:t>
      </w:r>
      <w:r w:rsidR="003E164D">
        <w:rPr>
          <w:rFonts w:ascii="Times New Roman" w:hAnsi="Times New Roman" w:cs="Times New Roman"/>
          <w:sz w:val="24"/>
          <w:szCs w:val="24"/>
        </w:rPr>
        <w:t>5</w:t>
      </w:r>
      <w:r w:rsidR="00A923F8" w:rsidRPr="00A923F8">
        <w:rPr>
          <w:rFonts w:ascii="Times New Roman" w:hAnsi="Times New Roman" w:cs="Times New Roman"/>
          <w:sz w:val="24"/>
          <w:szCs w:val="24"/>
        </w:rPr>
        <w:t>A are highlighted by the yellow circles. The inset in Fig</w:t>
      </w:r>
      <w:r w:rsidR="00764BB9">
        <w:rPr>
          <w:rFonts w:ascii="Times New Roman" w:hAnsi="Times New Roman" w:cs="Times New Roman"/>
          <w:sz w:val="24"/>
          <w:szCs w:val="24"/>
        </w:rPr>
        <w:t>.</w:t>
      </w:r>
      <w:r w:rsidR="00A923F8" w:rsidRPr="00A923F8">
        <w:rPr>
          <w:rFonts w:ascii="Times New Roman" w:hAnsi="Times New Roman" w:cs="Times New Roman"/>
          <w:sz w:val="24"/>
          <w:szCs w:val="24"/>
        </w:rPr>
        <w:t xml:space="preserve"> S</w:t>
      </w:r>
      <w:r w:rsidR="003E164D">
        <w:rPr>
          <w:rFonts w:ascii="Times New Roman" w:hAnsi="Times New Roman" w:cs="Times New Roman"/>
          <w:sz w:val="24"/>
          <w:szCs w:val="24"/>
        </w:rPr>
        <w:t>5</w:t>
      </w:r>
      <w:r w:rsidR="00A923F8" w:rsidRPr="00A923F8">
        <w:rPr>
          <w:rFonts w:ascii="Times New Roman" w:hAnsi="Times New Roman" w:cs="Times New Roman"/>
          <w:sz w:val="24"/>
          <w:szCs w:val="24"/>
        </w:rPr>
        <w:t>B shows corresponding Pd particle size distributions. Compared to corresponding fresh Pd/CeO</w:t>
      </w:r>
      <w:r w:rsidR="00A923F8" w:rsidRPr="00A923F8">
        <w:rPr>
          <w:rFonts w:ascii="Times New Roman" w:hAnsi="Times New Roman" w:cs="Times New Roman"/>
          <w:sz w:val="24"/>
          <w:szCs w:val="24"/>
          <w:vertAlign w:val="subscript"/>
        </w:rPr>
        <w:t>2</w:t>
      </w:r>
      <w:r w:rsidR="00A923F8" w:rsidRPr="00A923F8">
        <w:rPr>
          <w:rFonts w:ascii="Times New Roman" w:hAnsi="Times New Roman" w:cs="Times New Roman"/>
          <w:sz w:val="24"/>
          <w:szCs w:val="24"/>
        </w:rPr>
        <w:t xml:space="preserve"> catalysts, no agglomeration of Pd species was observed, which demonstrates stable Pd structures of Pd/CeO</w:t>
      </w:r>
      <w:r w:rsidR="00A923F8" w:rsidRPr="00A923F8">
        <w:rPr>
          <w:rFonts w:ascii="Times New Roman" w:hAnsi="Times New Roman" w:cs="Times New Roman"/>
          <w:sz w:val="24"/>
          <w:szCs w:val="24"/>
          <w:vertAlign w:val="subscript"/>
        </w:rPr>
        <w:t>2</w:t>
      </w:r>
      <w:r w:rsidR="00A923F8" w:rsidRPr="00A923F8">
        <w:rPr>
          <w:rFonts w:ascii="Times New Roman" w:hAnsi="Times New Roman" w:cs="Times New Roman"/>
          <w:sz w:val="24"/>
          <w:szCs w:val="24"/>
        </w:rPr>
        <w:t xml:space="preserve"> catalysts in CO</w:t>
      </w:r>
      <w:r w:rsidR="00A923F8" w:rsidRPr="00A923F8">
        <w:rPr>
          <w:rFonts w:ascii="Times New Roman" w:hAnsi="Times New Roman" w:cs="Times New Roman"/>
          <w:sz w:val="24"/>
          <w:szCs w:val="24"/>
          <w:vertAlign w:val="subscript"/>
        </w:rPr>
        <w:t>2</w:t>
      </w:r>
      <w:r w:rsidR="00A923F8" w:rsidRPr="00A923F8">
        <w:rPr>
          <w:rFonts w:ascii="Times New Roman" w:hAnsi="Times New Roman" w:cs="Times New Roman"/>
          <w:sz w:val="24"/>
          <w:szCs w:val="24"/>
        </w:rPr>
        <w:t xml:space="preserve"> hydrogenation.</w:t>
      </w:r>
    </w:p>
    <w:p w14:paraId="266F9E41" w14:textId="77777777" w:rsidR="004C12CE" w:rsidRPr="004C12CE" w:rsidRDefault="004C12CE" w:rsidP="006F0C63">
      <w:pPr>
        <w:widowControl/>
        <w:spacing w:line="480" w:lineRule="auto"/>
        <w:jc w:val="left"/>
        <w:rPr>
          <w:rFonts w:ascii="Times New Roman" w:hAnsi="Times New Roman" w:cs="Times New Roman"/>
          <w:b/>
          <w:sz w:val="24"/>
          <w:szCs w:val="24"/>
        </w:rPr>
      </w:pPr>
    </w:p>
    <w:p w14:paraId="2316F284" w14:textId="77777777" w:rsidR="00B04D12" w:rsidRDefault="00B04D12">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42626FB2" w14:textId="77777777" w:rsidR="004C12CE" w:rsidRDefault="00B04D12" w:rsidP="00B04D12">
      <w:pPr>
        <w:widowControl/>
        <w:spacing w:line="480" w:lineRule="auto"/>
        <w:jc w:val="center"/>
        <w:rPr>
          <w:rFonts w:ascii="Times New Roman" w:hAnsi="Times New Roman" w:cs="Times New Roman"/>
          <w:b/>
          <w:sz w:val="24"/>
          <w:szCs w:val="24"/>
        </w:rPr>
      </w:pPr>
      <w:r w:rsidRPr="00B04D12">
        <w:rPr>
          <w:rFonts w:ascii="Times New Roman" w:hAnsi="Times New Roman" w:cs="Times New Roman"/>
          <w:b/>
          <w:noProof/>
          <w:sz w:val="24"/>
          <w:szCs w:val="24"/>
        </w:rPr>
        <w:lastRenderedPageBreak/>
        <w:drawing>
          <wp:inline distT="0" distB="0" distL="0" distR="0" wp14:anchorId="17872588" wp14:editId="36B7A07C">
            <wp:extent cx="5040000" cy="2476746"/>
            <wp:effectExtent l="0" t="0" r="8255" b="0"/>
            <wp:docPr id="15" name="图片 15" descr="D:\1-DATA\1-Papers\2024\4-M-CeO2\MS\Figures-lase\Figure SI\幻灯片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1-DATA\1-Papers\2024\4-M-CeO2\MS\Figures-lase\Figure SI\幻灯片5.TIF"/>
                    <pic:cNvPicPr>
                      <a:picLocks noChangeAspect="1" noChangeArrowheads="1"/>
                    </pic:cNvPicPr>
                  </pic:nvPicPr>
                  <pic:blipFill rotWithShape="1">
                    <a:blip r:embed="rId22">
                      <a:extLst>
                        <a:ext uri="{28A0092B-C50C-407E-A947-70E740481C1C}">
                          <a14:useLocalDpi xmlns:a14="http://schemas.microsoft.com/office/drawing/2010/main" val="0"/>
                        </a:ext>
                      </a:extLst>
                    </a:blip>
                    <a:srcRect/>
                    <a:stretch/>
                  </pic:blipFill>
                  <pic:spPr bwMode="auto">
                    <a:xfrm>
                      <a:off x="0" y="0"/>
                      <a:ext cx="5040000" cy="2476746"/>
                    </a:xfrm>
                    <a:prstGeom prst="rect">
                      <a:avLst/>
                    </a:prstGeom>
                    <a:noFill/>
                    <a:ln>
                      <a:noFill/>
                    </a:ln>
                    <a:extLst>
                      <a:ext uri="{53640926-AAD7-44D8-BBD7-CCE9431645EC}">
                        <a14:shadowObscured xmlns:a14="http://schemas.microsoft.com/office/drawing/2010/main"/>
                      </a:ext>
                    </a:extLst>
                  </pic:spPr>
                </pic:pic>
              </a:graphicData>
            </a:graphic>
          </wp:inline>
        </w:drawing>
      </w:r>
    </w:p>
    <w:p w14:paraId="5563CCEA" w14:textId="76F1713C" w:rsidR="00B04D12" w:rsidRPr="00B04D12" w:rsidRDefault="00B04D12" w:rsidP="00B04D12">
      <w:pPr>
        <w:widowControl/>
        <w:spacing w:line="480" w:lineRule="auto"/>
        <w:rPr>
          <w:rFonts w:ascii="Times New Roman" w:hAnsi="Times New Roman" w:cs="Times New Roman"/>
          <w:sz w:val="24"/>
          <w:szCs w:val="24"/>
        </w:rPr>
      </w:pPr>
      <w:r w:rsidRPr="00B04D12">
        <w:rPr>
          <w:rFonts w:ascii="Times New Roman" w:hAnsi="Times New Roman" w:cs="Times New Roman" w:hint="eastAsia"/>
          <w:b/>
          <w:sz w:val="24"/>
          <w:szCs w:val="24"/>
        </w:rPr>
        <w:t>Fig</w:t>
      </w:r>
      <w:r w:rsidR="00474C13">
        <w:rPr>
          <w:rFonts w:ascii="Times New Roman" w:hAnsi="Times New Roman" w:cs="Times New Roman"/>
          <w:b/>
          <w:sz w:val="24"/>
          <w:szCs w:val="24"/>
        </w:rPr>
        <w:t>.</w:t>
      </w:r>
      <w:r w:rsidRPr="00B04D12">
        <w:rPr>
          <w:rFonts w:ascii="Times New Roman" w:hAnsi="Times New Roman" w:cs="Times New Roman" w:hint="eastAsia"/>
          <w:b/>
          <w:sz w:val="24"/>
          <w:szCs w:val="24"/>
        </w:rPr>
        <w:t xml:space="preserve"> S</w:t>
      </w:r>
      <w:r w:rsidR="003D00AE">
        <w:rPr>
          <w:rFonts w:ascii="Times New Roman" w:hAnsi="Times New Roman" w:cs="Times New Roman"/>
          <w:b/>
          <w:sz w:val="24"/>
          <w:szCs w:val="24"/>
        </w:rPr>
        <w:t>6</w:t>
      </w:r>
      <w:r w:rsidRPr="00B04D12">
        <w:rPr>
          <w:rFonts w:ascii="Times New Roman" w:hAnsi="Times New Roman" w:cs="Times New Roman" w:hint="eastAsia"/>
          <w:b/>
          <w:sz w:val="24"/>
          <w:szCs w:val="24"/>
        </w:rPr>
        <w:t xml:space="preserve">. </w:t>
      </w:r>
      <w:r w:rsidRPr="00B04D12">
        <w:rPr>
          <w:rFonts w:ascii="Times New Roman" w:hAnsi="Times New Roman" w:cs="Times New Roman" w:hint="eastAsia"/>
          <w:sz w:val="24"/>
          <w:szCs w:val="24"/>
        </w:rPr>
        <w:t>CO titration profiles of (A) 2%Pd/CeO</w:t>
      </w:r>
      <w:r w:rsidRPr="00B04D12">
        <w:rPr>
          <w:rFonts w:ascii="Times New Roman" w:hAnsi="Times New Roman" w:cs="Times New Roman" w:hint="eastAsia"/>
          <w:sz w:val="24"/>
          <w:szCs w:val="24"/>
          <w:vertAlign w:val="subscript"/>
        </w:rPr>
        <w:t>2</w:t>
      </w:r>
      <w:r w:rsidRPr="00B04D12">
        <w:rPr>
          <w:rFonts w:ascii="Times New Roman" w:hAnsi="Times New Roman" w:cs="Times New Roman" w:hint="eastAsia"/>
          <w:sz w:val="24"/>
          <w:szCs w:val="24"/>
        </w:rPr>
        <w:t xml:space="preserve"> and (B) 8%Pd/CeO</w:t>
      </w:r>
      <w:r w:rsidRPr="00B04D12">
        <w:rPr>
          <w:rFonts w:ascii="Times New Roman" w:hAnsi="Times New Roman" w:cs="Times New Roman" w:hint="eastAsia"/>
          <w:sz w:val="24"/>
          <w:szCs w:val="24"/>
          <w:vertAlign w:val="subscript"/>
        </w:rPr>
        <w:t>2</w:t>
      </w:r>
      <w:r w:rsidRPr="00B04D12">
        <w:rPr>
          <w:rFonts w:ascii="Times New Roman" w:hAnsi="Times New Roman" w:cs="Times New Roman" w:hint="eastAsia"/>
          <w:sz w:val="24"/>
          <w:szCs w:val="24"/>
        </w:rPr>
        <w:t xml:space="preserve"> catalysts.</w:t>
      </w:r>
    </w:p>
    <w:p w14:paraId="70B91142" w14:textId="77777777" w:rsidR="007168DE" w:rsidRDefault="007168DE">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06D81288" w14:textId="7B971A67" w:rsidR="007168DE" w:rsidRDefault="007168DE" w:rsidP="007168DE">
      <w:pPr>
        <w:spacing w:line="480" w:lineRule="auto"/>
        <w:rPr>
          <w:rFonts w:ascii="Times New Roman" w:hAnsi="Times New Roman" w:cs="Times New Roman"/>
          <w:sz w:val="24"/>
          <w:szCs w:val="24"/>
        </w:rPr>
      </w:pPr>
      <w:r w:rsidRPr="008A11BF">
        <w:rPr>
          <w:rFonts w:ascii="Times New Roman" w:hAnsi="Times New Roman" w:cs="Times New Roman" w:hint="eastAsia"/>
          <w:b/>
          <w:sz w:val="24"/>
          <w:szCs w:val="24"/>
        </w:rPr>
        <w:lastRenderedPageBreak/>
        <w:t>T</w:t>
      </w:r>
      <w:r w:rsidRPr="008A11BF">
        <w:rPr>
          <w:rFonts w:ascii="Times New Roman" w:hAnsi="Times New Roman" w:cs="Times New Roman"/>
          <w:b/>
          <w:sz w:val="24"/>
          <w:szCs w:val="24"/>
        </w:rPr>
        <w:t>able S</w:t>
      </w:r>
      <w:r>
        <w:rPr>
          <w:rFonts w:ascii="Times New Roman" w:hAnsi="Times New Roman" w:cs="Times New Roman"/>
          <w:b/>
          <w:sz w:val="24"/>
          <w:szCs w:val="24"/>
        </w:rPr>
        <w:t>5</w:t>
      </w:r>
      <w:r w:rsidRPr="008A11BF">
        <w:rPr>
          <w:rFonts w:ascii="Times New Roman" w:hAnsi="Times New Roman" w:cs="Times New Roman"/>
          <w:b/>
          <w:sz w:val="24"/>
          <w:szCs w:val="24"/>
        </w:rPr>
        <w:t xml:space="preserve">. </w:t>
      </w:r>
      <w:r>
        <w:rPr>
          <w:rFonts w:ascii="Times New Roman" w:hAnsi="Times New Roman" w:cs="Times New Roman"/>
          <w:sz w:val="24"/>
          <w:szCs w:val="24"/>
        </w:rPr>
        <w:t>Integrated areas of weak and medium CO</w:t>
      </w:r>
      <w:r w:rsidRPr="00F83C2D">
        <w:rPr>
          <w:rFonts w:ascii="Times New Roman" w:hAnsi="Times New Roman" w:cs="Times New Roman"/>
          <w:sz w:val="24"/>
          <w:szCs w:val="24"/>
          <w:vertAlign w:val="subscript"/>
        </w:rPr>
        <w:t>2</w:t>
      </w:r>
      <w:r>
        <w:rPr>
          <w:rFonts w:ascii="Times New Roman" w:hAnsi="Times New Roman" w:cs="Times New Roman"/>
          <w:sz w:val="24"/>
          <w:szCs w:val="24"/>
        </w:rPr>
        <w:t xml:space="preserve"> adsorption sites of CeO</w:t>
      </w:r>
      <w:r w:rsidRPr="00F83C2D">
        <w:rPr>
          <w:rFonts w:ascii="Times New Roman" w:hAnsi="Times New Roman" w:cs="Times New Roman"/>
          <w:sz w:val="24"/>
          <w:szCs w:val="24"/>
          <w:vertAlign w:val="subscript"/>
        </w:rPr>
        <w:t>2</w:t>
      </w:r>
      <w:r>
        <w:rPr>
          <w:rFonts w:ascii="Times New Roman" w:hAnsi="Times New Roman" w:cs="Times New Roman"/>
          <w:sz w:val="24"/>
          <w:szCs w:val="24"/>
        </w:rPr>
        <w:t xml:space="preserve"> and different Pd/CeO</w:t>
      </w:r>
      <w:r w:rsidRPr="00F83C2D">
        <w:rPr>
          <w:rFonts w:ascii="Times New Roman" w:hAnsi="Times New Roman" w:cs="Times New Roman"/>
          <w:sz w:val="24"/>
          <w:szCs w:val="24"/>
          <w:vertAlign w:val="subscript"/>
        </w:rPr>
        <w:t>2</w:t>
      </w:r>
      <w:r>
        <w:rPr>
          <w:rFonts w:ascii="Times New Roman" w:hAnsi="Times New Roman" w:cs="Times New Roman"/>
          <w:sz w:val="24"/>
          <w:szCs w:val="24"/>
        </w:rPr>
        <w:t xml:space="preserve"> catalysts on basis of CO</w:t>
      </w:r>
      <w:r w:rsidRPr="00F83C2D">
        <w:rPr>
          <w:rFonts w:ascii="Times New Roman" w:hAnsi="Times New Roman" w:cs="Times New Roman"/>
          <w:sz w:val="24"/>
          <w:szCs w:val="24"/>
          <w:vertAlign w:val="subscript"/>
        </w:rPr>
        <w:t>2</w:t>
      </w:r>
      <w:r>
        <w:rPr>
          <w:rFonts w:ascii="Times New Roman" w:hAnsi="Times New Roman" w:cs="Times New Roman"/>
          <w:sz w:val="24"/>
          <w:szCs w:val="24"/>
        </w:rPr>
        <w:t>-TPD results (Fig</w:t>
      </w:r>
      <w:r w:rsidR="00D52083">
        <w:rPr>
          <w:rFonts w:ascii="Times New Roman" w:hAnsi="Times New Roman" w:cs="Times New Roman"/>
          <w:sz w:val="24"/>
          <w:szCs w:val="24"/>
        </w:rPr>
        <w:t>.</w:t>
      </w:r>
      <w:r>
        <w:rPr>
          <w:rFonts w:ascii="Times New Roman" w:hAnsi="Times New Roman" w:cs="Times New Roman"/>
          <w:sz w:val="24"/>
          <w:szCs w:val="24"/>
        </w:rPr>
        <w:t xml:space="preserve"> 4E).</w:t>
      </w:r>
    </w:p>
    <w:tbl>
      <w:tblPr>
        <w:tblStyle w:val="1"/>
        <w:tblW w:w="0" w:type="auto"/>
        <w:jc w:val="center"/>
        <w:tblBorders>
          <w:left w:val="none" w:sz="0" w:space="0" w:color="auto"/>
          <w:right w:val="none" w:sz="0" w:space="0" w:color="auto"/>
        </w:tblBorders>
        <w:tblLook w:val="04A0" w:firstRow="1" w:lastRow="0" w:firstColumn="1" w:lastColumn="0" w:noHBand="0" w:noVBand="1"/>
      </w:tblPr>
      <w:tblGrid>
        <w:gridCol w:w="2127"/>
        <w:gridCol w:w="2551"/>
        <w:gridCol w:w="2693"/>
      </w:tblGrid>
      <w:tr w:rsidR="007168DE" w:rsidRPr="00D34DE7" w14:paraId="2CFF4C19" w14:textId="77777777" w:rsidTr="007E7A1E">
        <w:trPr>
          <w:trHeight w:val="589"/>
          <w:jc w:val="center"/>
        </w:trPr>
        <w:tc>
          <w:tcPr>
            <w:tcW w:w="2127" w:type="dxa"/>
            <w:vAlign w:val="center"/>
          </w:tcPr>
          <w:p w14:paraId="2A4BA122"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cs="Times New Roman"/>
                <w:sz w:val="24"/>
                <w:szCs w:val="24"/>
              </w:rPr>
              <w:t>Catalyst</w:t>
            </w:r>
          </w:p>
        </w:tc>
        <w:tc>
          <w:tcPr>
            <w:tcW w:w="2551" w:type="dxa"/>
            <w:vAlign w:val="center"/>
          </w:tcPr>
          <w:p w14:paraId="327151E5"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Area of weak CO</w:t>
            </w:r>
            <w:r w:rsidRPr="00F83C2D">
              <w:rPr>
                <w:rFonts w:ascii="Times New Roman" w:hAnsi="Times New Roman"/>
                <w:sz w:val="24"/>
                <w:szCs w:val="24"/>
                <w:vertAlign w:val="subscript"/>
              </w:rPr>
              <w:t>2</w:t>
            </w:r>
            <w:r>
              <w:rPr>
                <w:rFonts w:ascii="Times New Roman" w:hAnsi="Times New Roman"/>
                <w:sz w:val="24"/>
                <w:szCs w:val="24"/>
              </w:rPr>
              <w:t xml:space="preserve"> adsorption site</w:t>
            </w:r>
          </w:p>
        </w:tc>
        <w:tc>
          <w:tcPr>
            <w:tcW w:w="2693" w:type="dxa"/>
          </w:tcPr>
          <w:p w14:paraId="405F8F0A" w14:textId="77777777" w:rsidR="007168DE" w:rsidRDefault="007168DE" w:rsidP="007E7A1E">
            <w:pPr>
              <w:spacing w:line="480" w:lineRule="auto"/>
              <w:jc w:val="center"/>
              <w:rPr>
                <w:rFonts w:ascii="Times New Roman" w:hAnsi="Times New Roman"/>
                <w:sz w:val="24"/>
                <w:szCs w:val="24"/>
              </w:rPr>
            </w:pPr>
            <w:r>
              <w:rPr>
                <w:rFonts w:ascii="Times New Roman" w:hAnsi="Times New Roman"/>
                <w:sz w:val="24"/>
                <w:szCs w:val="24"/>
              </w:rPr>
              <w:t>Area of medium CO</w:t>
            </w:r>
            <w:r w:rsidRPr="00F83C2D">
              <w:rPr>
                <w:rFonts w:ascii="Times New Roman" w:hAnsi="Times New Roman"/>
                <w:sz w:val="24"/>
                <w:szCs w:val="24"/>
                <w:vertAlign w:val="subscript"/>
              </w:rPr>
              <w:t>2</w:t>
            </w:r>
            <w:r>
              <w:rPr>
                <w:rFonts w:ascii="Times New Roman" w:hAnsi="Times New Roman"/>
                <w:sz w:val="24"/>
                <w:szCs w:val="24"/>
              </w:rPr>
              <w:t xml:space="preserve"> adsorption site</w:t>
            </w:r>
          </w:p>
        </w:tc>
      </w:tr>
      <w:tr w:rsidR="007168DE" w:rsidRPr="00D34DE7" w14:paraId="170237A4" w14:textId="77777777" w:rsidTr="007E7A1E">
        <w:trPr>
          <w:trHeight w:val="577"/>
          <w:jc w:val="center"/>
        </w:trPr>
        <w:tc>
          <w:tcPr>
            <w:tcW w:w="2127" w:type="dxa"/>
            <w:vAlign w:val="center"/>
          </w:tcPr>
          <w:p w14:paraId="59173046"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CeO</w:t>
            </w:r>
            <w:r w:rsidRPr="00FF7393">
              <w:rPr>
                <w:rFonts w:ascii="Times New Roman" w:hAnsi="Times New Roman"/>
                <w:sz w:val="24"/>
                <w:szCs w:val="24"/>
                <w:vertAlign w:val="subscript"/>
              </w:rPr>
              <w:t>2</w:t>
            </w:r>
          </w:p>
        </w:tc>
        <w:tc>
          <w:tcPr>
            <w:tcW w:w="2551" w:type="dxa"/>
            <w:vAlign w:val="center"/>
          </w:tcPr>
          <w:p w14:paraId="69A3DB6C"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565</w:t>
            </w:r>
          </w:p>
        </w:tc>
        <w:tc>
          <w:tcPr>
            <w:tcW w:w="2693" w:type="dxa"/>
          </w:tcPr>
          <w:p w14:paraId="4E25B0F3" w14:textId="77777777" w:rsidR="007168DE" w:rsidRDefault="007168DE" w:rsidP="007E7A1E">
            <w:pPr>
              <w:spacing w:line="480" w:lineRule="auto"/>
              <w:jc w:val="center"/>
              <w:rPr>
                <w:rFonts w:ascii="Times New Roman" w:hAnsi="Times New Roman"/>
                <w:sz w:val="24"/>
                <w:szCs w:val="24"/>
              </w:rPr>
            </w:pPr>
            <w:r>
              <w:rPr>
                <w:rFonts w:ascii="Times New Roman" w:hAnsi="Times New Roman" w:hint="eastAsia"/>
                <w:sz w:val="24"/>
                <w:szCs w:val="24"/>
              </w:rPr>
              <w:t>-</w:t>
            </w:r>
          </w:p>
        </w:tc>
      </w:tr>
      <w:tr w:rsidR="007168DE" w:rsidRPr="00D34DE7" w14:paraId="66607788" w14:textId="77777777" w:rsidTr="007E7A1E">
        <w:trPr>
          <w:trHeight w:val="577"/>
          <w:jc w:val="center"/>
        </w:trPr>
        <w:tc>
          <w:tcPr>
            <w:tcW w:w="2127" w:type="dxa"/>
            <w:vAlign w:val="center"/>
          </w:tcPr>
          <w:p w14:paraId="4B1D4E7E"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0.1%Pd/CeO</w:t>
            </w:r>
            <w:r w:rsidRPr="00FF7393">
              <w:rPr>
                <w:rFonts w:ascii="Times New Roman" w:hAnsi="Times New Roman"/>
                <w:sz w:val="24"/>
                <w:szCs w:val="24"/>
                <w:vertAlign w:val="subscript"/>
              </w:rPr>
              <w:t>2</w:t>
            </w:r>
          </w:p>
        </w:tc>
        <w:tc>
          <w:tcPr>
            <w:tcW w:w="2551" w:type="dxa"/>
            <w:vAlign w:val="center"/>
          </w:tcPr>
          <w:p w14:paraId="3E590F4A"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570</w:t>
            </w:r>
          </w:p>
        </w:tc>
        <w:tc>
          <w:tcPr>
            <w:tcW w:w="2693" w:type="dxa"/>
          </w:tcPr>
          <w:p w14:paraId="79AC69B7" w14:textId="77777777" w:rsidR="007168DE" w:rsidRDefault="007168DE" w:rsidP="007E7A1E">
            <w:pPr>
              <w:spacing w:line="480" w:lineRule="auto"/>
              <w:jc w:val="center"/>
              <w:rPr>
                <w:rFonts w:ascii="Times New Roman" w:hAnsi="Times New Roman"/>
                <w:sz w:val="24"/>
                <w:szCs w:val="24"/>
              </w:rPr>
            </w:pPr>
            <w:r>
              <w:rPr>
                <w:rFonts w:ascii="Times New Roman" w:hAnsi="Times New Roman"/>
                <w:sz w:val="24"/>
                <w:szCs w:val="24"/>
              </w:rPr>
              <w:t>719</w:t>
            </w:r>
          </w:p>
        </w:tc>
      </w:tr>
      <w:tr w:rsidR="007168DE" w:rsidRPr="00D34DE7" w14:paraId="027BAC33" w14:textId="77777777" w:rsidTr="007E7A1E">
        <w:trPr>
          <w:trHeight w:val="577"/>
          <w:jc w:val="center"/>
        </w:trPr>
        <w:tc>
          <w:tcPr>
            <w:tcW w:w="2127" w:type="dxa"/>
            <w:vAlign w:val="center"/>
          </w:tcPr>
          <w:p w14:paraId="1DD68588"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2%Pd/CeO</w:t>
            </w:r>
            <w:r w:rsidRPr="00FF7393">
              <w:rPr>
                <w:rFonts w:ascii="Times New Roman" w:hAnsi="Times New Roman"/>
                <w:sz w:val="24"/>
                <w:szCs w:val="24"/>
                <w:vertAlign w:val="subscript"/>
              </w:rPr>
              <w:t>2</w:t>
            </w:r>
          </w:p>
        </w:tc>
        <w:tc>
          <w:tcPr>
            <w:tcW w:w="2551" w:type="dxa"/>
            <w:vAlign w:val="center"/>
          </w:tcPr>
          <w:p w14:paraId="49CD862D" w14:textId="77777777" w:rsidR="007168DE" w:rsidRDefault="007168DE" w:rsidP="007E7A1E">
            <w:pPr>
              <w:spacing w:line="480" w:lineRule="auto"/>
              <w:jc w:val="center"/>
              <w:rPr>
                <w:rFonts w:ascii="Times New Roman" w:hAnsi="Times New Roman"/>
                <w:sz w:val="24"/>
                <w:szCs w:val="24"/>
              </w:rPr>
            </w:pPr>
            <w:r>
              <w:rPr>
                <w:rFonts w:ascii="Times New Roman" w:hAnsi="Times New Roman"/>
                <w:sz w:val="24"/>
                <w:szCs w:val="24"/>
              </w:rPr>
              <w:t>860</w:t>
            </w:r>
          </w:p>
        </w:tc>
        <w:tc>
          <w:tcPr>
            <w:tcW w:w="2693" w:type="dxa"/>
          </w:tcPr>
          <w:p w14:paraId="6CA14908" w14:textId="77777777" w:rsidR="007168DE" w:rsidRDefault="007168DE" w:rsidP="007E7A1E">
            <w:pPr>
              <w:spacing w:line="480" w:lineRule="auto"/>
              <w:jc w:val="center"/>
              <w:rPr>
                <w:rFonts w:ascii="Times New Roman" w:hAnsi="Times New Roman"/>
                <w:sz w:val="24"/>
                <w:szCs w:val="24"/>
              </w:rPr>
            </w:pPr>
            <w:r>
              <w:rPr>
                <w:rFonts w:ascii="Times New Roman" w:hAnsi="Times New Roman"/>
                <w:sz w:val="24"/>
                <w:szCs w:val="24"/>
              </w:rPr>
              <w:t>Seldom</w:t>
            </w:r>
          </w:p>
        </w:tc>
      </w:tr>
      <w:tr w:rsidR="007168DE" w:rsidRPr="00D34DE7" w14:paraId="05759630" w14:textId="77777777" w:rsidTr="007E7A1E">
        <w:trPr>
          <w:trHeight w:val="577"/>
          <w:jc w:val="center"/>
        </w:trPr>
        <w:tc>
          <w:tcPr>
            <w:tcW w:w="2127" w:type="dxa"/>
            <w:vAlign w:val="center"/>
          </w:tcPr>
          <w:p w14:paraId="5D89D068"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8%Pd/CeO</w:t>
            </w:r>
            <w:r w:rsidRPr="00FF7393">
              <w:rPr>
                <w:rFonts w:ascii="Times New Roman" w:hAnsi="Times New Roman"/>
                <w:sz w:val="24"/>
                <w:szCs w:val="24"/>
                <w:vertAlign w:val="subscript"/>
              </w:rPr>
              <w:t>2</w:t>
            </w:r>
          </w:p>
        </w:tc>
        <w:tc>
          <w:tcPr>
            <w:tcW w:w="2551" w:type="dxa"/>
            <w:vAlign w:val="center"/>
          </w:tcPr>
          <w:p w14:paraId="0B0D0240" w14:textId="77777777" w:rsidR="007168DE" w:rsidRDefault="007168DE" w:rsidP="007E7A1E">
            <w:pPr>
              <w:spacing w:line="480" w:lineRule="auto"/>
              <w:jc w:val="center"/>
              <w:rPr>
                <w:rFonts w:ascii="Times New Roman" w:hAnsi="Times New Roman"/>
                <w:sz w:val="24"/>
                <w:szCs w:val="24"/>
              </w:rPr>
            </w:pPr>
            <w:r>
              <w:rPr>
                <w:rFonts w:ascii="Times New Roman" w:hAnsi="Times New Roman"/>
                <w:sz w:val="24"/>
                <w:szCs w:val="24"/>
              </w:rPr>
              <w:t>380</w:t>
            </w:r>
          </w:p>
        </w:tc>
        <w:tc>
          <w:tcPr>
            <w:tcW w:w="2693" w:type="dxa"/>
          </w:tcPr>
          <w:p w14:paraId="0D1BFAEA" w14:textId="77777777" w:rsidR="007168DE" w:rsidRDefault="007168DE" w:rsidP="007E7A1E">
            <w:pPr>
              <w:spacing w:line="480" w:lineRule="auto"/>
              <w:jc w:val="center"/>
              <w:rPr>
                <w:rFonts w:ascii="Times New Roman" w:hAnsi="Times New Roman"/>
                <w:sz w:val="24"/>
                <w:szCs w:val="24"/>
              </w:rPr>
            </w:pPr>
            <w:r>
              <w:rPr>
                <w:rFonts w:ascii="Times New Roman" w:hAnsi="Times New Roman" w:hint="eastAsia"/>
                <w:sz w:val="24"/>
                <w:szCs w:val="24"/>
              </w:rPr>
              <w:t>S</w:t>
            </w:r>
            <w:r>
              <w:rPr>
                <w:rFonts w:ascii="Times New Roman" w:hAnsi="Times New Roman"/>
                <w:sz w:val="24"/>
                <w:szCs w:val="24"/>
              </w:rPr>
              <w:t>eldom</w:t>
            </w:r>
          </w:p>
        </w:tc>
      </w:tr>
    </w:tbl>
    <w:p w14:paraId="0B0F653D" w14:textId="77777777" w:rsidR="007168DE" w:rsidRDefault="007168DE" w:rsidP="007168DE"/>
    <w:p w14:paraId="68AB98AB" w14:textId="77777777" w:rsidR="00B04D12" w:rsidRDefault="00B04D12" w:rsidP="006F0C63">
      <w:pPr>
        <w:widowControl/>
        <w:spacing w:line="480" w:lineRule="auto"/>
        <w:jc w:val="left"/>
        <w:rPr>
          <w:rFonts w:ascii="Times New Roman" w:hAnsi="Times New Roman" w:cs="Times New Roman"/>
          <w:b/>
          <w:sz w:val="24"/>
          <w:szCs w:val="24"/>
        </w:rPr>
      </w:pPr>
    </w:p>
    <w:p w14:paraId="1A0CCB37" w14:textId="77777777" w:rsidR="00B04D12" w:rsidRDefault="00B04D12">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77DCB074" w14:textId="77777777" w:rsidR="00B04D12" w:rsidRDefault="008C0EE5" w:rsidP="008C0EE5">
      <w:pPr>
        <w:widowControl/>
        <w:spacing w:line="480" w:lineRule="auto"/>
        <w:jc w:val="center"/>
        <w:rPr>
          <w:rFonts w:ascii="Times New Roman" w:hAnsi="Times New Roman" w:cs="Times New Roman"/>
          <w:b/>
          <w:sz w:val="24"/>
          <w:szCs w:val="24"/>
        </w:rPr>
      </w:pPr>
      <w:r w:rsidRPr="008C0EE5">
        <w:rPr>
          <w:rFonts w:ascii="Times New Roman" w:hAnsi="Times New Roman" w:cs="Times New Roman"/>
          <w:b/>
          <w:noProof/>
          <w:sz w:val="24"/>
          <w:szCs w:val="24"/>
        </w:rPr>
        <w:lastRenderedPageBreak/>
        <w:drawing>
          <wp:inline distT="0" distB="0" distL="0" distR="0" wp14:anchorId="3D9472DD" wp14:editId="03075C82">
            <wp:extent cx="5040000" cy="2074000"/>
            <wp:effectExtent l="0" t="0" r="8255" b="2540"/>
            <wp:docPr id="16" name="图片 16" descr="D:\1-DATA\1-Papers\2024\4-M-CeO2\MS\Figures-lase\Figure SI\幻灯片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1-DATA\1-Papers\2024\4-M-CeO2\MS\Figures-lase\Figure SI\幻灯片6.TIF"/>
                    <pic:cNvPicPr>
                      <a:picLocks noChangeAspect="1" noChangeArrowheads="1"/>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5040000" cy="2074000"/>
                    </a:xfrm>
                    <a:prstGeom prst="rect">
                      <a:avLst/>
                    </a:prstGeom>
                    <a:noFill/>
                    <a:ln>
                      <a:noFill/>
                    </a:ln>
                    <a:extLst>
                      <a:ext uri="{53640926-AAD7-44D8-BBD7-CCE9431645EC}">
                        <a14:shadowObscured xmlns:a14="http://schemas.microsoft.com/office/drawing/2010/main"/>
                      </a:ext>
                    </a:extLst>
                  </pic:spPr>
                </pic:pic>
              </a:graphicData>
            </a:graphic>
          </wp:inline>
        </w:drawing>
      </w:r>
    </w:p>
    <w:p w14:paraId="686A4A2C" w14:textId="1D9A97E1" w:rsidR="008C0EE5" w:rsidRPr="008C0EE5" w:rsidRDefault="008C0EE5" w:rsidP="008C0EE5">
      <w:pPr>
        <w:widowControl/>
        <w:spacing w:line="480" w:lineRule="auto"/>
        <w:rPr>
          <w:rFonts w:ascii="Times New Roman" w:hAnsi="Times New Roman" w:cs="Times New Roman"/>
          <w:sz w:val="24"/>
          <w:szCs w:val="24"/>
        </w:rPr>
      </w:pPr>
      <w:r w:rsidRPr="008C0EE5">
        <w:rPr>
          <w:rFonts w:ascii="Times New Roman" w:hAnsi="Times New Roman" w:cs="Times New Roman" w:hint="eastAsia"/>
          <w:b/>
          <w:sz w:val="24"/>
          <w:szCs w:val="24"/>
        </w:rPr>
        <w:t>Fig</w:t>
      </w:r>
      <w:r w:rsidR="007E7A1E">
        <w:rPr>
          <w:rFonts w:ascii="Times New Roman" w:hAnsi="Times New Roman" w:cs="Times New Roman"/>
          <w:b/>
          <w:sz w:val="24"/>
          <w:szCs w:val="24"/>
        </w:rPr>
        <w:t>.</w:t>
      </w:r>
      <w:r w:rsidRPr="008C0EE5">
        <w:rPr>
          <w:rFonts w:ascii="Times New Roman" w:hAnsi="Times New Roman" w:cs="Times New Roman" w:hint="eastAsia"/>
          <w:b/>
          <w:sz w:val="24"/>
          <w:szCs w:val="24"/>
        </w:rPr>
        <w:t xml:space="preserve"> S</w:t>
      </w:r>
      <w:r w:rsidR="003D00AE">
        <w:rPr>
          <w:rFonts w:ascii="Times New Roman" w:hAnsi="Times New Roman" w:cs="Times New Roman"/>
          <w:b/>
          <w:sz w:val="24"/>
          <w:szCs w:val="24"/>
        </w:rPr>
        <w:t>7</w:t>
      </w:r>
      <w:r w:rsidRPr="008C0EE5">
        <w:rPr>
          <w:rFonts w:ascii="Times New Roman" w:hAnsi="Times New Roman" w:cs="Times New Roman" w:hint="eastAsia"/>
          <w:b/>
          <w:sz w:val="24"/>
          <w:szCs w:val="24"/>
        </w:rPr>
        <w:t xml:space="preserve">. </w:t>
      </w:r>
      <w:r w:rsidRPr="008C0EE5">
        <w:rPr>
          <w:rFonts w:ascii="Times New Roman" w:hAnsi="Times New Roman" w:cs="Times New Roman" w:hint="eastAsia"/>
          <w:sz w:val="24"/>
          <w:szCs w:val="24"/>
        </w:rPr>
        <w:t xml:space="preserve">In situ DRIFTS spectra recorded at different times during </w:t>
      </w:r>
      <w:proofErr w:type="spellStart"/>
      <w:r w:rsidRPr="008C0EE5">
        <w:rPr>
          <w:rFonts w:ascii="Times New Roman" w:hAnsi="Times New Roman" w:cs="Times New Roman" w:hint="eastAsia"/>
          <w:sz w:val="24"/>
          <w:szCs w:val="24"/>
        </w:rPr>
        <w:t>Ar</w:t>
      </w:r>
      <w:proofErr w:type="spellEnd"/>
      <w:r w:rsidRPr="008C0EE5">
        <w:rPr>
          <w:rFonts w:ascii="Times New Roman" w:hAnsi="Times New Roman" w:cs="Times New Roman" w:hint="eastAsia"/>
          <w:sz w:val="24"/>
          <w:szCs w:val="24"/>
        </w:rPr>
        <w:t xml:space="preserve"> purge after saturated CO adsorption on (A) 0.1%Pd/CeO</w:t>
      </w:r>
      <w:r w:rsidRPr="008C0EE5">
        <w:rPr>
          <w:rFonts w:ascii="Times New Roman" w:hAnsi="Times New Roman" w:cs="Times New Roman" w:hint="eastAsia"/>
          <w:sz w:val="24"/>
          <w:szCs w:val="24"/>
          <w:vertAlign w:val="subscript"/>
        </w:rPr>
        <w:t>2</w:t>
      </w:r>
      <w:r w:rsidRPr="008C0EE5">
        <w:rPr>
          <w:rFonts w:ascii="Times New Roman" w:hAnsi="Times New Roman" w:cs="Times New Roman" w:hint="eastAsia"/>
          <w:sz w:val="24"/>
          <w:szCs w:val="24"/>
        </w:rPr>
        <w:t>, (B) 2%Pd/CeO</w:t>
      </w:r>
      <w:r w:rsidRPr="008C0EE5">
        <w:rPr>
          <w:rFonts w:ascii="Times New Roman" w:hAnsi="Times New Roman" w:cs="Times New Roman" w:hint="eastAsia"/>
          <w:sz w:val="24"/>
          <w:szCs w:val="24"/>
          <w:vertAlign w:val="subscript"/>
        </w:rPr>
        <w:t>2</w:t>
      </w:r>
      <w:r w:rsidRPr="008C0EE5">
        <w:rPr>
          <w:rFonts w:ascii="Times New Roman" w:hAnsi="Times New Roman" w:cs="Times New Roman" w:hint="eastAsia"/>
          <w:sz w:val="24"/>
          <w:szCs w:val="24"/>
        </w:rPr>
        <w:t>, and (C) 8%Pd/CeO</w:t>
      </w:r>
      <w:r w:rsidRPr="008C0EE5">
        <w:rPr>
          <w:rFonts w:ascii="Times New Roman" w:hAnsi="Times New Roman" w:cs="Times New Roman" w:hint="eastAsia"/>
          <w:sz w:val="24"/>
          <w:szCs w:val="24"/>
          <w:vertAlign w:val="subscript"/>
        </w:rPr>
        <w:t>2</w:t>
      </w:r>
      <w:r w:rsidRPr="008C0EE5">
        <w:rPr>
          <w:rFonts w:ascii="Times New Roman" w:hAnsi="Times New Roman" w:cs="Times New Roman" w:hint="eastAsia"/>
          <w:sz w:val="24"/>
          <w:szCs w:val="24"/>
        </w:rPr>
        <w:t xml:space="preserve"> catalysts.</w:t>
      </w:r>
    </w:p>
    <w:p w14:paraId="50AC79E3" w14:textId="77777777" w:rsidR="007168DE" w:rsidRDefault="007168DE">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03CCD5A1" w14:textId="77777777" w:rsidR="007168DE" w:rsidRDefault="007168DE" w:rsidP="007168DE">
      <w:pPr>
        <w:spacing w:line="480" w:lineRule="auto"/>
        <w:rPr>
          <w:rFonts w:ascii="Times New Roman" w:hAnsi="Times New Roman"/>
          <w:sz w:val="24"/>
          <w:szCs w:val="24"/>
        </w:rPr>
      </w:pPr>
      <w:bookmarkStart w:id="18" w:name="OLE_LINK29"/>
      <w:bookmarkStart w:id="19" w:name="OLE_LINK30"/>
      <w:r w:rsidRPr="00DF2C06">
        <w:rPr>
          <w:rFonts w:ascii="Times New Roman" w:hAnsi="Times New Roman" w:cs="Times New Roman" w:hint="eastAsia"/>
          <w:b/>
          <w:sz w:val="24"/>
          <w:szCs w:val="24"/>
        </w:rPr>
        <w:lastRenderedPageBreak/>
        <w:t>T</w:t>
      </w:r>
      <w:r w:rsidRPr="00DF2C06">
        <w:rPr>
          <w:rFonts w:ascii="Times New Roman" w:hAnsi="Times New Roman" w:cs="Times New Roman"/>
          <w:b/>
          <w:sz w:val="24"/>
          <w:szCs w:val="24"/>
        </w:rPr>
        <w:t xml:space="preserve">able S6. </w:t>
      </w:r>
      <w:r w:rsidRPr="00145232">
        <w:rPr>
          <w:rFonts w:ascii="Times New Roman" w:hAnsi="Times New Roman" w:cs="Times New Roman" w:hint="eastAsia"/>
          <w:sz w:val="24"/>
          <w:szCs w:val="24"/>
        </w:rPr>
        <w:t>Assi</w:t>
      </w:r>
      <w:r w:rsidRPr="00145232">
        <w:rPr>
          <w:rFonts w:ascii="Times New Roman" w:hAnsi="Times New Roman" w:cs="Times New Roman"/>
          <w:sz w:val="24"/>
          <w:szCs w:val="24"/>
        </w:rPr>
        <w:t>gnments of the v</w:t>
      </w:r>
      <w:r w:rsidRPr="00145232">
        <w:rPr>
          <w:rFonts w:ascii="Times New Roman" w:hAnsi="Times New Roman"/>
          <w:sz w:val="24"/>
          <w:szCs w:val="24"/>
        </w:rPr>
        <w:t xml:space="preserve">ibrational bands in the DRIFTS spectra of </w:t>
      </w:r>
      <w:r>
        <w:rPr>
          <w:rFonts w:ascii="Times New Roman" w:hAnsi="Times New Roman"/>
          <w:sz w:val="24"/>
          <w:szCs w:val="24"/>
        </w:rPr>
        <w:t xml:space="preserve">different </w:t>
      </w:r>
      <w:r w:rsidRPr="00145232">
        <w:rPr>
          <w:rFonts w:ascii="Times New Roman" w:hAnsi="Times New Roman"/>
          <w:sz w:val="24"/>
          <w:szCs w:val="24"/>
        </w:rPr>
        <w:t>surface species over Pd/CeO</w:t>
      </w:r>
      <w:r w:rsidRPr="00145232">
        <w:rPr>
          <w:rFonts w:ascii="Times New Roman" w:hAnsi="Times New Roman"/>
          <w:sz w:val="24"/>
          <w:szCs w:val="24"/>
          <w:vertAlign w:val="subscript"/>
        </w:rPr>
        <w:t>2</w:t>
      </w:r>
      <w:r w:rsidRPr="00145232">
        <w:rPr>
          <w:rFonts w:ascii="Times New Roman" w:hAnsi="Times New Roman"/>
          <w:sz w:val="24"/>
          <w:szCs w:val="24"/>
        </w:rPr>
        <w:t xml:space="preserve"> catalysts.</w:t>
      </w:r>
    </w:p>
    <w:tbl>
      <w:tblPr>
        <w:tblStyle w:val="a7"/>
        <w:tblW w:w="0" w:type="auto"/>
        <w:jc w:val="center"/>
        <w:tblBorders>
          <w:left w:val="none" w:sz="0" w:space="0" w:color="auto"/>
          <w:right w:val="none" w:sz="0" w:space="0" w:color="auto"/>
        </w:tblBorders>
        <w:tblLook w:val="04A0" w:firstRow="1" w:lastRow="0" w:firstColumn="1" w:lastColumn="0" w:noHBand="0" w:noVBand="1"/>
      </w:tblPr>
      <w:tblGrid>
        <w:gridCol w:w="2552"/>
        <w:gridCol w:w="2826"/>
        <w:gridCol w:w="1852"/>
        <w:gridCol w:w="958"/>
      </w:tblGrid>
      <w:tr w:rsidR="007168DE" w:rsidRPr="00D34DE7" w14:paraId="7E8EF650" w14:textId="77777777" w:rsidTr="007E7A1E">
        <w:trPr>
          <w:trHeight w:val="731"/>
          <w:jc w:val="center"/>
        </w:trPr>
        <w:tc>
          <w:tcPr>
            <w:tcW w:w="2552" w:type="dxa"/>
            <w:vAlign w:val="center"/>
          </w:tcPr>
          <w:bookmarkEnd w:id="18"/>
          <w:bookmarkEnd w:id="19"/>
          <w:p w14:paraId="642C44FF" w14:textId="77777777" w:rsidR="007168DE" w:rsidRPr="00D34DE7" w:rsidRDefault="007168DE" w:rsidP="007E7A1E">
            <w:pPr>
              <w:spacing w:line="480" w:lineRule="auto"/>
              <w:jc w:val="center"/>
              <w:rPr>
                <w:rFonts w:ascii="Times New Roman" w:hAnsi="Times New Roman"/>
                <w:sz w:val="24"/>
                <w:szCs w:val="24"/>
              </w:rPr>
            </w:pPr>
            <w:r w:rsidRPr="00497646">
              <w:rPr>
                <w:rFonts w:ascii="Times New Roman" w:hAnsi="Times New Roman"/>
                <w:sz w:val="24"/>
                <w:szCs w:val="24"/>
              </w:rPr>
              <w:t>Assignment</w:t>
            </w:r>
          </w:p>
        </w:tc>
        <w:tc>
          <w:tcPr>
            <w:tcW w:w="2826" w:type="dxa"/>
            <w:vAlign w:val="center"/>
          </w:tcPr>
          <w:p w14:paraId="115FDDBB" w14:textId="77777777" w:rsidR="007168DE" w:rsidRPr="00155418" w:rsidRDefault="007168DE" w:rsidP="007E7A1E">
            <w:pPr>
              <w:spacing w:line="480" w:lineRule="auto"/>
              <w:jc w:val="center"/>
              <w:rPr>
                <w:rFonts w:ascii="Times New Roman" w:hAnsi="Times New Roman"/>
                <w:sz w:val="24"/>
                <w:szCs w:val="24"/>
                <w:highlight w:val="yellow"/>
              </w:rPr>
            </w:pPr>
            <w:r w:rsidRPr="0019436C">
              <w:rPr>
                <w:rFonts w:ascii="Times New Roman" w:hAnsi="Times New Roman"/>
                <w:sz w:val="24"/>
                <w:szCs w:val="24"/>
              </w:rPr>
              <w:t>Schematic structures</w:t>
            </w:r>
          </w:p>
        </w:tc>
        <w:tc>
          <w:tcPr>
            <w:tcW w:w="1852" w:type="dxa"/>
            <w:vAlign w:val="center"/>
          </w:tcPr>
          <w:p w14:paraId="25CA0269"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Bands (cm</w:t>
            </w:r>
            <w:r w:rsidRPr="00497646">
              <w:rPr>
                <w:rFonts w:ascii="Times New Roman" w:hAnsi="Times New Roman"/>
                <w:sz w:val="24"/>
                <w:szCs w:val="24"/>
                <w:vertAlign w:val="superscript"/>
              </w:rPr>
              <w:t>-1</w:t>
            </w:r>
            <w:r>
              <w:rPr>
                <w:rFonts w:ascii="Times New Roman" w:hAnsi="Times New Roman"/>
                <w:sz w:val="24"/>
                <w:szCs w:val="24"/>
              </w:rPr>
              <w:t>)</w:t>
            </w:r>
          </w:p>
        </w:tc>
        <w:tc>
          <w:tcPr>
            <w:tcW w:w="958" w:type="dxa"/>
            <w:vAlign w:val="center"/>
          </w:tcPr>
          <w:p w14:paraId="51CB47D1" w14:textId="77777777" w:rsidR="007168DE" w:rsidRPr="00D34DE7" w:rsidRDefault="007168DE" w:rsidP="007E7A1E">
            <w:pPr>
              <w:spacing w:line="480" w:lineRule="auto"/>
              <w:jc w:val="center"/>
              <w:rPr>
                <w:rFonts w:ascii="Times New Roman" w:hAnsi="Times New Roman"/>
                <w:sz w:val="24"/>
                <w:szCs w:val="24"/>
              </w:rPr>
            </w:pPr>
            <w:r>
              <w:rPr>
                <w:rFonts w:ascii="Times New Roman" w:hAnsi="Times New Roman"/>
                <w:sz w:val="24"/>
                <w:szCs w:val="24"/>
              </w:rPr>
              <w:t>Ref.</w:t>
            </w:r>
          </w:p>
        </w:tc>
      </w:tr>
      <w:tr w:rsidR="00747E38" w:rsidRPr="00D34DE7" w14:paraId="31A2C068" w14:textId="77777777" w:rsidTr="007E7A1E">
        <w:trPr>
          <w:trHeight w:val="656"/>
          <w:jc w:val="center"/>
        </w:trPr>
        <w:tc>
          <w:tcPr>
            <w:tcW w:w="2552" w:type="dxa"/>
            <w:vAlign w:val="center"/>
          </w:tcPr>
          <w:p w14:paraId="4D8C4FA7" w14:textId="77777777" w:rsidR="00747E38" w:rsidRPr="000D0773" w:rsidRDefault="00747E38" w:rsidP="00747E38">
            <w:pPr>
              <w:spacing w:line="480" w:lineRule="auto"/>
              <w:jc w:val="center"/>
              <w:rPr>
                <w:rFonts w:ascii="Times New Roman" w:hAnsi="Times New Roman"/>
                <w:sz w:val="24"/>
                <w:szCs w:val="24"/>
              </w:rPr>
            </w:pPr>
            <w:proofErr w:type="spellStart"/>
            <w:r w:rsidRPr="000D0773">
              <w:rPr>
                <w:rFonts w:ascii="Times New Roman" w:hAnsi="Times New Roman"/>
                <w:sz w:val="24"/>
                <w:szCs w:val="24"/>
              </w:rPr>
              <w:t>Formate</w:t>
            </w:r>
            <w:proofErr w:type="spellEnd"/>
          </w:p>
        </w:tc>
        <w:tc>
          <w:tcPr>
            <w:tcW w:w="2826" w:type="dxa"/>
            <w:vAlign w:val="center"/>
          </w:tcPr>
          <w:p w14:paraId="1AD8856C" w14:textId="77777777" w:rsidR="00747E38" w:rsidRPr="000D0773" w:rsidRDefault="00747E38" w:rsidP="00747E38">
            <w:pPr>
              <w:spacing w:line="480" w:lineRule="auto"/>
              <w:jc w:val="center"/>
              <w:rPr>
                <w:rFonts w:ascii="Times New Roman" w:hAnsi="Times New Roman"/>
                <w:sz w:val="20"/>
                <w:szCs w:val="24"/>
              </w:rPr>
            </w:pPr>
            <w:r>
              <w:object w:dxaOrig="1862" w:dyaOrig="837" w14:anchorId="4C74A0FF">
                <v:shape id="_x0000_i1028" type="#_x0000_t75" style="width:92.8pt;height:40.35pt" o:ole="">
                  <v:imagedata r:id="rId24" o:title=""/>
                </v:shape>
                <o:OLEObject Type="Embed" ProgID="ChemDraw.Document.6.0" ShapeID="_x0000_i1028" DrawAspect="Content" ObjectID="_1798741826" r:id="rId25"/>
              </w:object>
            </w:r>
          </w:p>
        </w:tc>
        <w:tc>
          <w:tcPr>
            <w:tcW w:w="1852" w:type="dxa"/>
            <w:vAlign w:val="center"/>
          </w:tcPr>
          <w:p w14:paraId="7F834C35" w14:textId="77777777" w:rsidR="00747E38" w:rsidRDefault="00747E38" w:rsidP="00747E38">
            <w:pPr>
              <w:spacing w:line="480" w:lineRule="auto"/>
              <w:jc w:val="center"/>
              <w:rPr>
                <w:rFonts w:ascii="Times New Roman" w:hAnsi="Times New Roman"/>
                <w:sz w:val="24"/>
                <w:szCs w:val="24"/>
              </w:rPr>
            </w:pPr>
            <w:r>
              <w:rPr>
                <w:rFonts w:ascii="Times New Roman" w:hAnsi="Times New Roman"/>
                <w:sz w:val="24"/>
                <w:szCs w:val="24"/>
              </w:rPr>
              <w:t>1588 and 1369</w:t>
            </w:r>
          </w:p>
          <w:p w14:paraId="6B0F947F" w14:textId="77777777" w:rsidR="00747E38" w:rsidRPr="000D0773" w:rsidRDefault="00747E38" w:rsidP="00747E38">
            <w:pPr>
              <w:spacing w:line="480" w:lineRule="auto"/>
              <w:jc w:val="center"/>
              <w:rPr>
                <w:rFonts w:ascii="Times New Roman" w:hAnsi="Times New Roman"/>
                <w:sz w:val="24"/>
                <w:szCs w:val="24"/>
              </w:rPr>
            </w:pPr>
            <w:r>
              <w:rPr>
                <w:rFonts w:ascii="Times New Roman" w:hAnsi="Times New Roman"/>
                <w:sz w:val="24"/>
                <w:szCs w:val="24"/>
              </w:rPr>
              <w:t>2945 and 2840</w:t>
            </w:r>
          </w:p>
        </w:tc>
        <w:tc>
          <w:tcPr>
            <w:tcW w:w="958" w:type="dxa"/>
            <w:vAlign w:val="center"/>
          </w:tcPr>
          <w:p w14:paraId="4FC0C718" w14:textId="2CFC878D" w:rsidR="00747E38" w:rsidRPr="000D0773" w:rsidRDefault="00747E38" w:rsidP="00747E38">
            <w:pPr>
              <w:spacing w:line="480" w:lineRule="auto"/>
              <w:jc w:val="center"/>
              <w:rPr>
                <w:rFonts w:ascii="Times New Roman" w:hAnsi="Times New Roman"/>
                <w:sz w:val="24"/>
                <w:szCs w:val="24"/>
              </w:rPr>
            </w:pPr>
            <w:r>
              <w:rPr>
                <w:rFonts w:ascii="Times New Roman" w:hAnsi="Times New Roman" w:hint="eastAsia"/>
                <w:sz w:val="24"/>
                <w:szCs w:val="24"/>
              </w:rPr>
              <w:t>1</w:t>
            </w:r>
            <w:r>
              <w:rPr>
                <w:rFonts w:ascii="Times New Roman" w:hAnsi="Times New Roman"/>
                <w:sz w:val="24"/>
                <w:szCs w:val="24"/>
              </w:rPr>
              <w:t>8,19</w:t>
            </w:r>
          </w:p>
        </w:tc>
      </w:tr>
      <w:tr w:rsidR="00747E38" w:rsidRPr="00D34DE7" w14:paraId="399A64D6" w14:textId="77777777" w:rsidTr="007E7A1E">
        <w:trPr>
          <w:trHeight w:val="672"/>
          <w:jc w:val="center"/>
        </w:trPr>
        <w:tc>
          <w:tcPr>
            <w:tcW w:w="2552" w:type="dxa"/>
            <w:vAlign w:val="center"/>
          </w:tcPr>
          <w:p w14:paraId="4BBC23B5" w14:textId="77777777" w:rsidR="00747E38" w:rsidRPr="00D34DE7" w:rsidRDefault="00747E38" w:rsidP="00747E38">
            <w:pPr>
              <w:spacing w:line="480" w:lineRule="auto"/>
              <w:jc w:val="center"/>
              <w:rPr>
                <w:rFonts w:ascii="Times New Roman" w:hAnsi="Times New Roman"/>
                <w:sz w:val="24"/>
                <w:szCs w:val="24"/>
              </w:rPr>
            </w:pPr>
            <w:r>
              <w:rPr>
                <w:rFonts w:ascii="Times New Roman" w:hAnsi="Times New Roman"/>
                <w:sz w:val="24"/>
                <w:szCs w:val="24"/>
              </w:rPr>
              <w:t xml:space="preserve">Monodentate </w:t>
            </w:r>
            <w:r w:rsidRPr="00084F57">
              <w:rPr>
                <w:rFonts w:ascii="Times New Roman" w:hAnsi="Times New Roman"/>
                <w:sz w:val="24"/>
                <w:szCs w:val="24"/>
              </w:rPr>
              <w:t>carbonate</w:t>
            </w:r>
            <w:r>
              <w:rPr>
                <w:rFonts w:ascii="Times New Roman" w:hAnsi="Times New Roman"/>
                <w:sz w:val="24"/>
                <w:szCs w:val="24"/>
              </w:rPr>
              <w:t xml:space="preserve"> </w:t>
            </w:r>
          </w:p>
        </w:tc>
        <w:tc>
          <w:tcPr>
            <w:tcW w:w="2826" w:type="dxa"/>
            <w:vAlign w:val="center"/>
          </w:tcPr>
          <w:p w14:paraId="0BB2AD00" w14:textId="77777777" w:rsidR="00747E38" w:rsidRPr="007F226A" w:rsidRDefault="00747E38" w:rsidP="00747E38">
            <w:pPr>
              <w:spacing w:line="480" w:lineRule="auto"/>
              <w:jc w:val="center"/>
              <w:rPr>
                <w:rFonts w:ascii="Times New Roman" w:hAnsi="Times New Roman"/>
                <w:sz w:val="20"/>
                <w:szCs w:val="24"/>
              </w:rPr>
            </w:pPr>
            <w:r>
              <w:object w:dxaOrig="1807" w:dyaOrig="806" w14:anchorId="31513234">
                <v:shape id="_x0000_i1029" type="#_x0000_t75" style="width:88.65pt;height:40.35pt" o:ole="">
                  <v:imagedata r:id="rId26" o:title=""/>
                </v:shape>
                <o:OLEObject Type="Embed" ProgID="ChemDraw.Document.6.0" ShapeID="_x0000_i1029" DrawAspect="Content" ObjectID="_1798741827" r:id="rId27"/>
              </w:object>
            </w:r>
          </w:p>
        </w:tc>
        <w:tc>
          <w:tcPr>
            <w:tcW w:w="1852" w:type="dxa"/>
            <w:vAlign w:val="center"/>
          </w:tcPr>
          <w:p w14:paraId="60A38F19" w14:textId="77777777" w:rsidR="00747E38" w:rsidRPr="00D34DE7" w:rsidRDefault="00747E38" w:rsidP="00747E38">
            <w:pPr>
              <w:spacing w:line="480" w:lineRule="auto"/>
              <w:jc w:val="center"/>
              <w:rPr>
                <w:rFonts w:ascii="Times New Roman" w:hAnsi="Times New Roman"/>
                <w:sz w:val="24"/>
                <w:szCs w:val="24"/>
              </w:rPr>
            </w:pPr>
            <w:r>
              <w:rPr>
                <w:rFonts w:ascii="Times New Roman" w:hAnsi="Times New Roman"/>
                <w:sz w:val="24"/>
                <w:szCs w:val="24"/>
              </w:rPr>
              <w:t>1510 and 1417</w:t>
            </w:r>
          </w:p>
        </w:tc>
        <w:tc>
          <w:tcPr>
            <w:tcW w:w="958" w:type="dxa"/>
            <w:vAlign w:val="center"/>
          </w:tcPr>
          <w:p w14:paraId="7DB59176" w14:textId="6EE8EA8F" w:rsidR="00747E38" w:rsidRPr="00D34DE7" w:rsidRDefault="00747E38" w:rsidP="00747E38">
            <w:pPr>
              <w:spacing w:line="480" w:lineRule="auto"/>
              <w:jc w:val="center"/>
              <w:rPr>
                <w:rFonts w:ascii="Times New Roman" w:hAnsi="Times New Roman"/>
                <w:sz w:val="24"/>
                <w:szCs w:val="24"/>
              </w:rPr>
            </w:pPr>
            <w:r>
              <w:rPr>
                <w:rFonts w:ascii="Times New Roman" w:hAnsi="Times New Roman" w:hint="eastAsia"/>
                <w:sz w:val="24"/>
                <w:szCs w:val="24"/>
              </w:rPr>
              <w:t>1</w:t>
            </w:r>
            <w:r>
              <w:rPr>
                <w:rFonts w:ascii="Times New Roman" w:hAnsi="Times New Roman"/>
                <w:sz w:val="24"/>
                <w:szCs w:val="24"/>
              </w:rPr>
              <w:t>9-22</w:t>
            </w:r>
          </w:p>
        </w:tc>
      </w:tr>
      <w:tr w:rsidR="00747E38" w:rsidRPr="00D34DE7" w14:paraId="2668B160" w14:textId="77777777" w:rsidTr="007E7A1E">
        <w:trPr>
          <w:trHeight w:val="950"/>
          <w:jc w:val="center"/>
        </w:trPr>
        <w:tc>
          <w:tcPr>
            <w:tcW w:w="2552" w:type="dxa"/>
            <w:vAlign w:val="center"/>
          </w:tcPr>
          <w:p w14:paraId="731B4114" w14:textId="77777777" w:rsidR="00747E38" w:rsidRPr="000D0773" w:rsidRDefault="00747E38" w:rsidP="00747E38">
            <w:pPr>
              <w:spacing w:line="480" w:lineRule="auto"/>
              <w:jc w:val="center"/>
              <w:rPr>
                <w:rFonts w:ascii="Times New Roman" w:hAnsi="Times New Roman"/>
                <w:sz w:val="24"/>
                <w:szCs w:val="24"/>
              </w:rPr>
            </w:pPr>
            <w:r>
              <w:rPr>
                <w:rFonts w:ascii="Times New Roman" w:hAnsi="Times New Roman" w:hint="eastAsia"/>
                <w:sz w:val="24"/>
                <w:szCs w:val="24"/>
              </w:rPr>
              <w:t>B</w:t>
            </w:r>
            <w:r>
              <w:rPr>
                <w:rFonts w:ascii="Times New Roman" w:hAnsi="Times New Roman"/>
                <w:sz w:val="24"/>
                <w:szCs w:val="24"/>
              </w:rPr>
              <w:t>i</w:t>
            </w:r>
            <w:r>
              <w:rPr>
                <w:rFonts w:ascii="Times New Roman" w:hAnsi="Times New Roman" w:hint="eastAsia"/>
                <w:sz w:val="24"/>
                <w:szCs w:val="24"/>
              </w:rPr>
              <w:t>carbonate</w:t>
            </w:r>
            <w:r>
              <w:rPr>
                <w:rFonts w:ascii="Times New Roman" w:hAnsi="Times New Roman"/>
                <w:sz w:val="24"/>
                <w:szCs w:val="24"/>
              </w:rPr>
              <w:t xml:space="preserve"> </w:t>
            </w:r>
          </w:p>
        </w:tc>
        <w:tc>
          <w:tcPr>
            <w:tcW w:w="2826" w:type="dxa"/>
            <w:vAlign w:val="center"/>
          </w:tcPr>
          <w:p w14:paraId="779C8636" w14:textId="77777777" w:rsidR="00747E38" w:rsidRPr="000D0773" w:rsidRDefault="00747E38" w:rsidP="00747E38">
            <w:pPr>
              <w:spacing w:line="480" w:lineRule="auto"/>
              <w:jc w:val="center"/>
              <w:rPr>
                <w:rFonts w:ascii="Times New Roman" w:hAnsi="Times New Roman"/>
                <w:sz w:val="20"/>
                <w:szCs w:val="24"/>
              </w:rPr>
            </w:pPr>
            <w:r>
              <w:rPr>
                <w:rFonts w:ascii="Times New Roman" w:hAnsi="Times New Roman"/>
                <w:sz w:val="20"/>
                <w:szCs w:val="24"/>
              </w:rPr>
              <w:t xml:space="preserve">  </w:t>
            </w:r>
            <w:r w:rsidRPr="00191E65">
              <w:rPr>
                <w:rFonts w:ascii="Times New Roman" w:hAnsi="Times New Roman"/>
                <w:sz w:val="20"/>
                <w:szCs w:val="24"/>
              </w:rPr>
              <w:object w:dxaOrig="2011" w:dyaOrig="839" w14:anchorId="12FFBE06">
                <v:shape id="_x0000_i1030" type="#_x0000_t75" style="width:100.7pt;height:42.05pt" o:ole="">
                  <v:imagedata r:id="rId28" o:title=""/>
                </v:shape>
                <o:OLEObject Type="Embed" ProgID="ChemDraw.Document.6.0" ShapeID="_x0000_i1030" DrawAspect="Content" ObjectID="_1798741828" r:id="rId29"/>
              </w:object>
            </w:r>
          </w:p>
        </w:tc>
        <w:tc>
          <w:tcPr>
            <w:tcW w:w="1852" w:type="dxa"/>
            <w:vAlign w:val="center"/>
          </w:tcPr>
          <w:p w14:paraId="4AD5BFD3" w14:textId="77777777" w:rsidR="00747E38" w:rsidRPr="000D0773" w:rsidRDefault="00747E38" w:rsidP="00747E38">
            <w:pPr>
              <w:spacing w:line="480" w:lineRule="auto"/>
              <w:jc w:val="center"/>
              <w:rPr>
                <w:rFonts w:ascii="Times New Roman" w:hAnsi="Times New Roman"/>
                <w:sz w:val="24"/>
                <w:szCs w:val="24"/>
              </w:rPr>
            </w:pPr>
            <w:r>
              <w:rPr>
                <w:rFonts w:ascii="Times New Roman" w:hAnsi="Times New Roman"/>
                <w:sz w:val="24"/>
                <w:szCs w:val="24"/>
              </w:rPr>
              <w:t>1287</w:t>
            </w:r>
          </w:p>
        </w:tc>
        <w:tc>
          <w:tcPr>
            <w:tcW w:w="958" w:type="dxa"/>
            <w:vAlign w:val="center"/>
          </w:tcPr>
          <w:p w14:paraId="052CE563" w14:textId="787B74F2" w:rsidR="00747E38" w:rsidRPr="000D0773" w:rsidRDefault="00747E38" w:rsidP="00747E38">
            <w:pPr>
              <w:spacing w:line="480" w:lineRule="auto"/>
              <w:jc w:val="center"/>
              <w:rPr>
                <w:rFonts w:ascii="Times New Roman" w:hAnsi="Times New Roman"/>
                <w:sz w:val="24"/>
                <w:szCs w:val="24"/>
              </w:rPr>
            </w:pPr>
            <w:r>
              <w:rPr>
                <w:rFonts w:ascii="Times New Roman" w:hAnsi="Times New Roman" w:hint="eastAsia"/>
                <w:sz w:val="24"/>
                <w:szCs w:val="24"/>
              </w:rPr>
              <w:t>1</w:t>
            </w:r>
            <w:r>
              <w:rPr>
                <w:rFonts w:ascii="Times New Roman" w:hAnsi="Times New Roman"/>
                <w:sz w:val="24"/>
                <w:szCs w:val="24"/>
              </w:rPr>
              <w:t>9-22</w:t>
            </w:r>
          </w:p>
        </w:tc>
      </w:tr>
      <w:tr w:rsidR="00747E38" w:rsidRPr="00D34DE7" w14:paraId="06B6CBD0" w14:textId="77777777" w:rsidTr="007E7A1E">
        <w:trPr>
          <w:trHeight w:val="656"/>
          <w:jc w:val="center"/>
        </w:trPr>
        <w:tc>
          <w:tcPr>
            <w:tcW w:w="2552" w:type="dxa"/>
            <w:vAlign w:val="center"/>
          </w:tcPr>
          <w:p w14:paraId="19698260" w14:textId="77777777" w:rsidR="00747E38" w:rsidRPr="00D34DE7" w:rsidRDefault="00747E38" w:rsidP="00747E38">
            <w:pPr>
              <w:spacing w:line="480" w:lineRule="auto"/>
              <w:jc w:val="center"/>
              <w:rPr>
                <w:rFonts w:ascii="Times New Roman" w:hAnsi="Times New Roman"/>
                <w:sz w:val="24"/>
                <w:szCs w:val="24"/>
              </w:rPr>
            </w:pPr>
            <w:r w:rsidRPr="00084F57">
              <w:rPr>
                <w:rFonts w:ascii="Times New Roman" w:hAnsi="Times New Roman"/>
                <w:sz w:val="24"/>
                <w:szCs w:val="24"/>
              </w:rPr>
              <w:t>Unassigned carbonate</w:t>
            </w:r>
          </w:p>
        </w:tc>
        <w:tc>
          <w:tcPr>
            <w:tcW w:w="2826" w:type="dxa"/>
            <w:vAlign w:val="center"/>
          </w:tcPr>
          <w:p w14:paraId="7FBB4FD3" w14:textId="77777777" w:rsidR="00747E38" w:rsidRPr="00876569" w:rsidRDefault="00747E38" w:rsidP="00747E38">
            <w:pPr>
              <w:spacing w:line="480" w:lineRule="auto"/>
              <w:jc w:val="center"/>
              <w:rPr>
                <w:rFonts w:ascii="Times New Roman" w:hAnsi="Times New Roman"/>
                <w:sz w:val="24"/>
                <w:szCs w:val="24"/>
              </w:rPr>
            </w:pPr>
            <w:r w:rsidRPr="00876569">
              <w:rPr>
                <w:rFonts w:ascii="Times New Roman" w:hAnsi="Times New Roman" w:hint="eastAsia"/>
                <w:sz w:val="24"/>
                <w:szCs w:val="24"/>
              </w:rPr>
              <w:t>-</w:t>
            </w:r>
          </w:p>
        </w:tc>
        <w:tc>
          <w:tcPr>
            <w:tcW w:w="1852" w:type="dxa"/>
            <w:vAlign w:val="center"/>
          </w:tcPr>
          <w:p w14:paraId="4FF23F46" w14:textId="77777777" w:rsidR="00747E38" w:rsidRPr="00D34DE7" w:rsidRDefault="00747E38" w:rsidP="00747E38">
            <w:pPr>
              <w:spacing w:line="480" w:lineRule="auto"/>
              <w:jc w:val="center"/>
              <w:rPr>
                <w:rFonts w:ascii="Times New Roman" w:hAnsi="Times New Roman"/>
                <w:sz w:val="24"/>
                <w:szCs w:val="24"/>
              </w:rPr>
            </w:pPr>
            <w:r>
              <w:rPr>
                <w:rFonts w:ascii="Times New Roman" w:hAnsi="Times New Roman"/>
                <w:sz w:val="24"/>
                <w:szCs w:val="24"/>
              </w:rPr>
              <w:t>1331</w:t>
            </w:r>
          </w:p>
        </w:tc>
        <w:tc>
          <w:tcPr>
            <w:tcW w:w="958" w:type="dxa"/>
            <w:vAlign w:val="center"/>
          </w:tcPr>
          <w:p w14:paraId="1B723061" w14:textId="334251A4" w:rsidR="00747E38" w:rsidRPr="00D34DE7" w:rsidRDefault="00747E38" w:rsidP="00747E38">
            <w:pPr>
              <w:spacing w:line="480" w:lineRule="auto"/>
              <w:jc w:val="center"/>
              <w:rPr>
                <w:rFonts w:ascii="Times New Roman" w:hAnsi="Times New Roman"/>
                <w:sz w:val="24"/>
                <w:szCs w:val="24"/>
              </w:rPr>
            </w:pPr>
            <w:r>
              <w:rPr>
                <w:rFonts w:ascii="Times New Roman" w:hAnsi="Times New Roman"/>
                <w:sz w:val="24"/>
                <w:szCs w:val="24"/>
              </w:rPr>
              <w:t>21,22</w:t>
            </w:r>
          </w:p>
        </w:tc>
      </w:tr>
      <w:tr w:rsidR="00747E38" w:rsidRPr="00D34DE7" w14:paraId="7478B4BE" w14:textId="77777777" w:rsidTr="007E7A1E">
        <w:trPr>
          <w:trHeight w:val="656"/>
          <w:jc w:val="center"/>
        </w:trPr>
        <w:tc>
          <w:tcPr>
            <w:tcW w:w="2552" w:type="dxa"/>
            <w:vAlign w:val="center"/>
          </w:tcPr>
          <w:p w14:paraId="2DB5A47C" w14:textId="77777777" w:rsidR="00747E38" w:rsidRDefault="00747E38" w:rsidP="00747E38">
            <w:pPr>
              <w:spacing w:line="480" w:lineRule="auto"/>
              <w:jc w:val="center"/>
              <w:rPr>
                <w:rFonts w:ascii="Times New Roman" w:hAnsi="Times New Roman"/>
                <w:sz w:val="24"/>
                <w:szCs w:val="24"/>
              </w:rPr>
            </w:pPr>
            <w:r>
              <w:rPr>
                <w:rFonts w:ascii="Times New Roman" w:hAnsi="Times New Roman"/>
                <w:sz w:val="24"/>
                <w:szCs w:val="24"/>
              </w:rPr>
              <w:t>Gaseous</w:t>
            </w:r>
            <w:r>
              <w:rPr>
                <w:rFonts w:ascii="Times New Roman" w:hAnsi="Times New Roman" w:hint="eastAsia"/>
                <w:sz w:val="24"/>
                <w:szCs w:val="24"/>
              </w:rPr>
              <w:t xml:space="preserve"> C</w:t>
            </w:r>
            <w:r>
              <w:rPr>
                <w:rFonts w:ascii="Times New Roman" w:hAnsi="Times New Roman"/>
                <w:sz w:val="24"/>
                <w:szCs w:val="24"/>
              </w:rPr>
              <w:t>O</w:t>
            </w:r>
          </w:p>
        </w:tc>
        <w:tc>
          <w:tcPr>
            <w:tcW w:w="2826" w:type="dxa"/>
            <w:vAlign w:val="center"/>
          </w:tcPr>
          <w:p w14:paraId="2C73EC2F" w14:textId="77777777" w:rsidR="00747E38" w:rsidRPr="00876569" w:rsidRDefault="00747E38" w:rsidP="00747E38">
            <w:pPr>
              <w:spacing w:line="480" w:lineRule="auto"/>
              <w:jc w:val="center"/>
              <w:rPr>
                <w:rFonts w:ascii="Times New Roman" w:hAnsi="Times New Roman"/>
                <w:sz w:val="24"/>
                <w:szCs w:val="24"/>
              </w:rPr>
            </w:pPr>
            <w:r w:rsidRPr="00876569">
              <w:rPr>
                <w:rFonts w:ascii="Times New Roman" w:hAnsi="Times New Roman" w:hint="eastAsia"/>
                <w:sz w:val="24"/>
                <w:szCs w:val="24"/>
              </w:rPr>
              <w:t>-</w:t>
            </w:r>
          </w:p>
        </w:tc>
        <w:tc>
          <w:tcPr>
            <w:tcW w:w="1852" w:type="dxa"/>
            <w:vAlign w:val="center"/>
          </w:tcPr>
          <w:p w14:paraId="76389752" w14:textId="77777777" w:rsidR="00747E38" w:rsidRDefault="00747E38" w:rsidP="00747E38">
            <w:pPr>
              <w:spacing w:line="480" w:lineRule="auto"/>
              <w:jc w:val="center"/>
              <w:rPr>
                <w:rFonts w:ascii="Times New Roman" w:hAnsi="Times New Roman"/>
                <w:sz w:val="24"/>
                <w:szCs w:val="24"/>
              </w:rPr>
            </w:pPr>
            <w:r>
              <w:rPr>
                <w:rFonts w:ascii="Times New Roman" w:hAnsi="Times New Roman"/>
                <w:sz w:val="24"/>
                <w:szCs w:val="24"/>
              </w:rPr>
              <w:t>2174 and 2113</w:t>
            </w:r>
          </w:p>
        </w:tc>
        <w:tc>
          <w:tcPr>
            <w:tcW w:w="958" w:type="dxa"/>
            <w:vAlign w:val="center"/>
          </w:tcPr>
          <w:p w14:paraId="7412133B" w14:textId="25B73B1A" w:rsidR="00747E38" w:rsidRDefault="00747E38" w:rsidP="00747E38">
            <w:pPr>
              <w:spacing w:line="480" w:lineRule="auto"/>
              <w:jc w:val="center"/>
              <w:rPr>
                <w:rFonts w:ascii="Times New Roman" w:hAnsi="Times New Roman"/>
                <w:sz w:val="24"/>
                <w:szCs w:val="24"/>
              </w:rPr>
            </w:pPr>
            <w:r>
              <w:rPr>
                <w:rFonts w:ascii="Times New Roman" w:hAnsi="Times New Roman" w:hint="eastAsia"/>
                <w:sz w:val="24"/>
                <w:szCs w:val="24"/>
              </w:rPr>
              <w:t>-</w:t>
            </w:r>
          </w:p>
        </w:tc>
      </w:tr>
      <w:tr w:rsidR="00747E38" w:rsidRPr="00D34DE7" w14:paraId="08268DA6" w14:textId="77777777" w:rsidTr="007E7A1E">
        <w:trPr>
          <w:trHeight w:val="600"/>
          <w:jc w:val="center"/>
        </w:trPr>
        <w:tc>
          <w:tcPr>
            <w:tcW w:w="2552" w:type="dxa"/>
            <w:vMerge w:val="restart"/>
            <w:vAlign w:val="center"/>
          </w:tcPr>
          <w:p w14:paraId="55BAD608" w14:textId="77777777" w:rsidR="00747E38" w:rsidRPr="00D34DE7" w:rsidRDefault="00747E38" w:rsidP="00747E38">
            <w:pPr>
              <w:spacing w:line="480" w:lineRule="auto"/>
              <w:jc w:val="center"/>
              <w:rPr>
                <w:rFonts w:ascii="Times New Roman" w:hAnsi="Times New Roman"/>
                <w:sz w:val="24"/>
                <w:szCs w:val="24"/>
              </w:rPr>
            </w:pPr>
            <w:r>
              <w:rPr>
                <w:rFonts w:ascii="Times New Roman" w:hAnsi="Times New Roman"/>
                <w:sz w:val="24"/>
                <w:szCs w:val="24"/>
              </w:rPr>
              <w:t xml:space="preserve">Adsorbed </w:t>
            </w:r>
            <w:r>
              <w:rPr>
                <w:rFonts w:ascii="Times New Roman" w:hAnsi="Times New Roman" w:hint="eastAsia"/>
                <w:sz w:val="24"/>
                <w:szCs w:val="24"/>
              </w:rPr>
              <w:t>C</w:t>
            </w:r>
            <w:r>
              <w:rPr>
                <w:rFonts w:ascii="Times New Roman" w:hAnsi="Times New Roman"/>
                <w:sz w:val="24"/>
                <w:szCs w:val="24"/>
              </w:rPr>
              <w:t>O species on P</w:t>
            </w:r>
            <w:r>
              <w:rPr>
                <w:rFonts w:ascii="Times New Roman" w:hAnsi="Times New Roman" w:hint="eastAsia"/>
                <w:sz w:val="24"/>
                <w:szCs w:val="24"/>
              </w:rPr>
              <w:t>d</w:t>
            </w:r>
            <w:r>
              <w:rPr>
                <w:rFonts w:ascii="Times New Roman" w:hAnsi="Times New Roman"/>
                <w:sz w:val="24"/>
                <w:szCs w:val="24"/>
              </w:rPr>
              <w:t xml:space="preserve"> sites</w:t>
            </w:r>
          </w:p>
        </w:tc>
        <w:tc>
          <w:tcPr>
            <w:tcW w:w="2826" w:type="dxa"/>
            <w:vAlign w:val="center"/>
          </w:tcPr>
          <w:p w14:paraId="7BB1D83B" w14:textId="77777777" w:rsidR="00747E38" w:rsidRPr="009D1F0E" w:rsidRDefault="00747E38" w:rsidP="00747E38">
            <w:pPr>
              <w:spacing w:line="480" w:lineRule="auto"/>
              <w:jc w:val="center"/>
              <w:rPr>
                <w:rFonts w:ascii="Times New Roman" w:hAnsi="Times New Roman"/>
                <w:sz w:val="20"/>
                <w:szCs w:val="24"/>
              </w:rPr>
            </w:pPr>
            <w:r>
              <w:object w:dxaOrig="1528" w:dyaOrig="297" w14:anchorId="7829AA71">
                <v:shape id="_x0000_i1031" type="#_x0000_t75" style="width:76.6pt;height:15pt" o:ole="">
                  <v:imagedata r:id="rId30" o:title=""/>
                </v:shape>
                <o:OLEObject Type="Embed" ProgID="ChemDraw.Document.6.0" ShapeID="_x0000_i1031" DrawAspect="Content" ObjectID="_1798741829" r:id="rId31"/>
              </w:object>
            </w:r>
          </w:p>
        </w:tc>
        <w:tc>
          <w:tcPr>
            <w:tcW w:w="1852" w:type="dxa"/>
            <w:vAlign w:val="center"/>
          </w:tcPr>
          <w:p w14:paraId="70C13BC7" w14:textId="77777777" w:rsidR="00747E38" w:rsidRPr="00D34DE7" w:rsidRDefault="00747E38" w:rsidP="00747E38">
            <w:pPr>
              <w:spacing w:line="480" w:lineRule="auto"/>
              <w:jc w:val="center"/>
              <w:rPr>
                <w:rFonts w:ascii="Times New Roman" w:hAnsi="Times New Roman"/>
                <w:sz w:val="24"/>
                <w:szCs w:val="24"/>
              </w:rPr>
            </w:pPr>
            <w:r>
              <w:rPr>
                <w:rFonts w:ascii="Times New Roman" w:hAnsi="Times New Roman"/>
                <w:sz w:val="24"/>
                <w:szCs w:val="24"/>
              </w:rPr>
              <w:t>2046 and 2037</w:t>
            </w:r>
          </w:p>
        </w:tc>
        <w:tc>
          <w:tcPr>
            <w:tcW w:w="958" w:type="dxa"/>
            <w:vAlign w:val="center"/>
          </w:tcPr>
          <w:p w14:paraId="401F344F" w14:textId="01632140" w:rsidR="00747E38" w:rsidRPr="00D34DE7" w:rsidRDefault="00747E38" w:rsidP="00747E38">
            <w:pPr>
              <w:spacing w:line="480" w:lineRule="auto"/>
              <w:jc w:val="center"/>
              <w:rPr>
                <w:rFonts w:ascii="Times New Roman" w:hAnsi="Times New Roman"/>
                <w:sz w:val="24"/>
                <w:szCs w:val="24"/>
              </w:rPr>
            </w:pPr>
            <w:r>
              <w:rPr>
                <w:rFonts w:ascii="Times New Roman" w:hAnsi="Times New Roman" w:hint="eastAsia"/>
                <w:sz w:val="24"/>
                <w:szCs w:val="24"/>
              </w:rPr>
              <w:t>2</w:t>
            </w:r>
            <w:r>
              <w:rPr>
                <w:rFonts w:ascii="Times New Roman" w:hAnsi="Times New Roman"/>
                <w:sz w:val="24"/>
                <w:szCs w:val="24"/>
              </w:rPr>
              <w:t>3</w:t>
            </w:r>
          </w:p>
        </w:tc>
      </w:tr>
      <w:tr w:rsidR="00747E38" w:rsidRPr="00D34DE7" w14:paraId="3934C55F" w14:textId="77777777" w:rsidTr="007E7A1E">
        <w:trPr>
          <w:trHeight w:val="567"/>
          <w:jc w:val="center"/>
        </w:trPr>
        <w:tc>
          <w:tcPr>
            <w:tcW w:w="2552" w:type="dxa"/>
            <w:vMerge/>
            <w:vAlign w:val="center"/>
          </w:tcPr>
          <w:p w14:paraId="4A14CFB4" w14:textId="77777777" w:rsidR="00747E38" w:rsidRDefault="00747E38" w:rsidP="00747E38">
            <w:pPr>
              <w:spacing w:line="480" w:lineRule="auto"/>
              <w:jc w:val="center"/>
              <w:rPr>
                <w:rFonts w:ascii="Times New Roman" w:hAnsi="Times New Roman"/>
                <w:sz w:val="24"/>
                <w:szCs w:val="24"/>
              </w:rPr>
            </w:pPr>
          </w:p>
        </w:tc>
        <w:tc>
          <w:tcPr>
            <w:tcW w:w="2826" w:type="dxa"/>
            <w:vAlign w:val="center"/>
          </w:tcPr>
          <w:p w14:paraId="1B710149" w14:textId="77777777" w:rsidR="00747E38" w:rsidRPr="007F226A" w:rsidRDefault="00747E38" w:rsidP="00747E38">
            <w:pPr>
              <w:spacing w:line="480" w:lineRule="auto"/>
              <w:jc w:val="center"/>
              <w:rPr>
                <w:rFonts w:ascii="Times New Roman" w:hAnsi="Times New Roman"/>
                <w:sz w:val="20"/>
                <w:szCs w:val="24"/>
              </w:rPr>
            </w:pPr>
            <w:r w:rsidRPr="003170CE">
              <w:object w:dxaOrig="1351" w:dyaOrig="835" w14:anchorId="717CAF14">
                <v:shape id="_x0000_i1032" type="#_x0000_t75" style="width:67.4pt;height:42.05pt" o:ole="">
                  <v:imagedata r:id="rId32" o:title=""/>
                </v:shape>
                <o:OLEObject Type="Embed" ProgID="ChemDraw.Document.6.0" ShapeID="_x0000_i1032" DrawAspect="Content" ObjectID="_1798741830" r:id="rId33"/>
              </w:object>
            </w:r>
          </w:p>
        </w:tc>
        <w:tc>
          <w:tcPr>
            <w:tcW w:w="1852" w:type="dxa"/>
            <w:vAlign w:val="center"/>
          </w:tcPr>
          <w:p w14:paraId="594B1FA4" w14:textId="77777777" w:rsidR="00747E38" w:rsidRDefault="00747E38" w:rsidP="00747E38">
            <w:pPr>
              <w:spacing w:line="480" w:lineRule="auto"/>
              <w:jc w:val="center"/>
              <w:rPr>
                <w:rFonts w:ascii="Times New Roman" w:hAnsi="Times New Roman"/>
                <w:sz w:val="24"/>
                <w:szCs w:val="24"/>
              </w:rPr>
            </w:pPr>
            <w:r>
              <w:rPr>
                <w:rFonts w:ascii="Times New Roman" w:hAnsi="Times New Roman"/>
                <w:sz w:val="24"/>
                <w:szCs w:val="24"/>
              </w:rPr>
              <w:t>1942 and 1920</w:t>
            </w:r>
          </w:p>
        </w:tc>
        <w:tc>
          <w:tcPr>
            <w:tcW w:w="958" w:type="dxa"/>
            <w:vAlign w:val="center"/>
          </w:tcPr>
          <w:p w14:paraId="3209B36A" w14:textId="52FF4EB1" w:rsidR="00747E38" w:rsidRDefault="00747E38" w:rsidP="00747E38">
            <w:pPr>
              <w:spacing w:line="480" w:lineRule="auto"/>
              <w:jc w:val="center"/>
              <w:rPr>
                <w:rFonts w:ascii="Times New Roman" w:hAnsi="Times New Roman"/>
                <w:sz w:val="24"/>
                <w:szCs w:val="24"/>
              </w:rPr>
            </w:pPr>
            <w:r>
              <w:rPr>
                <w:rFonts w:ascii="Times New Roman" w:hAnsi="Times New Roman" w:hint="eastAsia"/>
                <w:sz w:val="24"/>
                <w:szCs w:val="24"/>
              </w:rPr>
              <w:t>2</w:t>
            </w:r>
            <w:r>
              <w:rPr>
                <w:rFonts w:ascii="Times New Roman" w:hAnsi="Times New Roman"/>
                <w:sz w:val="24"/>
                <w:szCs w:val="24"/>
              </w:rPr>
              <w:t>3</w:t>
            </w:r>
          </w:p>
        </w:tc>
      </w:tr>
      <w:tr w:rsidR="00747E38" w:rsidRPr="00D34DE7" w14:paraId="14F138E0" w14:textId="77777777" w:rsidTr="007E7A1E">
        <w:trPr>
          <w:trHeight w:val="567"/>
          <w:jc w:val="center"/>
        </w:trPr>
        <w:tc>
          <w:tcPr>
            <w:tcW w:w="2552" w:type="dxa"/>
            <w:vAlign w:val="center"/>
          </w:tcPr>
          <w:p w14:paraId="38849B83" w14:textId="77777777" w:rsidR="00747E38" w:rsidRPr="00D34DE7" w:rsidRDefault="00747E38" w:rsidP="00747E38">
            <w:pPr>
              <w:spacing w:line="480" w:lineRule="auto"/>
              <w:jc w:val="center"/>
              <w:rPr>
                <w:rFonts w:ascii="Times New Roman" w:hAnsi="Times New Roman"/>
                <w:sz w:val="24"/>
                <w:szCs w:val="24"/>
              </w:rPr>
            </w:pPr>
            <w:r>
              <w:rPr>
                <w:rFonts w:ascii="Times New Roman" w:hAnsi="Times New Roman"/>
                <w:sz w:val="24"/>
                <w:szCs w:val="24"/>
              </w:rPr>
              <w:t>Gaseous</w:t>
            </w:r>
            <w:r>
              <w:rPr>
                <w:rFonts w:ascii="Times New Roman" w:hAnsi="Times New Roman" w:hint="eastAsia"/>
                <w:sz w:val="24"/>
                <w:szCs w:val="24"/>
              </w:rPr>
              <w:t xml:space="preserve"> C</w:t>
            </w:r>
            <w:r>
              <w:rPr>
                <w:rFonts w:ascii="Times New Roman" w:hAnsi="Times New Roman"/>
                <w:sz w:val="24"/>
                <w:szCs w:val="24"/>
              </w:rPr>
              <w:t>H</w:t>
            </w:r>
            <w:r w:rsidRPr="00F603AE">
              <w:rPr>
                <w:rFonts w:ascii="Times New Roman" w:hAnsi="Times New Roman"/>
                <w:sz w:val="24"/>
                <w:szCs w:val="24"/>
                <w:vertAlign w:val="subscript"/>
              </w:rPr>
              <w:t>4</w:t>
            </w:r>
          </w:p>
        </w:tc>
        <w:tc>
          <w:tcPr>
            <w:tcW w:w="2826" w:type="dxa"/>
            <w:vAlign w:val="center"/>
          </w:tcPr>
          <w:p w14:paraId="524ECDCD" w14:textId="77777777" w:rsidR="00747E38" w:rsidRPr="00876569" w:rsidRDefault="00747E38" w:rsidP="00747E38">
            <w:pPr>
              <w:spacing w:line="480" w:lineRule="auto"/>
              <w:jc w:val="center"/>
              <w:rPr>
                <w:rFonts w:ascii="Times New Roman" w:hAnsi="Times New Roman"/>
                <w:sz w:val="24"/>
                <w:szCs w:val="24"/>
              </w:rPr>
            </w:pPr>
            <w:r w:rsidRPr="00876569">
              <w:rPr>
                <w:rFonts w:ascii="Times New Roman" w:hAnsi="Times New Roman" w:hint="eastAsia"/>
                <w:sz w:val="24"/>
                <w:szCs w:val="24"/>
              </w:rPr>
              <w:t>-</w:t>
            </w:r>
          </w:p>
        </w:tc>
        <w:tc>
          <w:tcPr>
            <w:tcW w:w="1852" w:type="dxa"/>
            <w:vAlign w:val="center"/>
          </w:tcPr>
          <w:p w14:paraId="343A09D0" w14:textId="77777777" w:rsidR="00747E38" w:rsidRPr="00D34DE7" w:rsidRDefault="00747E38" w:rsidP="00747E38">
            <w:pPr>
              <w:spacing w:line="480" w:lineRule="auto"/>
              <w:jc w:val="center"/>
              <w:rPr>
                <w:rFonts w:ascii="Times New Roman" w:hAnsi="Times New Roman"/>
                <w:sz w:val="24"/>
                <w:szCs w:val="24"/>
              </w:rPr>
            </w:pPr>
            <w:r>
              <w:rPr>
                <w:rFonts w:ascii="Times New Roman" w:hAnsi="Times New Roman"/>
                <w:sz w:val="24"/>
                <w:szCs w:val="24"/>
              </w:rPr>
              <w:t>3016</w:t>
            </w:r>
          </w:p>
        </w:tc>
        <w:tc>
          <w:tcPr>
            <w:tcW w:w="958" w:type="dxa"/>
            <w:vAlign w:val="center"/>
          </w:tcPr>
          <w:p w14:paraId="31975052" w14:textId="277AD038" w:rsidR="00747E38" w:rsidRPr="00D34DE7" w:rsidRDefault="00747E38" w:rsidP="00747E38">
            <w:pPr>
              <w:spacing w:line="480" w:lineRule="auto"/>
              <w:jc w:val="center"/>
              <w:rPr>
                <w:rFonts w:ascii="Times New Roman" w:hAnsi="Times New Roman"/>
                <w:sz w:val="24"/>
                <w:szCs w:val="24"/>
              </w:rPr>
            </w:pPr>
            <w:r>
              <w:rPr>
                <w:rFonts w:ascii="Times New Roman" w:hAnsi="Times New Roman" w:hint="eastAsia"/>
                <w:sz w:val="24"/>
                <w:szCs w:val="24"/>
              </w:rPr>
              <w:t>1</w:t>
            </w:r>
            <w:r>
              <w:rPr>
                <w:rFonts w:ascii="Times New Roman" w:hAnsi="Times New Roman"/>
                <w:sz w:val="24"/>
                <w:szCs w:val="24"/>
              </w:rPr>
              <w:t>9,20</w:t>
            </w:r>
          </w:p>
        </w:tc>
      </w:tr>
    </w:tbl>
    <w:p w14:paraId="051FB01C" w14:textId="77777777" w:rsidR="007168DE" w:rsidRPr="00191E65" w:rsidRDefault="007168DE" w:rsidP="007168DE">
      <w:pPr>
        <w:rPr>
          <w:rFonts w:ascii="Times New Roman" w:hAnsi="Times New Roman" w:cs="Times New Roman"/>
          <w:b/>
          <w:sz w:val="24"/>
          <w:szCs w:val="24"/>
        </w:rPr>
      </w:pPr>
    </w:p>
    <w:p w14:paraId="2BB3E7A2" w14:textId="77777777" w:rsidR="00B04D12" w:rsidRDefault="00B04D12" w:rsidP="006F0C63">
      <w:pPr>
        <w:widowControl/>
        <w:spacing w:line="480" w:lineRule="auto"/>
        <w:jc w:val="left"/>
        <w:rPr>
          <w:rFonts w:ascii="Times New Roman" w:hAnsi="Times New Roman" w:cs="Times New Roman"/>
          <w:b/>
          <w:sz w:val="24"/>
          <w:szCs w:val="24"/>
        </w:rPr>
      </w:pPr>
    </w:p>
    <w:p w14:paraId="2FC9F3F1" w14:textId="77777777" w:rsidR="008C0EE5" w:rsidRDefault="008C0EE5">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71A01FF7" w14:textId="77777777" w:rsidR="008C0EE5" w:rsidRDefault="00765788" w:rsidP="00765788">
      <w:pPr>
        <w:widowControl/>
        <w:spacing w:line="480" w:lineRule="auto"/>
        <w:jc w:val="center"/>
        <w:rPr>
          <w:rFonts w:ascii="Times New Roman" w:hAnsi="Times New Roman" w:cs="Times New Roman"/>
          <w:b/>
          <w:sz w:val="24"/>
          <w:szCs w:val="24"/>
        </w:rPr>
      </w:pPr>
      <w:r w:rsidRPr="00765788">
        <w:rPr>
          <w:rFonts w:ascii="Times New Roman" w:hAnsi="Times New Roman" w:cs="Times New Roman"/>
          <w:b/>
          <w:noProof/>
          <w:sz w:val="24"/>
          <w:szCs w:val="24"/>
        </w:rPr>
        <w:lastRenderedPageBreak/>
        <w:drawing>
          <wp:inline distT="0" distB="0" distL="0" distR="0" wp14:anchorId="5755802F" wp14:editId="062376E6">
            <wp:extent cx="5040000" cy="2069208"/>
            <wp:effectExtent l="0" t="0" r="8255" b="7620"/>
            <wp:docPr id="17" name="图片 17" descr="D:\1-DATA\1-Papers\2024\4-M-CeO2\MS\Figures-lase\Figure SI\幻灯片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1-DATA\1-Papers\2024\4-M-CeO2\MS\Figures-lase\Figure SI\幻灯片7.TIF"/>
                    <pic:cNvPicPr>
                      <a:picLocks noChangeAspect="1" noChangeArrowheads="1"/>
                    </pic:cNvPicPr>
                  </pic:nvPicPr>
                  <pic:blipFill rotWithShape="1">
                    <a:blip r:embed="rId34">
                      <a:extLst>
                        <a:ext uri="{28A0092B-C50C-407E-A947-70E740481C1C}">
                          <a14:useLocalDpi xmlns:a14="http://schemas.microsoft.com/office/drawing/2010/main" val="0"/>
                        </a:ext>
                      </a:extLst>
                    </a:blip>
                    <a:srcRect/>
                    <a:stretch/>
                  </pic:blipFill>
                  <pic:spPr bwMode="auto">
                    <a:xfrm>
                      <a:off x="0" y="0"/>
                      <a:ext cx="5040000" cy="2069208"/>
                    </a:xfrm>
                    <a:prstGeom prst="rect">
                      <a:avLst/>
                    </a:prstGeom>
                    <a:noFill/>
                    <a:ln>
                      <a:noFill/>
                    </a:ln>
                    <a:extLst>
                      <a:ext uri="{53640926-AAD7-44D8-BBD7-CCE9431645EC}">
                        <a14:shadowObscured xmlns:a14="http://schemas.microsoft.com/office/drawing/2010/main"/>
                      </a:ext>
                    </a:extLst>
                  </pic:spPr>
                </pic:pic>
              </a:graphicData>
            </a:graphic>
          </wp:inline>
        </w:drawing>
      </w:r>
    </w:p>
    <w:p w14:paraId="26F74882" w14:textId="01B31DE8" w:rsidR="00765788" w:rsidRPr="00765788" w:rsidRDefault="00765788" w:rsidP="00765788">
      <w:pPr>
        <w:widowControl/>
        <w:spacing w:line="480" w:lineRule="auto"/>
        <w:rPr>
          <w:rFonts w:ascii="Times New Roman" w:hAnsi="Times New Roman" w:cs="Times New Roman"/>
          <w:b/>
          <w:sz w:val="24"/>
          <w:szCs w:val="24"/>
        </w:rPr>
      </w:pPr>
      <w:r w:rsidRPr="00765788">
        <w:rPr>
          <w:rFonts w:ascii="Times New Roman" w:hAnsi="Times New Roman" w:cs="Times New Roman" w:hint="eastAsia"/>
          <w:b/>
          <w:sz w:val="24"/>
          <w:szCs w:val="24"/>
        </w:rPr>
        <w:t>Fig</w:t>
      </w:r>
      <w:r w:rsidR="00C55C2E">
        <w:rPr>
          <w:rFonts w:ascii="Times New Roman" w:hAnsi="Times New Roman" w:cs="Times New Roman"/>
          <w:b/>
          <w:sz w:val="24"/>
          <w:szCs w:val="24"/>
        </w:rPr>
        <w:t>.</w:t>
      </w:r>
      <w:r w:rsidRPr="00765788">
        <w:rPr>
          <w:rFonts w:ascii="Times New Roman" w:hAnsi="Times New Roman" w:cs="Times New Roman" w:hint="eastAsia"/>
          <w:b/>
          <w:sz w:val="24"/>
          <w:szCs w:val="24"/>
        </w:rPr>
        <w:t xml:space="preserve"> S</w:t>
      </w:r>
      <w:r w:rsidR="003D00AE">
        <w:rPr>
          <w:rFonts w:ascii="Times New Roman" w:hAnsi="Times New Roman" w:cs="Times New Roman"/>
          <w:b/>
          <w:sz w:val="24"/>
          <w:szCs w:val="24"/>
        </w:rPr>
        <w:t>8</w:t>
      </w:r>
      <w:r w:rsidRPr="00765788">
        <w:rPr>
          <w:rFonts w:ascii="Times New Roman" w:hAnsi="Times New Roman" w:cs="Times New Roman" w:hint="eastAsia"/>
          <w:b/>
          <w:sz w:val="24"/>
          <w:szCs w:val="24"/>
        </w:rPr>
        <w:t xml:space="preserve">. </w:t>
      </w:r>
      <w:r w:rsidRPr="00765788">
        <w:rPr>
          <w:rFonts w:ascii="Times New Roman" w:hAnsi="Times New Roman" w:cs="Times New Roman" w:hint="eastAsia"/>
          <w:sz w:val="24"/>
          <w:szCs w:val="24"/>
        </w:rPr>
        <w:t>In situ time-resolved DRIFTS spectra of 0.1%Pd/CeO</w:t>
      </w:r>
      <w:r w:rsidRPr="00765788">
        <w:rPr>
          <w:rFonts w:ascii="Times New Roman" w:hAnsi="Times New Roman" w:cs="Times New Roman" w:hint="eastAsia"/>
          <w:sz w:val="24"/>
          <w:szCs w:val="24"/>
          <w:vertAlign w:val="subscript"/>
        </w:rPr>
        <w:t>2</w:t>
      </w:r>
      <w:r w:rsidRPr="00765788">
        <w:rPr>
          <w:rFonts w:ascii="Times New Roman" w:hAnsi="Times New Roman" w:cs="Times New Roman" w:hint="eastAsia"/>
          <w:sz w:val="24"/>
          <w:szCs w:val="24"/>
        </w:rPr>
        <w:t xml:space="preserve"> catalyst under working conditions at 400 </w:t>
      </w:r>
      <w:proofErr w:type="spellStart"/>
      <w:r w:rsidRPr="00765788">
        <w:rPr>
          <w:rFonts w:ascii="Times New Roman" w:hAnsi="Times New Roman" w:cs="Times New Roman" w:hint="eastAsia"/>
          <w:sz w:val="24"/>
          <w:szCs w:val="24"/>
          <w:vertAlign w:val="superscript"/>
        </w:rPr>
        <w:t>o</w:t>
      </w:r>
      <w:r w:rsidRPr="00765788">
        <w:rPr>
          <w:rFonts w:ascii="Times New Roman" w:hAnsi="Times New Roman" w:cs="Times New Roman" w:hint="eastAsia"/>
          <w:sz w:val="24"/>
          <w:szCs w:val="24"/>
        </w:rPr>
        <w:t>C</w:t>
      </w:r>
      <w:proofErr w:type="spellEnd"/>
      <w:r w:rsidRPr="00765788">
        <w:rPr>
          <w:rFonts w:ascii="Times New Roman" w:hAnsi="Times New Roman" w:cs="Times New Roman" w:hint="eastAsia"/>
          <w:sz w:val="24"/>
          <w:szCs w:val="24"/>
        </w:rPr>
        <w:t xml:space="preserve"> for 30 min at (A) C-O vibration region, (B) CO</w:t>
      </w:r>
      <w:r w:rsidR="00C06D5B" w:rsidRPr="00C06D5B">
        <w:rPr>
          <w:rFonts w:ascii="Times New Roman" w:hAnsi="Times New Roman" w:cs="Times New Roman"/>
          <w:sz w:val="24"/>
          <w:szCs w:val="24"/>
        </w:rPr>
        <w:t xml:space="preserve"> </w:t>
      </w:r>
      <w:r w:rsidR="00C06D5B">
        <w:rPr>
          <w:rFonts w:ascii="Times New Roman" w:hAnsi="Times New Roman" w:cs="Times New Roman"/>
          <w:sz w:val="24"/>
          <w:szCs w:val="24"/>
        </w:rPr>
        <w:t>adsorption</w:t>
      </w:r>
      <w:r w:rsidRPr="00765788">
        <w:rPr>
          <w:rFonts w:ascii="Times New Roman" w:hAnsi="Times New Roman" w:cs="Times New Roman" w:hint="eastAsia"/>
          <w:sz w:val="24"/>
          <w:szCs w:val="24"/>
        </w:rPr>
        <w:t xml:space="preserve"> region, and (C) C-H vibration region.</w:t>
      </w:r>
    </w:p>
    <w:p w14:paraId="77A56DC7" w14:textId="77777777" w:rsidR="00765788" w:rsidRPr="008C0EE5" w:rsidRDefault="00765788" w:rsidP="006F0C63">
      <w:pPr>
        <w:widowControl/>
        <w:spacing w:line="480" w:lineRule="auto"/>
        <w:jc w:val="left"/>
        <w:rPr>
          <w:rFonts w:ascii="Times New Roman" w:hAnsi="Times New Roman" w:cs="Times New Roman"/>
          <w:b/>
          <w:sz w:val="24"/>
          <w:szCs w:val="24"/>
        </w:rPr>
      </w:pPr>
    </w:p>
    <w:p w14:paraId="2071613B" w14:textId="77777777" w:rsidR="007524FC" w:rsidRDefault="007524FC">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38ABEAAD" w14:textId="77777777" w:rsidR="00B04D12" w:rsidRDefault="00A46F51" w:rsidP="00A46F51">
      <w:pPr>
        <w:widowControl/>
        <w:spacing w:line="480" w:lineRule="auto"/>
        <w:jc w:val="center"/>
        <w:rPr>
          <w:rFonts w:ascii="Times New Roman" w:hAnsi="Times New Roman" w:cs="Times New Roman"/>
          <w:b/>
          <w:sz w:val="24"/>
          <w:szCs w:val="24"/>
        </w:rPr>
      </w:pPr>
      <w:r w:rsidRPr="00A46F51">
        <w:rPr>
          <w:rFonts w:ascii="Times New Roman" w:hAnsi="Times New Roman" w:cs="Times New Roman"/>
          <w:b/>
          <w:noProof/>
          <w:sz w:val="24"/>
          <w:szCs w:val="24"/>
        </w:rPr>
        <w:lastRenderedPageBreak/>
        <w:drawing>
          <wp:inline distT="0" distB="0" distL="0" distR="0" wp14:anchorId="199517A5" wp14:editId="07B8D05D">
            <wp:extent cx="5040000" cy="2128900"/>
            <wp:effectExtent l="0" t="0" r="8255" b="5080"/>
            <wp:docPr id="18" name="图片 18" descr="D:\1-DATA\1-Papers\2024\4-M-CeO2\MS\Figures-lase\Figure SI\幻灯片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1-DATA\1-Papers\2024\4-M-CeO2\MS\Figures-lase\Figure SI\幻灯片8.TIF"/>
                    <pic:cNvPicPr>
                      <a:picLocks noChangeAspect="1" noChangeArrowheads="1"/>
                    </pic:cNvPicPr>
                  </pic:nvPicPr>
                  <pic:blipFill rotWithShape="1">
                    <a:blip r:embed="rId35">
                      <a:extLst>
                        <a:ext uri="{28A0092B-C50C-407E-A947-70E740481C1C}">
                          <a14:useLocalDpi xmlns:a14="http://schemas.microsoft.com/office/drawing/2010/main" val="0"/>
                        </a:ext>
                      </a:extLst>
                    </a:blip>
                    <a:srcRect/>
                    <a:stretch/>
                  </pic:blipFill>
                  <pic:spPr bwMode="auto">
                    <a:xfrm>
                      <a:off x="0" y="0"/>
                      <a:ext cx="5040000" cy="2128900"/>
                    </a:xfrm>
                    <a:prstGeom prst="rect">
                      <a:avLst/>
                    </a:prstGeom>
                    <a:noFill/>
                    <a:ln>
                      <a:noFill/>
                    </a:ln>
                    <a:extLst>
                      <a:ext uri="{53640926-AAD7-44D8-BBD7-CCE9431645EC}">
                        <a14:shadowObscured xmlns:a14="http://schemas.microsoft.com/office/drawing/2010/main"/>
                      </a:ext>
                    </a:extLst>
                  </pic:spPr>
                </pic:pic>
              </a:graphicData>
            </a:graphic>
          </wp:inline>
        </w:drawing>
      </w:r>
    </w:p>
    <w:p w14:paraId="3656CB4F" w14:textId="009BB107" w:rsidR="00A46F51" w:rsidRPr="00A46F51" w:rsidRDefault="00A46F51" w:rsidP="00A46F51">
      <w:pPr>
        <w:widowControl/>
        <w:spacing w:line="480" w:lineRule="auto"/>
        <w:rPr>
          <w:rFonts w:ascii="Times New Roman" w:hAnsi="Times New Roman" w:cs="Times New Roman"/>
          <w:b/>
          <w:sz w:val="24"/>
          <w:szCs w:val="24"/>
        </w:rPr>
      </w:pPr>
      <w:r w:rsidRPr="00A46F51">
        <w:rPr>
          <w:rFonts w:ascii="Times New Roman" w:hAnsi="Times New Roman" w:cs="Times New Roman" w:hint="eastAsia"/>
          <w:b/>
          <w:sz w:val="24"/>
          <w:szCs w:val="24"/>
        </w:rPr>
        <w:t>Fig</w:t>
      </w:r>
      <w:r w:rsidR="00C55C2E">
        <w:rPr>
          <w:rFonts w:ascii="Times New Roman" w:hAnsi="Times New Roman" w:cs="Times New Roman"/>
          <w:b/>
          <w:sz w:val="24"/>
          <w:szCs w:val="24"/>
        </w:rPr>
        <w:t>.</w:t>
      </w:r>
      <w:r w:rsidRPr="00A46F51">
        <w:rPr>
          <w:rFonts w:ascii="Times New Roman" w:hAnsi="Times New Roman" w:cs="Times New Roman" w:hint="eastAsia"/>
          <w:b/>
          <w:sz w:val="24"/>
          <w:szCs w:val="24"/>
        </w:rPr>
        <w:t xml:space="preserve"> S</w:t>
      </w:r>
      <w:r w:rsidR="003D00AE">
        <w:rPr>
          <w:rFonts w:ascii="Times New Roman" w:hAnsi="Times New Roman" w:cs="Times New Roman"/>
          <w:b/>
          <w:sz w:val="24"/>
          <w:szCs w:val="24"/>
        </w:rPr>
        <w:t>9</w:t>
      </w:r>
      <w:r w:rsidRPr="00A46F51">
        <w:rPr>
          <w:rFonts w:ascii="Times New Roman" w:hAnsi="Times New Roman" w:cs="Times New Roman" w:hint="eastAsia"/>
          <w:b/>
          <w:sz w:val="24"/>
          <w:szCs w:val="24"/>
        </w:rPr>
        <w:t xml:space="preserve">. </w:t>
      </w:r>
      <w:r w:rsidRPr="00A46F51">
        <w:rPr>
          <w:rFonts w:ascii="Times New Roman" w:hAnsi="Times New Roman" w:cs="Times New Roman" w:hint="eastAsia"/>
          <w:sz w:val="24"/>
          <w:szCs w:val="24"/>
        </w:rPr>
        <w:t>In situ time-resolved DRIFTS spectra of 2%Pd/CeO</w:t>
      </w:r>
      <w:r w:rsidRPr="00A46F51">
        <w:rPr>
          <w:rFonts w:ascii="Times New Roman" w:hAnsi="Times New Roman" w:cs="Times New Roman" w:hint="eastAsia"/>
          <w:sz w:val="24"/>
          <w:szCs w:val="24"/>
          <w:vertAlign w:val="subscript"/>
        </w:rPr>
        <w:t>2</w:t>
      </w:r>
      <w:r w:rsidRPr="00A46F51">
        <w:rPr>
          <w:rFonts w:ascii="Times New Roman" w:hAnsi="Times New Roman" w:cs="Times New Roman" w:hint="eastAsia"/>
          <w:sz w:val="24"/>
          <w:szCs w:val="24"/>
        </w:rPr>
        <w:t xml:space="preserve"> catalyst under working conditions at 400 </w:t>
      </w:r>
      <w:proofErr w:type="spellStart"/>
      <w:r w:rsidRPr="00A46F51">
        <w:rPr>
          <w:rFonts w:ascii="Times New Roman" w:hAnsi="Times New Roman" w:cs="Times New Roman" w:hint="eastAsia"/>
          <w:sz w:val="24"/>
          <w:szCs w:val="24"/>
          <w:vertAlign w:val="superscript"/>
        </w:rPr>
        <w:t>o</w:t>
      </w:r>
      <w:r w:rsidRPr="00A46F51">
        <w:rPr>
          <w:rFonts w:ascii="Times New Roman" w:hAnsi="Times New Roman" w:cs="Times New Roman" w:hint="eastAsia"/>
          <w:sz w:val="24"/>
          <w:szCs w:val="24"/>
        </w:rPr>
        <w:t>C</w:t>
      </w:r>
      <w:proofErr w:type="spellEnd"/>
      <w:r w:rsidRPr="00A46F51">
        <w:rPr>
          <w:rFonts w:ascii="Times New Roman" w:hAnsi="Times New Roman" w:cs="Times New Roman" w:hint="eastAsia"/>
          <w:sz w:val="24"/>
          <w:szCs w:val="24"/>
        </w:rPr>
        <w:t xml:space="preserve"> for 30 min at (A) C-O vibration region, (B) CO</w:t>
      </w:r>
      <w:r w:rsidR="00C06D5B" w:rsidRPr="00C06D5B">
        <w:rPr>
          <w:rFonts w:ascii="Times New Roman" w:hAnsi="Times New Roman" w:cs="Times New Roman"/>
          <w:sz w:val="24"/>
          <w:szCs w:val="24"/>
        </w:rPr>
        <w:t xml:space="preserve"> </w:t>
      </w:r>
      <w:r w:rsidR="00C06D5B">
        <w:rPr>
          <w:rFonts w:ascii="Times New Roman" w:hAnsi="Times New Roman" w:cs="Times New Roman"/>
          <w:sz w:val="24"/>
          <w:szCs w:val="24"/>
        </w:rPr>
        <w:t>adsorption</w:t>
      </w:r>
      <w:r w:rsidRPr="00A46F51">
        <w:rPr>
          <w:rFonts w:ascii="Times New Roman" w:hAnsi="Times New Roman" w:cs="Times New Roman" w:hint="eastAsia"/>
          <w:sz w:val="24"/>
          <w:szCs w:val="24"/>
        </w:rPr>
        <w:t xml:space="preserve"> region, and (C) C-H vibration region.</w:t>
      </w:r>
    </w:p>
    <w:p w14:paraId="3AC27515" w14:textId="77777777" w:rsidR="007524FC" w:rsidRDefault="007524FC" w:rsidP="006F0C63">
      <w:pPr>
        <w:widowControl/>
        <w:spacing w:line="480" w:lineRule="auto"/>
        <w:jc w:val="left"/>
        <w:rPr>
          <w:rFonts w:ascii="Times New Roman" w:hAnsi="Times New Roman" w:cs="Times New Roman"/>
          <w:b/>
          <w:sz w:val="24"/>
          <w:szCs w:val="24"/>
        </w:rPr>
      </w:pPr>
    </w:p>
    <w:p w14:paraId="5112893C" w14:textId="77777777" w:rsidR="00B41CD2" w:rsidRDefault="00B41CD2">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4F279E22" w14:textId="77777777" w:rsidR="007524FC" w:rsidRPr="008C0EE5" w:rsidRDefault="00B41CD2" w:rsidP="00B41CD2">
      <w:pPr>
        <w:widowControl/>
        <w:spacing w:line="480" w:lineRule="auto"/>
        <w:jc w:val="center"/>
        <w:rPr>
          <w:rFonts w:ascii="Times New Roman" w:hAnsi="Times New Roman" w:cs="Times New Roman"/>
          <w:b/>
          <w:sz w:val="24"/>
          <w:szCs w:val="24"/>
        </w:rPr>
      </w:pPr>
      <w:r w:rsidRPr="00B41CD2">
        <w:rPr>
          <w:rFonts w:ascii="Times New Roman" w:hAnsi="Times New Roman" w:cs="Times New Roman"/>
          <w:b/>
          <w:noProof/>
          <w:sz w:val="24"/>
          <w:szCs w:val="24"/>
        </w:rPr>
        <w:lastRenderedPageBreak/>
        <w:drawing>
          <wp:inline distT="0" distB="0" distL="0" distR="0" wp14:anchorId="581E34D5" wp14:editId="19DDC04C">
            <wp:extent cx="5040000" cy="2116921"/>
            <wp:effectExtent l="0" t="0" r="8255" b="0"/>
            <wp:docPr id="19" name="图片 19" descr="D:\1-DATA\1-Papers\2024\4-M-CeO2\MS\Figures-lase\Figure SI\幻灯片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1-DATA\1-Papers\2024\4-M-CeO2\MS\Figures-lase\Figure SI\幻灯片9.TIF"/>
                    <pic:cNvPicPr>
                      <a:picLocks noChangeAspect="1" noChangeArrowheads="1"/>
                    </pic:cNvPicPr>
                  </pic:nvPicPr>
                  <pic:blipFill rotWithShape="1">
                    <a:blip r:embed="rId36">
                      <a:extLst>
                        <a:ext uri="{28A0092B-C50C-407E-A947-70E740481C1C}">
                          <a14:useLocalDpi xmlns:a14="http://schemas.microsoft.com/office/drawing/2010/main" val="0"/>
                        </a:ext>
                      </a:extLst>
                    </a:blip>
                    <a:srcRect/>
                    <a:stretch/>
                  </pic:blipFill>
                  <pic:spPr bwMode="auto">
                    <a:xfrm>
                      <a:off x="0" y="0"/>
                      <a:ext cx="5040000" cy="2116921"/>
                    </a:xfrm>
                    <a:prstGeom prst="rect">
                      <a:avLst/>
                    </a:prstGeom>
                    <a:noFill/>
                    <a:ln>
                      <a:noFill/>
                    </a:ln>
                    <a:extLst>
                      <a:ext uri="{53640926-AAD7-44D8-BBD7-CCE9431645EC}">
                        <a14:shadowObscured xmlns:a14="http://schemas.microsoft.com/office/drawing/2010/main"/>
                      </a:ext>
                    </a:extLst>
                  </pic:spPr>
                </pic:pic>
              </a:graphicData>
            </a:graphic>
          </wp:inline>
        </w:drawing>
      </w:r>
    </w:p>
    <w:p w14:paraId="3DEA684D" w14:textId="72C69C34" w:rsidR="00B41CD2" w:rsidRPr="00B41CD2" w:rsidRDefault="00B41CD2" w:rsidP="00AF4D54">
      <w:pPr>
        <w:widowControl/>
        <w:spacing w:line="480" w:lineRule="auto"/>
        <w:rPr>
          <w:rFonts w:ascii="Times New Roman" w:hAnsi="Times New Roman" w:cs="Times New Roman"/>
          <w:b/>
          <w:sz w:val="24"/>
          <w:szCs w:val="24"/>
        </w:rPr>
      </w:pPr>
      <w:r w:rsidRPr="00B41CD2">
        <w:rPr>
          <w:rFonts w:ascii="Times New Roman" w:hAnsi="Times New Roman" w:cs="Times New Roman" w:hint="eastAsia"/>
          <w:b/>
          <w:sz w:val="24"/>
          <w:szCs w:val="24"/>
        </w:rPr>
        <w:t>Fig</w:t>
      </w:r>
      <w:r w:rsidR="00C55C2E">
        <w:rPr>
          <w:rFonts w:ascii="Times New Roman" w:hAnsi="Times New Roman" w:cs="Times New Roman"/>
          <w:b/>
          <w:sz w:val="24"/>
          <w:szCs w:val="24"/>
        </w:rPr>
        <w:t>.</w:t>
      </w:r>
      <w:r w:rsidRPr="00B41CD2">
        <w:rPr>
          <w:rFonts w:ascii="Times New Roman" w:hAnsi="Times New Roman" w:cs="Times New Roman" w:hint="eastAsia"/>
          <w:b/>
          <w:sz w:val="24"/>
          <w:szCs w:val="24"/>
        </w:rPr>
        <w:t xml:space="preserve"> S</w:t>
      </w:r>
      <w:r w:rsidR="003D00AE">
        <w:rPr>
          <w:rFonts w:ascii="Times New Roman" w:hAnsi="Times New Roman" w:cs="Times New Roman"/>
          <w:b/>
          <w:sz w:val="24"/>
          <w:szCs w:val="24"/>
        </w:rPr>
        <w:t>10</w:t>
      </w:r>
      <w:r w:rsidRPr="00B41CD2">
        <w:rPr>
          <w:rFonts w:ascii="Times New Roman" w:hAnsi="Times New Roman" w:cs="Times New Roman" w:hint="eastAsia"/>
          <w:b/>
          <w:sz w:val="24"/>
          <w:szCs w:val="24"/>
        </w:rPr>
        <w:t xml:space="preserve">. </w:t>
      </w:r>
      <w:r w:rsidRPr="00AF4D54">
        <w:rPr>
          <w:rFonts w:ascii="Times New Roman" w:hAnsi="Times New Roman" w:cs="Times New Roman" w:hint="eastAsia"/>
          <w:sz w:val="24"/>
          <w:szCs w:val="24"/>
        </w:rPr>
        <w:t>In situ time-resolved DRIFTS spectra of 8%Pd/CeO</w:t>
      </w:r>
      <w:r w:rsidRPr="00AF4D54">
        <w:rPr>
          <w:rFonts w:ascii="Times New Roman" w:hAnsi="Times New Roman" w:cs="Times New Roman" w:hint="eastAsia"/>
          <w:sz w:val="24"/>
          <w:szCs w:val="24"/>
          <w:vertAlign w:val="subscript"/>
        </w:rPr>
        <w:t>2</w:t>
      </w:r>
      <w:r w:rsidRPr="00AF4D54">
        <w:rPr>
          <w:rFonts w:ascii="Times New Roman" w:hAnsi="Times New Roman" w:cs="Times New Roman" w:hint="eastAsia"/>
          <w:sz w:val="24"/>
          <w:szCs w:val="24"/>
        </w:rPr>
        <w:t xml:space="preserve"> catalyst under working conditions at 400 </w:t>
      </w:r>
      <w:proofErr w:type="spellStart"/>
      <w:r w:rsidRPr="00AF4D54">
        <w:rPr>
          <w:rFonts w:ascii="Times New Roman" w:hAnsi="Times New Roman" w:cs="Times New Roman" w:hint="eastAsia"/>
          <w:sz w:val="24"/>
          <w:szCs w:val="24"/>
          <w:vertAlign w:val="superscript"/>
        </w:rPr>
        <w:t>o</w:t>
      </w:r>
      <w:r w:rsidRPr="00AF4D54">
        <w:rPr>
          <w:rFonts w:ascii="Times New Roman" w:hAnsi="Times New Roman" w:cs="Times New Roman" w:hint="eastAsia"/>
          <w:sz w:val="24"/>
          <w:szCs w:val="24"/>
        </w:rPr>
        <w:t>C</w:t>
      </w:r>
      <w:proofErr w:type="spellEnd"/>
      <w:r w:rsidRPr="00AF4D54">
        <w:rPr>
          <w:rFonts w:ascii="Times New Roman" w:hAnsi="Times New Roman" w:cs="Times New Roman" w:hint="eastAsia"/>
          <w:sz w:val="24"/>
          <w:szCs w:val="24"/>
        </w:rPr>
        <w:t xml:space="preserve"> for 30 min at (A) C-O vibration region, (B) CO</w:t>
      </w:r>
      <w:r w:rsidR="00C06D5B" w:rsidRPr="00C06D5B">
        <w:rPr>
          <w:rFonts w:ascii="Times New Roman" w:hAnsi="Times New Roman" w:cs="Times New Roman"/>
          <w:sz w:val="24"/>
          <w:szCs w:val="24"/>
        </w:rPr>
        <w:t xml:space="preserve"> </w:t>
      </w:r>
      <w:r w:rsidR="00C06D5B">
        <w:rPr>
          <w:rFonts w:ascii="Times New Roman" w:hAnsi="Times New Roman" w:cs="Times New Roman"/>
          <w:sz w:val="24"/>
          <w:szCs w:val="24"/>
        </w:rPr>
        <w:t>adsorption</w:t>
      </w:r>
      <w:r w:rsidRPr="00AF4D54">
        <w:rPr>
          <w:rFonts w:ascii="Times New Roman" w:hAnsi="Times New Roman" w:cs="Times New Roman" w:hint="eastAsia"/>
          <w:sz w:val="24"/>
          <w:szCs w:val="24"/>
        </w:rPr>
        <w:t xml:space="preserve"> region, and (C) C-H vibration region.</w:t>
      </w:r>
    </w:p>
    <w:p w14:paraId="64B025AA" w14:textId="77777777" w:rsidR="002E6169" w:rsidRDefault="002E6169" w:rsidP="006F0C63">
      <w:pPr>
        <w:widowControl/>
        <w:spacing w:line="480" w:lineRule="auto"/>
        <w:jc w:val="left"/>
        <w:rPr>
          <w:rFonts w:ascii="Times New Roman" w:hAnsi="Times New Roman" w:cs="Times New Roman"/>
          <w:b/>
          <w:sz w:val="24"/>
          <w:szCs w:val="24"/>
        </w:rPr>
      </w:pPr>
    </w:p>
    <w:p w14:paraId="54A1E6D7" w14:textId="77777777" w:rsidR="009822BB" w:rsidRDefault="009822BB">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572C6941" w14:textId="7EABD509" w:rsidR="00441DA0" w:rsidRDefault="00441DA0" w:rsidP="00441DA0">
      <w:pPr>
        <w:widowControl/>
        <w:spacing w:line="480" w:lineRule="auto"/>
        <w:jc w:val="center"/>
        <w:rPr>
          <w:rFonts w:ascii="Times New Roman" w:hAnsi="Times New Roman" w:cs="Times New Roman"/>
          <w:b/>
          <w:sz w:val="24"/>
          <w:szCs w:val="24"/>
        </w:rPr>
      </w:pPr>
      <w:r w:rsidRPr="00441DA0">
        <w:rPr>
          <w:rFonts w:ascii="Times New Roman" w:hAnsi="Times New Roman" w:cs="Times New Roman"/>
          <w:b/>
          <w:noProof/>
          <w:sz w:val="24"/>
          <w:szCs w:val="24"/>
        </w:rPr>
        <w:lastRenderedPageBreak/>
        <w:drawing>
          <wp:inline distT="0" distB="0" distL="0" distR="0" wp14:anchorId="6D10D7A5" wp14:editId="11A06C05">
            <wp:extent cx="5040000" cy="2056490"/>
            <wp:effectExtent l="0" t="0" r="8255" b="1270"/>
            <wp:docPr id="1" name="图片 1" descr="D:\1-DATA\1-Papers\2024\4-M-CeO2\MS\Figures\Figure SI\加氢红外\幻灯片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DATA\1-Papers\2024\4-M-CeO2\MS\Figures\Figure SI\加氢红外\幻灯片1.TIF"/>
                    <pic:cNvPicPr>
                      <a:picLocks noChangeAspect="1" noChangeArrowheads="1"/>
                    </pic:cNvPicPr>
                  </pic:nvPicPr>
                  <pic:blipFill rotWithShape="1">
                    <a:blip r:embed="rId37">
                      <a:extLst>
                        <a:ext uri="{28A0092B-C50C-407E-A947-70E740481C1C}">
                          <a14:useLocalDpi xmlns:a14="http://schemas.microsoft.com/office/drawing/2010/main" val="0"/>
                        </a:ext>
                      </a:extLst>
                    </a:blip>
                    <a:srcRect/>
                    <a:stretch/>
                  </pic:blipFill>
                  <pic:spPr bwMode="auto">
                    <a:xfrm>
                      <a:off x="0" y="0"/>
                      <a:ext cx="5040000" cy="2056490"/>
                    </a:xfrm>
                    <a:prstGeom prst="rect">
                      <a:avLst/>
                    </a:prstGeom>
                    <a:noFill/>
                    <a:ln>
                      <a:noFill/>
                    </a:ln>
                    <a:extLst>
                      <a:ext uri="{53640926-AAD7-44D8-BBD7-CCE9431645EC}">
                        <a14:shadowObscured xmlns:a14="http://schemas.microsoft.com/office/drawing/2010/main"/>
                      </a:ext>
                    </a:extLst>
                  </pic:spPr>
                </pic:pic>
              </a:graphicData>
            </a:graphic>
          </wp:inline>
        </w:drawing>
      </w:r>
    </w:p>
    <w:p w14:paraId="62219826" w14:textId="6AB4B6B0" w:rsidR="00747283" w:rsidRDefault="00747283" w:rsidP="00E26AB2">
      <w:pPr>
        <w:widowControl/>
        <w:spacing w:line="480" w:lineRule="auto"/>
        <w:rPr>
          <w:rFonts w:ascii="Times New Roman" w:hAnsi="Times New Roman" w:cs="Times New Roman"/>
          <w:b/>
          <w:sz w:val="24"/>
          <w:szCs w:val="24"/>
        </w:rPr>
      </w:pPr>
      <w:r>
        <w:rPr>
          <w:rFonts w:ascii="Times New Roman" w:hAnsi="Times New Roman" w:cs="Times New Roman"/>
          <w:b/>
          <w:sz w:val="24"/>
          <w:szCs w:val="24"/>
        </w:rPr>
        <w:t>Fig</w:t>
      </w:r>
      <w:r w:rsidR="00C06D5B">
        <w:rPr>
          <w:rFonts w:ascii="Times New Roman" w:hAnsi="Times New Roman" w:cs="Times New Roman"/>
          <w:b/>
          <w:sz w:val="24"/>
          <w:szCs w:val="24"/>
        </w:rPr>
        <w:t>.</w:t>
      </w:r>
      <w:r>
        <w:rPr>
          <w:rFonts w:ascii="Times New Roman" w:hAnsi="Times New Roman" w:cs="Times New Roman"/>
          <w:b/>
          <w:sz w:val="24"/>
          <w:szCs w:val="24"/>
        </w:rPr>
        <w:t xml:space="preserve"> S</w:t>
      </w:r>
      <w:r>
        <w:rPr>
          <w:rFonts w:ascii="Times New Roman" w:hAnsi="Times New Roman" w:cs="Times New Roman" w:hint="eastAsia"/>
          <w:b/>
          <w:sz w:val="24"/>
          <w:szCs w:val="24"/>
        </w:rPr>
        <w:t>1</w:t>
      </w:r>
      <w:r w:rsidR="003D00AE">
        <w:rPr>
          <w:rFonts w:ascii="Times New Roman" w:hAnsi="Times New Roman" w:cs="Times New Roman"/>
          <w:b/>
          <w:sz w:val="24"/>
          <w:szCs w:val="24"/>
        </w:rPr>
        <w:t>1</w:t>
      </w:r>
      <w:r>
        <w:rPr>
          <w:rFonts w:ascii="Times New Roman" w:hAnsi="Times New Roman" w:cs="Times New Roman"/>
          <w:b/>
          <w:sz w:val="24"/>
          <w:szCs w:val="24"/>
        </w:rPr>
        <w:t>.</w:t>
      </w:r>
      <w:bookmarkStart w:id="20" w:name="OLE_LINK5"/>
      <w:bookmarkStart w:id="21" w:name="OLE_LINK9"/>
      <w:r w:rsidR="00E26AB2">
        <w:rPr>
          <w:rFonts w:ascii="Times New Roman" w:hAnsi="Times New Roman" w:cs="Times New Roman"/>
          <w:b/>
          <w:sz w:val="24"/>
          <w:szCs w:val="24"/>
        </w:rPr>
        <w:t xml:space="preserve"> </w:t>
      </w:r>
      <w:r w:rsidR="00E26AB2" w:rsidRPr="00E26AB2">
        <w:rPr>
          <w:rFonts w:ascii="Times New Roman" w:hAnsi="Times New Roman" w:cs="Times New Roman"/>
          <w:sz w:val="24"/>
          <w:szCs w:val="24"/>
        </w:rPr>
        <w:t>In situ time-resolved DRIFTS spectra of the stepwise reactions with first CO</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 xml:space="preserve"> activation and then transferred into CO</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+H</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 xml:space="preserve"> atmosphere at 400 </w:t>
      </w:r>
      <w:proofErr w:type="spellStart"/>
      <w:r w:rsidR="00E26AB2" w:rsidRPr="00E26AB2">
        <w:rPr>
          <w:rFonts w:ascii="Times New Roman" w:hAnsi="Times New Roman" w:cs="Times New Roman"/>
          <w:sz w:val="24"/>
          <w:szCs w:val="24"/>
          <w:vertAlign w:val="superscript"/>
        </w:rPr>
        <w:t>o</w:t>
      </w:r>
      <w:r w:rsidR="00E26AB2" w:rsidRPr="00E26AB2">
        <w:rPr>
          <w:rFonts w:ascii="Times New Roman" w:hAnsi="Times New Roman" w:cs="Times New Roman"/>
          <w:sz w:val="24"/>
          <w:szCs w:val="24"/>
        </w:rPr>
        <w:t>C</w:t>
      </w:r>
      <w:proofErr w:type="spellEnd"/>
      <w:r w:rsidR="00E26AB2" w:rsidRPr="00E26AB2">
        <w:rPr>
          <w:rFonts w:ascii="Times New Roman" w:hAnsi="Times New Roman" w:cs="Times New Roman"/>
          <w:sz w:val="24"/>
          <w:szCs w:val="24"/>
        </w:rPr>
        <w:t xml:space="preserve"> for 30 min over 0.1%Pd/CeO</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 xml:space="preserve"> catalyst with </w:t>
      </w:r>
      <w:r w:rsidR="00E26AB2">
        <w:rPr>
          <w:rFonts w:ascii="Times New Roman" w:hAnsi="Times New Roman" w:cs="Times New Roman"/>
          <w:sz w:val="24"/>
          <w:szCs w:val="24"/>
        </w:rPr>
        <w:t>(A) C-O vibration region, (B) CO adsorption region, and (C) C-H vibration region</w:t>
      </w:r>
      <w:r w:rsidR="00E26AB2" w:rsidRPr="00E26AB2">
        <w:rPr>
          <w:rFonts w:ascii="Times New Roman" w:hAnsi="Times New Roman" w:cs="Times New Roman"/>
          <w:sz w:val="24"/>
          <w:szCs w:val="24"/>
        </w:rPr>
        <w:t>.</w:t>
      </w:r>
      <w:bookmarkEnd w:id="20"/>
      <w:bookmarkEnd w:id="21"/>
    </w:p>
    <w:p w14:paraId="06EE9E48" w14:textId="77777777" w:rsidR="00441DA0" w:rsidRDefault="00441DA0">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3DD6E609" w14:textId="2322BE63" w:rsidR="00747283" w:rsidRDefault="00441DA0" w:rsidP="00441DA0">
      <w:pPr>
        <w:widowControl/>
        <w:spacing w:line="480" w:lineRule="auto"/>
        <w:jc w:val="center"/>
        <w:rPr>
          <w:rFonts w:ascii="Times New Roman" w:hAnsi="Times New Roman" w:cs="Times New Roman"/>
          <w:b/>
          <w:sz w:val="24"/>
          <w:szCs w:val="24"/>
        </w:rPr>
      </w:pPr>
      <w:r w:rsidRPr="00441DA0">
        <w:rPr>
          <w:rFonts w:ascii="Times New Roman" w:hAnsi="Times New Roman" w:cs="Times New Roman"/>
          <w:b/>
          <w:noProof/>
          <w:sz w:val="24"/>
          <w:szCs w:val="24"/>
        </w:rPr>
        <w:lastRenderedPageBreak/>
        <w:drawing>
          <wp:inline distT="0" distB="0" distL="0" distR="0" wp14:anchorId="56E48C1D" wp14:editId="19DA6EC9">
            <wp:extent cx="5040000" cy="2071525"/>
            <wp:effectExtent l="0" t="0" r="8255" b="5080"/>
            <wp:docPr id="2" name="图片 2" descr="D:\1-DATA\1-Papers\2024\4-M-CeO2\MS\Figures\Figure SI\加氢红外\幻灯片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DATA\1-Papers\2024\4-M-CeO2\MS\Figures\Figure SI\加氢红外\幻灯片2.TIF"/>
                    <pic:cNvPicPr>
                      <a:picLocks noChangeAspect="1" noChangeArrowheads="1"/>
                    </pic:cNvPicPr>
                  </pic:nvPicPr>
                  <pic:blipFill rotWithShape="1">
                    <a:blip r:embed="rId38">
                      <a:extLst>
                        <a:ext uri="{28A0092B-C50C-407E-A947-70E740481C1C}">
                          <a14:useLocalDpi xmlns:a14="http://schemas.microsoft.com/office/drawing/2010/main" val="0"/>
                        </a:ext>
                      </a:extLst>
                    </a:blip>
                    <a:srcRect/>
                    <a:stretch/>
                  </pic:blipFill>
                  <pic:spPr bwMode="auto">
                    <a:xfrm>
                      <a:off x="0" y="0"/>
                      <a:ext cx="5040000" cy="2071525"/>
                    </a:xfrm>
                    <a:prstGeom prst="rect">
                      <a:avLst/>
                    </a:prstGeom>
                    <a:noFill/>
                    <a:ln>
                      <a:noFill/>
                    </a:ln>
                    <a:extLst>
                      <a:ext uri="{53640926-AAD7-44D8-BBD7-CCE9431645EC}">
                        <a14:shadowObscured xmlns:a14="http://schemas.microsoft.com/office/drawing/2010/main"/>
                      </a:ext>
                    </a:extLst>
                  </pic:spPr>
                </pic:pic>
              </a:graphicData>
            </a:graphic>
          </wp:inline>
        </w:drawing>
      </w:r>
    </w:p>
    <w:p w14:paraId="7843C740" w14:textId="3DEC8EBC" w:rsidR="00747283" w:rsidRDefault="00747283" w:rsidP="00EB0B37">
      <w:pPr>
        <w:widowControl/>
        <w:spacing w:line="480" w:lineRule="auto"/>
        <w:rPr>
          <w:rFonts w:ascii="Times New Roman" w:hAnsi="Times New Roman" w:cs="Times New Roman"/>
          <w:b/>
          <w:sz w:val="24"/>
          <w:szCs w:val="24"/>
        </w:rPr>
      </w:pPr>
      <w:r>
        <w:rPr>
          <w:rFonts w:ascii="Times New Roman" w:hAnsi="Times New Roman" w:cs="Times New Roman"/>
          <w:b/>
          <w:sz w:val="24"/>
          <w:szCs w:val="24"/>
        </w:rPr>
        <w:t>Fig</w:t>
      </w:r>
      <w:r w:rsidR="00C06D5B">
        <w:rPr>
          <w:rFonts w:ascii="Times New Roman" w:hAnsi="Times New Roman" w:cs="Times New Roman"/>
          <w:b/>
          <w:sz w:val="24"/>
          <w:szCs w:val="24"/>
        </w:rPr>
        <w:t>.</w:t>
      </w:r>
      <w:r>
        <w:rPr>
          <w:rFonts w:ascii="Times New Roman" w:hAnsi="Times New Roman" w:cs="Times New Roman"/>
          <w:b/>
          <w:sz w:val="24"/>
          <w:szCs w:val="24"/>
        </w:rPr>
        <w:t xml:space="preserve"> S1</w:t>
      </w:r>
      <w:r w:rsidR="003D00AE">
        <w:rPr>
          <w:rFonts w:ascii="Times New Roman" w:hAnsi="Times New Roman" w:cs="Times New Roman"/>
          <w:b/>
          <w:sz w:val="24"/>
          <w:szCs w:val="24"/>
        </w:rPr>
        <w:t>2.</w:t>
      </w:r>
      <w:r w:rsidR="00E26AB2">
        <w:rPr>
          <w:rFonts w:ascii="Times New Roman" w:hAnsi="Times New Roman" w:cs="Times New Roman"/>
          <w:b/>
          <w:sz w:val="24"/>
          <w:szCs w:val="24"/>
        </w:rPr>
        <w:t xml:space="preserve"> </w:t>
      </w:r>
      <w:r w:rsidR="00E26AB2" w:rsidRPr="00E26AB2">
        <w:rPr>
          <w:rFonts w:ascii="Times New Roman" w:hAnsi="Times New Roman" w:cs="Times New Roman"/>
          <w:sz w:val="24"/>
          <w:szCs w:val="24"/>
        </w:rPr>
        <w:t>In situ time-resolved DRIFTS spectra of the stepwise reactions with first CO</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 xml:space="preserve"> activation and then transferred into CO</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+H</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 xml:space="preserve"> atmosphere at 400 </w:t>
      </w:r>
      <w:proofErr w:type="spellStart"/>
      <w:r w:rsidR="00E26AB2" w:rsidRPr="00E26AB2">
        <w:rPr>
          <w:rFonts w:ascii="Times New Roman" w:hAnsi="Times New Roman" w:cs="Times New Roman"/>
          <w:sz w:val="24"/>
          <w:szCs w:val="24"/>
          <w:vertAlign w:val="superscript"/>
        </w:rPr>
        <w:t>o</w:t>
      </w:r>
      <w:r w:rsidR="00E26AB2" w:rsidRPr="00E26AB2">
        <w:rPr>
          <w:rFonts w:ascii="Times New Roman" w:hAnsi="Times New Roman" w:cs="Times New Roman"/>
          <w:sz w:val="24"/>
          <w:szCs w:val="24"/>
        </w:rPr>
        <w:t>C</w:t>
      </w:r>
      <w:proofErr w:type="spellEnd"/>
      <w:r w:rsidR="00E26AB2" w:rsidRPr="00E26AB2">
        <w:rPr>
          <w:rFonts w:ascii="Times New Roman" w:hAnsi="Times New Roman" w:cs="Times New Roman"/>
          <w:sz w:val="24"/>
          <w:szCs w:val="24"/>
        </w:rPr>
        <w:t xml:space="preserve"> for 30 min over </w:t>
      </w:r>
      <w:r w:rsidR="00E26AB2">
        <w:rPr>
          <w:rFonts w:ascii="Times New Roman" w:hAnsi="Times New Roman" w:cs="Times New Roman"/>
          <w:sz w:val="24"/>
          <w:szCs w:val="24"/>
        </w:rPr>
        <w:t>2</w:t>
      </w:r>
      <w:r w:rsidR="00E26AB2" w:rsidRPr="00E26AB2">
        <w:rPr>
          <w:rFonts w:ascii="Times New Roman" w:hAnsi="Times New Roman" w:cs="Times New Roman"/>
          <w:sz w:val="24"/>
          <w:szCs w:val="24"/>
        </w:rPr>
        <w:t>%Pd/CeO</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 xml:space="preserve"> catalyst with </w:t>
      </w:r>
      <w:r w:rsidR="00E26AB2">
        <w:rPr>
          <w:rFonts w:ascii="Times New Roman" w:hAnsi="Times New Roman" w:cs="Times New Roman"/>
          <w:sz w:val="24"/>
          <w:szCs w:val="24"/>
        </w:rPr>
        <w:t>(A) C-O vibration region, (B) CO adsorption region, and (C) C-H vibration region</w:t>
      </w:r>
      <w:r w:rsidR="00E26AB2" w:rsidRPr="00E26AB2">
        <w:rPr>
          <w:rFonts w:ascii="Times New Roman" w:hAnsi="Times New Roman" w:cs="Times New Roman"/>
          <w:sz w:val="24"/>
          <w:szCs w:val="24"/>
        </w:rPr>
        <w:t>.</w:t>
      </w:r>
    </w:p>
    <w:p w14:paraId="33A53DF2" w14:textId="77777777" w:rsidR="00441DA0" w:rsidRDefault="00441DA0">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5B3FD63D" w14:textId="255B1E47" w:rsidR="00747283" w:rsidRDefault="00441DA0" w:rsidP="00441DA0">
      <w:pPr>
        <w:widowControl/>
        <w:spacing w:line="480" w:lineRule="auto"/>
        <w:jc w:val="center"/>
        <w:rPr>
          <w:rFonts w:ascii="Times New Roman" w:hAnsi="Times New Roman" w:cs="Times New Roman"/>
          <w:b/>
          <w:sz w:val="24"/>
          <w:szCs w:val="24"/>
        </w:rPr>
      </w:pPr>
      <w:r w:rsidRPr="00441DA0">
        <w:rPr>
          <w:rFonts w:ascii="Times New Roman" w:hAnsi="Times New Roman" w:cs="Times New Roman"/>
          <w:b/>
          <w:noProof/>
          <w:sz w:val="24"/>
          <w:szCs w:val="24"/>
        </w:rPr>
        <w:lastRenderedPageBreak/>
        <w:drawing>
          <wp:inline distT="0" distB="0" distL="0" distR="0" wp14:anchorId="7D117223" wp14:editId="23DA7CD1">
            <wp:extent cx="5040000" cy="2062785"/>
            <wp:effectExtent l="0" t="0" r="8255" b="0"/>
            <wp:docPr id="3" name="图片 3" descr="D:\1-DATA\1-Papers\2024\4-M-CeO2\MS\Figures\Figure SI\加氢红外\幻灯片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DATA\1-Papers\2024\4-M-CeO2\MS\Figures\Figure SI\加氢红外\幻灯片3.TIF"/>
                    <pic:cNvPicPr>
                      <a:picLocks noChangeAspect="1" noChangeArrowheads="1"/>
                    </pic:cNvPicPr>
                  </pic:nvPicPr>
                  <pic:blipFill rotWithShape="1">
                    <a:blip r:embed="rId39">
                      <a:extLst>
                        <a:ext uri="{28A0092B-C50C-407E-A947-70E740481C1C}">
                          <a14:useLocalDpi xmlns:a14="http://schemas.microsoft.com/office/drawing/2010/main" val="0"/>
                        </a:ext>
                      </a:extLst>
                    </a:blip>
                    <a:srcRect/>
                    <a:stretch/>
                  </pic:blipFill>
                  <pic:spPr bwMode="auto">
                    <a:xfrm>
                      <a:off x="0" y="0"/>
                      <a:ext cx="5040000" cy="2062785"/>
                    </a:xfrm>
                    <a:prstGeom prst="rect">
                      <a:avLst/>
                    </a:prstGeom>
                    <a:noFill/>
                    <a:ln>
                      <a:noFill/>
                    </a:ln>
                    <a:extLst>
                      <a:ext uri="{53640926-AAD7-44D8-BBD7-CCE9431645EC}">
                        <a14:shadowObscured xmlns:a14="http://schemas.microsoft.com/office/drawing/2010/main"/>
                      </a:ext>
                    </a:extLst>
                  </pic:spPr>
                </pic:pic>
              </a:graphicData>
            </a:graphic>
          </wp:inline>
        </w:drawing>
      </w:r>
    </w:p>
    <w:p w14:paraId="3B0AC2E5" w14:textId="4C56224C" w:rsidR="00747283" w:rsidRDefault="00747283" w:rsidP="00EB0B37">
      <w:pPr>
        <w:widowControl/>
        <w:spacing w:line="480" w:lineRule="auto"/>
        <w:rPr>
          <w:rFonts w:ascii="Times New Roman" w:hAnsi="Times New Roman" w:cs="Times New Roman"/>
          <w:b/>
          <w:sz w:val="24"/>
          <w:szCs w:val="24"/>
        </w:rPr>
      </w:pPr>
      <w:r>
        <w:rPr>
          <w:rFonts w:ascii="Times New Roman" w:hAnsi="Times New Roman" w:cs="Times New Roman"/>
          <w:b/>
          <w:sz w:val="24"/>
          <w:szCs w:val="24"/>
        </w:rPr>
        <w:t>Fig</w:t>
      </w:r>
      <w:r w:rsidR="00925920">
        <w:rPr>
          <w:rFonts w:ascii="Times New Roman" w:hAnsi="Times New Roman" w:cs="Times New Roman"/>
          <w:b/>
          <w:sz w:val="24"/>
          <w:szCs w:val="24"/>
        </w:rPr>
        <w:t>.</w:t>
      </w:r>
      <w:r>
        <w:rPr>
          <w:rFonts w:ascii="Times New Roman" w:hAnsi="Times New Roman" w:cs="Times New Roman"/>
          <w:b/>
          <w:sz w:val="24"/>
          <w:szCs w:val="24"/>
        </w:rPr>
        <w:t xml:space="preserve"> S1</w:t>
      </w:r>
      <w:r w:rsidR="003D00AE">
        <w:rPr>
          <w:rFonts w:ascii="Times New Roman" w:hAnsi="Times New Roman" w:cs="Times New Roman"/>
          <w:b/>
          <w:sz w:val="24"/>
          <w:szCs w:val="24"/>
        </w:rPr>
        <w:t>3</w:t>
      </w:r>
      <w:r>
        <w:rPr>
          <w:rFonts w:ascii="Times New Roman" w:hAnsi="Times New Roman" w:cs="Times New Roman"/>
          <w:b/>
          <w:sz w:val="24"/>
          <w:szCs w:val="24"/>
        </w:rPr>
        <w:t>.</w:t>
      </w:r>
      <w:r w:rsidR="00E26AB2">
        <w:rPr>
          <w:rFonts w:ascii="Times New Roman" w:hAnsi="Times New Roman" w:cs="Times New Roman"/>
          <w:b/>
          <w:sz w:val="24"/>
          <w:szCs w:val="24"/>
        </w:rPr>
        <w:t xml:space="preserve"> </w:t>
      </w:r>
      <w:r w:rsidR="00E26AB2" w:rsidRPr="00E26AB2">
        <w:rPr>
          <w:rFonts w:ascii="Times New Roman" w:hAnsi="Times New Roman" w:cs="Times New Roman"/>
          <w:sz w:val="24"/>
          <w:szCs w:val="24"/>
        </w:rPr>
        <w:t>In situ time-resolved DRIFTS spectra of the stepwise reactions with first CO</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 xml:space="preserve"> activation and then transferred into CO</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+H</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 xml:space="preserve"> atmosphere at 400 </w:t>
      </w:r>
      <w:proofErr w:type="spellStart"/>
      <w:r w:rsidR="00E26AB2" w:rsidRPr="00E26AB2">
        <w:rPr>
          <w:rFonts w:ascii="Times New Roman" w:hAnsi="Times New Roman" w:cs="Times New Roman"/>
          <w:sz w:val="24"/>
          <w:szCs w:val="24"/>
          <w:vertAlign w:val="superscript"/>
        </w:rPr>
        <w:t>o</w:t>
      </w:r>
      <w:r w:rsidR="00E26AB2" w:rsidRPr="00E26AB2">
        <w:rPr>
          <w:rFonts w:ascii="Times New Roman" w:hAnsi="Times New Roman" w:cs="Times New Roman"/>
          <w:sz w:val="24"/>
          <w:szCs w:val="24"/>
        </w:rPr>
        <w:t>C</w:t>
      </w:r>
      <w:proofErr w:type="spellEnd"/>
      <w:r w:rsidR="00E26AB2" w:rsidRPr="00E26AB2">
        <w:rPr>
          <w:rFonts w:ascii="Times New Roman" w:hAnsi="Times New Roman" w:cs="Times New Roman"/>
          <w:sz w:val="24"/>
          <w:szCs w:val="24"/>
        </w:rPr>
        <w:t xml:space="preserve"> for 30 min over </w:t>
      </w:r>
      <w:r w:rsidR="00E26AB2">
        <w:rPr>
          <w:rFonts w:ascii="Times New Roman" w:hAnsi="Times New Roman" w:cs="Times New Roman"/>
          <w:sz w:val="24"/>
          <w:szCs w:val="24"/>
        </w:rPr>
        <w:t>8</w:t>
      </w:r>
      <w:r w:rsidR="00E26AB2" w:rsidRPr="00E26AB2">
        <w:rPr>
          <w:rFonts w:ascii="Times New Roman" w:hAnsi="Times New Roman" w:cs="Times New Roman"/>
          <w:sz w:val="24"/>
          <w:szCs w:val="24"/>
        </w:rPr>
        <w:t>%Pd/CeO</w:t>
      </w:r>
      <w:r w:rsidR="00E26AB2" w:rsidRPr="00E26AB2">
        <w:rPr>
          <w:rFonts w:ascii="Times New Roman" w:hAnsi="Times New Roman" w:cs="Times New Roman"/>
          <w:sz w:val="24"/>
          <w:szCs w:val="24"/>
          <w:vertAlign w:val="subscript"/>
        </w:rPr>
        <w:t>2</w:t>
      </w:r>
      <w:r w:rsidR="00E26AB2" w:rsidRPr="00E26AB2">
        <w:rPr>
          <w:rFonts w:ascii="Times New Roman" w:hAnsi="Times New Roman" w:cs="Times New Roman"/>
          <w:sz w:val="24"/>
          <w:szCs w:val="24"/>
        </w:rPr>
        <w:t xml:space="preserve"> catalyst with </w:t>
      </w:r>
      <w:r w:rsidR="00E26AB2">
        <w:rPr>
          <w:rFonts w:ascii="Times New Roman" w:hAnsi="Times New Roman" w:cs="Times New Roman"/>
          <w:sz w:val="24"/>
          <w:szCs w:val="24"/>
        </w:rPr>
        <w:t>(A) C-O vibration region, (B) CO adsorption region, and (C) C-H vibration region</w:t>
      </w:r>
      <w:r w:rsidR="00E26AB2" w:rsidRPr="00E26AB2">
        <w:rPr>
          <w:rFonts w:ascii="Times New Roman" w:hAnsi="Times New Roman" w:cs="Times New Roman"/>
          <w:sz w:val="24"/>
          <w:szCs w:val="24"/>
        </w:rPr>
        <w:t>.</w:t>
      </w:r>
    </w:p>
    <w:p w14:paraId="26E391C7" w14:textId="77777777" w:rsidR="00521323" w:rsidRDefault="00521323">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035C36D2" w14:textId="77777777" w:rsidR="009822BB" w:rsidRPr="009822BB" w:rsidRDefault="009822BB" w:rsidP="009822BB">
      <w:pPr>
        <w:widowControl/>
        <w:spacing w:line="480" w:lineRule="auto"/>
        <w:jc w:val="center"/>
        <w:rPr>
          <w:rFonts w:ascii="Times New Roman" w:hAnsi="Times New Roman" w:cs="Times New Roman"/>
          <w:b/>
          <w:sz w:val="24"/>
          <w:szCs w:val="24"/>
        </w:rPr>
      </w:pPr>
      <w:r w:rsidRPr="009822BB">
        <w:rPr>
          <w:rFonts w:ascii="Times New Roman" w:hAnsi="Times New Roman" w:cs="Times New Roman"/>
          <w:b/>
          <w:noProof/>
          <w:sz w:val="24"/>
          <w:szCs w:val="24"/>
        </w:rPr>
        <w:lastRenderedPageBreak/>
        <w:drawing>
          <wp:inline distT="0" distB="0" distL="0" distR="0" wp14:anchorId="6B26F32E" wp14:editId="3238FC12">
            <wp:extent cx="5040000" cy="4376796"/>
            <wp:effectExtent l="0" t="0" r="8255" b="5080"/>
            <wp:docPr id="20" name="图片 20" descr="D:\1-DATA\1-Papers\2024\4-M-CeO2\MS\Figures-lase\Figure SI\幻灯片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1-DATA\1-Papers\2024\4-M-CeO2\MS\Figures-lase\Figure SI\幻灯片10.TIF"/>
                    <pic:cNvPicPr>
                      <a:picLocks noChangeAspect="1" noChangeArrowheads="1"/>
                    </pic:cNvPicPr>
                  </pic:nvPicPr>
                  <pic:blipFill rotWithShape="1">
                    <a:blip r:embed="rId40">
                      <a:extLst>
                        <a:ext uri="{28A0092B-C50C-407E-A947-70E740481C1C}">
                          <a14:useLocalDpi xmlns:a14="http://schemas.microsoft.com/office/drawing/2010/main" val="0"/>
                        </a:ext>
                      </a:extLst>
                    </a:blip>
                    <a:srcRect/>
                    <a:stretch/>
                  </pic:blipFill>
                  <pic:spPr bwMode="auto">
                    <a:xfrm>
                      <a:off x="0" y="0"/>
                      <a:ext cx="5040000" cy="4376796"/>
                    </a:xfrm>
                    <a:prstGeom prst="rect">
                      <a:avLst/>
                    </a:prstGeom>
                    <a:noFill/>
                    <a:ln>
                      <a:noFill/>
                    </a:ln>
                    <a:extLst>
                      <a:ext uri="{53640926-AAD7-44D8-BBD7-CCE9431645EC}">
                        <a14:shadowObscured xmlns:a14="http://schemas.microsoft.com/office/drawing/2010/main"/>
                      </a:ext>
                    </a:extLst>
                  </pic:spPr>
                </pic:pic>
              </a:graphicData>
            </a:graphic>
          </wp:inline>
        </w:drawing>
      </w:r>
    </w:p>
    <w:p w14:paraId="03AFBA42" w14:textId="608857E2" w:rsidR="009822BB" w:rsidRPr="009822BB" w:rsidRDefault="009822BB" w:rsidP="009822BB">
      <w:pPr>
        <w:widowControl/>
        <w:spacing w:line="480" w:lineRule="auto"/>
        <w:rPr>
          <w:rFonts w:ascii="Times New Roman" w:hAnsi="Times New Roman" w:cs="Times New Roman"/>
          <w:b/>
          <w:sz w:val="24"/>
          <w:szCs w:val="24"/>
        </w:rPr>
      </w:pPr>
      <w:r w:rsidRPr="009822BB">
        <w:rPr>
          <w:rFonts w:ascii="Times New Roman" w:hAnsi="Times New Roman" w:cs="Times New Roman" w:hint="eastAsia"/>
          <w:b/>
          <w:sz w:val="24"/>
          <w:szCs w:val="24"/>
        </w:rPr>
        <w:t>Fig</w:t>
      </w:r>
      <w:r w:rsidR="00925920">
        <w:rPr>
          <w:rFonts w:ascii="Times New Roman" w:hAnsi="Times New Roman" w:cs="Times New Roman"/>
          <w:b/>
          <w:sz w:val="24"/>
          <w:szCs w:val="24"/>
        </w:rPr>
        <w:t>.</w:t>
      </w:r>
      <w:r w:rsidRPr="009822BB">
        <w:rPr>
          <w:rFonts w:ascii="Times New Roman" w:hAnsi="Times New Roman" w:cs="Times New Roman" w:hint="eastAsia"/>
          <w:b/>
          <w:sz w:val="24"/>
          <w:szCs w:val="24"/>
        </w:rPr>
        <w:t xml:space="preserve"> S1</w:t>
      </w:r>
      <w:r w:rsidR="003D00AE">
        <w:rPr>
          <w:rFonts w:ascii="Times New Roman" w:hAnsi="Times New Roman" w:cs="Times New Roman"/>
          <w:b/>
          <w:sz w:val="24"/>
          <w:szCs w:val="24"/>
        </w:rPr>
        <w:t>4</w:t>
      </w:r>
      <w:r w:rsidRPr="009822BB">
        <w:rPr>
          <w:rFonts w:ascii="Times New Roman" w:hAnsi="Times New Roman" w:cs="Times New Roman" w:hint="eastAsia"/>
          <w:b/>
          <w:sz w:val="24"/>
          <w:szCs w:val="24"/>
        </w:rPr>
        <w:t xml:space="preserve">. </w:t>
      </w:r>
      <w:r w:rsidRPr="009822BB">
        <w:rPr>
          <w:rFonts w:ascii="Times New Roman" w:hAnsi="Times New Roman" w:cs="Times New Roman" w:hint="eastAsia"/>
          <w:sz w:val="24"/>
          <w:szCs w:val="24"/>
        </w:rPr>
        <w:t>In situ time-resolved DRIFTS spectra of the stepwise reactions with first CO</w:t>
      </w:r>
      <w:r w:rsidRPr="009822BB">
        <w:rPr>
          <w:rFonts w:ascii="Times New Roman" w:hAnsi="Times New Roman" w:cs="Times New Roman" w:hint="eastAsia"/>
          <w:sz w:val="24"/>
          <w:szCs w:val="24"/>
          <w:vertAlign w:val="subscript"/>
        </w:rPr>
        <w:t>2</w:t>
      </w:r>
      <w:r w:rsidRPr="009822BB">
        <w:rPr>
          <w:rFonts w:ascii="Times New Roman" w:hAnsi="Times New Roman" w:cs="Times New Roman" w:hint="eastAsia"/>
          <w:sz w:val="24"/>
          <w:szCs w:val="24"/>
        </w:rPr>
        <w:t xml:space="preserve"> activation and then </w:t>
      </w:r>
      <w:r w:rsidR="00747283">
        <w:rPr>
          <w:rFonts w:ascii="Times New Roman" w:hAnsi="Times New Roman" w:cs="Times New Roman"/>
          <w:sz w:val="24"/>
          <w:szCs w:val="24"/>
        </w:rPr>
        <w:t xml:space="preserve">transferred to </w:t>
      </w:r>
      <w:r w:rsidRPr="009822BB">
        <w:rPr>
          <w:rFonts w:ascii="Times New Roman" w:hAnsi="Times New Roman" w:cs="Times New Roman" w:hint="eastAsia"/>
          <w:sz w:val="24"/>
          <w:szCs w:val="24"/>
        </w:rPr>
        <w:t>CO</w:t>
      </w:r>
      <w:r w:rsidRPr="009822BB">
        <w:rPr>
          <w:rFonts w:ascii="Times New Roman" w:hAnsi="Times New Roman" w:cs="Times New Roman" w:hint="eastAsia"/>
          <w:sz w:val="24"/>
          <w:szCs w:val="24"/>
          <w:vertAlign w:val="subscript"/>
        </w:rPr>
        <w:t>2</w:t>
      </w:r>
      <w:r w:rsidRPr="009822BB">
        <w:rPr>
          <w:rFonts w:ascii="Times New Roman" w:hAnsi="Times New Roman" w:cs="Times New Roman" w:hint="eastAsia"/>
          <w:sz w:val="24"/>
          <w:szCs w:val="24"/>
        </w:rPr>
        <w:t>+H</w:t>
      </w:r>
      <w:r w:rsidRPr="009822BB">
        <w:rPr>
          <w:rFonts w:ascii="Times New Roman" w:hAnsi="Times New Roman" w:cs="Times New Roman" w:hint="eastAsia"/>
          <w:sz w:val="24"/>
          <w:szCs w:val="24"/>
          <w:vertAlign w:val="subscript"/>
        </w:rPr>
        <w:t>2</w:t>
      </w:r>
      <w:r w:rsidRPr="009822BB">
        <w:rPr>
          <w:rFonts w:ascii="Times New Roman" w:hAnsi="Times New Roman" w:cs="Times New Roman" w:hint="eastAsia"/>
          <w:sz w:val="24"/>
          <w:szCs w:val="24"/>
        </w:rPr>
        <w:t xml:space="preserve"> atmosphere at 400 </w:t>
      </w:r>
      <w:proofErr w:type="spellStart"/>
      <w:r w:rsidRPr="009822BB">
        <w:rPr>
          <w:rFonts w:ascii="Times New Roman" w:hAnsi="Times New Roman" w:cs="Times New Roman" w:hint="eastAsia"/>
          <w:sz w:val="24"/>
          <w:szCs w:val="24"/>
          <w:vertAlign w:val="superscript"/>
        </w:rPr>
        <w:t>o</w:t>
      </w:r>
      <w:r w:rsidRPr="009822BB">
        <w:rPr>
          <w:rFonts w:ascii="Times New Roman" w:hAnsi="Times New Roman" w:cs="Times New Roman" w:hint="eastAsia"/>
          <w:sz w:val="24"/>
          <w:szCs w:val="24"/>
        </w:rPr>
        <w:t>C</w:t>
      </w:r>
      <w:proofErr w:type="spellEnd"/>
      <w:r w:rsidRPr="009822BB">
        <w:rPr>
          <w:rFonts w:ascii="Times New Roman" w:hAnsi="Times New Roman" w:cs="Times New Roman" w:hint="eastAsia"/>
          <w:sz w:val="24"/>
          <w:szCs w:val="24"/>
        </w:rPr>
        <w:t xml:space="preserve"> for 30 min over (A1-A3) 2%Pd/CeO</w:t>
      </w:r>
      <w:r w:rsidRPr="009822BB">
        <w:rPr>
          <w:rFonts w:ascii="Times New Roman" w:hAnsi="Times New Roman" w:cs="Times New Roman" w:hint="eastAsia"/>
          <w:sz w:val="24"/>
          <w:szCs w:val="24"/>
          <w:vertAlign w:val="subscript"/>
        </w:rPr>
        <w:t>2</w:t>
      </w:r>
      <w:r w:rsidRPr="009822BB">
        <w:rPr>
          <w:rFonts w:ascii="Times New Roman" w:hAnsi="Times New Roman" w:cs="Times New Roman" w:hint="eastAsia"/>
          <w:sz w:val="24"/>
          <w:szCs w:val="24"/>
        </w:rPr>
        <w:t xml:space="preserve"> and (B1-B3) 8%Pd/CeO</w:t>
      </w:r>
      <w:r w:rsidRPr="009822BB">
        <w:rPr>
          <w:rFonts w:ascii="Times New Roman" w:hAnsi="Times New Roman" w:cs="Times New Roman" w:hint="eastAsia"/>
          <w:sz w:val="24"/>
          <w:szCs w:val="24"/>
          <w:vertAlign w:val="subscript"/>
        </w:rPr>
        <w:t>2</w:t>
      </w:r>
      <w:r w:rsidRPr="009822BB">
        <w:rPr>
          <w:rFonts w:ascii="Times New Roman" w:hAnsi="Times New Roman" w:cs="Times New Roman" w:hint="eastAsia"/>
          <w:sz w:val="24"/>
          <w:szCs w:val="24"/>
        </w:rPr>
        <w:t xml:space="preserve"> catalysts with different vibration regions.</w:t>
      </w:r>
    </w:p>
    <w:p w14:paraId="078930A6" w14:textId="77777777" w:rsidR="009822BB" w:rsidRDefault="009822BB" w:rsidP="006F0C63">
      <w:pPr>
        <w:widowControl/>
        <w:spacing w:line="480" w:lineRule="auto"/>
        <w:jc w:val="left"/>
        <w:rPr>
          <w:rFonts w:ascii="Times New Roman" w:hAnsi="Times New Roman" w:cs="Times New Roman"/>
          <w:b/>
          <w:sz w:val="24"/>
          <w:szCs w:val="24"/>
        </w:rPr>
      </w:pPr>
    </w:p>
    <w:p w14:paraId="351C0C66" w14:textId="77777777" w:rsidR="0035583D" w:rsidRDefault="0035583D">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10147275" w14:textId="06229F36" w:rsidR="00747283" w:rsidRDefault="0073712B" w:rsidP="0073712B">
      <w:pPr>
        <w:widowControl/>
        <w:spacing w:line="480" w:lineRule="auto"/>
        <w:jc w:val="center"/>
        <w:rPr>
          <w:rFonts w:ascii="Times New Roman" w:hAnsi="Times New Roman" w:cs="Times New Roman"/>
          <w:b/>
          <w:sz w:val="24"/>
          <w:szCs w:val="24"/>
        </w:rPr>
      </w:pPr>
      <w:r w:rsidRPr="0073712B">
        <w:rPr>
          <w:rFonts w:ascii="Times New Roman" w:hAnsi="Times New Roman" w:cs="Times New Roman"/>
          <w:b/>
          <w:noProof/>
          <w:sz w:val="24"/>
          <w:szCs w:val="24"/>
        </w:rPr>
        <w:lastRenderedPageBreak/>
        <w:drawing>
          <wp:inline distT="0" distB="0" distL="0" distR="0" wp14:anchorId="19242B8B" wp14:editId="398C652F">
            <wp:extent cx="2520000" cy="1625239"/>
            <wp:effectExtent l="0" t="0" r="0" b="0"/>
            <wp:docPr id="11" name="图片 11" descr="D:\1-DATA\1-Papers\2024\4-M-CeO2\MS\Figures-lase\Figure SI\Figure SI-4\幻灯片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DATA\1-Papers\2024\4-M-CeO2\MS\Figures-lase\Figure SI\Figure SI-4\幻灯片1.TIF"/>
                    <pic:cNvPicPr>
                      <a:picLocks noChangeAspect="1" noChangeArrowheads="1"/>
                    </pic:cNvPicPr>
                  </pic:nvPicPr>
                  <pic:blipFill rotWithShape="1">
                    <a:blip r:embed="rId41">
                      <a:extLst>
                        <a:ext uri="{28A0092B-C50C-407E-A947-70E740481C1C}">
                          <a14:useLocalDpi xmlns:a14="http://schemas.microsoft.com/office/drawing/2010/main" val="0"/>
                        </a:ext>
                      </a:extLst>
                    </a:blip>
                    <a:srcRect/>
                    <a:stretch/>
                  </pic:blipFill>
                  <pic:spPr bwMode="auto">
                    <a:xfrm>
                      <a:off x="0" y="0"/>
                      <a:ext cx="2520000" cy="1625239"/>
                    </a:xfrm>
                    <a:prstGeom prst="rect">
                      <a:avLst/>
                    </a:prstGeom>
                    <a:noFill/>
                    <a:ln>
                      <a:noFill/>
                    </a:ln>
                    <a:extLst>
                      <a:ext uri="{53640926-AAD7-44D8-BBD7-CCE9431645EC}">
                        <a14:shadowObscured xmlns:a14="http://schemas.microsoft.com/office/drawing/2010/main"/>
                      </a:ext>
                    </a:extLst>
                  </pic:spPr>
                </pic:pic>
              </a:graphicData>
            </a:graphic>
          </wp:inline>
        </w:drawing>
      </w:r>
    </w:p>
    <w:p w14:paraId="7B77BE54" w14:textId="51FA3C1E" w:rsidR="0035583D" w:rsidRPr="00747283" w:rsidRDefault="0035583D" w:rsidP="002A01AE">
      <w:pPr>
        <w:widowControl/>
        <w:spacing w:line="480" w:lineRule="auto"/>
        <w:rPr>
          <w:rFonts w:ascii="Times New Roman" w:hAnsi="Times New Roman" w:cs="Times New Roman"/>
          <w:b/>
          <w:sz w:val="24"/>
          <w:szCs w:val="24"/>
        </w:rPr>
      </w:pPr>
      <w:r w:rsidRPr="009822BB">
        <w:rPr>
          <w:rFonts w:ascii="Times New Roman" w:hAnsi="Times New Roman" w:cs="Times New Roman" w:hint="eastAsia"/>
          <w:b/>
          <w:sz w:val="24"/>
          <w:szCs w:val="24"/>
        </w:rPr>
        <w:t>Fig</w:t>
      </w:r>
      <w:r w:rsidR="004F0132">
        <w:rPr>
          <w:rFonts w:ascii="Times New Roman" w:hAnsi="Times New Roman" w:cs="Times New Roman"/>
          <w:b/>
          <w:sz w:val="24"/>
          <w:szCs w:val="24"/>
        </w:rPr>
        <w:t>.</w:t>
      </w:r>
      <w:r w:rsidRPr="009822BB">
        <w:rPr>
          <w:rFonts w:ascii="Times New Roman" w:hAnsi="Times New Roman" w:cs="Times New Roman" w:hint="eastAsia"/>
          <w:b/>
          <w:sz w:val="24"/>
          <w:szCs w:val="24"/>
        </w:rPr>
        <w:t xml:space="preserve"> S1</w:t>
      </w:r>
      <w:r w:rsidR="003D00AE">
        <w:rPr>
          <w:rFonts w:ascii="Times New Roman" w:hAnsi="Times New Roman" w:cs="Times New Roman"/>
          <w:b/>
          <w:sz w:val="24"/>
          <w:szCs w:val="24"/>
        </w:rPr>
        <w:t>5</w:t>
      </w:r>
      <w:r w:rsidRPr="009822BB">
        <w:rPr>
          <w:rFonts w:ascii="Times New Roman" w:hAnsi="Times New Roman" w:cs="Times New Roman" w:hint="eastAsia"/>
          <w:b/>
          <w:sz w:val="24"/>
          <w:szCs w:val="24"/>
        </w:rPr>
        <w:t>.</w:t>
      </w:r>
      <w:r>
        <w:rPr>
          <w:rFonts w:ascii="Times New Roman" w:hAnsi="Times New Roman" w:cs="Times New Roman"/>
          <w:b/>
          <w:sz w:val="24"/>
          <w:szCs w:val="24"/>
        </w:rPr>
        <w:t xml:space="preserve"> </w:t>
      </w:r>
      <w:r w:rsidR="0073712B" w:rsidRPr="0073712B">
        <w:rPr>
          <w:rFonts w:ascii="Times New Roman" w:hAnsi="Times New Roman" w:cs="Times New Roman"/>
          <w:sz w:val="24"/>
          <w:szCs w:val="24"/>
        </w:rPr>
        <w:t>The</w:t>
      </w:r>
      <w:r w:rsidR="0073712B" w:rsidRPr="0073712B">
        <w:rPr>
          <w:rFonts w:ascii="Times New Roman" w:eastAsia="宋体" w:hAnsi="Times New Roman" w:cs="Times New Roman"/>
          <w:kern w:val="0"/>
          <w:sz w:val="24"/>
          <w:szCs w:val="24"/>
          <w:lang w:eastAsia="en-US"/>
        </w:rPr>
        <w:t xml:space="preserve"> </w:t>
      </w:r>
      <w:r w:rsidR="0073712B" w:rsidRPr="0073712B">
        <w:rPr>
          <w:rFonts w:ascii="Times New Roman" w:hAnsi="Times New Roman" w:cs="Times New Roman"/>
          <w:sz w:val="24"/>
          <w:szCs w:val="24"/>
        </w:rPr>
        <w:t xml:space="preserve">optimized structures of </w:t>
      </w:r>
      <w:r w:rsidR="0073712B">
        <w:rPr>
          <w:rFonts w:ascii="Times New Roman" w:hAnsi="Times New Roman" w:cs="Times New Roman"/>
          <w:sz w:val="24"/>
          <w:szCs w:val="24"/>
        </w:rPr>
        <w:t xml:space="preserve">(A) </w:t>
      </w:r>
      <w:r w:rsidR="0073712B" w:rsidRPr="0073712B">
        <w:rPr>
          <w:rFonts w:ascii="Times New Roman" w:hAnsi="Times New Roman" w:cs="Times New Roman"/>
          <w:sz w:val="24"/>
          <w:szCs w:val="24"/>
        </w:rPr>
        <w:t>Pd</w:t>
      </w:r>
      <w:r w:rsidR="0073712B" w:rsidRPr="0073712B">
        <w:rPr>
          <w:rFonts w:ascii="Times New Roman" w:hAnsi="Times New Roman" w:cs="Times New Roman"/>
          <w:sz w:val="24"/>
          <w:szCs w:val="24"/>
          <w:vertAlign w:val="subscript"/>
        </w:rPr>
        <w:t>1</w:t>
      </w:r>
      <w:r w:rsidR="0073712B" w:rsidRPr="0073712B">
        <w:rPr>
          <w:rFonts w:ascii="Times New Roman" w:hAnsi="Times New Roman" w:cs="Times New Roman"/>
          <w:sz w:val="24"/>
          <w:szCs w:val="24"/>
        </w:rPr>
        <w:t>/CeO</w:t>
      </w:r>
      <w:r w:rsidR="0073712B" w:rsidRPr="0073712B">
        <w:rPr>
          <w:rFonts w:ascii="Times New Roman" w:hAnsi="Times New Roman" w:cs="Times New Roman"/>
          <w:sz w:val="24"/>
          <w:szCs w:val="24"/>
          <w:vertAlign w:val="subscript"/>
        </w:rPr>
        <w:t>2</w:t>
      </w:r>
      <w:r w:rsidR="0073712B" w:rsidRPr="0073712B">
        <w:rPr>
          <w:rFonts w:ascii="Times New Roman" w:hAnsi="Times New Roman" w:cs="Times New Roman"/>
          <w:sz w:val="24"/>
          <w:szCs w:val="24"/>
        </w:rPr>
        <w:t xml:space="preserve"> and </w:t>
      </w:r>
      <w:r w:rsidR="0073712B">
        <w:rPr>
          <w:rFonts w:ascii="Times New Roman" w:hAnsi="Times New Roman" w:cs="Times New Roman"/>
          <w:sz w:val="24"/>
          <w:szCs w:val="24"/>
        </w:rPr>
        <w:t xml:space="preserve">(B) </w:t>
      </w:r>
      <w:r w:rsidR="0073712B" w:rsidRPr="0073712B">
        <w:rPr>
          <w:rFonts w:ascii="Times New Roman" w:hAnsi="Times New Roman" w:cs="Times New Roman"/>
          <w:sz w:val="24"/>
          <w:szCs w:val="24"/>
        </w:rPr>
        <w:t>Pd</w:t>
      </w:r>
      <w:r w:rsidR="0073712B" w:rsidRPr="0073712B">
        <w:rPr>
          <w:rFonts w:ascii="Times New Roman" w:hAnsi="Times New Roman" w:cs="Times New Roman"/>
          <w:sz w:val="24"/>
          <w:szCs w:val="24"/>
          <w:vertAlign w:val="subscript"/>
        </w:rPr>
        <w:t>7</w:t>
      </w:r>
      <w:r w:rsidR="0073712B" w:rsidRPr="0073712B">
        <w:rPr>
          <w:rFonts w:ascii="Times New Roman" w:hAnsi="Times New Roman" w:cs="Times New Roman"/>
          <w:sz w:val="24"/>
          <w:szCs w:val="24"/>
        </w:rPr>
        <w:t>/CeO</w:t>
      </w:r>
      <w:r w:rsidR="0073712B" w:rsidRPr="0073712B">
        <w:rPr>
          <w:rFonts w:ascii="Times New Roman" w:hAnsi="Times New Roman" w:cs="Times New Roman"/>
          <w:sz w:val="24"/>
          <w:szCs w:val="24"/>
          <w:vertAlign w:val="subscript"/>
        </w:rPr>
        <w:t>2</w:t>
      </w:r>
      <w:r w:rsidR="0073712B" w:rsidRPr="0073712B">
        <w:rPr>
          <w:rFonts w:ascii="Times New Roman" w:hAnsi="Times New Roman" w:cs="Times New Roman"/>
          <w:sz w:val="24"/>
          <w:szCs w:val="24"/>
        </w:rPr>
        <w:t xml:space="preserve"> models</w:t>
      </w:r>
      <w:r w:rsidR="0073712B">
        <w:rPr>
          <w:rFonts w:ascii="Times New Roman" w:hAnsi="Times New Roman" w:cs="Times New Roman"/>
          <w:sz w:val="24"/>
          <w:szCs w:val="24"/>
        </w:rPr>
        <w:t xml:space="preserve"> viewed through different angles (</w:t>
      </w:r>
      <w:r w:rsidR="002A01AE">
        <w:rPr>
          <w:rFonts w:ascii="Times New Roman" w:hAnsi="Times New Roman" w:cs="Times New Roman"/>
          <w:sz w:val="24"/>
          <w:szCs w:val="24"/>
        </w:rPr>
        <w:t>f</w:t>
      </w:r>
      <w:r w:rsidR="0073712B">
        <w:rPr>
          <w:rFonts w:ascii="Times New Roman" w:hAnsi="Times New Roman" w:cs="Times New Roman"/>
          <w:sz w:val="24"/>
          <w:szCs w:val="24"/>
        </w:rPr>
        <w:t xml:space="preserve">ront view and top view). </w:t>
      </w:r>
      <w:r w:rsidR="0011619E">
        <w:rPr>
          <w:rFonts w:ascii="Times New Roman" w:hAnsi="Times New Roman" w:cs="Times New Roman"/>
          <w:sz w:val="24"/>
          <w:szCs w:val="24"/>
        </w:rPr>
        <w:t xml:space="preserve">Ce, O, and Pd </w:t>
      </w:r>
      <w:r w:rsidR="0011619E" w:rsidRPr="0011619E">
        <w:rPr>
          <w:rFonts w:ascii="Times New Roman" w:hAnsi="Times New Roman" w:cs="Times New Roman"/>
          <w:sz w:val="24"/>
          <w:szCs w:val="24"/>
        </w:rPr>
        <w:t>atoms are shown in lemon chiffon, red,</w:t>
      </w:r>
      <w:r w:rsidR="0011619E">
        <w:rPr>
          <w:rFonts w:ascii="Times New Roman" w:hAnsi="Times New Roman" w:cs="Times New Roman"/>
          <w:sz w:val="24"/>
          <w:szCs w:val="24"/>
        </w:rPr>
        <w:t xml:space="preserve"> and</w:t>
      </w:r>
      <w:r w:rsidR="0011619E" w:rsidRPr="0011619E">
        <w:rPr>
          <w:rFonts w:ascii="Times New Roman" w:hAnsi="Times New Roman" w:cs="Times New Roman"/>
          <w:sz w:val="24"/>
          <w:szCs w:val="24"/>
        </w:rPr>
        <w:t xml:space="preserve"> medium blue, respectively.</w:t>
      </w:r>
    </w:p>
    <w:p w14:paraId="3BCD95D3" w14:textId="77777777" w:rsidR="001164C9" w:rsidRDefault="001164C9">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58F99C7D" w14:textId="27A9EF12" w:rsidR="001164C9" w:rsidRDefault="002A01AE" w:rsidP="002A01AE">
      <w:pPr>
        <w:widowControl/>
        <w:spacing w:line="480" w:lineRule="auto"/>
        <w:jc w:val="center"/>
        <w:rPr>
          <w:rFonts w:ascii="Times New Roman" w:hAnsi="Times New Roman" w:cs="Times New Roman"/>
          <w:b/>
          <w:sz w:val="24"/>
          <w:szCs w:val="24"/>
        </w:rPr>
      </w:pPr>
      <w:r w:rsidRPr="002A01AE">
        <w:rPr>
          <w:rFonts w:ascii="Times New Roman" w:hAnsi="Times New Roman" w:cs="Times New Roman"/>
          <w:b/>
          <w:noProof/>
          <w:sz w:val="24"/>
          <w:szCs w:val="24"/>
        </w:rPr>
        <w:lastRenderedPageBreak/>
        <w:drawing>
          <wp:inline distT="0" distB="0" distL="0" distR="0" wp14:anchorId="4C8C7840" wp14:editId="7D541E7F">
            <wp:extent cx="5040000" cy="3219200"/>
            <wp:effectExtent l="0" t="0" r="8255" b="635"/>
            <wp:docPr id="12" name="图片 12" descr="D:\1-DATA\1-Papers\2024\4-M-CeO2\MS\Figures-lase\Figure SI\Figure SI-4\幻灯片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DATA\1-Papers\2024\4-M-CeO2\MS\Figures-lase\Figure SI\Figure SI-4\幻灯片2.TIF"/>
                    <pic:cNvPicPr>
                      <a:picLocks noChangeAspect="1" noChangeArrowheads="1"/>
                    </pic:cNvPicPr>
                  </pic:nvPicPr>
                  <pic:blipFill rotWithShape="1">
                    <a:blip r:embed="rId42">
                      <a:extLst>
                        <a:ext uri="{28A0092B-C50C-407E-A947-70E740481C1C}">
                          <a14:useLocalDpi xmlns:a14="http://schemas.microsoft.com/office/drawing/2010/main" val="0"/>
                        </a:ext>
                      </a:extLst>
                    </a:blip>
                    <a:srcRect/>
                    <a:stretch/>
                  </pic:blipFill>
                  <pic:spPr bwMode="auto">
                    <a:xfrm>
                      <a:off x="0" y="0"/>
                      <a:ext cx="5040000" cy="3219200"/>
                    </a:xfrm>
                    <a:prstGeom prst="rect">
                      <a:avLst/>
                    </a:prstGeom>
                    <a:noFill/>
                    <a:ln>
                      <a:noFill/>
                    </a:ln>
                    <a:extLst>
                      <a:ext uri="{53640926-AAD7-44D8-BBD7-CCE9431645EC}">
                        <a14:shadowObscured xmlns:a14="http://schemas.microsoft.com/office/drawing/2010/main"/>
                      </a:ext>
                    </a:extLst>
                  </pic:spPr>
                </pic:pic>
              </a:graphicData>
            </a:graphic>
          </wp:inline>
        </w:drawing>
      </w:r>
    </w:p>
    <w:p w14:paraId="7AF54345" w14:textId="25FB16E3" w:rsidR="0035583D" w:rsidRPr="002A01AE" w:rsidRDefault="0035583D" w:rsidP="002A01AE">
      <w:pPr>
        <w:widowControl/>
        <w:spacing w:line="480" w:lineRule="auto"/>
        <w:rPr>
          <w:rFonts w:ascii="Times New Roman" w:hAnsi="Times New Roman" w:cs="Times New Roman"/>
          <w:sz w:val="24"/>
          <w:szCs w:val="24"/>
        </w:rPr>
      </w:pPr>
      <w:r w:rsidRPr="009822BB">
        <w:rPr>
          <w:rFonts w:ascii="Times New Roman" w:hAnsi="Times New Roman" w:cs="Times New Roman" w:hint="eastAsia"/>
          <w:b/>
          <w:sz w:val="24"/>
          <w:szCs w:val="24"/>
        </w:rPr>
        <w:t>Fig</w:t>
      </w:r>
      <w:r w:rsidR="00BC3966">
        <w:rPr>
          <w:rFonts w:ascii="Times New Roman" w:hAnsi="Times New Roman" w:cs="Times New Roman"/>
          <w:b/>
          <w:sz w:val="24"/>
          <w:szCs w:val="24"/>
        </w:rPr>
        <w:t>.</w:t>
      </w:r>
      <w:r w:rsidRPr="009822BB">
        <w:rPr>
          <w:rFonts w:ascii="Times New Roman" w:hAnsi="Times New Roman" w:cs="Times New Roman" w:hint="eastAsia"/>
          <w:b/>
          <w:sz w:val="24"/>
          <w:szCs w:val="24"/>
        </w:rPr>
        <w:t xml:space="preserve"> S1</w:t>
      </w:r>
      <w:r w:rsidR="003D00AE">
        <w:rPr>
          <w:rFonts w:ascii="Times New Roman" w:hAnsi="Times New Roman" w:cs="Times New Roman"/>
          <w:b/>
          <w:sz w:val="24"/>
          <w:szCs w:val="24"/>
        </w:rPr>
        <w:t>6</w:t>
      </w:r>
      <w:r w:rsidRPr="009822BB">
        <w:rPr>
          <w:rFonts w:ascii="Times New Roman" w:hAnsi="Times New Roman" w:cs="Times New Roman" w:hint="eastAsia"/>
          <w:b/>
          <w:sz w:val="24"/>
          <w:szCs w:val="24"/>
        </w:rPr>
        <w:t>.</w:t>
      </w:r>
      <w:r w:rsidRPr="0073712B">
        <w:rPr>
          <w:rFonts w:ascii="Times New Roman" w:hAnsi="Times New Roman" w:cs="Times New Roman"/>
          <w:sz w:val="24"/>
          <w:szCs w:val="24"/>
        </w:rPr>
        <w:t xml:space="preserve"> </w:t>
      </w:r>
      <w:r w:rsidR="002A01AE">
        <w:rPr>
          <w:rFonts w:ascii="Times New Roman" w:hAnsi="Times New Roman" w:cs="Times New Roman"/>
          <w:sz w:val="24"/>
          <w:szCs w:val="24"/>
        </w:rPr>
        <w:t xml:space="preserve">The </w:t>
      </w:r>
      <w:r w:rsidR="002A01AE" w:rsidRPr="002A01AE">
        <w:rPr>
          <w:rFonts w:ascii="Times New Roman" w:hAnsi="Times New Roman" w:cs="Times New Roman"/>
          <w:sz w:val="24"/>
          <w:szCs w:val="24"/>
        </w:rPr>
        <w:t>optimized structures</w:t>
      </w:r>
      <w:r w:rsidR="002A01AE">
        <w:rPr>
          <w:rFonts w:ascii="Times New Roman" w:hAnsi="Times New Roman" w:cs="Times New Roman"/>
          <w:sz w:val="24"/>
          <w:szCs w:val="24"/>
        </w:rPr>
        <w:t xml:space="preserve"> of (A) </w:t>
      </w:r>
      <w:proofErr w:type="spellStart"/>
      <w:r w:rsidR="002A01AE">
        <w:rPr>
          <w:rFonts w:ascii="Times New Roman" w:hAnsi="Times New Roman" w:cs="Times New Roman"/>
          <w:sz w:val="24"/>
          <w:szCs w:val="24"/>
        </w:rPr>
        <w:t>PdH</w:t>
      </w:r>
      <w:proofErr w:type="spellEnd"/>
      <w:r w:rsidR="002A01AE">
        <w:rPr>
          <w:rFonts w:ascii="Times New Roman" w:hAnsi="Times New Roman" w:cs="Times New Roman"/>
          <w:sz w:val="24"/>
          <w:szCs w:val="24"/>
        </w:rPr>
        <w:t xml:space="preserve">*, (B) OH*, (C) </w:t>
      </w:r>
      <w:proofErr w:type="spellStart"/>
      <w:r w:rsidR="002A01AE">
        <w:rPr>
          <w:rFonts w:ascii="Times New Roman" w:hAnsi="Times New Roman" w:cs="Times New Roman"/>
          <w:sz w:val="24"/>
          <w:szCs w:val="24"/>
        </w:rPr>
        <w:t>PdH</w:t>
      </w:r>
      <w:proofErr w:type="spellEnd"/>
      <w:r w:rsidR="002A01AE">
        <w:rPr>
          <w:rFonts w:ascii="Times New Roman" w:hAnsi="Times New Roman" w:cs="Times New Roman"/>
          <w:sz w:val="24"/>
          <w:szCs w:val="24"/>
        </w:rPr>
        <w:t>*+OH*, and (D) O</w:t>
      </w:r>
      <w:r w:rsidR="002A01AE" w:rsidRPr="002A01AE">
        <w:rPr>
          <w:rFonts w:ascii="Times New Roman" w:hAnsi="Times New Roman" w:cs="Times New Roman"/>
          <w:sz w:val="24"/>
          <w:szCs w:val="24"/>
          <w:vertAlign w:val="subscript"/>
        </w:rPr>
        <w:t>v</w:t>
      </w:r>
      <w:r w:rsidR="002A01AE">
        <w:rPr>
          <w:rFonts w:ascii="Times New Roman" w:hAnsi="Times New Roman" w:cs="Times New Roman"/>
          <w:sz w:val="24"/>
          <w:szCs w:val="24"/>
        </w:rPr>
        <w:t>+H</w:t>
      </w:r>
      <w:r w:rsidR="002A01AE" w:rsidRPr="002A01AE">
        <w:rPr>
          <w:rFonts w:ascii="Times New Roman" w:hAnsi="Times New Roman" w:cs="Times New Roman"/>
          <w:sz w:val="24"/>
          <w:szCs w:val="24"/>
          <w:vertAlign w:val="subscript"/>
        </w:rPr>
        <w:t>2</w:t>
      </w:r>
      <w:r w:rsidR="002A01AE">
        <w:rPr>
          <w:rFonts w:ascii="Times New Roman" w:hAnsi="Times New Roman" w:cs="Times New Roman"/>
          <w:sz w:val="24"/>
          <w:szCs w:val="24"/>
        </w:rPr>
        <w:t>O adsorption on both Pd/CeO</w:t>
      </w:r>
      <w:r w:rsidR="002A01AE" w:rsidRPr="002A01AE">
        <w:rPr>
          <w:rFonts w:ascii="Times New Roman" w:hAnsi="Times New Roman" w:cs="Times New Roman"/>
          <w:sz w:val="24"/>
          <w:szCs w:val="24"/>
          <w:vertAlign w:val="subscript"/>
        </w:rPr>
        <w:t>2</w:t>
      </w:r>
      <w:r w:rsidR="002A01AE">
        <w:rPr>
          <w:rFonts w:ascii="Times New Roman" w:hAnsi="Times New Roman" w:cs="Times New Roman"/>
          <w:sz w:val="24"/>
          <w:szCs w:val="24"/>
        </w:rPr>
        <w:t xml:space="preserve"> surfaces viewed through different angles (front view and top view).</w:t>
      </w:r>
      <w:r w:rsidR="0011619E">
        <w:rPr>
          <w:rFonts w:ascii="Times New Roman" w:hAnsi="Times New Roman" w:cs="Times New Roman"/>
          <w:sz w:val="24"/>
          <w:szCs w:val="24"/>
        </w:rPr>
        <w:t xml:space="preserve"> </w:t>
      </w:r>
      <w:r w:rsidR="0011619E" w:rsidRPr="0011619E">
        <w:rPr>
          <w:rFonts w:ascii="Times New Roman" w:hAnsi="Times New Roman" w:cs="Times New Roman"/>
          <w:sz w:val="24"/>
          <w:szCs w:val="24"/>
        </w:rPr>
        <w:t>Ce, O, Pd, and H atoms are shown in lemon chiffon, red, medium blue, and azure spheres, respectively.</w:t>
      </w:r>
    </w:p>
    <w:p w14:paraId="2E22A26E" w14:textId="77777777" w:rsidR="001164C9" w:rsidRDefault="001164C9">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01BE3340" w14:textId="556F156B" w:rsidR="001164C9" w:rsidRDefault="0011619E" w:rsidP="0011619E">
      <w:pPr>
        <w:widowControl/>
        <w:spacing w:line="480" w:lineRule="auto"/>
        <w:jc w:val="center"/>
        <w:rPr>
          <w:rFonts w:ascii="Times New Roman" w:hAnsi="Times New Roman" w:cs="Times New Roman"/>
          <w:b/>
          <w:sz w:val="24"/>
          <w:szCs w:val="24"/>
        </w:rPr>
      </w:pPr>
      <w:r w:rsidRPr="0011619E">
        <w:rPr>
          <w:rFonts w:ascii="Times New Roman" w:hAnsi="Times New Roman" w:cs="Times New Roman"/>
          <w:b/>
          <w:noProof/>
          <w:sz w:val="24"/>
          <w:szCs w:val="24"/>
        </w:rPr>
        <w:lastRenderedPageBreak/>
        <w:drawing>
          <wp:inline distT="0" distB="0" distL="0" distR="0" wp14:anchorId="709055FD" wp14:editId="4E84B8FF">
            <wp:extent cx="2520000" cy="1535609"/>
            <wp:effectExtent l="0" t="0" r="0" b="7620"/>
            <wp:docPr id="21" name="图片 21" descr="D:\1-DATA\1-Papers\2024\4-M-CeO2\MS\Figures-lase\Figure SI\Figure SI-4\幻灯片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DATA\1-Papers\2024\4-M-CeO2\MS\Figures-lase\Figure SI\Figure SI-4\幻灯片3.TIF"/>
                    <pic:cNvPicPr>
                      <a:picLocks noChangeAspect="1" noChangeArrowheads="1"/>
                    </pic:cNvPicPr>
                  </pic:nvPicPr>
                  <pic:blipFill rotWithShape="1">
                    <a:blip r:embed="rId43">
                      <a:extLst>
                        <a:ext uri="{28A0092B-C50C-407E-A947-70E740481C1C}">
                          <a14:useLocalDpi xmlns:a14="http://schemas.microsoft.com/office/drawing/2010/main" val="0"/>
                        </a:ext>
                      </a:extLst>
                    </a:blip>
                    <a:srcRect/>
                    <a:stretch/>
                  </pic:blipFill>
                  <pic:spPr bwMode="auto">
                    <a:xfrm>
                      <a:off x="0" y="0"/>
                      <a:ext cx="2520000" cy="1535609"/>
                    </a:xfrm>
                    <a:prstGeom prst="rect">
                      <a:avLst/>
                    </a:prstGeom>
                    <a:noFill/>
                    <a:ln>
                      <a:noFill/>
                    </a:ln>
                    <a:extLst>
                      <a:ext uri="{53640926-AAD7-44D8-BBD7-CCE9431645EC}">
                        <a14:shadowObscured xmlns:a14="http://schemas.microsoft.com/office/drawing/2010/main"/>
                      </a:ext>
                    </a:extLst>
                  </pic:spPr>
                </pic:pic>
              </a:graphicData>
            </a:graphic>
          </wp:inline>
        </w:drawing>
      </w:r>
    </w:p>
    <w:p w14:paraId="78C0D731" w14:textId="6C1CCEF9" w:rsidR="0035583D" w:rsidRDefault="0011619E" w:rsidP="0011619E">
      <w:pPr>
        <w:widowControl/>
        <w:spacing w:line="480" w:lineRule="auto"/>
        <w:rPr>
          <w:rFonts w:ascii="Times New Roman" w:hAnsi="Times New Roman" w:cs="Times New Roman"/>
          <w:b/>
          <w:sz w:val="24"/>
          <w:szCs w:val="24"/>
        </w:rPr>
      </w:pPr>
      <w:bookmarkStart w:id="22" w:name="OLE_LINK25"/>
      <w:bookmarkStart w:id="23" w:name="OLE_LINK26"/>
      <w:r>
        <w:rPr>
          <w:rFonts w:ascii="Times New Roman" w:hAnsi="Times New Roman" w:cs="Times New Roman" w:hint="eastAsia"/>
          <w:b/>
          <w:sz w:val="24"/>
          <w:szCs w:val="24"/>
        </w:rPr>
        <w:t>Fig</w:t>
      </w:r>
      <w:r>
        <w:rPr>
          <w:rFonts w:ascii="Times New Roman" w:hAnsi="Times New Roman" w:cs="Times New Roman"/>
          <w:b/>
          <w:sz w:val="24"/>
          <w:szCs w:val="24"/>
        </w:rPr>
        <w:t>.</w:t>
      </w:r>
      <w:r w:rsidR="0035583D" w:rsidRPr="009822BB">
        <w:rPr>
          <w:rFonts w:ascii="Times New Roman" w:hAnsi="Times New Roman" w:cs="Times New Roman" w:hint="eastAsia"/>
          <w:b/>
          <w:sz w:val="24"/>
          <w:szCs w:val="24"/>
        </w:rPr>
        <w:t xml:space="preserve"> S1</w:t>
      </w:r>
      <w:r w:rsidR="003D00AE">
        <w:rPr>
          <w:rFonts w:ascii="Times New Roman" w:hAnsi="Times New Roman" w:cs="Times New Roman"/>
          <w:b/>
          <w:sz w:val="24"/>
          <w:szCs w:val="24"/>
        </w:rPr>
        <w:t>7</w:t>
      </w:r>
      <w:r w:rsidR="0035583D" w:rsidRPr="009822BB">
        <w:rPr>
          <w:rFonts w:ascii="Times New Roman" w:hAnsi="Times New Roman" w:cs="Times New Roman" w:hint="eastAsia"/>
          <w:b/>
          <w:sz w:val="24"/>
          <w:szCs w:val="24"/>
        </w:rPr>
        <w:t>.</w:t>
      </w:r>
      <w:r w:rsidR="0035583D">
        <w:rPr>
          <w:rFonts w:ascii="Times New Roman" w:hAnsi="Times New Roman" w:cs="Times New Roman"/>
          <w:b/>
          <w:sz w:val="24"/>
          <w:szCs w:val="24"/>
        </w:rPr>
        <w:t xml:space="preserve"> </w:t>
      </w:r>
      <w:bookmarkEnd w:id="22"/>
      <w:bookmarkEnd w:id="23"/>
      <w:r w:rsidRPr="0073712B">
        <w:rPr>
          <w:rFonts w:ascii="Times New Roman" w:hAnsi="Times New Roman" w:cs="Times New Roman"/>
          <w:sz w:val="24"/>
          <w:szCs w:val="24"/>
        </w:rPr>
        <w:t>The</w:t>
      </w:r>
      <w:r w:rsidRPr="0073712B">
        <w:rPr>
          <w:rFonts w:ascii="Times New Roman" w:eastAsia="宋体" w:hAnsi="Times New Roman" w:cs="Times New Roman"/>
          <w:kern w:val="0"/>
          <w:sz w:val="24"/>
          <w:szCs w:val="24"/>
          <w:lang w:eastAsia="en-US"/>
        </w:rPr>
        <w:t xml:space="preserve"> </w:t>
      </w:r>
      <w:r w:rsidRPr="0073712B">
        <w:rPr>
          <w:rFonts w:ascii="Times New Roman" w:hAnsi="Times New Roman" w:cs="Times New Roman"/>
          <w:sz w:val="24"/>
          <w:szCs w:val="24"/>
        </w:rPr>
        <w:t xml:space="preserve">optimized </w:t>
      </w:r>
      <w:proofErr w:type="spellStart"/>
      <w:r w:rsidRPr="0011619E">
        <w:rPr>
          <w:rFonts w:ascii="Times New Roman" w:hAnsi="Times New Roman" w:cs="Times New Roman"/>
          <w:sz w:val="24"/>
          <w:szCs w:val="24"/>
        </w:rPr>
        <w:t>O</w:t>
      </w:r>
      <w:r w:rsidRPr="0011619E">
        <w:rPr>
          <w:rFonts w:ascii="Times New Roman" w:hAnsi="Times New Roman" w:cs="Times New Roman"/>
          <w:sz w:val="24"/>
          <w:szCs w:val="24"/>
          <w:vertAlign w:val="subscript"/>
        </w:rPr>
        <w:t>v</w:t>
      </w:r>
      <w:r w:rsidRPr="0011619E">
        <w:rPr>
          <w:rFonts w:ascii="Times New Roman" w:hAnsi="Times New Roman" w:cs="Times New Roman"/>
          <w:sz w:val="24"/>
          <w:szCs w:val="24"/>
        </w:rPr>
        <w:t>+OH</w:t>
      </w:r>
      <w:proofErr w:type="spellEnd"/>
      <w:r w:rsidRPr="0011619E">
        <w:rPr>
          <w:rFonts w:ascii="Times New Roman" w:hAnsi="Times New Roman" w:cs="Times New Roman"/>
          <w:sz w:val="24"/>
          <w:szCs w:val="24"/>
        </w:rPr>
        <w:t xml:space="preserve">* structures over </w:t>
      </w:r>
      <w:r>
        <w:rPr>
          <w:rFonts w:ascii="Times New Roman" w:hAnsi="Times New Roman" w:cs="Times New Roman"/>
          <w:sz w:val="24"/>
          <w:szCs w:val="24"/>
        </w:rPr>
        <w:t xml:space="preserve">(A) </w:t>
      </w:r>
      <w:r w:rsidRPr="0011619E">
        <w:rPr>
          <w:rFonts w:ascii="Times New Roman" w:hAnsi="Times New Roman" w:cs="Times New Roman"/>
          <w:sz w:val="24"/>
          <w:szCs w:val="24"/>
        </w:rPr>
        <w:t>Pd</w:t>
      </w:r>
      <w:r w:rsidRPr="0011619E">
        <w:rPr>
          <w:rFonts w:ascii="Times New Roman" w:hAnsi="Times New Roman" w:cs="Times New Roman"/>
          <w:sz w:val="24"/>
          <w:szCs w:val="24"/>
          <w:vertAlign w:val="subscript"/>
        </w:rPr>
        <w:t>1</w:t>
      </w:r>
      <w:r w:rsidRPr="0011619E">
        <w:rPr>
          <w:rFonts w:ascii="Times New Roman" w:hAnsi="Times New Roman" w:cs="Times New Roman"/>
          <w:sz w:val="24"/>
          <w:szCs w:val="24"/>
        </w:rPr>
        <w:t>/CeO</w:t>
      </w:r>
      <w:r w:rsidRPr="0011619E">
        <w:rPr>
          <w:rFonts w:ascii="Times New Roman" w:hAnsi="Times New Roman" w:cs="Times New Roman"/>
          <w:sz w:val="24"/>
          <w:szCs w:val="24"/>
          <w:vertAlign w:val="subscript"/>
        </w:rPr>
        <w:t>2</w:t>
      </w:r>
      <w:r w:rsidRPr="0011619E">
        <w:rPr>
          <w:rFonts w:ascii="Times New Roman" w:hAnsi="Times New Roman" w:cs="Times New Roman"/>
          <w:sz w:val="24"/>
          <w:szCs w:val="24"/>
        </w:rPr>
        <w:t xml:space="preserve"> and </w:t>
      </w:r>
      <w:r>
        <w:rPr>
          <w:rFonts w:ascii="Times New Roman" w:hAnsi="Times New Roman" w:cs="Times New Roman"/>
          <w:sz w:val="24"/>
          <w:szCs w:val="24"/>
        </w:rPr>
        <w:t xml:space="preserve">(B) </w:t>
      </w:r>
      <w:r w:rsidRPr="0011619E">
        <w:rPr>
          <w:rFonts w:ascii="Times New Roman" w:hAnsi="Times New Roman" w:cs="Times New Roman"/>
          <w:sz w:val="24"/>
          <w:szCs w:val="24"/>
        </w:rPr>
        <w:t>Pd</w:t>
      </w:r>
      <w:r w:rsidRPr="0011619E">
        <w:rPr>
          <w:rFonts w:ascii="Times New Roman" w:hAnsi="Times New Roman" w:cs="Times New Roman"/>
          <w:sz w:val="24"/>
          <w:szCs w:val="24"/>
          <w:vertAlign w:val="subscript"/>
        </w:rPr>
        <w:t>7</w:t>
      </w:r>
      <w:r w:rsidRPr="0011619E">
        <w:rPr>
          <w:rFonts w:ascii="Times New Roman" w:hAnsi="Times New Roman" w:cs="Times New Roman"/>
          <w:sz w:val="24"/>
          <w:szCs w:val="24"/>
        </w:rPr>
        <w:t>/CeO</w:t>
      </w:r>
      <w:r w:rsidRPr="0011619E">
        <w:rPr>
          <w:rFonts w:ascii="Times New Roman" w:hAnsi="Times New Roman" w:cs="Times New Roman"/>
          <w:sz w:val="24"/>
          <w:szCs w:val="24"/>
          <w:vertAlign w:val="subscript"/>
        </w:rPr>
        <w:t>2</w:t>
      </w:r>
      <w:r w:rsidRPr="0011619E">
        <w:rPr>
          <w:rFonts w:ascii="Times New Roman" w:hAnsi="Times New Roman" w:cs="Times New Roman"/>
          <w:sz w:val="24"/>
          <w:szCs w:val="24"/>
        </w:rPr>
        <w:t xml:space="preserve"> surfaces</w:t>
      </w:r>
      <w:r>
        <w:rPr>
          <w:rFonts w:ascii="Times New Roman" w:hAnsi="Times New Roman" w:cs="Times New Roman"/>
          <w:sz w:val="24"/>
          <w:szCs w:val="24"/>
        </w:rPr>
        <w:t xml:space="preserve"> viewed through different angles (front view and top view).</w:t>
      </w:r>
      <w:r w:rsidR="00535C91">
        <w:rPr>
          <w:rFonts w:ascii="Times New Roman" w:hAnsi="Times New Roman" w:cs="Times New Roman"/>
          <w:sz w:val="24"/>
          <w:szCs w:val="24"/>
        </w:rPr>
        <w:t xml:space="preserve"> </w:t>
      </w:r>
      <w:r w:rsidR="00535C91" w:rsidRPr="0011619E">
        <w:rPr>
          <w:rFonts w:ascii="Times New Roman" w:hAnsi="Times New Roman" w:cs="Times New Roman"/>
          <w:sz w:val="24"/>
          <w:szCs w:val="24"/>
        </w:rPr>
        <w:t>Ce, O, Pd, and H atoms are shown in lemon chiffon, red, medium blue, and azure spheres, respectively.</w:t>
      </w:r>
    </w:p>
    <w:p w14:paraId="190C74CE" w14:textId="77777777" w:rsidR="001164C9" w:rsidRDefault="001164C9">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0DE9D2F0" w14:textId="7F9CDC56" w:rsidR="001164C9" w:rsidRDefault="00535C91" w:rsidP="00535C91">
      <w:pPr>
        <w:widowControl/>
        <w:spacing w:line="480" w:lineRule="auto"/>
        <w:jc w:val="center"/>
        <w:rPr>
          <w:rFonts w:ascii="Times New Roman" w:hAnsi="Times New Roman" w:cs="Times New Roman"/>
          <w:b/>
          <w:sz w:val="24"/>
          <w:szCs w:val="24"/>
        </w:rPr>
      </w:pPr>
      <w:r w:rsidRPr="00535C91">
        <w:rPr>
          <w:rFonts w:ascii="Times New Roman" w:hAnsi="Times New Roman" w:cs="Times New Roman"/>
          <w:b/>
          <w:noProof/>
          <w:sz w:val="24"/>
          <w:szCs w:val="24"/>
        </w:rPr>
        <w:lastRenderedPageBreak/>
        <w:drawing>
          <wp:inline distT="0" distB="0" distL="0" distR="0" wp14:anchorId="3CCA1CCF" wp14:editId="64D18532">
            <wp:extent cx="3960000" cy="5806114"/>
            <wp:effectExtent l="0" t="0" r="2540" b="4445"/>
            <wp:docPr id="25" name="图片 25" descr="D:\1-DATA\1-Papers\2024\4-M-CeO2\MS\Figures-lase\Figure SI\Figure SI-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1-DATA\1-Papers\2024\4-M-CeO2\MS\Figures-lase\Figure SI\Figure SI-5.tif"/>
                    <pic:cNvPicPr>
                      <a:picLocks noChangeAspect="1" noChangeArrowheads="1"/>
                    </pic:cNvPicPr>
                  </pic:nvPicPr>
                  <pic:blipFill rotWithShape="1">
                    <a:blip r:embed="rId44">
                      <a:extLst>
                        <a:ext uri="{28A0092B-C50C-407E-A947-70E740481C1C}">
                          <a14:useLocalDpi xmlns:a14="http://schemas.microsoft.com/office/drawing/2010/main" val="0"/>
                        </a:ext>
                      </a:extLst>
                    </a:blip>
                    <a:srcRect/>
                    <a:stretch/>
                  </pic:blipFill>
                  <pic:spPr bwMode="auto">
                    <a:xfrm>
                      <a:off x="0" y="0"/>
                      <a:ext cx="3960000" cy="5806114"/>
                    </a:xfrm>
                    <a:prstGeom prst="rect">
                      <a:avLst/>
                    </a:prstGeom>
                    <a:noFill/>
                    <a:ln>
                      <a:noFill/>
                    </a:ln>
                    <a:extLst>
                      <a:ext uri="{53640926-AAD7-44D8-BBD7-CCE9431645EC}">
                        <a14:shadowObscured xmlns:a14="http://schemas.microsoft.com/office/drawing/2010/main"/>
                      </a:ext>
                    </a:extLst>
                  </pic:spPr>
                </pic:pic>
              </a:graphicData>
            </a:graphic>
          </wp:inline>
        </w:drawing>
      </w:r>
    </w:p>
    <w:p w14:paraId="56BE45BA" w14:textId="6764B8CA" w:rsidR="00BC3966" w:rsidRDefault="0035583D" w:rsidP="007077FA">
      <w:pPr>
        <w:widowControl/>
        <w:spacing w:line="480" w:lineRule="auto"/>
        <w:rPr>
          <w:rFonts w:ascii="Times New Roman" w:hAnsi="Times New Roman" w:cs="Times New Roman"/>
          <w:b/>
          <w:sz w:val="24"/>
          <w:szCs w:val="24"/>
        </w:rPr>
      </w:pPr>
      <w:r>
        <w:rPr>
          <w:rFonts w:ascii="Times New Roman" w:hAnsi="Times New Roman" w:cs="Times New Roman"/>
          <w:b/>
          <w:kern w:val="0"/>
          <w:sz w:val="24"/>
          <w:szCs w:val="24"/>
        </w:rPr>
        <w:t>Fig</w:t>
      </w:r>
      <w:r w:rsidR="00BC3966">
        <w:rPr>
          <w:rFonts w:ascii="Times New Roman" w:hAnsi="Times New Roman" w:cs="Times New Roman"/>
          <w:b/>
          <w:kern w:val="0"/>
          <w:sz w:val="24"/>
          <w:szCs w:val="24"/>
        </w:rPr>
        <w:t>.</w:t>
      </w:r>
      <w:r>
        <w:rPr>
          <w:rFonts w:ascii="Times New Roman" w:hAnsi="Times New Roman" w:cs="Times New Roman"/>
          <w:b/>
          <w:kern w:val="0"/>
          <w:sz w:val="24"/>
          <w:szCs w:val="24"/>
        </w:rPr>
        <w:t xml:space="preserve"> S1</w:t>
      </w:r>
      <w:r w:rsidR="003D00AE">
        <w:rPr>
          <w:rFonts w:ascii="Times New Roman" w:hAnsi="Times New Roman" w:cs="Times New Roman"/>
          <w:b/>
          <w:kern w:val="0"/>
          <w:sz w:val="24"/>
          <w:szCs w:val="24"/>
        </w:rPr>
        <w:t>8</w:t>
      </w:r>
      <w:r>
        <w:rPr>
          <w:rFonts w:ascii="Times New Roman" w:hAnsi="Times New Roman" w:cs="Times New Roman"/>
          <w:b/>
          <w:kern w:val="0"/>
          <w:sz w:val="24"/>
          <w:szCs w:val="24"/>
        </w:rPr>
        <w:t xml:space="preserve">. </w:t>
      </w:r>
      <w:r w:rsidR="007077FA">
        <w:rPr>
          <w:rFonts w:ascii="Times New Roman" w:hAnsi="Times New Roman" w:cs="Times New Roman"/>
          <w:sz w:val="24"/>
          <w:szCs w:val="24"/>
        </w:rPr>
        <w:t xml:space="preserve">The </w:t>
      </w:r>
      <w:r w:rsidR="007077FA" w:rsidRPr="002A01AE">
        <w:rPr>
          <w:rFonts w:ascii="Times New Roman" w:hAnsi="Times New Roman" w:cs="Times New Roman"/>
          <w:sz w:val="24"/>
          <w:szCs w:val="24"/>
        </w:rPr>
        <w:t>optimized structures</w:t>
      </w:r>
      <w:r w:rsidR="007077FA">
        <w:rPr>
          <w:rFonts w:ascii="Times New Roman" w:hAnsi="Times New Roman" w:cs="Times New Roman"/>
          <w:sz w:val="24"/>
          <w:szCs w:val="24"/>
        </w:rPr>
        <w:t xml:space="preserve"> of (A) HCO</w:t>
      </w:r>
      <w:r w:rsidR="007077FA" w:rsidRPr="007077FA">
        <w:rPr>
          <w:rFonts w:ascii="Times New Roman" w:hAnsi="Times New Roman" w:cs="Times New Roman"/>
          <w:sz w:val="24"/>
          <w:szCs w:val="24"/>
          <w:vertAlign w:val="subscript"/>
        </w:rPr>
        <w:t>3</w:t>
      </w:r>
      <w:r w:rsidR="007077FA">
        <w:rPr>
          <w:rFonts w:ascii="Times New Roman" w:hAnsi="Times New Roman" w:cs="Times New Roman"/>
          <w:sz w:val="24"/>
          <w:szCs w:val="24"/>
        </w:rPr>
        <w:t xml:space="preserve">*, (B) </w:t>
      </w:r>
      <w:proofErr w:type="spellStart"/>
      <w:r w:rsidR="007077FA">
        <w:rPr>
          <w:rFonts w:ascii="Times New Roman" w:hAnsi="Times New Roman" w:cs="Times New Roman"/>
          <w:sz w:val="24"/>
          <w:szCs w:val="24"/>
        </w:rPr>
        <w:t>PdH</w:t>
      </w:r>
      <w:proofErr w:type="spellEnd"/>
      <w:r w:rsidR="007077FA">
        <w:rPr>
          <w:rFonts w:ascii="Times New Roman" w:hAnsi="Times New Roman" w:cs="Times New Roman"/>
          <w:sz w:val="24"/>
          <w:szCs w:val="24"/>
        </w:rPr>
        <w:t>*+HCO</w:t>
      </w:r>
      <w:r w:rsidR="007077FA" w:rsidRPr="007077FA">
        <w:rPr>
          <w:rFonts w:ascii="Times New Roman" w:hAnsi="Times New Roman" w:cs="Times New Roman"/>
          <w:sz w:val="24"/>
          <w:szCs w:val="24"/>
          <w:vertAlign w:val="subscript"/>
        </w:rPr>
        <w:t>3</w:t>
      </w:r>
      <w:r w:rsidR="007077FA">
        <w:rPr>
          <w:rFonts w:ascii="Times New Roman" w:hAnsi="Times New Roman" w:cs="Times New Roman"/>
          <w:sz w:val="24"/>
          <w:szCs w:val="24"/>
        </w:rPr>
        <w:t>*, (C) HCOO*+OH*, (D) CO</w:t>
      </w:r>
      <w:r w:rsidR="007077FA">
        <w:rPr>
          <w:rFonts w:ascii="Times New Roman" w:hAnsi="Times New Roman" w:cs="Times New Roman"/>
          <w:sz w:val="24"/>
          <w:szCs w:val="24"/>
          <w:vertAlign w:val="subscript"/>
        </w:rPr>
        <w:t>(g)</w:t>
      </w:r>
      <w:r w:rsidR="007077FA">
        <w:rPr>
          <w:rFonts w:ascii="Times New Roman" w:hAnsi="Times New Roman" w:cs="Times New Roman"/>
          <w:sz w:val="24"/>
          <w:szCs w:val="24"/>
        </w:rPr>
        <w:t xml:space="preserve">+2OH*, (E) </w:t>
      </w:r>
      <w:proofErr w:type="spellStart"/>
      <w:r w:rsidR="007077FA">
        <w:rPr>
          <w:rFonts w:ascii="Times New Roman" w:hAnsi="Times New Roman" w:cs="Times New Roman"/>
          <w:sz w:val="24"/>
          <w:szCs w:val="24"/>
        </w:rPr>
        <w:t>PdH</w:t>
      </w:r>
      <w:proofErr w:type="spellEnd"/>
      <w:r w:rsidR="007077FA">
        <w:rPr>
          <w:rFonts w:ascii="Times New Roman" w:hAnsi="Times New Roman" w:cs="Times New Roman"/>
          <w:sz w:val="24"/>
          <w:szCs w:val="24"/>
        </w:rPr>
        <w:t xml:space="preserve">*+2OH*, and (F) </w:t>
      </w:r>
      <w:proofErr w:type="spellStart"/>
      <w:r w:rsidR="007077FA">
        <w:rPr>
          <w:rFonts w:ascii="Times New Roman" w:hAnsi="Times New Roman" w:cs="Times New Roman"/>
          <w:sz w:val="24"/>
          <w:szCs w:val="24"/>
        </w:rPr>
        <w:t>O</w:t>
      </w:r>
      <w:r w:rsidR="007077FA" w:rsidRPr="007077FA">
        <w:rPr>
          <w:rFonts w:ascii="Times New Roman" w:hAnsi="Times New Roman" w:cs="Times New Roman"/>
          <w:sz w:val="24"/>
          <w:szCs w:val="24"/>
          <w:vertAlign w:val="subscript"/>
        </w:rPr>
        <w:t>v</w:t>
      </w:r>
      <w:r w:rsidR="007077FA">
        <w:rPr>
          <w:rFonts w:ascii="Times New Roman" w:hAnsi="Times New Roman" w:cs="Times New Roman"/>
          <w:sz w:val="24"/>
          <w:szCs w:val="24"/>
        </w:rPr>
        <w:t>+OH</w:t>
      </w:r>
      <w:proofErr w:type="spellEnd"/>
      <w:r w:rsidR="007077FA">
        <w:rPr>
          <w:rFonts w:ascii="Times New Roman" w:hAnsi="Times New Roman" w:cs="Times New Roman"/>
          <w:sz w:val="24"/>
          <w:szCs w:val="24"/>
        </w:rPr>
        <w:t>*+H</w:t>
      </w:r>
      <w:r w:rsidR="007077FA" w:rsidRPr="007077FA">
        <w:rPr>
          <w:rFonts w:ascii="Times New Roman" w:hAnsi="Times New Roman" w:cs="Times New Roman"/>
          <w:sz w:val="24"/>
          <w:szCs w:val="24"/>
          <w:vertAlign w:val="subscript"/>
        </w:rPr>
        <w:t>2</w:t>
      </w:r>
      <w:r w:rsidR="007077FA">
        <w:rPr>
          <w:rFonts w:ascii="Times New Roman" w:hAnsi="Times New Roman" w:cs="Times New Roman"/>
          <w:sz w:val="24"/>
          <w:szCs w:val="24"/>
        </w:rPr>
        <w:t>O adsorption on both Pd/CeO</w:t>
      </w:r>
      <w:r w:rsidR="007077FA" w:rsidRPr="002A01AE">
        <w:rPr>
          <w:rFonts w:ascii="Times New Roman" w:hAnsi="Times New Roman" w:cs="Times New Roman"/>
          <w:sz w:val="24"/>
          <w:szCs w:val="24"/>
          <w:vertAlign w:val="subscript"/>
        </w:rPr>
        <w:t>2</w:t>
      </w:r>
      <w:r w:rsidR="007077FA">
        <w:rPr>
          <w:rFonts w:ascii="Times New Roman" w:hAnsi="Times New Roman" w:cs="Times New Roman"/>
          <w:sz w:val="24"/>
          <w:szCs w:val="24"/>
        </w:rPr>
        <w:t xml:space="preserve"> surfaces viewed through different angles (front view and top view). </w:t>
      </w:r>
      <w:r w:rsidR="007077FA" w:rsidRPr="007077FA">
        <w:rPr>
          <w:rFonts w:ascii="Times New Roman" w:hAnsi="Times New Roman" w:cs="Times New Roman"/>
          <w:sz w:val="24"/>
          <w:szCs w:val="24"/>
        </w:rPr>
        <w:t>Ce, O, Pd, C, and H atoms are shown in lemon chiffon, red, medium blue, gray, and azure spheres, respectively.</w:t>
      </w:r>
    </w:p>
    <w:p w14:paraId="4BC2AAA1" w14:textId="78225361" w:rsidR="00BD7DDA" w:rsidRDefault="00BD7DDA">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57E5B456" w14:textId="19FDAB85" w:rsidR="00BC3966" w:rsidRDefault="00101D6F" w:rsidP="00101D6F">
      <w:pPr>
        <w:widowControl/>
        <w:spacing w:line="480" w:lineRule="auto"/>
        <w:jc w:val="center"/>
      </w:pPr>
      <w:r w:rsidRPr="00101D6F">
        <w:rPr>
          <w:noProof/>
        </w:rPr>
        <w:lastRenderedPageBreak/>
        <w:drawing>
          <wp:inline distT="0" distB="0" distL="0" distR="0" wp14:anchorId="12C02C77" wp14:editId="5A9B3C06">
            <wp:extent cx="5040000" cy="1739924"/>
            <wp:effectExtent l="0" t="0" r="8255" b="0"/>
            <wp:docPr id="4" name="图片 4" descr="D:\1-DATA\1-Papers\2024\4-M-CeO2\MS\Figures-lase\Figure SI\金属加氢-图(1)\幻灯片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1-DATA\1-Papers\2024\4-M-CeO2\MS\Figures-lase\Figure SI\金属加氢-图(1)\幻灯片1.TIF"/>
                    <pic:cNvPicPr>
                      <a:picLocks noChangeAspect="1" noChangeArrowheads="1"/>
                    </pic:cNvPicPr>
                  </pic:nvPicPr>
                  <pic:blipFill rotWithShape="1">
                    <a:blip r:embed="rId45">
                      <a:extLst>
                        <a:ext uri="{28A0092B-C50C-407E-A947-70E740481C1C}">
                          <a14:useLocalDpi xmlns:a14="http://schemas.microsoft.com/office/drawing/2010/main" val="0"/>
                        </a:ext>
                      </a:extLst>
                    </a:blip>
                    <a:srcRect/>
                    <a:stretch/>
                  </pic:blipFill>
                  <pic:spPr bwMode="auto">
                    <a:xfrm>
                      <a:off x="0" y="0"/>
                      <a:ext cx="5040000" cy="1739924"/>
                    </a:xfrm>
                    <a:prstGeom prst="rect">
                      <a:avLst/>
                    </a:prstGeom>
                    <a:noFill/>
                    <a:ln>
                      <a:noFill/>
                    </a:ln>
                    <a:extLst>
                      <a:ext uri="{53640926-AAD7-44D8-BBD7-CCE9431645EC}">
                        <a14:shadowObscured xmlns:a14="http://schemas.microsoft.com/office/drawing/2010/main"/>
                      </a:ext>
                    </a:extLst>
                  </pic:spPr>
                </pic:pic>
              </a:graphicData>
            </a:graphic>
          </wp:inline>
        </w:drawing>
      </w:r>
    </w:p>
    <w:p w14:paraId="0D95738A" w14:textId="41AF7B9A" w:rsidR="00101D6F" w:rsidRDefault="00101D6F" w:rsidP="00DA089C">
      <w:pPr>
        <w:widowControl/>
        <w:spacing w:line="480" w:lineRule="auto"/>
        <w:rPr>
          <w:rFonts w:ascii="Times New Roman" w:hAnsi="Times New Roman" w:cs="Times New Roman"/>
          <w:b/>
          <w:sz w:val="24"/>
          <w:szCs w:val="24"/>
        </w:rPr>
      </w:pPr>
      <w:r>
        <w:rPr>
          <w:rFonts w:ascii="Times New Roman" w:hAnsi="Times New Roman" w:cs="Times New Roman"/>
          <w:b/>
          <w:kern w:val="0"/>
          <w:sz w:val="24"/>
          <w:szCs w:val="24"/>
        </w:rPr>
        <w:t xml:space="preserve">Fig. S19. </w:t>
      </w:r>
      <w:r w:rsidR="00DA089C" w:rsidRPr="00DA089C">
        <w:rPr>
          <w:rFonts w:ascii="Times New Roman" w:hAnsi="Times New Roman" w:cs="Times New Roman"/>
          <w:kern w:val="0"/>
          <w:sz w:val="24"/>
          <w:szCs w:val="24"/>
        </w:rPr>
        <w:t>The configurations of M</w:t>
      </w:r>
      <w:r w:rsidR="00DA089C" w:rsidRPr="00DA089C">
        <w:rPr>
          <w:rFonts w:ascii="Times New Roman" w:hAnsi="Times New Roman" w:cs="Times New Roman"/>
          <w:kern w:val="0"/>
          <w:sz w:val="24"/>
          <w:szCs w:val="24"/>
          <w:vertAlign w:val="subscript"/>
        </w:rPr>
        <w:t>1</w:t>
      </w:r>
      <w:r w:rsidR="00DA089C" w:rsidRPr="00DA089C">
        <w:rPr>
          <w:rFonts w:ascii="Times New Roman" w:hAnsi="Times New Roman" w:cs="Times New Roman"/>
          <w:kern w:val="0"/>
          <w:sz w:val="24"/>
          <w:szCs w:val="24"/>
        </w:rPr>
        <w:t>/Al</w:t>
      </w:r>
      <w:r w:rsidR="00DA089C" w:rsidRPr="00DA089C">
        <w:rPr>
          <w:rFonts w:ascii="Times New Roman" w:hAnsi="Times New Roman" w:cs="Times New Roman"/>
          <w:kern w:val="0"/>
          <w:sz w:val="24"/>
          <w:szCs w:val="24"/>
          <w:vertAlign w:val="subscript"/>
        </w:rPr>
        <w:t>2</w:t>
      </w:r>
      <w:r w:rsidR="00DA089C" w:rsidRPr="00DA089C">
        <w:rPr>
          <w:rFonts w:ascii="Times New Roman" w:hAnsi="Times New Roman" w:cs="Times New Roman"/>
          <w:kern w:val="0"/>
          <w:sz w:val="24"/>
          <w:szCs w:val="24"/>
        </w:rPr>
        <w:t>O</w:t>
      </w:r>
      <w:r w:rsidR="00DA089C" w:rsidRPr="00DA089C">
        <w:rPr>
          <w:rFonts w:ascii="Times New Roman" w:hAnsi="Times New Roman" w:cs="Times New Roman"/>
          <w:kern w:val="0"/>
          <w:sz w:val="24"/>
          <w:szCs w:val="24"/>
          <w:vertAlign w:val="subscript"/>
        </w:rPr>
        <w:t>3</w:t>
      </w:r>
      <w:r w:rsidR="00DA089C" w:rsidRPr="00DA089C">
        <w:rPr>
          <w:rFonts w:ascii="Times New Roman" w:hAnsi="Times New Roman" w:cs="Times New Roman"/>
          <w:kern w:val="0"/>
          <w:sz w:val="24"/>
          <w:szCs w:val="24"/>
        </w:rPr>
        <w:t xml:space="preserve"> and M</w:t>
      </w:r>
      <w:r w:rsidR="00DA089C" w:rsidRPr="00DA089C">
        <w:rPr>
          <w:rFonts w:ascii="Times New Roman" w:hAnsi="Times New Roman" w:cs="Times New Roman"/>
          <w:kern w:val="0"/>
          <w:sz w:val="24"/>
          <w:szCs w:val="24"/>
          <w:vertAlign w:val="subscript"/>
        </w:rPr>
        <w:t>7</w:t>
      </w:r>
      <w:r w:rsidR="00DA089C" w:rsidRPr="00DA089C">
        <w:rPr>
          <w:rFonts w:ascii="Times New Roman" w:hAnsi="Times New Roman" w:cs="Times New Roman"/>
          <w:kern w:val="0"/>
          <w:sz w:val="24"/>
          <w:szCs w:val="24"/>
        </w:rPr>
        <w:t>/Al</w:t>
      </w:r>
      <w:r w:rsidR="00DA089C" w:rsidRPr="00DA089C">
        <w:rPr>
          <w:rFonts w:ascii="Times New Roman" w:hAnsi="Times New Roman" w:cs="Times New Roman"/>
          <w:kern w:val="0"/>
          <w:sz w:val="24"/>
          <w:szCs w:val="24"/>
          <w:vertAlign w:val="subscript"/>
        </w:rPr>
        <w:t>2</w:t>
      </w:r>
      <w:r w:rsidR="00DA089C" w:rsidRPr="00DA089C">
        <w:rPr>
          <w:rFonts w:ascii="Times New Roman" w:hAnsi="Times New Roman" w:cs="Times New Roman"/>
          <w:kern w:val="0"/>
          <w:sz w:val="24"/>
          <w:szCs w:val="24"/>
        </w:rPr>
        <w:t>O</w:t>
      </w:r>
      <w:r w:rsidR="00DA089C" w:rsidRPr="00DA089C">
        <w:rPr>
          <w:rFonts w:ascii="Times New Roman" w:hAnsi="Times New Roman" w:cs="Times New Roman"/>
          <w:kern w:val="0"/>
          <w:sz w:val="24"/>
          <w:szCs w:val="24"/>
          <w:vertAlign w:val="subscript"/>
        </w:rPr>
        <w:t>3</w:t>
      </w:r>
      <w:r w:rsidR="00DA089C" w:rsidRPr="00DA089C">
        <w:rPr>
          <w:rFonts w:ascii="Times New Roman" w:hAnsi="Times New Roman" w:cs="Times New Roman"/>
          <w:kern w:val="0"/>
          <w:sz w:val="24"/>
          <w:szCs w:val="24"/>
        </w:rPr>
        <w:t xml:space="preserve"> (M = Rh, Ni, Cu, Pd, Pt, Co, Ru). Pink spheres represent Ce, red spheres</w:t>
      </w:r>
      <w:r w:rsidR="00DA089C" w:rsidRPr="00DA089C">
        <w:rPr>
          <w:rFonts w:ascii="Times New Roman" w:hAnsi="Times New Roman" w:cs="Times New Roman" w:hint="eastAsia"/>
          <w:kern w:val="0"/>
          <w:sz w:val="24"/>
          <w:szCs w:val="24"/>
        </w:rPr>
        <w:t xml:space="preserve"> </w:t>
      </w:r>
      <w:r w:rsidR="00DA089C" w:rsidRPr="00DA089C">
        <w:rPr>
          <w:rFonts w:ascii="Times New Roman" w:hAnsi="Times New Roman" w:cs="Times New Roman"/>
          <w:kern w:val="0"/>
          <w:sz w:val="24"/>
          <w:szCs w:val="24"/>
        </w:rPr>
        <w:t xml:space="preserve">represent O, teal spheres represent Rh, </w:t>
      </w:r>
      <w:proofErr w:type="spellStart"/>
      <w:r w:rsidR="00DA089C" w:rsidRPr="00DA089C">
        <w:rPr>
          <w:rFonts w:ascii="Times New Roman" w:hAnsi="Times New Roman" w:cs="Times New Roman"/>
          <w:kern w:val="0"/>
          <w:sz w:val="24"/>
          <w:szCs w:val="24"/>
        </w:rPr>
        <w:t>slateblue</w:t>
      </w:r>
      <w:proofErr w:type="spellEnd"/>
      <w:r w:rsidR="00DA089C" w:rsidRPr="00DA089C">
        <w:rPr>
          <w:rFonts w:ascii="Times New Roman" w:hAnsi="Times New Roman" w:cs="Times New Roman"/>
          <w:kern w:val="0"/>
          <w:sz w:val="24"/>
          <w:szCs w:val="24"/>
        </w:rPr>
        <w:t xml:space="preserve"> spheres represent Ni, orange spheres represent Cu, dark</w:t>
      </w:r>
      <w:r w:rsidR="006A0EA5">
        <w:rPr>
          <w:rFonts w:ascii="Times New Roman" w:hAnsi="Times New Roman" w:cs="Times New Roman"/>
          <w:kern w:val="0"/>
          <w:sz w:val="24"/>
          <w:szCs w:val="24"/>
        </w:rPr>
        <w:t xml:space="preserve"> </w:t>
      </w:r>
      <w:proofErr w:type="spellStart"/>
      <w:r w:rsidR="00DA089C" w:rsidRPr="00DA089C">
        <w:rPr>
          <w:rFonts w:ascii="Times New Roman" w:hAnsi="Times New Roman" w:cs="Times New Roman"/>
          <w:kern w:val="0"/>
          <w:sz w:val="24"/>
          <w:szCs w:val="24"/>
        </w:rPr>
        <w:t>slategrey</w:t>
      </w:r>
      <w:proofErr w:type="spellEnd"/>
      <w:r w:rsidR="00DA089C" w:rsidRPr="00DA089C">
        <w:rPr>
          <w:rFonts w:ascii="Times New Roman" w:hAnsi="Times New Roman" w:cs="Times New Roman"/>
          <w:kern w:val="0"/>
          <w:sz w:val="24"/>
          <w:szCs w:val="24"/>
        </w:rPr>
        <w:t xml:space="preserve"> spheres represent </w:t>
      </w:r>
      <w:proofErr w:type="spellStart"/>
      <w:r w:rsidR="00DA089C" w:rsidRPr="00DA089C">
        <w:rPr>
          <w:rFonts w:ascii="Times New Roman" w:hAnsi="Times New Roman" w:cs="Times New Roman"/>
          <w:kern w:val="0"/>
          <w:sz w:val="24"/>
          <w:szCs w:val="24"/>
        </w:rPr>
        <w:t>Pd</w:t>
      </w:r>
      <w:proofErr w:type="spellEnd"/>
      <w:r w:rsidR="00DA089C" w:rsidRPr="00DA089C">
        <w:rPr>
          <w:rFonts w:ascii="Times New Roman" w:hAnsi="Times New Roman" w:cs="Times New Roman"/>
          <w:kern w:val="0"/>
          <w:sz w:val="24"/>
          <w:szCs w:val="24"/>
        </w:rPr>
        <w:t>, dark</w:t>
      </w:r>
      <w:r w:rsidR="006A0EA5">
        <w:rPr>
          <w:rFonts w:ascii="Times New Roman" w:hAnsi="Times New Roman" w:cs="Times New Roman"/>
          <w:kern w:val="0"/>
          <w:sz w:val="24"/>
          <w:szCs w:val="24"/>
        </w:rPr>
        <w:t xml:space="preserve"> </w:t>
      </w:r>
      <w:r w:rsidR="00DA089C" w:rsidRPr="00DA089C">
        <w:rPr>
          <w:rFonts w:ascii="Times New Roman" w:hAnsi="Times New Roman" w:cs="Times New Roman"/>
          <w:kern w:val="0"/>
          <w:sz w:val="24"/>
          <w:szCs w:val="24"/>
        </w:rPr>
        <w:t>blue spheres represent Pt, medium</w:t>
      </w:r>
      <w:r w:rsidR="006A0EA5">
        <w:rPr>
          <w:rFonts w:ascii="Times New Roman" w:hAnsi="Times New Roman" w:cs="Times New Roman"/>
          <w:kern w:val="0"/>
          <w:sz w:val="24"/>
          <w:szCs w:val="24"/>
        </w:rPr>
        <w:t xml:space="preserve"> </w:t>
      </w:r>
      <w:proofErr w:type="spellStart"/>
      <w:r w:rsidR="00DA089C" w:rsidRPr="00DA089C">
        <w:rPr>
          <w:rFonts w:ascii="Times New Roman" w:hAnsi="Times New Roman" w:cs="Times New Roman"/>
          <w:kern w:val="0"/>
          <w:sz w:val="24"/>
          <w:szCs w:val="24"/>
        </w:rPr>
        <w:t>slateblue</w:t>
      </w:r>
      <w:proofErr w:type="spellEnd"/>
      <w:r w:rsidR="00DA089C" w:rsidRPr="00DA089C">
        <w:rPr>
          <w:rFonts w:ascii="Times New Roman" w:hAnsi="Times New Roman" w:cs="Times New Roman"/>
          <w:kern w:val="0"/>
          <w:sz w:val="24"/>
          <w:szCs w:val="24"/>
        </w:rPr>
        <w:t xml:space="preserve"> spheres represent Co, dark</w:t>
      </w:r>
      <w:r w:rsidR="006A0EA5">
        <w:rPr>
          <w:rFonts w:ascii="Times New Roman" w:hAnsi="Times New Roman" w:cs="Times New Roman"/>
          <w:kern w:val="0"/>
          <w:sz w:val="24"/>
          <w:szCs w:val="24"/>
        </w:rPr>
        <w:t xml:space="preserve"> </w:t>
      </w:r>
      <w:r w:rsidR="00DA089C" w:rsidRPr="00DA089C">
        <w:rPr>
          <w:rFonts w:ascii="Times New Roman" w:hAnsi="Times New Roman" w:cs="Times New Roman"/>
          <w:kern w:val="0"/>
          <w:sz w:val="24"/>
          <w:szCs w:val="24"/>
        </w:rPr>
        <w:t>cyan spheres represent Ru.</w:t>
      </w:r>
    </w:p>
    <w:p w14:paraId="33A9D0FA" w14:textId="77777777" w:rsidR="00101D6F" w:rsidRPr="00101D6F" w:rsidRDefault="00101D6F" w:rsidP="00101D6F">
      <w:pPr>
        <w:widowControl/>
        <w:spacing w:line="480" w:lineRule="auto"/>
        <w:jc w:val="center"/>
      </w:pPr>
    </w:p>
    <w:p w14:paraId="19319D45" w14:textId="77777777" w:rsidR="00101D6F" w:rsidRDefault="00101D6F">
      <w:pPr>
        <w:widowControl/>
        <w:jc w:val="left"/>
      </w:pPr>
      <w:r>
        <w:br w:type="page"/>
      </w:r>
    </w:p>
    <w:p w14:paraId="51B7DE8B" w14:textId="25A704DD" w:rsidR="00BD7DDA" w:rsidRDefault="00101D6F" w:rsidP="00101D6F">
      <w:pPr>
        <w:widowControl/>
        <w:spacing w:line="480" w:lineRule="auto"/>
        <w:jc w:val="center"/>
      </w:pPr>
      <w:r w:rsidRPr="00101D6F">
        <w:rPr>
          <w:noProof/>
        </w:rPr>
        <w:lastRenderedPageBreak/>
        <w:drawing>
          <wp:inline distT="0" distB="0" distL="0" distR="0" wp14:anchorId="11EF042F" wp14:editId="1F1026A2">
            <wp:extent cx="5040000" cy="2520000"/>
            <wp:effectExtent l="0" t="0" r="8255" b="0"/>
            <wp:docPr id="5" name="图片 5" descr="D:\1-DATA\1-Papers\2024\4-M-CeO2\MS\Figures-lase\Figure SI\金属加氢-图(1)\幻灯片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DATA\1-Papers\2024\4-M-CeO2\MS\Figures-lase\Figure SI\金属加氢-图(1)\幻灯片2.TIF"/>
                    <pic:cNvPicPr>
                      <a:picLocks noChangeAspect="1" noChangeArrowheads="1"/>
                    </pic:cNvPicPr>
                  </pic:nvPicPr>
                  <pic:blipFill rotWithShape="1">
                    <a:blip r:embed="rId46">
                      <a:extLst>
                        <a:ext uri="{28A0092B-C50C-407E-A947-70E740481C1C}">
                          <a14:useLocalDpi xmlns:a14="http://schemas.microsoft.com/office/drawing/2010/main" val="0"/>
                        </a:ext>
                      </a:extLst>
                    </a:blip>
                    <a:srcRect/>
                    <a:stretch/>
                  </pic:blipFill>
                  <pic:spPr bwMode="auto">
                    <a:xfrm>
                      <a:off x="0" y="0"/>
                      <a:ext cx="5040000"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46C4696B" w14:textId="06C08C88" w:rsidR="00101D6F" w:rsidRPr="00DA089C" w:rsidRDefault="00101D6F" w:rsidP="00DA089C">
      <w:pPr>
        <w:widowControl/>
        <w:spacing w:line="480" w:lineRule="auto"/>
        <w:rPr>
          <w:rFonts w:ascii="Times New Roman" w:hAnsi="Times New Roman" w:cs="Times New Roman"/>
          <w:b/>
          <w:kern w:val="0"/>
          <w:sz w:val="24"/>
          <w:szCs w:val="24"/>
        </w:rPr>
      </w:pPr>
      <w:r>
        <w:rPr>
          <w:rFonts w:ascii="Times New Roman" w:hAnsi="Times New Roman" w:cs="Times New Roman"/>
          <w:b/>
          <w:kern w:val="0"/>
          <w:sz w:val="24"/>
          <w:szCs w:val="24"/>
        </w:rPr>
        <w:t>Fig. S20.</w:t>
      </w:r>
      <w:r w:rsidRPr="00DA089C">
        <w:rPr>
          <w:rFonts w:ascii="Times New Roman" w:hAnsi="Times New Roman" w:cs="Times New Roman"/>
          <w:kern w:val="0"/>
          <w:sz w:val="24"/>
          <w:szCs w:val="24"/>
        </w:rPr>
        <w:t xml:space="preserve"> </w:t>
      </w:r>
      <w:r w:rsidR="00DA089C" w:rsidRPr="00DA089C">
        <w:rPr>
          <w:rFonts w:ascii="Times New Roman" w:hAnsi="Times New Roman" w:cs="Times New Roman"/>
          <w:kern w:val="0"/>
          <w:sz w:val="24"/>
          <w:szCs w:val="24"/>
        </w:rPr>
        <w:t>The configurations of M</w:t>
      </w:r>
      <w:r w:rsidR="00DA089C" w:rsidRPr="00DA089C">
        <w:rPr>
          <w:rFonts w:ascii="Times New Roman" w:hAnsi="Times New Roman" w:cs="Times New Roman"/>
          <w:kern w:val="0"/>
          <w:sz w:val="24"/>
          <w:szCs w:val="24"/>
          <w:vertAlign w:val="subscript"/>
        </w:rPr>
        <w:t>1</w:t>
      </w:r>
      <w:r w:rsidR="00DA089C" w:rsidRPr="00DA089C">
        <w:rPr>
          <w:rFonts w:ascii="Times New Roman" w:hAnsi="Times New Roman" w:cs="Times New Roman"/>
          <w:kern w:val="0"/>
          <w:sz w:val="24"/>
          <w:szCs w:val="24"/>
        </w:rPr>
        <w:t>/CeO</w:t>
      </w:r>
      <w:r w:rsidR="00DA089C" w:rsidRPr="00DA089C">
        <w:rPr>
          <w:rFonts w:ascii="Times New Roman" w:hAnsi="Times New Roman" w:cs="Times New Roman"/>
          <w:kern w:val="0"/>
          <w:sz w:val="24"/>
          <w:szCs w:val="24"/>
          <w:vertAlign w:val="subscript"/>
        </w:rPr>
        <w:t>2</w:t>
      </w:r>
      <w:r w:rsidR="00DA089C" w:rsidRPr="00DA089C">
        <w:rPr>
          <w:rFonts w:ascii="Times New Roman" w:hAnsi="Times New Roman" w:cs="Times New Roman"/>
          <w:kern w:val="0"/>
          <w:sz w:val="24"/>
          <w:szCs w:val="24"/>
        </w:rPr>
        <w:t xml:space="preserve"> and M</w:t>
      </w:r>
      <w:r w:rsidR="00DA089C" w:rsidRPr="00DA089C">
        <w:rPr>
          <w:rFonts w:ascii="Times New Roman" w:hAnsi="Times New Roman" w:cs="Times New Roman"/>
          <w:kern w:val="0"/>
          <w:sz w:val="24"/>
          <w:szCs w:val="24"/>
          <w:vertAlign w:val="subscript"/>
        </w:rPr>
        <w:t>7</w:t>
      </w:r>
      <w:r w:rsidR="00DA089C" w:rsidRPr="00DA089C">
        <w:rPr>
          <w:rFonts w:ascii="Times New Roman" w:hAnsi="Times New Roman" w:cs="Times New Roman"/>
          <w:kern w:val="0"/>
          <w:sz w:val="24"/>
          <w:szCs w:val="24"/>
        </w:rPr>
        <w:t>/CeO</w:t>
      </w:r>
      <w:r w:rsidR="00DA089C" w:rsidRPr="00DA089C">
        <w:rPr>
          <w:rFonts w:ascii="Times New Roman" w:hAnsi="Times New Roman" w:cs="Times New Roman"/>
          <w:kern w:val="0"/>
          <w:sz w:val="24"/>
          <w:szCs w:val="24"/>
          <w:vertAlign w:val="subscript"/>
        </w:rPr>
        <w:t>2</w:t>
      </w:r>
      <w:r w:rsidR="00DA089C" w:rsidRPr="00DA089C">
        <w:rPr>
          <w:rFonts w:ascii="Times New Roman" w:hAnsi="Times New Roman" w:cs="Times New Roman"/>
          <w:kern w:val="0"/>
          <w:sz w:val="24"/>
          <w:szCs w:val="24"/>
        </w:rPr>
        <w:t xml:space="preserve"> (M = Rh, Ni, Cu, Pd, Pt, Co, Ru). Yellow spheres represent Ce, red spheres</w:t>
      </w:r>
      <w:r w:rsidR="00DA089C" w:rsidRPr="00DA089C">
        <w:rPr>
          <w:rFonts w:ascii="Times New Roman" w:hAnsi="Times New Roman" w:cs="Times New Roman" w:hint="eastAsia"/>
          <w:kern w:val="0"/>
          <w:sz w:val="24"/>
          <w:szCs w:val="24"/>
        </w:rPr>
        <w:t xml:space="preserve"> </w:t>
      </w:r>
      <w:r w:rsidR="00DA089C" w:rsidRPr="00DA089C">
        <w:rPr>
          <w:rFonts w:ascii="Times New Roman" w:hAnsi="Times New Roman" w:cs="Times New Roman"/>
          <w:kern w:val="0"/>
          <w:sz w:val="24"/>
          <w:szCs w:val="24"/>
        </w:rPr>
        <w:t xml:space="preserve">represent O, teal spheres represent Rh, </w:t>
      </w:r>
      <w:proofErr w:type="spellStart"/>
      <w:r w:rsidR="00DA089C" w:rsidRPr="00DA089C">
        <w:rPr>
          <w:rFonts w:ascii="Times New Roman" w:hAnsi="Times New Roman" w:cs="Times New Roman"/>
          <w:kern w:val="0"/>
          <w:sz w:val="24"/>
          <w:szCs w:val="24"/>
        </w:rPr>
        <w:t>slateblue</w:t>
      </w:r>
      <w:proofErr w:type="spellEnd"/>
      <w:r w:rsidR="00DA089C" w:rsidRPr="00DA089C">
        <w:rPr>
          <w:rFonts w:ascii="Times New Roman" w:hAnsi="Times New Roman" w:cs="Times New Roman"/>
          <w:kern w:val="0"/>
          <w:sz w:val="24"/>
          <w:szCs w:val="24"/>
        </w:rPr>
        <w:t xml:space="preserve"> spheres represent Ni, orange spheres represent Cu, dark</w:t>
      </w:r>
      <w:r w:rsidR="006A0EA5">
        <w:rPr>
          <w:rFonts w:ascii="Times New Roman" w:hAnsi="Times New Roman" w:cs="Times New Roman"/>
          <w:kern w:val="0"/>
          <w:sz w:val="24"/>
          <w:szCs w:val="24"/>
        </w:rPr>
        <w:t xml:space="preserve"> </w:t>
      </w:r>
      <w:proofErr w:type="spellStart"/>
      <w:r w:rsidR="00DA089C" w:rsidRPr="00DA089C">
        <w:rPr>
          <w:rFonts w:ascii="Times New Roman" w:hAnsi="Times New Roman" w:cs="Times New Roman"/>
          <w:kern w:val="0"/>
          <w:sz w:val="24"/>
          <w:szCs w:val="24"/>
        </w:rPr>
        <w:t>slategrey</w:t>
      </w:r>
      <w:proofErr w:type="spellEnd"/>
      <w:r w:rsidR="00DA089C" w:rsidRPr="00DA089C">
        <w:rPr>
          <w:rFonts w:ascii="Times New Roman" w:hAnsi="Times New Roman" w:cs="Times New Roman"/>
          <w:kern w:val="0"/>
          <w:sz w:val="24"/>
          <w:szCs w:val="24"/>
        </w:rPr>
        <w:t xml:space="preserve"> spheres represent </w:t>
      </w:r>
      <w:proofErr w:type="spellStart"/>
      <w:r w:rsidR="00DA089C" w:rsidRPr="00DA089C">
        <w:rPr>
          <w:rFonts w:ascii="Times New Roman" w:hAnsi="Times New Roman" w:cs="Times New Roman"/>
          <w:kern w:val="0"/>
          <w:sz w:val="24"/>
          <w:szCs w:val="24"/>
        </w:rPr>
        <w:t>Pd</w:t>
      </w:r>
      <w:proofErr w:type="spellEnd"/>
      <w:r w:rsidR="00DA089C" w:rsidRPr="00DA089C">
        <w:rPr>
          <w:rFonts w:ascii="Times New Roman" w:hAnsi="Times New Roman" w:cs="Times New Roman"/>
          <w:kern w:val="0"/>
          <w:sz w:val="24"/>
          <w:szCs w:val="24"/>
        </w:rPr>
        <w:t>, dark</w:t>
      </w:r>
      <w:r w:rsidR="006A0EA5">
        <w:rPr>
          <w:rFonts w:ascii="Times New Roman" w:hAnsi="Times New Roman" w:cs="Times New Roman"/>
          <w:kern w:val="0"/>
          <w:sz w:val="24"/>
          <w:szCs w:val="24"/>
        </w:rPr>
        <w:t xml:space="preserve"> </w:t>
      </w:r>
      <w:r w:rsidR="00DA089C" w:rsidRPr="00DA089C">
        <w:rPr>
          <w:rFonts w:ascii="Times New Roman" w:hAnsi="Times New Roman" w:cs="Times New Roman"/>
          <w:kern w:val="0"/>
          <w:sz w:val="24"/>
          <w:szCs w:val="24"/>
        </w:rPr>
        <w:t>blue spheres represent Pt, medium</w:t>
      </w:r>
      <w:r w:rsidR="006A0EA5">
        <w:rPr>
          <w:rFonts w:ascii="Times New Roman" w:hAnsi="Times New Roman" w:cs="Times New Roman"/>
          <w:kern w:val="0"/>
          <w:sz w:val="24"/>
          <w:szCs w:val="24"/>
        </w:rPr>
        <w:t xml:space="preserve"> </w:t>
      </w:r>
      <w:proofErr w:type="spellStart"/>
      <w:r w:rsidR="00DA089C" w:rsidRPr="00DA089C">
        <w:rPr>
          <w:rFonts w:ascii="Times New Roman" w:hAnsi="Times New Roman" w:cs="Times New Roman"/>
          <w:kern w:val="0"/>
          <w:sz w:val="24"/>
          <w:szCs w:val="24"/>
        </w:rPr>
        <w:t>slateblue</w:t>
      </w:r>
      <w:proofErr w:type="spellEnd"/>
      <w:r w:rsidR="00DA089C" w:rsidRPr="00DA089C">
        <w:rPr>
          <w:rFonts w:ascii="Times New Roman" w:hAnsi="Times New Roman" w:cs="Times New Roman"/>
          <w:kern w:val="0"/>
          <w:sz w:val="24"/>
          <w:szCs w:val="24"/>
        </w:rPr>
        <w:t xml:space="preserve"> spheres represent Co, dark</w:t>
      </w:r>
      <w:r w:rsidR="006A0EA5">
        <w:rPr>
          <w:rFonts w:ascii="Times New Roman" w:hAnsi="Times New Roman" w:cs="Times New Roman"/>
          <w:kern w:val="0"/>
          <w:sz w:val="24"/>
          <w:szCs w:val="24"/>
        </w:rPr>
        <w:t xml:space="preserve"> </w:t>
      </w:r>
      <w:r w:rsidR="00DA089C" w:rsidRPr="00DA089C">
        <w:rPr>
          <w:rFonts w:ascii="Times New Roman" w:hAnsi="Times New Roman" w:cs="Times New Roman"/>
          <w:kern w:val="0"/>
          <w:sz w:val="24"/>
          <w:szCs w:val="24"/>
        </w:rPr>
        <w:t>cyan spheres represent Ru.</w:t>
      </w:r>
    </w:p>
    <w:p w14:paraId="1372695B" w14:textId="19BCB2B5" w:rsidR="00101D6F" w:rsidRPr="00DA089C" w:rsidRDefault="00101D6F" w:rsidP="00101D6F">
      <w:pPr>
        <w:widowControl/>
        <w:spacing w:line="480" w:lineRule="auto"/>
        <w:jc w:val="center"/>
      </w:pPr>
    </w:p>
    <w:p w14:paraId="77209B7F" w14:textId="77777777" w:rsidR="00101D6F" w:rsidRDefault="00101D6F" w:rsidP="00101D6F">
      <w:pPr>
        <w:widowControl/>
        <w:spacing w:line="480" w:lineRule="auto"/>
        <w:jc w:val="center"/>
      </w:pPr>
    </w:p>
    <w:p w14:paraId="76A15D23" w14:textId="77777777" w:rsidR="00101D6F" w:rsidRDefault="00101D6F">
      <w:pPr>
        <w:widowControl/>
        <w:jc w:val="left"/>
      </w:pPr>
      <w:r>
        <w:br w:type="page"/>
      </w:r>
    </w:p>
    <w:p w14:paraId="2BF9A689" w14:textId="0756DB6C" w:rsidR="00BD7DDA" w:rsidRDefault="00101D6F" w:rsidP="00101D6F">
      <w:pPr>
        <w:widowControl/>
        <w:spacing w:line="480" w:lineRule="auto"/>
        <w:jc w:val="center"/>
      </w:pPr>
      <w:r w:rsidRPr="00101D6F">
        <w:rPr>
          <w:noProof/>
        </w:rPr>
        <w:lastRenderedPageBreak/>
        <w:drawing>
          <wp:inline distT="0" distB="0" distL="0" distR="0" wp14:anchorId="186A15EA" wp14:editId="528EA40E">
            <wp:extent cx="4320000" cy="2340295"/>
            <wp:effectExtent l="0" t="0" r="4445" b="3175"/>
            <wp:docPr id="7" name="图片 7" descr="D:\1-DATA\1-Papers\2024\4-M-CeO2\MS\Figures-lase\Figure SI\金属加氢-图(1)\幻灯片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DATA\1-Papers\2024\4-M-CeO2\MS\Figures-lase\Figure SI\金属加氢-图(1)\幻灯片3.TIF"/>
                    <pic:cNvPicPr>
                      <a:picLocks noChangeAspect="1" noChangeArrowheads="1"/>
                    </pic:cNvPicPr>
                  </pic:nvPicPr>
                  <pic:blipFill rotWithShape="1">
                    <a:blip r:embed="rId47">
                      <a:extLst>
                        <a:ext uri="{28A0092B-C50C-407E-A947-70E740481C1C}">
                          <a14:useLocalDpi xmlns:a14="http://schemas.microsoft.com/office/drawing/2010/main" val="0"/>
                        </a:ext>
                      </a:extLst>
                    </a:blip>
                    <a:srcRect/>
                    <a:stretch/>
                  </pic:blipFill>
                  <pic:spPr bwMode="auto">
                    <a:xfrm>
                      <a:off x="0" y="0"/>
                      <a:ext cx="4320000" cy="2340295"/>
                    </a:xfrm>
                    <a:prstGeom prst="rect">
                      <a:avLst/>
                    </a:prstGeom>
                    <a:noFill/>
                    <a:ln>
                      <a:noFill/>
                    </a:ln>
                    <a:extLst>
                      <a:ext uri="{53640926-AAD7-44D8-BBD7-CCE9431645EC}">
                        <a14:shadowObscured xmlns:a14="http://schemas.microsoft.com/office/drawing/2010/main"/>
                      </a:ext>
                    </a:extLst>
                  </pic:spPr>
                </pic:pic>
              </a:graphicData>
            </a:graphic>
          </wp:inline>
        </w:drawing>
      </w:r>
    </w:p>
    <w:p w14:paraId="50D38821" w14:textId="61498352" w:rsidR="00101D6F" w:rsidRDefault="00101D6F" w:rsidP="00DA089C">
      <w:pPr>
        <w:widowControl/>
        <w:spacing w:line="480" w:lineRule="auto"/>
        <w:rPr>
          <w:rFonts w:ascii="Times New Roman" w:hAnsi="Times New Roman" w:cs="Times New Roman"/>
          <w:b/>
          <w:sz w:val="24"/>
          <w:szCs w:val="24"/>
        </w:rPr>
      </w:pPr>
      <w:r>
        <w:rPr>
          <w:rFonts w:ascii="Times New Roman" w:hAnsi="Times New Roman" w:cs="Times New Roman"/>
          <w:b/>
          <w:kern w:val="0"/>
          <w:sz w:val="24"/>
          <w:szCs w:val="24"/>
        </w:rPr>
        <w:t xml:space="preserve">Fig. S21. </w:t>
      </w:r>
      <w:r w:rsidR="00DA089C" w:rsidRPr="00DA089C">
        <w:rPr>
          <w:rFonts w:ascii="Times New Roman" w:hAnsi="Times New Roman" w:cs="Times New Roman"/>
          <w:kern w:val="0"/>
          <w:sz w:val="24"/>
          <w:szCs w:val="24"/>
        </w:rPr>
        <w:t xml:space="preserve">The crystal configurations of Rh, Ni, Cu, Pd, Pt, Co and Ru metals. Teal spheres represent Rh, </w:t>
      </w:r>
      <w:proofErr w:type="spellStart"/>
      <w:r w:rsidR="00DA089C" w:rsidRPr="00DA089C">
        <w:rPr>
          <w:rFonts w:ascii="Times New Roman" w:hAnsi="Times New Roman" w:cs="Times New Roman"/>
          <w:kern w:val="0"/>
          <w:sz w:val="24"/>
          <w:szCs w:val="24"/>
        </w:rPr>
        <w:t>slateblue</w:t>
      </w:r>
      <w:proofErr w:type="spellEnd"/>
      <w:r w:rsidR="00DA089C" w:rsidRPr="00DA089C">
        <w:rPr>
          <w:rFonts w:ascii="Times New Roman" w:hAnsi="Times New Roman" w:cs="Times New Roman"/>
          <w:kern w:val="0"/>
          <w:sz w:val="24"/>
          <w:szCs w:val="24"/>
        </w:rPr>
        <w:t xml:space="preserve"> spheres represent Ni, orange spheres represent Cu, dark</w:t>
      </w:r>
      <w:r w:rsidR="00E137D3">
        <w:rPr>
          <w:rFonts w:ascii="Times New Roman" w:hAnsi="Times New Roman" w:cs="Times New Roman"/>
          <w:kern w:val="0"/>
          <w:sz w:val="24"/>
          <w:szCs w:val="24"/>
        </w:rPr>
        <w:t xml:space="preserve"> </w:t>
      </w:r>
      <w:proofErr w:type="spellStart"/>
      <w:r w:rsidR="00DA089C" w:rsidRPr="00DA089C">
        <w:rPr>
          <w:rFonts w:ascii="Times New Roman" w:hAnsi="Times New Roman" w:cs="Times New Roman"/>
          <w:kern w:val="0"/>
          <w:sz w:val="24"/>
          <w:szCs w:val="24"/>
        </w:rPr>
        <w:t>slategrey</w:t>
      </w:r>
      <w:proofErr w:type="spellEnd"/>
      <w:r w:rsidR="00DA089C" w:rsidRPr="00DA089C">
        <w:rPr>
          <w:rFonts w:ascii="Times New Roman" w:hAnsi="Times New Roman" w:cs="Times New Roman"/>
          <w:kern w:val="0"/>
          <w:sz w:val="24"/>
          <w:szCs w:val="24"/>
        </w:rPr>
        <w:t xml:space="preserve"> spheres represent </w:t>
      </w:r>
      <w:proofErr w:type="spellStart"/>
      <w:r w:rsidR="00DA089C" w:rsidRPr="00DA089C">
        <w:rPr>
          <w:rFonts w:ascii="Times New Roman" w:hAnsi="Times New Roman" w:cs="Times New Roman"/>
          <w:kern w:val="0"/>
          <w:sz w:val="24"/>
          <w:szCs w:val="24"/>
        </w:rPr>
        <w:t>Pd</w:t>
      </w:r>
      <w:proofErr w:type="spellEnd"/>
      <w:r w:rsidR="00DA089C" w:rsidRPr="00DA089C">
        <w:rPr>
          <w:rFonts w:ascii="Times New Roman" w:hAnsi="Times New Roman" w:cs="Times New Roman"/>
          <w:kern w:val="0"/>
          <w:sz w:val="24"/>
          <w:szCs w:val="24"/>
        </w:rPr>
        <w:t>, dark</w:t>
      </w:r>
      <w:r w:rsidR="00E137D3">
        <w:rPr>
          <w:rFonts w:ascii="Times New Roman" w:hAnsi="Times New Roman" w:cs="Times New Roman"/>
          <w:kern w:val="0"/>
          <w:sz w:val="24"/>
          <w:szCs w:val="24"/>
        </w:rPr>
        <w:t xml:space="preserve"> </w:t>
      </w:r>
      <w:r w:rsidR="00DA089C" w:rsidRPr="00DA089C">
        <w:rPr>
          <w:rFonts w:ascii="Times New Roman" w:hAnsi="Times New Roman" w:cs="Times New Roman"/>
          <w:kern w:val="0"/>
          <w:sz w:val="24"/>
          <w:szCs w:val="24"/>
        </w:rPr>
        <w:t>blue spheres represent Pt, medium</w:t>
      </w:r>
      <w:r w:rsidR="00E137D3">
        <w:rPr>
          <w:rFonts w:ascii="Times New Roman" w:hAnsi="Times New Roman" w:cs="Times New Roman"/>
          <w:kern w:val="0"/>
          <w:sz w:val="24"/>
          <w:szCs w:val="24"/>
        </w:rPr>
        <w:t xml:space="preserve"> </w:t>
      </w:r>
      <w:proofErr w:type="spellStart"/>
      <w:r w:rsidR="00DA089C" w:rsidRPr="00DA089C">
        <w:rPr>
          <w:rFonts w:ascii="Times New Roman" w:hAnsi="Times New Roman" w:cs="Times New Roman"/>
          <w:kern w:val="0"/>
          <w:sz w:val="24"/>
          <w:szCs w:val="24"/>
        </w:rPr>
        <w:t>slateblue</w:t>
      </w:r>
      <w:proofErr w:type="spellEnd"/>
      <w:r w:rsidR="00DA089C" w:rsidRPr="00DA089C">
        <w:rPr>
          <w:rFonts w:ascii="Times New Roman" w:hAnsi="Times New Roman" w:cs="Times New Roman"/>
          <w:kern w:val="0"/>
          <w:sz w:val="24"/>
          <w:szCs w:val="24"/>
        </w:rPr>
        <w:t xml:space="preserve"> spheres represent Co, dark</w:t>
      </w:r>
      <w:r w:rsidR="00E137D3">
        <w:rPr>
          <w:rFonts w:ascii="Times New Roman" w:hAnsi="Times New Roman" w:cs="Times New Roman"/>
          <w:kern w:val="0"/>
          <w:sz w:val="24"/>
          <w:szCs w:val="24"/>
        </w:rPr>
        <w:t xml:space="preserve"> </w:t>
      </w:r>
      <w:r w:rsidR="00DA089C" w:rsidRPr="00DA089C">
        <w:rPr>
          <w:rFonts w:ascii="Times New Roman" w:hAnsi="Times New Roman" w:cs="Times New Roman"/>
          <w:kern w:val="0"/>
          <w:sz w:val="24"/>
          <w:szCs w:val="24"/>
        </w:rPr>
        <w:t>cyan spheres represent Ru.</w:t>
      </w:r>
    </w:p>
    <w:p w14:paraId="3EB32463" w14:textId="0B37460B" w:rsidR="00F10D80" w:rsidRDefault="00F10D80">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76606FBD" w14:textId="018DD812" w:rsidR="00F10D80" w:rsidRDefault="00F10D80" w:rsidP="00F10D80">
      <w:pPr>
        <w:spacing w:line="480" w:lineRule="auto"/>
        <w:rPr>
          <w:rFonts w:ascii="Times New Roman" w:hAnsi="Times New Roman"/>
          <w:sz w:val="24"/>
          <w:szCs w:val="24"/>
        </w:rPr>
      </w:pPr>
      <w:r w:rsidRPr="00DF2C06">
        <w:rPr>
          <w:rFonts w:ascii="Times New Roman" w:hAnsi="Times New Roman" w:cs="Times New Roman" w:hint="eastAsia"/>
          <w:b/>
          <w:sz w:val="24"/>
          <w:szCs w:val="24"/>
        </w:rPr>
        <w:lastRenderedPageBreak/>
        <w:t>T</w:t>
      </w:r>
      <w:r w:rsidRPr="00DF2C06">
        <w:rPr>
          <w:rFonts w:ascii="Times New Roman" w:hAnsi="Times New Roman" w:cs="Times New Roman"/>
          <w:b/>
          <w:sz w:val="24"/>
          <w:szCs w:val="24"/>
        </w:rPr>
        <w:t>able S</w:t>
      </w:r>
      <w:r>
        <w:rPr>
          <w:rFonts w:ascii="Times New Roman" w:hAnsi="Times New Roman" w:cs="Times New Roman"/>
          <w:b/>
          <w:sz w:val="24"/>
          <w:szCs w:val="24"/>
        </w:rPr>
        <w:t>7</w:t>
      </w:r>
      <w:r w:rsidRPr="00DF2C06">
        <w:rPr>
          <w:rFonts w:ascii="Times New Roman" w:hAnsi="Times New Roman" w:cs="Times New Roman"/>
          <w:b/>
          <w:sz w:val="24"/>
          <w:szCs w:val="24"/>
        </w:rPr>
        <w:t xml:space="preserve">. </w:t>
      </w:r>
      <w:r w:rsidR="00DA089C" w:rsidRPr="00DA089C">
        <w:rPr>
          <w:rFonts w:ascii="Times New Roman" w:hAnsi="Times New Roman" w:cs="Times New Roman"/>
          <w:sz w:val="24"/>
          <w:szCs w:val="24"/>
        </w:rPr>
        <w:t xml:space="preserve">Electronic properties of metals with d-states' center </w:t>
      </w:r>
      <w:r w:rsidR="00DA089C" w:rsidRPr="00DA089C">
        <w:rPr>
          <w:rFonts w:ascii="Times New Roman" w:hAnsi="Times New Roman" w:cs="Times New Roman" w:hint="eastAsia"/>
          <w:sz w:val="24"/>
          <w:szCs w:val="24"/>
        </w:rPr>
        <w:t>(</w:t>
      </w:r>
      <w:proofErr w:type="spellStart"/>
      <w:r w:rsidR="00DA089C" w:rsidRPr="00DA089C">
        <w:rPr>
          <w:rFonts w:ascii="Times New Roman" w:hAnsi="Times New Roman" w:cs="Times New Roman"/>
          <w:sz w:val="24"/>
          <w:szCs w:val="24"/>
        </w:rPr>
        <w:t>ε</w:t>
      </w:r>
      <w:r w:rsidR="00DA089C" w:rsidRPr="00DA089C">
        <w:rPr>
          <w:rFonts w:ascii="Times New Roman" w:hAnsi="Times New Roman" w:cs="Times New Roman"/>
          <w:sz w:val="24"/>
          <w:szCs w:val="24"/>
          <w:vertAlign w:val="subscript"/>
        </w:rPr>
        <w:t>d</w:t>
      </w:r>
      <w:proofErr w:type="spellEnd"/>
      <w:r w:rsidR="00DA089C" w:rsidRPr="00DA089C">
        <w:rPr>
          <w:rFonts w:ascii="Times New Roman" w:hAnsi="Times New Roman" w:cs="Times New Roman"/>
          <w:sz w:val="24"/>
          <w:szCs w:val="24"/>
        </w:rPr>
        <w:t>), electron numbers of d orbitals (d</w:t>
      </w:r>
      <w:r w:rsidR="00DA089C" w:rsidRPr="00DA089C">
        <w:rPr>
          <w:rFonts w:ascii="Times New Roman" w:hAnsi="Times New Roman" w:cs="Times New Roman"/>
          <w:sz w:val="24"/>
          <w:szCs w:val="24"/>
          <w:vertAlign w:val="subscript"/>
        </w:rPr>
        <w:t>e</w:t>
      </w:r>
      <w:r w:rsidR="00DA089C" w:rsidRPr="00DA089C">
        <w:rPr>
          <w:rFonts w:ascii="Times New Roman" w:hAnsi="Times New Roman" w:cs="Times New Roman"/>
          <w:sz w:val="24"/>
          <w:szCs w:val="24"/>
        </w:rPr>
        <w:t>), bader charge (Q), and coordination number (CN) of the metal in different models.</w:t>
      </w:r>
    </w:p>
    <w:tbl>
      <w:tblPr>
        <w:tblW w:w="5000" w:type="pct"/>
        <w:jc w:val="center"/>
        <w:tblBorders>
          <w:top w:val="single" w:sz="4" w:space="0" w:color="auto"/>
          <w:bottom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226"/>
        <w:gridCol w:w="581"/>
        <w:gridCol w:w="564"/>
        <w:gridCol w:w="687"/>
        <w:gridCol w:w="746"/>
        <w:gridCol w:w="867"/>
        <w:gridCol w:w="831"/>
        <w:gridCol w:w="620"/>
        <w:gridCol w:w="724"/>
        <w:gridCol w:w="623"/>
        <w:gridCol w:w="589"/>
        <w:gridCol w:w="582"/>
      </w:tblGrid>
      <w:tr w:rsidR="00CF1550" w:rsidRPr="00F10D80" w14:paraId="2D270605" w14:textId="77777777" w:rsidTr="00750A57">
        <w:trPr>
          <w:trHeight w:val="277"/>
          <w:jc w:val="center"/>
        </w:trPr>
        <w:tc>
          <w:tcPr>
            <w:tcW w:w="710" w:type="pct"/>
            <w:shd w:val="clear" w:color="auto" w:fill="auto"/>
            <w:tcMar>
              <w:top w:w="9" w:type="dxa"/>
              <w:left w:w="9" w:type="dxa"/>
              <w:bottom w:w="0" w:type="dxa"/>
              <w:right w:w="9" w:type="dxa"/>
            </w:tcMar>
            <w:vAlign w:val="center"/>
            <w:hideMark/>
          </w:tcPr>
          <w:p w14:paraId="413C4E12" w14:textId="0562B58D" w:rsidR="00F10D80" w:rsidRPr="00F10D80" w:rsidRDefault="00337C08" w:rsidP="004A78F3">
            <w:pPr>
              <w:widowControl/>
              <w:spacing w:line="360" w:lineRule="auto"/>
              <w:jc w:val="center"/>
              <w:rPr>
                <w:rFonts w:ascii="Times New Roman" w:hAnsi="Times New Roman" w:cs="Times New Roman"/>
                <w:sz w:val="24"/>
                <w:szCs w:val="24"/>
              </w:rPr>
            </w:pPr>
            <w:r>
              <w:rPr>
                <w:rFonts w:ascii="Times New Roman" w:hAnsi="Times New Roman" w:cs="Times New Roman" w:hint="eastAsia"/>
                <w:sz w:val="24"/>
                <w:szCs w:val="24"/>
              </w:rPr>
              <w:t>C</w:t>
            </w:r>
            <w:r>
              <w:rPr>
                <w:rFonts w:ascii="Times New Roman" w:hAnsi="Times New Roman" w:cs="Times New Roman"/>
                <w:sz w:val="24"/>
                <w:szCs w:val="24"/>
              </w:rPr>
              <w:t>atalysts</w:t>
            </w:r>
          </w:p>
        </w:tc>
        <w:tc>
          <w:tcPr>
            <w:tcW w:w="337" w:type="pct"/>
            <w:shd w:val="clear" w:color="auto" w:fill="auto"/>
            <w:tcMar>
              <w:top w:w="9" w:type="dxa"/>
              <w:left w:w="9" w:type="dxa"/>
              <w:bottom w:w="0" w:type="dxa"/>
              <w:right w:w="9" w:type="dxa"/>
            </w:tcMar>
            <w:vAlign w:val="center"/>
            <w:hideMark/>
          </w:tcPr>
          <w:p w14:paraId="418BE440" w14:textId="79FBAE60" w:rsidR="00F10D80" w:rsidRPr="00F10D80" w:rsidRDefault="00750A57" w:rsidP="004A78F3">
            <w:pPr>
              <w:widowControl/>
              <w:spacing w:line="360" w:lineRule="auto"/>
              <w:jc w:val="center"/>
              <w:rPr>
                <w:rFonts w:ascii="Times New Roman" w:hAnsi="Times New Roman" w:cs="Times New Roman"/>
                <w:sz w:val="24"/>
                <w:szCs w:val="24"/>
              </w:rPr>
            </w:pPr>
            <w:r>
              <w:rPr>
                <w:rFonts w:ascii="Times New Roman" w:hAnsi="Times New Roman" w:cs="Times New Roman"/>
                <w:sz w:val="24"/>
                <w:szCs w:val="24"/>
              </w:rPr>
              <w:t>Metal</w:t>
            </w:r>
          </w:p>
        </w:tc>
        <w:tc>
          <w:tcPr>
            <w:tcW w:w="327" w:type="pct"/>
            <w:shd w:val="clear" w:color="auto" w:fill="auto"/>
            <w:tcMar>
              <w:top w:w="9" w:type="dxa"/>
              <w:left w:w="9" w:type="dxa"/>
              <w:bottom w:w="0" w:type="dxa"/>
              <w:right w:w="9" w:type="dxa"/>
            </w:tcMar>
            <w:vAlign w:val="center"/>
            <w:hideMark/>
          </w:tcPr>
          <w:p w14:paraId="2EC051AE" w14:textId="53F7E1BD" w:rsidR="00F10D80" w:rsidRPr="00F10D80" w:rsidRDefault="00F10D80" w:rsidP="004A78F3">
            <w:pPr>
              <w:widowControl/>
              <w:spacing w:line="360" w:lineRule="auto"/>
              <w:jc w:val="center"/>
              <w:rPr>
                <w:rFonts w:ascii="Times New Roman" w:hAnsi="Times New Roman" w:cs="Times New Roman"/>
                <w:sz w:val="24"/>
                <w:szCs w:val="24"/>
              </w:rPr>
            </w:pPr>
            <w:proofErr w:type="spellStart"/>
            <w:r w:rsidRPr="00F10D80">
              <w:rPr>
                <w:rFonts w:ascii="Times New Roman" w:hAnsi="Times New Roman" w:cs="Times New Roman"/>
                <w:sz w:val="24"/>
                <w:szCs w:val="24"/>
              </w:rPr>
              <w:t>ε</w:t>
            </w:r>
            <w:proofErr w:type="gramStart"/>
            <w:r w:rsidRPr="007343DB">
              <w:rPr>
                <w:rFonts w:ascii="Times New Roman" w:hAnsi="Times New Roman" w:cs="Times New Roman"/>
                <w:sz w:val="24"/>
                <w:szCs w:val="24"/>
                <w:vertAlign w:val="subscript"/>
              </w:rPr>
              <w:t>d</w:t>
            </w:r>
            <w:r w:rsidR="00DA089C" w:rsidRPr="00DA089C">
              <w:rPr>
                <w:rFonts w:ascii="Times New Roman" w:hAnsi="Times New Roman" w:cs="Times New Roman"/>
                <w:sz w:val="24"/>
                <w:szCs w:val="24"/>
                <w:vertAlign w:val="subscript"/>
              </w:rPr>
              <w:t>,p</w:t>
            </w:r>
            <w:proofErr w:type="spellEnd"/>
            <w:proofErr w:type="gramEnd"/>
          </w:p>
          <w:p w14:paraId="230A3F4D" w14:textId="77777777" w:rsidR="00F10D80" w:rsidRPr="00F10D80" w:rsidRDefault="00F10D80" w:rsidP="004A78F3">
            <w:pPr>
              <w:widowControl/>
              <w:spacing w:line="360" w:lineRule="auto"/>
              <w:jc w:val="center"/>
              <w:rPr>
                <w:rFonts w:ascii="Times New Roman" w:hAnsi="Times New Roman" w:cs="Times New Roman"/>
                <w:sz w:val="24"/>
                <w:szCs w:val="24"/>
              </w:rPr>
            </w:pPr>
            <w:r w:rsidRPr="00F10D80">
              <w:rPr>
                <w:rFonts w:ascii="Times New Roman" w:hAnsi="Times New Roman" w:cs="Times New Roman"/>
                <w:sz w:val="24"/>
                <w:szCs w:val="24"/>
              </w:rPr>
              <w:t>(eV)</w:t>
            </w:r>
          </w:p>
        </w:tc>
        <w:tc>
          <w:tcPr>
            <w:tcW w:w="398" w:type="pct"/>
            <w:shd w:val="clear" w:color="auto" w:fill="auto"/>
            <w:tcMar>
              <w:top w:w="9" w:type="dxa"/>
              <w:left w:w="9" w:type="dxa"/>
              <w:bottom w:w="0" w:type="dxa"/>
              <w:right w:w="9" w:type="dxa"/>
            </w:tcMar>
            <w:vAlign w:val="center"/>
            <w:hideMark/>
          </w:tcPr>
          <w:p w14:paraId="5B2B4490" w14:textId="1D4D6531" w:rsidR="00F10D80" w:rsidRPr="00F10D80" w:rsidRDefault="00F10D80" w:rsidP="004A78F3">
            <w:pPr>
              <w:widowControl/>
              <w:spacing w:line="360" w:lineRule="auto"/>
              <w:jc w:val="center"/>
              <w:rPr>
                <w:rFonts w:ascii="Times New Roman" w:hAnsi="Times New Roman" w:cs="Times New Roman"/>
                <w:sz w:val="24"/>
                <w:szCs w:val="24"/>
              </w:rPr>
            </w:pPr>
            <w:proofErr w:type="spellStart"/>
            <w:r w:rsidRPr="00F10D80">
              <w:rPr>
                <w:rFonts w:ascii="Times New Roman" w:hAnsi="Times New Roman" w:cs="Times New Roman"/>
                <w:sz w:val="24"/>
                <w:szCs w:val="24"/>
              </w:rPr>
              <w:t>ε</w:t>
            </w:r>
            <w:proofErr w:type="gramStart"/>
            <w:r w:rsidRPr="007343DB">
              <w:rPr>
                <w:rFonts w:ascii="Times New Roman" w:hAnsi="Times New Roman" w:cs="Times New Roman"/>
                <w:sz w:val="24"/>
                <w:szCs w:val="24"/>
                <w:vertAlign w:val="subscript"/>
              </w:rPr>
              <w:t>d</w:t>
            </w:r>
            <w:r w:rsidR="00DA089C" w:rsidRPr="00DA089C">
              <w:rPr>
                <w:rFonts w:ascii="Times New Roman" w:hAnsi="Times New Roman" w:cs="Times New Roman"/>
                <w:sz w:val="24"/>
                <w:szCs w:val="24"/>
                <w:vertAlign w:val="subscript"/>
              </w:rPr>
              <w:t>,</w:t>
            </w:r>
            <w:r w:rsidR="00DA089C">
              <w:rPr>
                <w:rFonts w:ascii="Times New Roman" w:hAnsi="Times New Roman" w:cs="Times New Roman"/>
                <w:sz w:val="24"/>
                <w:szCs w:val="24"/>
                <w:vertAlign w:val="subscript"/>
              </w:rPr>
              <w:t>m</w:t>
            </w:r>
            <w:proofErr w:type="spellEnd"/>
            <w:proofErr w:type="gramEnd"/>
          </w:p>
          <w:p w14:paraId="25F22F1E" w14:textId="77777777" w:rsidR="00F10D80" w:rsidRPr="00F10D80" w:rsidRDefault="00F10D80" w:rsidP="004A78F3">
            <w:pPr>
              <w:widowControl/>
              <w:spacing w:line="360" w:lineRule="auto"/>
              <w:jc w:val="center"/>
              <w:rPr>
                <w:rFonts w:ascii="Times New Roman" w:hAnsi="Times New Roman" w:cs="Times New Roman"/>
                <w:sz w:val="24"/>
                <w:szCs w:val="24"/>
              </w:rPr>
            </w:pPr>
            <w:r w:rsidRPr="00F10D80">
              <w:rPr>
                <w:rFonts w:ascii="Times New Roman" w:hAnsi="Times New Roman" w:cs="Times New Roman"/>
                <w:sz w:val="24"/>
                <w:szCs w:val="24"/>
              </w:rPr>
              <w:t>(eV)</w:t>
            </w:r>
          </w:p>
        </w:tc>
        <w:tc>
          <w:tcPr>
            <w:tcW w:w="432" w:type="pct"/>
            <w:shd w:val="clear" w:color="auto" w:fill="auto"/>
            <w:tcMar>
              <w:top w:w="9" w:type="dxa"/>
              <w:left w:w="9" w:type="dxa"/>
              <w:bottom w:w="0" w:type="dxa"/>
              <w:right w:w="9" w:type="dxa"/>
            </w:tcMar>
            <w:vAlign w:val="center"/>
            <w:hideMark/>
          </w:tcPr>
          <w:p w14:paraId="57064D77" w14:textId="248FA7E7" w:rsidR="00F10D80" w:rsidRPr="00F10D80" w:rsidRDefault="00F10D80" w:rsidP="004A78F3">
            <w:pPr>
              <w:widowControl/>
              <w:spacing w:line="360" w:lineRule="auto"/>
              <w:jc w:val="center"/>
              <w:rPr>
                <w:rFonts w:ascii="Times New Roman" w:hAnsi="Times New Roman" w:cs="Times New Roman"/>
                <w:sz w:val="24"/>
                <w:szCs w:val="24"/>
              </w:rPr>
            </w:pPr>
            <w:proofErr w:type="spellStart"/>
            <w:proofErr w:type="gramStart"/>
            <w:r w:rsidRPr="00F10D80">
              <w:rPr>
                <w:rFonts w:ascii="Times New Roman" w:hAnsi="Times New Roman" w:cs="Times New Roman"/>
                <w:sz w:val="24"/>
                <w:szCs w:val="24"/>
              </w:rPr>
              <w:t>d</w:t>
            </w:r>
            <w:r w:rsidRPr="007343DB">
              <w:rPr>
                <w:rFonts w:ascii="Times New Roman" w:hAnsi="Times New Roman" w:cs="Times New Roman"/>
                <w:sz w:val="24"/>
                <w:szCs w:val="24"/>
                <w:vertAlign w:val="subscript"/>
              </w:rPr>
              <w:t>e</w:t>
            </w:r>
            <w:r w:rsidR="00DA089C" w:rsidRPr="00DA089C">
              <w:rPr>
                <w:rFonts w:ascii="Times New Roman" w:hAnsi="Times New Roman" w:cs="Times New Roman"/>
                <w:sz w:val="24"/>
                <w:szCs w:val="24"/>
                <w:vertAlign w:val="subscript"/>
              </w:rPr>
              <w:t>,p</w:t>
            </w:r>
            <w:proofErr w:type="spellEnd"/>
            <w:proofErr w:type="gramEnd"/>
          </w:p>
          <w:p w14:paraId="27D6B795" w14:textId="77777777" w:rsidR="00F10D80" w:rsidRPr="00F10D80" w:rsidRDefault="00F10D80" w:rsidP="004A78F3">
            <w:pPr>
              <w:widowControl/>
              <w:spacing w:line="360" w:lineRule="auto"/>
              <w:jc w:val="center"/>
              <w:rPr>
                <w:rFonts w:ascii="Times New Roman" w:hAnsi="Times New Roman" w:cs="Times New Roman"/>
                <w:sz w:val="24"/>
                <w:szCs w:val="24"/>
              </w:rPr>
            </w:pPr>
            <w:r w:rsidRPr="00F10D80">
              <w:rPr>
                <w:rFonts w:ascii="Times New Roman" w:hAnsi="Times New Roman" w:cs="Times New Roman"/>
                <w:sz w:val="24"/>
                <w:szCs w:val="24"/>
              </w:rPr>
              <w:t>(|e|)</w:t>
            </w:r>
          </w:p>
        </w:tc>
        <w:tc>
          <w:tcPr>
            <w:tcW w:w="502" w:type="pct"/>
            <w:shd w:val="clear" w:color="auto" w:fill="auto"/>
            <w:tcMar>
              <w:top w:w="9" w:type="dxa"/>
              <w:left w:w="9" w:type="dxa"/>
              <w:bottom w:w="0" w:type="dxa"/>
              <w:right w:w="9" w:type="dxa"/>
            </w:tcMar>
            <w:vAlign w:val="center"/>
            <w:hideMark/>
          </w:tcPr>
          <w:p w14:paraId="734D9170" w14:textId="6CCE1B08" w:rsidR="00F10D80" w:rsidRPr="00F10D80" w:rsidRDefault="00F10D80" w:rsidP="004A78F3">
            <w:pPr>
              <w:widowControl/>
              <w:spacing w:line="360" w:lineRule="auto"/>
              <w:jc w:val="center"/>
              <w:rPr>
                <w:rFonts w:ascii="Times New Roman" w:hAnsi="Times New Roman" w:cs="Times New Roman"/>
                <w:sz w:val="24"/>
                <w:szCs w:val="24"/>
              </w:rPr>
            </w:pPr>
            <w:proofErr w:type="gramStart"/>
            <w:r w:rsidRPr="00F10D80">
              <w:rPr>
                <w:rFonts w:ascii="Times New Roman" w:hAnsi="Times New Roman" w:cs="Times New Roman"/>
                <w:sz w:val="24"/>
                <w:szCs w:val="24"/>
              </w:rPr>
              <w:t>d</w:t>
            </w:r>
            <w:r w:rsidRPr="007343DB">
              <w:rPr>
                <w:rFonts w:ascii="Times New Roman" w:hAnsi="Times New Roman" w:cs="Times New Roman"/>
                <w:sz w:val="24"/>
                <w:szCs w:val="24"/>
                <w:vertAlign w:val="subscript"/>
              </w:rPr>
              <w:t>e,avg</w:t>
            </w:r>
            <w:proofErr w:type="gramEnd"/>
            <w:r w:rsidR="00DA089C">
              <w:rPr>
                <w:rFonts w:ascii="Times New Roman" w:hAnsi="Times New Roman" w:cs="Times New Roman"/>
                <w:sz w:val="24"/>
                <w:szCs w:val="24"/>
                <w:vertAlign w:val="subscript"/>
              </w:rPr>
              <w:t>,m</w:t>
            </w:r>
          </w:p>
          <w:p w14:paraId="01D16C61" w14:textId="77777777" w:rsidR="00F10D80" w:rsidRPr="00F10D80" w:rsidRDefault="00F10D80" w:rsidP="004A78F3">
            <w:pPr>
              <w:widowControl/>
              <w:spacing w:line="360" w:lineRule="auto"/>
              <w:jc w:val="center"/>
              <w:rPr>
                <w:rFonts w:ascii="Times New Roman" w:hAnsi="Times New Roman" w:cs="Times New Roman"/>
                <w:sz w:val="24"/>
                <w:szCs w:val="24"/>
              </w:rPr>
            </w:pPr>
            <w:r w:rsidRPr="00F10D80">
              <w:rPr>
                <w:rFonts w:ascii="Times New Roman" w:hAnsi="Times New Roman" w:cs="Times New Roman"/>
                <w:sz w:val="24"/>
                <w:szCs w:val="24"/>
              </w:rPr>
              <w:t>(|e|)</w:t>
            </w:r>
          </w:p>
        </w:tc>
        <w:tc>
          <w:tcPr>
            <w:tcW w:w="481" w:type="pct"/>
            <w:shd w:val="clear" w:color="auto" w:fill="auto"/>
            <w:tcMar>
              <w:top w:w="9" w:type="dxa"/>
              <w:left w:w="9" w:type="dxa"/>
              <w:bottom w:w="0" w:type="dxa"/>
              <w:right w:w="9" w:type="dxa"/>
            </w:tcMar>
            <w:vAlign w:val="center"/>
            <w:hideMark/>
          </w:tcPr>
          <w:p w14:paraId="5A376DEC" w14:textId="5BB4E788" w:rsidR="00F10D80" w:rsidRPr="00F10D80" w:rsidRDefault="00F10D80" w:rsidP="004A78F3">
            <w:pPr>
              <w:widowControl/>
              <w:spacing w:line="360" w:lineRule="auto"/>
              <w:jc w:val="center"/>
              <w:rPr>
                <w:rFonts w:ascii="Times New Roman" w:hAnsi="Times New Roman" w:cs="Times New Roman"/>
                <w:sz w:val="24"/>
                <w:szCs w:val="24"/>
              </w:rPr>
            </w:pPr>
            <w:proofErr w:type="gramStart"/>
            <w:r w:rsidRPr="00F10D80">
              <w:rPr>
                <w:rFonts w:ascii="Times New Roman" w:hAnsi="Times New Roman" w:cs="Times New Roman"/>
                <w:sz w:val="24"/>
                <w:szCs w:val="24"/>
              </w:rPr>
              <w:t>d</w:t>
            </w:r>
            <w:r w:rsidRPr="007343DB">
              <w:rPr>
                <w:rFonts w:ascii="Times New Roman" w:hAnsi="Times New Roman" w:cs="Times New Roman"/>
                <w:sz w:val="24"/>
                <w:szCs w:val="24"/>
                <w:vertAlign w:val="subscript"/>
              </w:rPr>
              <w:t>e,sum</w:t>
            </w:r>
            <w:proofErr w:type="gramEnd"/>
            <w:r w:rsidR="00DA089C">
              <w:rPr>
                <w:rFonts w:ascii="Times New Roman" w:hAnsi="Times New Roman" w:cs="Times New Roman"/>
                <w:sz w:val="24"/>
                <w:szCs w:val="24"/>
                <w:vertAlign w:val="subscript"/>
              </w:rPr>
              <w:t>,m</w:t>
            </w:r>
          </w:p>
          <w:p w14:paraId="1B80E8C8" w14:textId="77777777" w:rsidR="00F10D80" w:rsidRPr="00F10D80" w:rsidRDefault="00F10D80" w:rsidP="004A78F3">
            <w:pPr>
              <w:widowControl/>
              <w:spacing w:line="360" w:lineRule="auto"/>
              <w:jc w:val="center"/>
              <w:rPr>
                <w:rFonts w:ascii="Times New Roman" w:hAnsi="Times New Roman" w:cs="Times New Roman"/>
                <w:sz w:val="24"/>
                <w:szCs w:val="24"/>
              </w:rPr>
            </w:pPr>
            <w:r w:rsidRPr="00F10D80">
              <w:rPr>
                <w:rFonts w:ascii="Times New Roman" w:hAnsi="Times New Roman" w:cs="Times New Roman"/>
                <w:sz w:val="24"/>
                <w:szCs w:val="24"/>
              </w:rPr>
              <w:t>(|e|)</w:t>
            </w:r>
          </w:p>
        </w:tc>
        <w:tc>
          <w:tcPr>
            <w:tcW w:w="359" w:type="pct"/>
            <w:shd w:val="clear" w:color="auto" w:fill="auto"/>
            <w:tcMar>
              <w:top w:w="15" w:type="dxa"/>
              <w:left w:w="15" w:type="dxa"/>
              <w:bottom w:w="0" w:type="dxa"/>
              <w:right w:w="15" w:type="dxa"/>
            </w:tcMar>
            <w:vAlign w:val="center"/>
            <w:hideMark/>
          </w:tcPr>
          <w:p w14:paraId="3B6EF64E" w14:textId="793A0761" w:rsidR="00F10D80" w:rsidRPr="00F10D80" w:rsidRDefault="00F10D80" w:rsidP="004A78F3">
            <w:pPr>
              <w:widowControl/>
              <w:spacing w:line="360" w:lineRule="auto"/>
              <w:jc w:val="center"/>
              <w:rPr>
                <w:rFonts w:ascii="Times New Roman" w:hAnsi="Times New Roman" w:cs="Times New Roman"/>
                <w:sz w:val="24"/>
                <w:szCs w:val="24"/>
              </w:rPr>
            </w:pPr>
            <w:proofErr w:type="spellStart"/>
            <w:r w:rsidRPr="00F10D80">
              <w:rPr>
                <w:rFonts w:ascii="Times New Roman" w:hAnsi="Times New Roman" w:cs="Times New Roman"/>
                <w:sz w:val="24"/>
                <w:szCs w:val="24"/>
              </w:rPr>
              <w:t>Q</w:t>
            </w:r>
            <w:r w:rsidR="00DA089C" w:rsidRPr="00DA089C">
              <w:rPr>
                <w:rFonts w:ascii="Times New Roman" w:hAnsi="Times New Roman" w:cs="Times New Roman"/>
                <w:sz w:val="24"/>
                <w:szCs w:val="24"/>
                <w:vertAlign w:val="subscript"/>
              </w:rPr>
              <w:t>p</w:t>
            </w:r>
            <w:proofErr w:type="spellEnd"/>
          </w:p>
          <w:p w14:paraId="2AEBEA46" w14:textId="77777777" w:rsidR="00F10D80" w:rsidRPr="00F10D80" w:rsidRDefault="00F10D80" w:rsidP="004A78F3">
            <w:pPr>
              <w:widowControl/>
              <w:spacing w:line="360" w:lineRule="auto"/>
              <w:jc w:val="center"/>
              <w:rPr>
                <w:rFonts w:ascii="Times New Roman" w:hAnsi="Times New Roman" w:cs="Times New Roman"/>
                <w:sz w:val="24"/>
                <w:szCs w:val="24"/>
              </w:rPr>
            </w:pPr>
            <w:r w:rsidRPr="00F10D80">
              <w:rPr>
                <w:rFonts w:ascii="Times New Roman" w:hAnsi="Times New Roman" w:cs="Times New Roman"/>
                <w:sz w:val="24"/>
                <w:szCs w:val="24"/>
              </w:rPr>
              <w:t>(|e|)</w:t>
            </w:r>
          </w:p>
        </w:tc>
        <w:tc>
          <w:tcPr>
            <w:tcW w:w="419" w:type="pct"/>
            <w:shd w:val="clear" w:color="auto" w:fill="auto"/>
            <w:tcMar>
              <w:top w:w="9" w:type="dxa"/>
              <w:left w:w="9" w:type="dxa"/>
              <w:bottom w:w="0" w:type="dxa"/>
              <w:right w:w="9" w:type="dxa"/>
            </w:tcMar>
            <w:vAlign w:val="center"/>
            <w:hideMark/>
          </w:tcPr>
          <w:p w14:paraId="37875466" w14:textId="58AABDBC" w:rsidR="00F10D80" w:rsidRPr="00F10D80" w:rsidRDefault="00F10D80" w:rsidP="004A78F3">
            <w:pPr>
              <w:widowControl/>
              <w:spacing w:line="360" w:lineRule="auto"/>
              <w:jc w:val="center"/>
              <w:rPr>
                <w:rFonts w:ascii="Times New Roman" w:hAnsi="Times New Roman" w:cs="Times New Roman"/>
                <w:sz w:val="24"/>
                <w:szCs w:val="24"/>
              </w:rPr>
            </w:pPr>
            <w:proofErr w:type="gramStart"/>
            <w:r w:rsidRPr="00F10D80">
              <w:rPr>
                <w:rFonts w:ascii="Times New Roman" w:hAnsi="Times New Roman" w:cs="Times New Roman"/>
                <w:sz w:val="24"/>
                <w:szCs w:val="24"/>
              </w:rPr>
              <w:t>Q</w:t>
            </w:r>
            <w:r w:rsidRPr="007343DB">
              <w:rPr>
                <w:rFonts w:ascii="Times New Roman" w:hAnsi="Times New Roman" w:cs="Times New Roman"/>
                <w:sz w:val="24"/>
                <w:szCs w:val="24"/>
                <w:vertAlign w:val="subscript"/>
              </w:rPr>
              <w:t>avg</w:t>
            </w:r>
            <w:r w:rsidR="00DA089C">
              <w:rPr>
                <w:rFonts w:ascii="Times New Roman" w:hAnsi="Times New Roman" w:cs="Times New Roman"/>
                <w:sz w:val="24"/>
                <w:szCs w:val="24"/>
                <w:vertAlign w:val="subscript"/>
              </w:rPr>
              <w:t>,m</w:t>
            </w:r>
            <w:proofErr w:type="gramEnd"/>
          </w:p>
          <w:p w14:paraId="5DBDA625" w14:textId="77777777" w:rsidR="00F10D80" w:rsidRPr="00F10D80" w:rsidRDefault="00F10D80" w:rsidP="004A78F3">
            <w:pPr>
              <w:widowControl/>
              <w:spacing w:line="360" w:lineRule="auto"/>
              <w:jc w:val="center"/>
              <w:rPr>
                <w:rFonts w:ascii="Times New Roman" w:hAnsi="Times New Roman" w:cs="Times New Roman"/>
                <w:sz w:val="24"/>
                <w:szCs w:val="24"/>
              </w:rPr>
            </w:pPr>
            <w:r w:rsidRPr="00F10D80">
              <w:rPr>
                <w:rFonts w:ascii="Times New Roman" w:hAnsi="Times New Roman" w:cs="Times New Roman"/>
                <w:sz w:val="24"/>
                <w:szCs w:val="24"/>
              </w:rPr>
              <w:t>(|e|)</w:t>
            </w:r>
          </w:p>
        </w:tc>
        <w:tc>
          <w:tcPr>
            <w:tcW w:w="357" w:type="pct"/>
            <w:shd w:val="clear" w:color="auto" w:fill="auto"/>
            <w:tcMar>
              <w:top w:w="9" w:type="dxa"/>
              <w:left w:w="9" w:type="dxa"/>
              <w:bottom w:w="0" w:type="dxa"/>
              <w:right w:w="9" w:type="dxa"/>
            </w:tcMar>
            <w:vAlign w:val="center"/>
            <w:hideMark/>
          </w:tcPr>
          <w:p w14:paraId="4F9BB228" w14:textId="238FBA73" w:rsidR="00F10D80" w:rsidRPr="00F10D80" w:rsidRDefault="00F10D80" w:rsidP="004A78F3">
            <w:pPr>
              <w:widowControl/>
              <w:spacing w:line="360" w:lineRule="auto"/>
              <w:jc w:val="center"/>
              <w:rPr>
                <w:rFonts w:ascii="Times New Roman" w:hAnsi="Times New Roman" w:cs="Times New Roman"/>
                <w:sz w:val="24"/>
                <w:szCs w:val="24"/>
              </w:rPr>
            </w:pPr>
            <w:proofErr w:type="spellStart"/>
            <w:proofErr w:type="gramStart"/>
            <w:r w:rsidRPr="00F10D80">
              <w:rPr>
                <w:rFonts w:ascii="Times New Roman" w:hAnsi="Times New Roman" w:cs="Times New Roman"/>
                <w:sz w:val="24"/>
                <w:szCs w:val="24"/>
              </w:rPr>
              <w:t>Q</w:t>
            </w:r>
            <w:r w:rsidRPr="007343DB">
              <w:rPr>
                <w:rFonts w:ascii="Times New Roman" w:hAnsi="Times New Roman" w:cs="Times New Roman"/>
                <w:sz w:val="24"/>
                <w:szCs w:val="24"/>
                <w:vertAlign w:val="subscript"/>
              </w:rPr>
              <w:t>sum</w:t>
            </w:r>
            <w:r w:rsidR="00DA089C">
              <w:rPr>
                <w:rFonts w:ascii="Times New Roman" w:hAnsi="Times New Roman" w:cs="Times New Roman"/>
                <w:sz w:val="24"/>
                <w:szCs w:val="24"/>
                <w:vertAlign w:val="subscript"/>
              </w:rPr>
              <w:t>,m</w:t>
            </w:r>
            <w:proofErr w:type="spellEnd"/>
            <w:proofErr w:type="gramEnd"/>
          </w:p>
          <w:p w14:paraId="230E84C5" w14:textId="77777777" w:rsidR="00F10D80" w:rsidRPr="00F10D80" w:rsidRDefault="00F10D80" w:rsidP="004A78F3">
            <w:pPr>
              <w:widowControl/>
              <w:spacing w:line="360" w:lineRule="auto"/>
              <w:jc w:val="center"/>
              <w:rPr>
                <w:rFonts w:ascii="Times New Roman" w:hAnsi="Times New Roman" w:cs="Times New Roman"/>
                <w:sz w:val="24"/>
                <w:szCs w:val="24"/>
              </w:rPr>
            </w:pPr>
            <w:r w:rsidRPr="00F10D80">
              <w:rPr>
                <w:rFonts w:ascii="Times New Roman" w:hAnsi="Times New Roman" w:cs="Times New Roman"/>
                <w:sz w:val="24"/>
                <w:szCs w:val="24"/>
              </w:rPr>
              <w:t>(|e|)</w:t>
            </w:r>
          </w:p>
        </w:tc>
        <w:tc>
          <w:tcPr>
            <w:tcW w:w="341" w:type="pct"/>
            <w:shd w:val="clear" w:color="auto" w:fill="auto"/>
            <w:tcMar>
              <w:top w:w="9" w:type="dxa"/>
              <w:left w:w="9" w:type="dxa"/>
              <w:bottom w:w="0" w:type="dxa"/>
              <w:right w:w="9" w:type="dxa"/>
            </w:tcMar>
            <w:vAlign w:val="center"/>
            <w:hideMark/>
          </w:tcPr>
          <w:p w14:paraId="7F08440B" w14:textId="28DD6A2B" w:rsidR="00F10D80" w:rsidRPr="00F10D80" w:rsidRDefault="00F10D80" w:rsidP="004A78F3">
            <w:pPr>
              <w:widowControl/>
              <w:spacing w:line="360" w:lineRule="auto"/>
              <w:jc w:val="center"/>
              <w:rPr>
                <w:rFonts w:ascii="Times New Roman" w:hAnsi="Times New Roman" w:cs="Times New Roman"/>
                <w:sz w:val="24"/>
                <w:szCs w:val="24"/>
              </w:rPr>
            </w:pPr>
            <w:proofErr w:type="spellStart"/>
            <w:r w:rsidRPr="00F10D80">
              <w:rPr>
                <w:rFonts w:ascii="Times New Roman" w:hAnsi="Times New Roman" w:cs="Times New Roman"/>
                <w:sz w:val="24"/>
                <w:szCs w:val="24"/>
              </w:rPr>
              <w:t>CN</w:t>
            </w:r>
            <w:r w:rsidR="00DA089C" w:rsidRPr="00DA089C">
              <w:rPr>
                <w:rFonts w:ascii="Times New Roman" w:hAnsi="Times New Roman" w:cs="Times New Roman"/>
                <w:sz w:val="24"/>
                <w:szCs w:val="24"/>
                <w:vertAlign w:val="subscript"/>
              </w:rPr>
              <w:t>p</w:t>
            </w:r>
            <w:proofErr w:type="spellEnd"/>
          </w:p>
        </w:tc>
        <w:tc>
          <w:tcPr>
            <w:tcW w:w="338" w:type="pct"/>
            <w:shd w:val="clear" w:color="auto" w:fill="auto"/>
            <w:tcMar>
              <w:top w:w="9" w:type="dxa"/>
              <w:left w:w="9" w:type="dxa"/>
              <w:bottom w:w="0" w:type="dxa"/>
              <w:right w:w="9" w:type="dxa"/>
            </w:tcMar>
            <w:vAlign w:val="center"/>
            <w:hideMark/>
          </w:tcPr>
          <w:p w14:paraId="7B2748F6" w14:textId="2FD0944A" w:rsidR="00F10D80" w:rsidRPr="00F10D80" w:rsidRDefault="00F10D80" w:rsidP="004A78F3">
            <w:pPr>
              <w:widowControl/>
              <w:spacing w:line="360" w:lineRule="auto"/>
              <w:jc w:val="center"/>
              <w:rPr>
                <w:rFonts w:ascii="Times New Roman" w:hAnsi="Times New Roman" w:cs="Times New Roman"/>
                <w:sz w:val="24"/>
                <w:szCs w:val="24"/>
              </w:rPr>
            </w:pPr>
            <w:proofErr w:type="spellStart"/>
            <w:r w:rsidRPr="00F10D80">
              <w:rPr>
                <w:rFonts w:ascii="Times New Roman" w:hAnsi="Times New Roman" w:cs="Times New Roman"/>
                <w:sz w:val="24"/>
                <w:szCs w:val="24"/>
              </w:rPr>
              <w:t>CN</w:t>
            </w:r>
            <w:r w:rsidR="00DA089C" w:rsidRPr="00DA089C">
              <w:rPr>
                <w:rFonts w:ascii="Times New Roman" w:hAnsi="Times New Roman" w:cs="Times New Roman"/>
                <w:sz w:val="24"/>
                <w:szCs w:val="24"/>
                <w:vertAlign w:val="subscript"/>
              </w:rPr>
              <w:t>m</w:t>
            </w:r>
            <w:proofErr w:type="spellEnd"/>
          </w:p>
        </w:tc>
      </w:tr>
      <w:tr w:rsidR="00CF1550" w:rsidRPr="00F10D80" w14:paraId="7EF5436E" w14:textId="77777777" w:rsidTr="00750A57">
        <w:trPr>
          <w:trHeight w:val="442"/>
          <w:jc w:val="center"/>
        </w:trPr>
        <w:tc>
          <w:tcPr>
            <w:tcW w:w="710" w:type="pct"/>
            <w:vMerge w:val="restart"/>
            <w:shd w:val="clear" w:color="auto" w:fill="auto"/>
            <w:tcMar>
              <w:top w:w="9" w:type="dxa"/>
              <w:left w:w="9" w:type="dxa"/>
              <w:bottom w:w="0" w:type="dxa"/>
              <w:right w:w="9" w:type="dxa"/>
            </w:tcMar>
            <w:vAlign w:val="center"/>
            <w:hideMark/>
          </w:tcPr>
          <w:p w14:paraId="302C11B9" w14:textId="1F78A7C5" w:rsidR="00F10D80" w:rsidRPr="00F10D80" w:rsidRDefault="00F10D80" w:rsidP="00CF155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Al</w:t>
            </w:r>
            <w:r w:rsidRPr="00F10D80">
              <w:rPr>
                <w:rFonts w:ascii="Times New Roman" w:hAnsi="Times New Roman" w:cs="Times New Roman"/>
                <w:sz w:val="24"/>
                <w:szCs w:val="24"/>
                <w:vertAlign w:val="subscript"/>
              </w:rPr>
              <w:t>2</w:t>
            </w:r>
            <w:r w:rsidRPr="00F10D80">
              <w:rPr>
                <w:rFonts w:ascii="Times New Roman" w:hAnsi="Times New Roman" w:cs="Times New Roman"/>
                <w:sz w:val="24"/>
                <w:szCs w:val="24"/>
              </w:rPr>
              <w:t>O</w:t>
            </w:r>
            <w:r w:rsidRPr="00F10D80">
              <w:rPr>
                <w:rFonts w:ascii="Times New Roman" w:hAnsi="Times New Roman" w:cs="Times New Roman"/>
                <w:sz w:val="24"/>
                <w:szCs w:val="24"/>
                <w:vertAlign w:val="subscript"/>
              </w:rPr>
              <w:t>3</w:t>
            </w:r>
            <w:r w:rsidR="00CF1550">
              <w:rPr>
                <w:rFonts w:ascii="Times New Roman" w:hAnsi="Times New Roman" w:cs="Times New Roman"/>
                <w:sz w:val="24"/>
                <w:szCs w:val="24"/>
              </w:rPr>
              <w:t xml:space="preserve"> supported s</w:t>
            </w:r>
            <w:r w:rsidRPr="00F10D80">
              <w:rPr>
                <w:rFonts w:ascii="Times New Roman" w:hAnsi="Times New Roman" w:cs="Times New Roman"/>
                <w:sz w:val="24"/>
                <w:szCs w:val="24"/>
              </w:rPr>
              <w:t>ingle</w:t>
            </w:r>
            <w:r w:rsidR="00750A57">
              <w:rPr>
                <w:rFonts w:ascii="Times New Roman" w:hAnsi="Times New Roman" w:cs="Times New Roman"/>
                <w:sz w:val="24"/>
                <w:szCs w:val="24"/>
              </w:rPr>
              <w:t xml:space="preserve"> </w:t>
            </w:r>
            <w:r w:rsidR="00750A57">
              <w:rPr>
                <w:rFonts w:ascii="Times New Roman" w:hAnsi="Times New Roman" w:cs="Times New Roman" w:hint="eastAsia"/>
                <w:sz w:val="24"/>
                <w:szCs w:val="24"/>
              </w:rPr>
              <w:t>atom</w:t>
            </w:r>
          </w:p>
        </w:tc>
        <w:tc>
          <w:tcPr>
            <w:tcW w:w="337" w:type="pct"/>
            <w:shd w:val="clear" w:color="auto" w:fill="auto"/>
            <w:tcMar>
              <w:top w:w="9" w:type="dxa"/>
              <w:left w:w="9" w:type="dxa"/>
              <w:bottom w:w="0" w:type="dxa"/>
              <w:right w:w="9" w:type="dxa"/>
            </w:tcMar>
            <w:vAlign w:val="center"/>
            <w:hideMark/>
          </w:tcPr>
          <w:p w14:paraId="25B0B29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Rh</w:t>
            </w:r>
          </w:p>
        </w:tc>
        <w:tc>
          <w:tcPr>
            <w:tcW w:w="327" w:type="pct"/>
            <w:shd w:val="clear" w:color="auto" w:fill="auto"/>
            <w:tcMar>
              <w:top w:w="9" w:type="dxa"/>
              <w:left w:w="9" w:type="dxa"/>
              <w:bottom w:w="0" w:type="dxa"/>
              <w:right w:w="9" w:type="dxa"/>
            </w:tcMar>
            <w:vAlign w:val="center"/>
            <w:hideMark/>
          </w:tcPr>
          <w:p w14:paraId="06BEF55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-1.73</w:t>
            </w:r>
          </w:p>
        </w:tc>
        <w:tc>
          <w:tcPr>
            <w:tcW w:w="398" w:type="pct"/>
            <w:shd w:val="clear" w:color="auto" w:fill="auto"/>
            <w:tcMar>
              <w:top w:w="9" w:type="dxa"/>
              <w:left w:w="9" w:type="dxa"/>
              <w:bottom w:w="0" w:type="dxa"/>
              <w:right w:w="9" w:type="dxa"/>
            </w:tcMar>
            <w:vAlign w:val="center"/>
            <w:hideMark/>
          </w:tcPr>
          <w:p w14:paraId="66D5BDF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-2.04</w:t>
            </w:r>
          </w:p>
        </w:tc>
        <w:tc>
          <w:tcPr>
            <w:tcW w:w="432" w:type="pct"/>
            <w:shd w:val="clear" w:color="auto" w:fill="auto"/>
            <w:tcMar>
              <w:top w:w="9" w:type="dxa"/>
              <w:left w:w="9" w:type="dxa"/>
              <w:bottom w:w="0" w:type="dxa"/>
              <w:right w:w="9" w:type="dxa"/>
            </w:tcMar>
            <w:vAlign w:val="center"/>
            <w:hideMark/>
          </w:tcPr>
          <w:p w14:paraId="30E5F75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8</w:t>
            </w:r>
          </w:p>
        </w:tc>
        <w:tc>
          <w:tcPr>
            <w:tcW w:w="502" w:type="pct"/>
            <w:shd w:val="clear" w:color="auto" w:fill="auto"/>
            <w:tcMar>
              <w:top w:w="9" w:type="dxa"/>
              <w:left w:w="9" w:type="dxa"/>
              <w:bottom w:w="0" w:type="dxa"/>
              <w:right w:w="9" w:type="dxa"/>
            </w:tcMar>
            <w:vAlign w:val="center"/>
            <w:hideMark/>
          </w:tcPr>
          <w:p w14:paraId="014E7E1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0.823</w:t>
            </w:r>
          </w:p>
        </w:tc>
        <w:tc>
          <w:tcPr>
            <w:tcW w:w="481" w:type="pct"/>
            <w:shd w:val="clear" w:color="auto" w:fill="auto"/>
            <w:tcMar>
              <w:top w:w="9" w:type="dxa"/>
              <w:left w:w="9" w:type="dxa"/>
              <w:bottom w:w="0" w:type="dxa"/>
              <w:right w:w="9" w:type="dxa"/>
            </w:tcMar>
            <w:vAlign w:val="center"/>
            <w:hideMark/>
          </w:tcPr>
          <w:p w14:paraId="3B4784F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0.823</w:t>
            </w:r>
          </w:p>
        </w:tc>
        <w:tc>
          <w:tcPr>
            <w:tcW w:w="359" w:type="pct"/>
            <w:shd w:val="clear" w:color="auto" w:fill="auto"/>
            <w:tcMar>
              <w:top w:w="9" w:type="dxa"/>
              <w:left w:w="9" w:type="dxa"/>
              <w:bottom w:w="0" w:type="dxa"/>
              <w:right w:w="9" w:type="dxa"/>
            </w:tcMar>
            <w:vAlign w:val="center"/>
            <w:hideMark/>
          </w:tcPr>
          <w:p w14:paraId="41C46D9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27AE17B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-0.16</w:t>
            </w:r>
          </w:p>
        </w:tc>
        <w:tc>
          <w:tcPr>
            <w:tcW w:w="357" w:type="pct"/>
            <w:shd w:val="clear" w:color="auto" w:fill="auto"/>
            <w:tcMar>
              <w:top w:w="15" w:type="dxa"/>
              <w:left w:w="15" w:type="dxa"/>
              <w:bottom w:w="0" w:type="dxa"/>
              <w:right w:w="15" w:type="dxa"/>
            </w:tcMar>
            <w:vAlign w:val="center"/>
            <w:hideMark/>
          </w:tcPr>
          <w:p w14:paraId="5CCFE49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-0.16</w:t>
            </w:r>
          </w:p>
        </w:tc>
        <w:tc>
          <w:tcPr>
            <w:tcW w:w="341" w:type="pct"/>
            <w:shd w:val="clear" w:color="auto" w:fill="auto"/>
            <w:tcMar>
              <w:top w:w="9" w:type="dxa"/>
              <w:left w:w="9" w:type="dxa"/>
              <w:bottom w:w="0" w:type="dxa"/>
              <w:right w:w="9" w:type="dxa"/>
            </w:tcMar>
            <w:vAlign w:val="center"/>
            <w:hideMark/>
          </w:tcPr>
          <w:p w14:paraId="2E80BE3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1C0ECDA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w:t>
            </w:r>
          </w:p>
        </w:tc>
      </w:tr>
      <w:tr w:rsidR="00CF1550" w:rsidRPr="00F10D80" w14:paraId="53657B77" w14:textId="77777777" w:rsidTr="00750A57">
        <w:trPr>
          <w:trHeight w:val="277"/>
          <w:jc w:val="center"/>
        </w:trPr>
        <w:tc>
          <w:tcPr>
            <w:tcW w:w="710" w:type="pct"/>
            <w:vMerge/>
            <w:vAlign w:val="center"/>
            <w:hideMark/>
          </w:tcPr>
          <w:p w14:paraId="2228CE25"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12792C9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Ni</w:t>
            </w:r>
          </w:p>
        </w:tc>
        <w:tc>
          <w:tcPr>
            <w:tcW w:w="327" w:type="pct"/>
            <w:shd w:val="clear" w:color="auto" w:fill="auto"/>
            <w:tcMar>
              <w:top w:w="9" w:type="dxa"/>
              <w:left w:w="9" w:type="dxa"/>
              <w:bottom w:w="0" w:type="dxa"/>
              <w:right w:w="9" w:type="dxa"/>
            </w:tcMar>
            <w:vAlign w:val="center"/>
            <w:hideMark/>
          </w:tcPr>
          <w:p w14:paraId="4DB0A42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-1.29</w:t>
            </w:r>
          </w:p>
        </w:tc>
        <w:tc>
          <w:tcPr>
            <w:tcW w:w="398" w:type="pct"/>
            <w:shd w:val="clear" w:color="auto" w:fill="auto"/>
            <w:tcMar>
              <w:top w:w="9" w:type="dxa"/>
              <w:left w:w="9" w:type="dxa"/>
              <w:bottom w:w="0" w:type="dxa"/>
              <w:right w:w="9" w:type="dxa"/>
            </w:tcMar>
            <w:vAlign w:val="center"/>
            <w:hideMark/>
          </w:tcPr>
          <w:p w14:paraId="0C972DD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-0.40</w:t>
            </w:r>
          </w:p>
        </w:tc>
        <w:tc>
          <w:tcPr>
            <w:tcW w:w="432" w:type="pct"/>
            <w:shd w:val="clear" w:color="auto" w:fill="auto"/>
            <w:tcMar>
              <w:top w:w="9" w:type="dxa"/>
              <w:left w:w="9" w:type="dxa"/>
              <w:bottom w:w="0" w:type="dxa"/>
              <w:right w:w="9" w:type="dxa"/>
            </w:tcMar>
            <w:vAlign w:val="center"/>
            <w:hideMark/>
          </w:tcPr>
          <w:p w14:paraId="1EC63C4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8</w:t>
            </w:r>
          </w:p>
        </w:tc>
        <w:tc>
          <w:tcPr>
            <w:tcW w:w="502" w:type="pct"/>
            <w:shd w:val="clear" w:color="auto" w:fill="auto"/>
            <w:tcMar>
              <w:top w:w="9" w:type="dxa"/>
              <w:left w:w="9" w:type="dxa"/>
              <w:bottom w:w="0" w:type="dxa"/>
              <w:right w:w="9" w:type="dxa"/>
            </w:tcMar>
            <w:vAlign w:val="center"/>
            <w:hideMark/>
          </w:tcPr>
          <w:p w14:paraId="3602C82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9.362</w:t>
            </w:r>
          </w:p>
        </w:tc>
        <w:tc>
          <w:tcPr>
            <w:tcW w:w="481" w:type="pct"/>
            <w:shd w:val="clear" w:color="auto" w:fill="auto"/>
            <w:tcMar>
              <w:top w:w="9" w:type="dxa"/>
              <w:left w:w="9" w:type="dxa"/>
              <w:bottom w:w="0" w:type="dxa"/>
              <w:right w:w="9" w:type="dxa"/>
            </w:tcMar>
            <w:vAlign w:val="center"/>
            <w:hideMark/>
          </w:tcPr>
          <w:p w14:paraId="23C57D0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9.362</w:t>
            </w:r>
          </w:p>
        </w:tc>
        <w:tc>
          <w:tcPr>
            <w:tcW w:w="359" w:type="pct"/>
            <w:shd w:val="clear" w:color="auto" w:fill="auto"/>
            <w:tcMar>
              <w:top w:w="9" w:type="dxa"/>
              <w:left w:w="9" w:type="dxa"/>
              <w:bottom w:w="0" w:type="dxa"/>
              <w:right w:w="9" w:type="dxa"/>
            </w:tcMar>
            <w:vAlign w:val="center"/>
            <w:hideMark/>
          </w:tcPr>
          <w:p w14:paraId="6A59340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7B2CDD6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-0.25</w:t>
            </w:r>
          </w:p>
        </w:tc>
        <w:tc>
          <w:tcPr>
            <w:tcW w:w="357" w:type="pct"/>
            <w:shd w:val="clear" w:color="auto" w:fill="auto"/>
            <w:tcMar>
              <w:top w:w="15" w:type="dxa"/>
              <w:left w:w="15" w:type="dxa"/>
              <w:bottom w:w="0" w:type="dxa"/>
              <w:right w:w="15" w:type="dxa"/>
            </w:tcMar>
            <w:vAlign w:val="center"/>
            <w:hideMark/>
          </w:tcPr>
          <w:p w14:paraId="0335DC5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-0.25</w:t>
            </w:r>
          </w:p>
        </w:tc>
        <w:tc>
          <w:tcPr>
            <w:tcW w:w="341" w:type="pct"/>
            <w:shd w:val="clear" w:color="auto" w:fill="auto"/>
            <w:tcMar>
              <w:top w:w="9" w:type="dxa"/>
              <w:left w:w="9" w:type="dxa"/>
              <w:bottom w:w="0" w:type="dxa"/>
              <w:right w:w="9" w:type="dxa"/>
            </w:tcMar>
            <w:vAlign w:val="center"/>
            <w:hideMark/>
          </w:tcPr>
          <w:p w14:paraId="445279B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2B14AE0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w:t>
            </w:r>
          </w:p>
        </w:tc>
      </w:tr>
      <w:tr w:rsidR="00CF1550" w:rsidRPr="00F10D80" w14:paraId="72BAA1B6" w14:textId="77777777" w:rsidTr="00750A57">
        <w:trPr>
          <w:trHeight w:val="277"/>
          <w:jc w:val="center"/>
        </w:trPr>
        <w:tc>
          <w:tcPr>
            <w:tcW w:w="710" w:type="pct"/>
            <w:vMerge/>
            <w:vAlign w:val="center"/>
            <w:hideMark/>
          </w:tcPr>
          <w:p w14:paraId="773E6928"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3055171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Cu</w:t>
            </w:r>
          </w:p>
        </w:tc>
        <w:tc>
          <w:tcPr>
            <w:tcW w:w="327" w:type="pct"/>
            <w:shd w:val="clear" w:color="auto" w:fill="auto"/>
            <w:tcMar>
              <w:top w:w="9" w:type="dxa"/>
              <w:left w:w="9" w:type="dxa"/>
              <w:bottom w:w="0" w:type="dxa"/>
              <w:right w:w="9" w:type="dxa"/>
            </w:tcMar>
            <w:vAlign w:val="center"/>
            <w:hideMark/>
          </w:tcPr>
          <w:p w14:paraId="4B62EAF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-2.67</w:t>
            </w:r>
          </w:p>
        </w:tc>
        <w:tc>
          <w:tcPr>
            <w:tcW w:w="398" w:type="pct"/>
            <w:shd w:val="clear" w:color="auto" w:fill="auto"/>
            <w:tcMar>
              <w:top w:w="9" w:type="dxa"/>
              <w:left w:w="9" w:type="dxa"/>
              <w:bottom w:w="0" w:type="dxa"/>
              <w:right w:w="9" w:type="dxa"/>
            </w:tcMar>
            <w:vAlign w:val="center"/>
            <w:hideMark/>
          </w:tcPr>
          <w:p w14:paraId="2CDD3FB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-3.22</w:t>
            </w:r>
          </w:p>
        </w:tc>
        <w:tc>
          <w:tcPr>
            <w:tcW w:w="432" w:type="pct"/>
            <w:shd w:val="clear" w:color="auto" w:fill="auto"/>
            <w:tcMar>
              <w:top w:w="9" w:type="dxa"/>
              <w:left w:w="9" w:type="dxa"/>
              <w:bottom w:w="0" w:type="dxa"/>
              <w:right w:w="9" w:type="dxa"/>
            </w:tcMar>
            <w:vAlign w:val="center"/>
            <w:hideMark/>
          </w:tcPr>
          <w:p w14:paraId="3EE1AFC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w:t>
            </w:r>
          </w:p>
        </w:tc>
        <w:tc>
          <w:tcPr>
            <w:tcW w:w="502" w:type="pct"/>
            <w:shd w:val="clear" w:color="auto" w:fill="auto"/>
            <w:tcMar>
              <w:top w:w="9" w:type="dxa"/>
              <w:left w:w="9" w:type="dxa"/>
              <w:bottom w:w="0" w:type="dxa"/>
              <w:right w:w="9" w:type="dxa"/>
            </w:tcMar>
            <w:vAlign w:val="center"/>
            <w:hideMark/>
          </w:tcPr>
          <w:p w14:paraId="7321923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1.265</w:t>
            </w:r>
          </w:p>
        </w:tc>
        <w:tc>
          <w:tcPr>
            <w:tcW w:w="481" w:type="pct"/>
            <w:shd w:val="clear" w:color="auto" w:fill="auto"/>
            <w:tcMar>
              <w:top w:w="9" w:type="dxa"/>
              <w:left w:w="9" w:type="dxa"/>
              <w:bottom w:w="0" w:type="dxa"/>
              <w:right w:w="9" w:type="dxa"/>
            </w:tcMar>
            <w:vAlign w:val="center"/>
            <w:hideMark/>
          </w:tcPr>
          <w:p w14:paraId="69F39D9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1.265</w:t>
            </w:r>
          </w:p>
        </w:tc>
        <w:tc>
          <w:tcPr>
            <w:tcW w:w="359" w:type="pct"/>
            <w:shd w:val="clear" w:color="auto" w:fill="auto"/>
            <w:tcMar>
              <w:top w:w="9" w:type="dxa"/>
              <w:left w:w="9" w:type="dxa"/>
              <w:bottom w:w="0" w:type="dxa"/>
              <w:right w:w="9" w:type="dxa"/>
            </w:tcMar>
            <w:vAlign w:val="center"/>
            <w:hideMark/>
          </w:tcPr>
          <w:p w14:paraId="41F1F16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79C6580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-0.54</w:t>
            </w:r>
          </w:p>
        </w:tc>
        <w:tc>
          <w:tcPr>
            <w:tcW w:w="357" w:type="pct"/>
            <w:shd w:val="clear" w:color="auto" w:fill="auto"/>
            <w:tcMar>
              <w:top w:w="15" w:type="dxa"/>
              <w:left w:w="15" w:type="dxa"/>
              <w:bottom w:w="0" w:type="dxa"/>
              <w:right w:w="15" w:type="dxa"/>
            </w:tcMar>
            <w:vAlign w:val="center"/>
            <w:hideMark/>
          </w:tcPr>
          <w:p w14:paraId="492AED9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-0.54</w:t>
            </w:r>
          </w:p>
        </w:tc>
        <w:tc>
          <w:tcPr>
            <w:tcW w:w="341" w:type="pct"/>
            <w:shd w:val="clear" w:color="auto" w:fill="auto"/>
            <w:tcMar>
              <w:top w:w="9" w:type="dxa"/>
              <w:left w:w="9" w:type="dxa"/>
              <w:bottom w:w="0" w:type="dxa"/>
              <w:right w:w="9" w:type="dxa"/>
            </w:tcMar>
            <w:vAlign w:val="center"/>
            <w:hideMark/>
          </w:tcPr>
          <w:p w14:paraId="0EE8870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098FF51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w:t>
            </w:r>
          </w:p>
        </w:tc>
      </w:tr>
      <w:tr w:rsidR="00CF1550" w:rsidRPr="00F10D80" w14:paraId="63AC8CDC" w14:textId="77777777" w:rsidTr="00750A57">
        <w:trPr>
          <w:trHeight w:val="277"/>
          <w:jc w:val="center"/>
        </w:trPr>
        <w:tc>
          <w:tcPr>
            <w:tcW w:w="710" w:type="pct"/>
            <w:vMerge/>
            <w:vAlign w:val="center"/>
            <w:hideMark/>
          </w:tcPr>
          <w:p w14:paraId="7CDAB6F4"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6DA9A7F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Pd</w:t>
            </w:r>
          </w:p>
        </w:tc>
        <w:tc>
          <w:tcPr>
            <w:tcW w:w="327" w:type="pct"/>
            <w:shd w:val="clear" w:color="auto" w:fill="auto"/>
            <w:tcMar>
              <w:top w:w="9" w:type="dxa"/>
              <w:left w:w="9" w:type="dxa"/>
              <w:bottom w:w="0" w:type="dxa"/>
              <w:right w:w="9" w:type="dxa"/>
            </w:tcMar>
            <w:vAlign w:val="center"/>
            <w:hideMark/>
          </w:tcPr>
          <w:p w14:paraId="209CF21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-1.83</w:t>
            </w:r>
          </w:p>
        </w:tc>
        <w:tc>
          <w:tcPr>
            <w:tcW w:w="398" w:type="pct"/>
            <w:shd w:val="clear" w:color="auto" w:fill="auto"/>
            <w:tcMar>
              <w:top w:w="9" w:type="dxa"/>
              <w:left w:w="9" w:type="dxa"/>
              <w:bottom w:w="0" w:type="dxa"/>
              <w:right w:w="9" w:type="dxa"/>
            </w:tcMar>
            <w:vAlign w:val="center"/>
            <w:hideMark/>
          </w:tcPr>
          <w:p w14:paraId="40011E7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-0.56</w:t>
            </w:r>
          </w:p>
        </w:tc>
        <w:tc>
          <w:tcPr>
            <w:tcW w:w="432" w:type="pct"/>
            <w:shd w:val="clear" w:color="auto" w:fill="auto"/>
            <w:tcMar>
              <w:top w:w="9" w:type="dxa"/>
              <w:left w:w="9" w:type="dxa"/>
              <w:bottom w:w="0" w:type="dxa"/>
              <w:right w:w="9" w:type="dxa"/>
            </w:tcMar>
            <w:vAlign w:val="center"/>
            <w:hideMark/>
          </w:tcPr>
          <w:p w14:paraId="05FADCE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w:t>
            </w:r>
          </w:p>
        </w:tc>
        <w:tc>
          <w:tcPr>
            <w:tcW w:w="502" w:type="pct"/>
            <w:shd w:val="clear" w:color="auto" w:fill="auto"/>
            <w:tcMar>
              <w:top w:w="9" w:type="dxa"/>
              <w:left w:w="9" w:type="dxa"/>
              <w:bottom w:w="0" w:type="dxa"/>
              <w:right w:w="9" w:type="dxa"/>
            </w:tcMar>
            <w:vAlign w:val="center"/>
            <w:hideMark/>
          </w:tcPr>
          <w:p w14:paraId="03FA493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2.535</w:t>
            </w:r>
          </w:p>
        </w:tc>
        <w:tc>
          <w:tcPr>
            <w:tcW w:w="481" w:type="pct"/>
            <w:shd w:val="clear" w:color="auto" w:fill="auto"/>
            <w:tcMar>
              <w:top w:w="9" w:type="dxa"/>
              <w:left w:w="9" w:type="dxa"/>
              <w:bottom w:w="0" w:type="dxa"/>
              <w:right w:w="9" w:type="dxa"/>
            </w:tcMar>
            <w:vAlign w:val="center"/>
            <w:hideMark/>
          </w:tcPr>
          <w:p w14:paraId="33D68F2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2.536</w:t>
            </w:r>
          </w:p>
        </w:tc>
        <w:tc>
          <w:tcPr>
            <w:tcW w:w="359" w:type="pct"/>
            <w:shd w:val="clear" w:color="auto" w:fill="auto"/>
            <w:tcMar>
              <w:top w:w="9" w:type="dxa"/>
              <w:left w:w="9" w:type="dxa"/>
              <w:bottom w:w="0" w:type="dxa"/>
              <w:right w:w="9" w:type="dxa"/>
            </w:tcMar>
            <w:vAlign w:val="center"/>
            <w:hideMark/>
          </w:tcPr>
          <w:p w14:paraId="493EA76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03A90B4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-0.07</w:t>
            </w:r>
          </w:p>
        </w:tc>
        <w:tc>
          <w:tcPr>
            <w:tcW w:w="357" w:type="pct"/>
            <w:shd w:val="clear" w:color="auto" w:fill="auto"/>
            <w:tcMar>
              <w:top w:w="15" w:type="dxa"/>
              <w:left w:w="15" w:type="dxa"/>
              <w:bottom w:w="0" w:type="dxa"/>
              <w:right w:w="15" w:type="dxa"/>
            </w:tcMar>
            <w:vAlign w:val="center"/>
            <w:hideMark/>
          </w:tcPr>
          <w:p w14:paraId="0721D1F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-0.07</w:t>
            </w:r>
          </w:p>
        </w:tc>
        <w:tc>
          <w:tcPr>
            <w:tcW w:w="341" w:type="pct"/>
            <w:shd w:val="clear" w:color="auto" w:fill="auto"/>
            <w:tcMar>
              <w:top w:w="9" w:type="dxa"/>
              <w:left w:w="9" w:type="dxa"/>
              <w:bottom w:w="0" w:type="dxa"/>
              <w:right w:w="9" w:type="dxa"/>
            </w:tcMar>
            <w:vAlign w:val="center"/>
            <w:hideMark/>
          </w:tcPr>
          <w:p w14:paraId="37800B2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4637BF2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w:t>
            </w:r>
          </w:p>
        </w:tc>
      </w:tr>
      <w:tr w:rsidR="00CF1550" w:rsidRPr="00F10D80" w14:paraId="6F1F3A8D" w14:textId="77777777" w:rsidTr="00750A57">
        <w:trPr>
          <w:trHeight w:val="277"/>
          <w:jc w:val="center"/>
        </w:trPr>
        <w:tc>
          <w:tcPr>
            <w:tcW w:w="710" w:type="pct"/>
            <w:vMerge/>
            <w:vAlign w:val="center"/>
            <w:hideMark/>
          </w:tcPr>
          <w:p w14:paraId="6DA4CA62"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65F4F21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Pt</w:t>
            </w:r>
          </w:p>
        </w:tc>
        <w:tc>
          <w:tcPr>
            <w:tcW w:w="327" w:type="pct"/>
            <w:shd w:val="clear" w:color="auto" w:fill="auto"/>
            <w:tcMar>
              <w:top w:w="9" w:type="dxa"/>
              <w:left w:w="9" w:type="dxa"/>
              <w:bottom w:w="0" w:type="dxa"/>
              <w:right w:w="9" w:type="dxa"/>
            </w:tcMar>
            <w:vAlign w:val="center"/>
            <w:hideMark/>
          </w:tcPr>
          <w:p w14:paraId="00F8F43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-2.25</w:t>
            </w:r>
          </w:p>
        </w:tc>
        <w:tc>
          <w:tcPr>
            <w:tcW w:w="398" w:type="pct"/>
            <w:shd w:val="clear" w:color="auto" w:fill="auto"/>
            <w:tcMar>
              <w:top w:w="9" w:type="dxa"/>
              <w:left w:w="9" w:type="dxa"/>
              <w:bottom w:w="0" w:type="dxa"/>
              <w:right w:w="9" w:type="dxa"/>
            </w:tcMar>
            <w:vAlign w:val="center"/>
            <w:hideMark/>
          </w:tcPr>
          <w:p w14:paraId="69BDA5D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-1.52</w:t>
            </w:r>
          </w:p>
        </w:tc>
        <w:tc>
          <w:tcPr>
            <w:tcW w:w="432" w:type="pct"/>
            <w:shd w:val="clear" w:color="auto" w:fill="auto"/>
            <w:tcMar>
              <w:top w:w="9" w:type="dxa"/>
              <w:left w:w="9" w:type="dxa"/>
              <w:bottom w:w="0" w:type="dxa"/>
              <w:right w:w="9" w:type="dxa"/>
            </w:tcMar>
            <w:vAlign w:val="center"/>
            <w:hideMark/>
          </w:tcPr>
          <w:p w14:paraId="2B90FED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9</w:t>
            </w:r>
          </w:p>
        </w:tc>
        <w:tc>
          <w:tcPr>
            <w:tcW w:w="502" w:type="pct"/>
            <w:shd w:val="clear" w:color="auto" w:fill="auto"/>
            <w:tcMar>
              <w:top w:w="9" w:type="dxa"/>
              <w:left w:w="9" w:type="dxa"/>
              <w:bottom w:w="0" w:type="dxa"/>
              <w:right w:w="9" w:type="dxa"/>
            </w:tcMar>
            <w:vAlign w:val="center"/>
            <w:hideMark/>
          </w:tcPr>
          <w:p w14:paraId="748DE84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2.153</w:t>
            </w:r>
          </w:p>
        </w:tc>
        <w:tc>
          <w:tcPr>
            <w:tcW w:w="481" w:type="pct"/>
            <w:shd w:val="clear" w:color="auto" w:fill="auto"/>
            <w:tcMar>
              <w:top w:w="9" w:type="dxa"/>
              <w:left w:w="9" w:type="dxa"/>
              <w:bottom w:w="0" w:type="dxa"/>
              <w:right w:w="9" w:type="dxa"/>
            </w:tcMar>
            <w:vAlign w:val="center"/>
            <w:hideMark/>
          </w:tcPr>
          <w:p w14:paraId="0313F78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2.153</w:t>
            </w:r>
          </w:p>
        </w:tc>
        <w:tc>
          <w:tcPr>
            <w:tcW w:w="359" w:type="pct"/>
            <w:shd w:val="clear" w:color="auto" w:fill="auto"/>
            <w:tcMar>
              <w:top w:w="9" w:type="dxa"/>
              <w:left w:w="9" w:type="dxa"/>
              <w:bottom w:w="0" w:type="dxa"/>
              <w:right w:w="9" w:type="dxa"/>
            </w:tcMar>
            <w:vAlign w:val="center"/>
            <w:hideMark/>
          </w:tcPr>
          <w:p w14:paraId="300AED4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2E3E69D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0.14</w:t>
            </w:r>
          </w:p>
        </w:tc>
        <w:tc>
          <w:tcPr>
            <w:tcW w:w="357" w:type="pct"/>
            <w:shd w:val="clear" w:color="auto" w:fill="auto"/>
            <w:tcMar>
              <w:top w:w="15" w:type="dxa"/>
              <w:left w:w="15" w:type="dxa"/>
              <w:bottom w:w="0" w:type="dxa"/>
              <w:right w:w="15" w:type="dxa"/>
            </w:tcMar>
            <w:vAlign w:val="center"/>
            <w:hideMark/>
          </w:tcPr>
          <w:p w14:paraId="2B6FE0F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0.14</w:t>
            </w:r>
          </w:p>
        </w:tc>
        <w:tc>
          <w:tcPr>
            <w:tcW w:w="341" w:type="pct"/>
            <w:shd w:val="clear" w:color="auto" w:fill="auto"/>
            <w:tcMar>
              <w:top w:w="9" w:type="dxa"/>
              <w:left w:w="9" w:type="dxa"/>
              <w:bottom w:w="0" w:type="dxa"/>
              <w:right w:w="9" w:type="dxa"/>
            </w:tcMar>
            <w:vAlign w:val="center"/>
            <w:hideMark/>
          </w:tcPr>
          <w:p w14:paraId="7E15EE2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2A5DE4C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w:t>
            </w:r>
          </w:p>
        </w:tc>
      </w:tr>
      <w:tr w:rsidR="00CF1550" w:rsidRPr="00F10D80" w14:paraId="264BAF28" w14:textId="77777777" w:rsidTr="00750A57">
        <w:trPr>
          <w:trHeight w:val="277"/>
          <w:jc w:val="center"/>
        </w:trPr>
        <w:tc>
          <w:tcPr>
            <w:tcW w:w="710" w:type="pct"/>
            <w:vMerge/>
            <w:vAlign w:val="center"/>
            <w:hideMark/>
          </w:tcPr>
          <w:p w14:paraId="1C162843"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191361B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Co</w:t>
            </w:r>
          </w:p>
        </w:tc>
        <w:tc>
          <w:tcPr>
            <w:tcW w:w="327" w:type="pct"/>
            <w:shd w:val="clear" w:color="auto" w:fill="auto"/>
            <w:tcMar>
              <w:top w:w="9" w:type="dxa"/>
              <w:left w:w="9" w:type="dxa"/>
              <w:bottom w:w="0" w:type="dxa"/>
              <w:right w:w="9" w:type="dxa"/>
            </w:tcMar>
            <w:vAlign w:val="center"/>
            <w:hideMark/>
          </w:tcPr>
          <w:p w14:paraId="1797847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-1.17</w:t>
            </w:r>
          </w:p>
        </w:tc>
        <w:tc>
          <w:tcPr>
            <w:tcW w:w="398" w:type="pct"/>
            <w:shd w:val="clear" w:color="auto" w:fill="auto"/>
            <w:tcMar>
              <w:top w:w="9" w:type="dxa"/>
              <w:left w:w="9" w:type="dxa"/>
              <w:bottom w:w="0" w:type="dxa"/>
              <w:right w:w="9" w:type="dxa"/>
            </w:tcMar>
            <w:vAlign w:val="center"/>
            <w:hideMark/>
          </w:tcPr>
          <w:p w14:paraId="2AC28A4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-0.86</w:t>
            </w:r>
          </w:p>
        </w:tc>
        <w:tc>
          <w:tcPr>
            <w:tcW w:w="432" w:type="pct"/>
            <w:shd w:val="clear" w:color="auto" w:fill="auto"/>
            <w:tcMar>
              <w:top w:w="9" w:type="dxa"/>
              <w:left w:w="9" w:type="dxa"/>
              <w:bottom w:w="0" w:type="dxa"/>
              <w:right w:w="9" w:type="dxa"/>
            </w:tcMar>
            <w:vAlign w:val="center"/>
            <w:hideMark/>
          </w:tcPr>
          <w:p w14:paraId="04406C1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w:t>
            </w:r>
          </w:p>
        </w:tc>
        <w:tc>
          <w:tcPr>
            <w:tcW w:w="502" w:type="pct"/>
            <w:shd w:val="clear" w:color="auto" w:fill="auto"/>
            <w:tcMar>
              <w:top w:w="9" w:type="dxa"/>
              <w:left w:w="9" w:type="dxa"/>
              <w:bottom w:w="0" w:type="dxa"/>
              <w:right w:w="9" w:type="dxa"/>
            </w:tcMar>
            <w:vAlign w:val="center"/>
            <w:hideMark/>
          </w:tcPr>
          <w:p w14:paraId="36805A9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2.574</w:t>
            </w:r>
          </w:p>
        </w:tc>
        <w:tc>
          <w:tcPr>
            <w:tcW w:w="481" w:type="pct"/>
            <w:shd w:val="clear" w:color="auto" w:fill="auto"/>
            <w:tcMar>
              <w:top w:w="9" w:type="dxa"/>
              <w:left w:w="9" w:type="dxa"/>
              <w:bottom w:w="0" w:type="dxa"/>
              <w:right w:w="9" w:type="dxa"/>
            </w:tcMar>
            <w:vAlign w:val="center"/>
            <w:hideMark/>
          </w:tcPr>
          <w:p w14:paraId="75204CB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2.574</w:t>
            </w:r>
          </w:p>
        </w:tc>
        <w:tc>
          <w:tcPr>
            <w:tcW w:w="359" w:type="pct"/>
            <w:shd w:val="clear" w:color="auto" w:fill="auto"/>
            <w:tcMar>
              <w:top w:w="9" w:type="dxa"/>
              <w:left w:w="9" w:type="dxa"/>
              <w:bottom w:w="0" w:type="dxa"/>
              <w:right w:w="9" w:type="dxa"/>
            </w:tcMar>
            <w:vAlign w:val="center"/>
            <w:hideMark/>
          </w:tcPr>
          <w:p w14:paraId="732AE31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4F57AE0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-0.47</w:t>
            </w:r>
          </w:p>
        </w:tc>
        <w:tc>
          <w:tcPr>
            <w:tcW w:w="357" w:type="pct"/>
            <w:shd w:val="clear" w:color="auto" w:fill="auto"/>
            <w:tcMar>
              <w:top w:w="15" w:type="dxa"/>
              <w:left w:w="15" w:type="dxa"/>
              <w:bottom w:w="0" w:type="dxa"/>
              <w:right w:w="15" w:type="dxa"/>
            </w:tcMar>
            <w:vAlign w:val="center"/>
            <w:hideMark/>
          </w:tcPr>
          <w:p w14:paraId="71BBD19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-0.47</w:t>
            </w:r>
          </w:p>
        </w:tc>
        <w:tc>
          <w:tcPr>
            <w:tcW w:w="341" w:type="pct"/>
            <w:shd w:val="clear" w:color="auto" w:fill="auto"/>
            <w:tcMar>
              <w:top w:w="9" w:type="dxa"/>
              <w:left w:w="9" w:type="dxa"/>
              <w:bottom w:w="0" w:type="dxa"/>
              <w:right w:w="9" w:type="dxa"/>
            </w:tcMar>
            <w:vAlign w:val="center"/>
            <w:hideMark/>
          </w:tcPr>
          <w:p w14:paraId="4D64EE5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341860F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w:t>
            </w:r>
          </w:p>
        </w:tc>
      </w:tr>
      <w:tr w:rsidR="00CF1550" w:rsidRPr="00F10D80" w14:paraId="3BCB1F30" w14:textId="77777777" w:rsidTr="00750A57">
        <w:trPr>
          <w:trHeight w:val="277"/>
          <w:jc w:val="center"/>
        </w:trPr>
        <w:tc>
          <w:tcPr>
            <w:tcW w:w="710" w:type="pct"/>
            <w:vMerge/>
            <w:vAlign w:val="center"/>
            <w:hideMark/>
          </w:tcPr>
          <w:p w14:paraId="408B4E73"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3B4D5F1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Ru</w:t>
            </w:r>
          </w:p>
        </w:tc>
        <w:tc>
          <w:tcPr>
            <w:tcW w:w="327" w:type="pct"/>
            <w:shd w:val="clear" w:color="auto" w:fill="auto"/>
            <w:tcMar>
              <w:top w:w="9" w:type="dxa"/>
              <w:left w:w="9" w:type="dxa"/>
              <w:bottom w:w="0" w:type="dxa"/>
              <w:right w:w="9" w:type="dxa"/>
            </w:tcMar>
            <w:vAlign w:val="center"/>
            <w:hideMark/>
          </w:tcPr>
          <w:p w14:paraId="224653A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-1.41</w:t>
            </w:r>
          </w:p>
        </w:tc>
        <w:tc>
          <w:tcPr>
            <w:tcW w:w="398" w:type="pct"/>
            <w:shd w:val="clear" w:color="auto" w:fill="auto"/>
            <w:tcMar>
              <w:top w:w="9" w:type="dxa"/>
              <w:left w:w="9" w:type="dxa"/>
              <w:bottom w:w="0" w:type="dxa"/>
              <w:right w:w="9" w:type="dxa"/>
            </w:tcMar>
            <w:vAlign w:val="center"/>
            <w:hideMark/>
          </w:tcPr>
          <w:p w14:paraId="7F049E2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-0.47</w:t>
            </w:r>
          </w:p>
        </w:tc>
        <w:tc>
          <w:tcPr>
            <w:tcW w:w="432" w:type="pct"/>
            <w:shd w:val="clear" w:color="auto" w:fill="auto"/>
            <w:tcMar>
              <w:top w:w="9" w:type="dxa"/>
              <w:left w:w="9" w:type="dxa"/>
              <w:bottom w:w="0" w:type="dxa"/>
              <w:right w:w="9" w:type="dxa"/>
            </w:tcMar>
            <w:vAlign w:val="center"/>
            <w:hideMark/>
          </w:tcPr>
          <w:p w14:paraId="6F3573D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w:t>
            </w:r>
          </w:p>
        </w:tc>
        <w:tc>
          <w:tcPr>
            <w:tcW w:w="502" w:type="pct"/>
            <w:shd w:val="clear" w:color="auto" w:fill="auto"/>
            <w:tcMar>
              <w:top w:w="9" w:type="dxa"/>
              <w:left w:w="9" w:type="dxa"/>
              <w:bottom w:w="0" w:type="dxa"/>
              <w:right w:w="9" w:type="dxa"/>
            </w:tcMar>
            <w:vAlign w:val="center"/>
            <w:hideMark/>
          </w:tcPr>
          <w:p w14:paraId="70A93E2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5.878</w:t>
            </w:r>
          </w:p>
        </w:tc>
        <w:tc>
          <w:tcPr>
            <w:tcW w:w="481" w:type="pct"/>
            <w:shd w:val="clear" w:color="auto" w:fill="auto"/>
            <w:tcMar>
              <w:top w:w="9" w:type="dxa"/>
              <w:left w:w="9" w:type="dxa"/>
              <w:bottom w:w="0" w:type="dxa"/>
              <w:right w:w="9" w:type="dxa"/>
            </w:tcMar>
            <w:vAlign w:val="center"/>
            <w:hideMark/>
          </w:tcPr>
          <w:p w14:paraId="27C1D8D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5.878</w:t>
            </w:r>
          </w:p>
        </w:tc>
        <w:tc>
          <w:tcPr>
            <w:tcW w:w="359" w:type="pct"/>
            <w:shd w:val="clear" w:color="auto" w:fill="auto"/>
            <w:tcMar>
              <w:top w:w="9" w:type="dxa"/>
              <w:left w:w="9" w:type="dxa"/>
              <w:bottom w:w="0" w:type="dxa"/>
              <w:right w:w="9" w:type="dxa"/>
            </w:tcMar>
            <w:vAlign w:val="center"/>
            <w:hideMark/>
          </w:tcPr>
          <w:p w14:paraId="52A8DAB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32DB8F2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-0.28</w:t>
            </w:r>
          </w:p>
        </w:tc>
        <w:tc>
          <w:tcPr>
            <w:tcW w:w="357" w:type="pct"/>
            <w:shd w:val="clear" w:color="auto" w:fill="auto"/>
            <w:tcMar>
              <w:top w:w="15" w:type="dxa"/>
              <w:left w:w="15" w:type="dxa"/>
              <w:bottom w:w="0" w:type="dxa"/>
              <w:right w:w="15" w:type="dxa"/>
            </w:tcMar>
            <w:vAlign w:val="center"/>
            <w:hideMark/>
          </w:tcPr>
          <w:p w14:paraId="2C106C0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-0.28</w:t>
            </w:r>
          </w:p>
        </w:tc>
        <w:tc>
          <w:tcPr>
            <w:tcW w:w="341" w:type="pct"/>
            <w:shd w:val="clear" w:color="auto" w:fill="auto"/>
            <w:tcMar>
              <w:top w:w="9" w:type="dxa"/>
              <w:left w:w="9" w:type="dxa"/>
              <w:bottom w:w="0" w:type="dxa"/>
              <w:right w:w="9" w:type="dxa"/>
            </w:tcMar>
            <w:vAlign w:val="center"/>
            <w:hideMark/>
          </w:tcPr>
          <w:p w14:paraId="0D0CB7E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3BF8330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w:t>
            </w:r>
          </w:p>
        </w:tc>
      </w:tr>
      <w:tr w:rsidR="00CF1550" w:rsidRPr="00F10D80" w14:paraId="1E09E258" w14:textId="77777777" w:rsidTr="00750A57">
        <w:trPr>
          <w:trHeight w:val="277"/>
          <w:jc w:val="center"/>
        </w:trPr>
        <w:tc>
          <w:tcPr>
            <w:tcW w:w="710" w:type="pct"/>
            <w:vMerge w:val="restart"/>
            <w:shd w:val="clear" w:color="auto" w:fill="auto"/>
            <w:tcMar>
              <w:top w:w="9" w:type="dxa"/>
              <w:left w:w="9" w:type="dxa"/>
              <w:bottom w:w="0" w:type="dxa"/>
              <w:right w:w="9" w:type="dxa"/>
            </w:tcMar>
            <w:vAlign w:val="center"/>
            <w:hideMark/>
          </w:tcPr>
          <w:p w14:paraId="7A784761" w14:textId="656EADD4" w:rsidR="00F10D80" w:rsidRPr="00F10D80" w:rsidRDefault="00F10D80" w:rsidP="00CF155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Al</w:t>
            </w:r>
            <w:r w:rsidRPr="00F10D80">
              <w:rPr>
                <w:rFonts w:ascii="Times New Roman" w:hAnsi="Times New Roman" w:cs="Times New Roman"/>
                <w:sz w:val="24"/>
                <w:szCs w:val="24"/>
                <w:vertAlign w:val="subscript"/>
              </w:rPr>
              <w:t>2</w:t>
            </w:r>
            <w:r w:rsidRPr="00F10D80">
              <w:rPr>
                <w:rFonts w:ascii="Times New Roman" w:hAnsi="Times New Roman" w:cs="Times New Roman"/>
                <w:sz w:val="24"/>
                <w:szCs w:val="24"/>
              </w:rPr>
              <w:t>O</w:t>
            </w:r>
            <w:r w:rsidRPr="00F10D80">
              <w:rPr>
                <w:rFonts w:ascii="Times New Roman" w:hAnsi="Times New Roman" w:cs="Times New Roman"/>
                <w:sz w:val="24"/>
                <w:szCs w:val="24"/>
                <w:vertAlign w:val="subscript"/>
              </w:rPr>
              <w:t>3</w:t>
            </w:r>
            <w:r w:rsidR="00CF1550">
              <w:rPr>
                <w:rFonts w:ascii="Times New Roman" w:hAnsi="Times New Roman" w:cs="Times New Roman"/>
                <w:sz w:val="24"/>
                <w:szCs w:val="24"/>
              </w:rPr>
              <w:t xml:space="preserve"> supported c</w:t>
            </w:r>
            <w:r w:rsidRPr="00F10D80">
              <w:rPr>
                <w:rFonts w:ascii="Times New Roman" w:hAnsi="Times New Roman" w:cs="Times New Roman"/>
                <w:sz w:val="24"/>
                <w:szCs w:val="24"/>
              </w:rPr>
              <w:t>luster</w:t>
            </w:r>
          </w:p>
        </w:tc>
        <w:tc>
          <w:tcPr>
            <w:tcW w:w="337" w:type="pct"/>
            <w:shd w:val="clear" w:color="auto" w:fill="auto"/>
            <w:tcMar>
              <w:top w:w="9" w:type="dxa"/>
              <w:left w:w="9" w:type="dxa"/>
              <w:bottom w:w="0" w:type="dxa"/>
              <w:right w:w="9" w:type="dxa"/>
            </w:tcMar>
            <w:vAlign w:val="center"/>
            <w:hideMark/>
          </w:tcPr>
          <w:p w14:paraId="7357575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Rh</w:t>
            </w:r>
          </w:p>
        </w:tc>
        <w:tc>
          <w:tcPr>
            <w:tcW w:w="327" w:type="pct"/>
            <w:shd w:val="clear" w:color="auto" w:fill="auto"/>
            <w:tcMar>
              <w:top w:w="9" w:type="dxa"/>
              <w:left w:w="9" w:type="dxa"/>
              <w:bottom w:w="0" w:type="dxa"/>
              <w:right w:w="9" w:type="dxa"/>
            </w:tcMar>
            <w:vAlign w:val="center"/>
            <w:hideMark/>
          </w:tcPr>
          <w:p w14:paraId="78BF5FD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-1.73</w:t>
            </w:r>
          </w:p>
        </w:tc>
        <w:tc>
          <w:tcPr>
            <w:tcW w:w="398" w:type="pct"/>
            <w:shd w:val="clear" w:color="auto" w:fill="auto"/>
            <w:tcMar>
              <w:top w:w="9" w:type="dxa"/>
              <w:left w:w="9" w:type="dxa"/>
              <w:bottom w:w="0" w:type="dxa"/>
              <w:right w:w="9" w:type="dxa"/>
            </w:tcMar>
            <w:vAlign w:val="center"/>
            <w:hideMark/>
          </w:tcPr>
          <w:p w14:paraId="60CC282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-0.61</w:t>
            </w:r>
          </w:p>
        </w:tc>
        <w:tc>
          <w:tcPr>
            <w:tcW w:w="432" w:type="pct"/>
            <w:shd w:val="clear" w:color="auto" w:fill="auto"/>
            <w:tcMar>
              <w:top w:w="9" w:type="dxa"/>
              <w:left w:w="9" w:type="dxa"/>
              <w:bottom w:w="0" w:type="dxa"/>
              <w:right w:w="9" w:type="dxa"/>
            </w:tcMar>
            <w:vAlign w:val="center"/>
            <w:hideMark/>
          </w:tcPr>
          <w:p w14:paraId="132D157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8</w:t>
            </w:r>
          </w:p>
        </w:tc>
        <w:tc>
          <w:tcPr>
            <w:tcW w:w="502" w:type="pct"/>
            <w:shd w:val="clear" w:color="auto" w:fill="auto"/>
            <w:tcMar>
              <w:top w:w="9" w:type="dxa"/>
              <w:left w:w="9" w:type="dxa"/>
              <w:bottom w:w="0" w:type="dxa"/>
              <w:right w:w="9" w:type="dxa"/>
            </w:tcMar>
            <w:vAlign w:val="center"/>
            <w:hideMark/>
          </w:tcPr>
          <w:p w14:paraId="439C6F8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4.922</w:t>
            </w:r>
          </w:p>
        </w:tc>
        <w:tc>
          <w:tcPr>
            <w:tcW w:w="481" w:type="pct"/>
            <w:shd w:val="clear" w:color="auto" w:fill="auto"/>
            <w:tcMar>
              <w:top w:w="9" w:type="dxa"/>
              <w:left w:w="9" w:type="dxa"/>
              <w:bottom w:w="0" w:type="dxa"/>
              <w:right w:w="9" w:type="dxa"/>
            </w:tcMar>
            <w:vAlign w:val="center"/>
            <w:hideMark/>
          </w:tcPr>
          <w:p w14:paraId="636EB7C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34.454</w:t>
            </w:r>
          </w:p>
        </w:tc>
        <w:tc>
          <w:tcPr>
            <w:tcW w:w="359" w:type="pct"/>
            <w:shd w:val="clear" w:color="auto" w:fill="auto"/>
            <w:tcMar>
              <w:top w:w="9" w:type="dxa"/>
              <w:left w:w="9" w:type="dxa"/>
              <w:bottom w:w="0" w:type="dxa"/>
              <w:right w:w="9" w:type="dxa"/>
            </w:tcMar>
            <w:vAlign w:val="center"/>
            <w:hideMark/>
          </w:tcPr>
          <w:p w14:paraId="298E0AB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493CEC4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-0.019</w:t>
            </w:r>
          </w:p>
        </w:tc>
        <w:tc>
          <w:tcPr>
            <w:tcW w:w="357" w:type="pct"/>
            <w:shd w:val="clear" w:color="auto" w:fill="auto"/>
            <w:tcMar>
              <w:top w:w="15" w:type="dxa"/>
              <w:left w:w="15" w:type="dxa"/>
              <w:bottom w:w="0" w:type="dxa"/>
              <w:right w:w="15" w:type="dxa"/>
            </w:tcMar>
            <w:vAlign w:val="center"/>
            <w:hideMark/>
          </w:tcPr>
          <w:p w14:paraId="4140968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-0.13</w:t>
            </w:r>
          </w:p>
        </w:tc>
        <w:tc>
          <w:tcPr>
            <w:tcW w:w="341" w:type="pct"/>
            <w:shd w:val="clear" w:color="auto" w:fill="auto"/>
            <w:tcMar>
              <w:top w:w="9" w:type="dxa"/>
              <w:left w:w="9" w:type="dxa"/>
              <w:bottom w:w="0" w:type="dxa"/>
              <w:right w:w="9" w:type="dxa"/>
            </w:tcMar>
            <w:vAlign w:val="center"/>
            <w:hideMark/>
          </w:tcPr>
          <w:p w14:paraId="65DB071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1EAAEB1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5.43</w:t>
            </w:r>
          </w:p>
        </w:tc>
      </w:tr>
      <w:tr w:rsidR="00CF1550" w:rsidRPr="00F10D80" w14:paraId="1ABB3218" w14:textId="77777777" w:rsidTr="00750A57">
        <w:trPr>
          <w:trHeight w:val="277"/>
          <w:jc w:val="center"/>
        </w:trPr>
        <w:tc>
          <w:tcPr>
            <w:tcW w:w="710" w:type="pct"/>
            <w:vMerge/>
            <w:vAlign w:val="center"/>
            <w:hideMark/>
          </w:tcPr>
          <w:p w14:paraId="7C3D0FA6"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4D8E50A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Ni</w:t>
            </w:r>
          </w:p>
        </w:tc>
        <w:tc>
          <w:tcPr>
            <w:tcW w:w="327" w:type="pct"/>
            <w:shd w:val="clear" w:color="auto" w:fill="auto"/>
            <w:tcMar>
              <w:top w:w="9" w:type="dxa"/>
              <w:left w:w="9" w:type="dxa"/>
              <w:bottom w:w="0" w:type="dxa"/>
              <w:right w:w="9" w:type="dxa"/>
            </w:tcMar>
            <w:vAlign w:val="center"/>
            <w:hideMark/>
          </w:tcPr>
          <w:p w14:paraId="67B938E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-1.29</w:t>
            </w:r>
          </w:p>
        </w:tc>
        <w:tc>
          <w:tcPr>
            <w:tcW w:w="398" w:type="pct"/>
            <w:shd w:val="clear" w:color="auto" w:fill="auto"/>
            <w:tcMar>
              <w:top w:w="9" w:type="dxa"/>
              <w:left w:w="9" w:type="dxa"/>
              <w:bottom w:w="0" w:type="dxa"/>
              <w:right w:w="9" w:type="dxa"/>
            </w:tcMar>
            <w:vAlign w:val="center"/>
            <w:hideMark/>
          </w:tcPr>
          <w:p w14:paraId="47C83FF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-0.90</w:t>
            </w:r>
          </w:p>
        </w:tc>
        <w:tc>
          <w:tcPr>
            <w:tcW w:w="432" w:type="pct"/>
            <w:shd w:val="clear" w:color="auto" w:fill="auto"/>
            <w:tcMar>
              <w:top w:w="9" w:type="dxa"/>
              <w:left w:w="9" w:type="dxa"/>
              <w:bottom w:w="0" w:type="dxa"/>
              <w:right w:w="9" w:type="dxa"/>
            </w:tcMar>
            <w:vAlign w:val="center"/>
            <w:hideMark/>
          </w:tcPr>
          <w:p w14:paraId="684AEF5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8</w:t>
            </w:r>
          </w:p>
        </w:tc>
        <w:tc>
          <w:tcPr>
            <w:tcW w:w="502" w:type="pct"/>
            <w:shd w:val="clear" w:color="auto" w:fill="auto"/>
            <w:tcMar>
              <w:top w:w="9" w:type="dxa"/>
              <w:left w:w="9" w:type="dxa"/>
              <w:bottom w:w="0" w:type="dxa"/>
              <w:right w:w="9" w:type="dxa"/>
            </w:tcMar>
            <w:vAlign w:val="center"/>
            <w:hideMark/>
          </w:tcPr>
          <w:p w14:paraId="1DCC220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4.544</w:t>
            </w:r>
          </w:p>
        </w:tc>
        <w:tc>
          <w:tcPr>
            <w:tcW w:w="481" w:type="pct"/>
            <w:shd w:val="clear" w:color="auto" w:fill="auto"/>
            <w:tcMar>
              <w:top w:w="9" w:type="dxa"/>
              <w:left w:w="9" w:type="dxa"/>
              <w:bottom w:w="0" w:type="dxa"/>
              <w:right w:w="9" w:type="dxa"/>
            </w:tcMar>
            <w:vAlign w:val="center"/>
            <w:hideMark/>
          </w:tcPr>
          <w:p w14:paraId="3B41A54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31.811</w:t>
            </w:r>
          </w:p>
        </w:tc>
        <w:tc>
          <w:tcPr>
            <w:tcW w:w="359" w:type="pct"/>
            <w:shd w:val="clear" w:color="auto" w:fill="auto"/>
            <w:tcMar>
              <w:top w:w="9" w:type="dxa"/>
              <w:left w:w="9" w:type="dxa"/>
              <w:bottom w:w="0" w:type="dxa"/>
              <w:right w:w="9" w:type="dxa"/>
            </w:tcMar>
            <w:vAlign w:val="center"/>
            <w:hideMark/>
          </w:tcPr>
          <w:p w14:paraId="606E8CF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0C233A2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-0.066</w:t>
            </w:r>
          </w:p>
        </w:tc>
        <w:tc>
          <w:tcPr>
            <w:tcW w:w="357" w:type="pct"/>
            <w:shd w:val="clear" w:color="auto" w:fill="auto"/>
            <w:tcMar>
              <w:top w:w="15" w:type="dxa"/>
              <w:left w:w="15" w:type="dxa"/>
              <w:bottom w:w="0" w:type="dxa"/>
              <w:right w:w="15" w:type="dxa"/>
            </w:tcMar>
            <w:vAlign w:val="center"/>
            <w:hideMark/>
          </w:tcPr>
          <w:p w14:paraId="3E7A89C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-0.46</w:t>
            </w:r>
          </w:p>
        </w:tc>
        <w:tc>
          <w:tcPr>
            <w:tcW w:w="341" w:type="pct"/>
            <w:shd w:val="clear" w:color="auto" w:fill="auto"/>
            <w:tcMar>
              <w:top w:w="9" w:type="dxa"/>
              <w:left w:w="9" w:type="dxa"/>
              <w:bottom w:w="0" w:type="dxa"/>
              <w:right w:w="9" w:type="dxa"/>
            </w:tcMar>
            <w:vAlign w:val="center"/>
            <w:hideMark/>
          </w:tcPr>
          <w:p w14:paraId="7E04D6E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1AB4876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5.43</w:t>
            </w:r>
          </w:p>
        </w:tc>
      </w:tr>
      <w:tr w:rsidR="00CF1550" w:rsidRPr="00F10D80" w14:paraId="538EFA2A" w14:textId="77777777" w:rsidTr="00750A57">
        <w:trPr>
          <w:trHeight w:val="277"/>
          <w:jc w:val="center"/>
        </w:trPr>
        <w:tc>
          <w:tcPr>
            <w:tcW w:w="710" w:type="pct"/>
            <w:vMerge/>
            <w:vAlign w:val="center"/>
            <w:hideMark/>
          </w:tcPr>
          <w:p w14:paraId="1A7D74A0"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59EFD08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Cu</w:t>
            </w:r>
          </w:p>
        </w:tc>
        <w:tc>
          <w:tcPr>
            <w:tcW w:w="327" w:type="pct"/>
            <w:shd w:val="clear" w:color="auto" w:fill="auto"/>
            <w:tcMar>
              <w:top w:w="9" w:type="dxa"/>
              <w:left w:w="9" w:type="dxa"/>
              <w:bottom w:w="0" w:type="dxa"/>
              <w:right w:w="9" w:type="dxa"/>
            </w:tcMar>
            <w:vAlign w:val="center"/>
            <w:hideMark/>
          </w:tcPr>
          <w:p w14:paraId="6020946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-2.67</w:t>
            </w:r>
          </w:p>
        </w:tc>
        <w:tc>
          <w:tcPr>
            <w:tcW w:w="398" w:type="pct"/>
            <w:shd w:val="clear" w:color="auto" w:fill="auto"/>
            <w:tcMar>
              <w:top w:w="9" w:type="dxa"/>
              <w:left w:w="9" w:type="dxa"/>
              <w:bottom w:w="0" w:type="dxa"/>
              <w:right w:w="9" w:type="dxa"/>
            </w:tcMar>
            <w:vAlign w:val="center"/>
            <w:hideMark/>
          </w:tcPr>
          <w:p w14:paraId="5CEB065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-2.52</w:t>
            </w:r>
          </w:p>
        </w:tc>
        <w:tc>
          <w:tcPr>
            <w:tcW w:w="432" w:type="pct"/>
            <w:shd w:val="clear" w:color="auto" w:fill="auto"/>
            <w:tcMar>
              <w:top w:w="9" w:type="dxa"/>
              <w:left w:w="9" w:type="dxa"/>
              <w:bottom w:w="0" w:type="dxa"/>
              <w:right w:w="9" w:type="dxa"/>
            </w:tcMar>
            <w:vAlign w:val="center"/>
            <w:hideMark/>
          </w:tcPr>
          <w:p w14:paraId="3F5E40C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w:t>
            </w:r>
          </w:p>
        </w:tc>
        <w:tc>
          <w:tcPr>
            <w:tcW w:w="502" w:type="pct"/>
            <w:shd w:val="clear" w:color="auto" w:fill="auto"/>
            <w:tcMar>
              <w:top w:w="9" w:type="dxa"/>
              <w:left w:w="9" w:type="dxa"/>
              <w:bottom w:w="0" w:type="dxa"/>
              <w:right w:w="9" w:type="dxa"/>
            </w:tcMar>
            <w:vAlign w:val="center"/>
            <w:hideMark/>
          </w:tcPr>
          <w:p w14:paraId="1DE79C4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4.935</w:t>
            </w:r>
          </w:p>
        </w:tc>
        <w:tc>
          <w:tcPr>
            <w:tcW w:w="481" w:type="pct"/>
            <w:shd w:val="clear" w:color="auto" w:fill="auto"/>
            <w:tcMar>
              <w:top w:w="9" w:type="dxa"/>
              <w:left w:w="9" w:type="dxa"/>
              <w:bottom w:w="0" w:type="dxa"/>
              <w:right w:w="9" w:type="dxa"/>
            </w:tcMar>
            <w:vAlign w:val="center"/>
            <w:hideMark/>
          </w:tcPr>
          <w:p w14:paraId="59626FE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34.545</w:t>
            </w:r>
          </w:p>
        </w:tc>
        <w:tc>
          <w:tcPr>
            <w:tcW w:w="359" w:type="pct"/>
            <w:shd w:val="clear" w:color="auto" w:fill="auto"/>
            <w:tcMar>
              <w:top w:w="9" w:type="dxa"/>
              <w:left w:w="9" w:type="dxa"/>
              <w:bottom w:w="0" w:type="dxa"/>
              <w:right w:w="9" w:type="dxa"/>
            </w:tcMar>
            <w:vAlign w:val="center"/>
            <w:hideMark/>
          </w:tcPr>
          <w:p w14:paraId="306B1E2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186F701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-0.082</w:t>
            </w:r>
          </w:p>
        </w:tc>
        <w:tc>
          <w:tcPr>
            <w:tcW w:w="357" w:type="pct"/>
            <w:shd w:val="clear" w:color="auto" w:fill="auto"/>
            <w:tcMar>
              <w:top w:w="15" w:type="dxa"/>
              <w:left w:w="15" w:type="dxa"/>
              <w:bottom w:w="0" w:type="dxa"/>
              <w:right w:w="15" w:type="dxa"/>
            </w:tcMar>
            <w:vAlign w:val="center"/>
            <w:hideMark/>
          </w:tcPr>
          <w:p w14:paraId="062CF51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-0.57</w:t>
            </w:r>
          </w:p>
        </w:tc>
        <w:tc>
          <w:tcPr>
            <w:tcW w:w="341" w:type="pct"/>
            <w:shd w:val="clear" w:color="auto" w:fill="auto"/>
            <w:tcMar>
              <w:top w:w="9" w:type="dxa"/>
              <w:left w:w="9" w:type="dxa"/>
              <w:bottom w:w="0" w:type="dxa"/>
              <w:right w:w="9" w:type="dxa"/>
            </w:tcMar>
            <w:vAlign w:val="center"/>
            <w:hideMark/>
          </w:tcPr>
          <w:p w14:paraId="05C3EE3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489692E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5.29</w:t>
            </w:r>
          </w:p>
        </w:tc>
      </w:tr>
      <w:tr w:rsidR="00CF1550" w:rsidRPr="00F10D80" w14:paraId="3B5D2DCB" w14:textId="77777777" w:rsidTr="00750A57">
        <w:trPr>
          <w:trHeight w:val="339"/>
          <w:jc w:val="center"/>
        </w:trPr>
        <w:tc>
          <w:tcPr>
            <w:tcW w:w="710" w:type="pct"/>
            <w:vMerge/>
            <w:vAlign w:val="center"/>
            <w:hideMark/>
          </w:tcPr>
          <w:p w14:paraId="2F201153"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7C455E7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Pd</w:t>
            </w:r>
          </w:p>
        </w:tc>
        <w:tc>
          <w:tcPr>
            <w:tcW w:w="327" w:type="pct"/>
            <w:shd w:val="clear" w:color="auto" w:fill="auto"/>
            <w:tcMar>
              <w:top w:w="9" w:type="dxa"/>
              <w:left w:w="9" w:type="dxa"/>
              <w:bottom w:w="0" w:type="dxa"/>
              <w:right w:w="9" w:type="dxa"/>
            </w:tcMar>
            <w:vAlign w:val="center"/>
            <w:hideMark/>
          </w:tcPr>
          <w:p w14:paraId="0C46CA3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-1.83</w:t>
            </w:r>
          </w:p>
        </w:tc>
        <w:tc>
          <w:tcPr>
            <w:tcW w:w="398" w:type="pct"/>
            <w:shd w:val="clear" w:color="auto" w:fill="auto"/>
            <w:tcMar>
              <w:top w:w="9" w:type="dxa"/>
              <w:left w:w="9" w:type="dxa"/>
              <w:bottom w:w="0" w:type="dxa"/>
              <w:right w:w="9" w:type="dxa"/>
            </w:tcMar>
            <w:vAlign w:val="center"/>
            <w:hideMark/>
          </w:tcPr>
          <w:p w14:paraId="12C93E2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-1.63</w:t>
            </w:r>
          </w:p>
        </w:tc>
        <w:tc>
          <w:tcPr>
            <w:tcW w:w="432" w:type="pct"/>
            <w:shd w:val="clear" w:color="auto" w:fill="auto"/>
            <w:tcMar>
              <w:top w:w="9" w:type="dxa"/>
              <w:left w:w="9" w:type="dxa"/>
              <w:bottom w:w="0" w:type="dxa"/>
              <w:right w:w="9" w:type="dxa"/>
            </w:tcMar>
            <w:vAlign w:val="center"/>
            <w:hideMark/>
          </w:tcPr>
          <w:p w14:paraId="4D616C2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w:t>
            </w:r>
          </w:p>
        </w:tc>
        <w:tc>
          <w:tcPr>
            <w:tcW w:w="502" w:type="pct"/>
            <w:shd w:val="clear" w:color="auto" w:fill="auto"/>
            <w:tcMar>
              <w:top w:w="9" w:type="dxa"/>
              <w:left w:w="9" w:type="dxa"/>
              <w:bottom w:w="0" w:type="dxa"/>
              <w:right w:w="9" w:type="dxa"/>
            </w:tcMar>
            <w:vAlign w:val="center"/>
            <w:hideMark/>
          </w:tcPr>
          <w:p w14:paraId="2D7DF64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5.289</w:t>
            </w:r>
          </w:p>
        </w:tc>
        <w:tc>
          <w:tcPr>
            <w:tcW w:w="481" w:type="pct"/>
            <w:shd w:val="clear" w:color="auto" w:fill="auto"/>
            <w:tcMar>
              <w:top w:w="9" w:type="dxa"/>
              <w:left w:w="9" w:type="dxa"/>
              <w:bottom w:w="0" w:type="dxa"/>
              <w:right w:w="9" w:type="dxa"/>
            </w:tcMar>
            <w:vAlign w:val="center"/>
            <w:hideMark/>
          </w:tcPr>
          <w:p w14:paraId="545E7FF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37.022</w:t>
            </w:r>
          </w:p>
        </w:tc>
        <w:tc>
          <w:tcPr>
            <w:tcW w:w="359" w:type="pct"/>
            <w:shd w:val="clear" w:color="auto" w:fill="auto"/>
            <w:tcMar>
              <w:top w:w="9" w:type="dxa"/>
              <w:left w:w="9" w:type="dxa"/>
              <w:bottom w:w="0" w:type="dxa"/>
              <w:right w:w="9" w:type="dxa"/>
            </w:tcMar>
            <w:vAlign w:val="center"/>
            <w:hideMark/>
          </w:tcPr>
          <w:p w14:paraId="485F6BE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0FBBB34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-0.010</w:t>
            </w:r>
          </w:p>
        </w:tc>
        <w:tc>
          <w:tcPr>
            <w:tcW w:w="357" w:type="pct"/>
            <w:shd w:val="clear" w:color="auto" w:fill="auto"/>
            <w:tcMar>
              <w:top w:w="15" w:type="dxa"/>
              <w:left w:w="15" w:type="dxa"/>
              <w:bottom w:w="0" w:type="dxa"/>
              <w:right w:w="15" w:type="dxa"/>
            </w:tcMar>
            <w:vAlign w:val="center"/>
            <w:hideMark/>
          </w:tcPr>
          <w:p w14:paraId="2EDA226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-0.07</w:t>
            </w:r>
          </w:p>
        </w:tc>
        <w:tc>
          <w:tcPr>
            <w:tcW w:w="341" w:type="pct"/>
            <w:shd w:val="clear" w:color="auto" w:fill="auto"/>
            <w:tcMar>
              <w:top w:w="9" w:type="dxa"/>
              <w:left w:w="9" w:type="dxa"/>
              <w:bottom w:w="0" w:type="dxa"/>
              <w:right w:w="9" w:type="dxa"/>
            </w:tcMar>
            <w:vAlign w:val="center"/>
            <w:hideMark/>
          </w:tcPr>
          <w:p w14:paraId="0167BC2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03AA67C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5.29</w:t>
            </w:r>
          </w:p>
        </w:tc>
      </w:tr>
      <w:tr w:rsidR="00CF1550" w:rsidRPr="00F10D80" w14:paraId="1268608F" w14:textId="77777777" w:rsidTr="00750A57">
        <w:trPr>
          <w:trHeight w:val="277"/>
          <w:jc w:val="center"/>
        </w:trPr>
        <w:tc>
          <w:tcPr>
            <w:tcW w:w="710" w:type="pct"/>
            <w:vMerge/>
            <w:vAlign w:val="center"/>
            <w:hideMark/>
          </w:tcPr>
          <w:p w14:paraId="00B28F90"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5D3A2E2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Pt</w:t>
            </w:r>
          </w:p>
        </w:tc>
        <w:tc>
          <w:tcPr>
            <w:tcW w:w="327" w:type="pct"/>
            <w:shd w:val="clear" w:color="auto" w:fill="auto"/>
            <w:tcMar>
              <w:top w:w="9" w:type="dxa"/>
              <w:left w:w="9" w:type="dxa"/>
              <w:bottom w:w="0" w:type="dxa"/>
              <w:right w:w="9" w:type="dxa"/>
            </w:tcMar>
            <w:vAlign w:val="center"/>
            <w:hideMark/>
          </w:tcPr>
          <w:p w14:paraId="1C085EE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-2.25</w:t>
            </w:r>
          </w:p>
        </w:tc>
        <w:tc>
          <w:tcPr>
            <w:tcW w:w="398" w:type="pct"/>
            <w:shd w:val="clear" w:color="auto" w:fill="auto"/>
            <w:tcMar>
              <w:top w:w="9" w:type="dxa"/>
              <w:left w:w="9" w:type="dxa"/>
              <w:bottom w:w="0" w:type="dxa"/>
              <w:right w:w="9" w:type="dxa"/>
            </w:tcMar>
            <w:vAlign w:val="center"/>
            <w:hideMark/>
          </w:tcPr>
          <w:p w14:paraId="082DFB6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-1.82</w:t>
            </w:r>
          </w:p>
        </w:tc>
        <w:tc>
          <w:tcPr>
            <w:tcW w:w="432" w:type="pct"/>
            <w:shd w:val="clear" w:color="auto" w:fill="auto"/>
            <w:tcMar>
              <w:top w:w="9" w:type="dxa"/>
              <w:left w:w="9" w:type="dxa"/>
              <w:bottom w:w="0" w:type="dxa"/>
              <w:right w:w="9" w:type="dxa"/>
            </w:tcMar>
            <w:vAlign w:val="center"/>
            <w:hideMark/>
          </w:tcPr>
          <w:p w14:paraId="67130B7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9</w:t>
            </w:r>
          </w:p>
        </w:tc>
        <w:tc>
          <w:tcPr>
            <w:tcW w:w="502" w:type="pct"/>
            <w:shd w:val="clear" w:color="auto" w:fill="auto"/>
            <w:tcMar>
              <w:top w:w="9" w:type="dxa"/>
              <w:left w:w="9" w:type="dxa"/>
              <w:bottom w:w="0" w:type="dxa"/>
              <w:right w:w="9" w:type="dxa"/>
            </w:tcMar>
            <w:vAlign w:val="center"/>
            <w:hideMark/>
          </w:tcPr>
          <w:p w14:paraId="60ACAF8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7.434</w:t>
            </w:r>
          </w:p>
        </w:tc>
        <w:tc>
          <w:tcPr>
            <w:tcW w:w="481" w:type="pct"/>
            <w:shd w:val="clear" w:color="auto" w:fill="auto"/>
            <w:tcMar>
              <w:top w:w="9" w:type="dxa"/>
              <w:left w:w="9" w:type="dxa"/>
              <w:bottom w:w="0" w:type="dxa"/>
              <w:right w:w="9" w:type="dxa"/>
            </w:tcMar>
            <w:vAlign w:val="center"/>
            <w:hideMark/>
          </w:tcPr>
          <w:p w14:paraId="5BD67DD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52.039</w:t>
            </w:r>
          </w:p>
        </w:tc>
        <w:tc>
          <w:tcPr>
            <w:tcW w:w="359" w:type="pct"/>
            <w:shd w:val="clear" w:color="auto" w:fill="auto"/>
            <w:tcMar>
              <w:top w:w="9" w:type="dxa"/>
              <w:left w:w="9" w:type="dxa"/>
              <w:bottom w:w="0" w:type="dxa"/>
              <w:right w:w="9" w:type="dxa"/>
            </w:tcMar>
            <w:vAlign w:val="center"/>
            <w:hideMark/>
          </w:tcPr>
          <w:p w14:paraId="4EA6C35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6EA02AA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0.019</w:t>
            </w:r>
          </w:p>
        </w:tc>
        <w:tc>
          <w:tcPr>
            <w:tcW w:w="357" w:type="pct"/>
            <w:shd w:val="clear" w:color="auto" w:fill="auto"/>
            <w:tcMar>
              <w:top w:w="15" w:type="dxa"/>
              <w:left w:w="15" w:type="dxa"/>
              <w:bottom w:w="0" w:type="dxa"/>
              <w:right w:w="15" w:type="dxa"/>
            </w:tcMar>
            <w:vAlign w:val="center"/>
            <w:hideMark/>
          </w:tcPr>
          <w:p w14:paraId="1191514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0.13</w:t>
            </w:r>
          </w:p>
        </w:tc>
        <w:tc>
          <w:tcPr>
            <w:tcW w:w="341" w:type="pct"/>
            <w:shd w:val="clear" w:color="auto" w:fill="auto"/>
            <w:tcMar>
              <w:top w:w="9" w:type="dxa"/>
              <w:left w:w="9" w:type="dxa"/>
              <w:bottom w:w="0" w:type="dxa"/>
              <w:right w:w="9" w:type="dxa"/>
            </w:tcMar>
            <w:vAlign w:val="center"/>
            <w:hideMark/>
          </w:tcPr>
          <w:p w14:paraId="0EE7564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5BE59A9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4.14</w:t>
            </w:r>
          </w:p>
        </w:tc>
      </w:tr>
      <w:tr w:rsidR="00CF1550" w:rsidRPr="00F10D80" w14:paraId="3D7E3B77" w14:textId="77777777" w:rsidTr="00750A57">
        <w:trPr>
          <w:trHeight w:val="277"/>
          <w:jc w:val="center"/>
        </w:trPr>
        <w:tc>
          <w:tcPr>
            <w:tcW w:w="710" w:type="pct"/>
            <w:vMerge/>
            <w:vAlign w:val="center"/>
            <w:hideMark/>
          </w:tcPr>
          <w:p w14:paraId="494D0F49"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2C504C5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Co</w:t>
            </w:r>
          </w:p>
        </w:tc>
        <w:tc>
          <w:tcPr>
            <w:tcW w:w="327" w:type="pct"/>
            <w:shd w:val="clear" w:color="auto" w:fill="auto"/>
            <w:tcMar>
              <w:top w:w="9" w:type="dxa"/>
              <w:left w:w="9" w:type="dxa"/>
              <w:bottom w:w="0" w:type="dxa"/>
              <w:right w:w="9" w:type="dxa"/>
            </w:tcMar>
            <w:vAlign w:val="center"/>
            <w:hideMark/>
          </w:tcPr>
          <w:p w14:paraId="1F8DAA3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-1.17</w:t>
            </w:r>
          </w:p>
        </w:tc>
        <w:tc>
          <w:tcPr>
            <w:tcW w:w="398" w:type="pct"/>
            <w:shd w:val="clear" w:color="auto" w:fill="auto"/>
            <w:tcMar>
              <w:top w:w="9" w:type="dxa"/>
              <w:left w:w="9" w:type="dxa"/>
              <w:bottom w:w="0" w:type="dxa"/>
              <w:right w:w="9" w:type="dxa"/>
            </w:tcMar>
            <w:vAlign w:val="center"/>
            <w:hideMark/>
          </w:tcPr>
          <w:p w14:paraId="18C8603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-0.63</w:t>
            </w:r>
          </w:p>
        </w:tc>
        <w:tc>
          <w:tcPr>
            <w:tcW w:w="432" w:type="pct"/>
            <w:shd w:val="clear" w:color="auto" w:fill="auto"/>
            <w:tcMar>
              <w:top w:w="9" w:type="dxa"/>
              <w:left w:w="9" w:type="dxa"/>
              <w:bottom w:w="0" w:type="dxa"/>
              <w:right w:w="9" w:type="dxa"/>
            </w:tcMar>
            <w:vAlign w:val="center"/>
            <w:hideMark/>
          </w:tcPr>
          <w:p w14:paraId="5A20F6F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w:t>
            </w:r>
          </w:p>
        </w:tc>
        <w:tc>
          <w:tcPr>
            <w:tcW w:w="502" w:type="pct"/>
            <w:shd w:val="clear" w:color="auto" w:fill="auto"/>
            <w:tcMar>
              <w:top w:w="9" w:type="dxa"/>
              <w:left w:w="9" w:type="dxa"/>
              <w:bottom w:w="0" w:type="dxa"/>
              <w:right w:w="9" w:type="dxa"/>
            </w:tcMar>
            <w:vAlign w:val="center"/>
            <w:hideMark/>
          </w:tcPr>
          <w:p w14:paraId="3DAEAC9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4.756</w:t>
            </w:r>
          </w:p>
        </w:tc>
        <w:tc>
          <w:tcPr>
            <w:tcW w:w="481" w:type="pct"/>
            <w:shd w:val="clear" w:color="auto" w:fill="auto"/>
            <w:tcMar>
              <w:top w:w="9" w:type="dxa"/>
              <w:left w:w="9" w:type="dxa"/>
              <w:bottom w:w="0" w:type="dxa"/>
              <w:right w:w="9" w:type="dxa"/>
            </w:tcMar>
            <w:vAlign w:val="center"/>
            <w:hideMark/>
          </w:tcPr>
          <w:p w14:paraId="7120987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33.294</w:t>
            </w:r>
          </w:p>
        </w:tc>
        <w:tc>
          <w:tcPr>
            <w:tcW w:w="359" w:type="pct"/>
            <w:shd w:val="clear" w:color="auto" w:fill="auto"/>
            <w:tcMar>
              <w:top w:w="9" w:type="dxa"/>
              <w:left w:w="9" w:type="dxa"/>
              <w:bottom w:w="0" w:type="dxa"/>
              <w:right w:w="9" w:type="dxa"/>
            </w:tcMar>
            <w:vAlign w:val="center"/>
            <w:hideMark/>
          </w:tcPr>
          <w:p w14:paraId="0A85E52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4DB3B2A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-0.088</w:t>
            </w:r>
          </w:p>
        </w:tc>
        <w:tc>
          <w:tcPr>
            <w:tcW w:w="357" w:type="pct"/>
            <w:shd w:val="clear" w:color="auto" w:fill="auto"/>
            <w:tcMar>
              <w:top w:w="15" w:type="dxa"/>
              <w:left w:w="15" w:type="dxa"/>
              <w:bottom w:w="0" w:type="dxa"/>
              <w:right w:w="15" w:type="dxa"/>
            </w:tcMar>
            <w:vAlign w:val="center"/>
            <w:hideMark/>
          </w:tcPr>
          <w:p w14:paraId="01D962B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-0.62</w:t>
            </w:r>
          </w:p>
        </w:tc>
        <w:tc>
          <w:tcPr>
            <w:tcW w:w="341" w:type="pct"/>
            <w:shd w:val="clear" w:color="auto" w:fill="auto"/>
            <w:tcMar>
              <w:top w:w="9" w:type="dxa"/>
              <w:left w:w="9" w:type="dxa"/>
              <w:bottom w:w="0" w:type="dxa"/>
              <w:right w:w="9" w:type="dxa"/>
            </w:tcMar>
            <w:vAlign w:val="center"/>
            <w:hideMark/>
          </w:tcPr>
          <w:p w14:paraId="0BAD139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09D4A30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5.43</w:t>
            </w:r>
          </w:p>
        </w:tc>
      </w:tr>
      <w:tr w:rsidR="00CF1550" w:rsidRPr="00F10D80" w14:paraId="3B4B6C56" w14:textId="77777777" w:rsidTr="00750A57">
        <w:trPr>
          <w:trHeight w:val="277"/>
          <w:jc w:val="center"/>
        </w:trPr>
        <w:tc>
          <w:tcPr>
            <w:tcW w:w="710" w:type="pct"/>
            <w:vMerge/>
            <w:vAlign w:val="center"/>
            <w:hideMark/>
          </w:tcPr>
          <w:p w14:paraId="2EBC1435"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00600F3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Ru</w:t>
            </w:r>
          </w:p>
        </w:tc>
        <w:tc>
          <w:tcPr>
            <w:tcW w:w="327" w:type="pct"/>
            <w:shd w:val="clear" w:color="auto" w:fill="auto"/>
            <w:tcMar>
              <w:top w:w="9" w:type="dxa"/>
              <w:left w:w="9" w:type="dxa"/>
              <w:bottom w:w="0" w:type="dxa"/>
              <w:right w:w="9" w:type="dxa"/>
            </w:tcMar>
            <w:vAlign w:val="center"/>
            <w:hideMark/>
          </w:tcPr>
          <w:p w14:paraId="00359D2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-1.41</w:t>
            </w:r>
          </w:p>
        </w:tc>
        <w:tc>
          <w:tcPr>
            <w:tcW w:w="398" w:type="pct"/>
            <w:shd w:val="clear" w:color="auto" w:fill="auto"/>
            <w:tcMar>
              <w:top w:w="9" w:type="dxa"/>
              <w:left w:w="9" w:type="dxa"/>
              <w:bottom w:w="0" w:type="dxa"/>
              <w:right w:w="9" w:type="dxa"/>
            </w:tcMar>
            <w:vAlign w:val="center"/>
            <w:hideMark/>
          </w:tcPr>
          <w:p w14:paraId="23D9F28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-1.73</w:t>
            </w:r>
          </w:p>
        </w:tc>
        <w:tc>
          <w:tcPr>
            <w:tcW w:w="432" w:type="pct"/>
            <w:shd w:val="clear" w:color="auto" w:fill="auto"/>
            <w:tcMar>
              <w:top w:w="9" w:type="dxa"/>
              <w:left w:w="9" w:type="dxa"/>
              <w:bottom w:w="0" w:type="dxa"/>
              <w:right w:w="9" w:type="dxa"/>
            </w:tcMar>
            <w:vAlign w:val="center"/>
            <w:hideMark/>
          </w:tcPr>
          <w:p w14:paraId="7B38F5D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w:t>
            </w:r>
          </w:p>
        </w:tc>
        <w:tc>
          <w:tcPr>
            <w:tcW w:w="502" w:type="pct"/>
            <w:shd w:val="clear" w:color="auto" w:fill="auto"/>
            <w:tcMar>
              <w:top w:w="9" w:type="dxa"/>
              <w:left w:w="9" w:type="dxa"/>
              <w:bottom w:w="0" w:type="dxa"/>
              <w:right w:w="9" w:type="dxa"/>
            </w:tcMar>
            <w:vAlign w:val="center"/>
            <w:hideMark/>
          </w:tcPr>
          <w:p w14:paraId="533C667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3.997</w:t>
            </w:r>
          </w:p>
        </w:tc>
        <w:tc>
          <w:tcPr>
            <w:tcW w:w="481" w:type="pct"/>
            <w:shd w:val="clear" w:color="auto" w:fill="auto"/>
            <w:tcMar>
              <w:top w:w="9" w:type="dxa"/>
              <w:left w:w="9" w:type="dxa"/>
              <w:bottom w:w="0" w:type="dxa"/>
              <w:right w:w="9" w:type="dxa"/>
            </w:tcMar>
            <w:vAlign w:val="center"/>
            <w:hideMark/>
          </w:tcPr>
          <w:p w14:paraId="4F333F7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27.981</w:t>
            </w:r>
          </w:p>
        </w:tc>
        <w:tc>
          <w:tcPr>
            <w:tcW w:w="359" w:type="pct"/>
            <w:shd w:val="clear" w:color="auto" w:fill="auto"/>
            <w:tcMar>
              <w:top w:w="9" w:type="dxa"/>
              <w:left w:w="9" w:type="dxa"/>
              <w:bottom w:w="0" w:type="dxa"/>
              <w:right w:w="9" w:type="dxa"/>
            </w:tcMar>
            <w:vAlign w:val="center"/>
            <w:hideMark/>
          </w:tcPr>
          <w:p w14:paraId="7C1785F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2D7B094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-0.051</w:t>
            </w:r>
          </w:p>
        </w:tc>
        <w:tc>
          <w:tcPr>
            <w:tcW w:w="357" w:type="pct"/>
            <w:shd w:val="clear" w:color="auto" w:fill="auto"/>
            <w:tcMar>
              <w:top w:w="15" w:type="dxa"/>
              <w:left w:w="15" w:type="dxa"/>
              <w:bottom w:w="0" w:type="dxa"/>
              <w:right w:w="15" w:type="dxa"/>
            </w:tcMar>
            <w:vAlign w:val="center"/>
            <w:hideMark/>
          </w:tcPr>
          <w:p w14:paraId="641EE93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-0.36</w:t>
            </w:r>
          </w:p>
        </w:tc>
        <w:tc>
          <w:tcPr>
            <w:tcW w:w="341" w:type="pct"/>
            <w:shd w:val="clear" w:color="auto" w:fill="auto"/>
            <w:tcMar>
              <w:top w:w="9" w:type="dxa"/>
              <w:left w:w="9" w:type="dxa"/>
              <w:bottom w:w="0" w:type="dxa"/>
              <w:right w:w="9" w:type="dxa"/>
            </w:tcMar>
            <w:vAlign w:val="center"/>
            <w:hideMark/>
          </w:tcPr>
          <w:p w14:paraId="10E4C9D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341F995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4.71</w:t>
            </w:r>
          </w:p>
        </w:tc>
      </w:tr>
      <w:tr w:rsidR="00CF1550" w:rsidRPr="00F10D80" w14:paraId="7CEE1D36" w14:textId="77777777" w:rsidTr="00750A57">
        <w:trPr>
          <w:trHeight w:val="277"/>
          <w:jc w:val="center"/>
        </w:trPr>
        <w:tc>
          <w:tcPr>
            <w:tcW w:w="710" w:type="pct"/>
            <w:vMerge w:val="restart"/>
            <w:shd w:val="clear" w:color="auto" w:fill="auto"/>
            <w:tcMar>
              <w:top w:w="9" w:type="dxa"/>
              <w:left w:w="9" w:type="dxa"/>
              <w:bottom w:w="0" w:type="dxa"/>
              <w:right w:w="9" w:type="dxa"/>
            </w:tcMar>
            <w:vAlign w:val="center"/>
            <w:hideMark/>
          </w:tcPr>
          <w:p w14:paraId="1693AA7E" w14:textId="5A2FCC77" w:rsidR="00F10D80" w:rsidRPr="00F10D80" w:rsidRDefault="00F10D80" w:rsidP="00CF155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CeO</w:t>
            </w:r>
            <w:r w:rsidRPr="00F10D80">
              <w:rPr>
                <w:rFonts w:ascii="Times New Roman" w:hAnsi="Times New Roman" w:cs="Times New Roman"/>
                <w:sz w:val="24"/>
                <w:szCs w:val="24"/>
                <w:vertAlign w:val="subscript"/>
              </w:rPr>
              <w:t>2</w:t>
            </w:r>
            <w:r w:rsidR="00CF1550">
              <w:rPr>
                <w:rFonts w:ascii="Times New Roman" w:hAnsi="Times New Roman" w:cs="Times New Roman"/>
                <w:sz w:val="24"/>
                <w:szCs w:val="24"/>
              </w:rPr>
              <w:t xml:space="preserve"> supported s</w:t>
            </w:r>
            <w:r w:rsidRPr="00F10D80">
              <w:rPr>
                <w:rFonts w:ascii="Times New Roman" w:hAnsi="Times New Roman" w:cs="Times New Roman"/>
                <w:sz w:val="24"/>
                <w:szCs w:val="24"/>
              </w:rPr>
              <w:t>ingle</w:t>
            </w:r>
            <w:r w:rsidR="00750A57">
              <w:rPr>
                <w:rFonts w:ascii="Times New Roman" w:hAnsi="Times New Roman" w:cs="Times New Roman"/>
                <w:sz w:val="24"/>
                <w:szCs w:val="24"/>
              </w:rPr>
              <w:t xml:space="preserve"> atom</w:t>
            </w:r>
          </w:p>
        </w:tc>
        <w:tc>
          <w:tcPr>
            <w:tcW w:w="337" w:type="pct"/>
            <w:shd w:val="clear" w:color="auto" w:fill="auto"/>
            <w:tcMar>
              <w:top w:w="9" w:type="dxa"/>
              <w:left w:w="9" w:type="dxa"/>
              <w:bottom w:w="0" w:type="dxa"/>
              <w:right w:w="9" w:type="dxa"/>
            </w:tcMar>
            <w:vAlign w:val="center"/>
            <w:hideMark/>
          </w:tcPr>
          <w:p w14:paraId="3A0069D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Rh</w:t>
            </w:r>
          </w:p>
        </w:tc>
        <w:tc>
          <w:tcPr>
            <w:tcW w:w="327" w:type="pct"/>
            <w:shd w:val="clear" w:color="auto" w:fill="auto"/>
            <w:tcMar>
              <w:top w:w="9" w:type="dxa"/>
              <w:left w:w="9" w:type="dxa"/>
              <w:bottom w:w="0" w:type="dxa"/>
              <w:right w:w="9" w:type="dxa"/>
            </w:tcMar>
            <w:vAlign w:val="center"/>
            <w:hideMark/>
          </w:tcPr>
          <w:p w14:paraId="3CE8E3D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-1.73</w:t>
            </w:r>
          </w:p>
        </w:tc>
        <w:tc>
          <w:tcPr>
            <w:tcW w:w="398" w:type="pct"/>
            <w:shd w:val="clear" w:color="auto" w:fill="auto"/>
            <w:tcMar>
              <w:top w:w="9" w:type="dxa"/>
              <w:left w:w="9" w:type="dxa"/>
              <w:bottom w:w="0" w:type="dxa"/>
              <w:right w:w="9" w:type="dxa"/>
            </w:tcMar>
            <w:vAlign w:val="center"/>
            <w:hideMark/>
          </w:tcPr>
          <w:p w14:paraId="4D79E30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-1.91</w:t>
            </w:r>
          </w:p>
        </w:tc>
        <w:tc>
          <w:tcPr>
            <w:tcW w:w="432" w:type="pct"/>
            <w:shd w:val="clear" w:color="auto" w:fill="auto"/>
            <w:tcMar>
              <w:top w:w="9" w:type="dxa"/>
              <w:left w:w="9" w:type="dxa"/>
              <w:bottom w:w="0" w:type="dxa"/>
              <w:right w:w="9" w:type="dxa"/>
            </w:tcMar>
            <w:vAlign w:val="center"/>
            <w:hideMark/>
          </w:tcPr>
          <w:p w14:paraId="5806A22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8</w:t>
            </w:r>
          </w:p>
        </w:tc>
        <w:tc>
          <w:tcPr>
            <w:tcW w:w="502" w:type="pct"/>
            <w:shd w:val="clear" w:color="auto" w:fill="auto"/>
            <w:tcMar>
              <w:top w:w="9" w:type="dxa"/>
              <w:left w:w="9" w:type="dxa"/>
              <w:bottom w:w="0" w:type="dxa"/>
              <w:right w:w="9" w:type="dxa"/>
            </w:tcMar>
            <w:vAlign w:val="center"/>
            <w:hideMark/>
          </w:tcPr>
          <w:p w14:paraId="1186ED7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2.389</w:t>
            </w:r>
          </w:p>
        </w:tc>
        <w:tc>
          <w:tcPr>
            <w:tcW w:w="481" w:type="pct"/>
            <w:shd w:val="clear" w:color="auto" w:fill="auto"/>
            <w:tcMar>
              <w:top w:w="9" w:type="dxa"/>
              <w:left w:w="9" w:type="dxa"/>
              <w:bottom w:w="0" w:type="dxa"/>
              <w:right w:w="9" w:type="dxa"/>
            </w:tcMar>
            <w:vAlign w:val="center"/>
            <w:hideMark/>
          </w:tcPr>
          <w:p w14:paraId="00508C0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2.389</w:t>
            </w:r>
          </w:p>
        </w:tc>
        <w:tc>
          <w:tcPr>
            <w:tcW w:w="359" w:type="pct"/>
            <w:shd w:val="clear" w:color="auto" w:fill="auto"/>
            <w:tcMar>
              <w:top w:w="9" w:type="dxa"/>
              <w:left w:w="9" w:type="dxa"/>
              <w:bottom w:w="0" w:type="dxa"/>
              <w:right w:w="9" w:type="dxa"/>
            </w:tcMar>
            <w:vAlign w:val="center"/>
            <w:hideMark/>
          </w:tcPr>
          <w:p w14:paraId="2D19B3C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4E139A9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-0.48</w:t>
            </w:r>
          </w:p>
        </w:tc>
        <w:tc>
          <w:tcPr>
            <w:tcW w:w="357" w:type="pct"/>
            <w:shd w:val="clear" w:color="auto" w:fill="auto"/>
            <w:tcMar>
              <w:top w:w="15" w:type="dxa"/>
              <w:left w:w="15" w:type="dxa"/>
              <w:bottom w:w="0" w:type="dxa"/>
              <w:right w:w="15" w:type="dxa"/>
            </w:tcMar>
            <w:vAlign w:val="center"/>
            <w:hideMark/>
          </w:tcPr>
          <w:p w14:paraId="611E4FE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-0.48</w:t>
            </w:r>
          </w:p>
        </w:tc>
        <w:tc>
          <w:tcPr>
            <w:tcW w:w="341" w:type="pct"/>
            <w:shd w:val="clear" w:color="auto" w:fill="auto"/>
            <w:tcMar>
              <w:top w:w="9" w:type="dxa"/>
              <w:left w:w="9" w:type="dxa"/>
              <w:bottom w:w="0" w:type="dxa"/>
              <w:right w:w="9" w:type="dxa"/>
            </w:tcMar>
            <w:vAlign w:val="center"/>
            <w:hideMark/>
          </w:tcPr>
          <w:p w14:paraId="62ECEBF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3626789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6</w:t>
            </w:r>
          </w:p>
        </w:tc>
      </w:tr>
      <w:tr w:rsidR="00CF1550" w:rsidRPr="00F10D80" w14:paraId="31695173" w14:textId="77777777" w:rsidTr="00750A57">
        <w:trPr>
          <w:trHeight w:val="277"/>
          <w:jc w:val="center"/>
        </w:trPr>
        <w:tc>
          <w:tcPr>
            <w:tcW w:w="710" w:type="pct"/>
            <w:vMerge/>
            <w:vAlign w:val="center"/>
            <w:hideMark/>
          </w:tcPr>
          <w:p w14:paraId="55E39C53"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17F0F1C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Ni</w:t>
            </w:r>
          </w:p>
        </w:tc>
        <w:tc>
          <w:tcPr>
            <w:tcW w:w="327" w:type="pct"/>
            <w:shd w:val="clear" w:color="auto" w:fill="auto"/>
            <w:tcMar>
              <w:top w:w="9" w:type="dxa"/>
              <w:left w:w="9" w:type="dxa"/>
              <w:bottom w:w="0" w:type="dxa"/>
              <w:right w:w="9" w:type="dxa"/>
            </w:tcMar>
            <w:vAlign w:val="center"/>
            <w:hideMark/>
          </w:tcPr>
          <w:p w14:paraId="1178EA3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-1.29</w:t>
            </w:r>
          </w:p>
        </w:tc>
        <w:tc>
          <w:tcPr>
            <w:tcW w:w="398" w:type="pct"/>
            <w:shd w:val="clear" w:color="auto" w:fill="auto"/>
            <w:tcMar>
              <w:top w:w="9" w:type="dxa"/>
              <w:left w:w="9" w:type="dxa"/>
              <w:bottom w:w="0" w:type="dxa"/>
              <w:right w:w="9" w:type="dxa"/>
            </w:tcMar>
            <w:vAlign w:val="center"/>
            <w:hideMark/>
          </w:tcPr>
          <w:p w14:paraId="66BD0D6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-0.74</w:t>
            </w:r>
          </w:p>
        </w:tc>
        <w:tc>
          <w:tcPr>
            <w:tcW w:w="432" w:type="pct"/>
            <w:shd w:val="clear" w:color="auto" w:fill="auto"/>
            <w:tcMar>
              <w:top w:w="9" w:type="dxa"/>
              <w:left w:w="9" w:type="dxa"/>
              <w:bottom w:w="0" w:type="dxa"/>
              <w:right w:w="9" w:type="dxa"/>
            </w:tcMar>
            <w:vAlign w:val="center"/>
            <w:hideMark/>
          </w:tcPr>
          <w:p w14:paraId="7DB8EE3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8</w:t>
            </w:r>
          </w:p>
        </w:tc>
        <w:tc>
          <w:tcPr>
            <w:tcW w:w="502" w:type="pct"/>
            <w:shd w:val="clear" w:color="auto" w:fill="auto"/>
            <w:tcMar>
              <w:top w:w="9" w:type="dxa"/>
              <w:left w:w="9" w:type="dxa"/>
              <w:bottom w:w="0" w:type="dxa"/>
              <w:right w:w="9" w:type="dxa"/>
            </w:tcMar>
            <w:vAlign w:val="center"/>
            <w:hideMark/>
          </w:tcPr>
          <w:p w14:paraId="3A97386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2.669</w:t>
            </w:r>
          </w:p>
        </w:tc>
        <w:tc>
          <w:tcPr>
            <w:tcW w:w="481" w:type="pct"/>
            <w:shd w:val="clear" w:color="auto" w:fill="auto"/>
            <w:tcMar>
              <w:top w:w="9" w:type="dxa"/>
              <w:left w:w="9" w:type="dxa"/>
              <w:bottom w:w="0" w:type="dxa"/>
              <w:right w:w="9" w:type="dxa"/>
            </w:tcMar>
            <w:vAlign w:val="center"/>
            <w:hideMark/>
          </w:tcPr>
          <w:p w14:paraId="565B967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2.669</w:t>
            </w:r>
          </w:p>
        </w:tc>
        <w:tc>
          <w:tcPr>
            <w:tcW w:w="359" w:type="pct"/>
            <w:shd w:val="clear" w:color="auto" w:fill="auto"/>
            <w:tcMar>
              <w:top w:w="9" w:type="dxa"/>
              <w:left w:w="9" w:type="dxa"/>
              <w:bottom w:w="0" w:type="dxa"/>
              <w:right w:w="9" w:type="dxa"/>
            </w:tcMar>
            <w:vAlign w:val="center"/>
            <w:hideMark/>
          </w:tcPr>
          <w:p w14:paraId="12A8454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5C76537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-0.67</w:t>
            </w:r>
          </w:p>
        </w:tc>
        <w:tc>
          <w:tcPr>
            <w:tcW w:w="357" w:type="pct"/>
            <w:shd w:val="clear" w:color="auto" w:fill="auto"/>
            <w:tcMar>
              <w:top w:w="15" w:type="dxa"/>
              <w:left w:w="15" w:type="dxa"/>
              <w:bottom w:w="0" w:type="dxa"/>
              <w:right w:w="15" w:type="dxa"/>
            </w:tcMar>
            <w:vAlign w:val="center"/>
            <w:hideMark/>
          </w:tcPr>
          <w:p w14:paraId="426BD4B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-0.67</w:t>
            </w:r>
          </w:p>
        </w:tc>
        <w:tc>
          <w:tcPr>
            <w:tcW w:w="341" w:type="pct"/>
            <w:shd w:val="clear" w:color="auto" w:fill="auto"/>
            <w:tcMar>
              <w:top w:w="9" w:type="dxa"/>
              <w:left w:w="9" w:type="dxa"/>
              <w:bottom w:w="0" w:type="dxa"/>
              <w:right w:w="9" w:type="dxa"/>
            </w:tcMar>
            <w:vAlign w:val="center"/>
            <w:hideMark/>
          </w:tcPr>
          <w:p w14:paraId="3DCB5E7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3DF3149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6</w:t>
            </w:r>
          </w:p>
        </w:tc>
      </w:tr>
      <w:tr w:rsidR="00CF1550" w:rsidRPr="00F10D80" w14:paraId="43821C21" w14:textId="77777777" w:rsidTr="00750A57">
        <w:trPr>
          <w:trHeight w:val="277"/>
          <w:jc w:val="center"/>
        </w:trPr>
        <w:tc>
          <w:tcPr>
            <w:tcW w:w="710" w:type="pct"/>
            <w:vMerge/>
            <w:vAlign w:val="center"/>
            <w:hideMark/>
          </w:tcPr>
          <w:p w14:paraId="306680E5"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676B9C0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Cu</w:t>
            </w:r>
          </w:p>
        </w:tc>
        <w:tc>
          <w:tcPr>
            <w:tcW w:w="327" w:type="pct"/>
            <w:shd w:val="clear" w:color="auto" w:fill="auto"/>
            <w:tcMar>
              <w:top w:w="9" w:type="dxa"/>
              <w:left w:w="9" w:type="dxa"/>
              <w:bottom w:w="0" w:type="dxa"/>
              <w:right w:w="9" w:type="dxa"/>
            </w:tcMar>
            <w:vAlign w:val="center"/>
            <w:hideMark/>
          </w:tcPr>
          <w:p w14:paraId="264E3D7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-2.67</w:t>
            </w:r>
          </w:p>
        </w:tc>
        <w:tc>
          <w:tcPr>
            <w:tcW w:w="398" w:type="pct"/>
            <w:shd w:val="clear" w:color="auto" w:fill="auto"/>
            <w:tcMar>
              <w:top w:w="9" w:type="dxa"/>
              <w:left w:w="9" w:type="dxa"/>
              <w:bottom w:w="0" w:type="dxa"/>
              <w:right w:w="9" w:type="dxa"/>
            </w:tcMar>
            <w:vAlign w:val="center"/>
            <w:hideMark/>
          </w:tcPr>
          <w:p w14:paraId="2298040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-29.62</w:t>
            </w:r>
          </w:p>
        </w:tc>
        <w:tc>
          <w:tcPr>
            <w:tcW w:w="432" w:type="pct"/>
            <w:shd w:val="clear" w:color="auto" w:fill="auto"/>
            <w:tcMar>
              <w:top w:w="9" w:type="dxa"/>
              <w:left w:w="9" w:type="dxa"/>
              <w:bottom w:w="0" w:type="dxa"/>
              <w:right w:w="9" w:type="dxa"/>
            </w:tcMar>
            <w:vAlign w:val="center"/>
            <w:hideMark/>
          </w:tcPr>
          <w:p w14:paraId="3CDF2A3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w:t>
            </w:r>
          </w:p>
        </w:tc>
        <w:tc>
          <w:tcPr>
            <w:tcW w:w="502" w:type="pct"/>
            <w:shd w:val="clear" w:color="auto" w:fill="auto"/>
            <w:tcMar>
              <w:top w:w="9" w:type="dxa"/>
              <w:left w:w="9" w:type="dxa"/>
              <w:bottom w:w="0" w:type="dxa"/>
              <w:right w:w="9" w:type="dxa"/>
            </w:tcMar>
            <w:vAlign w:val="center"/>
            <w:hideMark/>
          </w:tcPr>
          <w:p w14:paraId="5862E66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0.946</w:t>
            </w:r>
          </w:p>
        </w:tc>
        <w:tc>
          <w:tcPr>
            <w:tcW w:w="481" w:type="pct"/>
            <w:shd w:val="clear" w:color="auto" w:fill="auto"/>
            <w:tcMar>
              <w:top w:w="9" w:type="dxa"/>
              <w:left w:w="9" w:type="dxa"/>
              <w:bottom w:w="0" w:type="dxa"/>
              <w:right w:w="9" w:type="dxa"/>
            </w:tcMar>
            <w:vAlign w:val="center"/>
            <w:hideMark/>
          </w:tcPr>
          <w:p w14:paraId="652EE61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0.946</w:t>
            </w:r>
          </w:p>
        </w:tc>
        <w:tc>
          <w:tcPr>
            <w:tcW w:w="359" w:type="pct"/>
            <w:shd w:val="clear" w:color="auto" w:fill="auto"/>
            <w:tcMar>
              <w:top w:w="9" w:type="dxa"/>
              <w:left w:w="9" w:type="dxa"/>
              <w:bottom w:w="0" w:type="dxa"/>
              <w:right w:w="9" w:type="dxa"/>
            </w:tcMar>
            <w:vAlign w:val="center"/>
            <w:hideMark/>
          </w:tcPr>
          <w:p w14:paraId="533F1D2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374D947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-1.40</w:t>
            </w:r>
          </w:p>
        </w:tc>
        <w:tc>
          <w:tcPr>
            <w:tcW w:w="357" w:type="pct"/>
            <w:shd w:val="clear" w:color="auto" w:fill="auto"/>
            <w:tcMar>
              <w:top w:w="15" w:type="dxa"/>
              <w:left w:w="15" w:type="dxa"/>
              <w:bottom w:w="0" w:type="dxa"/>
              <w:right w:w="15" w:type="dxa"/>
            </w:tcMar>
            <w:vAlign w:val="center"/>
            <w:hideMark/>
          </w:tcPr>
          <w:p w14:paraId="36448CE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-1.40</w:t>
            </w:r>
          </w:p>
        </w:tc>
        <w:tc>
          <w:tcPr>
            <w:tcW w:w="341" w:type="pct"/>
            <w:shd w:val="clear" w:color="auto" w:fill="auto"/>
            <w:tcMar>
              <w:top w:w="9" w:type="dxa"/>
              <w:left w:w="9" w:type="dxa"/>
              <w:bottom w:w="0" w:type="dxa"/>
              <w:right w:w="9" w:type="dxa"/>
            </w:tcMar>
            <w:vAlign w:val="center"/>
            <w:hideMark/>
          </w:tcPr>
          <w:p w14:paraId="7EDDD87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1FC77FE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6</w:t>
            </w:r>
          </w:p>
        </w:tc>
      </w:tr>
      <w:tr w:rsidR="00CF1550" w:rsidRPr="00F10D80" w14:paraId="48030A8C" w14:textId="77777777" w:rsidTr="00750A57">
        <w:trPr>
          <w:trHeight w:val="277"/>
          <w:jc w:val="center"/>
        </w:trPr>
        <w:tc>
          <w:tcPr>
            <w:tcW w:w="710" w:type="pct"/>
            <w:vMerge/>
            <w:vAlign w:val="center"/>
            <w:hideMark/>
          </w:tcPr>
          <w:p w14:paraId="717DF0B5"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07883DF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Pd</w:t>
            </w:r>
          </w:p>
        </w:tc>
        <w:tc>
          <w:tcPr>
            <w:tcW w:w="327" w:type="pct"/>
            <w:shd w:val="clear" w:color="auto" w:fill="auto"/>
            <w:tcMar>
              <w:top w:w="9" w:type="dxa"/>
              <w:left w:w="9" w:type="dxa"/>
              <w:bottom w:w="0" w:type="dxa"/>
              <w:right w:w="9" w:type="dxa"/>
            </w:tcMar>
            <w:vAlign w:val="center"/>
            <w:hideMark/>
          </w:tcPr>
          <w:p w14:paraId="10BE5AC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-1.83</w:t>
            </w:r>
          </w:p>
        </w:tc>
        <w:tc>
          <w:tcPr>
            <w:tcW w:w="398" w:type="pct"/>
            <w:shd w:val="clear" w:color="auto" w:fill="auto"/>
            <w:tcMar>
              <w:top w:w="9" w:type="dxa"/>
              <w:left w:w="9" w:type="dxa"/>
              <w:bottom w:w="0" w:type="dxa"/>
              <w:right w:w="9" w:type="dxa"/>
            </w:tcMar>
            <w:vAlign w:val="center"/>
            <w:hideMark/>
          </w:tcPr>
          <w:p w14:paraId="71ADCF5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-3.30</w:t>
            </w:r>
          </w:p>
        </w:tc>
        <w:tc>
          <w:tcPr>
            <w:tcW w:w="432" w:type="pct"/>
            <w:shd w:val="clear" w:color="auto" w:fill="auto"/>
            <w:tcMar>
              <w:top w:w="9" w:type="dxa"/>
              <w:left w:w="9" w:type="dxa"/>
              <w:bottom w:w="0" w:type="dxa"/>
              <w:right w:w="9" w:type="dxa"/>
            </w:tcMar>
            <w:vAlign w:val="center"/>
            <w:hideMark/>
          </w:tcPr>
          <w:p w14:paraId="33F86C9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w:t>
            </w:r>
          </w:p>
        </w:tc>
        <w:tc>
          <w:tcPr>
            <w:tcW w:w="502" w:type="pct"/>
            <w:shd w:val="clear" w:color="auto" w:fill="auto"/>
            <w:tcMar>
              <w:top w:w="9" w:type="dxa"/>
              <w:left w:w="9" w:type="dxa"/>
              <w:bottom w:w="0" w:type="dxa"/>
              <w:right w:w="9" w:type="dxa"/>
            </w:tcMar>
            <w:vAlign w:val="center"/>
            <w:hideMark/>
          </w:tcPr>
          <w:p w14:paraId="5C6B906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1.316</w:t>
            </w:r>
          </w:p>
        </w:tc>
        <w:tc>
          <w:tcPr>
            <w:tcW w:w="481" w:type="pct"/>
            <w:shd w:val="clear" w:color="auto" w:fill="auto"/>
            <w:tcMar>
              <w:top w:w="9" w:type="dxa"/>
              <w:left w:w="9" w:type="dxa"/>
              <w:bottom w:w="0" w:type="dxa"/>
              <w:right w:w="9" w:type="dxa"/>
            </w:tcMar>
            <w:vAlign w:val="center"/>
            <w:hideMark/>
          </w:tcPr>
          <w:p w14:paraId="2590E48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1.316</w:t>
            </w:r>
          </w:p>
        </w:tc>
        <w:tc>
          <w:tcPr>
            <w:tcW w:w="359" w:type="pct"/>
            <w:shd w:val="clear" w:color="auto" w:fill="auto"/>
            <w:tcMar>
              <w:top w:w="9" w:type="dxa"/>
              <w:left w:w="9" w:type="dxa"/>
              <w:bottom w:w="0" w:type="dxa"/>
              <w:right w:w="9" w:type="dxa"/>
            </w:tcMar>
            <w:vAlign w:val="center"/>
            <w:hideMark/>
          </w:tcPr>
          <w:p w14:paraId="429B6EE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5FFA4A5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-0.22</w:t>
            </w:r>
          </w:p>
        </w:tc>
        <w:tc>
          <w:tcPr>
            <w:tcW w:w="357" w:type="pct"/>
            <w:shd w:val="clear" w:color="auto" w:fill="auto"/>
            <w:tcMar>
              <w:top w:w="15" w:type="dxa"/>
              <w:left w:w="15" w:type="dxa"/>
              <w:bottom w:w="0" w:type="dxa"/>
              <w:right w:w="15" w:type="dxa"/>
            </w:tcMar>
            <w:vAlign w:val="center"/>
            <w:hideMark/>
          </w:tcPr>
          <w:p w14:paraId="2001DA5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-0.22</w:t>
            </w:r>
          </w:p>
        </w:tc>
        <w:tc>
          <w:tcPr>
            <w:tcW w:w="341" w:type="pct"/>
            <w:shd w:val="clear" w:color="auto" w:fill="auto"/>
            <w:tcMar>
              <w:top w:w="9" w:type="dxa"/>
              <w:left w:w="9" w:type="dxa"/>
              <w:bottom w:w="0" w:type="dxa"/>
              <w:right w:w="9" w:type="dxa"/>
            </w:tcMar>
            <w:vAlign w:val="center"/>
            <w:hideMark/>
          </w:tcPr>
          <w:p w14:paraId="02214DE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52B6C07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6</w:t>
            </w:r>
          </w:p>
        </w:tc>
      </w:tr>
      <w:tr w:rsidR="00CF1550" w:rsidRPr="00F10D80" w14:paraId="2B603C42" w14:textId="77777777" w:rsidTr="00750A57">
        <w:trPr>
          <w:trHeight w:val="277"/>
          <w:jc w:val="center"/>
        </w:trPr>
        <w:tc>
          <w:tcPr>
            <w:tcW w:w="710" w:type="pct"/>
            <w:vMerge/>
            <w:vAlign w:val="center"/>
            <w:hideMark/>
          </w:tcPr>
          <w:p w14:paraId="37B881DD"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3C5ACF6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Pt</w:t>
            </w:r>
          </w:p>
        </w:tc>
        <w:tc>
          <w:tcPr>
            <w:tcW w:w="327" w:type="pct"/>
            <w:shd w:val="clear" w:color="auto" w:fill="auto"/>
            <w:tcMar>
              <w:top w:w="9" w:type="dxa"/>
              <w:left w:w="9" w:type="dxa"/>
              <w:bottom w:w="0" w:type="dxa"/>
              <w:right w:w="9" w:type="dxa"/>
            </w:tcMar>
            <w:vAlign w:val="center"/>
            <w:hideMark/>
          </w:tcPr>
          <w:p w14:paraId="02D4882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-2.25</w:t>
            </w:r>
          </w:p>
        </w:tc>
        <w:tc>
          <w:tcPr>
            <w:tcW w:w="398" w:type="pct"/>
            <w:shd w:val="clear" w:color="auto" w:fill="auto"/>
            <w:tcMar>
              <w:top w:w="9" w:type="dxa"/>
              <w:left w:w="9" w:type="dxa"/>
              <w:bottom w:w="0" w:type="dxa"/>
              <w:right w:w="9" w:type="dxa"/>
            </w:tcMar>
            <w:vAlign w:val="center"/>
            <w:hideMark/>
          </w:tcPr>
          <w:p w14:paraId="2E77134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-4.06</w:t>
            </w:r>
          </w:p>
        </w:tc>
        <w:tc>
          <w:tcPr>
            <w:tcW w:w="432" w:type="pct"/>
            <w:shd w:val="clear" w:color="auto" w:fill="auto"/>
            <w:tcMar>
              <w:top w:w="9" w:type="dxa"/>
              <w:left w:w="9" w:type="dxa"/>
              <w:bottom w:w="0" w:type="dxa"/>
              <w:right w:w="9" w:type="dxa"/>
            </w:tcMar>
            <w:vAlign w:val="center"/>
            <w:hideMark/>
          </w:tcPr>
          <w:p w14:paraId="292C95D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9</w:t>
            </w:r>
          </w:p>
        </w:tc>
        <w:tc>
          <w:tcPr>
            <w:tcW w:w="502" w:type="pct"/>
            <w:shd w:val="clear" w:color="auto" w:fill="auto"/>
            <w:tcMar>
              <w:top w:w="9" w:type="dxa"/>
              <w:left w:w="9" w:type="dxa"/>
              <w:bottom w:w="0" w:type="dxa"/>
              <w:right w:w="9" w:type="dxa"/>
            </w:tcMar>
            <w:vAlign w:val="center"/>
            <w:hideMark/>
          </w:tcPr>
          <w:p w14:paraId="2E7C54C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3.064</w:t>
            </w:r>
          </w:p>
        </w:tc>
        <w:tc>
          <w:tcPr>
            <w:tcW w:w="481" w:type="pct"/>
            <w:shd w:val="clear" w:color="auto" w:fill="auto"/>
            <w:tcMar>
              <w:top w:w="9" w:type="dxa"/>
              <w:left w:w="9" w:type="dxa"/>
              <w:bottom w:w="0" w:type="dxa"/>
              <w:right w:w="9" w:type="dxa"/>
            </w:tcMar>
            <w:vAlign w:val="center"/>
            <w:hideMark/>
          </w:tcPr>
          <w:p w14:paraId="72CD5F0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3.064</w:t>
            </w:r>
          </w:p>
        </w:tc>
        <w:tc>
          <w:tcPr>
            <w:tcW w:w="359" w:type="pct"/>
            <w:shd w:val="clear" w:color="auto" w:fill="auto"/>
            <w:tcMar>
              <w:top w:w="9" w:type="dxa"/>
              <w:left w:w="9" w:type="dxa"/>
              <w:bottom w:w="0" w:type="dxa"/>
              <w:right w:w="9" w:type="dxa"/>
            </w:tcMar>
            <w:vAlign w:val="center"/>
            <w:hideMark/>
          </w:tcPr>
          <w:p w14:paraId="4BC3C91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3105612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-0.29</w:t>
            </w:r>
          </w:p>
        </w:tc>
        <w:tc>
          <w:tcPr>
            <w:tcW w:w="357" w:type="pct"/>
            <w:shd w:val="clear" w:color="auto" w:fill="auto"/>
            <w:tcMar>
              <w:top w:w="15" w:type="dxa"/>
              <w:left w:w="15" w:type="dxa"/>
              <w:bottom w:w="0" w:type="dxa"/>
              <w:right w:w="15" w:type="dxa"/>
            </w:tcMar>
            <w:vAlign w:val="center"/>
            <w:hideMark/>
          </w:tcPr>
          <w:p w14:paraId="366BDB3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-0.29</w:t>
            </w:r>
          </w:p>
        </w:tc>
        <w:tc>
          <w:tcPr>
            <w:tcW w:w="341" w:type="pct"/>
            <w:shd w:val="clear" w:color="auto" w:fill="auto"/>
            <w:tcMar>
              <w:top w:w="9" w:type="dxa"/>
              <w:left w:w="9" w:type="dxa"/>
              <w:bottom w:w="0" w:type="dxa"/>
              <w:right w:w="9" w:type="dxa"/>
            </w:tcMar>
            <w:vAlign w:val="center"/>
            <w:hideMark/>
          </w:tcPr>
          <w:p w14:paraId="62C4ED7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37D617E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w:t>
            </w:r>
          </w:p>
        </w:tc>
      </w:tr>
      <w:tr w:rsidR="00CF1550" w:rsidRPr="00F10D80" w14:paraId="53B4D341" w14:textId="77777777" w:rsidTr="00750A57">
        <w:trPr>
          <w:trHeight w:val="277"/>
          <w:jc w:val="center"/>
        </w:trPr>
        <w:tc>
          <w:tcPr>
            <w:tcW w:w="710" w:type="pct"/>
            <w:vMerge/>
            <w:vAlign w:val="center"/>
            <w:hideMark/>
          </w:tcPr>
          <w:p w14:paraId="25F4780F"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2EAEA74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Co</w:t>
            </w:r>
          </w:p>
        </w:tc>
        <w:tc>
          <w:tcPr>
            <w:tcW w:w="327" w:type="pct"/>
            <w:shd w:val="clear" w:color="auto" w:fill="auto"/>
            <w:tcMar>
              <w:top w:w="9" w:type="dxa"/>
              <w:left w:w="9" w:type="dxa"/>
              <w:bottom w:w="0" w:type="dxa"/>
              <w:right w:w="9" w:type="dxa"/>
            </w:tcMar>
            <w:vAlign w:val="center"/>
            <w:hideMark/>
          </w:tcPr>
          <w:p w14:paraId="7D5306E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-1.17</w:t>
            </w:r>
          </w:p>
        </w:tc>
        <w:tc>
          <w:tcPr>
            <w:tcW w:w="398" w:type="pct"/>
            <w:shd w:val="clear" w:color="auto" w:fill="auto"/>
            <w:tcMar>
              <w:top w:w="9" w:type="dxa"/>
              <w:left w:w="9" w:type="dxa"/>
              <w:bottom w:w="0" w:type="dxa"/>
              <w:right w:w="9" w:type="dxa"/>
            </w:tcMar>
            <w:vAlign w:val="center"/>
            <w:hideMark/>
          </w:tcPr>
          <w:p w14:paraId="753BF4A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-1.61</w:t>
            </w:r>
          </w:p>
        </w:tc>
        <w:tc>
          <w:tcPr>
            <w:tcW w:w="432" w:type="pct"/>
            <w:shd w:val="clear" w:color="auto" w:fill="auto"/>
            <w:tcMar>
              <w:top w:w="9" w:type="dxa"/>
              <w:left w:w="9" w:type="dxa"/>
              <w:bottom w:w="0" w:type="dxa"/>
              <w:right w:w="9" w:type="dxa"/>
            </w:tcMar>
            <w:vAlign w:val="center"/>
            <w:hideMark/>
          </w:tcPr>
          <w:p w14:paraId="182486F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w:t>
            </w:r>
          </w:p>
        </w:tc>
        <w:tc>
          <w:tcPr>
            <w:tcW w:w="502" w:type="pct"/>
            <w:shd w:val="clear" w:color="auto" w:fill="auto"/>
            <w:tcMar>
              <w:top w:w="9" w:type="dxa"/>
              <w:left w:w="9" w:type="dxa"/>
              <w:bottom w:w="0" w:type="dxa"/>
              <w:right w:w="9" w:type="dxa"/>
            </w:tcMar>
            <w:vAlign w:val="center"/>
            <w:hideMark/>
          </w:tcPr>
          <w:p w14:paraId="4C59F69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2.579</w:t>
            </w:r>
          </w:p>
        </w:tc>
        <w:tc>
          <w:tcPr>
            <w:tcW w:w="481" w:type="pct"/>
            <w:shd w:val="clear" w:color="auto" w:fill="auto"/>
            <w:tcMar>
              <w:top w:w="9" w:type="dxa"/>
              <w:left w:w="9" w:type="dxa"/>
              <w:bottom w:w="0" w:type="dxa"/>
              <w:right w:w="9" w:type="dxa"/>
            </w:tcMar>
            <w:vAlign w:val="center"/>
            <w:hideMark/>
          </w:tcPr>
          <w:p w14:paraId="3256B2D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2.579</w:t>
            </w:r>
          </w:p>
        </w:tc>
        <w:tc>
          <w:tcPr>
            <w:tcW w:w="359" w:type="pct"/>
            <w:shd w:val="clear" w:color="auto" w:fill="auto"/>
            <w:tcMar>
              <w:top w:w="9" w:type="dxa"/>
              <w:left w:w="9" w:type="dxa"/>
              <w:bottom w:w="0" w:type="dxa"/>
              <w:right w:w="9" w:type="dxa"/>
            </w:tcMar>
            <w:vAlign w:val="center"/>
            <w:hideMark/>
          </w:tcPr>
          <w:p w14:paraId="43169DD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55B3325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-0.79</w:t>
            </w:r>
          </w:p>
        </w:tc>
        <w:tc>
          <w:tcPr>
            <w:tcW w:w="357" w:type="pct"/>
            <w:shd w:val="clear" w:color="auto" w:fill="auto"/>
            <w:tcMar>
              <w:top w:w="15" w:type="dxa"/>
              <w:left w:w="15" w:type="dxa"/>
              <w:bottom w:w="0" w:type="dxa"/>
              <w:right w:w="15" w:type="dxa"/>
            </w:tcMar>
            <w:vAlign w:val="center"/>
            <w:hideMark/>
          </w:tcPr>
          <w:p w14:paraId="569F855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-0.79</w:t>
            </w:r>
          </w:p>
        </w:tc>
        <w:tc>
          <w:tcPr>
            <w:tcW w:w="341" w:type="pct"/>
            <w:shd w:val="clear" w:color="auto" w:fill="auto"/>
            <w:tcMar>
              <w:top w:w="9" w:type="dxa"/>
              <w:left w:w="9" w:type="dxa"/>
              <w:bottom w:w="0" w:type="dxa"/>
              <w:right w:w="9" w:type="dxa"/>
            </w:tcMar>
            <w:vAlign w:val="center"/>
            <w:hideMark/>
          </w:tcPr>
          <w:p w14:paraId="40CAD12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3FC7167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6</w:t>
            </w:r>
          </w:p>
        </w:tc>
      </w:tr>
      <w:tr w:rsidR="00CF1550" w:rsidRPr="00F10D80" w14:paraId="07C94916" w14:textId="77777777" w:rsidTr="00750A57">
        <w:trPr>
          <w:trHeight w:val="277"/>
          <w:jc w:val="center"/>
        </w:trPr>
        <w:tc>
          <w:tcPr>
            <w:tcW w:w="710" w:type="pct"/>
            <w:vMerge/>
            <w:vAlign w:val="center"/>
            <w:hideMark/>
          </w:tcPr>
          <w:p w14:paraId="5B193529"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711949D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Ru</w:t>
            </w:r>
          </w:p>
        </w:tc>
        <w:tc>
          <w:tcPr>
            <w:tcW w:w="327" w:type="pct"/>
            <w:shd w:val="clear" w:color="auto" w:fill="auto"/>
            <w:tcMar>
              <w:top w:w="9" w:type="dxa"/>
              <w:left w:w="9" w:type="dxa"/>
              <w:bottom w:w="0" w:type="dxa"/>
              <w:right w:w="9" w:type="dxa"/>
            </w:tcMar>
            <w:vAlign w:val="center"/>
            <w:hideMark/>
          </w:tcPr>
          <w:p w14:paraId="7232EF8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-1.41</w:t>
            </w:r>
          </w:p>
        </w:tc>
        <w:tc>
          <w:tcPr>
            <w:tcW w:w="398" w:type="pct"/>
            <w:shd w:val="clear" w:color="auto" w:fill="auto"/>
            <w:tcMar>
              <w:top w:w="9" w:type="dxa"/>
              <w:left w:w="9" w:type="dxa"/>
              <w:bottom w:w="0" w:type="dxa"/>
              <w:right w:w="9" w:type="dxa"/>
            </w:tcMar>
            <w:vAlign w:val="center"/>
            <w:hideMark/>
          </w:tcPr>
          <w:p w14:paraId="271B3AC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-2.83</w:t>
            </w:r>
          </w:p>
        </w:tc>
        <w:tc>
          <w:tcPr>
            <w:tcW w:w="432" w:type="pct"/>
            <w:shd w:val="clear" w:color="auto" w:fill="auto"/>
            <w:tcMar>
              <w:top w:w="9" w:type="dxa"/>
              <w:left w:w="9" w:type="dxa"/>
              <w:bottom w:w="0" w:type="dxa"/>
              <w:right w:w="9" w:type="dxa"/>
            </w:tcMar>
            <w:vAlign w:val="center"/>
            <w:hideMark/>
          </w:tcPr>
          <w:p w14:paraId="5AAB859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w:t>
            </w:r>
          </w:p>
        </w:tc>
        <w:tc>
          <w:tcPr>
            <w:tcW w:w="502" w:type="pct"/>
            <w:shd w:val="clear" w:color="auto" w:fill="auto"/>
            <w:tcMar>
              <w:top w:w="9" w:type="dxa"/>
              <w:left w:w="9" w:type="dxa"/>
              <w:bottom w:w="0" w:type="dxa"/>
              <w:right w:w="9" w:type="dxa"/>
            </w:tcMar>
            <w:vAlign w:val="center"/>
            <w:hideMark/>
          </w:tcPr>
          <w:p w14:paraId="0130D7C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1.257</w:t>
            </w:r>
          </w:p>
        </w:tc>
        <w:tc>
          <w:tcPr>
            <w:tcW w:w="481" w:type="pct"/>
            <w:shd w:val="clear" w:color="auto" w:fill="auto"/>
            <w:tcMar>
              <w:top w:w="9" w:type="dxa"/>
              <w:left w:w="9" w:type="dxa"/>
              <w:bottom w:w="0" w:type="dxa"/>
              <w:right w:w="9" w:type="dxa"/>
            </w:tcMar>
            <w:vAlign w:val="center"/>
            <w:hideMark/>
          </w:tcPr>
          <w:p w14:paraId="49D2088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1.257</w:t>
            </w:r>
          </w:p>
        </w:tc>
        <w:tc>
          <w:tcPr>
            <w:tcW w:w="359" w:type="pct"/>
            <w:shd w:val="clear" w:color="auto" w:fill="auto"/>
            <w:tcMar>
              <w:top w:w="9" w:type="dxa"/>
              <w:left w:w="9" w:type="dxa"/>
              <w:bottom w:w="0" w:type="dxa"/>
              <w:right w:w="9" w:type="dxa"/>
            </w:tcMar>
            <w:vAlign w:val="center"/>
            <w:hideMark/>
          </w:tcPr>
          <w:p w14:paraId="199D7E0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49F8C23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-0.75</w:t>
            </w:r>
          </w:p>
        </w:tc>
        <w:tc>
          <w:tcPr>
            <w:tcW w:w="357" w:type="pct"/>
            <w:shd w:val="clear" w:color="auto" w:fill="auto"/>
            <w:tcMar>
              <w:top w:w="15" w:type="dxa"/>
              <w:left w:w="15" w:type="dxa"/>
              <w:bottom w:w="0" w:type="dxa"/>
              <w:right w:w="15" w:type="dxa"/>
            </w:tcMar>
            <w:vAlign w:val="center"/>
            <w:hideMark/>
          </w:tcPr>
          <w:p w14:paraId="673E77A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-0.75</w:t>
            </w:r>
          </w:p>
        </w:tc>
        <w:tc>
          <w:tcPr>
            <w:tcW w:w="341" w:type="pct"/>
            <w:shd w:val="clear" w:color="auto" w:fill="auto"/>
            <w:tcMar>
              <w:top w:w="9" w:type="dxa"/>
              <w:left w:w="9" w:type="dxa"/>
              <w:bottom w:w="0" w:type="dxa"/>
              <w:right w:w="9" w:type="dxa"/>
            </w:tcMar>
            <w:vAlign w:val="center"/>
            <w:hideMark/>
          </w:tcPr>
          <w:p w14:paraId="62809E0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7B3A548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6</w:t>
            </w:r>
          </w:p>
        </w:tc>
      </w:tr>
      <w:tr w:rsidR="00CF1550" w:rsidRPr="00F10D80" w14:paraId="3FF30856" w14:textId="77777777" w:rsidTr="00750A57">
        <w:trPr>
          <w:trHeight w:val="277"/>
          <w:jc w:val="center"/>
        </w:trPr>
        <w:tc>
          <w:tcPr>
            <w:tcW w:w="710" w:type="pct"/>
            <w:vMerge w:val="restart"/>
            <w:shd w:val="clear" w:color="auto" w:fill="auto"/>
            <w:tcMar>
              <w:top w:w="9" w:type="dxa"/>
              <w:left w:w="9" w:type="dxa"/>
              <w:bottom w:w="0" w:type="dxa"/>
              <w:right w:w="9" w:type="dxa"/>
            </w:tcMar>
            <w:vAlign w:val="center"/>
            <w:hideMark/>
          </w:tcPr>
          <w:p w14:paraId="00B1AA82" w14:textId="7BC7DD94" w:rsidR="00F10D80" w:rsidRPr="00F10D80" w:rsidRDefault="00F10D80" w:rsidP="00CF155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CeO</w:t>
            </w:r>
            <w:r w:rsidRPr="00F10D80">
              <w:rPr>
                <w:rFonts w:ascii="Times New Roman" w:hAnsi="Times New Roman" w:cs="Times New Roman"/>
                <w:sz w:val="24"/>
                <w:szCs w:val="24"/>
                <w:vertAlign w:val="subscript"/>
              </w:rPr>
              <w:t>2</w:t>
            </w:r>
            <w:r w:rsidR="00CF1550">
              <w:rPr>
                <w:rFonts w:ascii="Times New Roman" w:hAnsi="Times New Roman" w:cs="Times New Roman"/>
                <w:sz w:val="24"/>
                <w:szCs w:val="24"/>
              </w:rPr>
              <w:t xml:space="preserve"> supported c</w:t>
            </w:r>
            <w:r w:rsidRPr="00F10D80">
              <w:rPr>
                <w:rFonts w:ascii="Times New Roman" w:hAnsi="Times New Roman" w:cs="Times New Roman"/>
                <w:sz w:val="24"/>
                <w:szCs w:val="24"/>
              </w:rPr>
              <w:t>luster</w:t>
            </w:r>
          </w:p>
        </w:tc>
        <w:tc>
          <w:tcPr>
            <w:tcW w:w="337" w:type="pct"/>
            <w:shd w:val="clear" w:color="auto" w:fill="auto"/>
            <w:tcMar>
              <w:top w:w="9" w:type="dxa"/>
              <w:left w:w="9" w:type="dxa"/>
              <w:bottom w:w="0" w:type="dxa"/>
              <w:right w:w="9" w:type="dxa"/>
            </w:tcMar>
            <w:vAlign w:val="center"/>
            <w:hideMark/>
          </w:tcPr>
          <w:p w14:paraId="3AE6F3D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Rh</w:t>
            </w:r>
          </w:p>
        </w:tc>
        <w:tc>
          <w:tcPr>
            <w:tcW w:w="327" w:type="pct"/>
            <w:shd w:val="clear" w:color="auto" w:fill="auto"/>
            <w:tcMar>
              <w:top w:w="9" w:type="dxa"/>
              <w:left w:w="9" w:type="dxa"/>
              <w:bottom w:w="0" w:type="dxa"/>
              <w:right w:w="9" w:type="dxa"/>
            </w:tcMar>
            <w:vAlign w:val="center"/>
            <w:hideMark/>
          </w:tcPr>
          <w:p w14:paraId="4925B5A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-1.73</w:t>
            </w:r>
          </w:p>
        </w:tc>
        <w:tc>
          <w:tcPr>
            <w:tcW w:w="398" w:type="pct"/>
            <w:shd w:val="clear" w:color="auto" w:fill="auto"/>
            <w:tcMar>
              <w:top w:w="9" w:type="dxa"/>
              <w:left w:w="9" w:type="dxa"/>
              <w:bottom w:w="0" w:type="dxa"/>
              <w:right w:w="9" w:type="dxa"/>
            </w:tcMar>
            <w:vAlign w:val="center"/>
            <w:hideMark/>
          </w:tcPr>
          <w:p w14:paraId="46B5D91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-1.76</w:t>
            </w:r>
          </w:p>
        </w:tc>
        <w:tc>
          <w:tcPr>
            <w:tcW w:w="432" w:type="pct"/>
            <w:shd w:val="clear" w:color="auto" w:fill="auto"/>
            <w:tcMar>
              <w:top w:w="9" w:type="dxa"/>
              <w:left w:w="9" w:type="dxa"/>
              <w:bottom w:w="0" w:type="dxa"/>
              <w:right w:w="9" w:type="dxa"/>
            </w:tcMar>
            <w:vAlign w:val="center"/>
            <w:hideMark/>
          </w:tcPr>
          <w:p w14:paraId="495583D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8</w:t>
            </w:r>
          </w:p>
        </w:tc>
        <w:tc>
          <w:tcPr>
            <w:tcW w:w="502" w:type="pct"/>
            <w:shd w:val="clear" w:color="auto" w:fill="auto"/>
            <w:tcMar>
              <w:top w:w="9" w:type="dxa"/>
              <w:left w:w="9" w:type="dxa"/>
              <w:bottom w:w="0" w:type="dxa"/>
              <w:right w:w="9" w:type="dxa"/>
            </w:tcMar>
            <w:vAlign w:val="center"/>
            <w:hideMark/>
          </w:tcPr>
          <w:p w14:paraId="70AFDC6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5.922</w:t>
            </w:r>
          </w:p>
        </w:tc>
        <w:tc>
          <w:tcPr>
            <w:tcW w:w="481" w:type="pct"/>
            <w:shd w:val="clear" w:color="auto" w:fill="auto"/>
            <w:tcMar>
              <w:top w:w="9" w:type="dxa"/>
              <w:left w:w="9" w:type="dxa"/>
              <w:bottom w:w="0" w:type="dxa"/>
              <w:right w:w="9" w:type="dxa"/>
            </w:tcMar>
            <w:vAlign w:val="center"/>
            <w:hideMark/>
          </w:tcPr>
          <w:p w14:paraId="25A7E4B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41.453</w:t>
            </w:r>
          </w:p>
        </w:tc>
        <w:tc>
          <w:tcPr>
            <w:tcW w:w="359" w:type="pct"/>
            <w:shd w:val="clear" w:color="auto" w:fill="auto"/>
            <w:tcMar>
              <w:top w:w="9" w:type="dxa"/>
              <w:left w:w="9" w:type="dxa"/>
              <w:bottom w:w="0" w:type="dxa"/>
              <w:right w:w="9" w:type="dxa"/>
            </w:tcMar>
            <w:vAlign w:val="center"/>
            <w:hideMark/>
          </w:tcPr>
          <w:p w14:paraId="34FF07D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36DCB38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-0.085</w:t>
            </w:r>
          </w:p>
        </w:tc>
        <w:tc>
          <w:tcPr>
            <w:tcW w:w="357" w:type="pct"/>
            <w:shd w:val="clear" w:color="auto" w:fill="auto"/>
            <w:tcMar>
              <w:top w:w="15" w:type="dxa"/>
              <w:left w:w="15" w:type="dxa"/>
              <w:bottom w:w="0" w:type="dxa"/>
              <w:right w:w="15" w:type="dxa"/>
            </w:tcMar>
            <w:vAlign w:val="center"/>
            <w:hideMark/>
          </w:tcPr>
          <w:p w14:paraId="4BDEFAA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-0.60</w:t>
            </w:r>
          </w:p>
        </w:tc>
        <w:tc>
          <w:tcPr>
            <w:tcW w:w="341" w:type="pct"/>
            <w:shd w:val="clear" w:color="auto" w:fill="auto"/>
            <w:tcMar>
              <w:top w:w="9" w:type="dxa"/>
              <w:left w:w="9" w:type="dxa"/>
              <w:bottom w:w="0" w:type="dxa"/>
              <w:right w:w="9" w:type="dxa"/>
            </w:tcMar>
            <w:vAlign w:val="center"/>
            <w:hideMark/>
          </w:tcPr>
          <w:p w14:paraId="4442F1F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5749A95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4.71</w:t>
            </w:r>
          </w:p>
        </w:tc>
      </w:tr>
      <w:tr w:rsidR="00CF1550" w:rsidRPr="00F10D80" w14:paraId="67A40F49" w14:textId="77777777" w:rsidTr="00750A57">
        <w:trPr>
          <w:trHeight w:val="277"/>
          <w:jc w:val="center"/>
        </w:trPr>
        <w:tc>
          <w:tcPr>
            <w:tcW w:w="710" w:type="pct"/>
            <w:vMerge/>
            <w:vAlign w:val="center"/>
            <w:hideMark/>
          </w:tcPr>
          <w:p w14:paraId="6993A3E1"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6002EA5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Ni</w:t>
            </w:r>
          </w:p>
        </w:tc>
        <w:tc>
          <w:tcPr>
            <w:tcW w:w="327" w:type="pct"/>
            <w:shd w:val="clear" w:color="auto" w:fill="auto"/>
            <w:tcMar>
              <w:top w:w="9" w:type="dxa"/>
              <w:left w:w="9" w:type="dxa"/>
              <w:bottom w:w="0" w:type="dxa"/>
              <w:right w:w="9" w:type="dxa"/>
            </w:tcMar>
            <w:vAlign w:val="center"/>
            <w:hideMark/>
          </w:tcPr>
          <w:p w14:paraId="6AE60D1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-1.29</w:t>
            </w:r>
          </w:p>
        </w:tc>
        <w:tc>
          <w:tcPr>
            <w:tcW w:w="398" w:type="pct"/>
            <w:shd w:val="clear" w:color="auto" w:fill="auto"/>
            <w:tcMar>
              <w:top w:w="9" w:type="dxa"/>
              <w:left w:w="9" w:type="dxa"/>
              <w:bottom w:w="0" w:type="dxa"/>
              <w:right w:w="9" w:type="dxa"/>
            </w:tcMar>
            <w:vAlign w:val="center"/>
            <w:hideMark/>
          </w:tcPr>
          <w:p w14:paraId="1691D9C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-1.49</w:t>
            </w:r>
          </w:p>
        </w:tc>
        <w:tc>
          <w:tcPr>
            <w:tcW w:w="432" w:type="pct"/>
            <w:shd w:val="clear" w:color="auto" w:fill="auto"/>
            <w:tcMar>
              <w:top w:w="9" w:type="dxa"/>
              <w:left w:w="9" w:type="dxa"/>
              <w:bottom w:w="0" w:type="dxa"/>
              <w:right w:w="9" w:type="dxa"/>
            </w:tcMar>
            <w:vAlign w:val="center"/>
            <w:hideMark/>
          </w:tcPr>
          <w:p w14:paraId="745C11F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8</w:t>
            </w:r>
          </w:p>
        </w:tc>
        <w:tc>
          <w:tcPr>
            <w:tcW w:w="502" w:type="pct"/>
            <w:shd w:val="clear" w:color="auto" w:fill="auto"/>
            <w:tcMar>
              <w:top w:w="9" w:type="dxa"/>
              <w:left w:w="9" w:type="dxa"/>
              <w:bottom w:w="0" w:type="dxa"/>
              <w:right w:w="9" w:type="dxa"/>
            </w:tcMar>
            <w:vAlign w:val="center"/>
            <w:hideMark/>
          </w:tcPr>
          <w:p w14:paraId="0B2906F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2.301</w:t>
            </w:r>
          </w:p>
        </w:tc>
        <w:tc>
          <w:tcPr>
            <w:tcW w:w="481" w:type="pct"/>
            <w:shd w:val="clear" w:color="auto" w:fill="auto"/>
            <w:tcMar>
              <w:top w:w="9" w:type="dxa"/>
              <w:left w:w="9" w:type="dxa"/>
              <w:bottom w:w="0" w:type="dxa"/>
              <w:right w:w="9" w:type="dxa"/>
            </w:tcMar>
            <w:vAlign w:val="center"/>
            <w:hideMark/>
          </w:tcPr>
          <w:p w14:paraId="3FFC34F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16.109</w:t>
            </w:r>
          </w:p>
        </w:tc>
        <w:tc>
          <w:tcPr>
            <w:tcW w:w="359" w:type="pct"/>
            <w:shd w:val="clear" w:color="auto" w:fill="auto"/>
            <w:tcMar>
              <w:top w:w="9" w:type="dxa"/>
              <w:left w:w="9" w:type="dxa"/>
              <w:bottom w:w="0" w:type="dxa"/>
              <w:right w:w="9" w:type="dxa"/>
            </w:tcMar>
            <w:vAlign w:val="center"/>
            <w:hideMark/>
          </w:tcPr>
          <w:p w14:paraId="4989241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2D3AC5A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-0.133</w:t>
            </w:r>
          </w:p>
        </w:tc>
        <w:tc>
          <w:tcPr>
            <w:tcW w:w="357" w:type="pct"/>
            <w:shd w:val="clear" w:color="auto" w:fill="auto"/>
            <w:tcMar>
              <w:top w:w="15" w:type="dxa"/>
              <w:left w:w="15" w:type="dxa"/>
              <w:bottom w:w="0" w:type="dxa"/>
              <w:right w:w="15" w:type="dxa"/>
            </w:tcMar>
            <w:vAlign w:val="center"/>
            <w:hideMark/>
          </w:tcPr>
          <w:p w14:paraId="42BD40B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-0.93</w:t>
            </w:r>
          </w:p>
        </w:tc>
        <w:tc>
          <w:tcPr>
            <w:tcW w:w="341" w:type="pct"/>
            <w:shd w:val="clear" w:color="auto" w:fill="auto"/>
            <w:tcMar>
              <w:top w:w="9" w:type="dxa"/>
              <w:left w:w="9" w:type="dxa"/>
              <w:bottom w:w="0" w:type="dxa"/>
              <w:right w:w="9" w:type="dxa"/>
            </w:tcMar>
            <w:vAlign w:val="center"/>
            <w:hideMark/>
          </w:tcPr>
          <w:p w14:paraId="71690E1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664E5F1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w:t>
            </w:r>
          </w:p>
        </w:tc>
      </w:tr>
      <w:tr w:rsidR="00CF1550" w:rsidRPr="00F10D80" w14:paraId="27E223EC" w14:textId="77777777" w:rsidTr="00750A57">
        <w:trPr>
          <w:trHeight w:val="277"/>
          <w:jc w:val="center"/>
        </w:trPr>
        <w:tc>
          <w:tcPr>
            <w:tcW w:w="710" w:type="pct"/>
            <w:vMerge/>
            <w:vAlign w:val="center"/>
            <w:hideMark/>
          </w:tcPr>
          <w:p w14:paraId="1BEB5A5C"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2EF6320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Cu</w:t>
            </w:r>
          </w:p>
        </w:tc>
        <w:tc>
          <w:tcPr>
            <w:tcW w:w="327" w:type="pct"/>
            <w:shd w:val="clear" w:color="auto" w:fill="auto"/>
            <w:tcMar>
              <w:top w:w="9" w:type="dxa"/>
              <w:left w:w="9" w:type="dxa"/>
              <w:bottom w:w="0" w:type="dxa"/>
              <w:right w:w="9" w:type="dxa"/>
            </w:tcMar>
            <w:vAlign w:val="center"/>
            <w:hideMark/>
          </w:tcPr>
          <w:p w14:paraId="35EAB9C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-2.67</w:t>
            </w:r>
          </w:p>
        </w:tc>
        <w:tc>
          <w:tcPr>
            <w:tcW w:w="398" w:type="pct"/>
            <w:shd w:val="clear" w:color="auto" w:fill="auto"/>
            <w:tcMar>
              <w:top w:w="9" w:type="dxa"/>
              <w:left w:w="9" w:type="dxa"/>
              <w:bottom w:w="0" w:type="dxa"/>
              <w:right w:w="9" w:type="dxa"/>
            </w:tcMar>
            <w:vAlign w:val="center"/>
            <w:hideMark/>
          </w:tcPr>
          <w:p w14:paraId="08E68CD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-3.02</w:t>
            </w:r>
          </w:p>
        </w:tc>
        <w:tc>
          <w:tcPr>
            <w:tcW w:w="432" w:type="pct"/>
            <w:shd w:val="clear" w:color="auto" w:fill="auto"/>
            <w:tcMar>
              <w:top w:w="9" w:type="dxa"/>
              <w:left w:w="9" w:type="dxa"/>
              <w:bottom w:w="0" w:type="dxa"/>
              <w:right w:w="9" w:type="dxa"/>
            </w:tcMar>
            <w:vAlign w:val="center"/>
            <w:hideMark/>
          </w:tcPr>
          <w:p w14:paraId="0FB6FE9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w:t>
            </w:r>
          </w:p>
        </w:tc>
        <w:tc>
          <w:tcPr>
            <w:tcW w:w="502" w:type="pct"/>
            <w:shd w:val="clear" w:color="auto" w:fill="auto"/>
            <w:tcMar>
              <w:top w:w="9" w:type="dxa"/>
              <w:left w:w="9" w:type="dxa"/>
              <w:bottom w:w="0" w:type="dxa"/>
              <w:right w:w="9" w:type="dxa"/>
            </w:tcMar>
            <w:vAlign w:val="center"/>
            <w:hideMark/>
          </w:tcPr>
          <w:p w14:paraId="7A5277F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5.342</w:t>
            </w:r>
          </w:p>
        </w:tc>
        <w:tc>
          <w:tcPr>
            <w:tcW w:w="481" w:type="pct"/>
            <w:shd w:val="clear" w:color="auto" w:fill="auto"/>
            <w:tcMar>
              <w:top w:w="9" w:type="dxa"/>
              <w:left w:w="9" w:type="dxa"/>
              <w:bottom w:w="0" w:type="dxa"/>
              <w:right w:w="9" w:type="dxa"/>
            </w:tcMar>
            <w:vAlign w:val="center"/>
            <w:hideMark/>
          </w:tcPr>
          <w:p w14:paraId="48D1420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37.392</w:t>
            </w:r>
          </w:p>
        </w:tc>
        <w:tc>
          <w:tcPr>
            <w:tcW w:w="359" w:type="pct"/>
            <w:shd w:val="clear" w:color="auto" w:fill="auto"/>
            <w:tcMar>
              <w:top w:w="9" w:type="dxa"/>
              <w:left w:w="9" w:type="dxa"/>
              <w:bottom w:w="0" w:type="dxa"/>
              <w:right w:w="9" w:type="dxa"/>
            </w:tcMar>
            <w:vAlign w:val="center"/>
            <w:hideMark/>
          </w:tcPr>
          <w:p w14:paraId="1EDE033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462D5F0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-0.208</w:t>
            </w:r>
          </w:p>
        </w:tc>
        <w:tc>
          <w:tcPr>
            <w:tcW w:w="357" w:type="pct"/>
            <w:shd w:val="clear" w:color="auto" w:fill="auto"/>
            <w:tcMar>
              <w:top w:w="15" w:type="dxa"/>
              <w:left w:w="15" w:type="dxa"/>
              <w:bottom w:w="0" w:type="dxa"/>
              <w:right w:w="15" w:type="dxa"/>
            </w:tcMar>
            <w:vAlign w:val="center"/>
            <w:hideMark/>
          </w:tcPr>
          <w:p w14:paraId="55A4069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-1.46</w:t>
            </w:r>
          </w:p>
        </w:tc>
        <w:tc>
          <w:tcPr>
            <w:tcW w:w="341" w:type="pct"/>
            <w:shd w:val="clear" w:color="auto" w:fill="auto"/>
            <w:tcMar>
              <w:top w:w="9" w:type="dxa"/>
              <w:left w:w="9" w:type="dxa"/>
              <w:bottom w:w="0" w:type="dxa"/>
              <w:right w:w="9" w:type="dxa"/>
            </w:tcMar>
            <w:vAlign w:val="center"/>
            <w:hideMark/>
          </w:tcPr>
          <w:p w14:paraId="109D56F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7F1D736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4.71</w:t>
            </w:r>
          </w:p>
        </w:tc>
      </w:tr>
      <w:tr w:rsidR="00CF1550" w:rsidRPr="00F10D80" w14:paraId="3F4279F3" w14:textId="77777777" w:rsidTr="00750A57">
        <w:trPr>
          <w:trHeight w:val="277"/>
          <w:jc w:val="center"/>
        </w:trPr>
        <w:tc>
          <w:tcPr>
            <w:tcW w:w="710" w:type="pct"/>
            <w:vMerge/>
            <w:vAlign w:val="center"/>
            <w:hideMark/>
          </w:tcPr>
          <w:p w14:paraId="2988CA03"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7FBA8E2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Pd</w:t>
            </w:r>
          </w:p>
        </w:tc>
        <w:tc>
          <w:tcPr>
            <w:tcW w:w="327" w:type="pct"/>
            <w:shd w:val="clear" w:color="auto" w:fill="auto"/>
            <w:tcMar>
              <w:top w:w="9" w:type="dxa"/>
              <w:left w:w="9" w:type="dxa"/>
              <w:bottom w:w="0" w:type="dxa"/>
              <w:right w:w="9" w:type="dxa"/>
            </w:tcMar>
            <w:vAlign w:val="center"/>
            <w:hideMark/>
          </w:tcPr>
          <w:p w14:paraId="32ED8AA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-1.83</w:t>
            </w:r>
          </w:p>
        </w:tc>
        <w:tc>
          <w:tcPr>
            <w:tcW w:w="398" w:type="pct"/>
            <w:shd w:val="clear" w:color="auto" w:fill="auto"/>
            <w:tcMar>
              <w:top w:w="9" w:type="dxa"/>
              <w:left w:w="9" w:type="dxa"/>
              <w:bottom w:w="0" w:type="dxa"/>
              <w:right w:w="9" w:type="dxa"/>
            </w:tcMar>
            <w:vAlign w:val="center"/>
            <w:hideMark/>
          </w:tcPr>
          <w:p w14:paraId="5DECD99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-2.34</w:t>
            </w:r>
          </w:p>
        </w:tc>
        <w:tc>
          <w:tcPr>
            <w:tcW w:w="432" w:type="pct"/>
            <w:shd w:val="clear" w:color="auto" w:fill="auto"/>
            <w:tcMar>
              <w:top w:w="9" w:type="dxa"/>
              <w:left w:w="9" w:type="dxa"/>
              <w:bottom w:w="0" w:type="dxa"/>
              <w:right w:w="9" w:type="dxa"/>
            </w:tcMar>
            <w:vAlign w:val="center"/>
            <w:hideMark/>
          </w:tcPr>
          <w:p w14:paraId="62648D8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w:t>
            </w:r>
          </w:p>
        </w:tc>
        <w:tc>
          <w:tcPr>
            <w:tcW w:w="502" w:type="pct"/>
            <w:shd w:val="clear" w:color="auto" w:fill="auto"/>
            <w:tcMar>
              <w:top w:w="9" w:type="dxa"/>
              <w:left w:w="9" w:type="dxa"/>
              <w:bottom w:w="0" w:type="dxa"/>
              <w:right w:w="9" w:type="dxa"/>
            </w:tcMar>
            <w:vAlign w:val="center"/>
            <w:hideMark/>
          </w:tcPr>
          <w:p w14:paraId="4695A6A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2.251</w:t>
            </w:r>
          </w:p>
        </w:tc>
        <w:tc>
          <w:tcPr>
            <w:tcW w:w="481" w:type="pct"/>
            <w:shd w:val="clear" w:color="auto" w:fill="auto"/>
            <w:tcMar>
              <w:top w:w="9" w:type="dxa"/>
              <w:left w:w="9" w:type="dxa"/>
              <w:bottom w:w="0" w:type="dxa"/>
              <w:right w:w="9" w:type="dxa"/>
            </w:tcMar>
            <w:vAlign w:val="center"/>
            <w:hideMark/>
          </w:tcPr>
          <w:p w14:paraId="7626C96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15.756</w:t>
            </w:r>
          </w:p>
        </w:tc>
        <w:tc>
          <w:tcPr>
            <w:tcW w:w="359" w:type="pct"/>
            <w:shd w:val="clear" w:color="auto" w:fill="auto"/>
            <w:tcMar>
              <w:top w:w="9" w:type="dxa"/>
              <w:left w:w="9" w:type="dxa"/>
              <w:bottom w:w="0" w:type="dxa"/>
              <w:right w:w="9" w:type="dxa"/>
            </w:tcMar>
            <w:vAlign w:val="center"/>
            <w:hideMark/>
          </w:tcPr>
          <w:p w14:paraId="490A515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2BE00C8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-0.042</w:t>
            </w:r>
          </w:p>
        </w:tc>
        <w:tc>
          <w:tcPr>
            <w:tcW w:w="357" w:type="pct"/>
            <w:shd w:val="clear" w:color="auto" w:fill="auto"/>
            <w:tcMar>
              <w:top w:w="15" w:type="dxa"/>
              <w:left w:w="15" w:type="dxa"/>
              <w:bottom w:w="0" w:type="dxa"/>
              <w:right w:w="15" w:type="dxa"/>
            </w:tcMar>
            <w:vAlign w:val="center"/>
            <w:hideMark/>
          </w:tcPr>
          <w:p w14:paraId="4D4CF27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-0.29</w:t>
            </w:r>
          </w:p>
        </w:tc>
        <w:tc>
          <w:tcPr>
            <w:tcW w:w="341" w:type="pct"/>
            <w:shd w:val="clear" w:color="auto" w:fill="auto"/>
            <w:tcMar>
              <w:top w:w="9" w:type="dxa"/>
              <w:left w:w="9" w:type="dxa"/>
              <w:bottom w:w="0" w:type="dxa"/>
              <w:right w:w="9" w:type="dxa"/>
            </w:tcMar>
            <w:vAlign w:val="center"/>
            <w:hideMark/>
          </w:tcPr>
          <w:p w14:paraId="1BFF19F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24933AC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4.43</w:t>
            </w:r>
          </w:p>
        </w:tc>
      </w:tr>
      <w:tr w:rsidR="00CF1550" w:rsidRPr="00F10D80" w14:paraId="606BF433" w14:textId="77777777" w:rsidTr="00750A57">
        <w:trPr>
          <w:trHeight w:val="277"/>
          <w:jc w:val="center"/>
        </w:trPr>
        <w:tc>
          <w:tcPr>
            <w:tcW w:w="710" w:type="pct"/>
            <w:vMerge/>
            <w:vAlign w:val="center"/>
            <w:hideMark/>
          </w:tcPr>
          <w:p w14:paraId="744D25B5"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4EAC871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Pt</w:t>
            </w:r>
          </w:p>
        </w:tc>
        <w:tc>
          <w:tcPr>
            <w:tcW w:w="327" w:type="pct"/>
            <w:shd w:val="clear" w:color="auto" w:fill="auto"/>
            <w:tcMar>
              <w:top w:w="9" w:type="dxa"/>
              <w:left w:w="9" w:type="dxa"/>
              <w:bottom w:w="0" w:type="dxa"/>
              <w:right w:w="9" w:type="dxa"/>
            </w:tcMar>
            <w:vAlign w:val="center"/>
            <w:hideMark/>
          </w:tcPr>
          <w:p w14:paraId="4BC669D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-2.25</w:t>
            </w:r>
          </w:p>
        </w:tc>
        <w:tc>
          <w:tcPr>
            <w:tcW w:w="398" w:type="pct"/>
            <w:shd w:val="clear" w:color="auto" w:fill="auto"/>
            <w:tcMar>
              <w:top w:w="9" w:type="dxa"/>
              <w:left w:w="9" w:type="dxa"/>
              <w:bottom w:w="0" w:type="dxa"/>
              <w:right w:w="9" w:type="dxa"/>
            </w:tcMar>
            <w:vAlign w:val="center"/>
            <w:hideMark/>
          </w:tcPr>
          <w:p w14:paraId="15D6848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-3.24</w:t>
            </w:r>
          </w:p>
        </w:tc>
        <w:tc>
          <w:tcPr>
            <w:tcW w:w="432" w:type="pct"/>
            <w:shd w:val="clear" w:color="auto" w:fill="auto"/>
            <w:tcMar>
              <w:top w:w="9" w:type="dxa"/>
              <w:left w:w="9" w:type="dxa"/>
              <w:bottom w:w="0" w:type="dxa"/>
              <w:right w:w="9" w:type="dxa"/>
            </w:tcMar>
            <w:vAlign w:val="center"/>
            <w:hideMark/>
          </w:tcPr>
          <w:p w14:paraId="61A7878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9</w:t>
            </w:r>
          </w:p>
        </w:tc>
        <w:tc>
          <w:tcPr>
            <w:tcW w:w="502" w:type="pct"/>
            <w:shd w:val="clear" w:color="auto" w:fill="auto"/>
            <w:tcMar>
              <w:top w:w="9" w:type="dxa"/>
              <w:left w:w="9" w:type="dxa"/>
              <w:bottom w:w="0" w:type="dxa"/>
              <w:right w:w="9" w:type="dxa"/>
            </w:tcMar>
            <w:vAlign w:val="center"/>
            <w:hideMark/>
          </w:tcPr>
          <w:p w14:paraId="73067D3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9.032</w:t>
            </w:r>
          </w:p>
        </w:tc>
        <w:tc>
          <w:tcPr>
            <w:tcW w:w="481" w:type="pct"/>
            <w:shd w:val="clear" w:color="auto" w:fill="auto"/>
            <w:tcMar>
              <w:top w:w="9" w:type="dxa"/>
              <w:left w:w="9" w:type="dxa"/>
              <w:bottom w:w="0" w:type="dxa"/>
              <w:right w:w="9" w:type="dxa"/>
            </w:tcMar>
            <w:vAlign w:val="center"/>
            <w:hideMark/>
          </w:tcPr>
          <w:p w14:paraId="5AFE6B8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63.222</w:t>
            </w:r>
          </w:p>
        </w:tc>
        <w:tc>
          <w:tcPr>
            <w:tcW w:w="359" w:type="pct"/>
            <w:shd w:val="clear" w:color="auto" w:fill="auto"/>
            <w:tcMar>
              <w:top w:w="9" w:type="dxa"/>
              <w:left w:w="9" w:type="dxa"/>
              <w:bottom w:w="0" w:type="dxa"/>
              <w:right w:w="9" w:type="dxa"/>
            </w:tcMar>
            <w:vAlign w:val="center"/>
            <w:hideMark/>
          </w:tcPr>
          <w:p w14:paraId="6D706EC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0D5622A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-0.023</w:t>
            </w:r>
          </w:p>
        </w:tc>
        <w:tc>
          <w:tcPr>
            <w:tcW w:w="357" w:type="pct"/>
            <w:shd w:val="clear" w:color="auto" w:fill="auto"/>
            <w:tcMar>
              <w:top w:w="15" w:type="dxa"/>
              <w:left w:w="15" w:type="dxa"/>
              <w:bottom w:w="0" w:type="dxa"/>
              <w:right w:w="15" w:type="dxa"/>
            </w:tcMar>
            <w:vAlign w:val="center"/>
            <w:hideMark/>
          </w:tcPr>
          <w:p w14:paraId="3C7D402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-0.16</w:t>
            </w:r>
          </w:p>
        </w:tc>
        <w:tc>
          <w:tcPr>
            <w:tcW w:w="341" w:type="pct"/>
            <w:shd w:val="clear" w:color="auto" w:fill="auto"/>
            <w:tcMar>
              <w:top w:w="9" w:type="dxa"/>
              <w:left w:w="9" w:type="dxa"/>
              <w:bottom w:w="0" w:type="dxa"/>
              <w:right w:w="9" w:type="dxa"/>
            </w:tcMar>
            <w:vAlign w:val="center"/>
            <w:hideMark/>
          </w:tcPr>
          <w:p w14:paraId="2C131B4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740AE12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4.71</w:t>
            </w:r>
          </w:p>
        </w:tc>
      </w:tr>
      <w:tr w:rsidR="00CF1550" w:rsidRPr="00F10D80" w14:paraId="10DC7418" w14:textId="77777777" w:rsidTr="00750A57">
        <w:trPr>
          <w:trHeight w:val="277"/>
          <w:jc w:val="center"/>
        </w:trPr>
        <w:tc>
          <w:tcPr>
            <w:tcW w:w="710" w:type="pct"/>
            <w:vMerge/>
            <w:vAlign w:val="center"/>
            <w:hideMark/>
          </w:tcPr>
          <w:p w14:paraId="2884255E"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709A3CA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Co</w:t>
            </w:r>
          </w:p>
        </w:tc>
        <w:tc>
          <w:tcPr>
            <w:tcW w:w="327" w:type="pct"/>
            <w:shd w:val="clear" w:color="auto" w:fill="auto"/>
            <w:tcMar>
              <w:top w:w="9" w:type="dxa"/>
              <w:left w:w="9" w:type="dxa"/>
              <w:bottom w:w="0" w:type="dxa"/>
              <w:right w:w="9" w:type="dxa"/>
            </w:tcMar>
            <w:vAlign w:val="center"/>
            <w:hideMark/>
          </w:tcPr>
          <w:p w14:paraId="68157A4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-1.17</w:t>
            </w:r>
          </w:p>
        </w:tc>
        <w:tc>
          <w:tcPr>
            <w:tcW w:w="398" w:type="pct"/>
            <w:shd w:val="clear" w:color="auto" w:fill="auto"/>
            <w:tcMar>
              <w:top w:w="9" w:type="dxa"/>
              <w:left w:w="9" w:type="dxa"/>
              <w:bottom w:w="0" w:type="dxa"/>
              <w:right w:w="9" w:type="dxa"/>
            </w:tcMar>
            <w:vAlign w:val="center"/>
            <w:hideMark/>
          </w:tcPr>
          <w:p w14:paraId="1B01DFA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-1.20</w:t>
            </w:r>
          </w:p>
        </w:tc>
        <w:tc>
          <w:tcPr>
            <w:tcW w:w="432" w:type="pct"/>
            <w:shd w:val="clear" w:color="auto" w:fill="auto"/>
            <w:tcMar>
              <w:top w:w="9" w:type="dxa"/>
              <w:left w:w="9" w:type="dxa"/>
              <w:bottom w:w="0" w:type="dxa"/>
              <w:right w:w="9" w:type="dxa"/>
            </w:tcMar>
            <w:vAlign w:val="center"/>
            <w:hideMark/>
          </w:tcPr>
          <w:p w14:paraId="31ECB61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w:t>
            </w:r>
          </w:p>
        </w:tc>
        <w:tc>
          <w:tcPr>
            <w:tcW w:w="502" w:type="pct"/>
            <w:shd w:val="clear" w:color="auto" w:fill="auto"/>
            <w:tcMar>
              <w:top w:w="9" w:type="dxa"/>
              <w:left w:w="9" w:type="dxa"/>
              <w:bottom w:w="0" w:type="dxa"/>
              <w:right w:w="9" w:type="dxa"/>
            </w:tcMar>
            <w:vAlign w:val="center"/>
            <w:hideMark/>
          </w:tcPr>
          <w:p w14:paraId="6111AC2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9.166</w:t>
            </w:r>
          </w:p>
        </w:tc>
        <w:tc>
          <w:tcPr>
            <w:tcW w:w="481" w:type="pct"/>
            <w:shd w:val="clear" w:color="auto" w:fill="auto"/>
            <w:tcMar>
              <w:top w:w="9" w:type="dxa"/>
              <w:left w:w="9" w:type="dxa"/>
              <w:bottom w:w="0" w:type="dxa"/>
              <w:right w:w="9" w:type="dxa"/>
            </w:tcMar>
            <w:vAlign w:val="center"/>
            <w:hideMark/>
          </w:tcPr>
          <w:p w14:paraId="7E0719C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64.164</w:t>
            </w:r>
          </w:p>
        </w:tc>
        <w:tc>
          <w:tcPr>
            <w:tcW w:w="359" w:type="pct"/>
            <w:shd w:val="clear" w:color="auto" w:fill="auto"/>
            <w:tcMar>
              <w:top w:w="9" w:type="dxa"/>
              <w:left w:w="9" w:type="dxa"/>
              <w:bottom w:w="0" w:type="dxa"/>
              <w:right w:w="9" w:type="dxa"/>
            </w:tcMar>
            <w:vAlign w:val="center"/>
            <w:hideMark/>
          </w:tcPr>
          <w:p w14:paraId="7175DD6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51BBDC6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-0.163</w:t>
            </w:r>
          </w:p>
        </w:tc>
        <w:tc>
          <w:tcPr>
            <w:tcW w:w="357" w:type="pct"/>
            <w:shd w:val="clear" w:color="auto" w:fill="auto"/>
            <w:tcMar>
              <w:top w:w="15" w:type="dxa"/>
              <w:left w:w="15" w:type="dxa"/>
              <w:bottom w:w="0" w:type="dxa"/>
              <w:right w:w="15" w:type="dxa"/>
            </w:tcMar>
            <w:vAlign w:val="center"/>
            <w:hideMark/>
          </w:tcPr>
          <w:p w14:paraId="2F047FB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-1.14</w:t>
            </w:r>
          </w:p>
        </w:tc>
        <w:tc>
          <w:tcPr>
            <w:tcW w:w="341" w:type="pct"/>
            <w:shd w:val="clear" w:color="auto" w:fill="auto"/>
            <w:tcMar>
              <w:top w:w="9" w:type="dxa"/>
              <w:left w:w="9" w:type="dxa"/>
              <w:bottom w:w="0" w:type="dxa"/>
              <w:right w:w="9" w:type="dxa"/>
            </w:tcMar>
            <w:vAlign w:val="center"/>
            <w:hideMark/>
          </w:tcPr>
          <w:p w14:paraId="5AA37C5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4CE5398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4.71</w:t>
            </w:r>
          </w:p>
        </w:tc>
      </w:tr>
      <w:tr w:rsidR="00CF1550" w:rsidRPr="00F10D80" w14:paraId="385CC45B" w14:textId="77777777" w:rsidTr="00750A57">
        <w:trPr>
          <w:trHeight w:val="277"/>
          <w:jc w:val="center"/>
        </w:trPr>
        <w:tc>
          <w:tcPr>
            <w:tcW w:w="710" w:type="pct"/>
            <w:vMerge/>
            <w:vAlign w:val="center"/>
            <w:hideMark/>
          </w:tcPr>
          <w:p w14:paraId="745E68D9"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64E94C8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Ru</w:t>
            </w:r>
          </w:p>
        </w:tc>
        <w:tc>
          <w:tcPr>
            <w:tcW w:w="327" w:type="pct"/>
            <w:shd w:val="clear" w:color="auto" w:fill="auto"/>
            <w:tcMar>
              <w:top w:w="9" w:type="dxa"/>
              <w:left w:w="9" w:type="dxa"/>
              <w:bottom w:w="0" w:type="dxa"/>
              <w:right w:w="9" w:type="dxa"/>
            </w:tcMar>
            <w:vAlign w:val="center"/>
            <w:hideMark/>
          </w:tcPr>
          <w:p w14:paraId="652904D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-1.41</w:t>
            </w:r>
          </w:p>
        </w:tc>
        <w:tc>
          <w:tcPr>
            <w:tcW w:w="398" w:type="pct"/>
            <w:shd w:val="clear" w:color="auto" w:fill="auto"/>
            <w:tcMar>
              <w:top w:w="9" w:type="dxa"/>
              <w:left w:w="9" w:type="dxa"/>
              <w:bottom w:w="0" w:type="dxa"/>
              <w:right w:w="9" w:type="dxa"/>
            </w:tcMar>
            <w:vAlign w:val="center"/>
            <w:hideMark/>
          </w:tcPr>
          <w:p w14:paraId="71ABC8B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-3.65</w:t>
            </w:r>
          </w:p>
        </w:tc>
        <w:tc>
          <w:tcPr>
            <w:tcW w:w="432" w:type="pct"/>
            <w:shd w:val="clear" w:color="auto" w:fill="auto"/>
            <w:tcMar>
              <w:top w:w="9" w:type="dxa"/>
              <w:left w:w="9" w:type="dxa"/>
              <w:bottom w:w="0" w:type="dxa"/>
              <w:right w:w="9" w:type="dxa"/>
            </w:tcMar>
            <w:vAlign w:val="center"/>
            <w:hideMark/>
          </w:tcPr>
          <w:p w14:paraId="663F935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w:t>
            </w:r>
          </w:p>
        </w:tc>
        <w:tc>
          <w:tcPr>
            <w:tcW w:w="502" w:type="pct"/>
            <w:shd w:val="clear" w:color="auto" w:fill="auto"/>
            <w:tcMar>
              <w:top w:w="9" w:type="dxa"/>
              <w:left w:w="9" w:type="dxa"/>
              <w:bottom w:w="0" w:type="dxa"/>
              <w:right w:w="9" w:type="dxa"/>
            </w:tcMar>
            <w:vAlign w:val="center"/>
            <w:hideMark/>
          </w:tcPr>
          <w:p w14:paraId="3004EE8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3.131</w:t>
            </w:r>
          </w:p>
        </w:tc>
        <w:tc>
          <w:tcPr>
            <w:tcW w:w="481" w:type="pct"/>
            <w:shd w:val="clear" w:color="auto" w:fill="auto"/>
            <w:tcMar>
              <w:top w:w="9" w:type="dxa"/>
              <w:left w:w="9" w:type="dxa"/>
              <w:bottom w:w="0" w:type="dxa"/>
              <w:right w:w="9" w:type="dxa"/>
            </w:tcMar>
            <w:vAlign w:val="center"/>
            <w:hideMark/>
          </w:tcPr>
          <w:p w14:paraId="483FEDD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21.914</w:t>
            </w:r>
          </w:p>
        </w:tc>
        <w:tc>
          <w:tcPr>
            <w:tcW w:w="359" w:type="pct"/>
            <w:shd w:val="clear" w:color="auto" w:fill="auto"/>
            <w:tcMar>
              <w:top w:w="9" w:type="dxa"/>
              <w:left w:w="9" w:type="dxa"/>
              <w:bottom w:w="0" w:type="dxa"/>
              <w:right w:w="9" w:type="dxa"/>
            </w:tcMar>
            <w:vAlign w:val="center"/>
            <w:hideMark/>
          </w:tcPr>
          <w:p w14:paraId="579506E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0B37DBE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-0.143</w:t>
            </w:r>
          </w:p>
        </w:tc>
        <w:tc>
          <w:tcPr>
            <w:tcW w:w="357" w:type="pct"/>
            <w:shd w:val="clear" w:color="auto" w:fill="auto"/>
            <w:tcMar>
              <w:top w:w="15" w:type="dxa"/>
              <w:left w:w="15" w:type="dxa"/>
              <w:bottom w:w="0" w:type="dxa"/>
              <w:right w:w="15" w:type="dxa"/>
            </w:tcMar>
            <w:vAlign w:val="center"/>
            <w:hideMark/>
          </w:tcPr>
          <w:p w14:paraId="78FB5DD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-1.00</w:t>
            </w:r>
          </w:p>
        </w:tc>
        <w:tc>
          <w:tcPr>
            <w:tcW w:w="341" w:type="pct"/>
            <w:shd w:val="clear" w:color="auto" w:fill="auto"/>
            <w:tcMar>
              <w:top w:w="9" w:type="dxa"/>
              <w:left w:w="9" w:type="dxa"/>
              <w:bottom w:w="0" w:type="dxa"/>
              <w:right w:w="9" w:type="dxa"/>
            </w:tcMar>
            <w:vAlign w:val="center"/>
            <w:hideMark/>
          </w:tcPr>
          <w:p w14:paraId="5E4CF5A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4978BFA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4.71</w:t>
            </w:r>
          </w:p>
        </w:tc>
      </w:tr>
      <w:tr w:rsidR="00CF1550" w:rsidRPr="00F10D80" w14:paraId="2A2F20FC" w14:textId="77777777" w:rsidTr="00750A57">
        <w:trPr>
          <w:trHeight w:val="277"/>
          <w:jc w:val="center"/>
        </w:trPr>
        <w:tc>
          <w:tcPr>
            <w:tcW w:w="710" w:type="pct"/>
            <w:vMerge w:val="restart"/>
            <w:shd w:val="clear" w:color="auto" w:fill="auto"/>
            <w:tcMar>
              <w:top w:w="9" w:type="dxa"/>
              <w:left w:w="9" w:type="dxa"/>
              <w:bottom w:w="0" w:type="dxa"/>
              <w:right w:w="9" w:type="dxa"/>
            </w:tcMar>
            <w:vAlign w:val="center"/>
            <w:hideMark/>
          </w:tcPr>
          <w:p w14:paraId="591F977D" w14:textId="46398218" w:rsidR="00F10D80" w:rsidRPr="00F10D80" w:rsidRDefault="00F10D80" w:rsidP="00F00F7A">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Al</w:t>
            </w:r>
            <w:r w:rsidRPr="00F10D80">
              <w:rPr>
                <w:rFonts w:ascii="Times New Roman" w:hAnsi="Times New Roman" w:cs="Times New Roman"/>
                <w:sz w:val="24"/>
                <w:szCs w:val="24"/>
                <w:vertAlign w:val="subscript"/>
              </w:rPr>
              <w:t>2</w:t>
            </w:r>
            <w:r w:rsidRPr="00F10D80">
              <w:rPr>
                <w:rFonts w:ascii="Times New Roman" w:hAnsi="Times New Roman" w:cs="Times New Roman"/>
                <w:sz w:val="24"/>
                <w:szCs w:val="24"/>
              </w:rPr>
              <w:t>O</w:t>
            </w:r>
            <w:r w:rsidRPr="00F10D80">
              <w:rPr>
                <w:rFonts w:ascii="Times New Roman" w:hAnsi="Times New Roman" w:cs="Times New Roman"/>
                <w:sz w:val="24"/>
                <w:szCs w:val="24"/>
                <w:vertAlign w:val="subscript"/>
              </w:rPr>
              <w:t>3</w:t>
            </w:r>
            <w:r w:rsidR="00F00F7A">
              <w:rPr>
                <w:rFonts w:ascii="Times New Roman" w:hAnsi="Times New Roman" w:cs="Times New Roman"/>
                <w:sz w:val="24"/>
                <w:szCs w:val="24"/>
              </w:rPr>
              <w:t xml:space="preserve"> or </w:t>
            </w:r>
            <w:r w:rsidRPr="00F10D80">
              <w:rPr>
                <w:rFonts w:ascii="Times New Roman" w:hAnsi="Times New Roman" w:cs="Times New Roman"/>
                <w:sz w:val="24"/>
                <w:szCs w:val="24"/>
              </w:rPr>
              <w:t>CeO</w:t>
            </w:r>
            <w:r w:rsidRPr="00F10D80">
              <w:rPr>
                <w:rFonts w:ascii="Times New Roman" w:hAnsi="Times New Roman" w:cs="Times New Roman"/>
                <w:sz w:val="24"/>
                <w:szCs w:val="24"/>
                <w:vertAlign w:val="subscript"/>
              </w:rPr>
              <w:t>2</w:t>
            </w:r>
            <w:r w:rsidR="00F00F7A">
              <w:rPr>
                <w:rFonts w:ascii="Times New Roman" w:hAnsi="Times New Roman" w:cs="Times New Roman"/>
                <w:sz w:val="24"/>
                <w:szCs w:val="24"/>
                <w:vertAlign w:val="subscript"/>
              </w:rPr>
              <w:t xml:space="preserve"> </w:t>
            </w:r>
            <w:r w:rsidR="00CF1550">
              <w:rPr>
                <w:rFonts w:ascii="Times New Roman" w:hAnsi="Times New Roman" w:cs="Times New Roman"/>
                <w:sz w:val="24"/>
                <w:szCs w:val="24"/>
              </w:rPr>
              <w:t>supported p</w:t>
            </w:r>
            <w:r w:rsidRPr="00F10D80">
              <w:rPr>
                <w:rFonts w:ascii="Times New Roman" w:hAnsi="Times New Roman" w:cs="Times New Roman"/>
                <w:sz w:val="24"/>
                <w:szCs w:val="24"/>
              </w:rPr>
              <w:t>article</w:t>
            </w:r>
          </w:p>
        </w:tc>
        <w:tc>
          <w:tcPr>
            <w:tcW w:w="337" w:type="pct"/>
            <w:shd w:val="clear" w:color="auto" w:fill="auto"/>
            <w:tcMar>
              <w:top w:w="9" w:type="dxa"/>
              <w:left w:w="9" w:type="dxa"/>
              <w:bottom w:w="0" w:type="dxa"/>
              <w:right w:w="9" w:type="dxa"/>
            </w:tcMar>
            <w:vAlign w:val="center"/>
            <w:hideMark/>
          </w:tcPr>
          <w:p w14:paraId="2C03750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Rh</w:t>
            </w:r>
          </w:p>
        </w:tc>
        <w:tc>
          <w:tcPr>
            <w:tcW w:w="327" w:type="pct"/>
            <w:shd w:val="clear" w:color="auto" w:fill="auto"/>
            <w:tcMar>
              <w:top w:w="9" w:type="dxa"/>
              <w:left w:w="9" w:type="dxa"/>
              <w:bottom w:w="0" w:type="dxa"/>
              <w:right w:w="9" w:type="dxa"/>
            </w:tcMar>
            <w:vAlign w:val="center"/>
            <w:hideMark/>
          </w:tcPr>
          <w:p w14:paraId="1BAE10A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-1.73</w:t>
            </w:r>
          </w:p>
        </w:tc>
        <w:tc>
          <w:tcPr>
            <w:tcW w:w="398" w:type="pct"/>
            <w:shd w:val="clear" w:color="auto" w:fill="auto"/>
            <w:tcMar>
              <w:top w:w="9" w:type="dxa"/>
              <w:left w:w="9" w:type="dxa"/>
              <w:bottom w:w="0" w:type="dxa"/>
              <w:right w:w="9" w:type="dxa"/>
            </w:tcMar>
            <w:vAlign w:val="center"/>
            <w:hideMark/>
          </w:tcPr>
          <w:p w14:paraId="7FC1681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-2.29</w:t>
            </w:r>
          </w:p>
        </w:tc>
        <w:tc>
          <w:tcPr>
            <w:tcW w:w="432" w:type="pct"/>
            <w:shd w:val="clear" w:color="auto" w:fill="auto"/>
            <w:tcMar>
              <w:top w:w="9" w:type="dxa"/>
              <w:left w:w="9" w:type="dxa"/>
              <w:bottom w:w="0" w:type="dxa"/>
              <w:right w:w="9" w:type="dxa"/>
            </w:tcMar>
            <w:vAlign w:val="center"/>
            <w:hideMark/>
          </w:tcPr>
          <w:p w14:paraId="39C479D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8</w:t>
            </w:r>
          </w:p>
        </w:tc>
        <w:tc>
          <w:tcPr>
            <w:tcW w:w="502" w:type="pct"/>
            <w:shd w:val="clear" w:color="auto" w:fill="auto"/>
            <w:tcMar>
              <w:top w:w="9" w:type="dxa"/>
              <w:left w:w="9" w:type="dxa"/>
              <w:bottom w:w="0" w:type="dxa"/>
              <w:right w:w="9" w:type="dxa"/>
            </w:tcMar>
            <w:vAlign w:val="center"/>
            <w:hideMark/>
          </w:tcPr>
          <w:p w14:paraId="41828A9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5.536</w:t>
            </w:r>
          </w:p>
        </w:tc>
        <w:tc>
          <w:tcPr>
            <w:tcW w:w="481" w:type="pct"/>
            <w:shd w:val="clear" w:color="auto" w:fill="auto"/>
            <w:tcMar>
              <w:top w:w="9" w:type="dxa"/>
              <w:left w:w="9" w:type="dxa"/>
              <w:bottom w:w="0" w:type="dxa"/>
              <w:right w:w="9" w:type="dxa"/>
            </w:tcMar>
            <w:vAlign w:val="center"/>
            <w:hideMark/>
          </w:tcPr>
          <w:p w14:paraId="480A9A4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177.153</w:t>
            </w:r>
          </w:p>
        </w:tc>
        <w:tc>
          <w:tcPr>
            <w:tcW w:w="359" w:type="pct"/>
            <w:shd w:val="clear" w:color="auto" w:fill="auto"/>
            <w:tcMar>
              <w:top w:w="9" w:type="dxa"/>
              <w:left w:w="9" w:type="dxa"/>
              <w:bottom w:w="0" w:type="dxa"/>
              <w:right w:w="9" w:type="dxa"/>
            </w:tcMar>
            <w:vAlign w:val="center"/>
            <w:hideMark/>
          </w:tcPr>
          <w:p w14:paraId="59CD086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29C75DB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57" w:type="pct"/>
            <w:shd w:val="clear" w:color="auto" w:fill="auto"/>
            <w:tcMar>
              <w:top w:w="15" w:type="dxa"/>
              <w:left w:w="15" w:type="dxa"/>
              <w:bottom w:w="0" w:type="dxa"/>
              <w:right w:w="15" w:type="dxa"/>
            </w:tcMar>
            <w:vAlign w:val="center"/>
            <w:hideMark/>
          </w:tcPr>
          <w:p w14:paraId="6063CFB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41" w:type="pct"/>
            <w:shd w:val="clear" w:color="auto" w:fill="auto"/>
            <w:tcMar>
              <w:top w:w="9" w:type="dxa"/>
              <w:left w:w="9" w:type="dxa"/>
              <w:bottom w:w="0" w:type="dxa"/>
              <w:right w:w="9" w:type="dxa"/>
            </w:tcMar>
            <w:vAlign w:val="center"/>
            <w:hideMark/>
          </w:tcPr>
          <w:p w14:paraId="7025425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606F557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r>
      <w:tr w:rsidR="00CF1550" w:rsidRPr="00F10D80" w14:paraId="55B10019" w14:textId="77777777" w:rsidTr="00750A57">
        <w:trPr>
          <w:trHeight w:val="277"/>
          <w:jc w:val="center"/>
        </w:trPr>
        <w:tc>
          <w:tcPr>
            <w:tcW w:w="710" w:type="pct"/>
            <w:vMerge/>
            <w:vAlign w:val="center"/>
            <w:hideMark/>
          </w:tcPr>
          <w:p w14:paraId="6D111A18"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4422ED8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Ni</w:t>
            </w:r>
          </w:p>
        </w:tc>
        <w:tc>
          <w:tcPr>
            <w:tcW w:w="327" w:type="pct"/>
            <w:shd w:val="clear" w:color="auto" w:fill="auto"/>
            <w:tcMar>
              <w:top w:w="9" w:type="dxa"/>
              <w:left w:w="9" w:type="dxa"/>
              <w:bottom w:w="0" w:type="dxa"/>
              <w:right w:w="9" w:type="dxa"/>
            </w:tcMar>
            <w:vAlign w:val="center"/>
            <w:hideMark/>
          </w:tcPr>
          <w:p w14:paraId="0B00042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-1.29</w:t>
            </w:r>
          </w:p>
        </w:tc>
        <w:tc>
          <w:tcPr>
            <w:tcW w:w="398" w:type="pct"/>
            <w:shd w:val="clear" w:color="auto" w:fill="auto"/>
            <w:tcMar>
              <w:top w:w="9" w:type="dxa"/>
              <w:left w:w="9" w:type="dxa"/>
              <w:bottom w:w="0" w:type="dxa"/>
              <w:right w:w="9" w:type="dxa"/>
            </w:tcMar>
            <w:vAlign w:val="center"/>
            <w:hideMark/>
          </w:tcPr>
          <w:p w14:paraId="1AAD16E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-1.32</w:t>
            </w:r>
          </w:p>
        </w:tc>
        <w:tc>
          <w:tcPr>
            <w:tcW w:w="432" w:type="pct"/>
            <w:shd w:val="clear" w:color="auto" w:fill="auto"/>
            <w:tcMar>
              <w:top w:w="9" w:type="dxa"/>
              <w:left w:w="9" w:type="dxa"/>
              <w:bottom w:w="0" w:type="dxa"/>
              <w:right w:w="9" w:type="dxa"/>
            </w:tcMar>
            <w:vAlign w:val="center"/>
            <w:hideMark/>
          </w:tcPr>
          <w:p w14:paraId="7D546C9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8</w:t>
            </w:r>
          </w:p>
        </w:tc>
        <w:tc>
          <w:tcPr>
            <w:tcW w:w="502" w:type="pct"/>
            <w:shd w:val="clear" w:color="auto" w:fill="auto"/>
            <w:tcMar>
              <w:top w:w="9" w:type="dxa"/>
              <w:left w:w="9" w:type="dxa"/>
              <w:bottom w:w="0" w:type="dxa"/>
              <w:right w:w="9" w:type="dxa"/>
            </w:tcMar>
            <w:vAlign w:val="center"/>
            <w:hideMark/>
          </w:tcPr>
          <w:p w14:paraId="2AD7B4EE"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6.305</w:t>
            </w:r>
          </w:p>
        </w:tc>
        <w:tc>
          <w:tcPr>
            <w:tcW w:w="481" w:type="pct"/>
            <w:shd w:val="clear" w:color="auto" w:fill="auto"/>
            <w:tcMar>
              <w:top w:w="9" w:type="dxa"/>
              <w:left w:w="9" w:type="dxa"/>
              <w:bottom w:w="0" w:type="dxa"/>
              <w:right w:w="9" w:type="dxa"/>
            </w:tcMar>
            <w:vAlign w:val="center"/>
            <w:hideMark/>
          </w:tcPr>
          <w:p w14:paraId="3044C58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201.751</w:t>
            </w:r>
          </w:p>
        </w:tc>
        <w:tc>
          <w:tcPr>
            <w:tcW w:w="359" w:type="pct"/>
            <w:shd w:val="clear" w:color="auto" w:fill="auto"/>
            <w:tcMar>
              <w:top w:w="9" w:type="dxa"/>
              <w:left w:w="9" w:type="dxa"/>
              <w:bottom w:w="0" w:type="dxa"/>
              <w:right w:w="9" w:type="dxa"/>
            </w:tcMar>
            <w:vAlign w:val="center"/>
            <w:hideMark/>
          </w:tcPr>
          <w:p w14:paraId="595ADFA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0E42DD1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57" w:type="pct"/>
            <w:shd w:val="clear" w:color="auto" w:fill="auto"/>
            <w:tcMar>
              <w:top w:w="15" w:type="dxa"/>
              <w:left w:w="15" w:type="dxa"/>
              <w:bottom w:w="0" w:type="dxa"/>
              <w:right w:w="15" w:type="dxa"/>
            </w:tcMar>
            <w:vAlign w:val="center"/>
            <w:hideMark/>
          </w:tcPr>
          <w:p w14:paraId="36278F0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41" w:type="pct"/>
            <w:shd w:val="clear" w:color="auto" w:fill="auto"/>
            <w:tcMar>
              <w:top w:w="9" w:type="dxa"/>
              <w:left w:w="9" w:type="dxa"/>
              <w:bottom w:w="0" w:type="dxa"/>
              <w:right w:w="9" w:type="dxa"/>
            </w:tcMar>
            <w:vAlign w:val="center"/>
            <w:hideMark/>
          </w:tcPr>
          <w:p w14:paraId="26A6955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5FBC4BB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r>
      <w:tr w:rsidR="00CF1550" w:rsidRPr="00F10D80" w14:paraId="05BBFA3B" w14:textId="77777777" w:rsidTr="00750A57">
        <w:trPr>
          <w:trHeight w:val="277"/>
          <w:jc w:val="center"/>
        </w:trPr>
        <w:tc>
          <w:tcPr>
            <w:tcW w:w="710" w:type="pct"/>
            <w:vMerge/>
            <w:vAlign w:val="center"/>
            <w:hideMark/>
          </w:tcPr>
          <w:p w14:paraId="025D9268"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5AC652A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Cu</w:t>
            </w:r>
          </w:p>
        </w:tc>
        <w:tc>
          <w:tcPr>
            <w:tcW w:w="327" w:type="pct"/>
            <w:shd w:val="clear" w:color="auto" w:fill="auto"/>
            <w:tcMar>
              <w:top w:w="9" w:type="dxa"/>
              <w:left w:w="9" w:type="dxa"/>
              <w:bottom w:w="0" w:type="dxa"/>
              <w:right w:w="9" w:type="dxa"/>
            </w:tcMar>
            <w:vAlign w:val="center"/>
            <w:hideMark/>
          </w:tcPr>
          <w:p w14:paraId="055DDDB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-2.67</w:t>
            </w:r>
          </w:p>
        </w:tc>
        <w:tc>
          <w:tcPr>
            <w:tcW w:w="398" w:type="pct"/>
            <w:shd w:val="clear" w:color="auto" w:fill="auto"/>
            <w:tcMar>
              <w:top w:w="9" w:type="dxa"/>
              <w:left w:w="9" w:type="dxa"/>
              <w:bottom w:w="0" w:type="dxa"/>
              <w:right w:w="9" w:type="dxa"/>
            </w:tcMar>
            <w:vAlign w:val="center"/>
            <w:hideMark/>
          </w:tcPr>
          <w:p w14:paraId="7D0E6D9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-2.20</w:t>
            </w:r>
          </w:p>
        </w:tc>
        <w:tc>
          <w:tcPr>
            <w:tcW w:w="432" w:type="pct"/>
            <w:shd w:val="clear" w:color="auto" w:fill="auto"/>
            <w:tcMar>
              <w:top w:w="9" w:type="dxa"/>
              <w:left w:w="9" w:type="dxa"/>
              <w:bottom w:w="0" w:type="dxa"/>
              <w:right w:w="9" w:type="dxa"/>
            </w:tcMar>
            <w:vAlign w:val="center"/>
            <w:hideMark/>
          </w:tcPr>
          <w:p w14:paraId="2D8E629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w:t>
            </w:r>
          </w:p>
        </w:tc>
        <w:tc>
          <w:tcPr>
            <w:tcW w:w="502" w:type="pct"/>
            <w:shd w:val="clear" w:color="auto" w:fill="auto"/>
            <w:tcMar>
              <w:top w:w="9" w:type="dxa"/>
              <w:left w:w="9" w:type="dxa"/>
              <w:bottom w:w="0" w:type="dxa"/>
              <w:right w:w="9" w:type="dxa"/>
            </w:tcMar>
            <w:vAlign w:val="center"/>
            <w:hideMark/>
          </w:tcPr>
          <w:p w14:paraId="4A68172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7.201</w:t>
            </w:r>
          </w:p>
        </w:tc>
        <w:tc>
          <w:tcPr>
            <w:tcW w:w="481" w:type="pct"/>
            <w:shd w:val="clear" w:color="auto" w:fill="auto"/>
            <w:tcMar>
              <w:top w:w="9" w:type="dxa"/>
              <w:left w:w="9" w:type="dxa"/>
              <w:bottom w:w="0" w:type="dxa"/>
              <w:right w:w="9" w:type="dxa"/>
            </w:tcMar>
            <w:vAlign w:val="center"/>
            <w:hideMark/>
          </w:tcPr>
          <w:p w14:paraId="164C77F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230.426</w:t>
            </w:r>
          </w:p>
        </w:tc>
        <w:tc>
          <w:tcPr>
            <w:tcW w:w="359" w:type="pct"/>
            <w:shd w:val="clear" w:color="auto" w:fill="auto"/>
            <w:tcMar>
              <w:top w:w="9" w:type="dxa"/>
              <w:left w:w="9" w:type="dxa"/>
              <w:bottom w:w="0" w:type="dxa"/>
              <w:right w:w="9" w:type="dxa"/>
            </w:tcMar>
            <w:vAlign w:val="center"/>
            <w:hideMark/>
          </w:tcPr>
          <w:p w14:paraId="0EA378A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305784E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57" w:type="pct"/>
            <w:shd w:val="clear" w:color="auto" w:fill="auto"/>
            <w:tcMar>
              <w:top w:w="15" w:type="dxa"/>
              <w:left w:w="15" w:type="dxa"/>
              <w:bottom w:w="0" w:type="dxa"/>
              <w:right w:w="15" w:type="dxa"/>
            </w:tcMar>
            <w:vAlign w:val="center"/>
            <w:hideMark/>
          </w:tcPr>
          <w:p w14:paraId="2892E95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41" w:type="pct"/>
            <w:shd w:val="clear" w:color="auto" w:fill="auto"/>
            <w:tcMar>
              <w:top w:w="9" w:type="dxa"/>
              <w:left w:w="9" w:type="dxa"/>
              <w:bottom w:w="0" w:type="dxa"/>
              <w:right w:w="9" w:type="dxa"/>
            </w:tcMar>
            <w:vAlign w:val="center"/>
            <w:hideMark/>
          </w:tcPr>
          <w:p w14:paraId="270E6A6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6F14A2F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r>
      <w:tr w:rsidR="00CF1550" w:rsidRPr="00F10D80" w14:paraId="53863822" w14:textId="77777777" w:rsidTr="00750A57">
        <w:trPr>
          <w:trHeight w:val="277"/>
          <w:jc w:val="center"/>
        </w:trPr>
        <w:tc>
          <w:tcPr>
            <w:tcW w:w="710" w:type="pct"/>
            <w:vMerge/>
            <w:vAlign w:val="center"/>
            <w:hideMark/>
          </w:tcPr>
          <w:p w14:paraId="177B5485"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716636C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Pd</w:t>
            </w:r>
          </w:p>
        </w:tc>
        <w:tc>
          <w:tcPr>
            <w:tcW w:w="327" w:type="pct"/>
            <w:shd w:val="clear" w:color="auto" w:fill="auto"/>
            <w:tcMar>
              <w:top w:w="9" w:type="dxa"/>
              <w:left w:w="9" w:type="dxa"/>
              <w:bottom w:w="0" w:type="dxa"/>
              <w:right w:w="9" w:type="dxa"/>
            </w:tcMar>
            <w:vAlign w:val="center"/>
            <w:hideMark/>
          </w:tcPr>
          <w:p w14:paraId="7951310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-1.83</w:t>
            </w:r>
          </w:p>
        </w:tc>
        <w:tc>
          <w:tcPr>
            <w:tcW w:w="398" w:type="pct"/>
            <w:shd w:val="clear" w:color="auto" w:fill="auto"/>
            <w:tcMar>
              <w:top w:w="9" w:type="dxa"/>
              <w:left w:w="9" w:type="dxa"/>
              <w:bottom w:w="0" w:type="dxa"/>
              <w:right w:w="9" w:type="dxa"/>
            </w:tcMar>
            <w:vAlign w:val="center"/>
            <w:hideMark/>
          </w:tcPr>
          <w:p w14:paraId="3AD3FD8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-1.98</w:t>
            </w:r>
          </w:p>
        </w:tc>
        <w:tc>
          <w:tcPr>
            <w:tcW w:w="432" w:type="pct"/>
            <w:shd w:val="clear" w:color="auto" w:fill="auto"/>
            <w:tcMar>
              <w:top w:w="9" w:type="dxa"/>
              <w:left w:w="9" w:type="dxa"/>
              <w:bottom w:w="0" w:type="dxa"/>
              <w:right w:w="9" w:type="dxa"/>
            </w:tcMar>
            <w:vAlign w:val="center"/>
            <w:hideMark/>
          </w:tcPr>
          <w:p w14:paraId="71B18E8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10</w:t>
            </w:r>
          </w:p>
        </w:tc>
        <w:tc>
          <w:tcPr>
            <w:tcW w:w="502" w:type="pct"/>
            <w:shd w:val="clear" w:color="auto" w:fill="auto"/>
            <w:tcMar>
              <w:top w:w="9" w:type="dxa"/>
              <w:left w:w="9" w:type="dxa"/>
              <w:bottom w:w="0" w:type="dxa"/>
              <w:right w:w="9" w:type="dxa"/>
            </w:tcMar>
            <w:vAlign w:val="center"/>
            <w:hideMark/>
          </w:tcPr>
          <w:p w14:paraId="43B618F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6.055</w:t>
            </w:r>
          </w:p>
        </w:tc>
        <w:tc>
          <w:tcPr>
            <w:tcW w:w="481" w:type="pct"/>
            <w:shd w:val="clear" w:color="auto" w:fill="auto"/>
            <w:tcMar>
              <w:top w:w="9" w:type="dxa"/>
              <w:left w:w="9" w:type="dxa"/>
              <w:bottom w:w="0" w:type="dxa"/>
              <w:right w:w="9" w:type="dxa"/>
            </w:tcMar>
            <w:vAlign w:val="center"/>
            <w:hideMark/>
          </w:tcPr>
          <w:p w14:paraId="3BE813C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193.750</w:t>
            </w:r>
          </w:p>
        </w:tc>
        <w:tc>
          <w:tcPr>
            <w:tcW w:w="359" w:type="pct"/>
            <w:shd w:val="clear" w:color="auto" w:fill="auto"/>
            <w:tcMar>
              <w:top w:w="9" w:type="dxa"/>
              <w:left w:w="9" w:type="dxa"/>
              <w:bottom w:w="0" w:type="dxa"/>
              <w:right w:w="9" w:type="dxa"/>
            </w:tcMar>
            <w:vAlign w:val="center"/>
            <w:hideMark/>
          </w:tcPr>
          <w:p w14:paraId="514C33B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73685BE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57" w:type="pct"/>
            <w:shd w:val="clear" w:color="auto" w:fill="auto"/>
            <w:tcMar>
              <w:top w:w="15" w:type="dxa"/>
              <w:left w:w="15" w:type="dxa"/>
              <w:bottom w:w="0" w:type="dxa"/>
              <w:right w:w="15" w:type="dxa"/>
            </w:tcMar>
            <w:vAlign w:val="center"/>
            <w:hideMark/>
          </w:tcPr>
          <w:p w14:paraId="0599984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41" w:type="pct"/>
            <w:shd w:val="clear" w:color="auto" w:fill="auto"/>
            <w:tcMar>
              <w:top w:w="9" w:type="dxa"/>
              <w:left w:w="9" w:type="dxa"/>
              <w:bottom w:w="0" w:type="dxa"/>
              <w:right w:w="9" w:type="dxa"/>
            </w:tcMar>
            <w:vAlign w:val="center"/>
            <w:hideMark/>
          </w:tcPr>
          <w:p w14:paraId="70730DC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08E4FB38"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r>
      <w:tr w:rsidR="00CF1550" w:rsidRPr="00F10D80" w14:paraId="2766335A" w14:textId="77777777" w:rsidTr="00750A57">
        <w:trPr>
          <w:trHeight w:val="277"/>
          <w:jc w:val="center"/>
        </w:trPr>
        <w:tc>
          <w:tcPr>
            <w:tcW w:w="710" w:type="pct"/>
            <w:vMerge/>
            <w:vAlign w:val="center"/>
            <w:hideMark/>
          </w:tcPr>
          <w:p w14:paraId="5F24514F"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0F501F3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Pt</w:t>
            </w:r>
          </w:p>
        </w:tc>
        <w:tc>
          <w:tcPr>
            <w:tcW w:w="327" w:type="pct"/>
            <w:shd w:val="clear" w:color="auto" w:fill="auto"/>
            <w:tcMar>
              <w:top w:w="9" w:type="dxa"/>
              <w:left w:w="9" w:type="dxa"/>
              <w:bottom w:w="0" w:type="dxa"/>
              <w:right w:w="9" w:type="dxa"/>
            </w:tcMar>
            <w:vAlign w:val="center"/>
            <w:hideMark/>
          </w:tcPr>
          <w:p w14:paraId="0FC945F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-2.25</w:t>
            </w:r>
          </w:p>
        </w:tc>
        <w:tc>
          <w:tcPr>
            <w:tcW w:w="398" w:type="pct"/>
            <w:shd w:val="clear" w:color="auto" w:fill="auto"/>
            <w:tcMar>
              <w:top w:w="9" w:type="dxa"/>
              <w:left w:w="9" w:type="dxa"/>
              <w:bottom w:w="0" w:type="dxa"/>
              <w:right w:w="9" w:type="dxa"/>
            </w:tcMar>
            <w:vAlign w:val="center"/>
            <w:hideMark/>
          </w:tcPr>
          <w:p w14:paraId="378DB9D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-2.63</w:t>
            </w:r>
          </w:p>
        </w:tc>
        <w:tc>
          <w:tcPr>
            <w:tcW w:w="432" w:type="pct"/>
            <w:shd w:val="clear" w:color="auto" w:fill="auto"/>
            <w:tcMar>
              <w:top w:w="9" w:type="dxa"/>
              <w:left w:w="9" w:type="dxa"/>
              <w:bottom w:w="0" w:type="dxa"/>
              <w:right w:w="9" w:type="dxa"/>
            </w:tcMar>
            <w:vAlign w:val="center"/>
            <w:hideMark/>
          </w:tcPr>
          <w:p w14:paraId="531E83C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9</w:t>
            </w:r>
          </w:p>
        </w:tc>
        <w:tc>
          <w:tcPr>
            <w:tcW w:w="502" w:type="pct"/>
            <w:shd w:val="clear" w:color="auto" w:fill="auto"/>
            <w:tcMar>
              <w:top w:w="9" w:type="dxa"/>
              <w:left w:w="9" w:type="dxa"/>
              <w:bottom w:w="0" w:type="dxa"/>
              <w:right w:w="9" w:type="dxa"/>
            </w:tcMar>
            <w:vAlign w:val="center"/>
            <w:hideMark/>
          </w:tcPr>
          <w:p w14:paraId="54B1747B"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5.721</w:t>
            </w:r>
          </w:p>
        </w:tc>
        <w:tc>
          <w:tcPr>
            <w:tcW w:w="481" w:type="pct"/>
            <w:shd w:val="clear" w:color="auto" w:fill="auto"/>
            <w:tcMar>
              <w:top w:w="9" w:type="dxa"/>
              <w:left w:w="9" w:type="dxa"/>
              <w:bottom w:w="0" w:type="dxa"/>
              <w:right w:w="9" w:type="dxa"/>
            </w:tcMar>
            <w:vAlign w:val="center"/>
            <w:hideMark/>
          </w:tcPr>
          <w:p w14:paraId="36CE65B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183.058</w:t>
            </w:r>
          </w:p>
        </w:tc>
        <w:tc>
          <w:tcPr>
            <w:tcW w:w="359" w:type="pct"/>
            <w:shd w:val="clear" w:color="auto" w:fill="auto"/>
            <w:tcMar>
              <w:top w:w="9" w:type="dxa"/>
              <w:left w:w="9" w:type="dxa"/>
              <w:bottom w:w="0" w:type="dxa"/>
              <w:right w:w="9" w:type="dxa"/>
            </w:tcMar>
            <w:vAlign w:val="center"/>
            <w:hideMark/>
          </w:tcPr>
          <w:p w14:paraId="27208E1F"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26F90C0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57" w:type="pct"/>
            <w:shd w:val="clear" w:color="auto" w:fill="auto"/>
            <w:tcMar>
              <w:top w:w="15" w:type="dxa"/>
              <w:left w:w="15" w:type="dxa"/>
              <w:bottom w:w="0" w:type="dxa"/>
              <w:right w:w="15" w:type="dxa"/>
            </w:tcMar>
            <w:vAlign w:val="center"/>
            <w:hideMark/>
          </w:tcPr>
          <w:p w14:paraId="3B4F87C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41" w:type="pct"/>
            <w:shd w:val="clear" w:color="auto" w:fill="auto"/>
            <w:tcMar>
              <w:top w:w="9" w:type="dxa"/>
              <w:left w:w="9" w:type="dxa"/>
              <w:bottom w:w="0" w:type="dxa"/>
              <w:right w:w="9" w:type="dxa"/>
            </w:tcMar>
            <w:vAlign w:val="center"/>
            <w:hideMark/>
          </w:tcPr>
          <w:p w14:paraId="7518438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3EE30C9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r>
      <w:tr w:rsidR="00CF1550" w:rsidRPr="00F10D80" w14:paraId="0B7BD5AA" w14:textId="77777777" w:rsidTr="00750A57">
        <w:trPr>
          <w:trHeight w:val="277"/>
          <w:jc w:val="center"/>
        </w:trPr>
        <w:tc>
          <w:tcPr>
            <w:tcW w:w="710" w:type="pct"/>
            <w:vMerge/>
            <w:vAlign w:val="center"/>
            <w:hideMark/>
          </w:tcPr>
          <w:p w14:paraId="16CCD645"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4B44CEF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Co</w:t>
            </w:r>
          </w:p>
        </w:tc>
        <w:tc>
          <w:tcPr>
            <w:tcW w:w="327" w:type="pct"/>
            <w:shd w:val="clear" w:color="auto" w:fill="auto"/>
            <w:tcMar>
              <w:top w:w="9" w:type="dxa"/>
              <w:left w:w="9" w:type="dxa"/>
              <w:bottom w:w="0" w:type="dxa"/>
              <w:right w:w="9" w:type="dxa"/>
            </w:tcMar>
            <w:vAlign w:val="center"/>
            <w:hideMark/>
          </w:tcPr>
          <w:p w14:paraId="29C5830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-1.17</w:t>
            </w:r>
          </w:p>
        </w:tc>
        <w:tc>
          <w:tcPr>
            <w:tcW w:w="398" w:type="pct"/>
            <w:shd w:val="clear" w:color="auto" w:fill="auto"/>
            <w:tcMar>
              <w:top w:w="9" w:type="dxa"/>
              <w:left w:w="9" w:type="dxa"/>
              <w:bottom w:w="0" w:type="dxa"/>
              <w:right w:w="9" w:type="dxa"/>
            </w:tcMar>
            <w:vAlign w:val="center"/>
            <w:hideMark/>
          </w:tcPr>
          <w:p w14:paraId="1941339C"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-1.48</w:t>
            </w:r>
          </w:p>
        </w:tc>
        <w:tc>
          <w:tcPr>
            <w:tcW w:w="432" w:type="pct"/>
            <w:shd w:val="clear" w:color="auto" w:fill="auto"/>
            <w:tcMar>
              <w:top w:w="9" w:type="dxa"/>
              <w:left w:w="9" w:type="dxa"/>
              <w:bottom w:w="0" w:type="dxa"/>
              <w:right w:w="9" w:type="dxa"/>
            </w:tcMar>
            <w:vAlign w:val="center"/>
            <w:hideMark/>
          </w:tcPr>
          <w:p w14:paraId="7565AFC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w:t>
            </w:r>
          </w:p>
        </w:tc>
        <w:tc>
          <w:tcPr>
            <w:tcW w:w="502" w:type="pct"/>
            <w:shd w:val="clear" w:color="auto" w:fill="auto"/>
            <w:tcMar>
              <w:top w:w="9" w:type="dxa"/>
              <w:left w:w="9" w:type="dxa"/>
              <w:bottom w:w="0" w:type="dxa"/>
              <w:right w:w="9" w:type="dxa"/>
            </w:tcMar>
            <w:vAlign w:val="center"/>
            <w:hideMark/>
          </w:tcPr>
          <w:p w14:paraId="59144EE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5.181</w:t>
            </w:r>
          </w:p>
        </w:tc>
        <w:tc>
          <w:tcPr>
            <w:tcW w:w="481" w:type="pct"/>
            <w:shd w:val="clear" w:color="auto" w:fill="auto"/>
            <w:tcMar>
              <w:top w:w="9" w:type="dxa"/>
              <w:left w:w="9" w:type="dxa"/>
              <w:bottom w:w="0" w:type="dxa"/>
              <w:right w:w="9" w:type="dxa"/>
            </w:tcMar>
            <w:vAlign w:val="center"/>
            <w:hideMark/>
          </w:tcPr>
          <w:p w14:paraId="7B242BB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165.777</w:t>
            </w:r>
          </w:p>
        </w:tc>
        <w:tc>
          <w:tcPr>
            <w:tcW w:w="359" w:type="pct"/>
            <w:shd w:val="clear" w:color="auto" w:fill="auto"/>
            <w:tcMar>
              <w:top w:w="9" w:type="dxa"/>
              <w:left w:w="9" w:type="dxa"/>
              <w:bottom w:w="0" w:type="dxa"/>
              <w:right w:w="9" w:type="dxa"/>
            </w:tcMar>
            <w:vAlign w:val="center"/>
            <w:hideMark/>
          </w:tcPr>
          <w:p w14:paraId="35ADFAFA"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6E82071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57" w:type="pct"/>
            <w:shd w:val="clear" w:color="auto" w:fill="auto"/>
            <w:tcMar>
              <w:top w:w="15" w:type="dxa"/>
              <w:left w:w="15" w:type="dxa"/>
              <w:bottom w:w="0" w:type="dxa"/>
              <w:right w:w="15" w:type="dxa"/>
            </w:tcMar>
            <w:vAlign w:val="center"/>
            <w:hideMark/>
          </w:tcPr>
          <w:p w14:paraId="0D56AEA9"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41" w:type="pct"/>
            <w:shd w:val="clear" w:color="auto" w:fill="auto"/>
            <w:tcMar>
              <w:top w:w="9" w:type="dxa"/>
              <w:left w:w="9" w:type="dxa"/>
              <w:bottom w:w="0" w:type="dxa"/>
              <w:right w:w="9" w:type="dxa"/>
            </w:tcMar>
            <w:vAlign w:val="center"/>
            <w:hideMark/>
          </w:tcPr>
          <w:p w14:paraId="517750F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6969660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r>
      <w:tr w:rsidR="00CF1550" w:rsidRPr="00F10D80" w14:paraId="26B2B613" w14:textId="77777777" w:rsidTr="00750A57">
        <w:trPr>
          <w:trHeight w:val="277"/>
          <w:jc w:val="center"/>
        </w:trPr>
        <w:tc>
          <w:tcPr>
            <w:tcW w:w="710" w:type="pct"/>
            <w:vMerge/>
            <w:vAlign w:val="center"/>
            <w:hideMark/>
          </w:tcPr>
          <w:p w14:paraId="28C09A4C" w14:textId="77777777" w:rsidR="00F10D80" w:rsidRPr="00F10D80" w:rsidRDefault="00F10D80" w:rsidP="00F10D80">
            <w:pPr>
              <w:widowControl/>
              <w:spacing w:line="480" w:lineRule="auto"/>
              <w:jc w:val="center"/>
              <w:rPr>
                <w:rFonts w:ascii="Times New Roman" w:hAnsi="Times New Roman" w:cs="Times New Roman"/>
                <w:sz w:val="24"/>
                <w:szCs w:val="24"/>
              </w:rPr>
            </w:pPr>
          </w:p>
        </w:tc>
        <w:tc>
          <w:tcPr>
            <w:tcW w:w="337" w:type="pct"/>
            <w:shd w:val="clear" w:color="auto" w:fill="auto"/>
            <w:tcMar>
              <w:top w:w="9" w:type="dxa"/>
              <w:left w:w="9" w:type="dxa"/>
              <w:bottom w:w="0" w:type="dxa"/>
              <w:right w:w="9" w:type="dxa"/>
            </w:tcMar>
            <w:vAlign w:val="center"/>
            <w:hideMark/>
          </w:tcPr>
          <w:p w14:paraId="7FEC30A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Ru</w:t>
            </w:r>
          </w:p>
        </w:tc>
        <w:tc>
          <w:tcPr>
            <w:tcW w:w="327" w:type="pct"/>
            <w:shd w:val="clear" w:color="auto" w:fill="auto"/>
            <w:tcMar>
              <w:top w:w="9" w:type="dxa"/>
              <w:left w:w="9" w:type="dxa"/>
              <w:bottom w:w="0" w:type="dxa"/>
              <w:right w:w="9" w:type="dxa"/>
            </w:tcMar>
            <w:vAlign w:val="center"/>
            <w:hideMark/>
          </w:tcPr>
          <w:p w14:paraId="23131E6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-1.41</w:t>
            </w:r>
          </w:p>
        </w:tc>
        <w:tc>
          <w:tcPr>
            <w:tcW w:w="398" w:type="pct"/>
            <w:shd w:val="clear" w:color="auto" w:fill="auto"/>
            <w:tcMar>
              <w:top w:w="9" w:type="dxa"/>
              <w:left w:w="9" w:type="dxa"/>
              <w:bottom w:w="0" w:type="dxa"/>
              <w:right w:w="9" w:type="dxa"/>
            </w:tcMar>
            <w:vAlign w:val="center"/>
            <w:hideMark/>
          </w:tcPr>
          <w:p w14:paraId="2F815392"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-2.42</w:t>
            </w:r>
          </w:p>
        </w:tc>
        <w:tc>
          <w:tcPr>
            <w:tcW w:w="432" w:type="pct"/>
            <w:shd w:val="clear" w:color="auto" w:fill="auto"/>
            <w:tcMar>
              <w:top w:w="9" w:type="dxa"/>
              <w:left w:w="9" w:type="dxa"/>
              <w:bottom w:w="0" w:type="dxa"/>
              <w:right w:w="9" w:type="dxa"/>
            </w:tcMar>
            <w:vAlign w:val="center"/>
            <w:hideMark/>
          </w:tcPr>
          <w:p w14:paraId="0F6FC3D6"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7</w:t>
            </w:r>
          </w:p>
        </w:tc>
        <w:tc>
          <w:tcPr>
            <w:tcW w:w="502" w:type="pct"/>
            <w:shd w:val="clear" w:color="auto" w:fill="auto"/>
            <w:tcMar>
              <w:top w:w="9" w:type="dxa"/>
              <w:left w:w="9" w:type="dxa"/>
              <w:bottom w:w="0" w:type="dxa"/>
              <w:right w:w="9" w:type="dxa"/>
            </w:tcMar>
            <w:vAlign w:val="center"/>
            <w:hideMark/>
          </w:tcPr>
          <w:p w14:paraId="4DB89A45"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5.273</w:t>
            </w:r>
          </w:p>
        </w:tc>
        <w:tc>
          <w:tcPr>
            <w:tcW w:w="481" w:type="pct"/>
            <w:shd w:val="clear" w:color="auto" w:fill="auto"/>
            <w:tcMar>
              <w:top w:w="9" w:type="dxa"/>
              <w:left w:w="9" w:type="dxa"/>
              <w:bottom w:w="0" w:type="dxa"/>
              <w:right w:w="9" w:type="dxa"/>
            </w:tcMar>
            <w:vAlign w:val="center"/>
            <w:hideMark/>
          </w:tcPr>
          <w:p w14:paraId="3E032561"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189.812</w:t>
            </w:r>
          </w:p>
        </w:tc>
        <w:tc>
          <w:tcPr>
            <w:tcW w:w="359" w:type="pct"/>
            <w:shd w:val="clear" w:color="auto" w:fill="auto"/>
            <w:tcMar>
              <w:top w:w="9" w:type="dxa"/>
              <w:left w:w="9" w:type="dxa"/>
              <w:bottom w:w="0" w:type="dxa"/>
              <w:right w:w="9" w:type="dxa"/>
            </w:tcMar>
            <w:vAlign w:val="center"/>
            <w:hideMark/>
          </w:tcPr>
          <w:p w14:paraId="19BDCBB0"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419" w:type="pct"/>
            <w:shd w:val="clear" w:color="auto" w:fill="auto"/>
            <w:tcMar>
              <w:top w:w="15" w:type="dxa"/>
              <w:left w:w="15" w:type="dxa"/>
              <w:bottom w:w="0" w:type="dxa"/>
              <w:right w:w="15" w:type="dxa"/>
            </w:tcMar>
            <w:vAlign w:val="center"/>
            <w:hideMark/>
          </w:tcPr>
          <w:p w14:paraId="213BE36D"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57" w:type="pct"/>
            <w:shd w:val="clear" w:color="auto" w:fill="auto"/>
            <w:tcMar>
              <w:top w:w="15" w:type="dxa"/>
              <w:left w:w="15" w:type="dxa"/>
              <w:bottom w:w="0" w:type="dxa"/>
              <w:right w:w="15" w:type="dxa"/>
            </w:tcMar>
            <w:vAlign w:val="center"/>
            <w:hideMark/>
          </w:tcPr>
          <w:p w14:paraId="119080D3"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0</w:t>
            </w:r>
          </w:p>
        </w:tc>
        <w:tc>
          <w:tcPr>
            <w:tcW w:w="341" w:type="pct"/>
            <w:shd w:val="clear" w:color="auto" w:fill="auto"/>
            <w:tcMar>
              <w:top w:w="9" w:type="dxa"/>
              <w:left w:w="9" w:type="dxa"/>
              <w:bottom w:w="0" w:type="dxa"/>
              <w:right w:w="9" w:type="dxa"/>
            </w:tcMar>
            <w:vAlign w:val="center"/>
            <w:hideMark/>
          </w:tcPr>
          <w:p w14:paraId="6FAAE947"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c>
          <w:tcPr>
            <w:tcW w:w="338" w:type="pct"/>
            <w:shd w:val="clear" w:color="auto" w:fill="auto"/>
            <w:tcMar>
              <w:top w:w="9" w:type="dxa"/>
              <w:left w:w="9" w:type="dxa"/>
              <w:bottom w:w="0" w:type="dxa"/>
              <w:right w:w="9" w:type="dxa"/>
            </w:tcMar>
            <w:vAlign w:val="center"/>
            <w:hideMark/>
          </w:tcPr>
          <w:p w14:paraId="0AC445B4" w14:textId="77777777" w:rsidR="00F10D80" w:rsidRPr="00F10D80" w:rsidRDefault="00F10D80" w:rsidP="00F10D80">
            <w:pPr>
              <w:widowControl/>
              <w:spacing w:line="480" w:lineRule="auto"/>
              <w:jc w:val="center"/>
              <w:rPr>
                <w:rFonts w:ascii="Times New Roman" w:hAnsi="Times New Roman" w:cs="Times New Roman"/>
                <w:sz w:val="24"/>
                <w:szCs w:val="24"/>
              </w:rPr>
            </w:pPr>
            <w:r w:rsidRPr="00F10D80">
              <w:rPr>
                <w:rFonts w:ascii="Times New Roman" w:hAnsi="Times New Roman" w:cs="Times New Roman"/>
                <w:sz w:val="24"/>
                <w:szCs w:val="24"/>
              </w:rPr>
              <w:t>12</w:t>
            </w:r>
          </w:p>
        </w:tc>
      </w:tr>
    </w:tbl>
    <w:p w14:paraId="30FFCCC5" w14:textId="3EF02343" w:rsidR="00F10D80" w:rsidRPr="00F10D80" w:rsidRDefault="00F10D80" w:rsidP="00EB508E">
      <w:pPr>
        <w:widowControl/>
        <w:jc w:val="left"/>
        <w:rPr>
          <w:rFonts w:ascii="Times New Roman" w:hAnsi="Times New Roman" w:cs="Times New Roman"/>
          <w:sz w:val="24"/>
          <w:szCs w:val="24"/>
        </w:rPr>
      </w:pPr>
      <w:bookmarkStart w:id="24" w:name="OLE_LINK54"/>
      <w:bookmarkStart w:id="25" w:name="OLE_LINK55"/>
      <w:r w:rsidRPr="00F10D80">
        <w:rPr>
          <w:rFonts w:ascii="Times New Roman" w:hAnsi="Times New Roman" w:cs="Times New Roman"/>
          <w:sz w:val="24"/>
          <w:szCs w:val="24"/>
          <w:lang w:val="el-GR"/>
        </w:rPr>
        <w:lastRenderedPageBreak/>
        <w:t>ε</w:t>
      </w:r>
      <w:proofErr w:type="spellStart"/>
      <w:r w:rsidRPr="00F10D80">
        <w:rPr>
          <w:rFonts w:ascii="Times New Roman" w:hAnsi="Times New Roman" w:cs="Times New Roman"/>
          <w:sz w:val="24"/>
          <w:szCs w:val="24"/>
          <w:vertAlign w:val="subscript"/>
        </w:rPr>
        <w:t>d</w:t>
      </w:r>
      <w:r w:rsidR="004F2831" w:rsidRPr="004F2831">
        <w:rPr>
          <w:rFonts w:ascii="Times New Roman" w:hAnsi="Times New Roman" w:cs="Times New Roman"/>
          <w:sz w:val="24"/>
          <w:szCs w:val="24"/>
          <w:vertAlign w:val="subscript"/>
        </w:rPr>
        <w:t>,p</w:t>
      </w:r>
      <w:proofErr w:type="spellEnd"/>
      <w:r w:rsidRPr="00F10D80">
        <w:rPr>
          <w:rFonts w:ascii="Times New Roman" w:hAnsi="Times New Roman" w:cs="Times New Roman"/>
          <w:sz w:val="24"/>
          <w:szCs w:val="24"/>
        </w:rPr>
        <w:t xml:space="preserve">: d-states' center of </w:t>
      </w:r>
      <w:r w:rsidR="004F2831">
        <w:rPr>
          <w:rFonts w:ascii="Times New Roman" w:hAnsi="Times New Roman" w:cs="Times New Roman"/>
          <w:sz w:val="24"/>
          <w:szCs w:val="24"/>
        </w:rPr>
        <w:t xml:space="preserve">pristine </w:t>
      </w:r>
      <w:r w:rsidRPr="00F10D80">
        <w:rPr>
          <w:rFonts w:ascii="Times New Roman" w:hAnsi="Times New Roman" w:cs="Times New Roman"/>
          <w:sz w:val="24"/>
          <w:szCs w:val="24"/>
        </w:rPr>
        <w:t>metal ato</w:t>
      </w:r>
      <w:r w:rsidRPr="00301371">
        <w:rPr>
          <w:rFonts w:ascii="Times New Roman" w:hAnsi="Times New Roman" w:cs="Times New Roman"/>
          <w:sz w:val="24"/>
          <w:szCs w:val="24"/>
        </w:rPr>
        <w:t>m</w:t>
      </w:r>
      <w:r w:rsidR="00301371" w:rsidRPr="00301371">
        <w:rPr>
          <w:rFonts w:ascii="Times New Roman" w:hAnsi="Times New Roman" w:cs="Times New Roman"/>
          <w:sz w:val="24"/>
          <w:szCs w:val="24"/>
          <w:vertAlign w:val="superscript"/>
        </w:rPr>
        <w:t>25</w:t>
      </w:r>
      <w:r w:rsidRPr="00301371">
        <w:rPr>
          <w:rFonts w:ascii="Times New Roman" w:hAnsi="Times New Roman" w:cs="Times New Roman"/>
          <w:sz w:val="24"/>
          <w:szCs w:val="24"/>
        </w:rPr>
        <w:t>.</w:t>
      </w:r>
    </w:p>
    <w:p w14:paraId="605F818C" w14:textId="43BB9DED" w:rsidR="00F10D80" w:rsidRPr="00F10D80" w:rsidRDefault="00F10D80" w:rsidP="00EB508E">
      <w:pPr>
        <w:widowControl/>
        <w:jc w:val="left"/>
        <w:rPr>
          <w:rFonts w:ascii="Times New Roman" w:hAnsi="Times New Roman" w:cs="Times New Roman"/>
          <w:sz w:val="24"/>
          <w:szCs w:val="24"/>
        </w:rPr>
      </w:pPr>
      <w:r w:rsidRPr="00F10D80">
        <w:rPr>
          <w:rFonts w:ascii="Times New Roman" w:hAnsi="Times New Roman" w:cs="Times New Roman"/>
          <w:sz w:val="24"/>
          <w:szCs w:val="24"/>
          <w:lang w:val="el-GR"/>
        </w:rPr>
        <w:t>ε</w:t>
      </w:r>
      <w:proofErr w:type="spellStart"/>
      <w:r w:rsidRPr="00F10D80">
        <w:rPr>
          <w:rFonts w:ascii="Times New Roman" w:hAnsi="Times New Roman" w:cs="Times New Roman"/>
          <w:sz w:val="24"/>
          <w:szCs w:val="24"/>
          <w:vertAlign w:val="subscript"/>
        </w:rPr>
        <w:t>d</w:t>
      </w:r>
      <w:r w:rsidR="004F2831">
        <w:rPr>
          <w:rFonts w:ascii="Times New Roman" w:hAnsi="Times New Roman" w:cs="Times New Roman"/>
          <w:sz w:val="24"/>
          <w:szCs w:val="24"/>
          <w:vertAlign w:val="subscript"/>
        </w:rPr>
        <w:t>,m</w:t>
      </w:r>
      <w:proofErr w:type="spellEnd"/>
      <w:r w:rsidRPr="00F10D80">
        <w:rPr>
          <w:rFonts w:ascii="Times New Roman" w:hAnsi="Times New Roman" w:cs="Times New Roman"/>
          <w:sz w:val="24"/>
          <w:szCs w:val="24"/>
        </w:rPr>
        <w:t>: d-states' ce</w:t>
      </w:r>
      <w:r w:rsidR="004F2831">
        <w:rPr>
          <w:rFonts w:ascii="Times New Roman" w:hAnsi="Times New Roman" w:cs="Times New Roman"/>
          <w:sz w:val="24"/>
          <w:szCs w:val="24"/>
        </w:rPr>
        <w:t>nter of metal atom in the model</w:t>
      </w:r>
      <w:r w:rsidRPr="00F10D80">
        <w:rPr>
          <w:rFonts w:ascii="Times New Roman" w:hAnsi="Times New Roman" w:cs="Times New Roman"/>
          <w:sz w:val="24"/>
          <w:szCs w:val="24"/>
        </w:rPr>
        <w:t>.</w:t>
      </w:r>
    </w:p>
    <w:p w14:paraId="4AF9CBD9" w14:textId="33863B66" w:rsidR="00F10D80" w:rsidRPr="00F10D80" w:rsidRDefault="00F10D80" w:rsidP="00EB508E">
      <w:pPr>
        <w:widowControl/>
        <w:jc w:val="left"/>
        <w:rPr>
          <w:rFonts w:ascii="Times New Roman" w:hAnsi="Times New Roman" w:cs="Times New Roman"/>
          <w:sz w:val="24"/>
          <w:szCs w:val="24"/>
        </w:rPr>
      </w:pPr>
      <w:proofErr w:type="spellStart"/>
      <w:proofErr w:type="gramStart"/>
      <w:r w:rsidRPr="00F10D80">
        <w:rPr>
          <w:rFonts w:ascii="Times New Roman" w:hAnsi="Times New Roman" w:cs="Times New Roman"/>
          <w:sz w:val="24"/>
          <w:szCs w:val="24"/>
        </w:rPr>
        <w:t>d</w:t>
      </w:r>
      <w:r w:rsidRPr="00F10D80">
        <w:rPr>
          <w:rFonts w:ascii="Times New Roman" w:hAnsi="Times New Roman" w:cs="Times New Roman"/>
          <w:sz w:val="24"/>
          <w:szCs w:val="24"/>
          <w:vertAlign w:val="subscript"/>
        </w:rPr>
        <w:t>e</w:t>
      </w:r>
      <w:r w:rsidR="004F2831" w:rsidRPr="004F2831">
        <w:rPr>
          <w:rFonts w:ascii="Times New Roman" w:hAnsi="Times New Roman" w:cs="Times New Roman"/>
          <w:sz w:val="24"/>
          <w:szCs w:val="24"/>
          <w:vertAlign w:val="subscript"/>
        </w:rPr>
        <w:t>,p</w:t>
      </w:r>
      <w:proofErr w:type="spellEnd"/>
      <w:proofErr w:type="gramEnd"/>
      <w:r w:rsidRPr="00F10D80">
        <w:rPr>
          <w:rFonts w:ascii="Times New Roman" w:hAnsi="Times New Roman" w:cs="Times New Roman"/>
          <w:sz w:val="24"/>
          <w:szCs w:val="24"/>
        </w:rPr>
        <w:t>: Th</w:t>
      </w:r>
      <w:r w:rsidR="00F87EFE">
        <w:rPr>
          <w:rFonts w:ascii="Times New Roman" w:hAnsi="Times New Roman" w:cs="Times New Roman"/>
          <w:sz w:val="24"/>
          <w:szCs w:val="24"/>
        </w:rPr>
        <w:t>e electron numbers of d orbital</w:t>
      </w:r>
      <w:r w:rsidRPr="00F10D80">
        <w:rPr>
          <w:rFonts w:ascii="Times New Roman" w:hAnsi="Times New Roman" w:cs="Times New Roman"/>
          <w:sz w:val="24"/>
          <w:szCs w:val="24"/>
        </w:rPr>
        <w:t xml:space="preserve"> of </w:t>
      </w:r>
      <w:r w:rsidR="004F2831">
        <w:rPr>
          <w:rFonts w:ascii="Times New Roman" w:hAnsi="Times New Roman" w:cs="Times New Roman"/>
          <w:sz w:val="24"/>
          <w:szCs w:val="24"/>
        </w:rPr>
        <w:t xml:space="preserve">pristine </w:t>
      </w:r>
      <w:r w:rsidRPr="00F10D80">
        <w:rPr>
          <w:rFonts w:ascii="Times New Roman" w:hAnsi="Times New Roman" w:cs="Times New Roman"/>
          <w:sz w:val="24"/>
          <w:szCs w:val="24"/>
        </w:rPr>
        <w:t>metal atom.</w:t>
      </w:r>
    </w:p>
    <w:p w14:paraId="6C0E2490" w14:textId="38389FEA" w:rsidR="00F10D80" w:rsidRPr="00F10D80" w:rsidRDefault="00F10D80" w:rsidP="00EB508E">
      <w:pPr>
        <w:widowControl/>
        <w:jc w:val="left"/>
        <w:rPr>
          <w:rFonts w:ascii="Times New Roman" w:hAnsi="Times New Roman" w:cs="Times New Roman"/>
          <w:sz w:val="24"/>
          <w:szCs w:val="24"/>
        </w:rPr>
      </w:pPr>
      <w:proofErr w:type="gramStart"/>
      <w:r w:rsidRPr="00F10D80">
        <w:rPr>
          <w:rFonts w:ascii="Times New Roman" w:hAnsi="Times New Roman" w:cs="Times New Roman"/>
          <w:sz w:val="24"/>
          <w:szCs w:val="24"/>
        </w:rPr>
        <w:t>d</w:t>
      </w:r>
      <w:r w:rsidRPr="00F10D80">
        <w:rPr>
          <w:rFonts w:ascii="Times New Roman" w:hAnsi="Times New Roman" w:cs="Times New Roman"/>
          <w:sz w:val="24"/>
          <w:szCs w:val="24"/>
          <w:vertAlign w:val="subscript"/>
        </w:rPr>
        <w:t>e,avg</w:t>
      </w:r>
      <w:proofErr w:type="gramEnd"/>
      <w:r w:rsidR="004F2831">
        <w:rPr>
          <w:rFonts w:ascii="Times New Roman" w:hAnsi="Times New Roman" w:cs="Times New Roman"/>
          <w:sz w:val="24"/>
          <w:szCs w:val="24"/>
          <w:vertAlign w:val="subscript"/>
        </w:rPr>
        <w:t>,m</w:t>
      </w:r>
      <w:r w:rsidRPr="00F10D80">
        <w:rPr>
          <w:rFonts w:ascii="Times New Roman" w:hAnsi="Times New Roman" w:cs="Times New Roman"/>
          <w:sz w:val="24"/>
          <w:szCs w:val="24"/>
        </w:rPr>
        <w:t>: The average electron numbers of d orbi</w:t>
      </w:r>
      <w:r w:rsidR="00F87EFE">
        <w:rPr>
          <w:rFonts w:ascii="Times New Roman" w:hAnsi="Times New Roman" w:cs="Times New Roman"/>
          <w:sz w:val="24"/>
          <w:szCs w:val="24"/>
        </w:rPr>
        <w:t>tal of metal atom in the model</w:t>
      </w:r>
      <w:r w:rsidRPr="00F10D80">
        <w:rPr>
          <w:rFonts w:ascii="Times New Roman" w:hAnsi="Times New Roman" w:cs="Times New Roman"/>
          <w:sz w:val="24"/>
          <w:szCs w:val="24"/>
        </w:rPr>
        <w:t>.</w:t>
      </w:r>
    </w:p>
    <w:p w14:paraId="759D9541" w14:textId="0BA5CF7E" w:rsidR="00F10D80" w:rsidRPr="00F10D80" w:rsidRDefault="00F10D80" w:rsidP="00EB508E">
      <w:pPr>
        <w:widowControl/>
        <w:jc w:val="left"/>
        <w:rPr>
          <w:rFonts w:ascii="Times New Roman" w:hAnsi="Times New Roman" w:cs="Times New Roman"/>
          <w:sz w:val="24"/>
          <w:szCs w:val="24"/>
        </w:rPr>
      </w:pPr>
      <w:proofErr w:type="gramStart"/>
      <w:r w:rsidRPr="00F10D80">
        <w:rPr>
          <w:rFonts w:ascii="Times New Roman" w:hAnsi="Times New Roman" w:cs="Times New Roman"/>
          <w:sz w:val="24"/>
          <w:szCs w:val="24"/>
        </w:rPr>
        <w:t>d</w:t>
      </w:r>
      <w:r w:rsidRPr="00F10D80">
        <w:rPr>
          <w:rFonts w:ascii="Times New Roman" w:hAnsi="Times New Roman" w:cs="Times New Roman"/>
          <w:sz w:val="24"/>
          <w:szCs w:val="24"/>
          <w:vertAlign w:val="subscript"/>
        </w:rPr>
        <w:t>e,sum</w:t>
      </w:r>
      <w:proofErr w:type="gramEnd"/>
      <w:r w:rsidR="004F2831">
        <w:rPr>
          <w:rFonts w:ascii="Times New Roman" w:hAnsi="Times New Roman" w:cs="Times New Roman"/>
          <w:sz w:val="24"/>
          <w:szCs w:val="24"/>
          <w:vertAlign w:val="subscript"/>
        </w:rPr>
        <w:t>,m</w:t>
      </w:r>
      <w:r w:rsidRPr="00F10D80">
        <w:rPr>
          <w:rFonts w:ascii="Times New Roman" w:hAnsi="Times New Roman" w:cs="Times New Roman"/>
          <w:sz w:val="24"/>
          <w:szCs w:val="24"/>
        </w:rPr>
        <w:t>: The sum electron numbers of d orbi</w:t>
      </w:r>
      <w:r w:rsidR="00F87EFE">
        <w:rPr>
          <w:rFonts w:ascii="Times New Roman" w:hAnsi="Times New Roman" w:cs="Times New Roman"/>
          <w:sz w:val="24"/>
          <w:szCs w:val="24"/>
        </w:rPr>
        <w:t>tal of metal atom in the model</w:t>
      </w:r>
      <w:r w:rsidRPr="00F10D80">
        <w:rPr>
          <w:rFonts w:ascii="Times New Roman" w:hAnsi="Times New Roman" w:cs="Times New Roman"/>
          <w:sz w:val="24"/>
          <w:szCs w:val="24"/>
        </w:rPr>
        <w:t>.</w:t>
      </w:r>
    </w:p>
    <w:p w14:paraId="3973E303" w14:textId="78507CEC" w:rsidR="00F10D80" w:rsidRPr="00F10D80" w:rsidRDefault="00F10D80" w:rsidP="00EB508E">
      <w:pPr>
        <w:widowControl/>
        <w:jc w:val="left"/>
        <w:rPr>
          <w:rFonts w:ascii="Times New Roman" w:hAnsi="Times New Roman" w:cs="Times New Roman"/>
          <w:sz w:val="24"/>
          <w:szCs w:val="24"/>
        </w:rPr>
      </w:pPr>
      <w:proofErr w:type="spellStart"/>
      <w:r w:rsidRPr="00F10D80">
        <w:rPr>
          <w:rFonts w:ascii="Times New Roman" w:hAnsi="Times New Roman" w:cs="Times New Roman"/>
          <w:sz w:val="24"/>
          <w:szCs w:val="24"/>
        </w:rPr>
        <w:t>Q</w:t>
      </w:r>
      <w:r w:rsidR="004F2831" w:rsidRPr="004F2831">
        <w:rPr>
          <w:rFonts w:ascii="Times New Roman" w:hAnsi="Times New Roman" w:cs="Times New Roman"/>
          <w:sz w:val="24"/>
          <w:szCs w:val="24"/>
          <w:vertAlign w:val="subscript"/>
        </w:rPr>
        <w:t>p</w:t>
      </w:r>
      <w:proofErr w:type="spellEnd"/>
      <w:r w:rsidRPr="00F10D80">
        <w:rPr>
          <w:rFonts w:ascii="Times New Roman" w:hAnsi="Times New Roman" w:cs="Times New Roman"/>
          <w:sz w:val="24"/>
          <w:szCs w:val="24"/>
        </w:rPr>
        <w:t>: Bade</w:t>
      </w:r>
      <w:r w:rsidR="008B71EB">
        <w:rPr>
          <w:rFonts w:ascii="Times New Roman" w:hAnsi="Times New Roman" w:cs="Times New Roman"/>
          <w:sz w:val="24"/>
          <w:szCs w:val="24"/>
        </w:rPr>
        <w:t xml:space="preserve">r charge transfer of </w:t>
      </w:r>
      <w:r w:rsidR="004F2831">
        <w:rPr>
          <w:rFonts w:ascii="Times New Roman" w:hAnsi="Times New Roman" w:cs="Times New Roman"/>
          <w:sz w:val="24"/>
          <w:szCs w:val="24"/>
        </w:rPr>
        <w:t xml:space="preserve">pristine </w:t>
      </w:r>
      <w:r w:rsidR="008B71EB">
        <w:rPr>
          <w:rFonts w:ascii="Times New Roman" w:hAnsi="Times New Roman" w:cs="Times New Roman"/>
          <w:sz w:val="24"/>
          <w:szCs w:val="24"/>
        </w:rPr>
        <w:t>metal atom</w:t>
      </w:r>
      <w:r w:rsidRPr="00F10D80">
        <w:rPr>
          <w:rFonts w:ascii="Times New Roman" w:hAnsi="Times New Roman" w:cs="Times New Roman"/>
          <w:sz w:val="24"/>
          <w:szCs w:val="24"/>
        </w:rPr>
        <w:t>.</w:t>
      </w:r>
    </w:p>
    <w:p w14:paraId="2DD8C26F" w14:textId="51B1BBD5" w:rsidR="00F10D80" w:rsidRPr="00F10D80" w:rsidRDefault="00F10D80" w:rsidP="00EB508E">
      <w:pPr>
        <w:widowControl/>
        <w:jc w:val="left"/>
        <w:rPr>
          <w:rFonts w:ascii="Times New Roman" w:hAnsi="Times New Roman" w:cs="Times New Roman"/>
          <w:sz w:val="24"/>
          <w:szCs w:val="24"/>
        </w:rPr>
      </w:pPr>
      <w:proofErr w:type="gramStart"/>
      <w:r w:rsidRPr="00F10D80">
        <w:rPr>
          <w:rFonts w:ascii="Times New Roman" w:hAnsi="Times New Roman" w:cs="Times New Roman"/>
          <w:sz w:val="24"/>
          <w:szCs w:val="24"/>
        </w:rPr>
        <w:t>Q</w:t>
      </w:r>
      <w:r w:rsidRPr="00F10D80">
        <w:rPr>
          <w:rFonts w:ascii="Times New Roman" w:hAnsi="Times New Roman" w:cs="Times New Roman"/>
          <w:sz w:val="24"/>
          <w:szCs w:val="24"/>
          <w:vertAlign w:val="subscript"/>
        </w:rPr>
        <w:t>avg</w:t>
      </w:r>
      <w:r w:rsidR="004F2831">
        <w:rPr>
          <w:rFonts w:ascii="Times New Roman" w:hAnsi="Times New Roman" w:cs="Times New Roman"/>
          <w:sz w:val="24"/>
          <w:szCs w:val="24"/>
          <w:vertAlign w:val="subscript"/>
        </w:rPr>
        <w:t>,m</w:t>
      </w:r>
      <w:proofErr w:type="gramEnd"/>
      <w:r w:rsidRPr="00F10D80">
        <w:rPr>
          <w:rFonts w:ascii="Times New Roman" w:hAnsi="Times New Roman" w:cs="Times New Roman"/>
          <w:sz w:val="24"/>
          <w:szCs w:val="24"/>
        </w:rPr>
        <w:t>: Average bader charge, charge transfer of metal atom</w:t>
      </w:r>
      <w:r w:rsidR="00F87EFE">
        <w:rPr>
          <w:rFonts w:ascii="Times New Roman" w:hAnsi="Times New Roman" w:cs="Times New Roman"/>
          <w:sz w:val="24"/>
          <w:szCs w:val="24"/>
        </w:rPr>
        <w:t xml:space="preserve"> in the model</w:t>
      </w:r>
      <w:r w:rsidRPr="00F10D80">
        <w:rPr>
          <w:rFonts w:ascii="Times New Roman" w:hAnsi="Times New Roman" w:cs="Times New Roman"/>
          <w:sz w:val="24"/>
          <w:szCs w:val="24"/>
        </w:rPr>
        <w:t>.</w:t>
      </w:r>
    </w:p>
    <w:p w14:paraId="6FA7D5B7" w14:textId="0687B966" w:rsidR="00F10D80" w:rsidRPr="00F10D80" w:rsidRDefault="00F10D80" w:rsidP="00EB508E">
      <w:pPr>
        <w:widowControl/>
        <w:jc w:val="left"/>
        <w:rPr>
          <w:rFonts w:ascii="Times New Roman" w:hAnsi="Times New Roman" w:cs="Times New Roman"/>
          <w:sz w:val="24"/>
          <w:szCs w:val="24"/>
        </w:rPr>
      </w:pPr>
      <w:proofErr w:type="spellStart"/>
      <w:proofErr w:type="gramStart"/>
      <w:r w:rsidRPr="00F10D80">
        <w:rPr>
          <w:rFonts w:ascii="Times New Roman" w:hAnsi="Times New Roman" w:cs="Times New Roman"/>
          <w:sz w:val="24"/>
          <w:szCs w:val="24"/>
        </w:rPr>
        <w:t>Q</w:t>
      </w:r>
      <w:r w:rsidRPr="00F10D80">
        <w:rPr>
          <w:rFonts w:ascii="Times New Roman" w:hAnsi="Times New Roman" w:cs="Times New Roman"/>
          <w:sz w:val="24"/>
          <w:szCs w:val="24"/>
          <w:vertAlign w:val="subscript"/>
        </w:rPr>
        <w:t>sum</w:t>
      </w:r>
      <w:r w:rsidR="004F2831">
        <w:rPr>
          <w:rFonts w:ascii="Times New Roman" w:hAnsi="Times New Roman" w:cs="Times New Roman"/>
          <w:sz w:val="24"/>
          <w:szCs w:val="24"/>
          <w:vertAlign w:val="subscript"/>
        </w:rPr>
        <w:t>,m</w:t>
      </w:r>
      <w:proofErr w:type="spellEnd"/>
      <w:proofErr w:type="gramEnd"/>
      <w:r w:rsidRPr="00F10D80">
        <w:rPr>
          <w:rFonts w:ascii="Times New Roman" w:hAnsi="Times New Roman" w:cs="Times New Roman"/>
          <w:sz w:val="24"/>
          <w:szCs w:val="24"/>
        </w:rPr>
        <w:t xml:space="preserve">: Sum of </w:t>
      </w:r>
      <w:proofErr w:type="spellStart"/>
      <w:r w:rsidRPr="00F10D80">
        <w:rPr>
          <w:rFonts w:ascii="Times New Roman" w:hAnsi="Times New Roman" w:cs="Times New Roman"/>
          <w:sz w:val="24"/>
          <w:szCs w:val="24"/>
        </w:rPr>
        <w:t>bader</w:t>
      </w:r>
      <w:proofErr w:type="spellEnd"/>
      <w:r w:rsidRPr="00F10D80">
        <w:rPr>
          <w:rFonts w:ascii="Times New Roman" w:hAnsi="Times New Roman" w:cs="Times New Roman"/>
          <w:sz w:val="24"/>
          <w:szCs w:val="24"/>
        </w:rPr>
        <w:t xml:space="preserve"> charge, charge transfer of metal atom in the model.</w:t>
      </w:r>
    </w:p>
    <w:p w14:paraId="14BED2EE" w14:textId="2F2F47DB" w:rsidR="00F10D80" w:rsidRPr="00F10D80" w:rsidRDefault="00F10D80" w:rsidP="00EB508E">
      <w:pPr>
        <w:widowControl/>
        <w:jc w:val="left"/>
        <w:rPr>
          <w:rFonts w:ascii="Times New Roman" w:hAnsi="Times New Roman" w:cs="Times New Roman"/>
          <w:sz w:val="24"/>
          <w:szCs w:val="24"/>
        </w:rPr>
      </w:pPr>
      <w:proofErr w:type="spellStart"/>
      <w:r w:rsidRPr="00F10D80">
        <w:rPr>
          <w:rFonts w:ascii="Times New Roman" w:hAnsi="Times New Roman" w:cs="Times New Roman"/>
          <w:sz w:val="24"/>
          <w:szCs w:val="24"/>
        </w:rPr>
        <w:t>CN</w:t>
      </w:r>
      <w:r w:rsidR="004F2831" w:rsidRPr="004F2831">
        <w:rPr>
          <w:rFonts w:ascii="Times New Roman" w:hAnsi="Times New Roman" w:cs="Times New Roman"/>
          <w:sz w:val="24"/>
          <w:szCs w:val="24"/>
          <w:vertAlign w:val="subscript"/>
        </w:rPr>
        <w:t>p</w:t>
      </w:r>
      <w:proofErr w:type="spellEnd"/>
      <w:r w:rsidRPr="00F10D80">
        <w:rPr>
          <w:rFonts w:ascii="Times New Roman" w:hAnsi="Times New Roman" w:cs="Times New Roman"/>
          <w:sz w:val="24"/>
          <w:szCs w:val="24"/>
        </w:rPr>
        <w:t xml:space="preserve">: </w:t>
      </w:r>
      <w:bookmarkStart w:id="26" w:name="OLE_LINK33"/>
      <w:r w:rsidRPr="00F10D80">
        <w:rPr>
          <w:rFonts w:ascii="Times New Roman" w:hAnsi="Times New Roman" w:cs="Times New Roman"/>
          <w:sz w:val="24"/>
          <w:szCs w:val="24"/>
        </w:rPr>
        <w:t>Coordination number of metal atom</w:t>
      </w:r>
      <w:bookmarkEnd w:id="26"/>
      <w:r w:rsidRPr="00F10D80">
        <w:rPr>
          <w:rFonts w:ascii="Times New Roman" w:hAnsi="Times New Roman" w:cs="Times New Roman"/>
          <w:sz w:val="24"/>
          <w:szCs w:val="24"/>
        </w:rPr>
        <w:t xml:space="preserve"> in the crystal model.</w:t>
      </w:r>
    </w:p>
    <w:p w14:paraId="77AEBB44" w14:textId="6EE08184" w:rsidR="00F10D80" w:rsidRPr="00F10D80" w:rsidRDefault="00F10D80" w:rsidP="00EB508E">
      <w:pPr>
        <w:widowControl/>
        <w:jc w:val="left"/>
        <w:rPr>
          <w:rFonts w:ascii="Times New Roman" w:hAnsi="Times New Roman" w:cs="Times New Roman"/>
          <w:sz w:val="24"/>
          <w:szCs w:val="24"/>
        </w:rPr>
      </w:pPr>
      <w:proofErr w:type="spellStart"/>
      <w:r w:rsidRPr="00F10D80">
        <w:rPr>
          <w:rFonts w:ascii="Times New Roman" w:hAnsi="Times New Roman" w:cs="Times New Roman"/>
          <w:sz w:val="24"/>
          <w:szCs w:val="24"/>
        </w:rPr>
        <w:t>CN</w:t>
      </w:r>
      <w:r w:rsidR="004F2831">
        <w:rPr>
          <w:rFonts w:ascii="Times New Roman" w:hAnsi="Times New Roman" w:cs="Times New Roman"/>
          <w:sz w:val="24"/>
          <w:szCs w:val="24"/>
          <w:vertAlign w:val="subscript"/>
        </w:rPr>
        <w:t>m</w:t>
      </w:r>
      <w:proofErr w:type="spellEnd"/>
      <w:r w:rsidRPr="00F10D80">
        <w:rPr>
          <w:rFonts w:ascii="Times New Roman" w:hAnsi="Times New Roman" w:cs="Times New Roman"/>
          <w:sz w:val="24"/>
          <w:szCs w:val="24"/>
        </w:rPr>
        <w:t>: Coordination nu</w:t>
      </w:r>
      <w:r w:rsidR="00F87EFE">
        <w:rPr>
          <w:rFonts w:ascii="Times New Roman" w:hAnsi="Times New Roman" w:cs="Times New Roman"/>
          <w:sz w:val="24"/>
          <w:szCs w:val="24"/>
        </w:rPr>
        <w:t>mber of metal atom in the model</w:t>
      </w:r>
      <w:r w:rsidRPr="00F10D80">
        <w:rPr>
          <w:rFonts w:ascii="Times New Roman" w:hAnsi="Times New Roman" w:cs="Times New Roman"/>
          <w:sz w:val="24"/>
          <w:szCs w:val="24"/>
        </w:rPr>
        <w:t>.</w:t>
      </w:r>
    </w:p>
    <w:bookmarkEnd w:id="24"/>
    <w:bookmarkEnd w:id="25"/>
    <w:p w14:paraId="6286C958" w14:textId="77777777" w:rsidR="002541E7" w:rsidRDefault="002541E7" w:rsidP="00101D6F">
      <w:pPr>
        <w:widowControl/>
        <w:spacing w:line="480" w:lineRule="auto"/>
        <w:jc w:val="left"/>
        <w:rPr>
          <w:rFonts w:ascii="Times New Roman" w:hAnsi="Times New Roman" w:cs="Times New Roman"/>
          <w:b/>
          <w:sz w:val="24"/>
          <w:szCs w:val="24"/>
        </w:rPr>
      </w:pPr>
    </w:p>
    <w:p w14:paraId="14A9E3E5" w14:textId="28E6B354" w:rsidR="002541E7" w:rsidRDefault="002541E7">
      <w:pPr>
        <w:widowControl/>
        <w:jc w:val="left"/>
        <w:rPr>
          <w:rFonts w:ascii="Times New Roman" w:hAnsi="Times New Roman" w:cs="Times New Roman"/>
          <w:b/>
          <w:sz w:val="24"/>
          <w:szCs w:val="24"/>
        </w:rPr>
      </w:pPr>
      <w:r>
        <w:rPr>
          <w:rFonts w:ascii="Times New Roman" w:hAnsi="Times New Roman" w:cs="Times New Roman"/>
          <w:b/>
          <w:sz w:val="24"/>
          <w:szCs w:val="24"/>
        </w:rPr>
        <w:br w:type="page"/>
      </w:r>
    </w:p>
    <w:p w14:paraId="357A6812" w14:textId="73ED5219" w:rsidR="002541E7" w:rsidRDefault="000B61A8" w:rsidP="000977BF">
      <w:pPr>
        <w:widowControl/>
        <w:spacing w:line="480" w:lineRule="auto"/>
        <w:jc w:val="center"/>
        <w:rPr>
          <w:rFonts w:ascii="Times New Roman" w:hAnsi="Times New Roman" w:cs="Times New Roman"/>
          <w:b/>
          <w:sz w:val="24"/>
          <w:szCs w:val="24"/>
        </w:rPr>
      </w:pPr>
      <w:r w:rsidRPr="000B61A8">
        <w:rPr>
          <w:rFonts w:ascii="Times New Roman" w:hAnsi="Times New Roman" w:cs="Times New Roman"/>
          <w:b/>
          <w:noProof/>
          <w:sz w:val="24"/>
          <w:szCs w:val="24"/>
        </w:rPr>
        <w:lastRenderedPageBreak/>
        <w:drawing>
          <wp:inline distT="0" distB="0" distL="0" distR="0" wp14:anchorId="06FD3FEF" wp14:editId="25091246">
            <wp:extent cx="2520000" cy="2509799"/>
            <wp:effectExtent l="0" t="0" r="0" b="5080"/>
            <wp:docPr id="23" name="图片 23" descr="D:\1-DATA\1-Papers\2024\4-M-CeO2\MS\Figures-lase\Figure SI\Figure SI-3\幻灯片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1-DATA\1-Papers\2024\4-M-CeO2\MS\Figures-lase\Figure SI\Figure SI-3\幻灯片2.TIF"/>
                    <pic:cNvPicPr>
                      <a:picLocks noChangeAspect="1" noChangeArrowheads="1"/>
                    </pic:cNvPicPr>
                  </pic:nvPicPr>
                  <pic:blipFill rotWithShape="1">
                    <a:blip r:embed="rId48">
                      <a:extLst>
                        <a:ext uri="{28A0092B-C50C-407E-A947-70E740481C1C}">
                          <a14:useLocalDpi xmlns:a14="http://schemas.microsoft.com/office/drawing/2010/main" val="0"/>
                        </a:ext>
                      </a:extLst>
                    </a:blip>
                    <a:srcRect/>
                    <a:stretch/>
                  </pic:blipFill>
                  <pic:spPr bwMode="auto">
                    <a:xfrm>
                      <a:off x="0" y="0"/>
                      <a:ext cx="2520000" cy="2509799"/>
                    </a:xfrm>
                    <a:prstGeom prst="rect">
                      <a:avLst/>
                    </a:prstGeom>
                    <a:noFill/>
                    <a:ln>
                      <a:noFill/>
                    </a:ln>
                    <a:extLst>
                      <a:ext uri="{53640926-AAD7-44D8-BBD7-CCE9431645EC}">
                        <a14:shadowObscured xmlns:a14="http://schemas.microsoft.com/office/drawing/2010/main"/>
                      </a:ext>
                    </a:extLst>
                  </pic:spPr>
                </pic:pic>
              </a:graphicData>
            </a:graphic>
          </wp:inline>
        </w:drawing>
      </w:r>
      <w:bookmarkStart w:id="27" w:name="_GoBack"/>
      <w:bookmarkEnd w:id="27"/>
    </w:p>
    <w:p w14:paraId="5FEFF7D9" w14:textId="58FDED98" w:rsidR="002541E7" w:rsidRDefault="002541E7" w:rsidP="000977BF">
      <w:pPr>
        <w:widowControl/>
        <w:spacing w:line="480" w:lineRule="auto"/>
        <w:rPr>
          <w:rFonts w:ascii="Times New Roman" w:hAnsi="Times New Roman" w:cs="Times New Roman"/>
          <w:b/>
          <w:sz w:val="24"/>
          <w:szCs w:val="24"/>
        </w:rPr>
      </w:pPr>
      <w:r>
        <w:rPr>
          <w:rFonts w:ascii="Times New Roman" w:hAnsi="Times New Roman" w:cs="Times New Roman"/>
          <w:b/>
          <w:kern w:val="0"/>
          <w:sz w:val="24"/>
          <w:szCs w:val="24"/>
        </w:rPr>
        <w:t xml:space="preserve">Fig. S22. </w:t>
      </w:r>
      <w:r w:rsidR="000977BF" w:rsidRPr="000977BF">
        <w:rPr>
          <w:rFonts w:ascii="Times New Roman" w:hAnsi="Times New Roman" w:cs="Times New Roman"/>
          <w:bCs/>
          <w:sz w:val="24"/>
          <w:szCs w:val="24"/>
        </w:rPr>
        <w:t>Scatter plots of the training sets and testing sets showing the performance of the machine learning model</w:t>
      </w:r>
      <w:r w:rsidR="000977BF">
        <w:rPr>
          <w:rFonts w:ascii="Times New Roman" w:hAnsi="Times New Roman" w:cs="Times New Roman"/>
          <w:bCs/>
          <w:sz w:val="24"/>
          <w:szCs w:val="24"/>
        </w:rPr>
        <w:t xml:space="preserve"> used for </w:t>
      </w:r>
      <w:r w:rsidR="000977BF" w:rsidRPr="00A9491B">
        <w:rPr>
          <w:rFonts w:ascii="Times New Roman" w:hAnsi="Times New Roman" w:cs="Times New Roman"/>
          <w:sz w:val="24"/>
          <w:szCs w:val="24"/>
        </w:rPr>
        <w:t>establish</w:t>
      </w:r>
      <w:r w:rsidR="000977BF">
        <w:rPr>
          <w:rFonts w:ascii="Times New Roman" w:hAnsi="Times New Roman" w:cs="Times New Roman"/>
          <w:sz w:val="24"/>
          <w:szCs w:val="24"/>
        </w:rPr>
        <w:t>ing</w:t>
      </w:r>
      <w:r w:rsidR="000977BF" w:rsidRPr="00A9491B">
        <w:rPr>
          <w:rFonts w:ascii="Times New Roman" w:hAnsi="Times New Roman" w:cs="Times New Roman"/>
          <w:sz w:val="24"/>
          <w:szCs w:val="24"/>
        </w:rPr>
        <w:t xml:space="preserve"> the correlation between catalyst performance and the intrinsic electronic and structural properties of the catalysts</w:t>
      </w:r>
    </w:p>
    <w:p w14:paraId="0FA9881F" w14:textId="77777777" w:rsidR="002541E7" w:rsidRPr="000977BF" w:rsidRDefault="002541E7" w:rsidP="00101D6F">
      <w:pPr>
        <w:widowControl/>
        <w:spacing w:line="480" w:lineRule="auto"/>
        <w:jc w:val="left"/>
        <w:rPr>
          <w:rFonts w:ascii="Times New Roman" w:hAnsi="Times New Roman" w:cs="Times New Roman"/>
          <w:b/>
          <w:sz w:val="24"/>
          <w:szCs w:val="24"/>
        </w:rPr>
      </w:pPr>
    </w:p>
    <w:p w14:paraId="2A2C662C" w14:textId="77777777" w:rsidR="00101D6F" w:rsidRPr="00101D6F" w:rsidRDefault="00101D6F" w:rsidP="00101D6F">
      <w:pPr>
        <w:widowControl/>
        <w:spacing w:line="480" w:lineRule="auto"/>
        <w:jc w:val="center"/>
      </w:pPr>
    </w:p>
    <w:p w14:paraId="3B4F0AD9" w14:textId="3E6ED0B7" w:rsidR="00D23C6F" w:rsidRPr="004032FE" w:rsidRDefault="008B62AB" w:rsidP="00D23C6F">
      <w:pPr>
        <w:widowControl/>
        <w:jc w:val="left"/>
      </w:pPr>
      <w:r>
        <w:br w:type="page"/>
      </w:r>
    </w:p>
    <w:p w14:paraId="00E26A1F" w14:textId="358E2CC5" w:rsidR="00D23C6F" w:rsidRPr="00D23C6F" w:rsidRDefault="00D23C6F" w:rsidP="00D23C6F">
      <w:pPr>
        <w:widowControl/>
        <w:spacing w:line="480" w:lineRule="auto"/>
        <w:jc w:val="left"/>
        <w:rPr>
          <w:rFonts w:ascii="Times New Roman" w:hAnsi="Times New Roman" w:cs="Times New Roman"/>
          <w:b/>
          <w:sz w:val="24"/>
          <w:szCs w:val="24"/>
        </w:rPr>
      </w:pPr>
      <w:r w:rsidRPr="00F55005">
        <w:rPr>
          <w:rFonts w:ascii="Times New Roman" w:hAnsi="Times New Roman" w:cs="Times New Roman"/>
          <w:b/>
          <w:sz w:val="24"/>
          <w:szCs w:val="24"/>
        </w:rPr>
        <w:lastRenderedPageBreak/>
        <w:t>D. Supporting References</w:t>
      </w:r>
    </w:p>
    <w:p w14:paraId="71A6559A" w14:textId="6A8D2B2E" w:rsidR="00D23C6F" w:rsidRPr="00A70282" w:rsidRDefault="00D23C6F" w:rsidP="00BD360D">
      <w:pPr>
        <w:pStyle w:val="a9"/>
        <w:numPr>
          <w:ilvl w:val="0"/>
          <w:numId w:val="3"/>
        </w:numPr>
        <w:adjustRightInd w:val="0"/>
        <w:snapToGrid w:val="0"/>
        <w:spacing w:line="480" w:lineRule="auto"/>
        <w:ind w:firstLineChars="0"/>
        <w:rPr>
          <w:rFonts w:ascii="Times New Roman" w:hAnsi="Times New Roman" w:cs="Times New Roman"/>
          <w:sz w:val="24"/>
        </w:rPr>
      </w:pPr>
      <w:proofErr w:type="spellStart"/>
      <w:r w:rsidRPr="008B28ED">
        <w:rPr>
          <w:rFonts w:ascii="Times New Roman" w:hAnsi="Times New Roman" w:cs="Times New Roman"/>
          <w:sz w:val="24"/>
          <w:szCs w:val="24"/>
        </w:rPr>
        <w:t>Perdew</w:t>
      </w:r>
      <w:proofErr w:type="spellEnd"/>
      <w:r w:rsidRPr="008B28ED">
        <w:rPr>
          <w:rFonts w:ascii="Times New Roman" w:hAnsi="Times New Roman" w:cs="Times New Roman"/>
          <w:sz w:val="24"/>
          <w:szCs w:val="24"/>
        </w:rPr>
        <w:t>, J. P.</w:t>
      </w:r>
      <w:r>
        <w:rPr>
          <w:rFonts w:ascii="Times New Roman" w:hAnsi="Times New Roman" w:cs="Times New Roman"/>
          <w:sz w:val="24"/>
          <w:szCs w:val="24"/>
        </w:rPr>
        <w:t>,</w:t>
      </w:r>
      <w:r w:rsidRPr="008B28ED">
        <w:rPr>
          <w:rFonts w:ascii="Times New Roman" w:hAnsi="Times New Roman" w:cs="Times New Roman"/>
          <w:sz w:val="24"/>
          <w:szCs w:val="24"/>
        </w:rPr>
        <w:t xml:space="preserve"> Burke, K. </w:t>
      </w:r>
      <w:r w:rsidRPr="00BD360D">
        <w:rPr>
          <w:rFonts w:ascii="Times New Roman" w:hAnsi="Times New Roman" w:cs="Times New Roman"/>
          <w:sz w:val="24"/>
          <w:szCs w:val="24"/>
        </w:rPr>
        <w:t>&amp;</w:t>
      </w:r>
      <w:r>
        <w:t xml:space="preserve"> </w:t>
      </w:r>
      <w:proofErr w:type="spellStart"/>
      <w:r w:rsidRPr="008B28ED">
        <w:rPr>
          <w:rFonts w:ascii="Times New Roman" w:hAnsi="Times New Roman" w:cs="Times New Roman"/>
          <w:sz w:val="24"/>
          <w:szCs w:val="24"/>
        </w:rPr>
        <w:t>Ernzerhof</w:t>
      </w:r>
      <w:proofErr w:type="spellEnd"/>
      <w:r w:rsidRPr="008B28ED">
        <w:rPr>
          <w:rFonts w:ascii="Times New Roman" w:hAnsi="Times New Roman" w:cs="Times New Roman"/>
          <w:sz w:val="24"/>
          <w:szCs w:val="24"/>
        </w:rPr>
        <w:t xml:space="preserve">, M. Generalized </w:t>
      </w:r>
      <w:r>
        <w:rPr>
          <w:rFonts w:ascii="Times New Roman" w:hAnsi="Times New Roman" w:cs="Times New Roman"/>
          <w:sz w:val="24"/>
          <w:szCs w:val="24"/>
        </w:rPr>
        <w:t>g</w:t>
      </w:r>
      <w:r w:rsidRPr="008B28ED">
        <w:rPr>
          <w:rFonts w:ascii="Times New Roman" w:hAnsi="Times New Roman" w:cs="Times New Roman"/>
          <w:sz w:val="24"/>
          <w:szCs w:val="24"/>
        </w:rPr>
        <w:t xml:space="preserve">radient </w:t>
      </w:r>
      <w:r>
        <w:rPr>
          <w:rFonts w:ascii="Times New Roman" w:hAnsi="Times New Roman" w:cs="Times New Roman"/>
          <w:sz w:val="24"/>
          <w:szCs w:val="24"/>
        </w:rPr>
        <w:t>a</w:t>
      </w:r>
      <w:r w:rsidRPr="008B28ED">
        <w:rPr>
          <w:rFonts w:ascii="Times New Roman" w:hAnsi="Times New Roman" w:cs="Times New Roman"/>
          <w:sz w:val="24"/>
          <w:szCs w:val="24"/>
        </w:rPr>
        <w:t xml:space="preserve">pproximation </w:t>
      </w:r>
      <w:r>
        <w:rPr>
          <w:rFonts w:ascii="Times New Roman" w:hAnsi="Times New Roman" w:cs="Times New Roman"/>
          <w:sz w:val="24"/>
          <w:szCs w:val="24"/>
        </w:rPr>
        <w:t>m</w:t>
      </w:r>
      <w:r w:rsidRPr="008B28ED">
        <w:rPr>
          <w:rFonts w:ascii="Times New Roman" w:hAnsi="Times New Roman" w:cs="Times New Roman"/>
          <w:sz w:val="24"/>
          <w:szCs w:val="24"/>
        </w:rPr>
        <w:t xml:space="preserve">ade </w:t>
      </w:r>
      <w:r>
        <w:rPr>
          <w:rFonts w:ascii="Times New Roman" w:hAnsi="Times New Roman" w:cs="Times New Roman"/>
          <w:sz w:val="24"/>
          <w:szCs w:val="24"/>
        </w:rPr>
        <w:t>s</w:t>
      </w:r>
      <w:r w:rsidRPr="008B28ED">
        <w:rPr>
          <w:rFonts w:ascii="Times New Roman" w:hAnsi="Times New Roman" w:cs="Times New Roman"/>
          <w:sz w:val="24"/>
          <w:szCs w:val="24"/>
        </w:rPr>
        <w:t>imple.</w:t>
      </w:r>
      <w:r w:rsidRPr="00BD360D">
        <w:rPr>
          <w:rFonts w:ascii="Times New Roman" w:hAnsi="Times New Roman" w:cs="Times New Roman"/>
          <w:i/>
          <w:sz w:val="24"/>
          <w:szCs w:val="24"/>
        </w:rPr>
        <w:t xml:space="preserve"> Phys. Rev. Lett.</w:t>
      </w:r>
      <w:r w:rsidRPr="008B28ED">
        <w:rPr>
          <w:rFonts w:ascii="Times New Roman" w:hAnsi="Times New Roman" w:cs="Times New Roman"/>
          <w:sz w:val="24"/>
          <w:szCs w:val="24"/>
        </w:rPr>
        <w:t xml:space="preserve"> </w:t>
      </w:r>
      <w:r w:rsidRPr="00BD360D">
        <w:rPr>
          <w:rFonts w:ascii="Times New Roman" w:hAnsi="Times New Roman" w:cs="Times New Roman"/>
          <w:b/>
          <w:sz w:val="24"/>
          <w:szCs w:val="24"/>
        </w:rPr>
        <w:t>77</w:t>
      </w:r>
      <w:r w:rsidRPr="008B28ED">
        <w:rPr>
          <w:rFonts w:ascii="Times New Roman" w:hAnsi="Times New Roman" w:cs="Times New Roman"/>
          <w:sz w:val="24"/>
          <w:szCs w:val="24"/>
        </w:rPr>
        <w:t>, 3865</w:t>
      </w:r>
      <w:r>
        <w:rPr>
          <w:rFonts w:ascii="Times New Roman" w:hAnsi="Times New Roman" w:cs="Times New Roman"/>
          <w:sz w:val="24"/>
        </w:rPr>
        <w:t>-</w:t>
      </w:r>
      <w:r w:rsidRPr="008B28ED">
        <w:rPr>
          <w:rFonts w:ascii="Times New Roman" w:hAnsi="Times New Roman" w:cs="Times New Roman"/>
          <w:sz w:val="24"/>
          <w:szCs w:val="24"/>
        </w:rPr>
        <w:t>3868</w:t>
      </w:r>
      <w:r>
        <w:rPr>
          <w:rFonts w:ascii="Times New Roman" w:hAnsi="Times New Roman" w:cs="Times New Roman"/>
          <w:sz w:val="24"/>
          <w:szCs w:val="24"/>
        </w:rPr>
        <w:t xml:space="preserve"> </w:t>
      </w:r>
      <w:r w:rsidRPr="00A26C1B">
        <w:rPr>
          <w:rFonts w:ascii="Times New Roman" w:hAnsi="Times New Roman" w:cs="Times New Roman"/>
          <w:sz w:val="24"/>
          <w:szCs w:val="24"/>
        </w:rPr>
        <w:t>(</w:t>
      </w:r>
      <w:r>
        <w:rPr>
          <w:rFonts w:ascii="Times New Roman" w:hAnsi="Times New Roman" w:cs="Times New Roman"/>
          <w:sz w:val="24"/>
          <w:szCs w:val="24"/>
        </w:rPr>
        <w:t>1996</w:t>
      </w:r>
      <w:r w:rsidRPr="00D23C6F">
        <w:rPr>
          <w:rFonts w:ascii="Times New Roman" w:hAnsi="Times New Roman" w:cs="Times New Roman"/>
          <w:sz w:val="24"/>
          <w:szCs w:val="24"/>
        </w:rPr>
        <w:t>)</w:t>
      </w:r>
      <w:r w:rsidRPr="008B28ED">
        <w:rPr>
          <w:rFonts w:ascii="Times New Roman" w:hAnsi="Times New Roman" w:cs="Times New Roman"/>
          <w:sz w:val="24"/>
          <w:szCs w:val="24"/>
        </w:rPr>
        <w:t>.</w:t>
      </w:r>
    </w:p>
    <w:p w14:paraId="152EF06E" w14:textId="4B700474" w:rsidR="00D23C6F" w:rsidRDefault="00D23C6F" w:rsidP="00C07B41">
      <w:pPr>
        <w:pStyle w:val="Referencesandnotes"/>
        <w:numPr>
          <w:ilvl w:val="0"/>
          <w:numId w:val="3"/>
        </w:numPr>
        <w:adjustRightInd w:val="0"/>
        <w:snapToGrid w:val="0"/>
        <w:spacing w:before="0" w:line="480" w:lineRule="auto"/>
        <w:jc w:val="both"/>
        <w:rPr>
          <w:rFonts w:eastAsia="宋体"/>
          <w:lang w:eastAsia="zh-CN"/>
        </w:rPr>
      </w:pPr>
      <w:bookmarkStart w:id="28" w:name="OLE_LINK68"/>
      <w:bookmarkStart w:id="29" w:name="OLE_LINK69"/>
      <w:proofErr w:type="spellStart"/>
      <w:r w:rsidRPr="008B28ED">
        <w:t>Kresse</w:t>
      </w:r>
      <w:proofErr w:type="spellEnd"/>
      <w:r w:rsidRPr="008B28ED">
        <w:t xml:space="preserve">, G. </w:t>
      </w:r>
      <w:r w:rsidRPr="0037627B">
        <w:t>&amp;</w:t>
      </w:r>
      <w:r w:rsidRPr="008B28ED">
        <w:t xml:space="preserve"> </w:t>
      </w:r>
      <w:proofErr w:type="spellStart"/>
      <w:r w:rsidRPr="008B28ED">
        <w:t>Furthmuller</w:t>
      </w:r>
      <w:proofErr w:type="spellEnd"/>
      <w:r w:rsidRPr="008B28ED">
        <w:t xml:space="preserve">, J. Efficiency of ab-initio </w:t>
      </w:r>
      <w:r>
        <w:t>t</w:t>
      </w:r>
      <w:r w:rsidRPr="008B28ED">
        <w:t xml:space="preserve">otal </w:t>
      </w:r>
      <w:r>
        <w:t>e</w:t>
      </w:r>
      <w:r w:rsidRPr="008B28ED">
        <w:t xml:space="preserve">nergy </w:t>
      </w:r>
      <w:r>
        <w:t>c</w:t>
      </w:r>
      <w:r w:rsidRPr="008B28ED">
        <w:t xml:space="preserve">alculation for </w:t>
      </w:r>
      <w:r>
        <w:t>m</w:t>
      </w:r>
      <w:r w:rsidRPr="008B28ED">
        <w:t xml:space="preserve">etals and </w:t>
      </w:r>
      <w:r>
        <w:t>s</w:t>
      </w:r>
      <w:r w:rsidRPr="008B28ED">
        <w:t xml:space="preserve">emiconductors </w:t>
      </w:r>
      <w:r>
        <w:t>u</w:t>
      </w:r>
      <w:r w:rsidRPr="008B28ED">
        <w:t xml:space="preserve">sing a </w:t>
      </w:r>
      <w:r>
        <w:t>p</w:t>
      </w:r>
      <w:r w:rsidRPr="008B28ED">
        <w:t>lan-</w:t>
      </w:r>
      <w:r>
        <w:t>w</w:t>
      </w:r>
      <w:r w:rsidRPr="008B28ED">
        <w:t xml:space="preserve">ave </w:t>
      </w:r>
      <w:r>
        <w:t>b</w:t>
      </w:r>
      <w:r w:rsidRPr="008B28ED">
        <w:t xml:space="preserve">asis </w:t>
      </w:r>
      <w:r>
        <w:t>s</w:t>
      </w:r>
      <w:r w:rsidRPr="008B28ED">
        <w:t>et.</w:t>
      </w:r>
      <w:r w:rsidRPr="00BD360D">
        <w:rPr>
          <w:i/>
        </w:rPr>
        <w:t xml:space="preserve"> </w:t>
      </w:r>
      <w:proofErr w:type="spellStart"/>
      <w:r w:rsidRPr="00BD360D">
        <w:rPr>
          <w:i/>
        </w:rPr>
        <w:t>Comput</w:t>
      </w:r>
      <w:proofErr w:type="spellEnd"/>
      <w:r w:rsidRPr="00BD360D">
        <w:rPr>
          <w:i/>
        </w:rPr>
        <w:t xml:space="preserve">. Mater. Sci. </w:t>
      </w:r>
      <w:r w:rsidRPr="00BD360D">
        <w:rPr>
          <w:b/>
        </w:rPr>
        <w:t>6</w:t>
      </w:r>
      <w:r w:rsidRPr="008B28ED">
        <w:t>, 15</w:t>
      </w:r>
      <w:r>
        <w:t>-</w:t>
      </w:r>
      <w:r w:rsidRPr="008B28ED">
        <w:t>50</w:t>
      </w:r>
      <w:r>
        <w:t xml:space="preserve"> (1996)</w:t>
      </w:r>
      <w:r w:rsidRPr="008C711F">
        <w:t>.</w:t>
      </w:r>
      <w:bookmarkEnd w:id="28"/>
      <w:bookmarkEnd w:id="29"/>
    </w:p>
    <w:p w14:paraId="44CA6CA0" w14:textId="310D7337" w:rsidR="00D23C6F" w:rsidRDefault="00D23C6F" w:rsidP="00C07B41">
      <w:pPr>
        <w:pStyle w:val="Referencesandnotes"/>
        <w:numPr>
          <w:ilvl w:val="0"/>
          <w:numId w:val="3"/>
        </w:numPr>
        <w:adjustRightInd w:val="0"/>
        <w:snapToGrid w:val="0"/>
        <w:spacing w:before="0" w:line="480" w:lineRule="auto"/>
        <w:jc w:val="both"/>
        <w:rPr>
          <w:rFonts w:eastAsia="宋体"/>
          <w:lang w:eastAsia="zh-CN"/>
        </w:rPr>
      </w:pPr>
      <w:bookmarkStart w:id="30" w:name="OLE_LINK36"/>
      <w:bookmarkStart w:id="31" w:name="OLE_LINK37"/>
      <w:bookmarkStart w:id="32" w:name="OLE_LINK10"/>
      <w:proofErr w:type="spellStart"/>
      <w:r w:rsidRPr="008B28ED">
        <w:t>Kresse</w:t>
      </w:r>
      <w:proofErr w:type="spellEnd"/>
      <w:r w:rsidRPr="008B28ED">
        <w:t>, G.</w:t>
      </w:r>
      <w:r>
        <w:t xml:space="preserve"> </w:t>
      </w:r>
      <w:r w:rsidRPr="0037627B">
        <w:t>&amp;</w:t>
      </w:r>
      <w:r w:rsidRPr="008B28ED">
        <w:t xml:space="preserve"> </w:t>
      </w:r>
      <w:proofErr w:type="spellStart"/>
      <w:r w:rsidRPr="008B28ED">
        <w:t>Furthmuller</w:t>
      </w:r>
      <w:proofErr w:type="spellEnd"/>
      <w:r w:rsidRPr="008B28ED">
        <w:t xml:space="preserve">, J. Efficient </w:t>
      </w:r>
      <w:r>
        <w:t>i</w:t>
      </w:r>
      <w:r w:rsidRPr="008B28ED">
        <w:t xml:space="preserve">terative </w:t>
      </w:r>
      <w:r>
        <w:t>s</w:t>
      </w:r>
      <w:r w:rsidRPr="008B28ED">
        <w:t xml:space="preserve">chemes for ab initio </w:t>
      </w:r>
      <w:r>
        <w:t>t</w:t>
      </w:r>
      <w:r w:rsidRPr="008B28ED">
        <w:t>otal-</w:t>
      </w:r>
      <w:r>
        <w:t>e</w:t>
      </w:r>
      <w:r w:rsidRPr="008B28ED">
        <w:t xml:space="preserve">nergy </w:t>
      </w:r>
      <w:r>
        <w:t>c</w:t>
      </w:r>
      <w:r w:rsidRPr="008B28ED">
        <w:t xml:space="preserve">alculations </w:t>
      </w:r>
      <w:r>
        <w:t>u</w:t>
      </w:r>
      <w:r w:rsidRPr="008B28ED">
        <w:t xml:space="preserve">sing a </w:t>
      </w:r>
      <w:r>
        <w:t>p</w:t>
      </w:r>
      <w:r w:rsidRPr="008B28ED">
        <w:t>lane-</w:t>
      </w:r>
      <w:r>
        <w:t>w</w:t>
      </w:r>
      <w:r w:rsidRPr="008B28ED">
        <w:t xml:space="preserve">ave </w:t>
      </w:r>
      <w:r>
        <w:t>b</w:t>
      </w:r>
      <w:r w:rsidRPr="008B28ED">
        <w:t xml:space="preserve">asis </w:t>
      </w:r>
      <w:r>
        <w:t>s</w:t>
      </w:r>
      <w:r w:rsidRPr="008B28ED">
        <w:t>et.</w:t>
      </w:r>
      <w:r w:rsidRPr="00BD360D">
        <w:rPr>
          <w:i/>
        </w:rPr>
        <w:t xml:space="preserve"> Phys. Rev. B</w:t>
      </w:r>
      <w:r w:rsidRPr="008B28ED">
        <w:t xml:space="preserve"> </w:t>
      </w:r>
      <w:r w:rsidRPr="00BD360D">
        <w:rPr>
          <w:b/>
        </w:rPr>
        <w:t>54</w:t>
      </w:r>
      <w:r w:rsidRPr="008B28ED">
        <w:t>, 11169</w:t>
      </w:r>
      <w:r>
        <w:t>-</w:t>
      </w:r>
      <w:r w:rsidRPr="008B28ED">
        <w:t>11186</w:t>
      </w:r>
      <w:r>
        <w:t xml:space="preserve"> (</w:t>
      </w:r>
      <w:r w:rsidRPr="008B28ED">
        <w:t>1996</w:t>
      </w:r>
      <w:r>
        <w:t>)</w:t>
      </w:r>
      <w:r w:rsidRPr="008C711F">
        <w:t>.</w:t>
      </w:r>
      <w:bookmarkEnd w:id="30"/>
      <w:bookmarkEnd w:id="31"/>
      <w:bookmarkEnd w:id="32"/>
    </w:p>
    <w:p w14:paraId="24B6069A" w14:textId="34684A5F" w:rsidR="00D23C6F" w:rsidRPr="00994981" w:rsidRDefault="00D23C6F" w:rsidP="00C07B41">
      <w:pPr>
        <w:pStyle w:val="Referencesandnotes"/>
        <w:numPr>
          <w:ilvl w:val="0"/>
          <w:numId w:val="3"/>
        </w:numPr>
        <w:adjustRightInd w:val="0"/>
        <w:snapToGrid w:val="0"/>
        <w:spacing w:before="0" w:line="480" w:lineRule="auto"/>
        <w:jc w:val="both"/>
      </w:pPr>
      <w:proofErr w:type="spellStart"/>
      <w:r w:rsidRPr="008B28ED">
        <w:t>Kresse</w:t>
      </w:r>
      <w:proofErr w:type="spellEnd"/>
      <w:r w:rsidRPr="008B28ED">
        <w:t>,</w:t>
      </w:r>
      <w:r>
        <w:t xml:space="preserve"> </w:t>
      </w:r>
      <w:r w:rsidRPr="008B28ED">
        <w:t>G.</w:t>
      </w:r>
      <w:r>
        <w:t xml:space="preserve"> </w:t>
      </w:r>
      <w:r w:rsidRPr="0037627B">
        <w:t>&amp;</w:t>
      </w:r>
      <w:r w:rsidRPr="008B28ED">
        <w:t xml:space="preserve"> </w:t>
      </w:r>
      <w:proofErr w:type="spellStart"/>
      <w:r w:rsidRPr="008B28ED">
        <w:t>Hafner</w:t>
      </w:r>
      <w:proofErr w:type="spellEnd"/>
      <w:r w:rsidRPr="008B28ED">
        <w:t>,</w:t>
      </w:r>
      <w:r>
        <w:t xml:space="preserve"> </w:t>
      </w:r>
      <w:r w:rsidRPr="008B28ED">
        <w:t xml:space="preserve">J. </w:t>
      </w:r>
      <w:r w:rsidRPr="00D23C6F">
        <w:t>Ab initio molecular-dynamics simulation of the liquid-metal-amorphous-semiconductor transition in germanium</w:t>
      </w:r>
      <w:r>
        <w:t xml:space="preserve">. </w:t>
      </w:r>
      <w:r w:rsidRPr="00A26C1B">
        <w:rPr>
          <w:i/>
        </w:rPr>
        <w:t>Phys. Rev. B</w:t>
      </w:r>
      <w:r w:rsidRPr="008B28ED" w:rsidDel="00D23C6F">
        <w:t xml:space="preserve"> </w:t>
      </w:r>
      <w:r w:rsidRPr="00BD360D">
        <w:rPr>
          <w:b/>
        </w:rPr>
        <w:t>49</w:t>
      </w:r>
      <w:r w:rsidRPr="008B28ED">
        <w:t>, 14251</w:t>
      </w:r>
      <w:r>
        <w:t xml:space="preserve"> (</w:t>
      </w:r>
      <w:r w:rsidRPr="008B28ED">
        <w:t>1994</w:t>
      </w:r>
      <w:r>
        <w:t>)</w:t>
      </w:r>
      <w:r w:rsidRPr="00090942">
        <w:t>.</w:t>
      </w:r>
    </w:p>
    <w:p w14:paraId="7627F891" w14:textId="4A24ED4A" w:rsidR="00D23C6F" w:rsidRPr="00090942" w:rsidRDefault="00D23C6F" w:rsidP="00C07B41">
      <w:pPr>
        <w:pStyle w:val="Referencesandnotes"/>
        <w:numPr>
          <w:ilvl w:val="0"/>
          <w:numId w:val="3"/>
        </w:numPr>
        <w:adjustRightInd w:val="0"/>
        <w:snapToGrid w:val="0"/>
        <w:spacing w:before="0" w:line="480" w:lineRule="auto"/>
        <w:jc w:val="both"/>
      </w:pPr>
      <w:proofErr w:type="spellStart"/>
      <w:r w:rsidRPr="008B28ED">
        <w:t>Dudarev</w:t>
      </w:r>
      <w:proofErr w:type="spellEnd"/>
      <w:r w:rsidRPr="008B28ED">
        <w:t>, S. L.</w:t>
      </w:r>
      <w:r>
        <w:t>,</w:t>
      </w:r>
      <w:r w:rsidRPr="008B28ED">
        <w:t xml:space="preserve"> </w:t>
      </w:r>
      <w:proofErr w:type="spellStart"/>
      <w:r w:rsidRPr="008B28ED">
        <w:t>Botton</w:t>
      </w:r>
      <w:proofErr w:type="spellEnd"/>
      <w:r w:rsidRPr="008B28ED">
        <w:t>, G. A.</w:t>
      </w:r>
      <w:r>
        <w:t>,</w:t>
      </w:r>
      <w:r w:rsidRPr="008B28ED">
        <w:t xml:space="preserve"> </w:t>
      </w:r>
      <w:proofErr w:type="spellStart"/>
      <w:r w:rsidRPr="008B28ED">
        <w:t>Savrasov</w:t>
      </w:r>
      <w:proofErr w:type="spellEnd"/>
      <w:r w:rsidRPr="008B28ED">
        <w:t>, S. Y.</w:t>
      </w:r>
      <w:r>
        <w:t>,</w:t>
      </w:r>
      <w:r w:rsidRPr="008B28ED">
        <w:t xml:space="preserve"> Humphreys, C. J.</w:t>
      </w:r>
      <w:r>
        <w:t xml:space="preserve"> </w:t>
      </w:r>
      <w:r w:rsidRPr="0037627B">
        <w:t>&amp;</w:t>
      </w:r>
      <w:r w:rsidRPr="008B28ED">
        <w:t xml:space="preserve"> Sutton, A. P. </w:t>
      </w:r>
      <w:bookmarkStart w:id="33" w:name="OLE_LINK1"/>
      <w:bookmarkStart w:id="34" w:name="OLE_LINK2"/>
      <w:r w:rsidRPr="008B28ED">
        <w:t>Electron-</w:t>
      </w:r>
      <w:r>
        <w:t>e</w:t>
      </w:r>
      <w:r w:rsidRPr="008B28ED">
        <w:t>nergy-</w:t>
      </w:r>
      <w:r>
        <w:t>l</w:t>
      </w:r>
      <w:r w:rsidRPr="008B28ED">
        <w:t xml:space="preserve">oss </w:t>
      </w:r>
      <w:r>
        <w:t>s</w:t>
      </w:r>
      <w:r w:rsidRPr="008B28ED">
        <w:t xml:space="preserve">pectra and the </w:t>
      </w:r>
      <w:r>
        <w:t>s</w:t>
      </w:r>
      <w:r w:rsidRPr="008B28ED">
        <w:t xml:space="preserve">tructural </w:t>
      </w:r>
      <w:r>
        <w:t>s</w:t>
      </w:r>
      <w:r w:rsidRPr="008B28ED">
        <w:t xml:space="preserve">tability of </w:t>
      </w:r>
      <w:r>
        <w:t>n</w:t>
      </w:r>
      <w:r w:rsidRPr="008B28ED">
        <w:t xml:space="preserve">ickel </w:t>
      </w:r>
      <w:r>
        <w:t>o</w:t>
      </w:r>
      <w:r w:rsidRPr="008B28ED">
        <w:t xml:space="preserve">xide: </w:t>
      </w:r>
      <w:r w:rsidR="00BD360D">
        <w:t>a</w:t>
      </w:r>
      <w:r w:rsidRPr="008B28ED">
        <w:t xml:space="preserve">n LSDA+U </w:t>
      </w:r>
      <w:r>
        <w:t>s</w:t>
      </w:r>
      <w:r w:rsidRPr="008B28ED">
        <w:t>tudy.</w:t>
      </w:r>
      <w:bookmarkEnd w:id="33"/>
      <w:bookmarkEnd w:id="34"/>
      <w:r w:rsidRPr="00BD360D">
        <w:rPr>
          <w:i/>
        </w:rPr>
        <w:t xml:space="preserve"> Phys. Rev. B </w:t>
      </w:r>
      <w:r w:rsidRPr="00BD360D">
        <w:rPr>
          <w:b/>
        </w:rPr>
        <w:t>57</w:t>
      </w:r>
      <w:r w:rsidRPr="008B28ED">
        <w:t>, 1505-1509</w:t>
      </w:r>
      <w:r>
        <w:t xml:space="preserve"> (</w:t>
      </w:r>
      <w:r w:rsidRPr="008B28ED">
        <w:t>1998</w:t>
      </w:r>
      <w:r>
        <w:t>).</w:t>
      </w:r>
    </w:p>
    <w:p w14:paraId="7677BC79" w14:textId="77B789F7" w:rsidR="00D23C6F" w:rsidRPr="00A04BB7" w:rsidRDefault="00D23C6F" w:rsidP="00C07B41">
      <w:pPr>
        <w:pStyle w:val="Referencesandnotes"/>
        <w:numPr>
          <w:ilvl w:val="0"/>
          <w:numId w:val="3"/>
        </w:numPr>
        <w:adjustRightInd w:val="0"/>
        <w:snapToGrid w:val="0"/>
        <w:spacing w:before="0" w:line="480" w:lineRule="auto"/>
        <w:jc w:val="both"/>
      </w:pPr>
      <w:proofErr w:type="spellStart"/>
      <w:r w:rsidRPr="008B28ED">
        <w:t>B</w:t>
      </w:r>
      <w:r w:rsidRPr="00C07B41">
        <w:rPr>
          <w:rFonts w:eastAsiaTheme="minorEastAsia"/>
          <w:kern w:val="2"/>
          <w:lang w:eastAsia="zh-CN"/>
        </w:rPr>
        <w:t>löchl</w:t>
      </w:r>
      <w:proofErr w:type="spellEnd"/>
      <w:r w:rsidRPr="00C07B41">
        <w:rPr>
          <w:rFonts w:eastAsiaTheme="minorEastAsia"/>
          <w:kern w:val="2"/>
          <w:lang w:eastAsia="zh-CN"/>
        </w:rPr>
        <w:t>, P. E. Projector augmented wave-method.</w:t>
      </w:r>
      <w:r w:rsidRPr="00BD360D">
        <w:rPr>
          <w:rFonts w:eastAsiaTheme="minorEastAsia"/>
          <w:i/>
          <w:kern w:val="2"/>
          <w:lang w:eastAsia="zh-CN"/>
        </w:rPr>
        <w:t xml:space="preserve"> Phys. Rev. B</w:t>
      </w:r>
      <w:r w:rsidRPr="00C07B41">
        <w:rPr>
          <w:rFonts w:eastAsiaTheme="minorEastAsia"/>
          <w:kern w:val="2"/>
          <w:lang w:eastAsia="zh-CN"/>
        </w:rPr>
        <w:t xml:space="preserve"> </w:t>
      </w:r>
      <w:r w:rsidRPr="00BD360D">
        <w:rPr>
          <w:rFonts w:eastAsiaTheme="minorEastAsia"/>
          <w:b/>
          <w:kern w:val="2"/>
          <w:lang w:eastAsia="zh-CN"/>
        </w:rPr>
        <w:t>50</w:t>
      </w:r>
      <w:r w:rsidRPr="00C07B41">
        <w:rPr>
          <w:rFonts w:eastAsiaTheme="minorEastAsia"/>
          <w:kern w:val="2"/>
          <w:lang w:eastAsia="zh-CN"/>
        </w:rPr>
        <w:t>, 17953-17979 (1994).</w:t>
      </w:r>
    </w:p>
    <w:p w14:paraId="248ED4D0" w14:textId="5A6F02F4" w:rsidR="00D23C6F" w:rsidRPr="00D23C6F" w:rsidRDefault="00D23C6F" w:rsidP="00C07B41">
      <w:pPr>
        <w:pStyle w:val="a9"/>
        <w:numPr>
          <w:ilvl w:val="0"/>
          <w:numId w:val="3"/>
        </w:numPr>
        <w:adjustRightInd w:val="0"/>
        <w:snapToGrid w:val="0"/>
        <w:spacing w:line="480" w:lineRule="auto"/>
        <w:ind w:firstLineChars="0"/>
        <w:rPr>
          <w:rFonts w:ascii="Times New Roman" w:hAnsi="Times New Roman" w:cs="Times New Roman"/>
          <w:sz w:val="24"/>
          <w:szCs w:val="24"/>
        </w:rPr>
      </w:pPr>
      <w:proofErr w:type="spellStart"/>
      <w:r w:rsidRPr="00D23C6F">
        <w:rPr>
          <w:rFonts w:ascii="Times New Roman" w:hAnsi="Times New Roman" w:cs="Times New Roman"/>
          <w:sz w:val="24"/>
          <w:szCs w:val="24"/>
        </w:rPr>
        <w:t>Kresse</w:t>
      </w:r>
      <w:proofErr w:type="spellEnd"/>
      <w:r w:rsidRPr="00D23C6F">
        <w:rPr>
          <w:rFonts w:ascii="Times New Roman" w:hAnsi="Times New Roman" w:cs="Times New Roman"/>
          <w:sz w:val="24"/>
          <w:szCs w:val="24"/>
        </w:rPr>
        <w:t>, G.</w:t>
      </w:r>
      <w:r w:rsidR="004578AD">
        <w:rPr>
          <w:rFonts w:ascii="Times New Roman" w:hAnsi="Times New Roman" w:cs="Times New Roman"/>
          <w:sz w:val="24"/>
          <w:szCs w:val="24"/>
        </w:rPr>
        <w:t xml:space="preserve"> </w:t>
      </w:r>
      <w:r w:rsidR="004578AD" w:rsidRPr="00631F47">
        <w:rPr>
          <w:rFonts w:ascii="Times New Roman" w:hAnsi="Times New Roman" w:cs="Times New Roman"/>
          <w:sz w:val="24"/>
          <w:szCs w:val="24"/>
        </w:rPr>
        <w:t>&amp;</w:t>
      </w:r>
      <w:r w:rsidRPr="00D23C6F">
        <w:rPr>
          <w:rFonts w:ascii="Times New Roman" w:hAnsi="Times New Roman" w:cs="Times New Roman"/>
          <w:sz w:val="24"/>
          <w:szCs w:val="24"/>
        </w:rPr>
        <w:t xml:space="preserve"> </w:t>
      </w:r>
      <w:proofErr w:type="spellStart"/>
      <w:r w:rsidRPr="00D23C6F">
        <w:rPr>
          <w:rFonts w:ascii="Times New Roman" w:hAnsi="Times New Roman" w:cs="Times New Roman"/>
          <w:sz w:val="24"/>
          <w:szCs w:val="24"/>
        </w:rPr>
        <w:t>Joubert</w:t>
      </w:r>
      <w:proofErr w:type="spellEnd"/>
      <w:r w:rsidRPr="00D23C6F">
        <w:rPr>
          <w:rFonts w:ascii="Times New Roman" w:hAnsi="Times New Roman" w:cs="Times New Roman"/>
          <w:sz w:val="24"/>
          <w:szCs w:val="24"/>
        </w:rPr>
        <w:t xml:space="preserve">, D. From </w:t>
      </w:r>
      <w:proofErr w:type="spellStart"/>
      <w:r w:rsidR="004578AD">
        <w:rPr>
          <w:rFonts w:ascii="Times New Roman" w:hAnsi="Times New Roman" w:cs="Times New Roman"/>
          <w:sz w:val="24"/>
          <w:szCs w:val="24"/>
        </w:rPr>
        <w:t>u</w:t>
      </w:r>
      <w:r w:rsidRPr="00D23C6F">
        <w:rPr>
          <w:rFonts w:ascii="Times New Roman" w:hAnsi="Times New Roman" w:cs="Times New Roman"/>
          <w:sz w:val="24"/>
          <w:szCs w:val="24"/>
        </w:rPr>
        <w:t>ltrasoft</w:t>
      </w:r>
      <w:proofErr w:type="spellEnd"/>
      <w:r w:rsidRPr="00D23C6F">
        <w:rPr>
          <w:rFonts w:ascii="Times New Roman" w:hAnsi="Times New Roman" w:cs="Times New Roman"/>
          <w:sz w:val="24"/>
          <w:szCs w:val="24"/>
        </w:rPr>
        <w:t xml:space="preserve"> </w:t>
      </w:r>
      <w:r w:rsidR="004578AD">
        <w:rPr>
          <w:rFonts w:ascii="Times New Roman" w:hAnsi="Times New Roman" w:cs="Times New Roman"/>
          <w:sz w:val="24"/>
          <w:szCs w:val="24"/>
        </w:rPr>
        <w:t>p</w:t>
      </w:r>
      <w:r w:rsidRPr="00D23C6F">
        <w:rPr>
          <w:rFonts w:ascii="Times New Roman" w:hAnsi="Times New Roman" w:cs="Times New Roman"/>
          <w:sz w:val="24"/>
          <w:szCs w:val="24"/>
        </w:rPr>
        <w:t xml:space="preserve">seudopotentials to the </w:t>
      </w:r>
      <w:r w:rsidR="004578AD">
        <w:rPr>
          <w:rFonts w:ascii="Times New Roman" w:hAnsi="Times New Roman" w:cs="Times New Roman"/>
          <w:sz w:val="24"/>
          <w:szCs w:val="24"/>
        </w:rPr>
        <w:t>p</w:t>
      </w:r>
      <w:r w:rsidRPr="00D23C6F">
        <w:rPr>
          <w:rFonts w:ascii="Times New Roman" w:hAnsi="Times New Roman" w:cs="Times New Roman"/>
          <w:sz w:val="24"/>
          <w:szCs w:val="24"/>
        </w:rPr>
        <w:t xml:space="preserve">rojector </w:t>
      </w:r>
      <w:r w:rsidR="004578AD">
        <w:rPr>
          <w:rFonts w:ascii="Times New Roman" w:hAnsi="Times New Roman" w:cs="Times New Roman"/>
          <w:sz w:val="24"/>
          <w:szCs w:val="24"/>
        </w:rPr>
        <w:t>a</w:t>
      </w:r>
      <w:r w:rsidRPr="00D23C6F">
        <w:rPr>
          <w:rFonts w:ascii="Times New Roman" w:hAnsi="Times New Roman" w:cs="Times New Roman"/>
          <w:sz w:val="24"/>
          <w:szCs w:val="24"/>
        </w:rPr>
        <w:t>ugmented-</w:t>
      </w:r>
      <w:r w:rsidR="004578AD">
        <w:rPr>
          <w:rFonts w:ascii="Times New Roman" w:hAnsi="Times New Roman" w:cs="Times New Roman"/>
          <w:sz w:val="24"/>
          <w:szCs w:val="24"/>
        </w:rPr>
        <w:t>w</w:t>
      </w:r>
      <w:r w:rsidRPr="00D23C6F">
        <w:rPr>
          <w:rFonts w:ascii="Times New Roman" w:hAnsi="Times New Roman" w:cs="Times New Roman"/>
          <w:sz w:val="24"/>
          <w:szCs w:val="24"/>
        </w:rPr>
        <w:t xml:space="preserve">ave </w:t>
      </w:r>
      <w:r w:rsidR="004578AD">
        <w:rPr>
          <w:rFonts w:ascii="Times New Roman" w:hAnsi="Times New Roman" w:cs="Times New Roman"/>
          <w:sz w:val="24"/>
          <w:szCs w:val="24"/>
        </w:rPr>
        <w:t>m</w:t>
      </w:r>
      <w:r w:rsidRPr="00D23C6F">
        <w:rPr>
          <w:rFonts w:ascii="Times New Roman" w:hAnsi="Times New Roman" w:cs="Times New Roman"/>
          <w:sz w:val="24"/>
          <w:szCs w:val="24"/>
        </w:rPr>
        <w:t>ethod.</w:t>
      </w:r>
      <w:r w:rsidRPr="00BD360D">
        <w:rPr>
          <w:rFonts w:ascii="Times New Roman" w:hAnsi="Times New Roman" w:cs="Times New Roman"/>
          <w:i/>
          <w:sz w:val="24"/>
          <w:szCs w:val="24"/>
        </w:rPr>
        <w:t xml:space="preserve"> Phys. Rev. B </w:t>
      </w:r>
      <w:r w:rsidRPr="00BD360D">
        <w:rPr>
          <w:rFonts w:ascii="Times New Roman" w:hAnsi="Times New Roman" w:cs="Times New Roman"/>
          <w:b/>
          <w:sz w:val="24"/>
          <w:szCs w:val="24"/>
        </w:rPr>
        <w:t>59</w:t>
      </w:r>
      <w:r w:rsidRPr="00D23C6F">
        <w:rPr>
          <w:rFonts w:ascii="Times New Roman" w:hAnsi="Times New Roman" w:cs="Times New Roman"/>
          <w:sz w:val="24"/>
          <w:szCs w:val="24"/>
        </w:rPr>
        <w:t>, 1758-1775</w:t>
      </w:r>
      <w:r w:rsidR="004578AD">
        <w:rPr>
          <w:rFonts w:ascii="Times New Roman" w:hAnsi="Times New Roman" w:cs="Times New Roman"/>
          <w:sz w:val="24"/>
          <w:szCs w:val="24"/>
        </w:rPr>
        <w:t xml:space="preserve"> (</w:t>
      </w:r>
      <w:r w:rsidR="004578AD" w:rsidRPr="00D23C6F">
        <w:rPr>
          <w:rFonts w:ascii="Times New Roman" w:hAnsi="Times New Roman" w:cs="Times New Roman"/>
          <w:sz w:val="24"/>
          <w:szCs w:val="24"/>
        </w:rPr>
        <w:t>1999</w:t>
      </w:r>
      <w:r w:rsidR="004578AD">
        <w:rPr>
          <w:rFonts w:ascii="Times New Roman" w:hAnsi="Times New Roman" w:cs="Times New Roman"/>
          <w:sz w:val="24"/>
          <w:szCs w:val="24"/>
        </w:rPr>
        <w:t>)</w:t>
      </w:r>
      <w:r w:rsidRPr="00D23C6F">
        <w:rPr>
          <w:rFonts w:ascii="Times New Roman" w:hAnsi="Times New Roman" w:cs="Times New Roman"/>
          <w:sz w:val="24"/>
          <w:szCs w:val="24"/>
        </w:rPr>
        <w:t>.</w:t>
      </w:r>
    </w:p>
    <w:p w14:paraId="6A865A14" w14:textId="280B3C4A" w:rsidR="00D23C6F" w:rsidRDefault="00D23C6F" w:rsidP="00C07B41">
      <w:pPr>
        <w:pStyle w:val="Referencesandnotes"/>
        <w:numPr>
          <w:ilvl w:val="0"/>
          <w:numId w:val="3"/>
        </w:numPr>
        <w:adjustRightInd w:val="0"/>
        <w:snapToGrid w:val="0"/>
        <w:spacing w:before="0" w:line="480" w:lineRule="auto"/>
        <w:jc w:val="both"/>
        <w:rPr>
          <w:rFonts w:eastAsia="宋体"/>
          <w:lang w:eastAsia="zh-CN"/>
        </w:rPr>
      </w:pPr>
      <w:proofErr w:type="spellStart"/>
      <w:r w:rsidRPr="008B28ED">
        <w:t>Bengone</w:t>
      </w:r>
      <w:proofErr w:type="spellEnd"/>
      <w:r w:rsidRPr="008B28ED">
        <w:t>, O.</w:t>
      </w:r>
      <w:r w:rsidR="004578AD">
        <w:t>,</w:t>
      </w:r>
      <w:r w:rsidRPr="008B28ED">
        <w:t xml:space="preserve"> </w:t>
      </w:r>
      <w:proofErr w:type="spellStart"/>
      <w:r w:rsidRPr="008B28ED">
        <w:t>Alouani</w:t>
      </w:r>
      <w:proofErr w:type="spellEnd"/>
      <w:r w:rsidRPr="008B28ED">
        <w:t>, M.</w:t>
      </w:r>
      <w:r w:rsidR="004578AD">
        <w:t>,</w:t>
      </w:r>
      <w:r w:rsidRPr="008B28ED">
        <w:t xml:space="preserve"> </w:t>
      </w:r>
      <w:proofErr w:type="spellStart"/>
      <w:r w:rsidRPr="008B28ED">
        <w:t>Blöchl</w:t>
      </w:r>
      <w:proofErr w:type="spellEnd"/>
      <w:r w:rsidRPr="008B28ED">
        <w:t>, P.</w:t>
      </w:r>
      <w:r w:rsidR="004578AD">
        <w:t xml:space="preserve"> </w:t>
      </w:r>
      <w:r w:rsidR="004578AD" w:rsidRPr="0037627B">
        <w:t>&amp;</w:t>
      </w:r>
      <w:r w:rsidRPr="008B28ED">
        <w:t xml:space="preserve"> </w:t>
      </w:r>
      <w:proofErr w:type="spellStart"/>
      <w:r w:rsidRPr="008B28ED">
        <w:t>Hugel</w:t>
      </w:r>
      <w:proofErr w:type="spellEnd"/>
      <w:r w:rsidRPr="008B28ED">
        <w:t xml:space="preserve">, J. Implementation of the </w:t>
      </w:r>
      <w:r w:rsidR="004578AD">
        <w:t>p</w:t>
      </w:r>
      <w:r w:rsidRPr="008B28ED">
        <w:t xml:space="preserve">rojector </w:t>
      </w:r>
      <w:r w:rsidR="004578AD">
        <w:t>a</w:t>
      </w:r>
      <w:r w:rsidRPr="008B28ED">
        <w:t>ugmented-</w:t>
      </w:r>
      <w:r w:rsidR="004578AD">
        <w:t>w</w:t>
      </w:r>
      <w:r w:rsidRPr="008B28ED">
        <w:t xml:space="preserve">ave LDA+U </w:t>
      </w:r>
      <w:r w:rsidR="004578AD">
        <w:t>m</w:t>
      </w:r>
      <w:r w:rsidRPr="008B28ED">
        <w:t xml:space="preserve">ethod: Application to the </w:t>
      </w:r>
      <w:r w:rsidR="004578AD">
        <w:t>e</w:t>
      </w:r>
      <w:r w:rsidRPr="008B28ED">
        <w:t xml:space="preserve">lectronic structure of </w:t>
      </w:r>
      <w:proofErr w:type="spellStart"/>
      <w:r w:rsidRPr="008B28ED">
        <w:t>NiO</w:t>
      </w:r>
      <w:proofErr w:type="spellEnd"/>
      <w:r w:rsidRPr="008B28ED">
        <w:t>.</w:t>
      </w:r>
      <w:r w:rsidRPr="00BD360D">
        <w:rPr>
          <w:i/>
        </w:rPr>
        <w:t xml:space="preserve"> Phys. Rev. B</w:t>
      </w:r>
      <w:r w:rsidR="004578AD" w:rsidRPr="00BD360D">
        <w:rPr>
          <w:i/>
        </w:rPr>
        <w:t xml:space="preserve"> </w:t>
      </w:r>
      <w:r w:rsidRPr="00BD360D">
        <w:rPr>
          <w:b/>
        </w:rPr>
        <w:t>62</w:t>
      </w:r>
      <w:r w:rsidRPr="008B28ED">
        <w:t>, 16392-16401</w:t>
      </w:r>
      <w:r w:rsidR="004578AD">
        <w:t xml:space="preserve"> (</w:t>
      </w:r>
      <w:r w:rsidR="004578AD" w:rsidRPr="008B28ED">
        <w:t>2000</w:t>
      </w:r>
      <w:r w:rsidR="004578AD">
        <w:t>)</w:t>
      </w:r>
      <w:r w:rsidRPr="00A04BB7">
        <w:rPr>
          <w:rFonts w:eastAsia="宋体"/>
          <w:lang w:eastAsia="zh-CN"/>
        </w:rPr>
        <w:t>.</w:t>
      </w:r>
    </w:p>
    <w:p w14:paraId="3F3A8F4D" w14:textId="3D7FF7B3" w:rsidR="00D23C6F" w:rsidRDefault="00D23C6F" w:rsidP="00C07B41">
      <w:pPr>
        <w:pStyle w:val="Referencesandnotes"/>
        <w:numPr>
          <w:ilvl w:val="0"/>
          <w:numId w:val="3"/>
        </w:numPr>
        <w:adjustRightInd w:val="0"/>
        <w:snapToGrid w:val="0"/>
        <w:spacing w:before="0" w:line="480" w:lineRule="auto"/>
        <w:jc w:val="both"/>
      </w:pPr>
      <w:proofErr w:type="spellStart"/>
      <w:r w:rsidRPr="008B28ED">
        <w:t>Fabris</w:t>
      </w:r>
      <w:proofErr w:type="spellEnd"/>
      <w:r w:rsidRPr="008B28ED">
        <w:t>, S.</w:t>
      </w:r>
      <w:r w:rsidR="004578AD">
        <w:t>,</w:t>
      </w:r>
      <w:r w:rsidRPr="008B28ED">
        <w:t xml:space="preserve"> de </w:t>
      </w:r>
      <w:proofErr w:type="spellStart"/>
      <w:r w:rsidRPr="008B28ED">
        <w:t>Gironcoli</w:t>
      </w:r>
      <w:proofErr w:type="spellEnd"/>
      <w:r w:rsidRPr="008B28ED">
        <w:t>, S.</w:t>
      </w:r>
      <w:r w:rsidR="004578AD">
        <w:t>,</w:t>
      </w:r>
      <w:r w:rsidRPr="008B28ED">
        <w:t xml:space="preserve"> </w:t>
      </w:r>
      <w:proofErr w:type="spellStart"/>
      <w:r w:rsidRPr="008B28ED">
        <w:t>Baroni</w:t>
      </w:r>
      <w:proofErr w:type="spellEnd"/>
      <w:r w:rsidRPr="008B28ED">
        <w:t>, S.</w:t>
      </w:r>
      <w:r w:rsidR="004578AD">
        <w:t>,</w:t>
      </w:r>
      <w:r w:rsidRPr="008B28ED">
        <w:t xml:space="preserve"> Vicario, G.</w:t>
      </w:r>
      <w:r w:rsidR="004578AD">
        <w:t xml:space="preserve"> </w:t>
      </w:r>
      <w:r w:rsidR="004578AD" w:rsidRPr="0037627B">
        <w:t>&amp;</w:t>
      </w:r>
      <w:r w:rsidRPr="008B28ED">
        <w:t xml:space="preserve"> </w:t>
      </w:r>
      <w:proofErr w:type="spellStart"/>
      <w:r w:rsidRPr="008B28ED">
        <w:t>Balducci</w:t>
      </w:r>
      <w:proofErr w:type="spellEnd"/>
      <w:r w:rsidRPr="008B28ED">
        <w:t>, G. Reply to “Comment on ‘</w:t>
      </w:r>
      <w:r w:rsidR="00BD360D">
        <w:t>t</w:t>
      </w:r>
      <w:r w:rsidRPr="008B28ED">
        <w:t xml:space="preserve">aming </w:t>
      </w:r>
      <w:r w:rsidR="004578AD">
        <w:t>m</w:t>
      </w:r>
      <w:r w:rsidRPr="008B28ED">
        <w:t xml:space="preserve">ultiple </w:t>
      </w:r>
      <w:proofErr w:type="spellStart"/>
      <w:r w:rsidR="004578AD">
        <w:t>v</w:t>
      </w:r>
      <w:r w:rsidRPr="008B28ED">
        <w:t>alency</w:t>
      </w:r>
      <w:proofErr w:type="spellEnd"/>
      <w:r w:rsidRPr="008B28ED">
        <w:t xml:space="preserve"> with </w:t>
      </w:r>
      <w:r w:rsidR="004578AD">
        <w:t>d</w:t>
      </w:r>
      <w:r w:rsidRPr="008B28ED">
        <w:t xml:space="preserve">ensity </w:t>
      </w:r>
      <w:proofErr w:type="spellStart"/>
      <w:r w:rsidR="004578AD">
        <w:t>f</w:t>
      </w:r>
      <w:r w:rsidRPr="008B28ED">
        <w:t>unctionals</w:t>
      </w:r>
      <w:proofErr w:type="spellEnd"/>
      <w:r w:rsidRPr="008B28ED">
        <w:t xml:space="preserve">: </w:t>
      </w:r>
      <w:r w:rsidR="00BD360D">
        <w:t>a</w:t>
      </w:r>
      <w:r w:rsidRPr="008B28ED">
        <w:t xml:space="preserve"> </w:t>
      </w:r>
      <w:r w:rsidR="004578AD">
        <w:t>c</w:t>
      </w:r>
      <w:r w:rsidRPr="008B28ED">
        <w:t xml:space="preserve">ase </w:t>
      </w:r>
      <w:r w:rsidR="004578AD">
        <w:t>s</w:t>
      </w:r>
      <w:r w:rsidRPr="008B28ED">
        <w:t xml:space="preserve">tudy of </w:t>
      </w:r>
      <w:r w:rsidR="004578AD">
        <w:t>d</w:t>
      </w:r>
      <w:r w:rsidRPr="008B28ED">
        <w:t xml:space="preserve">efective </w:t>
      </w:r>
      <w:r w:rsidR="004578AD">
        <w:t>c</w:t>
      </w:r>
      <w:r w:rsidRPr="008B28ED">
        <w:t>eria</w:t>
      </w:r>
      <w:r w:rsidR="00BD360D">
        <w:t>’</w:t>
      </w:r>
      <w:r w:rsidRPr="008B28ED">
        <w:t>.</w:t>
      </w:r>
      <w:r w:rsidRPr="00BD360D">
        <w:rPr>
          <w:i/>
        </w:rPr>
        <w:t xml:space="preserve"> Phys. Rev. B</w:t>
      </w:r>
      <w:r w:rsidR="004578AD" w:rsidRPr="00BD360D">
        <w:rPr>
          <w:i/>
        </w:rPr>
        <w:t xml:space="preserve"> </w:t>
      </w:r>
      <w:r w:rsidRPr="00BD360D">
        <w:rPr>
          <w:b/>
        </w:rPr>
        <w:t>72</w:t>
      </w:r>
      <w:r w:rsidRPr="008B28ED">
        <w:t>, 237102</w:t>
      </w:r>
      <w:r w:rsidR="004578AD">
        <w:t xml:space="preserve"> (</w:t>
      </w:r>
      <w:r w:rsidR="004578AD" w:rsidRPr="008B28ED">
        <w:t>2005</w:t>
      </w:r>
      <w:r w:rsidR="004578AD">
        <w:t>)</w:t>
      </w:r>
      <w:r w:rsidRPr="00090942">
        <w:t>.</w:t>
      </w:r>
    </w:p>
    <w:p w14:paraId="4498553D" w14:textId="11068327" w:rsidR="00D23C6F" w:rsidRDefault="00D23C6F" w:rsidP="00C07B41">
      <w:pPr>
        <w:pStyle w:val="Referencesandnotes"/>
        <w:numPr>
          <w:ilvl w:val="0"/>
          <w:numId w:val="3"/>
        </w:numPr>
        <w:adjustRightInd w:val="0"/>
        <w:snapToGrid w:val="0"/>
        <w:spacing w:before="0" w:line="480" w:lineRule="auto"/>
        <w:jc w:val="both"/>
        <w:rPr>
          <w:rFonts w:eastAsia="宋体"/>
          <w:lang w:eastAsia="zh-CN"/>
        </w:rPr>
      </w:pPr>
      <w:proofErr w:type="spellStart"/>
      <w:r w:rsidRPr="008B28ED">
        <w:t>Cococcioni</w:t>
      </w:r>
      <w:proofErr w:type="spellEnd"/>
      <w:r w:rsidRPr="008B28ED">
        <w:t>, M.</w:t>
      </w:r>
      <w:r w:rsidR="004578AD">
        <w:t xml:space="preserve"> </w:t>
      </w:r>
      <w:r w:rsidR="004578AD" w:rsidRPr="0037627B">
        <w:t>&amp;</w:t>
      </w:r>
      <w:r w:rsidRPr="008B28ED">
        <w:t xml:space="preserve"> de </w:t>
      </w:r>
      <w:proofErr w:type="spellStart"/>
      <w:r w:rsidRPr="008B28ED">
        <w:t>Gironcoli</w:t>
      </w:r>
      <w:proofErr w:type="spellEnd"/>
      <w:r w:rsidRPr="008B28ED">
        <w:t xml:space="preserve">, S. Linear </w:t>
      </w:r>
      <w:r w:rsidR="004578AD">
        <w:t>r</w:t>
      </w:r>
      <w:r w:rsidRPr="008B28ED">
        <w:t xml:space="preserve">esponse </w:t>
      </w:r>
      <w:r w:rsidR="004578AD">
        <w:t>a</w:t>
      </w:r>
      <w:r w:rsidRPr="008B28ED">
        <w:t xml:space="preserve">pproach to the </w:t>
      </w:r>
      <w:r w:rsidR="004578AD">
        <w:t>c</w:t>
      </w:r>
      <w:r w:rsidRPr="008B28ED">
        <w:t xml:space="preserve">alculation of the </w:t>
      </w:r>
      <w:r w:rsidR="004578AD">
        <w:t>e</w:t>
      </w:r>
      <w:r w:rsidRPr="008B28ED">
        <w:t xml:space="preserve">ffective </w:t>
      </w:r>
      <w:r w:rsidR="004578AD">
        <w:t>i</w:t>
      </w:r>
      <w:r w:rsidRPr="008B28ED">
        <w:t xml:space="preserve">nteraction </w:t>
      </w:r>
      <w:r w:rsidR="004578AD">
        <w:t>p</w:t>
      </w:r>
      <w:r w:rsidRPr="008B28ED">
        <w:t xml:space="preserve">arameters in LDA+U </w:t>
      </w:r>
      <w:r w:rsidR="004578AD">
        <w:t>m</w:t>
      </w:r>
      <w:r w:rsidRPr="008B28ED">
        <w:t>ethod.</w:t>
      </w:r>
      <w:r w:rsidRPr="00BD360D">
        <w:rPr>
          <w:i/>
        </w:rPr>
        <w:t xml:space="preserve"> Phys. Rev. B</w:t>
      </w:r>
      <w:r w:rsidR="004578AD" w:rsidRPr="00BD360D">
        <w:rPr>
          <w:i/>
        </w:rPr>
        <w:t xml:space="preserve"> </w:t>
      </w:r>
      <w:r w:rsidRPr="00BD360D">
        <w:rPr>
          <w:b/>
        </w:rPr>
        <w:t>71</w:t>
      </w:r>
      <w:r w:rsidRPr="008B28ED">
        <w:t>, 035105</w:t>
      </w:r>
      <w:r w:rsidR="004578AD">
        <w:t xml:space="preserve"> (</w:t>
      </w:r>
      <w:r w:rsidR="004578AD" w:rsidRPr="008B28ED">
        <w:t>2005</w:t>
      </w:r>
      <w:r w:rsidR="004578AD">
        <w:t>)</w:t>
      </w:r>
      <w:r w:rsidRPr="009572CD">
        <w:rPr>
          <w:rFonts w:eastAsia="宋体"/>
          <w:lang w:eastAsia="zh-CN"/>
        </w:rPr>
        <w:t>.</w:t>
      </w:r>
    </w:p>
    <w:p w14:paraId="230ADDF4" w14:textId="6ABAA872" w:rsidR="00D23C6F" w:rsidRPr="00D23C6F" w:rsidRDefault="00D23C6F" w:rsidP="00C07B41">
      <w:pPr>
        <w:pStyle w:val="Referencesandnotes"/>
        <w:numPr>
          <w:ilvl w:val="0"/>
          <w:numId w:val="3"/>
        </w:numPr>
        <w:adjustRightInd w:val="0"/>
        <w:snapToGrid w:val="0"/>
        <w:spacing w:before="0" w:line="480" w:lineRule="auto"/>
        <w:jc w:val="both"/>
      </w:pPr>
      <w:r w:rsidRPr="008B28ED">
        <w:lastRenderedPageBreak/>
        <w:t>Castleton, C. W.</w:t>
      </w:r>
      <w:r w:rsidR="004578AD">
        <w:t>,</w:t>
      </w:r>
      <w:r w:rsidRPr="008B28ED">
        <w:t xml:space="preserve"> </w:t>
      </w:r>
      <w:proofErr w:type="spellStart"/>
      <w:r w:rsidRPr="008B28ED">
        <w:t>Kullgren</w:t>
      </w:r>
      <w:proofErr w:type="spellEnd"/>
      <w:r w:rsidRPr="008B28ED">
        <w:t>, J.</w:t>
      </w:r>
      <w:r w:rsidR="004578AD" w:rsidRPr="004578AD">
        <w:t xml:space="preserve"> </w:t>
      </w:r>
      <w:r w:rsidR="004578AD" w:rsidRPr="0037627B">
        <w:t>&amp;</w:t>
      </w:r>
      <w:r w:rsidRPr="008B28ED">
        <w:t xml:space="preserve"> </w:t>
      </w:r>
      <w:proofErr w:type="spellStart"/>
      <w:r w:rsidRPr="008B28ED">
        <w:t>Hermansson</w:t>
      </w:r>
      <w:proofErr w:type="spellEnd"/>
      <w:r w:rsidRPr="008B28ED">
        <w:t>, K. Tuning LDA+U</w:t>
      </w:r>
      <w:r w:rsidRPr="008B28ED">
        <w:rPr>
          <w:rFonts w:hint="eastAsia"/>
        </w:rPr>
        <w:t xml:space="preserve"> </w:t>
      </w:r>
      <w:r w:rsidRPr="008B28ED">
        <w:t xml:space="preserve">for </w:t>
      </w:r>
      <w:r w:rsidR="004578AD">
        <w:t>e</w:t>
      </w:r>
      <w:r w:rsidRPr="008B28ED">
        <w:t xml:space="preserve">lectron </w:t>
      </w:r>
      <w:r w:rsidR="004578AD">
        <w:t>l</w:t>
      </w:r>
      <w:r w:rsidRPr="008B28ED">
        <w:t xml:space="preserve">ocalization and </w:t>
      </w:r>
      <w:r w:rsidR="004578AD">
        <w:t>s</w:t>
      </w:r>
      <w:r w:rsidRPr="008B28ED">
        <w:t xml:space="preserve">tructure at </w:t>
      </w:r>
      <w:r w:rsidR="004578AD">
        <w:t>o</w:t>
      </w:r>
      <w:r w:rsidRPr="008B28ED">
        <w:t xml:space="preserve">xygen </w:t>
      </w:r>
      <w:r w:rsidR="00D73DB3">
        <w:t>v</w:t>
      </w:r>
      <w:r w:rsidRPr="008B28ED">
        <w:t>acancies in ceria.</w:t>
      </w:r>
      <w:r w:rsidRPr="00BD360D">
        <w:rPr>
          <w:i/>
        </w:rPr>
        <w:t xml:space="preserve"> J. Chem. Phys. </w:t>
      </w:r>
      <w:r w:rsidRPr="00BD360D">
        <w:rPr>
          <w:b/>
        </w:rPr>
        <w:t>127</w:t>
      </w:r>
      <w:r>
        <w:t>, 244704</w:t>
      </w:r>
      <w:r w:rsidR="004578AD">
        <w:t xml:space="preserve"> (2007)</w:t>
      </w:r>
      <w:r>
        <w:rPr>
          <w:rFonts w:eastAsia="宋体" w:hint="eastAsia"/>
          <w:lang w:eastAsia="zh-CN"/>
        </w:rPr>
        <w:t>.</w:t>
      </w:r>
    </w:p>
    <w:p w14:paraId="7FCA909C" w14:textId="4A1E2D97" w:rsidR="00D23C6F" w:rsidRPr="00D23C6F" w:rsidRDefault="00D23C6F" w:rsidP="00C07B41">
      <w:pPr>
        <w:pStyle w:val="Referencesandnotes"/>
        <w:numPr>
          <w:ilvl w:val="0"/>
          <w:numId w:val="3"/>
        </w:numPr>
        <w:adjustRightInd w:val="0"/>
        <w:snapToGrid w:val="0"/>
        <w:spacing w:before="0" w:line="480" w:lineRule="auto"/>
        <w:jc w:val="both"/>
      </w:pPr>
      <w:r w:rsidRPr="00D23C6F">
        <w:t>Fu, X.-P.</w:t>
      </w:r>
      <w:r w:rsidR="00631F47">
        <w:t xml:space="preserve"> </w:t>
      </w:r>
      <w:r w:rsidR="00631F47" w:rsidRPr="00EB7350">
        <w:t>et al.</w:t>
      </w:r>
      <w:r w:rsidRPr="00D23C6F">
        <w:t xml:space="preserve"> Boosting reactivity of water-gas shift reaction by synergistic function over CeO</w:t>
      </w:r>
      <w:r w:rsidRPr="00D23C6F">
        <w:rPr>
          <w:vertAlign w:val="subscript"/>
        </w:rPr>
        <w:t>2-x</w:t>
      </w:r>
      <w:r w:rsidRPr="00D23C6F">
        <w:t>/CoO</w:t>
      </w:r>
      <w:r w:rsidRPr="00D23C6F">
        <w:rPr>
          <w:vertAlign w:val="subscript"/>
        </w:rPr>
        <w:t>1-x</w:t>
      </w:r>
      <w:r w:rsidRPr="00D23C6F">
        <w:t>/Co dual interfacial structures.</w:t>
      </w:r>
      <w:r w:rsidRPr="00BD360D">
        <w:rPr>
          <w:i/>
        </w:rPr>
        <w:t xml:space="preserve"> Nat. Commun.</w:t>
      </w:r>
      <w:r w:rsidRPr="00631F47">
        <w:rPr>
          <w:b/>
        </w:rPr>
        <w:t>14</w:t>
      </w:r>
      <w:r w:rsidRPr="00D23C6F">
        <w:t>, 6851</w:t>
      </w:r>
      <w:r w:rsidR="004578AD">
        <w:t xml:space="preserve"> (</w:t>
      </w:r>
      <w:r w:rsidR="004578AD" w:rsidRPr="00D23C6F">
        <w:t>2023</w:t>
      </w:r>
      <w:r w:rsidR="004578AD">
        <w:t>)</w:t>
      </w:r>
      <w:r w:rsidRPr="00D23C6F">
        <w:t>.</w:t>
      </w:r>
    </w:p>
    <w:p w14:paraId="0A136D8A" w14:textId="1EB33F7B" w:rsidR="00D23C6F" w:rsidRDefault="00D23C6F" w:rsidP="00C07B41">
      <w:pPr>
        <w:pStyle w:val="Referencesandnotes"/>
        <w:numPr>
          <w:ilvl w:val="0"/>
          <w:numId w:val="3"/>
        </w:numPr>
        <w:adjustRightInd w:val="0"/>
        <w:snapToGrid w:val="0"/>
        <w:spacing w:before="0" w:line="480" w:lineRule="auto"/>
        <w:jc w:val="both"/>
      </w:pPr>
      <w:r w:rsidRPr="008B28ED">
        <w:t>Yang, S.</w:t>
      </w:r>
      <w:r w:rsidR="004578AD" w:rsidRPr="00EB7350">
        <w:t xml:space="preserve"> et al.</w:t>
      </w:r>
      <w:r w:rsidRPr="008B28ED">
        <w:t xml:space="preserve"> Photocatalytic Co-</w:t>
      </w:r>
      <w:r w:rsidR="004578AD">
        <w:t>r</w:t>
      </w:r>
      <w:r w:rsidRPr="008B28ED">
        <w:t>eduction of N</w:t>
      </w:r>
      <w:r w:rsidRPr="008B28ED">
        <w:rPr>
          <w:vertAlign w:val="subscript"/>
        </w:rPr>
        <w:t>2</w:t>
      </w:r>
      <w:r w:rsidRPr="008B28ED">
        <w:t xml:space="preserve"> and CO</w:t>
      </w:r>
      <w:r w:rsidRPr="008B28ED">
        <w:rPr>
          <w:vertAlign w:val="subscript"/>
        </w:rPr>
        <w:t>2</w:t>
      </w:r>
      <w:r w:rsidRPr="008B28ED">
        <w:t xml:space="preserve"> with CeO</w:t>
      </w:r>
      <w:r w:rsidRPr="008B28ED">
        <w:rPr>
          <w:vertAlign w:val="subscript"/>
        </w:rPr>
        <w:t>2</w:t>
      </w:r>
      <w:r w:rsidRPr="008B28ED">
        <w:t xml:space="preserve"> </w:t>
      </w:r>
      <w:r w:rsidR="004578AD">
        <w:t>c</w:t>
      </w:r>
      <w:r w:rsidRPr="008B28ED">
        <w:t xml:space="preserve">atalyst for </w:t>
      </w:r>
      <w:r w:rsidR="004578AD">
        <w:t>u</w:t>
      </w:r>
      <w:r w:rsidRPr="008B28ED">
        <w:t xml:space="preserve">rea </w:t>
      </w:r>
      <w:r w:rsidR="004578AD">
        <w:t>s</w:t>
      </w:r>
      <w:r w:rsidRPr="008B28ED">
        <w:t>ynthesis.</w:t>
      </w:r>
      <w:r w:rsidRPr="00BD360D">
        <w:rPr>
          <w:i/>
        </w:rPr>
        <w:t xml:space="preserve"> </w:t>
      </w:r>
      <w:proofErr w:type="spellStart"/>
      <w:r w:rsidRPr="00BD360D">
        <w:rPr>
          <w:i/>
        </w:rPr>
        <w:t>Angew</w:t>
      </w:r>
      <w:proofErr w:type="spellEnd"/>
      <w:r w:rsidRPr="00BD360D">
        <w:rPr>
          <w:i/>
        </w:rPr>
        <w:t xml:space="preserve">. Chem. Int. Ed. </w:t>
      </w:r>
      <w:r w:rsidRPr="00BD360D">
        <w:rPr>
          <w:b/>
        </w:rPr>
        <w:t>62</w:t>
      </w:r>
      <w:r w:rsidRPr="008B28ED">
        <w:t>, e202312076</w:t>
      </w:r>
      <w:r w:rsidR="004578AD">
        <w:t xml:space="preserve"> (2023)</w:t>
      </w:r>
      <w:r w:rsidRPr="008B28ED">
        <w:t>.</w:t>
      </w:r>
    </w:p>
    <w:p w14:paraId="2F5E69CD" w14:textId="6031F102" w:rsidR="00631F47" w:rsidRDefault="004578AD" w:rsidP="00631F47">
      <w:pPr>
        <w:pStyle w:val="Referencesandnotes"/>
        <w:numPr>
          <w:ilvl w:val="0"/>
          <w:numId w:val="3"/>
        </w:numPr>
        <w:adjustRightInd w:val="0"/>
        <w:snapToGrid w:val="0"/>
        <w:spacing w:before="0" w:line="480" w:lineRule="auto"/>
        <w:jc w:val="both"/>
      </w:pPr>
      <w:proofErr w:type="spellStart"/>
      <w:r w:rsidRPr="008B28ED">
        <w:t>Monkhorst</w:t>
      </w:r>
      <w:proofErr w:type="spellEnd"/>
      <w:r w:rsidRPr="008B28ED">
        <w:t>,</w:t>
      </w:r>
      <w:r>
        <w:t xml:space="preserve"> </w:t>
      </w:r>
      <w:r w:rsidR="00D23C6F" w:rsidRPr="008B28ED">
        <w:t>H.</w:t>
      </w:r>
      <w:r>
        <w:t xml:space="preserve"> </w:t>
      </w:r>
      <w:r w:rsidR="00D23C6F" w:rsidRPr="008B28ED">
        <w:t>J</w:t>
      </w:r>
      <w:r w:rsidR="00A0220C">
        <w:t>.</w:t>
      </w:r>
      <w:r>
        <w:t xml:space="preserve"> </w:t>
      </w:r>
      <w:r w:rsidRPr="0037627B">
        <w:t>&amp;</w:t>
      </w:r>
      <w:r w:rsidRPr="008B28ED">
        <w:t xml:space="preserve"> Pack,</w:t>
      </w:r>
      <w:r w:rsidR="00D23C6F" w:rsidRPr="008B28ED">
        <w:t xml:space="preserve"> J.</w:t>
      </w:r>
      <w:r>
        <w:t xml:space="preserve"> </w:t>
      </w:r>
      <w:r w:rsidR="00D23C6F" w:rsidRPr="008B28ED">
        <w:t>D.</w:t>
      </w:r>
      <w:r>
        <w:t xml:space="preserve"> </w:t>
      </w:r>
      <w:r w:rsidRPr="00BD360D">
        <w:t>Special points for Brillouin-zone integrations.</w:t>
      </w:r>
      <w:r w:rsidR="00D23C6F" w:rsidRPr="004578AD">
        <w:t xml:space="preserve"> </w:t>
      </w:r>
      <w:r w:rsidR="00D23C6F" w:rsidRPr="00BD360D">
        <w:rPr>
          <w:i/>
        </w:rPr>
        <w:t xml:space="preserve">Phys. Rev. B </w:t>
      </w:r>
      <w:r w:rsidR="00D23C6F" w:rsidRPr="00BD360D">
        <w:rPr>
          <w:b/>
        </w:rPr>
        <w:t>13</w:t>
      </w:r>
      <w:r>
        <w:t>,</w:t>
      </w:r>
      <w:r w:rsidR="00D23C6F" w:rsidRPr="008B28ED">
        <w:t xml:space="preserve"> 5188</w:t>
      </w:r>
      <w:r>
        <w:t xml:space="preserve">-5192 </w:t>
      </w:r>
      <w:r w:rsidRPr="008B28ED">
        <w:t>(1976)</w:t>
      </w:r>
      <w:r w:rsidR="00D23C6F" w:rsidRPr="008B28ED">
        <w:t>.</w:t>
      </w:r>
    </w:p>
    <w:p w14:paraId="6D87CC44" w14:textId="41E10FC2" w:rsidR="00D23C6F" w:rsidRDefault="00D23C6F" w:rsidP="00C07B41">
      <w:pPr>
        <w:pStyle w:val="Referencesandnotes"/>
        <w:numPr>
          <w:ilvl w:val="0"/>
          <w:numId w:val="3"/>
        </w:numPr>
        <w:adjustRightInd w:val="0"/>
        <w:snapToGrid w:val="0"/>
        <w:spacing w:before="0" w:line="480" w:lineRule="auto"/>
        <w:jc w:val="both"/>
      </w:pPr>
      <w:proofErr w:type="spellStart"/>
      <w:r w:rsidRPr="008B28ED">
        <w:t>Henkelman</w:t>
      </w:r>
      <w:proofErr w:type="spellEnd"/>
      <w:r w:rsidRPr="008B28ED">
        <w:t>, G.</w:t>
      </w:r>
      <w:r w:rsidR="004578AD">
        <w:t xml:space="preserve"> </w:t>
      </w:r>
      <w:r w:rsidR="004578AD" w:rsidRPr="0037627B">
        <w:t>&amp;</w:t>
      </w:r>
      <w:r w:rsidRPr="008B28ED">
        <w:t xml:space="preserve"> </w:t>
      </w:r>
      <w:proofErr w:type="spellStart"/>
      <w:r w:rsidR="008B7850" w:rsidRPr="007520F1">
        <w:t>Jónsson</w:t>
      </w:r>
      <w:proofErr w:type="spellEnd"/>
      <w:r w:rsidRPr="008B28ED">
        <w:t xml:space="preserve">, H. Improved </w:t>
      </w:r>
      <w:r w:rsidR="004578AD">
        <w:t>t</w:t>
      </w:r>
      <w:r w:rsidRPr="008B28ED">
        <w:t xml:space="preserve">angent </w:t>
      </w:r>
      <w:r w:rsidR="004578AD">
        <w:t>e</w:t>
      </w:r>
      <w:r w:rsidRPr="008B28ED">
        <w:t xml:space="preserve">stimate </w:t>
      </w:r>
      <w:r w:rsidR="004578AD">
        <w:t>i</w:t>
      </w:r>
      <w:r w:rsidRPr="008B28ED">
        <w:t xml:space="preserve">n the </w:t>
      </w:r>
      <w:r w:rsidR="004578AD">
        <w:t>n</w:t>
      </w:r>
      <w:r w:rsidRPr="008B28ED">
        <w:t xml:space="preserve">udged </w:t>
      </w:r>
      <w:r w:rsidR="004578AD">
        <w:t>e</w:t>
      </w:r>
      <w:r w:rsidRPr="008B28ED">
        <w:t xml:space="preserve">lastic </w:t>
      </w:r>
      <w:r w:rsidR="004578AD">
        <w:t>b</w:t>
      </w:r>
      <w:r w:rsidRPr="008B28ED">
        <w:t xml:space="preserve">and </w:t>
      </w:r>
      <w:r w:rsidR="004578AD">
        <w:t>m</w:t>
      </w:r>
      <w:r w:rsidRPr="008B28ED">
        <w:t xml:space="preserve">ethod for </w:t>
      </w:r>
      <w:r w:rsidR="004578AD">
        <w:t>f</w:t>
      </w:r>
      <w:r w:rsidRPr="008B28ED">
        <w:t xml:space="preserve">inding </w:t>
      </w:r>
      <w:r w:rsidR="004578AD">
        <w:t>m</w:t>
      </w:r>
      <w:r w:rsidRPr="008B28ED">
        <w:t xml:space="preserve">inimum </w:t>
      </w:r>
      <w:r w:rsidR="004578AD">
        <w:t>e</w:t>
      </w:r>
      <w:r w:rsidRPr="008B28ED">
        <w:t xml:space="preserve">nergy </w:t>
      </w:r>
      <w:r w:rsidR="004578AD">
        <w:t>p</w:t>
      </w:r>
      <w:r w:rsidRPr="008B28ED">
        <w:t xml:space="preserve">aths and </w:t>
      </w:r>
      <w:r w:rsidR="004578AD">
        <w:t>s</w:t>
      </w:r>
      <w:r w:rsidRPr="008B28ED">
        <w:t xml:space="preserve">addle </w:t>
      </w:r>
      <w:r w:rsidR="004578AD">
        <w:t>p</w:t>
      </w:r>
      <w:r w:rsidRPr="008B28ED">
        <w:t>oints</w:t>
      </w:r>
      <w:r w:rsidRPr="00BD360D">
        <w:rPr>
          <w:i/>
        </w:rPr>
        <w:t xml:space="preserve">. J. Chem. Phys. </w:t>
      </w:r>
      <w:r w:rsidRPr="00BD360D">
        <w:rPr>
          <w:b/>
        </w:rPr>
        <w:t>113</w:t>
      </w:r>
      <w:r w:rsidRPr="008B28ED">
        <w:t>, 9978-9985</w:t>
      </w:r>
      <w:r w:rsidR="004578AD">
        <w:t xml:space="preserve"> (</w:t>
      </w:r>
      <w:r w:rsidR="004578AD" w:rsidRPr="008B28ED">
        <w:t>2000</w:t>
      </w:r>
      <w:r w:rsidR="004578AD">
        <w:t>)</w:t>
      </w:r>
      <w:r w:rsidRPr="008B28ED">
        <w:t>.</w:t>
      </w:r>
    </w:p>
    <w:p w14:paraId="3E74700F" w14:textId="2192FEC2" w:rsidR="00D23C6F" w:rsidRDefault="00D23C6F" w:rsidP="00C07B41">
      <w:pPr>
        <w:pStyle w:val="Referencesandnotes"/>
        <w:numPr>
          <w:ilvl w:val="0"/>
          <w:numId w:val="3"/>
        </w:numPr>
        <w:adjustRightInd w:val="0"/>
        <w:snapToGrid w:val="0"/>
        <w:spacing w:before="0" w:line="480" w:lineRule="auto"/>
        <w:jc w:val="both"/>
      </w:pPr>
      <w:proofErr w:type="spellStart"/>
      <w:r w:rsidRPr="008B28ED">
        <w:t>Henkelman</w:t>
      </w:r>
      <w:proofErr w:type="spellEnd"/>
      <w:r w:rsidRPr="008B28ED">
        <w:t>, G.</w:t>
      </w:r>
      <w:r w:rsidR="004578AD">
        <w:t>,</w:t>
      </w:r>
      <w:r w:rsidRPr="008B28ED">
        <w:t xml:space="preserve"> </w:t>
      </w:r>
      <w:proofErr w:type="spellStart"/>
      <w:r w:rsidRPr="008B28ED">
        <w:t>Uberuaga</w:t>
      </w:r>
      <w:proofErr w:type="spellEnd"/>
      <w:r w:rsidRPr="008B28ED">
        <w:t>, B. P.</w:t>
      </w:r>
      <w:r w:rsidR="004578AD">
        <w:t xml:space="preserve"> </w:t>
      </w:r>
      <w:r w:rsidR="004578AD" w:rsidRPr="0037627B">
        <w:t>&amp;</w:t>
      </w:r>
      <w:r w:rsidRPr="008B28ED">
        <w:t xml:space="preserve"> </w:t>
      </w:r>
      <w:proofErr w:type="spellStart"/>
      <w:r w:rsidR="004578AD" w:rsidRPr="00BD360D">
        <w:t>Jónsson</w:t>
      </w:r>
      <w:proofErr w:type="spellEnd"/>
      <w:r w:rsidRPr="008B28ED">
        <w:t xml:space="preserve">, H. Climbing </w:t>
      </w:r>
      <w:r w:rsidR="004578AD">
        <w:t>i</w:t>
      </w:r>
      <w:r w:rsidRPr="008B28ED">
        <w:t xml:space="preserve">mage </w:t>
      </w:r>
      <w:r w:rsidR="004578AD">
        <w:t>n</w:t>
      </w:r>
      <w:r w:rsidRPr="008B28ED">
        <w:t xml:space="preserve">udged </w:t>
      </w:r>
      <w:r w:rsidR="004578AD">
        <w:t>e</w:t>
      </w:r>
      <w:r w:rsidRPr="008B28ED">
        <w:t xml:space="preserve">lastic </w:t>
      </w:r>
      <w:r w:rsidR="004578AD">
        <w:t>b</w:t>
      </w:r>
      <w:r w:rsidRPr="008B28ED">
        <w:t xml:space="preserve">and </w:t>
      </w:r>
      <w:r w:rsidR="004578AD">
        <w:t>m</w:t>
      </w:r>
      <w:r w:rsidRPr="008B28ED">
        <w:t xml:space="preserve">ethod for </w:t>
      </w:r>
      <w:r w:rsidR="004578AD">
        <w:t>f</w:t>
      </w:r>
      <w:r w:rsidRPr="008B28ED">
        <w:t xml:space="preserve">inding </w:t>
      </w:r>
      <w:r w:rsidR="004578AD">
        <w:t>s</w:t>
      </w:r>
      <w:r w:rsidRPr="008B28ED">
        <w:t xml:space="preserve">addle </w:t>
      </w:r>
      <w:r w:rsidR="004578AD">
        <w:t>p</w:t>
      </w:r>
      <w:r w:rsidRPr="008B28ED">
        <w:t xml:space="preserve">oints and </w:t>
      </w:r>
      <w:r w:rsidR="004578AD">
        <w:t>m</w:t>
      </w:r>
      <w:r w:rsidRPr="008B28ED">
        <w:t xml:space="preserve">inimum </w:t>
      </w:r>
      <w:r w:rsidR="004578AD">
        <w:t>e</w:t>
      </w:r>
      <w:r w:rsidRPr="008B28ED">
        <w:t xml:space="preserve">nergy </w:t>
      </w:r>
      <w:r w:rsidR="004578AD">
        <w:t>p</w:t>
      </w:r>
      <w:r w:rsidRPr="008B28ED">
        <w:t>aths.</w:t>
      </w:r>
      <w:r w:rsidRPr="00BD360D">
        <w:rPr>
          <w:i/>
        </w:rPr>
        <w:t xml:space="preserve"> J. Chem. Phys.</w:t>
      </w:r>
      <w:r w:rsidRPr="00BD360D">
        <w:rPr>
          <w:b/>
        </w:rPr>
        <w:t>113</w:t>
      </w:r>
      <w:r w:rsidRPr="008B28ED">
        <w:t>, 9901-9904</w:t>
      </w:r>
      <w:r w:rsidR="004578AD">
        <w:t xml:space="preserve"> (</w:t>
      </w:r>
      <w:r w:rsidR="004578AD" w:rsidRPr="008B28ED">
        <w:t>2000</w:t>
      </w:r>
      <w:r w:rsidR="004578AD">
        <w:t>)</w:t>
      </w:r>
      <w:r w:rsidRPr="008B28ED">
        <w:t>.</w:t>
      </w:r>
    </w:p>
    <w:p w14:paraId="00A11C91" w14:textId="3273EE17" w:rsidR="00D23C6F" w:rsidRPr="00BD360D" w:rsidRDefault="00D23C6F" w:rsidP="00C07B41">
      <w:pPr>
        <w:pStyle w:val="Referencesandnotes"/>
        <w:numPr>
          <w:ilvl w:val="0"/>
          <w:numId w:val="3"/>
        </w:numPr>
        <w:adjustRightInd w:val="0"/>
        <w:snapToGrid w:val="0"/>
        <w:spacing w:before="0" w:line="480" w:lineRule="auto"/>
        <w:jc w:val="both"/>
      </w:pPr>
      <w:r w:rsidRPr="008B28ED">
        <w:t>Liu, B.</w:t>
      </w:r>
      <w:r w:rsidR="004578AD">
        <w:t>,</w:t>
      </w:r>
      <w:r w:rsidRPr="008B28ED">
        <w:t xml:space="preserve"> Zhao, Z.</w:t>
      </w:r>
      <w:r w:rsidR="004578AD">
        <w:t>,</w:t>
      </w:r>
      <w:r w:rsidRPr="008B28ED">
        <w:t xml:space="preserve"> </w:t>
      </w:r>
      <w:proofErr w:type="spellStart"/>
      <w:r w:rsidRPr="008B28ED">
        <w:t>Henkelman</w:t>
      </w:r>
      <w:proofErr w:type="spellEnd"/>
      <w:r w:rsidRPr="008B28ED">
        <w:t>, G.</w:t>
      </w:r>
      <w:r w:rsidR="004578AD">
        <w:t xml:space="preserve"> </w:t>
      </w:r>
      <w:r w:rsidR="004578AD" w:rsidRPr="0037627B">
        <w:t>&amp;</w:t>
      </w:r>
      <w:r w:rsidRPr="008B28ED">
        <w:t xml:space="preserve"> Song, W. Computational </w:t>
      </w:r>
      <w:r w:rsidR="004578AD">
        <w:t>d</w:t>
      </w:r>
      <w:r w:rsidRPr="008B28ED">
        <w:t>esign of a CeO</w:t>
      </w:r>
      <w:r w:rsidRPr="008B28ED">
        <w:rPr>
          <w:vertAlign w:val="subscript"/>
        </w:rPr>
        <w:t>2</w:t>
      </w:r>
      <w:r w:rsidRPr="008B28ED">
        <w:t>-</w:t>
      </w:r>
      <w:r w:rsidR="004578AD" w:rsidRPr="00BD360D">
        <w:t>s</w:t>
      </w:r>
      <w:r w:rsidRPr="00BD360D">
        <w:t xml:space="preserve">upported </w:t>
      </w:r>
      <w:proofErr w:type="spellStart"/>
      <w:r w:rsidRPr="00BD360D">
        <w:t>Pd</w:t>
      </w:r>
      <w:proofErr w:type="spellEnd"/>
      <w:r w:rsidRPr="00BD360D">
        <w:t>-</w:t>
      </w:r>
      <w:r w:rsidR="004578AD" w:rsidRPr="00BD360D">
        <w:t>b</w:t>
      </w:r>
      <w:r w:rsidRPr="00BD360D">
        <w:t xml:space="preserve">ased </w:t>
      </w:r>
      <w:r w:rsidR="004578AD" w:rsidRPr="00BD360D">
        <w:t>b</w:t>
      </w:r>
      <w:r w:rsidRPr="00BD360D">
        <w:t xml:space="preserve">imetallic </w:t>
      </w:r>
      <w:proofErr w:type="spellStart"/>
      <w:r w:rsidR="004578AD" w:rsidRPr="00BD360D">
        <w:t>n</w:t>
      </w:r>
      <w:r w:rsidRPr="00BD360D">
        <w:t>anorod</w:t>
      </w:r>
      <w:proofErr w:type="spellEnd"/>
      <w:r w:rsidRPr="00BD360D">
        <w:t xml:space="preserve"> for CO </w:t>
      </w:r>
      <w:r w:rsidR="004578AD" w:rsidRPr="00BD360D">
        <w:t>o</w:t>
      </w:r>
      <w:r w:rsidRPr="00BD360D">
        <w:t>xidation.</w:t>
      </w:r>
      <w:r w:rsidRPr="00BD360D">
        <w:rPr>
          <w:i/>
        </w:rPr>
        <w:t xml:space="preserve"> J. Phys. Chem. C </w:t>
      </w:r>
      <w:r w:rsidRPr="00BD360D">
        <w:rPr>
          <w:b/>
        </w:rPr>
        <w:t>120</w:t>
      </w:r>
      <w:r w:rsidRPr="00BD360D">
        <w:t>, 5557-5564</w:t>
      </w:r>
      <w:r w:rsidR="004578AD" w:rsidRPr="00BD360D">
        <w:t xml:space="preserve"> (2016)</w:t>
      </w:r>
      <w:r w:rsidRPr="00BD360D">
        <w:t>.</w:t>
      </w:r>
    </w:p>
    <w:p w14:paraId="29D17E6B" w14:textId="258AAD6E" w:rsidR="00D23C6F" w:rsidRPr="00BD360D" w:rsidRDefault="00D92C49" w:rsidP="00C07B41">
      <w:pPr>
        <w:pStyle w:val="Referencesandnotes"/>
        <w:numPr>
          <w:ilvl w:val="0"/>
          <w:numId w:val="3"/>
        </w:numPr>
        <w:adjustRightInd w:val="0"/>
        <w:snapToGrid w:val="0"/>
        <w:spacing w:before="0" w:line="480" w:lineRule="auto"/>
        <w:jc w:val="both"/>
      </w:pPr>
      <w:r w:rsidRPr="00BD360D">
        <w:t xml:space="preserve">Zhang, </w:t>
      </w:r>
      <w:r w:rsidR="00D23C6F" w:rsidRPr="00BD360D">
        <w:t>Z.</w:t>
      </w:r>
      <w:r w:rsidR="004578AD" w:rsidRPr="00BD360D">
        <w:t xml:space="preserve"> et al.</w:t>
      </w:r>
      <w:r w:rsidR="00D23C6F" w:rsidRPr="00BD360D">
        <w:t xml:space="preserve"> The most active Cu facet for low-temperature water gas shift reaction.</w:t>
      </w:r>
      <w:r w:rsidR="00D23C6F" w:rsidRPr="00BD360D">
        <w:rPr>
          <w:i/>
        </w:rPr>
        <w:t xml:space="preserve"> Nat. Commun.</w:t>
      </w:r>
      <w:r w:rsidR="00D23C6F" w:rsidRPr="00BD360D">
        <w:t xml:space="preserve"> </w:t>
      </w:r>
      <w:r w:rsidR="00D23C6F" w:rsidRPr="00BD360D">
        <w:rPr>
          <w:b/>
        </w:rPr>
        <w:t>8</w:t>
      </w:r>
      <w:r w:rsidR="004578AD" w:rsidRPr="00BD360D">
        <w:t>,</w:t>
      </w:r>
      <w:r w:rsidR="00D23C6F" w:rsidRPr="00BD360D">
        <w:t xml:space="preserve"> 488</w:t>
      </w:r>
      <w:r w:rsidR="004578AD" w:rsidRPr="00BD360D">
        <w:t xml:space="preserve"> (2017)</w:t>
      </w:r>
      <w:r w:rsidR="00D23C6F" w:rsidRPr="00BD360D">
        <w:t>.</w:t>
      </w:r>
    </w:p>
    <w:p w14:paraId="2CC322B9" w14:textId="2A7DC65A" w:rsidR="00D23C6F" w:rsidRPr="00BD360D" w:rsidRDefault="004578AD" w:rsidP="00C07B41">
      <w:pPr>
        <w:pStyle w:val="a9"/>
        <w:numPr>
          <w:ilvl w:val="0"/>
          <w:numId w:val="3"/>
        </w:numPr>
        <w:spacing w:line="480" w:lineRule="auto"/>
        <w:ind w:firstLineChars="0"/>
        <w:rPr>
          <w:rFonts w:ascii="Times New Roman" w:hAnsi="Times New Roman" w:cs="Times New Roman"/>
          <w:sz w:val="24"/>
          <w:szCs w:val="24"/>
        </w:rPr>
      </w:pPr>
      <w:r w:rsidRPr="00BD360D">
        <w:rPr>
          <w:rFonts w:ascii="Times New Roman" w:hAnsi="Times New Roman" w:cs="Times New Roman"/>
          <w:sz w:val="24"/>
          <w:szCs w:val="24"/>
        </w:rPr>
        <w:t xml:space="preserve">Liao, </w:t>
      </w:r>
      <w:r w:rsidR="00D23C6F" w:rsidRPr="00BD360D">
        <w:rPr>
          <w:rFonts w:ascii="Times New Roman" w:hAnsi="Times New Roman" w:cs="Times New Roman"/>
          <w:sz w:val="24"/>
          <w:szCs w:val="24"/>
        </w:rPr>
        <w:t>W.</w:t>
      </w:r>
      <w:r w:rsidRPr="00BD360D">
        <w:t xml:space="preserve"> </w:t>
      </w:r>
      <w:r w:rsidRPr="00BD360D">
        <w:rPr>
          <w:rFonts w:ascii="Times New Roman" w:hAnsi="Times New Roman" w:cs="Times New Roman"/>
          <w:sz w:val="24"/>
        </w:rPr>
        <w:t>et al.</w:t>
      </w:r>
      <w:r w:rsidR="00D23C6F" w:rsidRPr="00BD360D">
        <w:rPr>
          <w:rFonts w:ascii="Times New Roman" w:hAnsi="Times New Roman" w:cs="Times New Roman"/>
          <w:sz w:val="24"/>
          <w:szCs w:val="24"/>
        </w:rPr>
        <w:t xml:space="preserve"> Decoupling the interfacial catalysis of CeO</w:t>
      </w:r>
      <w:r w:rsidR="00D23C6F" w:rsidRPr="00BD360D">
        <w:rPr>
          <w:rFonts w:ascii="Times New Roman" w:hAnsi="Times New Roman" w:cs="Times New Roman"/>
          <w:sz w:val="24"/>
          <w:szCs w:val="24"/>
          <w:vertAlign w:val="subscript"/>
        </w:rPr>
        <w:t>2</w:t>
      </w:r>
      <w:r w:rsidR="00D23C6F" w:rsidRPr="00BD360D">
        <w:rPr>
          <w:rFonts w:ascii="Times New Roman" w:hAnsi="Times New Roman" w:cs="Times New Roman"/>
          <w:sz w:val="24"/>
          <w:szCs w:val="24"/>
        </w:rPr>
        <w:t>‑supported Rh catalysts tuned by CeO</w:t>
      </w:r>
      <w:r w:rsidR="00D23C6F" w:rsidRPr="00BD360D">
        <w:rPr>
          <w:rFonts w:ascii="Times New Roman" w:hAnsi="Times New Roman" w:cs="Times New Roman"/>
          <w:sz w:val="24"/>
          <w:szCs w:val="24"/>
          <w:vertAlign w:val="subscript"/>
        </w:rPr>
        <w:t>2</w:t>
      </w:r>
      <w:r w:rsidR="00D23C6F" w:rsidRPr="00BD360D">
        <w:rPr>
          <w:rFonts w:ascii="Times New Roman" w:hAnsi="Times New Roman" w:cs="Times New Roman"/>
          <w:sz w:val="24"/>
          <w:szCs w:val="24"/>
        </w:rPr>
        <w:t xml:space="preserve"> morphology and Rh particle size in CO</w:t>
      </w:r>
      <w:r w:rsidR="00D23C6F" w:rsidRPr="00BD360D">
        <w:rPr>
          <w:rFonts w:ascii="Times New Roman" w:hAnsi="Times New Roman" w:cs="Times New Roman"/>
          <w:sz w:val="24"/>
          <w:szCs w:val="24"/>
          <w:vertAlign w:val="subscript"/>
        </w:rPr>
        <w:t>2</w:t>
      </w:r>
      <w:r w:rsidR="00D23C6F" w:rsidRPr="00BD360D">
        <w:rPr>
          <w:rFonts w:ascii="Times New Roman" w:hAnsi="Times New Roman" w:cs="Times New Roman"/>
          <w:sz w:val="24"/>
          <w:szCs w:val="24"/>
        </w:rPr>
        <w:t xml:space="preserve"> Hydrogenation.</w:t>
      </w:r>
      <w:r w:rsidR="00D23C6F" w:rsidRPr="00BD360D">
        <w:rPr>
          <w:rFonts w:ascii="Times New Roman" w:hAnsi="Times New Roman" w:cs="Times New Roman"/>
          <w:i/>
          <w:sz w:val="24"/>
          <w:szCs w:val="24"/>
        </w:rPr>
        <w:t xml:space="preserve"> ACS </w:t>
      </w:r>
      <w:proofErr w:type="spellStart"/>
      <w:r w:rsidR="00D23C6F" w:rsidRPr="00BD360D">
        <w:rPr>
          <w:rFonts w:ascii="Times New Roman" w:hAnsi="Times New Roman" w:cs="Times New Roman"/>
          <w:i/>
          <w:sz w:val="24"/>
          <w:szCs w:val="24"/>
        </w:rPr>
        <w:t>Catal</w:t>
      </w:r>
      <w:proofErr w:type="spellEnd"/>
      <w:r w:rsidR="00D23C6F" w:rsidRPr="00BD360D">
        <w:rPr>
          <w:rFonts w:ascii="Times New Roman" w:hAnsi="Times New Roman" w:cs="Times New Roman"/>
          <w:i/>
          <w:sz w:val="24"/>
          <w:szCs w:val="24"/>
        </w:rPr>
        <w:t xml:space="preserve">. </w:t>
      </w:r>
      <w:r w:rsidR="00D23C6F" w:rsidRPr="00BD360D">
        <w:rPr>
          <w:rFonts w:ascii="Times New Roman" w:hAnsi="Times New Roman" w:cs="Times New Roman"/>
          <w:b/>
          <w:sz w:val="24"/>
          <w:szCs w:val="24"/>
        </w:rPr>
        <w:t>13</w:t>
      </w:r>
      <w:r w:rsidRPr="00BD360D">
        <w:rPr>
          <w:rFonts w:ascii="Times New Roman" w:hAnsi="Times New Roman" w:cs="Times New Roman"/>
          <w:sz w:val="24"/>
          <w:szCs w:val="24"/>
        </w:rPr>
        <w:t>,</w:t>
      </w:r>
      <w:r w:rsidR="00D23C6F" w:rsidRPr="00BD360D">
        <w:rPr>
          <w:rFonts w:ascii="Times New Roman" w:hAnsi="Times New Roman" w:cs="Times New Roman"/>
          <w:sz w:val="24"/>
          <w:szCs w:val="24"/>
        </w:rPr>
        <w:t xml:space="preserve"> 5767-5779</w:t>
      </w:r>
      <w:r w:rsidRPr="00BD360D">
        <w:rPr>
          <w:rFonts w:ascii="Times New Roman" w:hAnsi="Times New Roman" w:cs="Times New Roman"/>
          <w:sz w:val="24"/>
          <w:szCs w:val="24"/>
        </w:rPr>
        <w:t xml:space="preserve"> (2023)</w:t>
      </w:r>
      <w:r w:rsidR="00D23C6F" w:rsidRPr="00BD360D">
        <w:rPr>
          <w:rFonts w:ascii="Times New Roman" w:hAnsi="Times New Roman" w:cs="Times New Roman"/>
          <w:sz w:val="24"/>
          <w:szCs w:val="24"/>
        </w:rPr>
        <w:t>.</w:t>
      </w:r>
    </w:p>
    <w:p w14:paraId="299719A0" w14:textId="2BCA055C" w:rsidR="00D23C6F" w:rsidRPr="00BD360D" w:rsidRDefault="004578AD" w:rsidP="00C07B41">
      <w:pPr>
        <w:pStyle w:val="Referencesandnotes"/>
        <w:numPr>
          <w:ilvl w:val="0"/>
          <w:numId w:val="3"/>
        </w:numPr>
        <w:adjustRightInd w:val="0"/>
        <w:snapToGrid w:val="0"/>
        <w:spacing w:before="0" w:line="480" w:lineRule="auto"/>
        <w:jc w:val="both"/>
      </w:pPr>
      <w:proofErr w:type="spellStart"/>
      <w:r w:rsidRPr="00BD360D">
        <w:lastRenderedPageBreak/>
        <w:t>Hao</w:t>
      </w:r>
      <w:proofErr w:type="spellEnd"/>
      <w:r w:rsidRPr="00BD360D">
        <w:t>,</w:t>
      </w:r>
      <w:r w:rsidR="00631F47" w:rsidRPr="00BD360D">
        <w:t xml:space="preserve"> </w:t>
      </w:r>
      <w:r w:rsidR="00D23C6F" w:rsidRPr="00BD360D">
        <w:t>Z.</w:t>
      </w:r>
      <w:r w:rsidRPr="00BD360D">
        <w:t xml:space="preserve"> et al.</w:t>
      </w:r>
      <w:r w:rsidR="00D23C6F" w:rsidRPr="00BD360D">
        <w:t xml:space="preserve"> Decoupling the effect of Ni particle size and surface oxygen deficiencies in CO</w:t>
      </w:r>
      <w:r w:rsidR="00D23C6F" w:rsidRPr="00BD360D">
        <w:rPr>
          <w:vertAlign w:val="subscript"/>
        </w:rPr>
        <w:t>2</w:t>
      </w:r>
      <w:r w:rsidR="00D23C6F" w:rsidRPr="00BD360D">
        <w:t xml:space="preserve"> </w:t>
      </w:r>
      <w:proofErr w:type="spellStart"/>
      <w:r w:rsidR="00D23C6F" w:rsidRPr="00BD360D">
        <w:t>methanation</w:t>
      </w:r>
      <w:proofErr w:type="spellEnd"/>
      <w:r w:rsidR="00D23C6F" w:rsidRPr="00BD360D">
        <w:t xml:space="preserve"> over ceria supported Ni.</w:t>
      </w:r>
      <w:r w:rsidR="00D23C6F" w:rsidRPr="00BD360D">
        <w:rPr>
          <w:i/>
        </w:rPr>
        <w:t xml:space="preserve"> Appl. </w:t>
      </w:r>
      <w:proofErr w:type="spellStart"/>
      <w:r w:rsidR="00D23C6F" w:rsidRPr="00BD360D">
        <w:rPr>
          <w:i/>
        </w:rPr>
        <w:t>Catal</w:t>
      </w:r>
      <w:proofErr w:type="spellEnd"/>
      <w:r w:rsidR="00D23C6F" w:rsidRPr="00BD360D">
        <w:rPr>
          <w:i/>
        </w:rPr>
        <w:t>. B: Environ.</w:t>
      </w:r>
      <w:r w:rsidR="00D23C6F" w:rsidRPr="00BD360D">
        <w:t xml:space="preserve"> </w:t>
      </w:r>
      <w:r w:rsidR="00D23C6F" w:rsidRPr="00BD360D">
        <w:rPr>
          <w:b/>
        </w:rPr>
        <w:t>286</w:t>
      </w:r>
      <w:r w:rsidRPr="00BD360D">
        <w:rPr>
          <w:rFonts w:eastAsiaTheme="minorEastAsia"/>
          <w:lang w:eastAsia="zh-CN"/>
        </w:rPr>
        <w:t>,</w:t>
      </w:r>
      <w:r w:rsidR="00D23C6F" w:rsidRPr="00BD360D">
        <w:t xml:space="preserve"> 119922</w:t>
      </w:r>
      <w:r w:rsidRPr="00BD360D">
        <w:t xml:space="preserve"> (2021)</w:t>
      </w:r>
      <w:r w:rsidR="00D23C6F" w:rsidRPr="00BD360D">
        <w:t>.</w:t>
      </w:r>
    </w:p>
    <w:p w14:paraId="2A4D7632" w14:textId="7D06AFF6" w:rsidR="00D23C6F" w:rsidRPr="00BD360D" w:rsidRDefault="004578AD" w:rsidP="00C07B41">
      <w:pPr>
        <w:pStyle w:val="Referencesandnotes"/>
        <w:numPr>
          <w:ilvl w:val="0"/>
          <w:numId w:val="3"/>
        </w:numPr>
        <w:adjustRightInd w:val="0"/>
        <w:snapToGrid w:val="0"/>
        <w:spacing w:before="0" w:line="480" w:lineRule="auto"/>
        <w:jc w:val="both"/>
      </w:pPr>
      <w:r w:rsidRPr="00BD360D">
        <w:t xml:space="preserve">Zhang, </w:t>
      </w:r>
      <w:r w:rsidR="00D23C6F" w:rsidRPr="00BD360D">
        <w:t>Z.</w:t>
      </w:r>
      <w:r w:rsidRPr="00BD360D">
        <w:t xml:space="preserve"> et al.</w:t>
      </w:r>
      <w:r w:rsidR="00D23C6F" w:rsidRPr="00BD360D">
        <w:t xml:space="preserve"> Support-dependent rate-determining step of CO</w:t>
      </w:r>
      <w:r w:rsidR="00D23C6F" w:rsidRPr="00BD360D">
        <w:rPr>
          <w:vertAlign w:val="subscript"/>
        </w:rPr>
        <w:t>2</w:t>
      </w:r>
      <w:r w:rsidR="00D23C6F" w:rsidRPr="00BD360D">
        <w:t xml:space="preserve"> hydrogenation to formic acid on metal oxide supported Pd catalysts.</w:t>
      </w:r>
      <w:r w:rsidR="00D23C6F" w:rsidRPr="00BD360D">
        <w:rPr>
          <w:i/>
        </w:rPr>
        <w:t xml:space="preserve"> J. </w:t>
      </w:r>
      <w:proofErr w:type="spellStart"/>
      <w:r w:rsidR="00D23C6F" w:rsidRPr="00BD360D">
        <w:rPr>
          <w:i/>
        </w:rPr>
        <w:t>Catal</w:t>
      </w:r>
      <w:proofErr w:type="spellEnd"/>
      <w:r w:rsidR="00D23C6F" w:rsidRPr="00BD360D">
        <w:rPr>
          <w:i/>
        </w:rPr>
        <w:t xml:space="preserve">. </w:t>
      </w:r>
      <w:r w:rsidR="00D23C6F" w:rsidRPr="00BD360D">
        <w:rPr>
          <w:b/>
        </w:rPr>
        <w:t>376</w:t>
      </w:r>
      <w:r w:rsidRPr="00BD360D">
        <w:t>,</w:t>
      </w:r>
      <w:r w:rsidR="00D23C6F" w:rsidRPr="00BD360D">
        <w:t xml:space="preserve"> 57-67</w:t>
      </w:r>
      <w:r w:rsidRPr="00BD360D">
        <w:t xml:space="preserve"> (2019)</w:t>
      </w:r>
      <w:r w:rsidR="00D23C6F" w:rsidRPr="00BD360D">
        <w:t>.</w:t>
      </w:r>
    </w:p>
    <w:p w14:paraId="0AB1351E" w14:textId="4D343A8D" w:rsidR="00D23C6F" w:rsidRPr="00BD360D" w:rsidRDefault="004578AD" w:rsidP="00C07B41">
      <w:pPr>
        <w:pStyle w:val="Referencesandnotes"/>
        <w:numPr>
          <w:ilvl w:val="0"/>
          <w:numId w:val="3"/>
        </w:numPr>
        <w:adjustRightInd w:val="0"/>
        <w:snapToGrid w:val="0"/>
        <w:spacing w:before="0" w:line="480" w:lineRule="auto"/>
        <w:jc w:val="both"/>
      </w:pPr>
      <w:r w:rsidRPr="00BD360D">
        <w:t xml:space="preserve">Fan, </w:t>
      </w:r>
      <w:r w:rsidR="00D23C6F" w:rsidRPr="00BD360D">
        <w:t xml:space="preserve">L. </w:t>
      </w:r>
      <w:r w:rsidRPr="00BD360D">
        <w:t>et al.</w:t>
      </w:r>
      <w:r w:rsidR="00D23C6F" w:rsidRPr="00BD360D">
        <w:t xml:space="preserve"> Ceria morphology-dependent Pd-CeO</w:t>
      </w:r>
      <w:r w:rsidR="00D23C6F" w:rsidRPr="00BD360D">
        <w:rPr>
          <w:vertAlign w:val="subscript"/>
        </w:rPr>
        <w:t>2</w:t>
      </w:r>
      <w:r w:rsidR="00D23C6F" w:rsidRPr="00BD360D">
        <w:t xml:space="preserve"> interaction and catalysis in CO</w:t>
      </w:r>
      <w:r w:rsidR="00D23C6F" w:rsidRPr="00BD360D">
        <w:rPr>
          <w:vertAlign w:val="subscript"/>
        </w:rPr>
        <w:t>2</w:t>
      </w:r>
      <w:r w:rsidR="00D23C6F" w:rsidRPr="00BD360D">
        <w:t xml:space="preserve"> hydrogenation into </w:t>
      </w:r>
      <w:proofErr w:type="spellStart"/>
      <w:r w:rsidR="00D23C6F" w:rsidRPr="00BD360D">
        <w:t>formate</w:t>
      </w:r>
      <w:proofErr w:type="spellEnd"/>
      <w:r w:rsidR="00D23C6F" w:rsidRPr="00BD360D">
        <w:t>.</w:t>
      </w:r>
      <w:r w:rsidR="00D23C6F" w:rsidRPr="00BD360D">
        <w:rPr>
          <w:i/>
        </w:rPr>
        <w:t xml:space="preserve"> J. </w:t>
      </w:r>
      <w:proofErr w:type="spellStart"/>
      <w:r w:rsidR="00D23C6F" w:rsidRPr="00BD360D">
        <w:rPr>
          <w:i/>
        </w:rPr>
        <w:t>Catal</w:t>
      </w:r>
      <w:proofErr w:type="spellEnd"/>
      <w:r w:rsidR="00D23C6F" w:rsidRPr="00BD360D">
        <w:rPr>
          <w:i/>
        </w:rPr>
        <w:t xml:space="preserve">. </w:t>
      </w:r>
      <w:r w:rsidR="00D23C6F" w:rsidRPr="00BD360D">
        <w:rPr>
          <w:b/>
        </w:rPr>
        <w:t>397</w:t>
      </w:r>
      <w:r w:rsidRPr="00BD360D">
        <w:t>,</w:t>
      </w:r>
      <w:r w:rsidR="00D23C6F" w:rsidRPr="00BD360D">
        <w:t xml:space="preserve"> 116-127</w:t>
      </w:r>
      <w:r w:rsidRPr="00BD360D">
        <w:t xml:space="preserve"> (2021)</w:t>
      </w:r>
      <w:r w:rsidR="00D23C6F" w:rsidRPr="00BD360D">
        <w:t>.</w:t>
      </w:r>
    </w:p>
    <w:p w14:paraId="05FC1DE6" w14:textId="373E74DF" w:rsidR="00D23C6F" w:rsidRPr="00BD360D" w:rsidRDefault="004578AD" w:rsidP="00C07B41">
      <w:pPr>
        <w:pStyle w:val="Referencesandnotes"/>
        <w:numPr>
          <w:ilvl w:val="0"/>
          <w:numId w:val="3"/>
        </w:numPr>
        <w:adjustRightInd w:val="0"/>
        <w:snapToGrid w:val="0"/>
        <w:spacing w:before="0" w:line="480" w:lineRule="auto"/>
        <w:jc w:val="both"/>
      </w:pPr>
      <w:r w:rsidRPr="00BD360D">
        <w:t xml:space="preserve">Liao, </w:t>
      </w:r>
      <w:r w:rsidR="00D23C6F" w:rsidRPr="00BD360D">
        <w:t>W.</w:t>
      </w:r>
      <w:r w:rsidRPr="00BD360D">
        <w:t xml:space="preserve"> et al.</w:t>
      </w:r>
      <w:r w:rsidR="00D23C6F" w:rsidRPr="00BD360D">
        <w:t xml:space="preserve"> Tuning activity and selectivity of CO</w:t>
      </w:r>
      <w:r w:rsidR="00D23C6F" w:rsidRPr="00BD360D">
        <w:rPr>
          <w:vertAlign w:val="subscript"/>
        </w:rPr>
        <w:t>2</w:t>
      </w:r>
      <w:r w:rsidR="00D23C6F" w:rsidRPr="00BD360D">
        <w:t xml:space="preserve"> Hydrogenation via metal-oxide interfaces over ZnO-supported metal catalysts.</w:t>
      </w:r>
      <w:r w:rsidR="00D23C6F" w:rsidRPr="00BD360D">
        <w:rPr>
          <w:i/>
        </w:rPr>
        <w:t xml:space="preserve"> J. </w:t>
      </w:r>
      <w:proofErr w:type="spellStart"/>
      <w:r w:rsidR="00D23C6F" w:rsidRPr="00BD360D">
        <w:rPr>
          <w:i/>
        </w:rPr>
        <w:t>Catal</w:t>
      </w:r>
      <w:proofErr w:type="spellEnd"/>
      <w:r w:rsidR="00D23C6F" w:rsidRPr="00BD360D">
        <w:rPr>
          <w:i/>
        </w:rPr>
        <w:t xml:space="preserve">. </w:t>
      </w:r>
      <w:r w:rsidR="00D23C6F" w:rsidRPr="00BD360D">
        <w:rPr>
          <w:b/>
        </w:rPr>
        <w:t>407</w:t>
      </w:r>
      <w:r w:rsidRPr="00BD360D">
        <w:t>,</w:t>
      </w:r>
      <w:r w:rsidR="00D23C6F" w:rsidRPr="00BD360D">
        <w:t xml:space="preserve"> 126-140</w:t>
      </w:r>
      <w:r w:rsidRPr="00BD360D">
        <w:t xml:space="preserve"> (2022)</w:t>
      </w:r>
      <w:r w:rsidR="00D23C6F" w:rsidRPr="00BD360D">
        <w:t>.</w:t>
      </w:r>
    </w:p>
    <w:p w14:paraId="5B88E72D" w14:textId="0B6B57C7" w:rsidR="00D23C6F" w:rsidRPr="00FB0468" w:rsidRDefault="004578AD" w:rsidP="00BE6C4B">
      <w:pPr>
        <w:pStyle w:val="Referencesandnotes"/>
        <w:numPr>
          <w:ilvl w:val="0"/>
          <w:numId w:val="3"/>
        </w:numPr>
        <w:adjustRightInd w:val="0"/>
        <w:snapToGrid w:val="0"/>
        <w:spacing w:before="0" w:line="480" w:lineRule="auto"/>
        <w:rPr>
          <w:color w:val="0D0D0D" w:themeColor="text1" w:themeTint="F2"/>
        </w:rPr>
      </w:pPr>
      <w:proofErr w:type="spellStart"/>
      <w:r w:rsidRPr="00FB0468">
        <w:rPr>
          <w:color w:val="0D0D0D" w:themeColor="text1" w:themeTint="F2"/>
        </w:rPr>
        <w:t>Nørskov</w:t>
      </w:r>
      <w:proofErr w:type="spellEnd"/>
      <w:r w:rsidRPr="00FB0468">
        <w:rPr>
          <w:color w:val="0D0D0D" w:themeColor="text1" w:themeTint="F2"/>
        </w:rPr>
        <w:t>,</w:t>
      </w:r>
      <w:r w:rsidR="00C07B41" w:rsidRPr="00FB0468">
        <w:rPr>
          <w:color w:val="0D0D0D" w:themeColor="text1" w:themeTint="F2"/>
        </w:rPr>
        <w:t xml:space="preserve"> </w:t>
      </w:r>
      <w:hyperlink r:id="rId49" w:history="1">
        <w:r w:rsidR="00C07B41" w:rsidRPr="00FB0468">
          <w:rPr>
            <w:rStyle w:val="a8"/>
            <w:bCs/>
            <w:color w:val="0D0D0D" w:themeColor="text1" w:themeTint="F2"/>
            <w:spacing w:val="-4"/>
            <w:u w:val="none"/>
            <w:shd w:val="clear" w:color="auto" w:fill="FFFFFF"/>
          </w:rPr>
          <w:t>J</w:t>
        </w:r>
        <w:r w:rsidR="00C07B41" w:rsidRPr="00FB0468">
          <w:rPr>
            <w:rStyle w:val="a8"/>
            <w:rFonts w:asciiTheme="minorEastAsia" w:eastAsiaTheme="minorEastAsia" w:hAnsiTheme="minorEastAsia" w:hint="eastAsia"/>
            <w:bCs/>
            <w:color w:val="0D0D0D" w:themeColor="text1" w:themeTint="F2"/>
            <w:spacing w:val="-4"/>
            <w:u w:val="none"/>
            <w:shd w:val="clear" w:color="auto" w:fill="FFFFFF"/>
            <w:lang w:eastAsia="zh-CN"/>
          </w:rPr>
          <w:t>.</w:t>
        </w:r>
        <w:r w:rsidR="00C07B41" w:rsidRPr="00FB0468">
          <w:rPr>
            <w:rStyle w:val="a8"/>
            <w:bCs/>
            <w:color w:val="0D0D0D" w:themeColor="text1" w:themeTint="F2"/>
            <w:spacing w:val="-4"/>
            <w:u w:val="none"/>
            <w:shd w:val="clear" w:color="auto" w:fill="FFFFFF"/>
          </w:rPr>
          <w:t xml:space="preserve"> K.</w:t>
        </w:r>
      </w:hyperlink>
      <w:r w:rsidR="00C07B41" w:rsidRPr="00FB0468">
        <w:rPr>
          <w:color w:val="0D0D0D" w:themeColor="text1" w:themeTint="F2"/>
        </w:rPr>
        <w:t xml:space="preserve">, </w:t>
      </w:r>
      <w:proofErr w:type="spellStart"/>
      <w:r w:rsidRPr="00FB0468">
        <w:rPr>
          <w:color w:val="0D0D0D" w:themeColor="text1" w:themeTint="F2"/>
        </w:rPr>
        <w:t>Studt</w:t>
      </w:r>
      <w:proofErr w:type="spellEnd"/>
      <w:r w:rsidRPr="00FB0468">
        <w:rPr>
          <w:color w:val="0D0D0D" w:themeColor="text1" w:themeTint="F2"/>
        </w:rPr>
        <w:t>, F.,</w:t>
      </w:r>
      <w:r w:rsidR="00C07B41" w:rsidRPr="00FB0468">
        <w:rPr>
          <w:bCs/>
          <w:color w:val="0D0D0D" w:themeColor="text1" w:themeTint="F2"/>
          <w:spacing w:val="-4"/>
          <w:shd w:val="clear" w:color="auto" w:fill="FFFFFF"/>
        </w:rPr>
        <w:t xml:space="preserve"> </w:t>
      </w:r>
      <w:proofErr w:type="spellStart"/>
      <w:r w:rsidR="00C07B41" w:rsidRPr="00FB0468">
        <w:rPr>
          <w:rStyle w:val="a8"/>
          <w:bCs/>
          <w:color w:val="0D0D0D" w:themeColor="text1" w:themeTint="F2"/>
          <w:spacing w:val="-4"/>
          <w:u w:val="none"/>
          <w:shd w:val="clear" w:color="auto" w:fill="FFFFFF"/>
        </w:rPr>
        <w:t>Abild</w:t>
      </w:r>
      <w:proofErr w:type="spellEnd"/>
      <w:r w:rsidR="00C07B41" w:rsidRPr="00FB0468">
        <w:rPr>
          <w:rStyle w:val="a8"/>
          <w:bCs/>
          <w:color w:val="0D0D0D" w:themeColor="text1" w:themeTint="F2"/>
          <w:spacing w:val="-4"/>
          <w:u w:val="none"/>
          <w:shd w:val="clear" w:color="auto" w:fill="FFFFFF"/>
        </w:rPr>
        <w:t xml:space="preserve">-Pedersen, F. &amp; </w:t>
      </w:r>
      <w:proofErr w:type="spellStart"/>
      <w:r w:rsidR="00C07B41" w:rsidRPr="00FB0468">
        <w:rPr>
          <w:rStyle w:val="a8"/>
          <w:bCs/>
          <w:color w:val="0D0D0D" w:themeColor="text1" w:themeTint="F2"/>
          <w:spacing w:val="-4"/>
          <w:u w:val="none"/>
          <w:shd w:val="clear" w:color="auto" w:fill="FFFFFF"/>
        </w:rPr>
        <w:t>Bligaard</w:t>
      </w:r>
      <w:proofErr w:type="spellEnd"/>
      <w:r w:rsidR="00C07B41" w:rsidRPr="00FB0468">
        <w:rPr>
          <w:rStyle w:val="a8"/>
          <w:bCs/>
          <w:color w:val="0D0D0D" w:themeColor="text1" w:themeTint="F2"/>
          <w:spacing w:val="-4"/>
          <w:u w:val="none"/>
          <w:shd w:val="clear" w:color="auto" w:fill="FFFFFF"/>
        </w:rPr>
        <w:t>, T.</w:t>
      </w:r>
      <w:r w:rsidR="00D23C6F" w:rsidRPr="00FB0468">
        <w:rPr>
          <w:color w:val="0D0D0D" w:themeColor="text1" w:themeTint="F2"/>
        </w:rPr>
        <w:t xml:space="preserve"> Fundamental </w:t>
      </w:r>
      <w:r w:rsidRPr="00FB0468">
        <w:rPr>
          <w:color w:val="0D0D0D" w:themeColor="text1" w:themeTint="F2"/>
        </w:rPr>
        <w:t>c</w:t>
      </w:r>
      <w:r w:rsidR="00D23C6F" w:rsidRPr="00FB0468">
        <w:rPr>
          <w:color w:val="0D0D0D" w:themeColor="text1" w:themeTint="F2"/>
        </w:rPr>
        <w:t xml:space="preserve">oncepts in </w:t>
      </w:r>
      <w:r w:rsidRPr="00FB0468">
        <w:rPr>
          <w:color w:val="0D0D0D" w:themeColor="text1" w:themeTint="F2"/>
        </w:rPr>
        <w:t>h</w:t>
      </w:r>
      <w:r w:rsidR="00D23C6F" w:rsidRPr="00FB0468">
        <w:rPr>
          <w:color w:val="0D0D0D" w:themeColor="text1" w:themeTint="F2"/>
        </w:rPr>
        <w:t xml:space="preserve">eterogeneous </w:t>
      </w:r>
      <w:r w:rsidRPr="00FB0468">
        <w:rPr>
          <w:color w:val="0D0D0D" w:themeColor="text1" w:themeTint="F2"/>
        </w:rPr>
        <w:t>c</w:t>
      </w:r>
      <w:r w:rsidR="00D23C6F" w:rsidRPr="00FB0468">
        <w:rPr>
          <w:color w:val="0D0D0D" w:themeColor="text1" w:themeTint="F2"/>
        </w:rPr>
        <w:t>atalysis.</w:t>
      </w:r>
      <w:r w:rsidRPr="00FB0468">
        <w:rPr>
          <w:i/>
          <w:color w:val="0D0D0D" w:themeColor="text1" w:themeTint="F2"/>
        </w:rPr>
        <w:t xml:space="preserve"> </w:t>
      </w:r>
      <w:proofErr w:type="spellStart"/>
      <w:r w:rsidRPr="00FB0468">
        <w:rPr>
          <w:i/>
          <w:color w:val="0D0D0D" w:themeColor="text1" w:themeTint="F2"/>
        </w:rPr>
        <w:t>Angew</w:t>
      </w:r>
      <w:proofErr w:type="spellEnd"/>
      <w:r w:rsidRPr="00FB0468">
        <w:rPr>
          <w:i/>
          <w:color w:val="0D0D0D" w:themeColor="text1" w:themeTint="F2"/>
        </w:rPr>
        <w:t xml:space="preserve">. Chem. Int. Ed. </w:t>
      </w:r>
      <w:r w:rsidRPr="00FB0468">
        <w:rPr>
          <w:b/>
          <w:color w:val="0D0D0D" w:themeColor="text1" w:themeTint="F2"/>
        </w:rPr>
        <w:t>54</w:t>
      </w:r>
      <w:r w:rsidRPr="00FB0468">
        <w:rPr>
          <w:color w:val="0D0D0D" w:themeColor="text1" w:themeTint="F2"/>
        </w:rPr>
        <w:t>, 10404-10405 (2015).</w:t>
      </w:r>
    </w:p>
    <w:sectPr w:rsidR="00D23C6F" w:rsidRPr="00FB0468" w:rsidSect="009379F3">
      <w:footerReference w:type="default" r:id="rId50"/>
      <w:pgSz w:w="12240" w:h="15840" w:code="1"/>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387243" w14:textId="77777777" w:rsidR="007308F5" w:rsidRDefault="007308F5" w:rsidP="00A7322A">
      <w:r>
        <w:separator/>
      </w:r>
    </w:p>
  </w:endnote>
  <w:endnote w:type="continuationSeparator" w:id="0">
    <w:p w14:paraId="35ECA39B" w14:textId="77777777" w:rsidR="007308F5" w:rsidRDefault="007308F5" w:rsidP="00A732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92637674"/>
      <w:docPartObj>
        <w:docPartGallery w:val="Page Numbers (Bottom of Page)"/>
        <w:docPartUnique/>
      </w:docPartObj>
    </w:sdtPr>
    <w:sdtEndPr/>
    <w:sdtContent>
      <w:p w14:paraId="4714DDD7" w14:textId="5FF3C613" w:rsidR="007E7A1E" w:rsidRDefault="007E7A1E">
        <w:pPr>
          <w:pStyle w:val="a5"/>
          <w:jc w:val="center"/>
        </w:pPr>
        <w:r>
          <w:rPr>
            <w:rFonts w:hint="eastAsia"/>
          </w:rPr>
          <w:t>S</w:t>
        </w:r>
        <w:r>
          <w:fldChar w:fldCharType="begin"/>
        </w:r>
        <w:r>
          <w:instrText>PAGE   \* MERGEFORMAT</w:instrText>
        </w:r>
        <w:r>
          <w:fldChar w:fldCharType="separate"/>
        </w:r>
        <w:r w:rsidR="000B61A8" w:rsidRPr="000B61A8">
          <w:rPr>
            <w:noProof/>
            <w:lang w:val="zh-CN"/>
          </w:rPr>
          <w:t>47</w:t>
        </w:r>
        <w:r>
          <w:fldChar w:fldCharType="end"/>
        </w:r>
      </w:p>
    </w:sdtContent>
  </w:sdt>
  <w:p w14:paraId="068F69DC" w14:textId="77777777" w:rsidR="007E7A1E" w:rsidRDefault="007E7A1E">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20CD2F" w14:textId="77777777" w:rsidR="007308F5" w:rsidRDefault="007308F5" w:rsidP="00A7322A">
      <w:r>
        <w:separator/>
      </w:r>
    </w:p>
  </w:footnote>
  <w:footnote w:type="continuationSeparator" w:id="0">
    <w:p w14:paraId="33F6622B" w14:textId="77777777" w:rsidR="007308F5" w:rsidRDefault="007308F5" w:rsidP="00A7322A">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78067D"/>
    <w:multiLevelType w:val="hybridMultilevel"/>
    <w:tmpl w:val="EF0E8CBC"/>
    <w:lvl w:ilvl="0" w:tplc="B1FA647A">
      <w:start w:val="1"/>
      <w:numFmt w:val="decimal"/>
      <w:suff w:val="space"/>
      <w:lvlText w:val="%1."/>
      <w:lvlJc w:val="left"/>
      <w:pPr>
        <w:ind w:left="170" w:hanging="170"/>
      </w:pPr>
      <w:rPr>
        <w:rFonts w:hint="default"/>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445595C2"/>
    <w:multiLevelType w:val="multilevel"/>
    <w:tmpl w:val="445595C2"/>
    <w:lvl w:ilvl="0">
      <w:start w:val="1"/>
      <w:numFmt w:val="decimal"/>
      <w:suff w:val="space"/>
      <w:lvlText w:val="%1."/>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2.%3.%4.%5.%6.%7.%8.%9."/>
      <w:lvlJc w:val="left"/>
      <w:pPr>
        <w:ind w:left="0" w:firstLine="0"/>
      </w:pPr>
    </w:lvl>
  </w:abstractNum>
  <w:abstractNum w:abstractNumId="2" w15:restartNumberingAfterBreak="0">
    <w:nsid w:val="4E4031FE"/>
    <w:multiLevelType w:val="hybridMultilevel"/>
    <w:tmpl w:val="FE58419A"/>
    <w:lvl w:ilvl="0" w:tplc="C824B25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44E0"/>
    <w:rsid w:val="00001F88"/>
    <w:rsid w:val="00004169"/>
    <w:rsid w:val="00004639"/>
    <w:rsid w:val="00007263"/>
    <w:rsid w:val="0001300C"/>
    <w:rsid w:val="0002177F"/>
    <w:rsid w:val="00023C65"/>
    <w:rsid w:val="00025899"/>
    <w:rsid w:val="000302FD"/>
    <w:rsid w:val="0003047B"/>
    <w:rsid w:val="00032A41"/>
    <w:rsid w:val="00041A75"/>
    <w:rsid w:val="000436A6"/>
    <w:rsid w:val="00045B9C"/>
    <w:rsid w:val="00054A97"/>
    <w:rsid w:val="00056E54"/>
    <w:rsid w:val="0006184B"/>
    <w:rsid w:val="000622A2"/>
    <w:rsid w:val="00064F2B"/>
    <w:rsid w:val="00070D8B"/>
    <w:rsid w:val="00084B70"/>
    <w:rsid w:val="00084F57"/>
    <w:rsid w:val="00085496"/>
    <w:rsid w:val="00085B45"/>
    <w:rsid w:val="000902E3"/>
    <w:rsid w:val="00094F9A"/>
    <w:rsid w:val="000977BF"/>
    <w:rsid w:val="000A1268"/>
    <w:rsid w:val="000A12F7"/>
    <w:rsid w:val="000A17F8"/>
    <w:rsid w:val="000A25B9"/>
    <w:rsid w:val="000A2D63"/>
    <w:rsid w:val="000A48BA"/>
    <w:rsid w:val="000A5306"/>
    <w:rsid w:val="000A66CB"/>
    <w:rsid w:val="000A7341"/>
    <w:rsid w:val="000B1BD7"/>
    <w:rsid w:val="000B6182"/>
    <w:rsid w:val="000B61A8"/>
    <w:rsid w:val="000B628A"/>
    <w:rsid w:val="000B6D96"/>
    <w:rsid w:val="000C13DB"/>
    <w:rsid w:val="000C21A5"/>
    <w:rsid w:val="000C6AC4"/>
    <w:rsid w:val="000C7705"/>
    <w:rsid w:val="000C7E40"/>
    <w:rsid w:val="000D0773"/>
    <w:rsid w:val="000D18C4"/>
    <w:rsid w:val="000D5C5E"/>
    <w:rsid w:val="000E0432"/>
    <w:rsid w:val="000E0B07"/>
    <w:rsid w:val="000E32B8"/>
    <w:rsid w:val="000F31BD"/>
    <w:rsid w:val="00101D6F"/>
    <w:rsid w:val="00104C62"/>
    <w:rsid w:val="00111200"/>
    <w:rsid w:val="0011619E"/>
    <w:rsid w:val="001164C9"/>
    <w:rsid w:val="001178A8"/>
    <w:rsid w:val="00121E87"/>
    <w:rsid w:val="00121F29"/>
    <w:rsid w:val="0012235F"/>
    <w:rsid w:val="0012388B"/>
    <w:rsid w:val="00133384"/>
    <w:rsid w:val="00136CC5"/>
    <w:rsid w:val="0014000A"/>
    <w:rsid w:val="0014058D"/>
    <w:rsid w:val="00144B25"/>
    <w:rsid w:val="00151B74"/>
    <w:rsid w:val="001536DD"/>
    <w:rsid w:val="00155418"/>
    <w:rsid w:val="0015697D"/>
    <w:rsid w:val="001573C8"/>
    <w:rsid w:val="001627B7"/>
    <w:rsid w:val="001672B4"/>
    <w:rsid w:val="00170304"/>
    <w:rsid w:val="0018053F"/>
    <w:rsid w:val="00181A12"/>
    <w:rsid w:val="001825D6"/>
    <w:rsid w:val="00185215"/>
    <w:rsid w:val="00185C63"/>
    <w:rsid w:val="00187DB3"/>
    <w:rsid w:val="00190056"/>
    <w:rsid w:val="00193BF4"/>
    <w:rsid w:val="0019436C"/>
    <w:rsid w:val="00195AEF"/>
    <w:rsid w:val="0019708D"/>
    <w:rsid w:val="00197124"/>
    <w:rsid w:val="001A0DA6"/>
    <w:rsid w:val="001A4689"/>
    <w:rsid w:val="001A6664"/>
    <w:rsid w:val="001A76E2"/>
    <w:rsid w:val="001B0C9C"/>
    <w:rsid w:val="001B295B"/>
    <w:rsid w:val="001B537F"/>
    <w:rsid w:val="001C34CA"/>
    <w:rsid w:val="001C4A4C"/>
    <w:rsid w:val="001C7BE7"/>
    <w:rsid w:val="001D3DF2"/>
    <w:rsid w:val="001D775B"/>
    <w:rsid w:val="001E3486"/>
    <w:rsid w:val="001E442C"/>
    <w:rsid w:val="001E753A"/>
    <w:rsid w:val="001E7C5F"/>
    <w:rsid w:val="001F1DB2"/>
    <w:rsid w:val="001F687D"/>
    <w:rsid w:val="0020003A"/>
    <w:rsid w:val="002038D8"/>
    <w:rsid w:val="002048C1"/>
    <w:rsid w:val="00204D6D"/>
    <w:rsid w:val="002050BA"/>
    <w:rsid w:val="002103A5"/>
    <w:rsid w:val="002106EA"/>
    <w:rsid w:val="00211578"/>
    <w:rsid w:val="002128D3"/>
    <w:rsid w:val="00216746"/>
    <w:rsid w:val="00223385"/>
    <w:rsid w:val="002269A2"/>
    <w:rsid w:val="002316C6"/>
    <w:rsid w:val="00240525"/>
    <w:rsid w:val="0024079F"/>
    <w:rsid w:val="002425E4"/>
    <w:rsid w:val="002430CA"/>
    <w:rsid w:val="00246C3D"/>
    <w:rsid w:val="0024720A"/>
    <w:rsid w:val="00252C9F"/>
    <w:rsid w:val="002541E7"/>
    <w:rsid w:val="0025549A"/>
    <w:rsid w:val="00260335"/>
    <w:rsid w:val="00262420"/>
    <w:rsid w:val="00263888"/>
    <w:rsid w:val="00264182"/>
    <w:rsid w:val="00266C14"/>
    <w:rsid w:val="0027767C"/>
    <w:rsid w:val="00281E22"/>
    <w:rsid w:val="0028315A"/>
    <w:rsid w:val="00284B9F"/>
    <w:rsid w:val="00287547"/>
    <w:rsid w:val="00294EC8"/>
    <w:rsid w:val="002A01AE"/>
    <w:rsid w:val="002A277A"/>
    <w:rsid w:val="002A7032"/>
    <w:rsid w:val="002B31F2"/>
    <w:rsid w:val="002B44E7"/>
    <w:rsid w:val="002B7008"/>
    <w:rsid w:val="002C4E9F"/>
    <w:rsid w:val="002D5A6E"/>
    <w:rsid w:val="002E0A73"/>
    <w:rsid w:val="002E17B8"/>
    <w:rsid w:val="002E1AFC"/>
    <w:rsid w:val="002E54F3"/>
    <w:rsid w:val="002E6169"/>
    <w:rsid w:val="002E72BB"/>
    <w:rsid w:val="002F0CB0"/>
    <w:rsid w:val="002F29A9"/>
    <w:rsid w:val="002F2AE0"/>
    <w:rsid w:val="00301371"/>
    <w:rsid w:val="00301AE1"/>
    <w:rsid w:val="00302558"/>
    <w:rsid w:val="0030362C"/>
    <w:rsid w:val="0031348B"/>
    <w:rsid w:val="00313E99"/>
    <w:rsid w:val="003168A5"/>
    <w:rsid w:val="003170CE"/>
    <w:rsid w:val="0032479B"/>
    <w:rsid w:val="00325B7C"/>
    <w:rsid w:val="00330A6C"/>
    <w:rsid w:val="00331907"/>
    <w:rsid w:val="00331FF3"/>
    <w:rsid w:val="003364B8"/>
    <w:rsid w:val="00337C08"/>
    <w:rsid w:val="00341B63"/>
    <w:rsid w:val="00341DDE"/>
    <w:rsid w:val="00345770"/>
    <w:rsid w:val="0035004A"/>
    <w:rsid w:val="003516DB"/>
    <w:rsid w:val="00355611"/>
    <w:rsid w:val="0035583D"/>
    <w:rsid w:val="00362D4E"/>
    <w:rsid w:val="003644E0"/>
    <w:rsid w:val="00364860"/>
    <w:rsid w:val="00366EC4"/>
    <w:rsid w:val="0037025F"/>
    <w:rsid w:val="003707B8"/>
    <w:rsid w:val="00371826"/>
    <w:rsid w:val="00371B65"/>
    <w:rsid w:val="00371D69"/>
    <w:rsid w:val="0038281D"/>
    <w:rsid w:val="00382F78"/>
    <w:rsid w:val="0038615F"/>
    <w:rsid w:val="003916AD"/>
    <w:rsid w:val="0039584D"/>
    <w:rsid w:val="003B1CF1"/>
    <w:rsid w:val="003B24B5"/>
    <w:rsid w:val="003B5506"/>
    <w:rsid w:val="003B5A65"/>
    <w:rsid w:val="003B64C1"/>
    <w:rsid w:val="003B72E2"/>
    <w:rsid w:val="003C06E1"/>
    <w:rsid w:val="003C1460"/>
    <w:rsid w:val="003C58AD"/>
    <w:rsid w:val="003C7A5B"/>
    <w:rsid w:val="003D00AE"/>
    <w:rsid w:val="003D0EA0"/>
    <w:rsid w:val="003D132B"/>
    <w:rsid w:val="003D316F"/>
    <w:rsid w:val="003D662E"/>
    <w:rsid w:val="003D6DF8"/>
    <w:rsid w:val="003E005F"/>
    <w:rsid w:val="003E164D"/>
    <w:rsid w:val="003E1B6E"/>
    <w:rsid w:val="003E1D09"/>
    <w:rsid w:val="003E24F1"/>
    <w:rsid w:val="003E7715"/>
    <w:rsid w:val="0040117F"/>
    <w:rsid w:val="004032FE"/>
    <w:rsid w:val="00403C75"/>
    <w:rsid w:val="00403DB1"/>
    <w:rsid w:val="0040647F"/>
    <w:rsid w:val="00410EBA"/>
    <w:rsid w:val="00411BAF"/>
    <w:rsid w:val="00412AF9"/>
    <w:rsid w:val="00413773"/>
    <w:rsid w:val="00416974"/>
    <w:rsid w:val="00416AEA"/>
    <w:rsid w:val="00416FDD"/>
    <w:rsid w:val="00420B93"/>
    <w:rsid w:val="00421E52"/>
    <w:rsid w:val="00423E42"/>
    <w:rsid w:val="00423FD1"/>
    <w:rsid w:val="00424C4A"/>
    <w:rsid w:val="00441DA0"/>
    <w:rsid w:val="00441EE5"/>
    <w:rsid w:val="00451A55"/>
    <w:rsid w:val="004545A0"/>
    <w:rsid w:val="00455467"/>
    <w:rsid w:val="004578AD"/>
    <w:rsid w:val="004606DB"/>
    <w:rsid w:val="00460C37"/>
    <w:rsid w:val="004619FA"/>
    <w:rsid w:val="00461BE5"/>
    <w:rsid w:val="00461C19"/>
    <w:rsid w:val="0046224E"/>
    <w:rsid w:val="004625C6"/>
    <w:rsid w:val="00464089"/>
    <w:rsid w:val="00472797"/>
    <w:rsid w:val="00474532"/>
    <w:rsid w:val="00474553"/>
    <w:rsid w:val="004749FF"/>
    <w:rsid w:val="00474C13"/>
    <w:rsid w:val="004830AD"/>
    <w:rsid w:val="00493B77"/>
    <w:rsid w:val="00497646"/>
    <w:rsid w:val="004A2468"/>
    <w:rsid w:val="004A53EF"/>
    <w:rsid w:val="004A78F3"/>
    <w:rsid w:val="004B37A4"/>
    <w:rsid w:val="004B4382"/>
    <w:rsid w:val="004B5ABB"/>
    <w:rsid w:val="004B68EE"/>
    <w:rsid w:val="004C12CE"/>
    <w:rsid w:val="004C26E4"/>
    <w:rsid w:val="004C3849"/>
    <w:rsid w:val="004C5923"/>
    <w:rsid w:val="004D0A30"/>
    <w:rsid w:val="004D22BF"/>
    <w:rsid w:val="004D234E"/>
    <w:rsid w:val="004D4ABF"/>
    <w:rsid w:val="004D58B6"/>
    <w:rsid w:val="004E3167"/>
    <w:rsid w:val="004F0132"/>
    <w:rsid w:val="004F2544"/>
    <w:rsid w:val="004F2831"/>
    <w:rsid w:val="004F400E"/>
    <w:rsid w:val="0050174F"/>
    <w:rsid w:val="00501BC5"/>
    <w:rsid w:val="00505204"/>
    <w:rsid w:val="0050673F"/>
    <w:rsid w:val="00514097"/>
    <w:rsid w:val="00516544"/>
    <w:rsid w:val="0051793A"/>
    <w:rsid w:val="00521323"/>
    <w:rsid w:val="00521CA7"/>
    <w:rsid w:val="00521D3D"/>
    <w:rsid w:val="00522332"/>
    <w:rsid w:val="005273E2"/>
    <w:rsid w:val="00534A92"/>
    <w:rsid w:val="00535C91"/>
    <w:rsid w:val="00536F0A"/>
    <w:rsid w:val="00542FF9"/>
    <w:rsid w:val="00543DEA"/>
    <w:rsid w:val="00544612"/>
    <w:rsid w:val="00551685"/>
    <w:rsid w:val="0055654F"/>
    <w:rsid w:val="00556BCE"/>
    <w:rsid w:val="00560D3D"/>
    <w:rsid w:val="00564B02"/>
    <w:rsid w:val="00564C1F"/>
    <w:rsid w:val="00565FCA"/>
    <w:rsid w:val="00566EBA"/>
    <w:rsid w:val="005679FA"/>
    <w:rsid w:val="005706D2"/>
    <w:rsid w:val="0057462B"/>
    <w:rsid w:val="00574E2B"/>
    <w:rsid w:val="005812A2"/>
    <w:rsid w:val="00582249"/>
    <w:rsid w:val="005822B8"/>
    <w:rsid w:val="00584097"/>
    <w:rsid w:val="0058459B"/>
    <w:rsid w:val="0059036F"/>
    <w:rsid w:val="00590D75"/>
    <w:rsid w:val="00593325"/>
    <w:rsid w:val="005944B3"/>
    <w:rsid w:val="00597119"/>
    <w:rsid w:val="005A0BA7"/>
    <w:rsid w:val="005A1669"/>
    <w:rsid w:val="005A1F41"/>
    <w:rsid w:val="005A3B36"/>
    <w:rsid w:val="005A461B"/>
    <w:rsid w:val="005A4816"/>
    <w:rsid w:val="005A5C54"/>
    <w:rsid w:val="005A75EC"/>
    <w:rsid w:val="005B7654"/>
    <w:rsid w:val="005C3799"/>
    <w:rsid w:val="005C5F75"/>
    <w:rsid w:val="005C6777"/>
    <w:rsid w:val="005C7BFC"/>
    <w:rsid w:val="005D153D"/>
    <w:rsid w:val="005D174A"/>
    <w:rsid w:val="005D59B6"/>
    <w:rsid w:val="005E176B"/>
    <w:rsid w:val="005E3C3C"/>
    <w:rsid w:val="005E4300"/>
    <w:rsid w:val="005E4E3E"/>
    <w:rsid w:val="005F0C94"/>
    <w:rsid w:val="005F37AC"/>
    <w:rsid w:val="005F7167"/>
    <w:rsid w:val="0060031E"/>
    <w:rsid w:val="006015C5"/>
    <w:rsid w:val="00601E58"/>
    <w:rsid w:val="006046FF"/>
    <w:rsid w:val="006069EE"/>
    <w:rsid w:val="00606D30"/>
    <w:rsid w:val="006075FA"/>
    <w:rsid w:val="0061253E"/>
    <w:rsid w:val="0061369F"/>
    <w:rsid w:val="00615D8A"/>
    <w:rsid w:val="00617C5F"/>
    <w:rsid w:val="00617D91"/>
    <w:rsid w:val="0062295A"/>
    <w:rsid w:val="00623920"/>
    <w:rsid w:val="006248DE"/>
    <w:rsid w:val="006261D9"/>
    <w:rsid w:val="00631C96"/>
    <w:rsid w:val="00631F47"/>
    <w:rsid w:val="00632174"/>
    <w:rsid w:val="0064281C"/>
    <w:rsid w:val="006449DC"/>
    <w:rsid w:val="00644EA3"/>
    <w:rsid w:val="00650AD3"/>
    <w:rsid w:val="00652D39"/>
    <w:rsid w:val="00657507"/>
    <w:rsid w:val="006576D1"/>
    <w:rsid w:val="00657F6F"/>
    <w:rsid w:val="00662E9D"/>
    <w:rsid w:val="006638AC"/>
    <w:rsid w:val="00670940"/>
    <w:rsid w:val="006730D9"/>
    <w:rsid w:val="006735B5"/>
    <w:rsid w:val="00673AD7"/>
    <w:rsid w:val="00680B4F"/>
    <w:rsid w:val="00681581"/>
    <w:rsid w:val="0068290F"/>
    <w:rsid w:val="00685B9F"/>
    <w:rsid w:val="006862AA"/>
    <w:rsid w:val="00690807"/>
    <w:rsid w:val="00690EF7"/>
    <w:rsid w:val="00691B30"/>
    <w:rsid w:val="00692190"/>
    <w:rsid w:val="00697BC5"/>
    <w:rsid w:val="006A0EA5"/>
    <w:rsid w:val="006B7A6B"/>
    <w:rsid w:val="006C1C27"/>
    <w:rsid w:val="006C3819"/>
    <w:rsid w:val="006C4B0E"/>
    <w:rsid w:val="006C74AE"/>
    <w:rsid w:val="006D28F6"/>
    <w:rsid w:val="006D49B6"/>
    <w:rsid w:val="006D6864"/>
    <w:rsid w:val="006E1A2A"/>
    <w:rsid w:val="006E216D"/>
    <w:rsid w:val="006E33F3"/>
    <w:rsid w:val="006E3C5B"/>
    <w:rsid w:val="006F0C63"/>
    <w:rsid w:val="006F5C5E"/>
    <w:rsid w:val="006F7E9F"/>
    <w:rsid w:val="0070171A"/>
    <w:rsid w:val="00705410"/>
    <w:rsid w:val="00707194"/>
    <w:rsid w:val="007077FA"/>
    <w:rsid w:val="00711074"/>
    <w:rsid w:val="00712169"/>
    <w:rsid w:val="0071445E"/>
    <w:rsid w:val="007168DE"/>
    <w:rsid w:val="00717AAC"/>
    <w:rsid w:val="00721C53"/>
    <w:rsid w:val="00723EBB"/>
    <w:rsid w:val="00724C3D"/>
    <w:rsid w:val="007308F5"/>
    <w:rsid w:val="00732374"/>
    <w:rsid w:val="007343DB"/>
    <w:rsid w:val="007360CD"/>
    <w:rsid w:val="0073712B"/>
    <w:rsid w:val="0074051C"/>
    <w:rsid w:val="00740B00"/>
    <w:rsid w:val="0074336F"/>
    <w:rsid w:val="007439E6"/>
    <w:rsid w:val="00744CB1"/>
    <w:rsid w:val="00747283"/>
    <w:rsid w:val="00747E38"/>
    <w:rsid w:val="00750A57"/>
    <w:rsid w:val="007524FC"/>
    <w:rsid w:val="00752F94"/>
    <w:rsid w:val="00753B87"/>
    <w:rsid w:val="00755FBE"/>
    <w:rsid w:val="007600E4"/>
    <w:rsid w:val="007616C0"/>
    <w:rsid w:val="00764BB9"/>
    <w:rsid w:val="00765788"/>
    <w:rsid w:val="007665D0"/>
    <w:rsid w:val="0076663A"/>
    <w:rsid w:val="0077046E"/>
    <w:rsid w:val="00774D1A"/>
    <w:rsid w:val="00777A53"/>
    <w:rsid w:val="00777A7E"/>
    <w:rsid w:val="007827B8"/>
    <w:rsid w:val="00783610"/>
    <w:rsid w:val="007843D0"/>
    <w:rsid w:val="007869FE"/>
    <w:rsid w:val="00786FF3"/>
    <w:rsid w:val="00790794"/>
    <w:rsid w:val="00791C9B"/>
    <w:rsid w:val="0079371E"/>
    <w:rsid w:val="007940DC"/>
    <w:rsid w:val="00794243"/>
    <w:rsid w:val="007943CE"/>
    <w:rsid w:val="00797B78"/>
    <w:rsid w:val="007A13A7"/>
    <w:rsid w:val="007A5F9E"/>
    <w:rsid w:val="007B70D8"/>
    <w:rsid w:val="007C2AC7"/>
    <w:rsid w:val="007C354D"/>
    <w:rsid w:val="007C4243"/>
    <w:rsid w:val="007C4A06"/>
    <w:rsid w:val="007C52FD"/>
    <w:rsid w:val="007C7715"/>
    <w:rsid w:val="007D1A9E"/>
    <w:rsid w:val="007E0076"/>
    <w:rsid w:val="007E1222"/>
    <w:rsid w:val="007E19A7"/>
    <w:rsid w:val="007E7A1E"/>
    <w:rsid w:val="007F226A"/>
    <w:rsid w:val="007F2EA7"/>
    <w:rsid w:val="007F50B7"/>
    <w:rsid w:val="00800AF2"/>
    <w:rsid w:val="008027D1"/>
    <w:rsid w:val="00804B0D"/>
    <w:rsid w:val="00806AD1"/>
    <w:rsid w:val="00806E0C"/>
    <w:rsid w:val="0081778C"/>
    <w:rsid w:val="00817D28"/>
    <w:rsid w:val="008212AB"/>
    <w:rsid w:val="00821FBA"/>
    <w:rsid w:val="00824E08"/>
    <w:rsid w:val="00826C5B"/>
    <w:rsid w:val="00826FCB"/>
    <w:rsid w:val="008315A5"/>
    <w:rsid w:val="0084119D"/>
    <w:rsid w:val="008414D7"/>
    <w:rsid w:val="008417D1"/>
    <w:rsid w:val="00841E5C"/>
    <w:rsid w:val="008432A8"/>
    <w:rsid w:val="0085296C"/>
    <w:rsid w:val="00856878"/>
    <w:rsid w:val="00861B49"/>
    <w:rsid w:val="00862951"/>
    <w:rsid w:val="00862F12"/>
    <w:rsid w:val="008727B3"/>
    <w:rsid w:val="00876569"/>
    <w:rsid w:val="00884054"/>
    <w:rsid w:val="00884E67"/>
    <w:rsid w:val="00886988"/>
    <w:rsid w:val="00890B22"/>
    <w:rsid w:val="00892722"/>
    <w:rsid w:val="00896C4A"/>
    <w:rsid w:val="008A05C8"/>
    <w:rsid w:val="008B28ED"/>
    <w:rsid w:val="008B3059"/>
    <w:rsid w:val="008B6083"/>
    <w:rsid w:val="008B62AB"/>
    <w:rsid w:val="008B71EB"/>
    <w:rsid w:val="008B7850"/>
    <w:rsid w:val="008C0EE5"/>
    <w:rsid w:val="008C28B2"/>
    <w:rsid w:val="008C3A70"/>
    <w:rsid w:val="008D04F3"/>
    <w:rsid w:val="008D5C38"/>
    <w:rsid w:val="008E15EF"/>
    <w:rsid w:val="008E449A"/>
    <w:rsid w:val="008E6ACD"/>
    <w:rsid w:val="008E7797"/>
    <w:rsid w:val="008F1D57"/>
    <w:rsid w:val="008F2BAA"/>
    <w:rsid w:val="008F3748"/>
    <w:rsid w:val="008F3FDB"/>
    <w:rsid w:val="008F5D55"/>
    <w:rsid w:val="008F7004"/>
    <w:rsid w:val="008F73C2"/>
    <w:rsid w:val="008F790E"/>
    <w:rsid w:val="009023E8"/>
    <w:rsid w:val="00903030"/>
    <w:rsid w:val="0090358C"/>
    <w:rsid w:val="009071D1"/>
    <w:rsid w:val="009176DE"/>
    <w:rsid w:val="00920622"/>
    <w:rsid w:val="00920925"/>
    <w:rsid w:val="00922182"/>
    <w:rsid w:val="0092386A"/>
    <w:rsid w:val="00925920"/>
    <w:rsid w:val="00927636"/>
    <w:rsid w:val="0093215D"/>
    <w:rsid w:val="00935624"/>
    <w:rsid w:val="0093740E"/>
    <w:rsid w:val="009379F3"/>
    <w:rsid w:val="00937AF5"/>
    <w:rsid w:val="00942A50"/>
    <w:rsid w:val="00944BF5"/>
    <w:rsid w:val="00945968"/>
    <w:rsid w:val="00945C39"/>
    <w:rsid w:val="00950D6D"/>
    <w:rsid w:val="00954C0C"/>
    <w:rsid w:val="00962F7A"/>
    <w:rsid w:val="00972866"/>
    <w:rsid w:val="009728A4"/>
    <w:rsid w:val="00976D24"/>
    <w:rsid w:val="00977FB1"/>
    <w:rsid w:val="009819B6"/>
    <w:rsid w:val="009822BB"/>
    <w:rsid w:val="00983BFE"/>
    <w:rsid w:val="00994CDF"/>
    <w:rsid w:val="009A1D30"/>
    <w:rsid w:val="009A6C3D"/>
    <w:rsid w:val="009B4700"/>
    <w:rsid w:val="009B4B9C"/>
    <w:rsid w:val="009B4DFA"/>
    <w:rsid w:val="009B5086"/>
    <w:rsid w:val="009C035A"/>
    <w:rsid w:val="009C319A"/>
    <w:rsid w:val="009C546A"/>
    <w:rsid w:val="009C6938"/>
    <w:rsid w:val="009D1F0E"/>
    <w:rsid w:val="009D6140"/>
    <w:rsid w:val="009D68AC"/>
    <w:rsid w:val="009D7D09"/>
    <w:rsid w:val="009E08DF"/>
    <w:rsid w:val="009E0A99"/>
    <w:rsid w:val="009E6243"/>
    <w:rsid w:val="009F21C6"/>
    <w:rsid w:val="009F53F0"/>
    <w:rsid w:val="009F7B9C"/>
    <w:rsid w:val="00A00088"/>
    <w:rsid w:val="00A01F8C"/>
    <w:rsid w:val="00A0220C"/>
    <w:rsid w:val="00A0338B"/>
    <w:rsid w:val="00A03AFD"/>
    <w:rsid w:val="00A07115"/>
    <w:rsid w:val="00A131F7"/>
    <w:rsid w:val="00A14348"/>
    <w:rsid w:val="00A14C89"/>
    <w:rsid w:val="00A15E0A"/>
    <w:rsid w:val="00A268A3"/>
    <w:rsid w:val="00A30A98"/>
    <w:rsid w:val="00A32CDD"/>
    <w:rsid w:val="00A35579"/>
    <w:rsid w:val="00A35E84"/>
    <w:rsid w:val="00A36B34"/>
    <w:rsid w:val="00A371D4"/>
    <w:rsid w:val="00A37EEC"/>
    <w:rsid w:val="00A41B23"/>
    <w:rsid w:val="00A42B53"/>
    <w:rsid w:val="00A4354B"/>
    <w:rsid w:val="00A44238"/>
    <w:rsid w:val="00A46F51"/>
    <w:rsid w:val="00A475E7"/>
    <w:rsid w:val="00A5178C"/>
    <w:rsid w:val="00A52890"/>
    <w:rsid w:val="00A549C3"/>
    <w:rsid w:val="00A55329"/>
    <w:rsid w:val="00A5795F"/>
    <w:rsid w:val="00A57E11"/>
    <w:rsid w:val="00A6227D"/>
    <w:rsid w:val="00A64605"/>
    <w:rsid w:val="00A672D4"/>
    <w:rsid w:val="00A676C1"/>
    <w:rsid w:val="00A67914"/>
    <w:rsid w:val="00A70B82"/>
    <w:rsid w:val="00A72674"/>
    <w:rsid w:val="00A73210"/>
    <w:rsid w:val="00A7322A"/>
    <w:rsid w:val="00A75A0C"/>
    <w:rsid w:val="00A8302E"/>
    <w:rsid w:val="00A8409A"/>
    <w:rsid w:val="00A84406"/>
    <w:rsid w:val="00A846A0"/>
    <w:rsid w:val="00A86B94"/>
    <w:rsid w:val="00A91749"/>
    <w:rsid w:val="00A923F8"/>
    <w:rsid w:val="00A928D3"/>
    <w:rsid w:val="00A92FC4"/>
    <w:rsid w:val="00A95283"/>
    <w:rsid w:val="00A97655"/>
    <w:rsid w:val="00AA4037"/>
    <w:rsid w:val="00AA4362"/>
    <w:rsid w:val="00AC0CC3"/>
    <w:rsid w:val="00AC2A50"/>
    <w:rsid w:val="00AC6C8A"/>
    <w:rsid w:val="00AC7DBB"/>
    <w:rsid w:val="00AD3702"/>
    <w:rsid w:val="00AD3C6D"/>
    <w:rsid w:val="00AD5320"/>
    <w:rsid w:val="00AD54C6"/>
    <w:rsid w:val="00AD7B7A"/>
    <w:rsid w:val="00AE3FA4"/>
    <w:rsid w:val="00AE7DC7"/>
    <w:rsid w:val="00AF229E"/>
    <w:rsid w:val="00AF3EF4"/>
    <w:rsid w:val="00AF4D54"/>
    <w:rsid w:val="00AF5220"/>
    <w:rsid w:val="00AF72C0"/>
    <w:rsid w:val="00B026E5"/>
    <w:rsid w:val="00B02B38"/>
    <w:rsid w:val="00B02B43"/>
    <w:rsid w:val="00B03024"/>
    <w:rsid w:val="00B045E4"/>
    <w:rsid w:val="00B04D12"/>
    <w:rsid w:val="00B04DFC"/>
    <w:rsid w:val="00B04FED"/>
    <w:rsid w:val="00B05B9F"/>
    <w:rsid w:val="00B05CA0"/>
    <w:rsid w:val="00B07805"/>
    <w:rsid w:val="00B12457"/>
    <w:rsid w:val="00B135E3"/>
    <w:rsid w:val="00B13B58"/>
    <w:rsid w:val="00B1773D"/>
    <w:rsid w:val="00B26392"/>
    <w:rsid w:val="00B33179"/>
    <w:rsid w:val="00B3331D"/>
    <w:rsid w:val="00B34318"/>
    <w:rsid w:val="00B40940"/>
    <w:rsid w:val="00B40FC9"/>
    <w:rsid w:val="00B41CD2"/>
    <w:rsid w:val="00B529CF"/>
    <w:rsid w:val="00B57D85"/>
    <w:rsid w:val="00B6527F"/>
    <w:rsid w:val="00B65538"/>
    <w:rsid w:val="00B659BC"/>
    <w:rsid w:val="00B73E87"/>
    <w:rsid w:val="00B82936"/>
    <w:rsid w:val="00B86631"/>
    <w:rsid w:val="00B87ACE"/>
    <w:rsid w:val="00B900D0"/>
    <w:rsid w:val="00B92076"/>
    <w:rsid w:val="00B92B79"/>
    <w:rsid w:val="00B94036"/>
    <w:rsid w:val="00BA1CE5"/>
    <w:rsid w:val="00BA3331"/>
    <w:rsid w:val="00BA491F"/>
    <w:rsid w:val="00BA71FB"/>
    <w:rsid w:val="00BB0982"/>
    <w:rsid w:val="00BB1184"/>
    <w:rsid w:val="00BB7D16"/>
    <w:rsid w:val="00BC092F"/>
    <w:rsid w:val="00BC1A9E"/>
    <w:rsid w:val="00BC3966"/>
    <w:rsid w:val="00BC6A45"/>
    <w:rsid w:val="00BC6AC2"/>
    <w:rsid w:val="00BD1B7B"/>
    <w:rsid w:val="00BD2686"/>
    <w:rsid w:val="00BD360D"/>
    <w:rsid w:val="00BD478C"/>
    <w:rsid w:val="00BD7DDA"/>
    <w:rsid w:val="00BE007B"/>
    <w:rsid w:val="00BE0148"/>
    <w:rsid w:val="00BE0B4D"/>
    <w:rsid w:val="00BF1892"/>
    <w:rsid w:val="00BF2F4D"/>
    <w:rsid w:val="00BF42F8"/>
    <w:rsid w:val="00C008EC"/>
    <w:rsid w:val="00C012C7"/>
    <w:rsid w:val="00C060CE"/>
    <w:rsid w:val="00C06D5B"/>
    <w:rsid w:val="00C07B41"/>
    <w:rsid w:val="00C142FE"/>
    <w:rsid w:val="00C14D0C"/>
    <w:rsid w:val="00C170FF"/>
    <w:rsid w:val="00C232A4"/>
    <w:rsid w:val="00C424B0"/>
    <w:rsid w:val="00C52C62"/>
    <w:rsid w:val="00C55C2E"/>
    <w:rsid w:val="00C638F0"/>
    <w:rsid w:val="00C668B9"/>
    <w:rsid w:val="00C738FA"/>
    <w:rsid w:val="00C76308"/>
    <w:rsid w:val="00C774AA"/>
    <w:rsid w:val="00C80ED2"/>
    <w:rsid w:val="00C819C9"/>
    <w:rsid w:val="00C840C2"/>
    <w:rsid w:val="00C844DC"/>
    <w:rsid w:val="00C845AE"/>
    <w:rsid w:val="00C87683"/>
    <w:rsid w:val="00C87926"/>
    <w:rsid w:val="00C920E2"/>
    <w:rsid w:val="00C96631"/>
    <w:rsid w:val="00CA7899"/>
    <w:rsid w:val="00CB1D33"/>
    <w:rsid w:val="00CB6B72"/>
    <w:rsid w:val="00CB76DB"/>
    <w:rsid w:val="00CB7874"/>
    <w:rsid w:val="00CC3317"/>
    <w:rsid w:val="00CC42B2"/>
    <w:rsid w:val="00CC66FD"/>
    <w:rsid w:val="00CD00C8"/>
    <w:rsid w:val="00CE0C9F"/>
    <w:rsid w:val="00CE3326"/>
    <w:rsid w:val="00CE33EC"/>
    <w:rsid w:val="00CF1550"/>
    <w:rsid w:val="00CF1CE8"/>
    <w:rsid w:val="00CF2816"/>
    <w:rsid w:val="00CF4224"/>
    <w:rsid w:val="00CF50E1"/>
    <w:rsid w:val="00CF6210"/>
    <w:rsid w:val="00CF7BBD"/>
    <w:rsid w:val="00D0204C"/>
    <w:rsid w:val="00D02BF2"/>
    <w:rsid w:val="00D04430"/>
    <w:rsid w:val="00D0469C"/>
    <w:rsid w:val="00D11960"/>
    <w:rsid w:val="00D16A0B"/>
    <w:rsid w:val="00D178B1"/>
    <w:rsid w:val="00D21C59"/>
    <w:rsid w:val="00D22D18"/>
    <w:rsid w:val="00D23C6F"/>
    <w:rsid w:val="00D325A9"/>
    <w:rsid w:val="00D37B1B"/>
    <w:rsid w:val="00D43CB0"/>
    <w:rsid w:val="00D44E93"/>
    <w:rsid w:val="00D46C2D"/>
    <w:rsid w:val="00D500C6"/>
    <w:rsid w:val="00D52083"/>
    <w:rsid w:val="00D52D6D"/>
    <w:rsid w:val="00D52D98"/>
    <w:rsid w:val="00D52E37"/>
    <w:rsid w:val="00D5467D"/>
    <w:rsid w:val="00D62137"/>
    <w:rsid w:val="00D654D6"/>
    <w:rsid w:val="00D65EAA"/>
    <w:rsid w:val="00D709C3"/>
    <w:rsid w:val="00D712A0"/>
    <w:rsid w:val="00D7358E"/>
    <w:rsid w:val="00D73DB3"/>
    <w:rsid w:val="00D75078"/>
    <w:rsid w:val="00D8085D"/>
    <w:rsid w:val="00D8273D"/>
    <w:rsid w:val="00D83259"/>
    <w:rsid w:val="00D8411D"/>
    <w:rsid w:val="00D84A6F"/>
    <w:rsid w:val="00D85EF2"/>
    <w:rsid w:val="00D86F88"/>
    <w:rsid w:val="00D9042C"/>
    <w:rsid w:val="00D9254F"/>
    <w:rsid w:val="00D92C49"/>
    <w:rsid w:val="00DA089C"/>
    <w:rsid w:val="00DA1716"/>
    <w:rsid w:val="00DA1BCD"/>
    <w:rsid w:val="00DA26A0"/>
    <w:rsid w:val="00DA3D41"/>
    <w:rsid w:val="00DB1644"/>
    <w:rsid w:val="00DB236C"/>
    <w:rsid w:val="00DB3427"/>
    <w:rsid w:val="00DB4B50"/>
    <w:rsid w:val="00DC3C2B"/>
    <w:rsid w:val="00DC4C09"/>
    <w:rsid w:val="00DC5E5E"/>
    <w:rsid w:val="00DC7A06"/>
    <w:rsid w:val="00DC7A28"/>
    <w:rsid w:val="00DD11E1"/>
    <w:rsid w:val="00DD39AD"/>
    <w:rsid w:val="00DE175D"/>
    <w:rsid w:val="00DE1EC3"/>
    <w:rsid w:val="00DE2936"/>
    <w:rsid w:val="00DE2AEA"/>
    <w:rsid w:val="00DE3106"/>
    <w:rsid w:val="00DE41EC"/>
    <w:rsid w:val="00DE797F"/>
    <w:rsid w:val="00DF0343"/>
    <w:rsid w:val="00DF0CEC"/>
    <w:rsid w:val="00DF5B8C"/>
    <w:rsid w:val="00E01B0B"/>
    <w:rsid w:val="00E12907"/>
    <w:rsid w:val="00E137D3"/>
    <w:rsid w:val="00E1712C"/>
    <w:rsid w:val="00E24E3D"/>
    <w:rsid w:val="00E26AB2"/>
    <w:rsid w:val="00E26D9E"/>
    <w:rsid w:val="00E30016"/>
    <w:rsid w:val="00E30702"/>
    <w:rsid w:val="00E324E7"/>
    <w:rsid w:val="00E348D7"/>
    <w:rsid w:val="00E3681E"/>
    <w:rsid w:val="00E40FB2"/>
    <w:rsid w:val="00E43C4F"/>
    <w:rsid w:val="00E4652B"/>
    <w:rsid w:val="00E51E77"/>
    <w:rsid w:val="00E5305F"/>
    <w:rsid w:val="00E610D9"/>
    <w:rsid w:val="00E641D8"/>
    <w:rsid w:val="00E643C7"/>
    <w:rsid w:val="00E648C4"/>
    <w:rsid w:val="00E721E3"/>
    <w:rsid w:val="00E72848"/>
    <w:rsid w:val="00E80F29"/>
    <w:rsid w:val="00E83A68"/>
    <w:rsid w:val="00E86CF4"/>
    <w:rsid w:val="00E86E83"/>
    <w:rsid w:val="00E936BC"/>
    <w:rsid w:val="00E96C03"/>
    <w:rsid w:val="00EB0B37"/>
    <w:rsid w:val="00EB3280"/>
    <w:rsid w:val="00EB3897"/>
    <w:rsid w:val="00EB3FF1"/>
    <w:rsid w:val="00EB46C1"/>
    <w:rsid w:val="00EB508E"/>
    <w:rsid w:val="00EB5EFD"/>
    <w:rsid w:val="00EC0012"/>
    <w:rsid w:val="00EC5927"/>
    <w:rsid w:val="00ED02D4"/>
    <w:rsid w:val="00ED0788"/>
    <w:rsid w:val="00ED15CC"/>
    <w:rsid w:val="00ED4E44"/>
    <w:rsid w:val="00EE7C81"/>
    <w:rsid w:val="00EF0E87"/>
    <w:rsid w:val="00EF57EE"/>
    <w:rsid w:val="00EF6058"/>
    <w:rsid w:val="00EF669A"/>
    <w:rsid w:val="00F00F7A"/>
    <w:rsid w:val="00F02778"/>
    <w:rsid w:val="00F0528D"/>
    <w:rsid w:val="00F10D80"/>
    <w:rsid w:val="00F114DB"/>
    <w:rsid w:val="00F13849"/>
    <w:rsid w:val="00F1679E"/>
    <w:rsid w:val="00F20D76"/>
    <w:rsid w:val="00F20ED8"/>
    <w:rsid w:val="00F21F81"/>
    <w:rsid w:val="00F2453C"/>
    <w:rsid w:val="00F24619"/>
    <w:rsid w:val="00F24DCB"/>
    <w:rsid w:val="00F2735E"/>
    <w:rsid w:val="00F307F1"/>
    <w:rsid w:val="00F376F5"/>
    <w:rsid w:val="00F379E9"/>
    <w:rsid w:val="00F41B39"/>
    <w:rsid w:val="00F472C3"/>
    <w:rsid w:val="00F47A07"/>
    <w:rsid w:val="00F52D14"/>
    <w:rsid w:val="00F53116"/>
    <w:rsid w:val="00F54C4B"/>
    <w:rsid w:val="00F55005"/>
    <w:rsid w:val="00F579E4"/>
    <w:rsid w:val="00F603AE"/>
    <w:rsid w:val="00F626C2"/>
    <w:rsid w:val="00F72F66"/>
    <w:rsid w:val="00F76AFF"/>
    <w:rsid w:val="00F805CC"/>
    <w:rsid w:val="00F830CC"/>
    <w:rsid w:val="00F87EFE"/>
    <w:rsid w:val="00F917A3"/>
    <w:rsid w:val="00FA3659"/>
    <w:rsid w:val="00FA40D4"/>
    <w:rsid w:val="00FA5A08"/>
    <w:rsid w:val="00FA60B6"/>
    <w:rsid w:val="00FA6B51"/>
    <w:rsid w:val="00FA7C57"/>
    <w:rsid w:val="00FB0468"/>
    <w:rsid w:val="00FB24D1"/>
    <w:rsid w:val="00FB3178"/>
    <w:rsid w:val="00FB324C"/>
    <w:rsid w:val="00FB33CF"/>
    <w:rsid w:val="00FB4617"/>
    <w:rsid w:val="00FB5CBD"/>
    <w:rsid w:val="00FB65D1"/>
    <w:rsid w:val="00FC005A"/>
    <w:rsid w:val="00FC4C49"/>
    <w:rsid w:val="00FE1FDA"/>
    <w:rsid w:val="00FE3434"/>
    <w:rsid w:val="00FE57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3C56B2"/>
  <w14:discardImageEditingData/>
  <w15:chartTrackingRefBased/>
  <w15:docId w15:val="{67995346-4D2E-416D-83AE-A264AA66E4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7322A"/>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A7322A"/>
    <w:rPr>
      <w:sz w:val="18"/>
      <w:szCs w:val="18"/>
    </w:rPr>
  </w:style>
  <w:style w:type="paragraph" w:styleId="a5">
    <w:name w:val="footer"/>
    <w:basedOn w:val="a"/>
    <w:link w:val="a6"/>
    <w:uiPriority w:val="99"/>
    <w:unhideWhenUsed/>
    <w:rsid w:val="00A7322A"/>
    <w:pPr>
      <w:tabs>
        <w:tab w:val="center" w:pos="4153"/>
        <w:tab w:val="right" w:pos="8306"/>
      </w:tabs>
      <w:snapToGrid w:val="0"/>
      <w:jc w:val="left"/>
    </w:pPr>
    <w:rPr>
      <w:sz w:val="18"/>
      <w:szCs w:val="18"/>
    </w:rPr>
  </w:style>
  <w:style w:type="character" w:customStyle="1" w:styleId="a6">
    <w:name w:val="页脚 字符"/>
    <w:basedOn w:val="a0"/>
    <w:link w:val="a5"/>
    <w:uiPriority w:val="99"/>
    <w:rsid w:val="00A7322A"/>
    <w:rPr>
      <w:sz w:val="18"/>
      <w:szCs w:val="18"/>
    </w:rPr>
  </w:style>
  <w:style w:type="table" w:styleId="a7">
    <w:name w:val="Table Grid"/>
    <w:basedOn w:val="a1"/>
    <w:uiPriority w:val="39"/>
    <w:qFormat/>
    <w:rsid w:val="005746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qFormat/>
    <w:rsid w:val="00144B25"/>
    <w:rPr>
      <w:color w:val="0563C1" w:themeColor="hyperlink"/>
      <w:u w:val="single"/>
    </w:rPr>
  </w:style>
  <w:style w:type="paragraph" w:styleId="a9">
    <w:name w:val="List Paragraph"/>
    <w:basedOn w:val="a"/>
    <w:uiPriority w:val="34"/>
    <w:qFormat/>
    <w:rsid w:val="00CB7874"/>
    <w:pPr>
      <w:ind w:firstLineChars="200" w:firstLine="420"/>
    </w:pPr>
  </w:style>
  <w:style w:type="table" w:customStyle="1" w:styleId="1">
    <w:name w:val="网格型1"/>
    <w:basedOn w:val="a1"/>
    <w:next w:val="a7"/>
    <w:uiPriority w:val="39"/>
    <w:qFormat/>
    <w:rsid w:val="00460C37"/>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Title"/>
    <w:basedOn w:val="a"/>
    <w:next w:val="a"/>
    <w:link w:val="ab"/>
    <w:uiPriority w:val="10"/>
    <w:qFormat/>
    <w:rsid w:val="00521323"/>
    <w:pPr>
      <w:spacing w:before="240" w:after="60"/>
      <w:jc w:val="center"/>
      <w:outlineLvl w:val="0"/>
    </w:pPr>
    <w:rPr>
      <w:rFonts w:asciiTheme="majorHAnsi" w:eastAsiaTheme="majorEastAsia" w:hAnsiTheme="majorHAnsi" w:cstheme="majorBidi"/>
      <w:b/>
      <w:bCs/>
      <w:sz w:val="32"/>
      <w:szCs w:val="32"/>
    </w:rPr>
  </w:style>
  <w:style w:type="character" w:customStyle="1" w:styleId="ab">
    <w:name w:val="标题 字符"/>
    <w:basedOn w:val="a0"/>
    <w:link w:val="aa"/>
    <w:uiPriority w:val="10"/>
    <w:rsid w:val="00521323"/>
    <w:rPr>
      <w:rFonts w:asciiTheme="majorHAnsi" w:eastAsiaTheme="majorEastAsia" w:hAnsiTheme="majorHAnsi" w:cstheme="majorBidi"/>
      <w:b/>
      <w:bCs/>
      <w:sz w:val="32"/>
      <w:szCs w:val="32"/>
    </w:rPr>
  </w:style>
  <w:style w:type="character" w:styleId="ac">
    <w:name w:val="annotation reference"/>
    <w:basedOn w:val="a0"/>
    <w:uiPriority w:val="99"/>
    <w:semiHidden/>
    <w:unhideWhenUsed/>
    <w:rsid w:val="009023E8"/>
    <w:rPr>
      <w:sz w:val="21"/>
      <w:szCs w:val="21"/>
    </w:rPr>
  </w:style>
  <w:style w:type="paragraph" w:styleId="ad">
    <w:name w:val="annotation text"/>
    <w:basedOn w:val="a"/>
    <w:link w:val="ae"/>
    <w:uiPriority w:val="99"/>
    <w:semiHidden/>
    <w:unhideWhenUsed/>
    <w:rsid w:val="009023E8"/>
    <w:pPr>
      <w:jc w:val="left"/>
    </w:pPr>
  </w:style>
  <w:style w:type="character" w:customStyle="1" w:styleId="ae">
    <w:name w:val="批注文字 字符"/>
    <w:basedOn w:val="a0"/>
    <w:link w:val="ad"/>
    <w:uiPriority w:val="99"/>
    <w:semiHidden/>
    <w:rsid w:val="009023E8"/>
  </w:style>
  <w:style w:type="paragraph" w:styleId="af">
    <w:name w:val="annotation subject"/>
    <w:basedOn w:val="ad"/>
    <w:next w:val="ad"/>
    <w:link w:val="af0"/>
    <w:uiPriority w:val="99"/>
    <w:semiHidden/>
    <w:unhideWhenUsed/>
    <w:rsid w:val="009023E8"/>
    <w:rPr>
      <w:b/>
      <w:bCs/>
    </w:rPr>
  </w:style>
  <w:style w:type="character" w:customStyle="1" w:styleId="af0">
    <w:name w:val="批注主题 字符"/>
    <w:basedOn w:val="ae"/>
    <w:link w:val="af"/>
    <w:uiPriority w:val="99"/>
    <w:semiHidden/>
    <w:rsid w:val="009023E8"/>
    <w:rPr>
      <w:b/>
      <w:bCs/>
    </w:rPr>
  </w:style>
  <w:style w:type="paragraph" w:styleId="af1">
    <w:name w:val="Balloon Text"/>
    <w:basedOn w:val="a"/>
    <w:link w:val="af2"/>
    <w:uiPriority w:val="99"/>
    <w:semiHidden/>
    <w:unhideWhenUsed/>
    <w:rsid w:val="009023E8"/>
    <w:rPr>
      <w:sz w:val="18"/>
      <w:szCs w:val="18"/>
    </w:rPr>
  </w:style>
  <w:style w:type="character" w:customStyle="1" w:styleId="af2">
    <w:name w:val="批注框文本 字符"/>
    <w:basedOn w:val="a0"/>
    <w:link w:val="af1"/>
    <w:uiPriority w:val="99"/>
    <w:semiHidden/>
    <w:rsid w:val="009023E8"/>
    <w:rPr>
      <w:sz w:val="18"/>
      <w:szCs w:val="18"/>
    </w:rPr>
  </w:style>
  <w:style w:type="paragraph" w:customStyle="1" w:styleId="Referencesandnotes">
    <w:name w:val="References and notes"/>
    <w:basedOn w:val="a"/>
    <w:rsid w:val="00D23C6F"/>
    <w:pPr>
      <w:widowControl/>
      <w:spacing w:before="120"/>
      <w:ind w:left="720" w:hanging="720"/>
      <w:jc w:val="left"/>
    </w:pPr>
    <w:rPr>
      <w:rFonts w:ascii="Times New Roman" w:eastAsia="Times New Roman" w:hAnsi="Times New Roman" w:cs="Times New Roman"/>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321448">
      <w:bodyDiv w:val="1"/>
      <w:marLeft w:val="0"/>
      <w:marRight w:val="0"/>
      <w:marTop w:val="0"/>
      <w:marBottom w:val="0"/>
      <w:divBdr>
        <w:top w:val="none" w:sz="0" w:space="0" w:color="auto"/>
        <w:left w:val="none" w:sz="0" w:space="0" w:color="auto"/>
        <w:bottom w:val="none" w:sz="0" w:space="0" w:color="auto"/>
        <w:right w:val="none" w:sz="0" w:space="0" w:color="auto"/>
      </w:divBdr>
    </w:div>
    <w:div w:id="337462169">
      <w:bodyDiv w:val="1"/>
      <w:marLeft w:val="0"/>
      <w:marRight w:val="0"/>
      <w:marTop w:val="0"/>
      <w:marBottom w:val="0"/>
      <w:divBdr>
        <w:top w:val="none" w:sz="0" w:space="0" w:color="auto"/>
        <w:left w:val="none" w:sz="0" w:space="0" w:color="auto"/>
        <w:bottom w:val="none" w:sz="0" w:space="0" w:color="auto"/>
        <w:right w:val="none" w:sz="0" w:space="0" w:color="auto"/>
      </w:divBdr>
    </w:div>
    <w:div w:id="352342795">
      <w:bodyDiv w:val="1"/>
      <w:marLeft w:val="0"/>
      <w:marRight w:val="0"/>
      <w:marTop w:val="0"/>
      <w:marBottom w:val="0"/>
      <w:divBdr>
        <w:top w:val="none" w:sz="0" w:space="0" w:color="auto"/>
        <w:left w:val="none" w:sz="0" w:space="0" w:color="auto"/>
        <w:bottom w:val="none" w:sz="0" w:space="0" w:color="auto"/>
        <w:right w:val="none" w:sz="0" w:space="0" w:color="auto"/>
      </w:divBdr>
    </w:div>
    <w:div w:id="433594291">
      <w:bodyDiv w:val="1"/>
      <w:marLeft w:val="0"/>
      <w:marRight w:val="0"/>
      <w:marTop w:val="0"/>
      <w:marBottom w:val="0"/>
      <w:divBdr>
        <w:top w:val="none" w:sz="0" w:space="0" w:color="auto"/>
        <w:left w:val="none" w:sz="0" w:space="0" w:color="auto"/>
        <w:bottom w:val="none" w:sz="0" w:space="0" w:color="auto"/>
        <w:right w:val="none" w:sz="0" w:space="0" w:color="auto"/>
      </w:divBdr>
    </w:div>
    <w:div w:id="871301788">
      <w:bodyDiv w:val="1"/>
      <w:marLeft w:val="0"/>
      <w:marRight w:val="0"/>
      <w:marTop w:val="0"/>
      <w:marBottom w:val="0"/>
      <w:divBdr>
        <w:top w:val="none" w:sz="0" w:space="0" w:color="auto"/>
        <w:left w:val="none" w:sz="0" w:space="0" w:color="auto"/>
        <w:bottom w:val="none" w:sz="0" w:space="0" w:color="auto"/>
        <w:right w:val="none" w:sz="0" w:space="0" w:color="auto"/>
      </w:divBdr>
    </w:div>
    <w:div w:id="1212809953">
      <w:bodyDiv w:val="1"/>
      <w:marLeft w:val="0"/>
      <w:marRight w:val="0"/>
      <w:marTop w:val="0"/>
      <w:marBottom w:val="0"/>
      <w:divBdr>
        <w:top w:val="none" w:sz="0" w:space="0" w:color="auto"/>
        <w:left w:val="none" w:sz="0" w:space="0" w:color="auto"/>
        <w:bottom w:val="none" w:sz="0" w:space="0" w:color="auto"/>
        <w:right w:val="none" w:sz="0" w:space="0" w:color="auto"/>
      </w:divBdr>
    </w:div>
    <w:div w:id="1282375158">
      <w:bodyDiv w:val="1"/>
      <w:marLeft w:val="0"/>
      <w:marRight w:val="0"/>
      <w:marTop w:val="0"/>
      <w:marBottom w:val="0"/>
      <w:divBdr>
        <w:top w:val="none" w:sz="0" w:space="0" w:color="auto"/>
        <w:left w:val="none" w:sz="0" w:space="0" w:color="auto"/>
        <w:bottom w:val="none" w:sz="0" w:space="0" w:color="auto"/>
        <w:right w:val="none" w:sz="0" w:space="0" w:color="auto"/>
      </w:divBdr>
    </w:div>
    <w:div w:id="1424687196">
      <w:bodyDiv w:val="1"/>
      <w:marLeft w:val="0"/>
      <w:marRight w:val="0"/>
      <w:marTop w:val="0"/>
      <w:marBottom w:val="0"/>
      <w:divBdr>
        <w:top w:val="none" w:sz="0" w:space="0" w:color="auto"/>
        <w:left w:val="none" w:sz="0" w:space="0" w:color="auto"/>
        <w:bottom w:val="none" w:sz="0" w:space="0" w:color="auto"/>
        <w:right w:val="none" w:sz="0" w:space="0" w:color="auto"/>
      </w:divBdr>
    </w:div>
    <w:div w:id="1446656910">
      <w:bodyDiv w:val="1"/>
      <w:marLeft w:val="0"/>
      <w:marRight w:val="0"/>
      <w:marTop w:val="0"/>
      <w:marBottom w:val="0"/>
      <w:divBdr>
        <w:top w:val="none" w:sz="0" w:space="0" w:color="auto"/>
        <w:left w:val="none" w:sz="0" w:space="0" w:color="auto"/>
        <w:bottom w:val="none" w:sz="0" w:space="0" w:color="auto"/>
        <w:right w:val="none" w:sz="0" w:space="0" w:color="auto"/>
      </w:divBdr>
    </w:div>
    <w:div w:id="1631201021">
      <w:bodyDiv w:val="1"/>
      <w:marLeft w:val="0"/>
      <w:marRight w:val="0"/>
      <w:marTop w:val="0"/>
      <w:marBottom w:val="0"/>
      <w:divBdr>
        <w:top w:val="none" w:sz="0" w:space="0" w:color="auto"/>
        <w:left w:val="none" w:sz="0" w:space="0" w:color="auto"/>
        <w:bottom w:val="none" w:sz="0" w:space="0" w:color="auto"/>
        <w:right w:val="none" w:sz="0" w:space="0" w:color="auto"/>
      </w:divBdr>
    </w:div>
    <w:div w:id="1665090536">
      <w:bodyDiv w:val="1"/>
      <w:marLeft w:val="0"/>
      <w:marRight w:val="0"/>
      <w:marTop w:val="0"/>
      <w:marBottom w:val="0"/>
      <w:divBdr>
        <w:top w:val="none" w:sz="0" w:space="0" w:color="auto"/>
        <w:left w:val="none" w:sz="0" w:space="0" w:color="auto"/>
        <w:bottom w:val="none" w:sz="0" w:space="0" w:color="auto"/>
        <w:right w:val="none" w:sz="0" w:space="0" w:color="auto"/>
      </w:divBdr>
    </w:div>
    <w:div w:id="1681085384">
      <w:bodyDiv w:val="1"/>
      <w:marLeft w:val="0"/>
      <w:marRight w:val="0"/>
      <w:marTop w:val="0"/>
      <w:marBottom w:val="0"/>
      <w:divBdr>
        <w:top w:val="none" w:sz="0" w:space="0" w:color="auto"/>
        <w:left w:val="none" w:sz="0" w:space="0" w:color="auto"/>
        <w:bottom w:val="none" w:sz="0" w:space="0" w:color="auto"/>
        <w:right w:val="none" w:sz="0" w:space="0" w:color="auto"/>
      </w:divBdr>
    </w:div>
    <w:div w:id="1707678636">
      <w:bodyDiv w:val="1"/>
      <w:marLeft w:val="0"/>
      <w:marRight w:val="0"/>
      <w:marTop w:val="0"/>
      <w:marBottom w:val="0"/>
      <w:divBdr>
        <w:top w:val="none" w:sz="0" w:space="0" w:color="auto"/>
        <w:left w:val="none" w:sz="0" w:space="0" w:color="auto"/>
        <w:bottom w:val="none" w:sz="0" w:space="0" w:color="auto"/>
        <w:right w:val="none" w:sz="0" w:space="0" w:color="auto"/>
      </w:divBdr>
    </w:div>
    <w:div w:id="1878934804">
      <w:bodyDiv w:val="1"/>
      <w:marLeft w:val="0"/>
      <w:marRight w:val="0"/>
      <w:marTop w:val="0"/>
      <w:marBottom w:val="0"/>
      <w:divBdr>
        <w:top w:val="none" w:sz="0" w:space="0" w:color="auto"/>
        <w:left w:val="none" w:sz="0" w:space="0" w:color="auto"/>
        <w:bottom w:val="none" w:sz="0" w:space="0" w:color="auto"/>
        <w:right w:val="none" w:sz="0" w:space="0" w:color="auto"/>
      </w:divBdr>
    </w:div>
    <w:div w:id="1951006849">
      <w:bodyDiv w:val="1"/>
      <w:marLeft w:val="0"/>
      <w:marRight w:val="0"/>
      <w:marTop w:val="0"/>
      <w:marBottom w:val="0"/>
      <w:divBdr>
        <w:top w:val="none" w:sz="0" w:space="0" w:color="auto"/>
        <w:left w:val="none" w:sz="0" w:space="0" w:color="auto"/>
        <w:bottom w:val="none" w:sz="0" w:space="0" w:color="auto"/>
        <w:right w:val="none" w:sz="0" w:space="0" w:color="auto"/>
      </w:divBdr>
    </w:div>
    <w:div w:id="1963994042">
      <w:bodyDiv w:val="1"/>
      <w:marLeft w:val="0"/>
      <w:marRight w:val="0"/>
      <w:marTop w:val="0"/>
      <w:marBottom w:val="0"/>
      <w:divBdr>
        <w:top w:val="none" w:sz="0" w:space="0" w:color="auto"/>
        <w:left w:val="none" w:sz="0" w:space="0" w:color="auto"/>
        <w:bottom w:val="none" w:sz="0" w:space="0" w:color="auto"/>
        <w:right w:val="none" w:sz="0" w:space="0" w:color="auto"/>
      </w:divBdr>
    </w:div>
    <w:div w:id="2099322355">
      <w:bodyDiv w:val="1"/>
      <w:marLeft w:val="0"/>
      <w:marRight w:val="0"/>
      <w:marTop w:val="0"/>
      <w:marBottom w:val="0"/>
      <w:divBdr>
        <w:top w:val="none" w:sz="0" w:space="0" w:color="auto"/>
        <w:left w:val="none" w:sz="0" w:space="0" w:color="auto"/>
        <w:bottom w:val="none" w:sz="0" w:space="0" w:color="auto"/>
        <w:right w:val="none" w:sz="0" w:space="0" w:color="auto"/>
      </w:divBdr>
    </w:div>
    <w:div w:id="2139957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wmf"/><Relationship Id="rId18" Type="http://schemas.openxmlformats.org/officeDocument/2006/relationships/image" Target="media/image5.tiff"/><Relationship Id="rId26" Type="http://schemas.openxmlformats.org/officeDocument/2006/relationships/image" Target="media/image12.emf"/><Relationship Id="rId39" Type="http://schemas.openxmlformats.org/officeDocument/2006/relationships/image" Target="media/image21.tiff"/><Relationship Id="rId21" Type="http://schemas.openxmlformats.org/officeDocument/2006/relationships/image" Target="media/image8.tiff"/><Relationship Id="rId34" Type="http://schemas.openxmlformats.org/officeDocument/2006/relationships/image" Target="media/image16.tiff"/><Relationship Id="rId42" Type="http://schemas.openxmlformats.org/officeDocument/2006/relationships/image" Target="media/image24.tiff"/><Relationship Id="rId47" Type="http://schemas.openxmlformats.org/officeDocument/2006/relationships/image" Target="media/image29.tiff"/><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3.bin"/><Relationship Id="rId29" Type="http://schemas.openxmlformats.org/officeDocument/2006/relationships/oleObject" Target="embeddings/oleObject6.bin"/><Relationship Id="rId11" Type="http://schemas.openxmlformats.org/officeDocument/2006/relationships/image" Target="media/image1.wmf"/><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image" Target="media/image19.tiff"/><Relationship Id="rId40" Type="http://schemas.openxmlformats.org/officeDocument/2006/relationships/image" Target="media/image22.tiff"/><Relationship Id="rId45" Type="http://schemas.openxmlformats.org/officeDocument/2006/relationships/image" Target="media/image27.tiff"/><Relationship Id="rId5" Type="http://schemas.openxmlformats.org/officeDocument/2006/relationships/webSettings" Target="webSettings.xml"/><Relationship Id="rId15" Type="http://schemas.openxmlformats.org/officeDocument/2006/relationships/image" Target="media/image3.wmf"/><Relationship Id="rId23" Type="http://schemas.openxmlformats.org/officeDocument/2006/relationships/image" Target="media/image10.tiff"/><Relationship Id="rId28" Type="http://schemas.openxmlformats.org/officeDocument/2006/relationships/image" Target="media/image13.emf"/><Relationship Id="rId36" Type="http://schemas.openxmlformats.org/officeDocument/2006/relationships/image" Target="media/image18.tiff"/><Relationship Id="rId49" Type="http://schemas.openxmlformats.org/officeDocument/2006/relationships/hyperlink" Target="https://www.wiley.com/en-cn/search?filters%5bauthor%5d=Jens%20K.%20N%C3%B8rskov&amp;pq=++" TargetMode="External"/><Relationship Id="rId10" Type="http://schemas.openxmlformats.org/officeDocument/2006/relationships/hyperlink" Target="mailto:zhangzh@sxicc.ac.cn" TargetMode="External"/><Relationship Id="rId19" Type="http://schemas.openxmlformats.org/officeDocument/2006/relationships/image" Target="media/image6.tiff"/><Relationship Id="rId31" Type="http://schemas.openxmlformats.org/officeDocument/2006/relationships/oleObject" Target="embeddings/oleObject7.bin"/><Relationship Id="rId44" Type="http://schemas.openxmlformats.org/officeDocument/2006/relationships/image" Target="media/image26.tif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wxd@sxicc.ac.cn" TargetMode="External"/><Relationship Id="rId14" Type="http://schemas.openxmlformats.org/officeDocument/2006/relationships/oleObject" Target="embeddings/oleObject2.bin"/><Relationship Id="rId22" Type="http://schemas.openxmlformats.org/officeDocument/2006/relationships/image" Target="media/image9.tiff"/><Relationship Id="rId27" Type="http://schemas.openxmlformats.org/officeDocument/2006/relationships/oleObject" Target="embeddings/oleObject5.bin"/><Relationship Id="rId30" Type="http://schemas.openxmlformats.org/officeDocument/2006/relationships/image" Target="media/image14.emf"/><Relationship Id="rId35" Type="http://schemas.openxmlformats.org/officeDocument/2006/relationships/image" Target="media/image17.tiff"/><Relationship Id="rId43" Type="http://schemas.openxmlformats.org/officeDocument/2006/relationships/image" Target="media/image25.tiff"/><Relationship Id="rId48" Type="http://schemas.openxmlformats.org/officeDocument/2006/relationships/image" Target="media/image30.tiff"/><Relationship Id="rId8" Type="http://schemas.openxmlformats.org/officeDocument/2006/relationships/hyperlink" Target="mailto:liuxingchen@sxicc.ac.cn"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4.tiff"/><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20.tiff"/><Relationship Id="rId46" Type="http://schemas.openxmlformats.org/officeDocument/2006/relationships/image" Target="media/image28.tiff"/><Relationship Id="rId20" Type="http://schemas.openxmlformats.org/officeDocument/2006/relationships/image" Target="media/image7.tiff"/><Relationship Id="rId41" Type="http://schemas.openxmlformats.org/officeDocument/2006/relationships/image" Target="media/image23.tif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5FE40F-D214-4C75-8B7F-21476FEE38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6001</TotalTime>
  <Pages>1</Pages>
  <Words>5380</Words>
  <Characters>30672</Characters>
  <Application>Microsoft Office Word</Application>
  <DocSecurity>0</DocSecurity>
  <Lines>255</Lines>
  <Paragraphs>71</Paragraphs>
  <ScaleCrop>false</ScaleCrop>
  <Company>P R C</Company>
  <LinksUpToDate>false</LinksUpToDate>
  <CharactersWithSpaces>35981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China</cp:lastModifiedBy>
  <cp:revision>635</cp:revision>
  <dcterms:created xsi:type="dcterms:W3CDTF">2021-11-03T01:25:00Z</dcterms:created>
  <dcterms:modified xsi:type="dcterms:W3CDTF">2025-01-18T13:44:00Z</dcterms:modified>
</cp:coreProperties>
</file>