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98279" w14:textId="030A865D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highlight w:val="green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Title: </w:t>
      </w:r>
      <w:r w:rsidR="00467929"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Early critical care </w:t>
      </w:r>
      <w:bookmarkStart w:id="0" w:name="_Hlk45223191"/>
      <w:r w:rsidR="00467929" w:rsidRPr="00AD6510">
        <w:rPr>
          <w:rFonts w:ascii="Times New Roman" w:hAnsi="Times New Roman" w:cs="Times New Roman"/>
          <w:b/>
          <w:bCs/>
          <w:sz w:val="20"/>
          <w:szCs w:val="20"/>
        </w:rPr>
        <w:t>transthoracic echocardiography</w:t>
      </w:r>
      <w:bookmarkEnd w:id="0"/>
      <w:r w:rsidR="00467929"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improves the mortality of patients undergoing mechanical ventilation: Observational data from two databases</w:t>
      </w:r>
    </w:p>
    <w:p w14:paraId="347F4AC7" w14:textId="77777777" w:rsidR="00C368F4" w:rsidRPr="00AD6510" w:rsidRDefault="00C368F4" w:rsidP="00E34E5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t>Online Supplement</w:t>
      </w:r>
    </w:p>
    <w:p w14:paraId="4153EDFE" w14:textId="34CAE88D" w:rsidR="006C5079" w:rsidRPr="000E2A79" w:rsidRDefault="000E2A79" w:rsidP="00E34E5A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bookmarkStart w:id="1" w:name="_Hlk45636426"/>
      <w:proofErr w:type="spellStart"/>
      <w:r w:rsidRPr="004D01F2">
        <w:rPr>
          <w:rFonts w:ascii="Times New Roman" w:hAnsi="Times New Roman" w:cs="Times New Roman"/>
          <w:sz w:val="24"/>
          <w:szCs w:val="24"/>
        </w:rPr>
        <w:t>Xueshu</w:t>
      </w:r>
      <w:proofErr w:type="spellEnd"/>
      <w:r w:rsidRPr="004D01F2">
        <w:rPr>
          <w:rFonts w:ascii="Times New Roman" w:hAnsi="Times New Roman" w:cs="Times New Roman"/>
          <w:sz w:val="24"/>
          <w:szCs w:val="24"/>
        </w:rPr>
        <w:t xml:space="preserve"> Yu</w:t>
      </w:r>
      <w:bookmarkStart w:id="2" w:name="_Hlk45103498"/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End w:id="2"/>
      <w:r w:rsidRPr="004D01F2">
        <w:rPr>
          <w:rFonts w:ascii="Times New Roman" w:hAnsi="Times New Roman" w:cs="Times New Roman"/>
          <w:sz w:val="24"/>
          <w:szCs w:val="24"/>
        </w:rPr>
        <w:t>, Hao Jiang</w:t>
      </w:r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01F2">
        <w:rPr>
          <w:rFonts w:ascii="Times New Roman" w:hAnsi="Times New Roman" w:cs="Times New Roman"/>
          <w:sz w:val="24"/>
          <w:szCs w:val="24"/>
        </w:rPr>
        <w:t>, Wenjing Chen</w:t>
      </w:r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01F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01F2">
        <w:rPr>
          <w:rFonts w:ascii="Times New Roman" w:hAnsi="Times New Roman" w:cs="Times New Roman"/>
          <w:sz w:val="24"/>
          <w:szCs w:val="24"/>
        </w:rPr>
        <w:t>Lingling</w:t>
      </w:r>
      <w:proofErr w:type="spellEnd"/>
      <w:r w:rsidRPr="004D01F2">
        <w:rPr>
          <w:rFonts w:ascii="Times New Roman" w:hAnsi="Times New Roman" w:cs="Times New Roman"/>
          <w:sz w:val="24"/>
          <w:szCs w:val="24"/>
        </w:rPr>
        <w:t xml:space="preserve"> Pan</w:t>
      </w:r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01F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01F2">
        <w:rPr>
          <w:rFonts w:ascii="Times New Roman" w:hAnsi="Times New Roman" w:cs="Times New Roman"/>
          <w:sz w:val="24"/>
          <w:szCs w:val="24"/>
        </w:rPr>
        <w:t>Zhendong</w:t>
      </w:r>
      <w:proofErr w:type="spellEnd"/>
      <w:r w:rsidRPr="004D01F2">
        <w:rPr>
          <w:rFonts w:ascii="Times New Roman" w:hAnsi="Times New Roman" w:cs="Times New Roman"/>
          <w:sz w:val="24"/>
          <w:szCs w:val="24"/>
        </w:rPr>
        <w:t xml:space="preserve"> Fang</w:t>
      </w:r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01F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01F2">
        <w:rPr>
          <w:rFonts w:ascii="Times New Roman" w:hAnsi="Times New Roman" w:cs="Times New Roman"/>
          <w:sz w:val="24"/>
          <w:szCs w:val="24"/>
        </w:rPr>
        <w:t>Xianwei</w:t>
      </w:r>
      <w:proofErr w:type="spellEnd"/>
      <w:r w:rsidRPr="004D01F2">
        <w:rPr>
          <w:rFonts w:ascii="Times New Roman" w:hAnsi="Times New Roman" w:cs="Times New Roman"/>
          <w:sz w:val="24"/>
          <w:szCs w:val="24"/>
        </w:rPr>
        <w:t xml:space="preserve"> Zhang</w:t>
      </w:r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01F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01F2">
        <w:rPr>
          <w:rFonts w:ascii="Times New Roman" w:hAnsi="Times New Roman" w:cs="Times New Roman"/>
          <w:sz w:val="24"/>
          <w:szCs w:val="24"/>
        </w:rPr>
        <w:t>Zhiqing</w:t>
      </w:r>
      <w:proofErr w:type="spellEnd"/>
      <w:r w:rsidRPr="004D01F2">
        <w:rPr>
          <w:rFonts w:ascii="Times New Roman" w:hAnsi="Times New Roman" w:cs="Times New Roman"/>
          <w:sz w:val="24"/>
          <w:szCs w:val="24"/>
        </w:rPr>
        <w:t xml:space="preserve"> Chen</w:t>
      </w:r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01F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01F2">
        <w:rPr>
          <w:rFonts w:ascii="Times New Roman" w:hAnsi="Times New Roman" w:cs="Times New Roman"/>
          <w:sz w:val="24"/>
          <w:szCs w:val="24"/>
        </w:rPr>
        <w:t>Jie</w:t>
      </w:r>
      <w:proofErr w:type="spellEnd"/>
      <w:r w:rsidRPr="004D01F2">
        <w:rPr>
          <w:rFonts w:ascii="Times New Roman" w:hAnsi="Times New Roman" w:cs="Times New Roman"/>
          <w:sz w:val="24"/>
          <w:szCs w:val="24"/>
        </w:rPr>
        <w:t xml:space="preserve"> Shu</w:t>
      </w:r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D01F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01F2">
        <w:rPr>
          <w:rFonts w:ascii="Times New Roman" w:hAnsi="Times New Roman" w:cs="Times New Roman"/>
          <w:sz w:val="24"/>
          <w:szCs w:val="24"/>
        </w:rPr>
        <w:t>Yincai</w:t>
      </w:r>
      <w:proofErr w:type="spellEnd"/>
      <w:r w:rsidRPr="004D01F2">
        <w:rPr>
          <w:rFonts w:ascii="Times New Roman" w:hAnsi="Times New Roman" w:cs="Times New Roman"/>
          <w:sz w:val="24"/>
          <w:szCs w:val="24"/>
        </w:rPr>
        <w:t xml:space="preserve"> Ye</w:t>
      </w:r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D01F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D01F2">
        <w:rPr>
          <w:rFonts w:ascii="Times New Roman" w:hAnsi="Times New Roman" w:cs="Times New Roman"/>
          <w:sz w:val="24"/>
          <w:szCs w:val="24"/>
        </w:rPr>
        <w:t>Jingye</w:t>
      </w:r>
      <w:proofErr w:type="spellEnd"/>
      <w:r w:rsidRPr="004D01F2">
        <w:rPr>
          <w:rFonts w:ascii="Times New Roman" w:hAnsi="Times New Roman" w:cs="Times New Roman"/>
          <w:sz w:val="24"/>
          <w:szCs w:val="24"/>
        </w:rPr>
        <w:t xml:space="preserve"> Pan</w:t>
      </w:r>
      <w:r w:rsidRPr="004D01F2"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bookmarkEnd w:id="1"/>
    </w:p>
    <w:p w14:paraId="707B4DF4" w14:textId="77777777" w:rsidR="00B5077B" w:rsidRPr="00AD6510" w:rsidRDefault="00B5077B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4F9F0FC" w14:textId="25757CBD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t>eFig</w:t>
      </w:r>
      <w:r w:rsidR="00AF75BD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Pr="00AD6510">
        <w:rPr>
          <w:rFonts w:ascii="Times New Roman" w:hAnsi="Times New Roman" w:cs="Times New Roman"/>
          <w:sz w:val="20"/>
          <w:szCs w:val="20"/>
        </w:rPr>
        <w:t xml:space="preserve"> 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Pattern of missing data in variables of interest in MIMIC–III database. </w:t>
      </w:r>
    </w:p>
    <w:p w14:paraId="139EC84B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20E2FED1" wp14:editId="3F566314">
            <wp:extent cx="5150167" cy="2766060"/>
            <wp:effectExtent l="0" t="0" r="0" b="0"/>
            <wp:docPr id="1" name="图片 1" descr="图片包含 游戏机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mic_缺失值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6523" cy="277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6A96E" w14:textId="7F899FDC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t>eFig</w:t>
      </w:r>
      <w:r w:rsidR="00AF75BD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2. Pattern of missing data in variables of interest in </w:t>
      </w:r>
      <w:proofErr w:type="spellStart"/>
      <w:r w:rsidRPr="00AD6510">
        <w:rPr>
          <w:rFonts w:ascii="Times New Roman" w:hAnsi="Times New Roman" w:cs="Times New Roman"/>
          <w:b/>
          <w:bCs/>
          <w:sz w:val="20"/>
          <w:szCs w:val="20"/>
        </w:rPr>
        <w:t>eICU</w:t>
      </w:r>
      <w:proofErr w:type="spellEnd"/>
      <w:r w:rsidR="0069567A" w:rsidRPr="00AD6510">
        <w:rPr>
          <w:rFonts w:ascii="Times New Roman" w:hAnsi="Times New Roman" w:cs="Times New Roman"/>
          <w:b/>
          <w:bCs/>
          <w:sz w:val="20"/>
          <w:szCs w:val="20"/>
        </w:rPr>
        <w:t>-CRD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database</w:t>
      </w:r>
      <w:r w:rsidR="0065442B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5C4EC60A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7023D738" wp14:editId="2A048132">
            <wp:extent cx="5059680" cy="2773680"/>
            <wp:effectExtent l="0" t="0" r="7620" b="7620"/>
            <wp:docPr id="2" name="图片 2" descr="图片包含 游戏机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icu缺失数据图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4298" cy="2798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048BF" w14:textId="292F67E9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lastRenderedPageBreak/>
        <w:t>eFig</w:t>
      </w:r>
      <w:r w:rsidR="00AF75BD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3.</w:t>
      </w:r>
      <w:r w:rsidRPr="00AD6510">
        <w:rPr>
          <w:rFonts w:ascii="Times New Roman" w:hAnsi="Times New Roman" w:cs="Times New Roman"/>
          <w:sz w:val="20"/>
          <w:szCs w:val="20"/>
        </w:rPr>
        <w:t xml:space="preserve"> 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Balancing the PSM model, the IPTW model and CBPS model in MIMIC.</w:t>
      </w:r>
    </w:p>
    <w:p w14:paraId="6CC39C6E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sz w:val="20"/>
          <w:szCs w:val="20"/>
        </w:rPr>
        <w:t>Both models showed that variables were already balanced.</w:t>
      </w:r>
    </w:p>
    <w:p w14:paraId="27550805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4217C90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09DD2CC4" wp14:editId="050B0744">
            <wp:extent cx="4806362" cy="3177540"/>
            <wp:effectExtent l="0" t="0" r="0" b="3810"/>
            <wp:docPr id="3" name="图片 3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imi平衡性检验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5253" cy="3183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46480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A804138" w14:textId="3B6AF80E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3" w:name="_Hlk45636685"/>
      <w:r w:rsidRPr="00AD6510">
        <w:rPr>
          <w:rFonts w:ascii="Times New Roman" w:hAnsi="Times New Roman" w:cs="Times New Roman"/>
          <w:b/>
          <w:bCs/>
          <w:sz w:val="20"/>
          <w:szCs w:val="20"/>
        </w:rPr>
        <w:t>eFig</w:t>
      </w:r>
      <w:r w:rsidR="00AF75BD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4. Balancing the PSM model, the IPTW model and CBPS model in </w:t>
      </w:r>
      <w:proofErr w:type="spellStart"/>
      <w:r w:rsidRPr="00AD6510">
        <w:rPr>
          <w:rFonts w:ascii="Times New Roman" w:hAnsi="Times New Roman" w:cs="Times New Roman"/>
          <w:b/>
          <w:bCs/>
          <w:sz w:val="20"/>
          <w:szCs w:val="20"/>
        </w:rPr>
        <w:t>eICU</w:t>
      </w:r>
      <w:proofErr w:type="spellEnd"/>
      <w:r w:rsidRPr="00AD6510">
        <w:rPr>
          <w:rFonts w:ascii="Times New Roman" w:hAnsi="Times New Roman" w:cs="Times New Roman"/>
          <w:b/>
          <w:bCs/>
          <w:sz w:val="20"/>
          <w:szCs w:val="20"/>
        </w:rPr>
        <w:t>-CRD.</w:t>
      </w:r>
    </w:p>
    <w:bookmarkEnd w:id="3"/>
    <w:p w14:paraId="7552B617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sz w:val="20"/>
          <w:szCs w:val="20"/>
        </w:rPr>
        <w:t>Both models showed that variables were already balanced.</w:t>
      </w:r>
    </w:p>
    <w:p w14:paraId="01208BC4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32267B0" wp14:editId="29F09651">
            <wp:extent cx="4895850" cy="2828925"/>
            <wp:effectExtent l="0" t="0" r="0" b="9525"/>
            <wp:docPr id="4" name="图片 4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icu均衡性检验图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E97F9" w14:textId="4E46074A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4" w:name="_Hlk45636696"/>
      <w:r w:rsidRPr="00AD6510">
        <w:rPr>
          <w:rFonts w:ascii="Times New Roman" w:hAnsi="Times New Roman" w:cs="Times New Roman"/>
          <w:b/>
          <w:bCs/>
          <w:sz w:val="20"/>
          <w:szCs w:val="20"/>
        </w:rPr>
        <w:lastRenderedPageBreak/>
        <w:t>eFig</w:t>
      </w:r>
      <w:r w:rsidR="00AF75BD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5. The results of 30-day mortality.</w:t>
      </w:r>
    </w:p>
    <w:bookmarkEnd w:id="4"/>
    <w:p w14:paraId="57390705" w14:textId="77E84C74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sz w:val="20"/>
          <w:szCs w:val="20"/>
        </w:rPr>
        <w:t xml:space="preserve">TTE was associated with 30-day mortality in MIMIC [OR 0.74, 95%CI (0.6-0.92), P=0.01]. </w:t>
      </w:r>
      <w:proofErr w:type="spellStart"/>
      <w:r w:rsidRPr="00AD6510">
        <w:rPr>
          <w:rFonts w:ascii="Times New Roman" w:hAnsi="Times New Roman" w:cs="Times New Roman"/>
          <w:sz w:val="20"/>
          <w:szCs w:val="20"/>
        </w:rPr>
        <w:t>eICU</w:t>
      </w:r>
      <w:proofErr w:type="spellEnd"/>
      <w:r w:rsidRPr="00AD6510">
        <w:rPr>
          <w:rFonts w:ascii="Times New Roman" w:hAnsi="Times New Roman" w:cs="Times New Roman"/>
          <w:sz w:val="20"/>
          <w:szCs w:val="20"/>
        </w:rPr>
        <w:t xml:space="preserve">-CRD has no follow-up records outside the </w:t>
      </w:r>
      <w:r w:rsidR="00B27ECD">
        <w:rPr>
          <w:rFonts w:ascii="Times New Roman" w:hAnsi="Times New Roman" w:cs="Times New Roman"/>
          <w:sz w:val="20"/>
          <w:szCs w:val="20"/>
        </w:rPr>
        <w:t>in-hospital</w:t>
      </w:r>
      <w:r w:rsidRPr="00AD6510">
        <w:rPr>
          <w:rFonts w:ascii="Times New Roman" w:hAnsi="Times New Roman" w:cs="Times New Roman"/>
          <w:sz w:val="20"/>
          <w:szCs w:val="20"/>
        </w:rPr>
        <w:t>.</w:t>
      </w:r>
    </w:p>
    <w:p w14:paraId="41CF2EC5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0DC370EE" wp14:editId="1DD00339">
            <wp:extent cx="5274310" cy="3148330"/>
            <wp:effectExtent l="0" t="0" r="2540" b="0"/>
            <wp:docPr id="6" name="图片 6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p2.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2213F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8023405" w14:textId="3443DF7A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5" w:name="_Hlk45636715"/>
      <w:r w:rsidRPr="00AD6510">
        <w:rPr>
          <w:rFonts w:ascii="Times New Roman" w:hAnsi="Times New Roman" w:cs="Times New Roman"/>
          <w:b/>
          <w:bCs/>
          <w:sz w:val="20"/>
          <w:szCs w:val="20"/>
        </w:rPr>
        <w:t>eFig</w:t>
      </w:r>
      <w:r w:rsidR="00AF75BD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6. MV patients with TTE</w:t>
      </w:r>
      <w:r w:rsidR="0089329F"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during different time periods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bookmarkEnd w:id="5"/>
    <w:p w14:paraId="47927E41" w14:textId="51A80248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D6510">
        <w:rPr>
          <w:rFonts w:ascii="Times New Roman" w:hAnsi="Times New Roman" w:cs="Times New Roman"/>
          <w:sz w:val="20"/>
          <w:szCs w:val="20"/>
        </w:rPr>
        <w:t>Echo time I</w:t>
      </w:r>
      <w:r w:rsidRPr="00AD6510">
        <w:rPr>
          <w:rFonts w:ascii="Times New Roman" w:hAnsi="Times New Roman" w:cs="Times New Roman"/>
          <w:sz w:val="20"/>
          <w:szCs w:val="20"/>
        </w:rPr>
        <w:t>：</w:t>
      </w:r>
      <w:r w:rsidRPr="00AD6510">
        <w:rPr>
          <w:rFonts w:ascii="Times New Roman" w:hAnsi="Times New Roman" w:cs="Times New Roman"/>
          <w:sz w:val="20"/>
          <w:szCs w:val="20"/>
        </w:rPr>
        <w:t>patients who had TTE but the TTE time is not in the Echo time II; Echo time II: TTE time &gt;= MV time+24 hour and TTE</w:t>
      </w:r>
      <w:r w:rsidR="0089329F" w:rsidRPr="00AD6510">
        <w:rPr>
          <w:rFonts w:ascii="Times New Roman" w:hAnsi="Times New Roman" w:cs="Times New Roman"/>
          <w:sz w:val="20"/>
          <w:szCs w:val="20"/>
        </w:rPr>
        <w:t xml:space="preserve"> time</w:t>
      </w:r>
      <w:r w:rsidRPr="00AD6510">
        <w:rPr>
          <w:rFonts w:ascii="Times New Roman" w:hAnsi="Times New Roman" w:cs="Times New Roman"/>
          <w:sz w:val="20"/>
          <w:szCs w:val="20"/>
        </w:rPr>
        <w:t xml:space="preserve">&lt;=MV time+24 hour. The results showed that Patients who had echocardiography performed less than 24 h before their mechanical ventilation or 24 h after their mechanical ventilation was beneficial to improve the </w:t>
      </w:r>
      <w:r w:rsidR="00B27ECD">
        <w:rPr>
          <w:rFonts w:ascii="Times New Roman" w:hAnsi="Times New Roman" w:cs="Times New Roman"/>
          <w:sz w:val="20"/>
          <w:szCs w:val="20"/>
        </w:rPr>
        <w:t>in-hospital</w:t>
      </w:r>
      <w:r w:rsidRPr="00AD6510">
        <w:rPr>
          <w:rFonts w:ascii="Times New Roman" w:hAnsi="Times New Roman" w:cs="Times New Roman"/>
          <w:sz w:val="20"/>
          <w:szCs w:val="20"/>
        </w:rPr>
        <w:t xml:space="preserve"> mortality of patients with mechanical ventilation [MIMIC: OR 0.59, 95%CI(0.44-0.79),P&lt;0.001; </w:t>
      </w:r>
      <w:proofErr w:type="spellStart"/>
      <w:r w:rsidRPr="00AD6510">
        <w:rPr>
          <w:rFonts w:ascii="Times New Roman" w:hAnsi="Times New Roman" w:cs="Times New Roman"/>
          <w:sz w:val="20"/>
          <w:szCs w:val="20"/>
        </w:rPr>
        <w:t>eICU</w:t>
      </w:r>
      <w:proofErr w:type="spellEnd"/>
      <w:r w:rsidRPr="00AD6510">
        <w:rPr>
          <w:rFonts w:ascii="Times New Roman" w:hAnsi="Times New Roman" w:cs="Times New Roman"/>
          <w:sz w:val="20"/>
          <w:szCs w:val="20"/>
        </w:rPr>
        <w:t>: OR 0.5 (0.43-0.59), P&lt;0.001].</w:t>
      </w:r>
    </w:p>
    <w:p w14:paraId="5A0266AB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  <w:sectPr w:rsidR="00C368F4" w:rsidRPr="00AD651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6510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5018745A" wp14:editId="553487F2">
            <wp:extent cx="5394167" cy="2882265"/>
            <wp:effectExtent l="0" t="0" r="0" b="0"/>
            <wp:docPr id="5" name="图片 5" descr="手机截图图社交软件的信息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088" cy="290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98CE8" w14:textId="4DB1C1A4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6" w:name="_Hlk45636732"/>
      <w:r w:rsidRPr="00AD6510">
        <w:rPr>
          <w:rFonts w:ascii="Times New Roman" w:hAnsi="Times New Roman" w:cs="Times New Roman"/>
          <w:b/>
          <w:bCs/>
          <w:sz w:val="20"/>
          <w:szCs w:val="20"/>
        </w:rPr>
        <w:lastRenderedPageBreak/>
        <w:t>eTable</w:t>
      </w:r>
      <w:r w:rsidR="00AF75BD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1. </w:t>
      </w:r>
      <w:bookmarkStart w:id="7" w:name="_Hlk27172352"/>
      <w:r w:rsidRPr="00AD6510">
        <w:rPr>
          <w:rFonts w:ascii="Times New Roman" w:hAnsi="Times New Roman" w:cs="Times New Roman"/>
          <w:b/>
          <w:bCs/>
          <w:sz w:val="20"/>
          <w:szCs w:val="20"/>
        </w:rPr>
        <w:t>Baseline Characteristics of original cohort.</w:t>
      </w:r>
      <w:bookmarkEnd w:id="6"/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D6510">
        <w:rPr>
          <w:rFonts w:ascii="Times New Roman" w:hAnsi="Times New Roman" w:cs="Times New Roman"/>
          <w:sz w:val="20"/>
          <w:szCs w:val="20"/>
        </w:rPr>
        <w:t>The data was divided into survivor cohort and death cohort.</w:t>
      </w:r>
      <w:bookmarkEnd w:id="7"/>
    </w:p>
    <w:tbl>
      <w:tblPr>
        <w:tblW w:w="10348" w:type="dxa"/>
        <w:tblLayout w:type="fixed"/>
        <w:tblLook w:val="04A0" w:firstRow="1" w:lastRow="0" w:firstColumn="1" w:lastColumn="0" w:noHBand="0" w:noVBand="1"/>
      </w:tblPr>
      <w:tblGrid>
        <w:gridCol w:w="2120"/>
        <w:gridCol w:w="1566"/>
        <w:gridCol w:w="1559"/>
        <w:gridCol w:w="992"/>
        <w:gridCol w:w="1560"/>
        <w:gridCol w:w="1559"/>
        <w:gridCol w:w="992"/>
      </w:tblGrid>
      <w:tr w:rsidR="00C368F4" w:rsidRPr="00AD6510" w14:paraId="3027CF0A" w14:textId="77777777" w:rsidTr="00C4736A">
        <w:trPr>
          <w:trHeight w:val="276"/>
        </w:trPr>
        <w:tc>
          <w:tcPr>
            <w:tcW w:w="21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0F718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4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8237CD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MIMIC cohort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3C0CB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eICU</w:t>
            </w:r>
            <w:proofErr w:type="spellEnd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-CRD cohort</w:t>
            </w:r>
          </w:p>
        </w:tc>
      </w:tr>
      <w:tr w:rsidR="00C368F4" w:rsidRPr="00AD6510" w14:paraId="41C7A139" w14:textId="77777777" w:rsidTr="00C4736A">
        <w:trPr>
          <w:trHeight w:val="276"/>
        </w:trPr>
        <w:tc>
          <w:tcPr>
            <w:tcW w:w="21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3E7B5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0D8D3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Survivor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F073E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9BDA8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1B7D4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Survivor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A1FF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E25AF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C368F4" w:rsidRPr="00AD6510" w14:paraId="79DE2E32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0E14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0A0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4583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9C28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8688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E87F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3CE4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7BA3DE1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F2647" w14:textId="7EB84D03" w:rsidR="00C368F4" w:rsidRPr="00AD6510" w:rsidRDefault="0059464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  <w:r w:rsidR="00C368F4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C643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D2D1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8353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E084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02CF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AAB4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0.475</w:t>
            </w:r>
          </w:p>
        </w:tc>
      </w:tr>
      <w:tr w:rsidR="00C368F4" w:rsidRPr="00AD6510" w14:paraId="0E82CA0D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4AE4A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F26A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929 (49.0)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A790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417 (46.5)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11F3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8350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1926 (44.5)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6837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795 (45.6)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D473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DFA9E78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E14DC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3285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965 (51.0)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F8B7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479 (53.5)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52ED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3B2B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2401 (55.5)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B2B6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950 (54.4)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D1F6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D1C56B5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E29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028E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59.98 (16.17)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E79D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66.16 (15.30)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5848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9EAD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60.91 (15.78)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2EBA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65.07 (14.92)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682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1B2F01AA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7223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Race (%)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958B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E886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2C7C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715A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5906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10A2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690402EB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F9086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8669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175 (9.2)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520F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 (6.1)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DDFA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8AC5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477 (11.0)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7FC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 (7.2)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541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0E289901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0E848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Hispanic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BF61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 (3.2)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D75D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(1.9)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EF25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35AF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 (2.4)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525B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3FC7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7E287E0A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26AF1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D868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347 (18.3)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DCC5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233 (26.0)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6134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D8E0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249 (5.8)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EDEE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 (6.4)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A833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D628B2C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83426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5930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1312 (69.3)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5A1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591 (66.0)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722B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A9B6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3498 (80.8)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93DC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1464 (83.9)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3AFF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7FC9D45C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1D4C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Weight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D90B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81.28 (21.03)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4B67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76.79 (20.03)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79BE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42BF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83.74 (22.69)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71D6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81.83 (23.02)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022F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C368F4" w:rsidRPr="00AD6510" w14:paraId="2F990581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4D8E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3516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91.35 (17.69)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754C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91.34 (18.04)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D42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C813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93.99 (17.17)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5B1D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95.61 (17.70)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4219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C368F4" w:rsidRPr="00AD6510" w14:paraId="7C67377A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4FE6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1904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79.42 (11.17)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82D1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77.91 (11.83)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586A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C2F6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82.19 (12.27)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26D3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80.33 (12.74)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57E3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0A4DBE0E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8321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COPD (%)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57BA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4DE4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111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3002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935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83F3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0.524</w:t>
            </w:r>
          </w:p>
        </w:tc>
      </w:tr>
      <w:tr w:rsidR="00C368F4" w:rsidRPr="00AD6510" w14:paraId="276CB475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0E4D8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8106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1777 (93.8)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B1D4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840 (93.8)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E49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56C4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3378 (78.1)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8697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1376 (78.9)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BE0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4D7378E5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3B7AA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99FF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 (6.2)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BA5B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 (6.2)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0700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5EE7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949 (21.9)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A413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369 (21.1)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5C49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34874F88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1D1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Asthma (%)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3232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7C37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3811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BC0F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6C8B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F71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0.214</w:t>
            </w:r>
          </w:p>
        </w:tc>
      </w:tr>
      <w:tr w:rsidR="00C368F4" w:rsidRPr="00AD6510" w14:paraId="0881C447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2D43F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5456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1731 (91.4)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5974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850 (94.9)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9649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5FBE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4243 (98.1)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DCC7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1719 (98.6)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9111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5CC74B37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38353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1F57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 (8.6)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1FEA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 (5.1)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2A67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897E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 (1.9)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8DBC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(1.4)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5219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0F264AA5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D6C3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SOFA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EA2F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6.11 (3.69)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F0E7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7.36 (4.44)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B97B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749A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5.70 (3.33)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24CA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7.47 (3.77)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3CEE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2BE08B83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A48A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OASIS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2D92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38.07 (8.09)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2ACB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41.12 (7.85)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92E7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77A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32.04 (10.21)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6493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35.81 (10.49)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3FF9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2C99118C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4E3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E46F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10.92 (2.09)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4A47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10.68 (2.13)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6D21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7445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11.82 (2.71)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5214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11.39 (2.64)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AAE2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7507ECDB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304D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WBC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DBC4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12.11 (5.94)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C68D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12.42 (6.35)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E449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B0C5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12.75 (6.00)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4F5C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12.72 (6.23)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629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0.889</w:t>
            </w:r>
          </w:p>
        </w:tc>
      </w:tr>
      <w:tr w:rsidR="00C368F4" w:rsidRPr="00AD6510" w14:paraId="5054F5DE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6918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8FD1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 (0.11)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3606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7.34 (0.12)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56C7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DE0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C4F3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7.32 (0.13)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8294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</w:tr>
      <w:tr w:rsidR="00C368F4" w:rsidRPr="00AD6510" w14:paraId="0FB75D0B" w14:textId="77777777" w:rsidTr="00C4736A">
        <w:trPr>
          <w:trHeight w:val="405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9146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BUN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063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29.01 (24.36)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B573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35.30 (26.86)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D230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5CC2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28.55 (23.72)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5399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32.69 (25.58)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E949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5208EE7D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92FF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1B65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137.37 (79.51)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D673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136.48 (79.79)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CD47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F90E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120.04 (71.38)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6C62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119.06 (73.53)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DD1D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0.687</w:t>
            </w:r>
          </w:p>
        </w:tc>
      </w:tr>
      <w:tr w:rsidR="00C368F4" w:rsidRPr="00AD6510" w14:paraId="74721246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21E2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 xml:space="preserve">2 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(mean (SD))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AC75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40.98 (9.44)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DDE9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39.41 (10.50)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066F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A3EF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43.26 (12.96)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D3BA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42.27 (13.08)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7486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</w:tr>
      <w:tr w:rsidR="00C368F4" w:rsidRPr="00AD6510" w14:paraId="3258689D" w14:textId="77777777" w:rsidTr="00C4736A">
        <w:trPr>
          <w:trHeight w:val="276"/>
        </w:trPr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40CB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Lactate (mean (SD))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D91AC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2.11 (1.20)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E6258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2.26 (1.23)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39A97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26544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2.92 (2.64)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7B134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3.93 (3.53)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FB10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 w14:paraId="04B2128D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E7E5196" w14:textId="5007D6EA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t>eTable</w:t>
      </w:r>
      <w:r w:rsidR="009423C8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2. Baseline characteristics comparing the PSM cohort, the IPTW cohort and the CBPS cohort (MIMIC)</w:t>
      </w:r>
    </w:p>
    <w:p w14:paraId="0F0CC156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4175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1559"/>
        <w:gridCol w:w="992"/>
        <w:gridCol w:w="1560"/>
        <w:gridCol w:w="1559"/>
        <w:gridCol w:w="850"/>
        <w:gridCol w:w="1560"/>
        <w:gridCol w:w="1559"/>
        <w:gridCol w:w="850"/>
      </w:tblGrid>
      <w:tr w:rsidR="00C368F4" w:rsidRPr="00AD6510" w14:paraId="1534A689" w14:textId="77777777" w:rsidTr="00C4736A">
        <w:trPr>
          <w:trHeight w:val="276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61AB8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F199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PSM cohort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66A5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IPTW cohort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A380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CBPS cohort</w:t>
            </w:r>
          </w:p>
        </w:tc>
      </w:tr>
      <w:tr w:rsidR="00C368F4" w:rsidRPr="00AD6510" w14:paraId="525314E0" w14:textId="77777777" w:rsidTr="00C4736A">
        <w:trPr>
          <w:trHeight w:val="276"/>
        </w:trPr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E5938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58D5D7" w14:textId="375E96DB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  <w:r w:rsidR="00AF75BD"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-TTE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107D5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A60D9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SMD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64F5C2" w14:textId="42CE2713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</w:t>
            </w:r>
            <w:r w:rsidR="00AF75BD"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-TTE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34F66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DCDE7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SMD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4EBB51" w14:textId="35600475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 w:rsidR="00AF75BD"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on</w:t>
            </w: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-TTE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74EE9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F1DA5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SMD</w:t>
            </w:r>
          </w:p>
        </w:tc>
      </w:tr>
      <w:tr w:rsidR="00C368F4" w:rsidRPr="00AD6510" w14:paraId="2C9B710B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4AF3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2A2A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6BA1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C9FA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67B9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2800.1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0A5E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2772.6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4CF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862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CF62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C210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4F94CA9D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C7D9F" w14:textId="70EDA72A" w:rsidR="00C368F4" w:rsidRPr="00AD6510" w:rsidRDefault="0059464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  <w:r w:rsidR="00C368F4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C39A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D271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1929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29B8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4711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449C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FBC9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2265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6011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C368F4" w:rsidRPr="00AD6510" w14:paraId="18BA0915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DBB29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1CA5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429 (49.9)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D540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414 (48.2)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CC51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1E09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1358.9 (48.5)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0F30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1366.2 (49.3)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7C03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5B6B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415 (48.4)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EDE2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413 (48.1)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37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3CED2236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B260C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F75C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430 (50.1)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5F77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445 (51.8)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41F9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DECD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1441.2 (51.5)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45C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1406.4 (50.7)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0592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7FE5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443 (51.6)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5F22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445 (51.9)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891C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2A5903A0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63DF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4307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62.39 (15.39)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3B89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62.33 (16.42)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C782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961B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62.21 (15.59)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7115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62.01 (16.63)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FDD6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D091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62.66 (15.53)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18C7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62.29 (16.46)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5BEE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</w:tr>
      <w:tr w:rsidR="00C368F4" w:rsidRPr="00AD6510" w14:paraId="0B4A6D23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CDFF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Race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84A6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B95E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1BC9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DD81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8746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753A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160F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1FD9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92D4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</w:tr>
      <w:tr w:rsidR="00C368F4" w:rsidRPr="00AD6510" w14:paraId="2F07D90F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98CB0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725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 (9.0)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549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 (8.4)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47F9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07C1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232.2 (8.3)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5078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239.3 (8.6)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D731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639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 (8.2)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79A3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 (8.4)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5D1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2B1BF812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EDEC7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Hispanic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5595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0A79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(2.9)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AD9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679B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77.7 (2.8)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8CDE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81.3 (2.9)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F0D9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89C4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(3.3)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FAAD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(2.8)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A585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0A12B734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884C2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9E57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 (19.4)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5AC2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 (18.9)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03E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2832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586.1 (20.9)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F2B4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584.0 (21.1)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C9CD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9874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 (18.3)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65D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 (18.9)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D459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762D020B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AEC1C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093B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591 (68.8)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F870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600 (69.8)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C168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9CE2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1904.2 (68.0)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5969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1868.0 (67.4)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EE71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414B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603 (70.3)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C065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600 (69.9)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B879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6B99F435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452B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Weight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5ED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81.16 (20.20)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7277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81.59 (20.93)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1F9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03F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80.18 (20.49)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5244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80.25 (20.92)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E6E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748C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82.40 (20.67)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03D5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81.62 (20.92)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DB87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</w:tr>
      <w:tr w:rsidR="00C368F4" w:rsidRPr="00AD6510" w14:paraId="40D93276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A8CB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42A7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91.57 (17.96)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DA14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92.35 (18.83)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0BAF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0987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91.36 (17.46)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5590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91.12 (18.42)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4646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D037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92.17 (17.07)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A8E4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92.31 (18.84)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FF28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C368F4" w:rsidRPr="00AD6510" w14:paraId="48B27F67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1C2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MAP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E7F7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77.71 (10.75)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DD65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77.82 (11.44)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5CCE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3BF2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78.92 (11.28)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9C65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78.97 (11.85)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BAD4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398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77.60 (11.10)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3C49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77.83 (11.44)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995B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</w:tr>
      <w:tr w:rsidR="00C368F4" w:rsidRPr="00AD6510" w14:paraId="39A90CB5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E631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COPD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D416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3D00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0C72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513F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A9FD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23FF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D9AB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41A3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FA13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C368F4" w:rsidRPr="00AD6510" w14:paraId="4FAA0D43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93F1E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720B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801 (93.2)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DE20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802 (93.4)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4AAD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9D4F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2626.5 (93.8)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BD4A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2602.5 (93.9)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B05F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04D5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802 (93.5)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2D09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801 (93.4)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816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449C0DE6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B94F0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D8D9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 (6.8)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E6C0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 (6.6)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2C73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098A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173.7 (6.2)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D80E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170.1 (6.1)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630B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8F6A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 (6.5)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AB09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 (6.6)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587E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69EFD6F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E0D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Asthma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B902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621E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0614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1CFD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04C0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1238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C9EF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C9C3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2B6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C368F4" w:rsidRPr="00AD6510" w14:paraId="0C1F2EDA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D4312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2E8C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789 (91.9)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8C8A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789 (91.9)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7590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F6CF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2584.5 (92.3)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4DAA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2558.0 (92.3)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55A6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B5AB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791 (92.2)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5262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787 (91.7)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AA8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6CC5B2A4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515F2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7B9F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 (8.1)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5CC0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 (8.1)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2566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9B07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215.6 (7.7)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3B98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214.6 (7.7)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0F99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2BF6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 (7.8)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5FE8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 (8.3)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263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43EB5CC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3278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ARDS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039E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99D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057F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A64A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566E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900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51BD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ADF4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37EA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C368F4" w:rsidRPr="00AD6510" w14:paraId="42110E3B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10084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DA4A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725 (84.4)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1F58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713 (83.0)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42C1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CE44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2442.3 (87.2)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E0A7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2422.3 (87.4)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3C07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B2AD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711 (82.9)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62D0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714 (83.2)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399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7DD4177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BD13D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6E8E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 (15.6)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1B44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146 (17.0)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E7AE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F0CE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357.9 (12.8)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F9B5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350.3 (12.6)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832B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DD6C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 (17.1)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5F49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 (16.8)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57D1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057B3B82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51EB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Sepsis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90E7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C51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23D4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5AD2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07B4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5F8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D4E6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5B80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2EDD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</w:tr>
      <w:tr w:rsidR="00C368F4" w:rsidRPr="00AD6510" w14:paraId="2F535172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69B01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558B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 (17.9)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95F2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 (20.1)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3A8D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0315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710.8 (25.4)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2BC0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674.6 (24.3)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3A94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157F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169 (19.7)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781E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 (20.2)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747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54F1CA09" w14:textId="77777777" w:rsidTr="00C4736A">
        <w:trPr>
          <w:trHeight w:val="552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84AF2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FF92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705 (82.1)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66C2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686 (79.9)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0722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9304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2089.4 (74.6)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D8D9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2098.1 (75.7)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D175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48A3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689 (80.3)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80AA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685 (79.8)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D368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6B2667F9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091C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SOFA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6AA8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7.55 (4.26)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918A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7.59 (3.92)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43C4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A2A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6.58 (4.19)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179E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6.61 (3.86)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FA16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F2B7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7.55 (4.20)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2EED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7.58 (3.91)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15E9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</w:tr>
      <w:tr w:rsidR="00C368F4" w:rsidRPr="00AD6510" w14:paraId="20633A62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FA03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OASIS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3037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40.90 (7.84)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9257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40.82 (8.11)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EAD9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5E9D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39.14 (8.26)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7FC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39.09 (8.19)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E362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F3F9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40.68 (8.08)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684A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40.80 (8.09)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ADD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C368F4" w:rsidRPr="00AD6510" w14:paraId="6A984A3D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384A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5370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10.92 (2.15)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D46D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10.90 (2.13)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34F3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3CC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10.83 (2.08)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ECEF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10.79 (2.13)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6278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74B6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10.84 (2.11)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53ED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10.90 (2.14)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427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</w:tr>
      <w:tr w:rsidR="00C368F4" w:rsidRPr="00AD6510" w14:paraId="344EB68C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4F30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WBC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C50D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12.51 (6.25)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57D1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12.54 (6.21)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D2F1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4DE6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12.22 (5.91)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5B73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12.12 (6.04)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38F7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41FE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12.52 (6.04)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7A51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12.55 (6.22)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4A0E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C368F4" w:rsidRPr="00AD6510" w14:paraId="1D62BEBA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DE02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BUN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D1EB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34.58 (27.24)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FE28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33.92 (25.35)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1B70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634B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 (0.11)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0654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 (0.11)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9719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774C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34.67 (27.28)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929E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33.91 (25.35)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A455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</w:tr>
      <w:tr w:rsidR="00C368F4" w:rsidRPr="00AD6510" w14:paraId="4D4A2007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B9ED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8891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F6CF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3985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746C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31.26 (26.05)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3E51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31.54 (24.15)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95DA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BB56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A038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75D1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C368F4" w:rsidRPr="00AD6510" w14:paraId="6CA27C7B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B981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590C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131.05 (68.65)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080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130.39 (74.82)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35B5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4FDC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139.11 (73.02)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903A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140.38 (79.21)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DEC4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DDB4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128.27 (67.16)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2D05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130.60 (74.81)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FA2B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</w:tr>
      <w:tr w:rsidR="00C368F4" w:rsidRPr="00AD6510" w14:paraId="28646608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E5C6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B3CC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41.02 (9.73)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7469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40.91 (10.01)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C778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18FE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40.75 (9.27)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AEE1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40.66 (9.63)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D637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CB38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41.14 (9.74)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02BD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40.91 (9.97)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EC33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</w:tr>
      <w:tr w:rsidR="00C368F4" w:rsidRPr="00AD6510" w14:paraId="3C9B2036" w14:textId="77777777" w:rsidTr="00C4736A">
        <w:trPr>
          <w:trHeight w:val="828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B123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Lactate (mean (SD))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E631C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2.22 (1.09)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11684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2.24 (1.12)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DB424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8AF57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2.13 (1.01)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F69A8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2.12 (1.04)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93533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ECF9F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2.23 (1.08)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3F4CE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2.24 (1.12)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762CA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</w:tbl>
    <w:p w14:paraId="262F9DE5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BC931B6" w14:textId="3FE62AA2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8" w:name="_Hlk45636752"/>
      <w:r w:rsidRPr="00AD6510">
        <w:rPr>
          <w:rFonts w:ascii="Times New Roman" w:hAnsi="Times New Roman" w:cs="Times New Roman"/>
          <w:b/>
          <w:bCs/>
          <w:sz w:val="20"/>
          <w:szCs w:val="20"/>
        </w:rPr>
        <w:t>eTable</w:t>
      </w:r>
      <w:r w:rsidR="009423C8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3. Baseline characteristics comparing the PSM cohort, the IPTW cohort and the CBPS cohort (</w:t>
      </w:r>
      <w:proofErr w:type="spellStart"/>
      <w:r w:rsidRPr="00AD6510">
        <w:rPr>
          <w:rFonts w:ascii="Times New Roman" w:hAnsi="Times New Roman" w:cs="Times New Roman"/>
          <w:b/>
          <w:bCs/>
          <w:sz w:val="20"/>
          <w:szCs w:val="20"/>
        </w:rPr>
        <w:t>eICU</w:t>
      </w:r>
      <w:proofErr w:type="spellEnd"/>
      <w:r w:rsidRPr="00AD6510">
        <w:rPr>
          <w:rFonts w:ascii="Times New Roman" w:hAnsi="Times New Roman" w:cs="Times New Roman"/>
          <w:b/>
          <w:bCs/>
          <w:sz w:val="20"/>
          <w:szCs w:val="20"/>
        </w:rPr>
        <w:t>-CRD)</w:t>
      </w:r>
      <w:r w:rsidR="0065442B">
        <w:rPr>
          <w:rFonts w:ascii="Times New Roman" w:hAnsi="Times New Roman" w:cs="Times New Roman"/>
          <w:b/>
          <w:bCs/>
          <w:sz w:val="20"/>
          <w:szCs w:val="20"/>
        </w:rPr>
        <w:t>.</w:t>
      </w:r>
      <w:bookmarkEnd w:id="8"/>
    </w:p>
    <w:p w14:paraId="4084CC96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4317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1559"/>
        <w:gridCol w:w="992"/>
        <w:gridCol w:w="1560"/>
        <w:gridCol w:w="1559"/>
        <w:gridCol w:w="992"/>
        <w:gridCol w:w="1559"/>
        <w:gridCol w:w="1560"/>
        <w:gridCol w:w="850"/>
      </w:tblGrid>
      <w:tr w:rsidR="00C368F4" w:rsidRPr="00AD6510" w14:paraId="4D64583D" w14:textId="77777777" w:rsidTr="00C4736A">
        <w:trPr>
          <w:trHeight w:val="276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A97C8B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Variables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BC97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PSM cohort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CECC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IPTW cohort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4E65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CBPS cohort</w:t>
            </w:r>
          </w:p>
        </w:tc>
      </w:tr>
      <w:tr w:rsidR="00C368F4" w:rsidRPr="00AD6510" w14:paraId="40852F1F" w14:textId="77777777" w:rsidTr="00C4736A">
        <w:trPr>
          <w:trHeight w:val="276"/>
        </w:trPr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99F97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0369B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no-TTE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FBB9D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1572E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SMD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E6D7A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no-TTE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ECB8B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76955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SMD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4C6DD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no-TTE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1FC52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DA308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SMD</w:t>
            </w:r>
          </w:p>
        </w:tc>
      </w:tr>
      <w:tr w:rsidR="00C368F4" w:rsidRPr="00AD6510" w14:paraId="7FBE5ED8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D7DF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583E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230B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31F9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EBDA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F013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6078.2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F833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A7B3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61F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63F7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785F5285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98CC3" w14:textId="056DE6E5" w:rsidR="00C368F4" w:rsidRPr="00AD6510" w:rsidRDefault="0059464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  <w:r w:rsidR="00C368F4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9FE4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C3FF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F72B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1FF2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7298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010A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AD75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4F3B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565C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C368F4" w:rsidRPr="00AD6510" w14:paraId="47411864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DAB7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86E9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954 (46.7)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6854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951 (46.6)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384A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5CE2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2721.0 (44.8)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3221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2719.7 (44.7)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E7C8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B3F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947 (46.3)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5949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953 (46.6)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B4D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5E1EC70E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17E3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394D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1087 (53.3)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1D0E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1090 (53.4)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8DF4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97B3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3350.0 (55.2)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87BB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3358.5 (55.3)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FF98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53B5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1097 (53.7)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1429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1091 (53.4)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5064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5BC74651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7483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94D0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61.83 (15.65)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DCFF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61.76 (15.83)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0850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B79B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62.03 (15.49)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A239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62.43 (15.90)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479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7EF5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61.82 (15.55)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4BFC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61.77 (15.82)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E2ED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C368F4" w:rsidRPr="00AD6510" w14:paraId="05B1A129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1805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Race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49D0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9348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17CE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1A3E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A3A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8AD4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CC58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2972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C714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</w:tr>
      <w:tr w:rsidR="00C368F4" w:rsidRPr="00AD6510" w14:paraId="01ADB9E8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04D82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A1C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222 (10.9)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E48F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212 (10.4)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1392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AE48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605.6 (10.0)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D50C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614.0 (10.1)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0BE4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1924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205 (10.0)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55C6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212 (10.4)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8E4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4BF667B8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1978E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Hispanic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FE4C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(1.4)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7732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(1.7)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8C0C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9215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145.8 (2.4)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11D4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127.5 (2.1)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C051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CA30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(1.3)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6B1D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(1.7)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223D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36D4FFBF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5E28C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0F37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 (6.6)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A126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143 (7.0)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1976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ACA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360.9 (5.9)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70B7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359.0 (5.9)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F1EC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DB17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 (6.5)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EA40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 (7.0)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AE5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BFA2328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40872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4D0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1656 (81.1)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E554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1652 (80.9)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A633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C96A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4958.7 (81.7)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BAF6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4977.7 (81.9)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4C12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2107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1679 (82.1)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E7A4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1654 (80.9)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5AF7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3DA3114F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379B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Weight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146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83.16 (22.66)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CB71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83.25 (22.76)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7B5D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8729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83.41 (22.15)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1EB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83.22 (22.72)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762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982B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83.40 (22.18)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8A80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83.24 (22.75)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316E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</w:tr>
      <w:tr w:rsidR="00C368F4" w:rsidRPr="00AD6510" w14:paraId="3834E60C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BD8B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6D1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93.98 (17.35)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FE73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93.93 (17.13)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6525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0DAB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94.50 (17.30)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4ABC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94.66 (17.11)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DC0D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BB4A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93.65 (17.08)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E152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93.94 (17.13)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E52A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C368F4" w:rsidRPr="00AD6510" w14:paraId="64E33C3F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A221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9B97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82.53 (12.29)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E166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82.42 (12.35)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D478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DDA0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81.65 (12.16)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27CF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81.43 (12.27)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FCBB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7251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82.33 (12.18)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6B5A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82.42 (12.34)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2A5E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C368F4" w:rsidRPr="00AD6510" w14:paraId="7FBBD49A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B38F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COPD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5542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9BF0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209C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D941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57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D3E5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E656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5F92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48F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3CD967E4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80198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2028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1556 (76.2)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8CF5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1544 (75.6)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7EB3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875C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4754.3 (78.3)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C0FD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4741.1 (78.0)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97B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D9F9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1553 (76.0)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01CB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1545 (75.6)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AE03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C368F4" w:rsidRPr="00AD6510" w14:paraId="7CA2574D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36699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3F47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485 (23.8)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56C7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497 (24.4)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DF94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0E48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1316.6 (21.7)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C9AE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1337.1 (22.0)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FC49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4EC6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491 (24.0)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E23A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499 (24.4)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B922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0FF3023F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C183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Asthma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9C2E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8134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87D7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0E1B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013E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775E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21C1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C990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6EF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355B26DA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9DD63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F092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2022 (99.10)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E6C6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 (98.9)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108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5BDB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5962.5 (98.2)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C078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5978.4 (98.4)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964B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898F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2023 (99.0)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029B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2021 (98.9)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C6AD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C368F4" w:rsidRPr="00AD6510" w14:paraId="06616D3E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E38F7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BFEF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(0.90)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071F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1DC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9F3A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108.5 (1.8)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47CE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99.8 (1.6)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84C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59A1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(1.0)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49E7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F698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61E1162F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8924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ARDS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094D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A0CC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871F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955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61CA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71DE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3B0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9B40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D1DE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55834E48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CFF2A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5ABE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1854 (90.8)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1696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1851 (90.7)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4969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2DFE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5396.0 (88.9)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5473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5393.4 (88.7)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AB53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6F8D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1844 (90.2)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42AB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1854 (90.7)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873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C368F4" w:rsidRPr="00AD6510" w14:paraId="551C29F3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F0AB5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A807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187 (9.2)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F56B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 (9.3)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E32C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F9C3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674.9 (11.1)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9D2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684.8 (11.3)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D6E7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4526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 (9.8)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92A1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 (9.3)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02F1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28338F0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234E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Sepsis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3814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2EC4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EA90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71E1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B326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85FD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0D80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D3FC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4224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512D39C7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C0583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C408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1807 (88.5)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3DE3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1807 (88.5)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000A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4D98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4574.4 (75.3)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932E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4568.6 (75.2)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2D09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8F05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1813 (88.7)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84DD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1810 (88.6)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FC31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C368F4" w:rsidRPr="00AD6510" w14:paraId="32865776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E6600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BFE9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 (11.5)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3CD7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 (11.5)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E0E9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2B82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1496.6 (24.7)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0AA2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1509.6 (24.8)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D8F0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439E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231 (11.3)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F807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 (11.4)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0D5C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0E6C9328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622C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SOFA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229F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6.03 (3.57)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1404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6.05 (3.37)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C93B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B300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6.20 (3.63)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ECCB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6.16 (3.43)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F93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9DB2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6.04 (3.60)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A2BA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6.06 (3.38)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AA65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C368F4" w:rsidRPr="00AD6510" w14:paraId="7DA92974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60B8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OASIS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4CAA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32.82 (10.32)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0354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32.79 (10.50)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8A3E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3ECD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33.09 (10.38)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1E8D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33.08 (10.63)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E80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768A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32.79 (10.19)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5CA1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32.78 (10.52)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7D4B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C368F4" w:rsidRPr="00AD6510" w14:paraId="4424FA07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83C5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F3FA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11.60 (2.68)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9BB0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11.57 (2.67)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9528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F4A4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11.69 (2.69)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2363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11.70 (2.69)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7292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1E3E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11.60 (2.67)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1EE7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11.57 (2.66)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700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C368F4" w:rsidRPr="00AD6510" w14:paraId="193EE792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8B96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WBC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E977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12.67 (5.74)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5764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12.73 (5.89)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7C85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E0C0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12.75 (5.88)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0082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12.75 (5.94)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5FF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1B7C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12.72 (5.86)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4225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12.74 (5.89)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61D4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C368F4" w:rsidRPr="00AD6510" w14:paraId="6A3D7373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68DC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8E40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7.34 (0.10)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1B6B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7.34 (0.10)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C5FB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05DB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85A2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82D4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D570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7.34 (0.10)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092C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7.34 (0.10)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B404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</w:tr>
      <w:tr w:rsidR="00C368F4" w:rsidRPr="00AD6510" w14:paraId="596C29BE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301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BUN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F8B5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28.96 (23.60)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0570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29.06 (23.52)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76E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CBE9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29.69 (24.38)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9142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29.74 (23.24)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6FFD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10B7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28.81 (23.67)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15E1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29.06 (23.51)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4A43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</w:tr>
      <w:tr w:rsidR="00C368F4" w:rsidRPr="00AD6510" w14:paraId="288235BD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A4979" w14:textId="10BCFC9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 w:rsidR="00D53713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="00D53713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16C9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123.33 (62.26)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EC6B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121.83 (59.78)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99A9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B88D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121.58 (62.29)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D63C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121.33 (60.53)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930D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4863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120.98 (61.98)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EF14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121.79 (59.75)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C360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</w:tr>
      <w:tr w:rsidR="00C368F4" w:rsidRPr="00AD6510" w14:paraId="1B86B97E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46329" w14:textId="66E42AAB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 w:rsidR="00D53713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(mean (SD))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CEB0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43.48 (11.29)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0F17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43.77 (11.71)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C231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C1B4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43.52 (11.53)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F436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43.56 (11.85)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A246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4718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43.77 (11.52)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3C1D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43.78 (11.71)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F929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C368F4" w:rsidRPr="00AD6510" w14:paraId="7527A2A4" w14:textId="77777777" w:rsidTr="00C4736A">
        <w:trPr>
          <w:trHeight w:val="276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86D1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Lactate (mean (SD))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0F5F2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2.87 (2.28)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C23D2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2.88 (2.38)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B1B14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EBBB8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3.03 (2.47)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85FAB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3.03 (2.62)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F116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FAFCA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2.82 (2.22)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BBA64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2.88 (2.38)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E6C5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</w:tr>
    </w:tbl>
    <w:p w14:paraId="0C97767A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9A8D467" w14:textId="0F06DAAD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t>eTable</w:t>
      </w:r>
      <w:r w:rsidR="0065442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4. </w:t>
      </w:r>
      <w:bookmarkStart w:id="9" w:name="_Hlk27172413"/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The cohort of </w:t>
      </w:r>
      <w:bookmarkEnd w:id="9"/>
      <w:r w:rsidRPr="00AD6510">
        <w:rPr>
          <w:rFonts w:ascii="Times New Roman" w:hAnsi="Times New Roman" w:cs="Times New Roman"/>
          <w:b/>
          <w:bCs/>
          <w:sz w:val="20"/>
          <w:szCs w:val="20"/>
        </w:rPr>
        <w:t>ARDS patients and sepsis patients.</w:t>
      </w:r>
    </w:p>
    <w:tbl>
      <w:tblPr>
        <w:tblW w:w="15026" w:type="dxa"/>
        <w:tblLayout w:type="fixed"/>
        <w:tblLook w:val="04A0" w:firstRow="1" w:lastRow="0" w:firstColumn="1" w:lastColumn="0" w:noHBand="0" w:noVBand="1"/>
      </w:tblPr>
      <w:tblGrid>
        <w:gridCol w:w="2268"/>
        <w:gridCol w:w="1560"/>
        <w:gridCol w:w="1701"/>
        <w:gridCol w:w="1559"/>
        <w:gridCol w:w="1701"/>
        <w:gridCol w:w="1558"/>
        <w:gridCol w:w="1560"/>
        <w:gridCol w:w="1560"/>
        <w:gridCol w:w="1559"/>
      </w:tblGrid>
      <w:tr w:rsidR="00C368F4" w:rsidRPr="00AD6510" w14:paraId="75129FAD" w14:textId="77777777" w:rsidTr="00C4736A">
        <w:trPr>
          <w:trHeight w:val="276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E94218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961EB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MIMIC cohort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E4DFC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eICU</w:t>
            </w:r>
            <w:proofErr w:type="spellEnd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-CRD cohort</w:t>
            </w:r>
          </w:p>
        </w:tc>
      </w:tr>
      <w:tr w:rsidR="00C368F4" w:rsidRPr="00AD6510" w14:paraId="6591E9CD" w14:textId="77777777" w:rsidTr="00C4736A">
        <w:trPr>
          <w:trHeight w:val="276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84959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C0233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ARDS group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D1C6B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Sepsis group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81010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ARDS group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CEB76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Sepsis group</w:t>
            </w:r>
          </w:p>
        </w:tc>
      </w:tr>
      <w:tr w:rsidR="00C368F4" w:rsidRPr="00AD6510" w14:paraId="4481DF3F" w14:textId="77777777" w:rsidTr="00C4736A">
        <w:trPr>
          <w:trHeight w:val="276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C358C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32AFE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no-TTE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93EFD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63DAC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no-TTE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CDB4F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A3BD3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no-TTE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9FF41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64579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no-TTE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814D5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TTE</w:t>
            </w:r>
          </w:p>
        </w:tc>
      </w:tr>
      <w:tr w:rsidR="00C368F4" w:rsidRPr="00AD6510" w14:paraId="0F3BAEAE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E546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87EB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2B62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3F24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2796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7C4E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88D2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C11D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47A7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</w:t>
            </w:r>
          </w:p>
        </w:tc>
      </w:tr>
      <w:tr w:rsidR="00C368F4" w:rsidRPr="00AD6510" w14:paraId="021FFA7C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9158F" w14:textId="1D2785BA" w:rsidR="00C368F4" w:rsidRPr="00AD6510" w:rsidRDefault="00B27ECD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In-hospital</w:t>
            </w:r>
            <w:r w:rsidR="00C368F4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mortality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D12A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236E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16E1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98CA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6894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D977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8002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9BFC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7DBD3576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926D0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2C32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 (65.8)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53B2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 (75.5)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B49C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928 (67.4)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9D50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505 (72.8)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EF5F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318 (65.6)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EDEF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143 (75.3)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BB81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818 (64.8)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128F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170 (72.6)</w:t>
            </w:r>
          </w:p>
        </w:tc>
      </w:tr>
      <w:tr w:rsidR="00C368F4" w:rsidRPr="00AD6510" w14:paraId="0ACFD417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8F6BD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E88B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 (34.2)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F254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 (24.5)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5DE2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449 (32.6)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82AF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189 (27.2)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5842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 (34.4)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A88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 (24.7)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639C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444 (35.2)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3599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 (27.4)</w:t>
            </w:r>
          </w:p>
        </w:tc>
      </w:tr>
      <w:tr w:rsidR="00C368F4" w:rsidRPr="00AD6510" w14:paraId="1C24B170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8239C" w14:textId="762C98D1" w:rsidR="00C368F4" w:rsidRPr="00AD6510" w:rsidRDefault="0059464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  <w:r w:rsidR="00C368F4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B0CC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6512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574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314C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11D9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9EB8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D453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4A75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76EAE469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7E0D7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9791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 (47.0)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6364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 (47.7)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DF97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679 (49.3)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9489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326 (47.0)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29F5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232 (47.8)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6FE2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 (49.5)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1178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581 (46)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15FF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 (48.3)</w:t>
            </w:r>
          </w:p>
        </w:tc>
      </w:tr>
      <w:tr w:rsidR="00C368F4" w:rsidRPr="00AD6510" w14:paraId="32184648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98901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9C4C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 (53.0)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DEE5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 (52.3)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D4B5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698 (50.7)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0D46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368 (53.0)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12E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253 (52.2)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1E48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 (50.5)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8BD0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681 (54)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9636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 (51.7)</w:t>
            </w:r>
          </w:p>
        </w:tc>
      </w:tr>
      <w:tr w:rsidR="00C368F4" w:rsidRPr="00AD6510" w14:paraId="46DAE28A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D116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1365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60.20 (16.10)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EA1F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56.47 (17.57)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84C0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62.20 (15.52)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9BDC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62.64 (15.72)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334B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62.39 (14.84)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A491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61.81 (14.28)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3C84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63.07 (14.56)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8525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65.51 (15.3)</w:t>
            </w:r>
          </w:p>
        </w:tc>
      </w:tr>
      <w:tr w:rsidR="00C368F4" w:rsidRPr="00AD6510" w14:paraId="40E9FFD5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19E4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Race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2C57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E49B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F938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B80E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CF61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A61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E349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4BE0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659D0E88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8758E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2A70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(4.5)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D596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(7.9)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AC8C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115 (8.4)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5AC1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 (8.1)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816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(10.7)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8513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(8.9)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03E6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 (8.4)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6378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(9.0)</w:t>
            </w:r>
          </w:p>
        </w:tc>
      </w:tr>
      <w:tr w:rsidR="00C368F4" w:rsidRPr="00AD6510" w14:paraId="05359624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3652D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Hispanic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D4D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5E14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F5FC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(2.3)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9C44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(3.2)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BF58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(2.9)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6B05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(1.1)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8600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 (2.8)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81B8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(0.9)</w:t>
            </w:r>
          </w:p>
        </w:tc>
      </w:tr>
      <w:tr w:rsidR="00C368F4" w:rsidRPr="00AD6510" w14:paraId="4846D409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D931B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Other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15D3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 (27.2)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1916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(20.5)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3B30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291 (21.1)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8A7A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130 (18.7)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498C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(5.6)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5950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(12.1)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246A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 (5.4)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DD8E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(9)</w:t>
            </w:r>
          </w:p>
        </w:tc>
      </w:tr>
      <w:tr w:rsidR="00C368F4" w:rsidRPr="00AD6510" w14:paraId="3B967356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126FF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1FAA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 (64.9)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98F5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 (67.5)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DD3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940 (68.3)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9B0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486 (70)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A590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392 (80.8)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6C8D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148 (77.9)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3FC1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1053 (83.4)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B786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 (81.2)</w:t>
            </w:r>
          </w:p>
        </w:tc>
      </w:tr>
      <w:tr w:rsidR="00C368F4" w:rsidRPr="00AD6510" w14:paraId="06AFDCD6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3906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Weight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66D1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79.60 (18.41)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410B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80.53 (17.78)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295B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79.86 (20.46)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5BD9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82.35 (21.40)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7CB6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82.50 (22.44)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253E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84.87 (24.16)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9B4F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83.09 (22.61)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F23D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80.75 (22.72)</w:t>
            </w:r>
          </w:p>
        </w:tc>
      </w:tr>
      <w:tr w:rsidR="00C368F4" w:rsidRPr="00AD6510" w14:paraId="24084FAF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7ACE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13A7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94.23 (17.1)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C412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97.30 (18.69)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B6DF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91.84 (17.35)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7B5C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93.13 (18.92)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4E9C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96.53 (17.17)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985B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95.91 (17.49)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C3C3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98.66 (16.99)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FB9D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100.03 (16.40)</w:t>
            </w:r>
          </w:p>
        </w:tc>
      </w:tr>
      <w:tr w:rsidR="00C368F4" w:rsidRPr="00AD6510" w14:paraId="09A16EC1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5AE5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EEBB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77.93 (10.94)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4D14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75.59 (9.42)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D3A7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78.29 (10.96)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84DA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77.02 (11.39)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8E85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79.86 (11.47)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76E6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81.20 (11.85)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298B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78.85 (11.25)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8982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77.53 (11.21)</w:t>
            </w:r>
          </w:p>
        </w:tc>
      </w:tr>
      <w:tr w:rsidR="00C368F4" w:rsidRPr="00AD6510" w14:paraId="03BFAB73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2952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COPD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0544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F001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33E6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E03A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E2E6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6E30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FA96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2C0E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4D18D73D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11778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E356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189 (93.6)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29B8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 (95.4)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5B3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1269 (92.2)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DDCE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637 (91.8)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0C2C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382 (78.8)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CB72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 (73.2)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BA30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1004 (79.6)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9CBB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176 (75.2)</w:t>
            </w:r>
          </w:p>
        </w:tc>
      </w:tr>
      <w:tr w:rsidR="00C368F4" w:rsidRPr="00AD6510" w14:paraId="515D3CD9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61BFF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CE17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(6.4)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3B98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(4.6)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040C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 (7.8)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23E5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 (8.2)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DF82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 (21.2)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5CFA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 (26.8)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B16B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258 (20.4)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2A83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 (24.8)</w:t>
            </w:r>
          </w:p>
        </w:tc>
      </w:tr>
      <w:tr w:rsidR="00C368F4" w:rsidRPr="00AD6510" w14:paraId="68D9DD66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4210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Asthma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30AD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3AE0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8124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30EC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ADD5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9D51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039E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94FD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35F02615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F8586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215A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 (92.1)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4CB4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142 (94.0)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7646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1282 (93.1)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43FD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633 (91.2)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2660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474 (97.7)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0567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185 (97.4)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0B5E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1235 (97.9)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ED64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232 (99.1)</w:t>
            </w:r>
          </w:p>
        </w:tc>
      </w:tr>
      <w:tr w:rsidR="00C368F4" w:rsidRPr="00AD6510" w14:paraId="6A286A7F" w14:textId="77777777" w:rsidTr="00C4736A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1D2DD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33CF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(7.9)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640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(6.0)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A8D8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 (6.9)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4E83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 (8.8)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E1E5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(2.3)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FA4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6B2B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(2.1)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2DE5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(0.9)</w:t>
            </w:r>
          </w:p>
        </w:tc>
      </w:tr>
      <w:tr w:rsidR="00C368F4" w:rsidRPr="00AD6510" w14:paraId="37E35862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A818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SOFA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6CC8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7.29 (3.78)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1971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8.44 (3.60)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DEF7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6.47 (3.99)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7DB0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7.85 (3.95)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B7E7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6.40 (3.91)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0045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5.69 (3.2)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30DF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7.13 (3.74)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AA11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6.56 (3.68)</w:t>
            </w:r>
          </w:p>
        </w:tc>
      </w:tr>
      <w:tr w:rsidR="00C368F4" w:rsidRPr="00AD6510" w14:paraId="5CB4713C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27DB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OASIS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CE43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38.65 (8.69)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AED1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40.83 (7.27)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560B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38.75 (8.03)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D426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41.14 (8.24)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81F2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33.68 (10.16)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144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32.07 (10.86)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7BB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33.97 (10.97)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FE58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32.94 (11.85)</w:t>
            </w:r>
          </w:p>
        </w:tc>
      </w:tr>
      <w:tr w:rsidR="00C368F4" w:rsidRPr="00AD6510" w14:paraId="2E2E6945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8EFC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45F9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10.45 (2.07)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5099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10.82 (1.99)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CB90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10.69 (2.07)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1FD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10.85 (2.10)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0BD4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11.40 (2.58)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99F9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11.31 (2.93)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D0FA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11.44 (2.65)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DFCF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11.37 (2.68)</w:t>
            </w:r>
          </w:p>
        </w:tc>
      </w:tr>
      <w:tr w:rsidR="00C368F4" w:rsidRPr="00AD6510" w14:paraId="4BC7A991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9583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WBC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A92F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12.25 (6.69)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41AA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13.07 (6.39)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EDF6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12.10 (5.95)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DDD8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12.48 (6.18)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8F6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12.68 (6.27)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430B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12.48 (5.54)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CC20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13.43 (6.59)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D5F2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13.97 (6.46)</w:t>
            </w:r>
          </w:p>
        </w:tc>
      </w:tr>
      <w:tr w:rsidR="00C368F4" w:rsidRPr="00AD6510" w14:paraId="32B37F2E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0F03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pH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C9EA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7.34 (0.1)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F9F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7.31 (0.12)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6620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 (0.1)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BCDB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7.32 (0.12)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F7BC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D92F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7.34 (0.10)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C9EC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3C18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(0.10)</w:t>
            </w:r>
          </w:p>
        </w:tc>
      </w:tr>
      <w:tr w:rsidR="00C368F4" w:rsidRPr="00AD6510" w14:paraId="29161F3E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2D1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BUN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10C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32.55 (26.15)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9916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32.66 (24.32)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C7F3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32.25 (26.85)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9A73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35.45 (26.13)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1C0D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31.77 (25.66)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F4D9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31.16 (23.8)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1A6F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35.71 (27.99)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F92F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35.36 (24.21)</w:t>
            </w:r>
          </w:p>
        </w:tc>
      </w:tr>
      <w:tr w:rsidR="00C368F4" w:rsidRPr="00AD6510" w14:paraId="66F56842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95DC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F3D0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132.40 (78.7)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46B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114.21 (71.23)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BCE8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137.79 (73.44)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F4D4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127.66 (73.44)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3E7F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105.26 (58.57)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6EC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110.04 (56.87)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5BC3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114.64 (58.63)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39AC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112.19 (58.41)</w:t>
            </w:r>
          </w:p>
        </w:tc>
      </w:tr>
      <w:tr w:rsidR="00C368F4" w:rsidRPr="00AD6510" w14:paraId="66A88B5D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D8D0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(mean (SD))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7682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41.97 (9.25)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4A09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41.34 (9.46)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2F3F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40.96 (9.17)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61C6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40.99 (10.14)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C74C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44.36 (11.96)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9F76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45.32 (11.17)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5DC5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41.54 (11.48)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334A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41.97 (12.08)</w:t>
            </w:r>
          </w:p>
        </w:tc>
      </w:tr>
      <w:tr w:rsidR="00C368F4" w:rsidRPr="00AD6510" w14:paraId="038EB575" w14:textId="77777777" w:rsidTr="00C4736A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F769A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Lactate (mean (SD))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9D9AC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2.02 (0.99)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471C5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2.29 (1.27)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17B00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2.10 (1.01)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C864F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2.25 (1.14)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D5431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2.82(2.31)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7AFB5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2.37(1.82)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09A88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3.32(2.76)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930E0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3.15(2.7)</w:t>
            </w:r>
          </w:p>
        </w:tc>
      </w:tr>
    </w:tbl>
    <w:p w14:paraId="14D40DEB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6269DA1" w14:textId="08BD94D3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t>eTable</w:t>
      </w:r>
      <w:r w:rsidR="0012183F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5. The results of subgroup analysis.</w:t>
      </w:r>
    </w:p>
    <w:p w14:paraId="3279F83D" w14:textId="4F5CDDEA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sz w:val="20"/>
          <w:szCs w:val="20"/>
          <w:lang w:val="en-GB"/>
        </w:rPr>
        <w:t xml:space="preserve">The results showed that early TTE was also </w:t>
      </w:r>
      <w:r w:rsidRPr="00AD6510">
        <w:rPr>
          <w:rFonts w:ascii="Times New Roman" w:hAnsi="Times New Roman" w:cs="Times New Roman"/>
          <w:sz w:val="20"/>
          <w:szCs w:val="20"/>
        </w:rPr>
        <w:t xml:space="preserve">beneficial in improving the </w:t>
      </w:r>
      <w:r w:rsidR="00B27ECD">
        <w:rPr>
          <w:rFonts w:ascii="Times New Roman" w:hAnsi="Times New Roman" w:cs="Times New Roman"/>
          <w:sz w:val="20"/>
          <w:szCs w:val="20"/>
        </w:rPr>
        <w:t>in-hospital</w:t>
      </w:r>
      <w:r w:rsidRPr="00AD6510">
        <w:rPr>
          <w:rFonts w:ascii="Times New Roman" w:hAnsi="Times New Roman" w:cs="Times New Roman"/>
          <w:sz w:val="20"/>
          <w:szCs w:val="20"/>
        </w:rPr>
        <w:t xml:space="preserve"> mortality in ARDS cohort (in MIMIC only) and sepsis cohort.</w:t>
      </w:r>
    </w:p>
    <w:tbl>
      <w:tblPr>
        <w:tblW w:w="7371" w:type="dxa"/>
        <w:tblLook w:val="04A0" w:firstRow="1" w:lastRow="0" w:firstColumn="1" w:lastColumn="0" w:noHBand="0" w:noVBand="1"/>
      </w:tblPr>
      <w:tblGrid>
        <w:gridCol w:w="1500"/>
        <w:gridCol w:w="2044"/>
        <w:gridCol w:w="875"/>
        <w:gridCol w:w="2102"/>
        <w:gridCol w:w="850"/>
      </w:tblGrid>
      <w:tr w:rsidR="00C368F4" w:rsidRPr="00AD6510" w14:paraId="3F196476" w14:textId="77777777" w:rsidTr="00C4736A">
        <w:trPr>
          <w:trHeight w:val="276"/>
        </w:trPr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125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Subgroup</w:t>
            </w:r>
          </w:p>
        </w:tc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CF602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MIMIC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68E3B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B4FAB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eICU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C0BB0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368F4" w:rsidRPr="00AD6510" w14:paraId="43DC638A" w14:textId="77777777" w:rsidTr="00C4736A">
        <w:trPr>
          <w:trHeight w:val="276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FD0B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6F21E" w14:textId="1BEE2E40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adjusted OR</w:t>
            </w:r>
            <w:r w:rsidR="006B2A1D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(95%CI)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3497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6D2B2" w14:textId="195DB6BB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adjusted OR</w:t>
            </w:r>
            <w:r w:rsidR="006B2A1D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DB66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C368F4" w:rsidRPr="00AD6510" w14:paraId="1B5B05C0" w14:textId="77777777" w:rsidTr="00C4736A">
        <w:trPr>
          <w:trHeight w:val="276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38D3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ALL patient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0F8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0.687(0.523-0.899)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AA9B" w14:textId="77777777" w:rsidR="00C368F4" w:rsidRPr="00AD6510" w:rsidRDefault="00C368F4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C4F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0.757(0.664-0.862)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FF1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0E6CF2A0" w14:textId="77777777" w:rsidTr="00C4736A">
        <w:trPr>
          <w:trHeight w:val="276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5BE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ARDS cohort 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C63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0.516(0.291-0.899)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449C" w14:textId="77777777" w:rsidR="00C368F4" w:rsidRPr="00AD6510" w:rsidRDefault="00C368F4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EE9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0.717(0.467-1.089)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CC921" w14:textId="77777777" w:rsidR="00C368F4" w:rsidRPr="00AD6510" w:rsidRDefault="00C368F4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</w:tr>
      <w:tr w:rsidR="00C368F4" w:rsidRPr="00AD6510" w14:paraId="41D7F25A" w14:textId="77777777" w:rsidTr="00C4736A">
        <w:trPr>
          <w:trHeight w:val="276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48C5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Sepsis cohort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9940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0.648(0.520-0.806)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03B2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B83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0.646(0.463-0.891)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4D839" w14:textId="77777777" w:rsidR="00C368F4" w:rsidRPr="00AD6510" w:rsidRDefault="00C368F4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</w:tbl>
    <w:p w14:paraId="1479330D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8A830B9" w14:textId="63F76CFF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t>eTable</w:t>
      </w:r>
      <w:r w:rsidR="00D53713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6. The cohort of patients with transthoracic</w:t>
      </w:r>
      <w:r w:rsidRPr="00AD6510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echocardiography (TTE) between the time of ICU admission and the end time of 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mechanical ventilation (MV). </w:t>
      </w:r>
      <w:r w:rsidRPr="00AD6510">
        <w:rPr>
          <w:rFonts w:ascii="Times New Roman" w:hAnsi="Times New Roman" w:cs="Times New Roman"/>
          <w:sz w:val="20"/>
          <w:szCs w:val="20"/>
        </w:rPr>
        <w:t>Echo time I</w:t>
      </w:r>
      <w:r w:rsidRPr="00AD6510">
        <w:rPr>
          <w:rFonts w:ascii="Times New Roman" w:hAnsi="Times New Roman" w:cs="Times New Roman"/>
          <w:sz w:val="20"/>
          <w:szCs w:val="20"/>
        </w:rPr>
        <w:t>：</w:t>
      </w:r>
      <w:r w:rsidRPr="00AD6510">
        <w:rPr>
          <w:rFonts w:ascii="Times New Roman" w:hAnsi="Times New Roman" w:cs="Times New Roman"/>
          <w:sz w:val="20"/>
          <w:szCs w:val="20"/>
        </w:rPr>
        <w:t>patients who had TTE but the TTE time is not in the Echo time II; Echo time II: TTE time &gt;= MV time+24 hour and TTE&lt;=MV time+24 hour.</w:t>
      </w:r>
    </w:p>
    <w:tbl>
      <w:tblPr>
        <w:tblW w:w="5529" w:type="dxa"/>
        <w:tblLook w:val="04A0" w:firstRow="1" w:lastRow="0" w:firstColumn="1" w:lastColumn="0" w:noHBand="0" w:noVBand="1"/>
      </w:tblPr>
      <w:tblGrid>
        <w:gridCol w:w="2200"/>
        <w:gridCol w:w="1628"/>
        <w:gridCol w:w="1432"/>
        <w:gridCol w:w="269"/>
      </w:tblGrid>
      <w:tr w:rsidR="00C368F4" w:rsidRPr="00AD6510" w14:paraId="1B3844AE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1E91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Variables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3921C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MIMIC cohort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D1AF2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eICU</w:t>
            </w:r>
            <w:proofErr w:type="spellEnd"/>
            <w:r w:rsidRPr="00AD651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cohort</w:t>
            </w:r>
          </w:p>
        </w:tc>
      </w:tr>
      <w:tr w:rsidR="00C368F4" w:rsidRPr="00AD6510" w14:paraId="22BB6A00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F89D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7297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F5EF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3900</w:t>
            </w:r>
          </w:p>
        </w:tc>
      </w:tr>
      <w:tr w:rsidR="00C368F4" w:rsidRPr="00AD6510" w14:paraId="4800FCBE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E38EE" w14:textId="58A6518C" w:rsidR="00C368F4" w:rsidRPr="00AD6510" w:rsidRDefault="00B27ECD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In-hospital</w:t>
            </w:r>
            <w:r w:rsidR="00C368F4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mortality (%)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AAC0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71AE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2E5EB84C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CEE85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75AE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815 (67.6)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8248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2675 (68.6)</w:t>
            </w:r>
          </w:p>
        </w:tc>
      </w:tr>
      <w:tr w:rsidR="00C368F4" w:rsidRPr="00AD6510" w14:paraId="2970EC78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1003F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3330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391 (32.4)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A3C1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1225 (31.4)</w:t>
            </w:r>
          </w:p>
        </w:tc>
      </w:tr>
      <w:tr w:rsidR="00C368F4" w:rsidRPr="00AD6510" w14:paraId="37C949A0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C797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Echo time (%)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C4A6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E532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69220A91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5C85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C404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338 (28.0)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B5F4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1842 (47.2)</w:t>
            </w:r>
          </w:p>
        </w:tc>
      </w:tr>
      <w:tr w:rsidR="00C368F4" w:rsidRPr="00AD6510" w14:paraId="191E392D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C413A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F452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868 (72.0)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BF4E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2058 (52.8)</w:t>
            </w:r>
          </w:p>
        </w:tc>
      </w:tr>
      <w:tr w:rsidR="00C368F4" w:rsidRPr="00AD6510" w14:paraId="6434FA3C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43A3B" w14:textId="28CCE59B" w:rsidR="00C368F4" w:rsidRPr="00AD6510" w:rsidRDefault="0059464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  <w:r w:rsidR="00C368F4"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ABCD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AF13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551E6CCC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0CA8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68B1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578 (47.9)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3AAD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1760 (45.1)</w:t>
            </w:r>
          </w:p>
        </w:tc>
      </w:tr>
      <w:tr w:rsidR="00C368F4" w:rsidRPr="00AD6510" w14:paraId="16E8EE06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0B4C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370D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628 (52.1)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C8CF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2140 (54.9)</w:t>
            </w:r>
          </w:p>
        </w:tc>
      </w:tr>
      <w:tr w:rsidR="00C368F4" w:rsidRPr="00AD6510" w14:paraId="420A7EBB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00D3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695F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62.18 (16.08)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4396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62.08 (15.49)</w:t>
            </w:r>
          </w:p>
        </w:tc>
      </w:tr>
      <w:tr w:rsidR="00C368F4" w:rsidRPr="00AD6510" w14:paraId="7F82928C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C97C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Race (%)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6E6C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089C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18614A20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CFD6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2D5B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 (8.1)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F057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370 (9.5)</w:t>
            </w:r>
          </w:p>
        </w:tc>
      </w:tr>
      <w:tr w:rsidR="00C368F4" w:rsidRPr="00AD6510" w14:paraId="595761B7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5615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Hispanic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393B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 (2.7)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739F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 (2.1)</w:t>
            </w:r>
          </w:p>
        </w:tc>
      </w:tr>
      <w:tr w:rsidR="00C368F4" w:rsidRPr="00AD6510" w14:paraId="3667314F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C910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4BAC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238 (19.7)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EE44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266 (6.8)</w:t>
            </w:r>
          </w:p>
        </w:tc>
      </w:tr>
      <w:tr w:rsidR="00C368F4" w:rsidRPr="00AD6510" w14:paraId="17F1DE10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B772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793C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837 (69.4)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DD78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3184 (81.6)</w:t>
            </w:r>
          </w:p>
        </w:tc>
      </w:tr>
      <w:tr w:rsidR="00C368F4" w:rsidRPr="00AD6510" w14:paraId="757AA542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0D00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Weight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84EB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81.47 (20.90)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09D9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83.58 (22.55)</w:t>
            </w:r>
          </w:p>
        </w:tc>
      </w:tr>
      <w:tr w:rsidR="00C368F4" w:rsidRPr="00AD6510" w14:paraId="436DE95C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2DB6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7B83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92.08 (18.24)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1E51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94.54 (17.16)</w:t>
            </w:r>
          </w:p>
        </w:tc>
      </w:tr>
      <w:tr w:rsidR="00C368F4" w:rsidRPr="00AD6510" w14:paraId="7B8BC77D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E57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2A8D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77.92 (11.30)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49D8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81.90 (12.28)</w:t>
            </w:r>
          </w:p>
        </w:tc>
      </w:tr>
      <w:tr w:rsidR="00C368F4" w:rsidRPr="00AD6510" w14:paraId="4EDB0BA5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0EDE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COPD (%)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2F17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6071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5CA002D0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A904F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EF89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1121 (93)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3CD8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3000 (76.9)</w:t>
            </w:r>
          </w:p>
        </w:tc>
      </w:tr>
      <w:tr w:rsidR="00C368F4" w:rsidRPr="00AD6510" w14:paraId="27A4B0D1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8D8CE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2183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 (7)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918A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900 (23.1)</w:t>
            </w:r>
          </w:p>
        </w:tc>
      </w:tr>
      <w:tr w:rsidR="00C368F4" w:rsidRPr="00AD6510" w14:paraId="2CF11DFC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001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Asthma (%)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6ADE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ACCD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3E23FDBF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82A22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52F2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1104 (91.5)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F762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3838 (98.4)</w:t>
            </w:r>
          </w:p>
        </w:tc>
      </w:tr>
      <w:tr w:rsidR="00C368F4" w:rsidRPr="00AD6510" w14:paraId="38F47E0D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A6AD9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1ADD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102 (8.5)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80FD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 (1.6)</w:t>
            </w:r>
          </w:p>
        </w:tc>
      </w:tr>
      <w:tr w:rsidR="00C368F4" w:rsidRPr="00AD6510" w14:paraId="66E4D052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4957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ARDS (%)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78AF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A11A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54C0DB17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8B5A6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D95A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1010 (83.7)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39E6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3509 (90.0)</w:t>
            </w:r>
          </w:p>
        </w:tc>
      </w:tr>
      <w:tr w:rsidR="00C368F4" w:rsidRPr="00AD6510" w14:paraId="36F31872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1DCFF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7DBB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196 (16.3)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57E8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391 (10.0)</w:t>
            </w:r>
          </w:p>
        </w:tc>
      </w:tr>
      <w:tr w:rsidR="00C368F4" w:rsidRPr="00AD6510" w14:paraId="6753CCA9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D916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Sepsis (%)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EE00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613D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3EFAB731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F5A05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D378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228 (18.9)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7007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3089 (79.2)</w:t>
            </w:r>
          </w:p>
        </w:tc>
      </w:tr>
      <w:tr w:rsidR="00C368F4" w:rsidRPr="00AD6510" w14:paraId="5F92021A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2AF57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D5C9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978 (81.1)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611B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811 (20.8)</w:t>
            </w:r>
          </w:p>
        </w:tc>
      </w:tr>
      <w:tr w:rsidR="00C368F4" w:rsidRPr="00AD6510" w14:paraId="373903D5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785D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SOFA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7A17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7.31 (3.99)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A29F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6.15 (3.51)</w:t>
            </w:r>
          </w:p>
        </w:tc>
      </w:tr>
      <w:tr w:rsidR="00C368F4" w:rsidRPr="00AD6510" w14:paraId="6470A849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4DC1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OASIS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B624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40.11 (8.34)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5F91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32.68 (10.60)</w:t>
            </w:r>
          </w:p>
        </w:tc>
      </w:tr>
      <w:tr w:rsidR="00C368F4" w:rsidRPr="00AD6510" w14:paraId="43BC2C27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4F1A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86F0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10.84 (2.16)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8896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11.61 (2.67)</w:t>
            </w:r>
          </w:p>
        </w:tc>
      </w:tr>
      <w:tr w:rsidR="00C368F4" w:rsidRPr="00AD6510" w14:paraId="0B20CD38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6B83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WBC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542D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12.39 (6.08)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0E79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12.83 (5.93)</w:t>
            </w:r>
          </w:p>
        </w:tc>
      </w:tr>
      <w:tr w:rsidR="00C368F4" w:rsidRPr="00AD6510" w14:paraId="3532EF30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D968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4102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(0.11)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BBB7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7.33 (0.10)</w:t>
            </w:r>
          </w:p>
        </w:tc>
      </w:tr>
      <w:tr w:rsidR="00C368F4" w:rsidRPr="00AD6510" w14:paraId="60E8EA07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ED80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BUN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3863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34.03 (25.93)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028C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29.55 (24.35)</w:t>
            </w:r>
          </w:p>
        </w:tc>
      </w:tr>
      <w:tr w:rsidR="00C368F4" w:rsidRPr="00AD6510" w14:paraId="3C918485" w14:textId="77777777" w:rsidTr="00C4736A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6EDE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27FB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131.10 (73.72)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9F7B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121.16 (60.70)</w:t>
            </w:r>
          </w:p>
        </w:tc>
      </w:tr>
      <w:tr w:rsidR="00C368F4" w:rsidRPr="00AD6510" w14:paraId="439F77C1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5B60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pCO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(mean (SD))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466C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40.99 (9.97)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8E53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43.59 (11.66)</w:t>
            </w:r>
          </w:p>
        </w:tc>
      </w:tr>
      <w:tr w:rsidR="00C368F4" w:rsidRPr="00AD6510" w14:paraId="654390FE" w14:textId="77777777" w:rsidTr="00C4736A">
        <w:trPr>
          <w:gridAfter w:val="1"/>
          <w:wAfter w:w="269" w:type="dxa"/>
          <w:trHeight w:val="276"/>
        </w:trPr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C2071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Lactate (mean (SD))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9717B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2.19 (1.08)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755B7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2.99 (2.52)</w:t>
            </w:r>
          </w:p>
        </w:tc>
      </w:tr>
    </w:tbl>
    <w:p w14:paraId="6C1E3E28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F437539" w14:textId="5110C7B1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t>eTable</w:t>
      </w:r>
      <w:r w:rsidR="00D53713" w:rsidRPr="00AD651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>7. Secondary outcome analysis with propensity score matched cohorts.</w:t>
      </w:r>
    </w:p>
    <w:p w14:paraId="39F4ECBD" w14:textId="6F649240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D6510">
        <w:rPr>
          <w:rFonts w:ascii="Times New Roman" w:hAnsi="Times New Roman" w:cs="Times New Roman"/>
          <w:sz w:val="20"/>
          <w:szCs w:val="20"/>
        </w:rPr>
        <w:t xml:space="preserve">The results showed that those who had TTE both had longer ventilation-free day (MIMIC:P=0.03; </w:t>
      </w:r>
      <w:proofErr w:type="spellStart"/>
      <w:r w:rsidRPr="00AD6510">
        <w:rPr>
          <w:rFonts w:ascii="Times New Roman" w:hAnsi="Times New Roman" w:cs="Times New Roman"/>
          <w:sz w:val="20"/>
          <w:szCs w:val="20"/>
        </w:rPr>
        <w:t>eICU:P</w:t>
      </w:r>
      <w:proofErr w:type="spellEnd"/>
      <w:r w:rsidRPr="00AD6510">
        <w:rPr>
          <w:rFonts w:ascii="Times New Roman" w:hAnsi="Times New Roman" w:cs="Times New Roman"/>
          <w:sz w:val="20"/>
          <w:szCs w:val="20"/>
        </w:rPr>
        <w:t xml:space="preserve">&lt;0.001) and longer vasopressor-free day (MIMIC: P=0.01; </w:t>
      </w:r>
      <w:proofErr w:type="spellStart"/>
      <w:r w:rsidRPr="00AD6510">
        <w:rPr>
          <w:rFonts w:ascii="Times New Roman" w:hAnsi="Times New Roman" w:cs="Times New Roman"/>
          <w:sz w:val="20"/>
          <w:szCs w:val="20"/>
        </w:rPr>
        <w:t>eICU</w:t>
      </w:r>
      <w:proofErr w:type="spellEnd"/>
      <w:r w:rsidRPr="00AD6510">
        <w:rPr>
          <w:rFonts w:ascii="Times New Roman" w:hAnsi="Times New Roman" w:cs="Times New Roman"/>
          <w:sz w:val="20"/>
          <w:szCs w:val="20"/>
        </w:rPr>
        <w:t xml:space="preserve">: P&lt;0.001) in 30 days than no TTE group, and this might be related to the managements changes brought by TTE, include the amount of IV fluid(only in </w:t>
      </w:r>
      <w:proofErr w:type="spellStart"/>
      <w:r w:rsidRPr="00AD6510">
        <w:rPr>
          <w:rFonts w:ascii="Times New Roman" w:hAnsi="Times New Roman" w:cs="Times New Roman"/>
          <w:sz w:val="20"/>
          <w:szCs w:val="20"/>
        </w:rPr>
        <w:t>eICU</w:t>
      </w:r>
      <w:proofErr w:type="spellEnd"/>
      <w:r w:rsidRPr="00AD6510">
        <w:rPr>
          <w:rFonts w:ascii="Times New Roman" w:hAnsi="Times New Roman" w:cs="Times New Roman"/>
          <w:sz w:val="20"/>
          <w:szCs w:val="20"/>
        </w:rPr>
        <w:t xml:space="preserve">-CRD, P&lt;0.001), the use of vasoactive drugs (both in MIMIC and </w:t>
      </w:r>
      <w:proofErr w:type="spellStart"/>
      <w:r w:rsidRPr="00AD6510">
        <w:rPr>
          <w:rFonts w:ascii="Times New Roman" w:hAnsi="Times New Roman" w:cs="Times New Roman"/>
          <w:sz w:val="20"/>
          <w:szCs w:val="20"/>
        </w:rPr>
        <w:t>eICU</w:t>
      </w:r>
      <w:proofErr w:type="spellEnd"/>
      <w:r w:rsidRPr="00AD6510">
        <w:rPr>
          <w:rFonts w:ascii="Times New Roman" w:hAnsi="Times New Roman" w:cs="Times New Roman"/>
          <w:sz w:val="20"/>
          <w:szCs w:val="20"/>
        </w:rPr>
        <w:t>) and the setting of ventilator parameters (only in MIMIC).</w:t>
      </w:r>
    </w:p>
    <w:p w14:paraId="004B96AB" w14:textId="265CC9B1" w:rsidR="00C4736A" w:rsidRPr="00AD6510" w:rsidRDefault="00C4736A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D6510">
        <w:rPr>
          <w:rFonts w:ascii="Times New Roman" w:hAnsi="Times New Roman" w:cs="Times New Roman"/>
          <w:sz w:val="20"/>
          <w:szCs w:val="20"/>
        </w:rPr>
        <w:t>PEEP</w:t>
      </w:r>
      <w:r w:rsidR="00750351" w:rsidRPr="00AD6510">
        <w:rPr>
          <w:rFonts w:ascii="Times New Roman" w:hAnsi="Times New Roman" w:cs="Times New Roman"/>
          <w:sz w:val="20"/>
          <w:szCs w:val="20"/>
        </w:rPr>
        <w:t xml:space="preserve"> positive end expiratory pressure, </w:t>
      </w:r>
      <w:r w:rsidR="00750351" w:rsidRPr="00AD651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VT Tidal volume, </w:t>
      </w:r>
      <w:proofErr w:type="spellStart"/>
      <w:r w:rsidR="00D50566" w:rsidRPr="00AD651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Pplat</w:t>
      </w:r>
      <w:proofErr w:type="spellEnd"/>
      <w:r w:rsidR="00D50566" w:rsidRPr="00AD6510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plateau pressure, MP Mechanical power.</w:t>
      </w:r>
    </w:p>
    <w:tbl>
      <w:tblPr>
        <w:tblW w:w="14317" w:type="dxa"/>
        <w:tblLook w:val="04A0" w:firstRow="1" w:lastRow="0" w:firstColumn="1" w:lastColumn="0" w:noHBand="0" w:noVBand="1"/>
      </w:tblPr>
      <w:tblGrid>
        <w:gridCol w:w="4536"/>
        <w:gridCol w:w="2127"/>
        <w:gridCol w:w="1984"/>
        <w:gridCol w:w="992"/>
        <w:gridCol w:w="1985"/>
        <w:gridCol w:w="1817"/>
        <w:gridCol w:w="876"/>
      </w:tblGrid>
      <w:tr w:rsidR="00C368F4" w:rsidRPr="00AD6510" w14:paraId="48C341BF" w14:textId="77777777" w:rsidTr="00C4736A">
        <w:trPr>
          <w:trHeight w:val="276"/>
        </w:trPr>
        <w:tc>
          <w:tcPr>
            <w:tcW w:w="45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2AF11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Managements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0D94C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MIMIC cohort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4D2ACD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38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FCD6C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eICU</w:t>
            </w:r>
            <w:proofErr w:type="spellEnd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cohort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285EA3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C368F4" w:rsidRPr="00AD6510" w14:paraId="2F183308" w14:textId="77777777" w:rsidTr="00C4736A">
        <w:trPr>
          <w:trHeight w:val="276"/>
        </w:trPr>
        <w:tc>
          <w:tcPr>
            <w:tcW w:w="45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BE0E8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F6E10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no-TTE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E37AE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5AB5D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F230A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no-TTE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03555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TTE</w:t>
            </w:r>
          </w:p>
        </w:tc>
        <w:tc>
          <w:tcPr>
            <w:tcW w:w="8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3B041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0BFD521F" w14:textId="77777777" w:rsidTr="00C4736A">
        <w:trPr>
          <w:trHeight w:val="828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A838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Ventilation-free days in 30 days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5F3F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14.11 (17.48)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E387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17.23 (39.12)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8AA8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30EE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23.48 (6.23)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0A40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24.57 (4.55)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1FCD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5DB4DE37" w14:textId="77777777" w:rsidTr="00C4736A">
        <w:trPr>
          <w:trHeight w:val="828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4217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0" w:name="_Hlk43738529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Vasopressor</w:t>
            </w:r>
            <w:bookmarkEnd w:id="10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-free days in 30 days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4A08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18.25 (14.59)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F542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20.59 (19.40)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B3DD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068B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27.36 (1.66)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E789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28.60 (1.25)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43A1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5CD98FD8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DD2B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Fluid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9EEE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2861.13 (2732.35)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E085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3039.28 (2798.80)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2492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CE6F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1357.64 (1752.82)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6239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918.49 (1527.05)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054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368F4" w:rsidRPr="00AD6510" w14:paraId="3801B348" w14:textId="77777777" w:rsidTr="00C4736A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0415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PEEP min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7615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5.73 (2.55)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E7CC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5.98 (2.74)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4E7C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BC9A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5.57 (2.07)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4E7A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5.57 (1.96)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7205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</w:tr>
      <w:tr w:rsidR="00C368F4" w:rsidRPr="00AD6510" w14:paraId="7D639550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791A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PEEP max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C360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8.53 (4.45)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1430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9.35 (4.62)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5E60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7272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6.44 (2.22)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630B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6.32 (2.11)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736F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</w:tr>
      <w:tr w:rsidR="00C368F4" w:rsidRPr="00AD6510" w14:paraId="069A3595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40F2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VT min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5429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473.17 (104.68)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7D64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463.33 (100.25)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4F3B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729C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468.14 (76.96)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A466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473.33 (72.11)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CB7F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</w:tr>
      <w:tr w:rsidR="00C368F4" w:rsidRPr="00AD6510" w14:paraId="572274A8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6471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VT max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2B69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622.66 (121.58)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2B7C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611.17 (113.60)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07A9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B1ED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499.23 (79.36)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BC66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502.93 (74.49)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60C4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</w:tr>
      <w:tr w:rsidR="00C368F4" w:rsidRPr="00AD6510" w14:paraId="78148F03" w14:textId="77777777" w:rsidTr="00C4736A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241F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Pplat</w:t>
            </w:r>
            <w:proofErr w:type="spellEnd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min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8D6D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18.18 (4.65)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73F4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18.91 (4.52)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3C86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C256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17.72 (5.10)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3E8A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17.30 (4.99)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0979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</w:tr>
      <w:tr w:rsidR="00C368F4" w:rsidRPr="00AD6510" w14:paraId="3CB44CDD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F5C6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Pplat</w:t>
            </w:r>
            <w:proofErr w:type="spellEnd"/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max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8AE1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24.10 (6.21)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A831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24.78 (6.03)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2E23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C426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23.93 (6.31)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D142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23.81 (6.51)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B241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</w:t>
            </w:r>
          </w:p>
        </w:tc>
      </w:tr>
      <w:tr w:rsidR="00C368F4" w:rsidRPr="00AD6510" w14:paraId="097788F5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5914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MP min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3263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16.28 (6.23)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DC22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17.29 (6.31)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E388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B24C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14.06 (5.68)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FA83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14.53 (6.08)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3F98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</w:tr>
      <w:tr w:rsidR="00C368F4" w:rsidRPr="00AD6510" w14:paraId="2D305405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DD062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MP max (mean (SD))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00DF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26.71 (10.79)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5098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27.73 (10.34)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AAA66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7F3A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22.61 (9.22)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B3D6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22.39 (9.71)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ED22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</w:tr>
      <w:tr w:rsidR="00C368F4" w:rsidRPr="00AD6510" w14:paraId="2B986B1A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40C5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Norepinephrine use (%)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A859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3510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8B10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CC69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C6A2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09F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</w:tr>
      <w:tr w:rsidR="00C368F4" w:rsidRPr="00AD6510" w14:paraId="00868D92" w14:textId="77777777" w:rsidTr="00C4736A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18F87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BE1A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467(54.4)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D3CB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378(44)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FA31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0371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1138(62.8)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D6A3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1231(63)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1383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11262E4F" w14:textId="77777777" w:rsidTr="00C4736A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1C99E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0995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392(45.6)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7E6A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481(56)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8E0D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BDA0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673(37.2)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55FF8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724(37)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F7EF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368F4" w:rsidRPr="00AD6510" w14:paraId="24FEFCAF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B541C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Dobutamine use (%)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66D9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8301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B05E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D2B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FE0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067E7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368F4" w:rsidRPr="00AD6510" w14:paraId="4DBB5367" w14:textId="77777777" w:rsidTr="00C4736A">
        <w:trPr>
          <w:trHeight w:val="55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0917A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9CF3D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836 (97.3)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00971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787 (91.6)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6E2F5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D9F9B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1659 (96.8)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0C58A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1821 (95.5)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71CDE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</w:tr>
      <w:tr w:rsidR="00C368F4" w:rsidRPr="00AD6510" w14:paraId="5014F824" w14:textId="77777777" w:rsidTr="00C4736A">
        <w:trPr>
          <w:trHeight w:val="276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7B7FD8" w14:textId="77777777" w:rsidR="00C368F4" w:rsidRPr="00AD6510" w:rsidRDefault="00C368F4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E44ABF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(2.7)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1473F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 (8.4)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B12724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75F33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 (3.2)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4C208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 (4.5)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90F19" w14:textId="77777777" w:rsidR="00C368F4" w:rsidRPr="00AD6510" w:rsidRDefault="00C368F4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4F80508C" w14:textId="77777777" w:rsidR="00C368F4" w:rsidRPr="00AD6510" w:rsidRDefault="00C368F4" w:rsidP="00E34E5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BC6C983" w14:textId="4DFA94C9" w:rsidR="00C4736A" w:rsidRPr="00AD6510" w:rsidRDefault="00BB65C8" w:rsidP="00E34E5A">
      <w:pPr>
        <w:tabs>
          <w:tab w:val="left" w:pos="6804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D6510">
        <w:rPr>
          <w:rFonts w:ascii="Times New Roman" w:hAnsi="Times New Roman" w:cs="Times New Roman"/>
          <w:b/>
          <w:bCs/>
          <w:sz w:val="20"/>
          <w:szCs w:val="20"/>
        </w:rPr>
        <w:lastRenderedPageBreak/>
        <w:t>eTable.8</w:t>
      </w:r>
      <w:r w:rsidR="0002320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Univariable</w:t>
      </w:r>
      <w:r w:rsidR="00384F10"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logistic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models assessing impact of </w:t>
      </w:r>
      <w:r w:rsidR="00467929"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transthoracic echocardiography 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and other factors on </w:t>
      </w:r>
      <w:r w:rsidR="00B27ECD">
        <w:rPr>
          <w:rFonts w:ascii="Times New Roman" w:hAnsi="Times New Roman" w:cs="Times New Roman"/>
          <w:b/>
          <w:bCs/>
          <w:sz w:val="20"/>
          <w:szCs w:val="20"/>
        </w:rPr>
        <w:t>in-hospital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mortality.</w:t>
      </w:r>
    </w:p>
    <w:p w14:paraId="22B989BF" w14:textId="77777777" w:rsidR="00284DC5" w:rsidRPr="00AD6510" w:rsidRDefault="00284DC5" w:rsidP="00E34E5A">
      <w:pPr>
        <w:tabs>
          <w:tab w:val="left" w:pos="6804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6687" w:type="dxa"/>
        <w:tblLook w:val="04A0" w:firstRow="1" w:lastRow="0" w:firstColumn="1" w:lastColumn="0" w:noHBand="0" w:noVBand="1"/>
      </w:tblPr>
      <w:tblGrid>
        <w:gridCol w:w="1073"/>
        <w:gridCol w:w="2046"/>
        <w:gridCol w:w="779"/>
        <w:gridCol w:w="2059"/>
        <w:gridCol w:w="875"/>
      </w:tblGrid>
      <w:tr w:rsidR="00713F51" w:rsidRPr="00713F51" w14:paraId="2F41C451" w14:textId="77777777" w:rsidTr="00713F51">
        <w:trPr>
          <w:trHeight w:val="276"/>
        </w:trPr>
        <w:tc>
          <w:tcPr>
            <w:tcW w:w="107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2A3D7D" w14:textId="7777777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5848E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MIMIC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B1282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eICU</w:t>
            </w:r>
            <w:proofErr w:type="spellEnd"/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-CRD</w:t>
            </w:r>
          </w:p>
        </w:tc>
      </w:tr>
      <w:tr w:rsidR="00713F51" w:rsidRPr="00713F51" w14:paraId="0D46F00D" w14:textId="77777777" w:rsidTr="00713F51">
        <w:trPr>
          <w:trHeight w:val="276"/>
        </w:trPr>
        <w:tc>
          <w:tcPr>
            <w:tcW w:w="107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152F06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9AA43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57ED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FE848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ED464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713F51" w:rsidRPr="00713F51" w14:paraId="7A962DA3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CF8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early TTE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D5FB5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91BA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407E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1D41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3F51" w:rsidRPr="00713F51" w14:paraId="19F64D71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BD0C" w14:textId="7777777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78DC" w14:textId="67EFFEFD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615E" w14:textId="7D162CAA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3DFF" w14:textId="56BC6028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3A60" w14:textId="13C1B5AD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</w:tr>
      <w:tr w:rsidR="00713F51" w:rsidRPr="00713F51" w14:paraId="6187BC7E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B65B" w14:textId="7777777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6D6B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0.88(0.74-1.04)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69BB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0.142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E5D4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0.73(0.65-0.82)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C703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5C1CCCC5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1819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44742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E701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F64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C60D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3F51" w:rsidRPr="00713F51" w14:paraId="14852BA8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78B5" w14:textId="7777777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9B1D" w14:textId="676BC3F8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5578" w14:textId="0491C629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9D55" w14:textId="46068E66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9D52" w14:textId="09636AD8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</w:tr>
      <w:tr w:rsidR="00713F51" w:rsidRPr="00713F51" w14:paraId="1CB431B4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8FD7" w14:textId="7777777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13B5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1.11(0.94-1.30)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7D01B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0.216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9558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0.96(0.86-1.07)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1C6C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</w:tr>
      <w:tr w:rsidR="00713F51" w:rsidRPr="00713F51" w14:paraId="7AECC751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9165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A2B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1.03(1.02-1.03)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03D9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6C9B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1.02(1.01-1.02)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5730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54D8A472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6A6E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Race 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EF79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FC4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0B6F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5A6C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3F51" w:rsidRPr="00713F51" w14:paraId="2F6119FF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80A2" w14:textId="7777777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8AD0" w14:textId="2C4A0053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1DBD" w14:textId="2DFB33F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9CC5" w14:textId="19054CF8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2BDA" w14:textId="7B668F72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</w:tr>
      <w:tr w:rsidR="00713F51" w:rsidRPr="00713F51" w14:paraId="3167486E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1046" w14:textId="7777777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Hispanic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00F98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0.90(0.48-1.65)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FC9C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9D9A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1.63(1.08-2.43)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E7DF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</w:tr>
      <w:tr w:rsidR="00713F51" w:rsidRPr="00713F51" w14:paraId="65064A1A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6585" w14:textId="7777777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9D0D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2.14(1.52-3.04)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A742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56E8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1.72(1.27-2.31)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EA83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4AFE7E2F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AF39" w14:textId="77777777" w:rsidR="00713F51" w:rsidRPr="00713F51" w:rsidRDefault="00713F51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E724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1.43(1.05-1.99)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03DB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AFBE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1.60(1.30-1.97)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D4EE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117C92EB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B51B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Weight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9318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0.989(0.985-0.993)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C1BB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FDC0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0.996(0.994-0.999)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67EC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713F51" w:rsidRPr="00713F51" w14:paraId="43847852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EE1A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HR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4625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1.000(0.995-1.004)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C618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5998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1.005(1.002-1.009)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CBA6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13F51" w:rsidRPr="00713F51" w14:paraId="0885AB3D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B389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6F22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0.988(0.981-0.995)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0F18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D7D8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0.99(0.98-0.99)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684A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007E4684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FA29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CODP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B6CF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1.01(0.72-1.40)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FAB8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1E51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0.95(0.83-1.09)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C91E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0.501</w:t>
            </w:r>
          </w:p>
        </w:tc>
      </w:tr>
      <w:tr w:rsidR="00713F51" w:rsidRPr="00713F51" w14:paraId="62A626F2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D56D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Asthma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752B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0.57(0.41-0.80)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A4F0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50C3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0.73(0.46-1.13)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0233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</w:tr>
      <w:tr w:rsidR="00713F51" w:rsidRPr="00713F51" w14:paraId="688E66D6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EDEE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ARDS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47909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0.89(0.70-1.14)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233C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8B440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1.17(0.98-1.39)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7D40B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</w:tr>
      <w:tr w:rsidR="00713F51" w:rsidRPr="00713F51" w14:paraId="10F49622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0C7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Sepsis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FA35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0.80(0.67-0.95)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C04F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76AF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1.39(1.22-1.57)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E546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3C44438F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58D1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SOFA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01D2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1.08(1.06-1.10)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C276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F54B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1.15(1.13-1.17)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D2294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0BDA4244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9CD8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OASIS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C06B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1.05(1.04-1.06)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9A51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0045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1.04(1.03-1.04)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582B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0DF57C73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D99C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044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0.94(0.91-0.98)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1B9AA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6621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0.94(0.92-0.96)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E2BE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1CEB59F5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110F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WBC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38A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1.01(1.00-1.02)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D2E18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E16DF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1.00(0.99-1.01)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6624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</w:t>
            </w:r>
          </w:p>
        </w:tc>
      </w:tr>
      <w:tr w:rsidR="00713F51" w:rsidRPr="00713F51" w14:paraId="57E458FA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CE9E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1493C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0.71(0.34-1.49)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3415C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59F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0.35(0.21-0.60)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0FA8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5F063B9F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4A75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BUN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49F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1.009(1.006-1.013)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4C17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F383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1.01(1.00-1.01)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A44F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682C876A" w14:textId="77777777" w:rsidTr="00713F51">
        <w:trPr>
          <w:trHeight w:val="312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2333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</w:t>
            </w: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063D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1.000(0.999-1.001)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1A2C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AC73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1.000(0.999-1.001)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A6E5" w14:textId="77777777" w:rsidR="00713F51" w:rsidRPr="00713F51" w:rsidRDefault="00713F51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</w:tr>
      <w:tr w:rsidR="00713F51" w:rsidRPr="00713F51" w14:paraId="0B3977D6" w14:textId="77777777" w:rsidTr="00713F51">
        <w:trPr>
          <w:trHeight w:val="312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E0C0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pCO</w:t>
            </w: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E72A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0.98(0.97-0.99)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FFB0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DD13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0.992(0.987-0.997)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0F73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13F51" w:rsidRPr="00713F51" w14:paraId="335F9D14" w14:textId="77777777" w:rsidTr="00713F51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7040A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Lactate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2CF6C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1.17(1.08-1.26)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C2945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7F709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1.15(1.13-1.18)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DCEC3D" w14:textId="77777777" w:rsidR="00713F51" w:rsidRPr="00713F51" w:rsidRDefault="00713F51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F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 w14:paraId="206E46CF" w14:textId="77777777" w:rsidR="00467929" w:rsidRPr="00AD6510" w:rsidRDefault="00467929" w:rsidP="00E34E5A">
      <w:pPr>
        <w:tabs>
          <w:tab w:val="left" w:pos="6804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AEEB682" w14:textId="72DC60A1" w:rsidR="00BB65C8" w:rsidRPr="00AD6510" w:rsidRDefault="00BB65C8" w:rsidP="00E34E5A">
      <w:pPr>
        <w:tabs>
          <w:tab w:val="left" w:pos="6804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B7404AA" w14:textId="0DDC0D65" w:rsidR="00BB65C8" w:rsidRPr="00AD6510" w:rsidRDefault="00BB65C8" w:rsidP="00E34E5A">
      <w:pPr>
        <w:tabs>
          <w:tab w:val="left" w:pos="6804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11" w:name="_Hlk45636827"/>
      <w:r w:rsidRPr="00AD6510">
        <w:rPr>
          <w:rFonts w:ascii="Times New Roman" w:hAnsi="Times New Roman" w:cs="Times New Roman"/>
          <w:b/>
          <w:bCs/>
          <w:sz w:val="20"/>
          <w:szCs w:val="20"/>
        </w:rPr>
        <w:t>eTable.9</w:t>
      </w:r>
      <w:r w:rsidR="0002320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84F10"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Multivariable logistic model assessing impact of </w:t>
      </w:r>
      <w:r w:rsidR="003F5DCC" w:rsidRPr="00AD6510">
        <w:rPr>
          <w:rFonts w:ascii="Times New Roman" w:hAnsi="Times New Roman" w:cs="Times New Roman"/>
          <w:b/>
          <w:bCs/>
          <w:sz w:val="20"/>
          <w:szCs w:val="20"/>
        </w:rPr>
        <w:t>transthoracic echocardiography</w:t>
      </w:r>
      <w:r w:rsidR="00384F10"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on </w:t>
      </w:r>
      <w:r w:rsidR="00B27ECD">
        <w:rPr>
          <w:rFonts w:ascii="Times New Roman" w:hAnsi="Times New Roman" w:cs="Times New Roman"/>
          <w:b/>
          <w:bCs/>
          <w:sz w:val="20"/>
          <w:szCs w:val="20"/>
        </w:rPr>
        <w:t>in-hospital</w:t>
      </w:r>
      <w:r w:rsidR="00384F10" w:rsidRPr="00AD6510">
        <w:rPr>
          <w:rFonts w:ascii="Times New Roman" w:hAnsi="Times New Roman" w:cs="Times New Roman"/>
          <w:b/>
          <w:bCs/>
          <w:sz w:val="20"/>
          <w:szCs w:val="20"/>
        </w:rPr>
        <w:t xml:space="preserve"> mortality</w:t>
      </w:r>
      <w:r w:rsidR="00023202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bookmarkEnd w:id="11"/>
    <w:p w14:paraId="47340436" w14:textId="319275DE" w:rsidR="0037324E" w:rsidRPr="00AD6510" w:rsidRDefault="0037324E" w:rsidP="00E34E5A">
      <w:pPr>
        <w:tabs>
          <w:tab w:val="left" w:pos="6804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6971" w:type="dxa"/>
        <w:tblLook w:val="04A0" w:firstRow="1" w:lastRow="0" w:firstColumn="1" w:lastColumn="0" w:noHBand="0" w:noVBand="1"/>
      </w:tblPr>
      <w:tblGrid>
        <w:gridCol w:w="1073"/>
        <w:gridCol w:w="2046"/>
        <w:gridCol w:w="875"/>
        <w:gridCol w:w="2102"/>
        <w:gridCol w:w="875"/>
      </w:tblGrid>
      <w:tr w:rsidR="0037324E" w:rsidRPr="00467929" w14:paraId="1C8FAE6C" w14:textId="77777777" w:rsidTr="00204A03">
        <w:trPr>
          <w:trHeight w:val="276"/>
        </w:trPr>
        <w:tc>
          <w:tcPr>
            <w:tcW w:w="107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A02D0F" w14:textId="77777777" w:rsidR="0037324E" w:rsidRPr="00467929" w:rsidRDefault="0037324E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D8060" w14:textId="77777777" w:rsidR="0037324E" w:rsidRPr="00467929" w:rsidRDefault="0037324E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MIMIC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2BA3E" w14:textId="77777777" w:rsidR="0037324E" w:rsidRPr="00467929" w:rsidRDefault="0037324E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eICU</w:t>
            </w:r>
            <w:proofErr w:type="spellEnd"/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-CRD</w:t>
            </w:r>
          </w:p>
        </w:tc>
      </w:tr>
      <w:tr w:rsidR="0037324E" w:rsidRPr="00467929" w14:paraId="1DC3B6D4" w14:textId="77777777" w:rsidTr="00204A03">
        <w:trPr>
          <w:trHeight w:val="276"/>
        </w:trPr>
        <w:tc>
          <w:tcPr>
            <w:tcW w:w="107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232D2A" w14:textId="77777777" w:rsidR="0037324E" w:rsidRPr="00467929" w:rsidRDefault="0037324E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888C7C" w14:textId="77777777" w:rsidR="0037324E" w:rsidRPr="00467929" w:rsidRDefault="0037324E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23DEC" w14:textId="77777777" w:rsidR="0037324E" w:rsidRPr="00467929" w:rsidRDefault="0037324E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E6E83" w14:textId="77777777" w:rsidR="0037324E" w:rsidRPr="00467929" w:rsidRDefault="0037324E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26118" w14:textId="77777777" w:rsidR="0037324E" w:rsidRPr="00467929" w:rsidRDefault="0037324E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37324E" w:rsidRPr="00467929" w14:paraId="65598C56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A613" w14:textId="77777777" w:rsidR="0037324E" w:rsidRPr="00467929" w:rsidRDefault="0037324E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early TTE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168C" w14:textId="721B905F" w:rsidR="0037324E" w:rsidRPr="00467929" w:rsidRDefault="0037324E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C535" w14:textId="04650722" w:rsidR="0037324E" w:rsidRPr="00467929" w:rsidRDefault="0037324E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085FA" w14:textId="546E5559" w:rsidR="0037324E" w:rsidRPr="00467929" w:rsidRDefault="0037324E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0AE40" w14:textId="3148E462" w:rsidR="0037324E" w:rsidRPr="00467929" w:rsidRDefault="0037324E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4A03" w:rsidRPr="00AD6510" w14:paraId="118E51FD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4079E" w14:textId="1BEC0D50" w:rsidR="00204A03" w:rsidRPr="00AD6510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4EBB9" w14:textId="016AED58" w:rsidR="00204A03" w:rsidRPr="00AD6510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4024E" w14:textId="7E1FFF70" w:rsidR="00204A03" w:rsidRPr="00AD6510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94BF7" w14:textId="66B8A9B5" w:rsidR="00204A03" w:rsidRPr="00AD6510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43692" w14:textId="55536350" w:rsidR="00204A03" w:rsidRPr="00AD6510" w:rsidRDefault="00204A03" w:rsidP="00E34E5A">
            <w:pPr>
              <w:widowControl/>
              <w:spacing w:line="480" w:lineRule="auto"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204A03" w:rsidRPr="00AD6510" w14:paraId="6CEF7004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F63A2" w14:textId="49C76498" w:rsidR="00204A03" w:rsidRPr="00AD6510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E21CE" w14:textId="267E78C9" w:rsidR="00204A03" w:rsidRPr="00AD6510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0.77(0.64-0.93)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3C184" w14:textId="32CF593A" w:rsidR="00204A03" w:rsidRPr="00AD6510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3AB16" w14:textId="0BCE735D" w:rsidR="00204A03" w:rsidRPr="00AD6510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0.76(0.67-0.86)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7456F" w14:textId="0A2C7607" w:rsidR="00204A03" w:rsidRPr="00AD6510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204A03" w:rsidRPr="00467929" w14:paraId="56A07C3D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BD33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0DF7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9EAA" w14:textId="3A55943B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3A2D2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1B91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</w:p>
        </w:tc>
      </w:tr>
      <w:tr w:rsidR="00204A03" w:rsidRPr="00467929" w14:paraId="4711F604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B2605" w14:textId="77777777" w:rsidR="00204A03" w:rsidRPr="00467929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E834E" w14:textId="75F40B36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19FC" w14:textId="1CA0513C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9970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1CB3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4A03" w:rsidRPr="00467929" w14:paraId="35D31EBB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D305" w14:textId="77777777" w:rsidR="00204A03" w:rsidRPr="00467929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2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718F2" w14:textId="4058715A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1.18(0.99-1.41)</w:t>
            </w: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  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C340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1.01(0.89-1.14)</w:t>
            </w:r>
          </w:p>
        </w:tc>
      </w:tr>
      <w:tr w:rsidR="00204A03" w:rsidRPr="00467929" w14:paraId="7E88BD81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B369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CE4A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1.02(1.02-1.03)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AC32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E6A8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1.02(1.01-1.02)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BBD6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204A03" w:rsidRPr="00467929" w14:paraId="72425284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B09FB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ace 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C65E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B201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B07F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CD3B3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4A03" w:rsidRPr="00467929" w14:paraId="0E9E665A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7FA5" w14:textId="77777777" w:rsidR="00204A03" w:rsidRPr="00467929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lack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DA26" w14:textId="09C49159" w:rsidR="00204A03" w:rsidRPr="00467929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AB5D" w14:textId="5508B10A" w:rsidR="00204A03" w:rsidRPr="00467929" w:rsidRDefault="00204A03" w:rsidP="00E34E5A">
            <w:pPr>
              <w:widowControl/>
              <w:spacing w:line="480" w:lineRule="auto"/>
              <w:ind w:firstLineChars="200"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D42B" w14:textId="497C9ED4" w:rsidR="00204A03" w:rsidRPr="00467929" w:rsidRDefault="00204A03" w:rsidP="00E34E5A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571B" w14:textId="4CE60ED2" w:rsidR="00204A03" w:rsidRPr="00467929" w:rsidRDefault="00204A03" w:rsidP="00E34E5A">
            <w:pPr>
              <w:widowControl/>
              <w:spacing w:line="480" w:lineRule="auto"/>
              <w:ind w:firstLineChars="200"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AD6510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</w:p>
        </w:tc>
      </w:tr>
      <w:tr w:rsidR="00204A03" w:rsidRPr="00467929" w14:paraId="4537A2A6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3F5E" w14:textId="77777777" w:rsidR="00204A03" w:rsidRPr="00467929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ispanic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ED96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1.06(0.54-1.98)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777D2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C9572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1.93(1.25-2.95)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0E4D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204A03" w:rsidRPr="00467929" w14:paraId="4FE4FE2C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8BC1" w14:textId="77777777" w:rsidR="00204A03" w:rsidRPr="00467929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ther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2F99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2.16(1.50-3.13)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DB2C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089E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1.68(1.22-2.31)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62DF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204A03" w:rsidRPr="00467929" w14:paraId="2DC7EF15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ACE3" w14:textId="77777777" w:rsidR="00204A03" w:rsidRPr="00467929" w:rsidRDefault="00204A03" w:rsidP="00E34E5A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hite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03E35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1.43(1.03-2.01)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4481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ED1D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1.71(1.38-2.14)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7315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204A03" w:rsidRPr="00467929" w14:paraId="1049C055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B53E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65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eight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09B4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0.99(0.98-0.99)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13BB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BE8DE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0.997(0.995-1.000)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50E9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</w:tr>
      <w:tr w:rsidR="00204A03" w:rsidRPr="00467929" w14:paraId="1F4B9ECF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2D81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A9A5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1.002(0.996-1.008)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FB7A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5DAD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1.004(1.001-1.008)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6DF7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</w:tr>
      <w:tr w:rsidR="00204A03" w:rsidRPr="00467929" w14:paraId="2AE94F73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2B44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8ECB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1.003(0.994-1.011)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D956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9F0B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1(1.000-1.006)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A4AED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</w:tr>
      <w:tr w:rsidR="00204A03" w:rsidRPr="00467929" w14:paraId="5E04A6A7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B117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CODP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8FAE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1.09(0.76-1.55)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D544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3704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0.98(0.84-1.14)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07FD3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</w:tr>
      <w:tr w:rsidR="00204A03" w:rsidRPr="00467929" w14:paraId="72BF0EF8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4F2C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Asthma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C4A83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0.77(0.53-1.09)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636C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A0C4A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0.99(0.61-1.57)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6357E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</w:t>
            </w:r>
          </w:p>
        </w:tc>
      </w:tr>
      <w:tr w:rsidR="00204A03" w:rsidRPr="00467929" w14:paraId="3C394B18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2506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ARDS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246F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0.89(0.68-1.15)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7438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3D2D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1.18(0.99-1.42)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8DA2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</w:tr>
      <w:tr w:rsidR="00204A03" w:rsidRPr="00467929" w14:paraId="236D1D44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B021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Sepsis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EF13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0.66(0.54-0.81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AD4F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577D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1.03(0.90-1.19)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1B32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</w:tr>
      <w:tr w:rsidR="00204A03" w:rsidRPr="00467929" w14:paraId="60281343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73D9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SOFA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23DF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1.08(1.05-1.12)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0C42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2F8C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1.12(1.09-1.14)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D318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204A03" w:rsidRPr="00467929" w14:paraId="0049FA85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DF7B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OASIS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7256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1.02(1.01-1.03)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2270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EA51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1.01(1.00-1.02)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1824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</w:tr>
      <w:tr w:rsidR="00204A03" w:rsidRPr="00467929" w14:paraId="64E2438A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60D6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Hb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C524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0.98(0.93-1.02)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BE4F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BA6F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0.95(0.93-0.98)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1715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204A03" w:rsidRPr="00467929" w14:paraId="70F9AEB3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E6D7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WBC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9A8D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1.01(0.99-1.02)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E1E5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03C0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1.000(0.99-1.01)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DCBA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</w:t>
            </w:r>
          </w:p>
        </w:tc>
      </w:tr>
      <w:tr w:rsidR="00204A03" w:rsidRPr="00467929" w14:paraId="51782143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FEEC8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83BE8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1.59(0.61-4.14)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1788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BDF6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1.39(0.68-2.86)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3C16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</w:t>
            </w:r>
          </w:p>
        </w:tc>
      </w:tr>
      <w:tr w:rsidR="00204A03" w:rsidRPr="00467929" w14:paraId="4AFED7D1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D831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BUN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82E8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1.004(1.00-1.01)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AD1D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F92A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1.000(0.997-1.002)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B2F9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</w:t>
            </w:r>
          </w:p>
        </w:tc>
      </w:tr>
      <w:tr w:rsidR="00204A03" w:rsidRPr="00467929" w14:paraId="6DC534D1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5334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C967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1.000(0.999-1.001)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7A9E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BF29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1.000(0.999-1.001)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77D6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</w:tr>
      <w:tr w:rsidR="00204A03" w:rsidRPr="00467929" w14:paraId="343C7A25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1B3B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pCO</w:t>
            </w: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7017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0.99(0.98-1.00)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EB09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9974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1.000(0.995-1.008)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C12C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</w:tr>
      <w:tr w:rsidR="00204A03" w:rsidRPr="00467929" w14:paraId="1F084039" w14:textId="77777777" w:rsidTr="00204A03">
        <w:trPr>
          <w:trHeight w:val="276"/>
        </w:trPr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6AA05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Lactate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54DB8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1.05(0.96-1.15)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365C2" w14:textId="77777777" w:rsidR="00204A03" w:rsidRPr="00467929" w:rsidRDefault="00204A03" w:rsidP="00E34E5A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B39C1F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1.11(1.08-1.14)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9002B" w14:textId="77777777" w:rsidR="00204A03" w:rsidRPr="00467929" w:rsidRDefault="00204A03" w:rsidP="00E34E5A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6792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 w14:paraId="5AC08EDA" w14:textId="77777777" w:rsidR="0037324E" w:rsidRPr="00AD6510" w:rsidRDefault="0037324E" w:rsidP="00E34E5A">
      <w:pPr>
        <w:tabs>
          <w:tab w:val="left" w:pos="6804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37324E" w:rsidRPr="00AD6510" w:rsidSect="00C4736A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4F327E" w14:textId="77777777" w:rsidR="00B8460F" w:rsidRDefault="00B8460F" w:rsidP="00A54A4C">
      <w:r>
        <w:separator/>
      </w:r>
    </w:p>
  </w:endnote>
  <w:endnote w:type="continuationSeparator" w:id="0">
    <w:p w14:paraId="47B8F05C" w14:textId="77777777" w:rsidR="00B8460F" w:rsidRDefault="00B8460F" w:rsidP="00A54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B9C974" w14:textId="77777777" w:rsidR="00B8460F" w:rsidRDefault="00B8460F" w:rsidP="00A54A4C">
      <w:r>
        <w:separator/>
      </w:r>
    </w:p>
  </w:footnote>
  <w:footnote w:type="continuationSeparator" w:id="0">
    <w:p w14:paraId="3E69C9DE" w14:textId="77777777" w:rsidR="00B8460F" w:rsidRDefault="00B8460F" w:rsidP="00A54A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368F4"/>
    <w:rsid w:val="00023202"/>
    <w:rsid w:val="00052FD2"/>
    <w:rsid w:val="000A6489"/>
    <w:rsid w:val="000C737C"/>
    <w:rsid w:val="000E2A79"/>
    <w:rsid w:val="0012183F"/>
    <w:rsid w:val="001A1C51"/>
    <w:rsid w:val="001C2F46"/>
    <w:rsid w:val="001D6D90"/>
    <w:rsid w:val="00204A03"/>
    <w:rsid w:val="00243F27"/>
    <w:rsid w:val="00244406"/>
    <w:rsid w:val="00284DC5"/>
    <w:rsid w:val="002872E7"/>
    <w:rsid w:val="002954AB"/>
    <w:rsid w:val="002E52E1"/>
    <w:rsid w:val="002F1D3F"/>
    <w:rsid w:val="0036210E"/>
    <w:rsid w:val="0037324E"/>
    <w:rsid w:val="00384F10"/>
    <w:rsid w:val="003C64F6"/>
    <w:rsid w:val="003F5DCC"/>
    <w:rsid w:val="004301E1"/>
    <w:rsid w:val="00467929"/>
    <w:rsid w:val="00483789"/>
    <w:rsid w:val="004B31B3"/>
    <w:rsid w:val="00500503"/>
    <w:rsid w:val="005816A9"/>
    <w:rsid w:val="00594643"/>
    <w:rsid w:val="0060257E"/>
    <w:rsid w:val="0065442B"/>
    <w:rsid w:val="00671E75"/>
    <w:rsid w:val="0069567A"/>
    <w:rsid w:val="006A3684"/>
    <w:rsid w:val="006B2A1D"/>
    <w:rsid w:val="006C5079"/>
    <w:rsid w:val="006E1291"/>
    <w:rsid w:val="007044FF"/>
    <w:rsid w:val="00713F51"/>
    <w:rsid w:val="00746C2E"/>
    <w:rsid w:val="00750351"/>
    <w:rsid w:val="00783472"/>
    <w:rsid w:val="00874F06"/>
    <w:rsid w:val="0089329F"/>
    <w:rsid w:val="008D71A9"/>
    <w:rsid w:val="0090095D"/>
    <w:rsid w:val="00930C4D"/>
    <w:rsid w:val="009423C8"/>
    <w:rsid w:val="009657B1"/>
    <w:rsid w:val="00967A85"/>
    <w:rsid w:val="00A4550C"/>
    <w:rsid w:val="00A54A4C"/>
    <w:rsid w:val="00AD6510"/>
    <w:rsid w:val="00AF75BD"/>
    <w:rsid w:val="00B27ECD"/>
    <w:rsid w:val="00B35D25"/>
    <w:rsid w:val="00B5077B"/>
    <w:rsid w:val="00B8460F"/>
    <w:rsid w:val="00B96885"/>
    <w:rsid w:val="00BB5826"/>
    <w:rsid w:val="00BB65C8"/>
    <w:rsid w:val="00BE6557"/>
    <w:rsid w:val="00BF36A4"/>
    <w:rsid w:val="00C368F4"/>
    <w:rsid w:val="00C4736A"/>
    <w:rsid w:val="00CF3871"/>
    <w:rsid w:val="00D27618"/>
    <w:rsid w:val="00D50566"/>
    <w:rsid w:val="00D53713"/>
    <w:rsid w:val="00DF0838"/>
    <w:rsid w:val="00E31696"/>
    <w:rsid w:val="00E34E5A"/>
    <w:rsid w:val="00EA4D0E"/>
    <w:rsid w:val="00F56B0A"/>
    <w:rsid w:val="00FB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900E98"/>
  <w15:chartTrackingRefBased/>
  <w15:docId w15:val="{AA9824CE-DD6E-4069-94BB-7F7A18D6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68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68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68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68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68F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C368F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368F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368F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368F4"/>
    <w:rPr>
      <w:rFonts w:ascii="等线" w:eastAsia="等线" w:hAnsi="等线"/>
      <w:noProof/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AF75B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F75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1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2863</Words>
  <Characters>16320</Characters>
  <Application>Microsoft Office Word</Application>
  <DocSecurity>0</DocSecurity>
  <Lines>136</Lines>
  <Paragraphs>38</Paragraphs>
  <ScaleCrop>false</ScaleCrop>
  <Company/>
  <LinksUpToDate>false</LinksUpToDate>
  <CharactersWithSpaces>19145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616561480@qq.com</dc:creator>
  <cp:keywords/>
  <dc:description/>
  <cp:lastModifiedBy>616561480@qq.com</cp:lastModifiedBy>
  <cp:revision>6</cp:revision>
  <dcterms:created xsi:type="dcterms:W3CDTF">2020-07-14T08:38:00Z</dcterms:created>
  <dcterms:modified xsi:type="dcterms:W3CDTF">2020-08-12T17:44:00Z</dcterms:modified>
</cp:coreProperties>
</file>