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F6857" w14:textId="77777777" w:rsidR="007963CA" w:rsidRDefault="007963CA" w:rsidP="007963CA">
      <w:pPr>
        <w:jc w:val="center"/>
        <w:rPr>
          <w:rFonts w:ascii="Times New Roman" w:eastAsia="Calibri" w:hAnsi="Times New Roman" w:cs="Times New Roman"/>
          <w:b/>
          <w:bCs/>
        </w:rPr>
      </w:pPr>
      <w:bookmarkStart w:id="0" w:name="_Hlk182697689"/>
      <w:bookmarkStart w:id="1" w:name="_Hlk184938830"/>
      <w:r w:rsidRPr="004D507A">
        <w:rPr>
          <w:rFonts w:ascii="Times New Roman" w:eastAsia="Calibri" w:hAnsi="Times New Roman" w:cs="Times New Roman"/>
          <w:b/>
          <w:bCs/>
        </w:rPr>
        <w:t>Strain-Driven Oxygen Vacancy Ordering in LaNiO</w:t>
      </w:r>
      <w:r w:rsidRPr="007A49E0">
        <w:rPr>
          <w:rFonts w:ascii="Times New Roman" w:eastAsia="Calibri" w:hAnsi="Times New Roman" w:cs="Times New Roman"/>
          <w:b/>
          <w:bCs/>
          <w:vertAlign w:val="subscript"/>
        </w:rPr>
        <w:t>3</w:t>
      </w:r>
      <w:r w:rsidRPr="004D507A">
        <w:rPr>
          <w:rFonts w:ascii="Times New Roman" w:eastAsia="Calibri" w:hAnsi="Times New Roman" w:cs="Times New Roman"/>
          <w:b/>
          <w:bCs/>
        </w:rPr>
        <w:t xml:space="preserve"> Thin Films: Impact of </w:t>
      </w:r>
      <w:r>
        <w:rPr>
          <w:rFonts w:ascii="Times New Roman" w:eastAsia="Calibri" w:hAnsi="Times New Roman" w:cs="Times New Roman"/>
          <w:b/>
          <w:bCs/>
        </w:rPr>
        <w:t>Ruddlesden-Popper</w:t>
      </w:r>
      <w:r w:rsidRPr="004D507A">
        <w:rPr>
          <w:rFonts w:ascii="Times New Roman" w:eastAsia="Calibri" w:hAnsi="Times New Roman" w:cs="Times New Roman"/>
          <w:b/>
          <w:bCs/>
        </w:rPr>
        <w:t xml:space="preserve"> Faults</w:t>
      </w:r>
    </w:p>
    <w:bookmarkEnd w:id="0"/>
    <w:p w14:paraId="5CD2915E" w14:textId="77777777" w:rsidR="007963CA" w:rsidRPr="00C61710" w:rsidRDefault="007963CA" w:rsidP="007963CA">
      <w:pPr>
        <w:jc w:val="center"/>
        <w:rPr>
          <w:rFonts w:ascii="Times New Roman" w:eastAsia="Calibri" w:hAnsi="Times New Roman" w:cs="Times New Roman"/>
        </w:rPr>
      </w:pPr>
      <w:r w:rsidRPr="00C61710">
        <w:rPr>
          <w:rFonts w:ascii="Times New Roman" w:eastAsia="Calibri" w:hAnsi="Times New Roman" w:cs="Times New Roman"/>
        </w:rPr>
        <w:t>Pritam Banerjee</w:t>
      </w:r>
      <w:r w:rsidRPr="00C61710">
        <w:rPr>
          <w:rFonts w:ascii="Times New Roman" w:eastAsia="Calibri" w:hAnsi="Times New Roman" w:cs="Times New Roman"/>
          <w:vertAlign w:val="superscript"/>
        </w:rPr>
        <w:t>1,2*</w:t>
      </w:r>
      <w:r w:rsidRPr="00C61710">
        <w:rPr>
          <w:rFonts w:ascii="Times New Roman" w:eastAsia="Calibri" w:hAnsi="Times New Roman" w:cs="Times New Roman"/>
        </w:rPr>
        <w:t>, Pasquale Orgiani</w:t>
      </w:r>
      <w:r w:rsidRPr="00C61710">
        <w:rPr>
          <w:rFonts w:ascii="Times New Roman" w:eastAsia="Calibri" w:hAnsi="Times New Roman" w:cs="Times New Roman"/>
          <w:vertAlign w:val="superscript"/>
        </w:rPr>
        <w:t>1</w:t>
      </w:r>
      <w:r>
        <w:rPr>
          <w:rFonts w:ascii="Times New Roman" w:eastAsia="Calibri" w:hAnsi="Times New Roman" w:cs="Times New Roman"/>
          <w:vertAlign w:val="superscript"/>
        </w:rPr>
        <w:t>*</w:t>
      </w:r>
      <w:r w:rsidRPr="00C61710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</w:t>
      </w:r>
      <w:r w:rsidRPr="000B7D3B">
        <w:rPr>
          <w:rFonts w:ascii="Times New Roman" w:eastAsia="Calibri" w:hAnsi="Times New Roman" w:cs="Times New Roman"/>
        </w:rPr>
        <w:t>Arno Meingast</w:t>
      </w:r>
      <w:r>
        <w:rPr>
          <w:rFonts w:ascii="Times New Roman" w:eastAsia="Calibri" w:hAnsi="Times New Roman" w:cs="Times New Roman"/>
          <w:vertAlign w:val="superscript"/>
        </w:rPr>
        <w:t>3</w:t>
      </w:r>
      <w:r>
        <w:rPr>
          <w:rFonts w:ascii="Times New Roman" w:eastAsia="Calibri" w:hAnsi="Times New Roman" w:cs="Times New Roman"/>
        </w:rPr>
        <w:t xml:space="preserve">, </w:t>
      </w:r>
      <w:r w:rsidRPr="000B7D3B">
        <w:rPr>
          <w:rFonts w:ascii="Times New Roman" w:eastAsia="Calibri" w:hAnsi="Times New Roman" w:cs="Times New Roman"/>
        </w:rPr>
        <w:t>Sorin Lazar</w:t>
      </w:r>
      <w:r>
        <w:rPr>
          <w:rFonts w:ascii="Times New Roman" w:eastAsia="Calibri" w:hAnsi="Times New Roman" w:cs="Times New Roman"/>
          <w:vertAlign w:val="superscript"/>
        </w:rPr>
        <w:t>3</w:t>
      </w:r>
      <w:r>
        <w:rPr>
          <w:rFonts w:ascii="Times New Roman" w:eastAsia="Calibri" w:hAnsi="Times New Roman" w:cs="Times New Roman"/>
        </w:rPr>
        <w:t>,</w:t>
      </w:r>
      <w:r w:rsidRPr="00C61710">
        <w:rPr>
          <w:rFonts w:ascii="Times New Roman" w:eastAsia="Calibri" w:hAnsi="Times New Roman" w:cs="Times New Roman"/>
        </w:rPr>
        <w:t xml:space="preserve"> Peter V. Sushko</w:t>
      </w:r>
      <w:r>
        <w:rPr>
          <w:rFonts w:ascii="Times New Roman" w:eastAsia="Calibri" w:hAnsi="Times New Roman" w:cs="Times New Roman"/>
          <w:vertAlign w:val="superscript"/>
        </w:rPr>
        <w:t>4</w:t>
      </w:r>
      <w:r w:rsidRPr="00C61710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</w:t>
      </w:r>
      <w:r w:rsidRPr="000B26F5">
        <w:rPr>
          <w:rFonts w:ascii="Times New Roman" w:eastAsia="Calibri" w:hAnsi="Times New Roman" w:cs="Times New Roman"/>
        </w:rPr>
        <w:t xml:space="preserve">Steven </w:t>
      </w:r>
      <w:r>
        <w:rPr>
          <w:rFonts w:ascii="Times New Roman" w:eastAsia="Calibri" w:hAnsi="Times New Roman" w:cs="Times New Roman"/>
        </w:rPr>
        <w:t xml:space="preserve">R. </w:t>
      </w:r>
      <w:r w:rsidRPr="000B26F5">
        <w:rPr>
          <w:rFonts w:ascii="Times New Roman" w:eastAsia="Calibri" w:hAnsi="Times New Roman" w:cs="Times New Roman"/>
        </w:rPr>
        <w:t>Spurgeon</w:t>
      </w:r>
      <w:r w:rsidRPr="00872FB1">
        <w:rPr>
          <w:rFonts w:ascii="Times New Roman" w:eastAsia="Calibri" w:hAnsi="Times New Roman" w:cs="Times New Roman"/>
          <w:vertAlign w:val="superscript"/>
        </w:rPr>
        <w:t>5</w:t>
      </w:r>
      <w:r>
        <w:rPr>
          <w:rFonts w:ascii="Times New Roman" w:eastAsia="Calibri" w:hAnsi="Times New Roman" w:cs="Times New Roman"/>
          <w:vertAlign w:val="superscript"/>
        </w:rPr>
        <w:t>,6</w:t>
      </w:r>
      <w:r>
        <w:rPr>
          <w:rFonts w:ascii="Times New Roman" w:eastAsia="Calibri" w:hAnsi="Times New Roman" w:cs="Times New Roman"/>
        </w:rPr>
        <w:t xml:space="preserve">, </w:t>
      </w:r>
      <w:r w:rsidRPr="00C61710">
        <w:rPr>
          <w:rFonts w:ascii="Times New Roman" w:eastAsia="Calibri" w:hAnsi="Times New Roman" w:cs="Times New Roman"/>
        </w:rPr>
        <w:t>Regina Ciancio</w:t>
      </w:r>
      <w:r>
        <w:rPr>
          <w:rFonts w:ascii="Times New Roman" w:eastAsia="Calibri" w:hAnsi="Times New Roman" w:cs="Times New Roman"/>
          <w:vertAlign w:val="superscript"/>
        </w:rPr>
        <w:t>7, 1</w:t>
      </w:r>
      <w:r w:rsidRPr="00C61710">
        <w:rPr>
          <w:rFonts w:ascii="Times New Roman" w:eastAsia="Calibri" w:hAnsi="Times New Roman" w:cs="Times New Roman"/>
          <w:vertAlign w:val="superscript"/>
        </w:rPr>
        <w:t>*</w:t>
      </w:r>
    </w:p>
    <w:p w14:paraId="151FB318" w14:textId="77777777" w:rsidR="007963CA" w:rsidRPr="00C61710" w:rsidRDefault="007963CA" w:rsidP="007963CA">
      <w:pPr>
        <w:jc w:val="center"/>
        <w:rPr>
          <w:rFonts w:ascii="Times New Roman" w:eastAsia="Calibri" w:hAnsi="Times New Roman" w:cs="Times New Roman"/>
        </w:rPr>
      </w:pPr>
      <w:r w:rsidRPr="00C61710">
        <w:rPr>
          <w:rFonts w:ascii="Times New Roman" w:eastAsia="Calibri" w:hAnsi="Times New Roman" w:cs="Times New Roman"/>
          <w:vertAlign w:val="superscript"/>
        </w:rPr>
        <w:t xml:space="preserve">1 </w:t>
      </w:r>
      <w:r w:rsidRPr="00C61710">
        <w:rPr>
          <w:rFonts w:ascii="Times New Roman" w:eastAsia="Calibri" w:hAnsi="Times New Roman" w:cs="Times New Roman"/>
        </w:rPr>
        <w:t xml:space="preserve">CNR-IOM </w:t>
      </w:r>
      <w:proofErr w:type="spellStart"/>
      <w:r w:rsidRPr="00C61710">
        <w:rPr>
          <w:rFonts w:ascii="Times New Roman" w:eastAsia="Calibri" w:hAnsi="Times New Roman" w:cs="Times New Roman"/>
        </w:rPr>
        <w:t>Istituto</w:t>
      </w:r>
      <w:proofErr w:type="spellEnd"/>
      <w:r w:rsidRPr="00C61710">
        <w:rPr>
          <w:rFonts w:ascii="Times New Roman" w:eastAsia="Calibri" w:hAnsi="Times New Roman" w:cs="Times New Roman"/>
        </w:rPr>
        <w:t xml:space="preserve"> </w:t>
      </w:r>
      <w:proofErr w:type="spellStart"/>
      <w:r w:rsidRPr="00C61710">
        <w:rPr>
          <w:rFonts w:ascii="Times New Roman" w:eastAsia="Calibri" w:hAnsi="Times New Roman" w:cs="Times New Roman"/>
        </w:rPr>
        <w:t>Officina</w:t>
      </w:r>
      <w:proofErr w:type="spellEnd"/>
      <w:r w:rsidRPr="00C61710">
        <w:rPr>
          <w:rFonts w:ascii="Times New Roman" w:eastAsia="Calibri" w:hAnsi="Times New Roman" w:cs="Times New Roman"/>
        </w:rPr>
        <w:t xml:space="preserve"> </w:t>
      </w:r>
      <w:proofErr w:type="spellStart"/>
      <w:r w:rsidRPr="00C61710">
        <w:rPr>
          <w:rFonts w:ascii="Times New Roman" w:eastAsia="Calibri" w:hAnsi="Times New Roman" w:cs="Times New Roman"/>
        </w:rPr>
        <w:t>dei</w:t>
      </w:r>
      <w:proofErr w:type="spellEnd"/>
      <w:r w:rsidRPr="00C61710">
        <w:rPr>
          <w:rFonts w:ascii="Times New Roman" w:eastAsia="Calibri" w:hAnsi="Times New Roman" w:cs="Times New Roman"/>
        </w:rPr>
        <w:t xml:space="preserve"> </w:t>
      </w:r>
      <w:proofErr w:type="spellStart"/>
      <w:r w:rsidRPr="00C61710">
        <w:rPr>
          <w:rFonts w:ascii="Times New Roman" w:eastAsia="Calibri" w:hAnsi="Times New Roman" w:cs="Times New Roman"/>
        </w:rPr>
        <w:t>Materiali</w:t>
      </w:r>
      <w:proofErr w:type="spellEnd"/>
      <w:r w:rsidRPr="00C61710">
        <w:rPr>
          <w:rFonts w:ascii="Times New Roman" w:eastAsia="Calibri" w:hAnsi="Times New Roman" w:cs="Times New Roman"/>
        </w:rPr>
        <w:t>, 34139 Trieste, Italy.</w:t>
      </w:r>
    </w:p>
    <w:p w14:paraId="7C26616D" w14:textId="77777777" w:rsidR="007963CA" w:rsidRDefault="007963CA" w:rsidP="007963CA">
      <w:pPr>
        <w:spacing w:line="240" w:lineRule="auto"/>
        <w:jc w:val="center"/>
        <w:rPr>
          <w:rFonts w:ascii="Times New Roman" w:hAnsi="Times New Roman" w:cs="Times New Roman"/>
        </w:rPr>
      </w:pPr>
      <w:proofErr w:type="gramStart"/>
      <w:r w:rsidRPr="00C61710">
        <w:rPr>
          <w:rFonts w:ascii="Times New Roman" w:hAnsi="Times New Roman" w:cs="Times New Roman"/>
          <w:vertAlign w:val="superscript"/>
        </w:rPr>
        <w:t xml:space="preserve">2 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C61710">
        <w:rPr>
          <w:rFonts w:ascii="Times New Roman" w:hAnsi="Times New Roman" w:cs="Times New Roman"/>
        </w:rPr>
        <w:t>National</w:t>
      </w:r>
      <w:proofErr w:type="gramEnd"/>
      <w:r w:rsidRPr="00C61710">
        <w:rPr>
          <w:rFonts w:ascii="Times New Roman" w:hAnsi="Times New Roman" w:cs="Times New Roman"/>
        </w:rPr>
        <w:t xml:space="preserve"> Centre for Nano Fabrication and Characterization (DTU </w:t>
      </w:r>
      <w:proofErr w:type="spellStart"/>
      <w:r w:rsidRPr="00C61710">
        <w:rPr>
          <w:rFonts w:ascii="Times New Roman" w:hAnsi="Times New Roman" w:cs="Times New Roman"/>
        </w:rPr>
        <w:t>Nanolab</w:t>
      </w:r>
      <w:proofErr w:type="spellEnd"/>
      <w:r w:rsidRPr="00C61710">
        <w:rPr>
          <w:rFonts w:ascii="Times New Roman" w:hAnsi="Times New Roman" w:cs="Times New Roman"/>
        </w:rPr>
        <w:t xml:space="preserve">), Technical University of Denmark, </w:t>
      </w:r>
      <w:proofErr w:type="spellStart"/>
      <w:r w:rsidRPr="00C61710">
        <w:rPr>
          <w:rFonts w:ascii="Times New Roman" w:hAnsi="Times New Roman" w:cs="Times New Roman"/>
        </w:rPr>
        <w:t>Fysikvej</w:t>
      </w:r>
      <w:proofErr w:type="spellEnd"/>
      <w:r w:rsidRPr="00C61710">
        <w:rPr>
          <w:rFonts w:ascii="Times New Roman" w:hAnsi="Times New Roman" w:cs="Times New Roman"/>
        </w:rPr>
        <w:t xml:space="preserve"> 307, 2800 Kongens Lyngby, Denmark.</w:t>
      </w:r>
    </w:p>
    <w:p w14:paraId="67749E43" w14:textId="77777777" w:rsidR="007963CA" w:rsidRPr="00C61710" w:rsidRDefault="007963CA" w:rsidP="007963CA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80BAB">
        <w:rPr>
          <w:rFonts w:ascii="Times New Roman" w:hAnsi="Times New Roman" w:cs="Times New Roman"/>
        </w:rPr>
        <w:t>Thermo</w:t>
      </w:r>
      <w:proofErr w:type="spellEnd"/>
      <w:r w:rsidRPr="00B80BAB">
        <w:rPr>
          <w:rFonts w:ascii="Times New Roman" w:hAnsi="Times New Roman" w:cs="Times New Roman"/>
        </w:rPr>
        <w:t xml:space="preserve"> Fisher Scientific, </w:t>
      </w:r>
      <w:proofErr w:type="spellStart"/>
      <w:r w:rsidRPr="00B80BAB">
        <w:rPr>
          <w:rFonts w:ascii="Times New Roman" w:hAnsi="Times New Roman" w:cs="Times New Roman"/>
        </w:rPr>
        <w:t>Achtseweg</w:t>
      </w:r>
      <w:proofErr w:type="spellEnd"/>
      <w:r w:rsidRPr="00B80BAB">
        <w:rPr>
          <w:rFonts w:ascii="Times New Roman" w:hAnsi="Times New Roman" w:cs="Times New Roman"/>
        </w:rPr>
        <w:t xml:space="preserve"> Noord 5, 5651 GG Eindhoven, The Netherlands</w:t>
      </w:r>
      <w:r>
        <w:rPr>
          <w:rFonts w:ascii="Times New Roman" w:hAnsi="Times New Roman" w:cs="Times New Roman"/>
        </w:rPr>
        <w:t>.</w:t>
      </w:r>
    </w:p>
    <w:p w14:paraId="7FE8605B" w14:textId="77777777" w:rsidR="007963CA" w:rsidRDefault="007963CA" w:rsidP="007963CA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4</w:t>
      </w:r>
      <w:r w:rsidRPr="00C61710">
        <w:rPr>
          <w:rFonts w:ascii="Times New Roman" w:hAnsi="Times New Roman" w:cs="Times New Roman"/>
          <w:vertAlign w:val="superscript"/>
        </w:rPr>
        <w:t xml:space="preserve"> </w:t>
      </w:r>
      <w:r w:rsidRPr="00C61710">
        <w:rPr>
          <w:rFonts w:ascii="Times New Roman" w:hAnsi="Times New Roman" w:cs="Times New Roman"/>
        </w:rPr>
        <w:t>Physical and Computational Sciences Directorate, Pacific Northwest National Laboratory, Richland, WA, 99354, USA.</w:t>
      </w:r>
    </w:p>
    <w:p w14:paraId="10C5721B" w14:textId="77777777" w:rsidR="007963CA" w:rsidRDefault="007963CA" w:rsidP="007963CA">
      <w:pPr>
        <w:spacing w:line="240" w:lineRule="auto"/>
        <w:jc w:val="center"/>
        <w:rPr>
          <w:rFonts w:ascii="Times New Roman" w:hAnsi="Times New Roman" w:cs="Times New Roman"/>
        </w:rPr>
      </w:pPr>
      <w:r w:rsidRPr="00872FB1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</w:t>
      </w:r>
      <w:r w:rsidRPr="00872FB1">
        <w:rPr>
          <w:rFonts w:ascii="Times New Roman" w:hAnsi="Times New Roman" w:cs="Times New Roman"/>
        </w:rPr>
        <w:t>National Renewable Energy Laboratory, Golden, CO, 80401 USA</w:t>
      </w:r>
      <w:r>
        <w:rPr>
          <w:rFonts w:ascii="Times New Roman" w:hAnsi="Times New Roman" w:cs="Times New Roman"/>
        </w:rPr>
        <w:t>.</w:t>
      </w:r>
    </w:p>
    <w:p w14:paraId="01B730C8" w14:textId="77777777" w:rsidR="007963CA" w:rsidRDefault="007963CA" w:rsidP="007963CA">
      <w:pPr>
        <w:spacing w:line="240" w:lineRule="auto"/>
        <w:jc w:val="center"/>
        <w:rPr>
          <w:rFonts w:ascii="Times New Roman" w:hAnsi="Times New Roman" w:cs="Times New Roman"/>
        </w:rPr>
      </w:pPr>
      <w:r w:rsidRPr="001C6E6F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University of Colorado Boulder, Boulder, CO 80309 USA.</w:t>
      </w:r>
    </w:p>
    <w:p w14:paraId="6BD71A42" w14:textId="77777777" w:rsidR="007963CA" w:rsidRPr="00C61710" w:rsidRDefault="007963CA" w:rsidP="007963CA">
      <w:pPr>
        <w:spacing w:line="240" w:lineRule="auto"/>
        <w:jc w:val="center"/>
        <w:rPr>
          <w:rFonts w:ascii="Times New Roman" w:hAnsi="Times New Roman" w:cs="Times New Roman"/>
        </w:rPr>
      </w:pPr>
      <w:r w:rsidRPr="00A5172A"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</w:t>
      </w:r>
      <w:r w:rsidRPr="00A5172A">
        <w:rPr>
          <w:rFonts w:ascii="Times New Roman" w:hAnsi="Times New Roman" w:cs="Times New Roman"/>
        </w:rPr>
        <w:t>AREA Science Park, 34149 Trieste, Italy</w:t>
      </w:r>
    </w:p>
    <w:p w14:paraId="36173943" w14:textId="77777777" w:rsidR="007963CA" w:rsidRPr="00A5172A" w:rsidRDefault="007963CA" w:rsidP="007963CA">
      <w:pPr>
        <w:rPr>
          <w:rFonts w:ascii="Times New Roman" w:eastAsia="Calibri" w:hAnsi="Times New Roman" w:cs="Times New Roman"/>
        </w:rPr>
      </w:pPr>
      <w:r w:rsidRPr="00C61710">
        <w:rPr>
          <w:rFonts w:ascii="Times New Roman" w:eastAsia="Calibri" w:hAnsi="Times New Roman" w:cs="Times New Roman"/>
        </w:rPr>
        <w:t>* Corresponding authors: pritam.nitjsr@gmail.com</w:t>
      </w:r>
      <w:r>
        <w:rPr>
          <w:rFonts w:ascii="Times New Roman" w:eastAsia="Calibri" w:hAnsi="Times New Roman" w:cs="Times New Roman"/>
        </w:rPr>
        <w:t>,</w:t>
      </w:r>
      <w:r w:rsidRPr="00C61710">
        <w:rPr>
          <w:rFonts w:ascii="Times New Roman" w:eastAsia="Calibri" w:hAnsi="Times New Roman" w:cs="Times New Roman"/>
        </w:rPr>
        <w:t xml:space="preserve"> </w:t>
      </w:r>
      <w:hyperlink r:id="rId6" w:history="1">
        <w:r w:rsidRPr="00774D89">
          <w:rPr>
            <w:rStyle w:val="Hyperlink"/>
            <w:rFonts w:ascii="Times New Roman" w:eastAsia="Calibri" w:hAnsi="Times New Roman" w:cs="Times New Roman"/>
          </w:rPr>
          <w:t>regina.ciancio@areasciencepark.it</w:t>
        </w:r>
      </w:hyperlink>
      <w:r>
        <w:rPr>
          <w:rFonts w:ascii="Times New Roman" w:eastAsia="Calibri" w:hAnsi="Times New Roman" w:cs="Times New Roman"/>
        </w:rPr>
        <w:t xml:space="preserve"> and </w:t>
      </w:r>
      <w:r w:rsidRPr="00A5172A">
        <w:rPr>
          <w:rFonts w:ascii="Times New Roman" w:eastAsia="Calibri" w:hAnsi="Times New Roman" w:cs="Times New Roman"/>
        </w:rPr>
        <w:t>orgiani@iom.cnr.it</w:t>
      </w:r>
      <w:bookmarkEnd w:id="1"/>
    </w:p>
    <w:p w14:paraId="660E8445" w14:textId="0D8CB2E6" w:rsidR="004011F7" w:rsidRPr="00E26973" w:rsidRDefault="004011F7" w:rsidP="00E26973">
      <w:pPr>
        <w:jc w:val="center"/>
      </w:pPr>
    </w:p>
    <w:p w14:paraId="3E134AB7" w14:textId="77777777" w:rsidR="004011F7" w:rsidRDefault="004011F7"/>
    <w:p w14:paraId="22A00A97" w14:textId="77777777" w:rsidR="002E6DFD" w:rsidRDefault="002E6DFD"/>
    <w:p w14:paraId="63CF74F6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72AE7113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6BB77F36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5D329D59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0423A13F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69233525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42FF9904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63D3755D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3B22BF80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4A85D951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62B21BA2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1EFB7F01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1AF3B700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7430B40E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272F1FDB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70E371A1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54E66252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0F6190E0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63322A0C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44081E43" w14:textId="28C6EE3D" w:rsidR="004011F7" w:rsidRPr="00C61710" w:rsidRDefault="00E078ED" w:rsidP="004011F7">
      <w:pPr>
        <w:jc w:val="both"/>
        <w:rPr>
          <w:rFonts w:ascii="Times New Roman" w:eastAsia="Calibri" w:hAnsi="Times New Roman" w:cs="Times New Roman"/>
          <w:i/>
          <w:iCs/>
        </w:rPr>
      </w:pPr>
      <w:r>
        <w:rPr>
          <w:rFonts w:ascii="Times New Roman" w:eastAsia="Calibri" w:hAnsi="Times New Roman" w:cs="Times New Roman"/>
          <w:i/>
          <w:iCs/>
          <w:noProof/>
        </w:rPr>
        <w:drawing>
          <wp:inline distT="0" distB="0" distL="0" distR="0" wp14:anchorId="1240B057" wp14:editId="6719B126">
            <wp:extent cx="5720715" cy="5720715"/>
            <wp:effectExtent l="0" t="0" r="0" b="0"/>
            <wp:docPr id="464596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E5E6" w14:textId="53EE6973" w:rsidR="004011F7" w:rsidRPr="00C61710" w:rsidRDefault="007516A8" w:rsidP="004011F7">
      <w:pPr>
        <w:jc w:val="both"/>
        <w:rPr>
          <w:rFonts w:ascii="Times New Roman" w:hAnsi="Times New Roman" w:cs="Times New Roman"/>
          <w:i/>
          <w:iCs/>
        </w:rPr>
      </w:pPr>
      <w:r w:rsidRPr="007516A8">
        <w:rPr>
          <w:rFonts w:ascii="Times New Roman" w:hAnsi="Times New Roman" w:cs="Times New Roman"/>
          <w:i/>
          <w:iCs/>
        </w:rPr>
        <w:t xml:space="preserve">Fig. S1 HAADF STEM image of LNO film grown on the </w:t>
      </w:r>
      <w:proofErr w:type="gramStart"/>
      <w:r w:rsidRPr="007516A8">
        <w:rPr>
          <w:rFonts w:ascii="Times New Roman" w:hAnsi="Times New Roman" w:cs="Times New Roman"/>
          <w:i/>
          <w:iCs/>
        </w:rPr>
        <w:t>STO(</w:t>
      </w:r>
      <w:proofErr w:type="gramEnd"/>
      <w:r w:rsidRPr="007516A8">
        <w:rPr>
          <w:rFonts w:ascii="Times New Roman" w:hAnsi="Times New Roman" w:cs="Times New Roman"/>
          <w:i/>
          <w:iCs/>
        </w:rPr>
        <w:t>001) substrate</w:t>
      </w:r>
      <w:r>
        <w:rPr>
          <w:rFonts w:ascii="Times New Roman" w:hAnsi="Times New Roman" w:cs="Times New Roman"/>
          <w:i/>
          <w:iCs/>
        </w:rPr>
        <w:t>, with a film thickness of</w:t>
      </w:r>
      <w:r w:rsidRPr="007516A8">
        <w:rPr>
          <w:rFonts w:ascii="Times New Roman" w:hAnsi="Times New Roman" w:cs="Times New Roman"/>
          <w:i/>
          <w:iCs/>
        </w:rPr>
        <w:t xml:space="preserve"> around 18 nm. </w:t>
      </w:r>
    </w:p>
    <w:p w14:paraId="3236EB37" w14:textId="77777777" w:rsidR="004011F7" w:rsidRPr="00C61710" w:rsidRDefault="004011F7" w:rsidP="004011F7">
      <w:pPr>
        <w:jc w:val="both"/>
        <w:rPr>
          <w:rFonts w:ascii="Times New Roman" w:hAnsi="Times New Roman" w:cs="Times New Roman"/>
        </w:rPr>
      </w:pPr>
      <w:r w:rsidRPr="00C6171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141D45" wp14:editId="75F55F2E">
            <wp:extent cx="5724525" cy="4610100"/>
            <wp:effectExtent l="0" t="0" r="9525" b="0"/>
            <wp:docPr id="606889286" name="Picture 13" descr="A diagram of a graph of a molecu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89286" name="Picture 13" descr="A diagram of a graph of a molecu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5A6B" w14:textId="77777777" w:rsidR="004011F7" w:rsidRPr="00C61710" w:rsidRDefault="004011F7" w:rsidP="004011F7">
      <w:pPr>
        <w:jc w:val="both"/>
        <w:rPr>
          <w:rFonts w:ascii="Times New Roman" w:hAnsi="Times New Roman" w:cs="Times New Roman"/>
        </w:rPr>
      </w:pPr>
    </w:p>
    <w:p w14:paraId="5C9BB8F9" w14:textId="38D6062A" w:rsidR="004011F7" w:rsidRPr="007516A8" w:rsidRDefault="004011F7" w:rsidP="004011F7">
      <w:pPr>
        <w:jc w:val="both"/>
        <w:rPr>
          <w:rFonts w:ascii="Times New Roman" w:hAnsi="Times New Roman" w:cs="Times New Roman"/>
          <w:i/>
          <w:iCs/>
        </w:rPr>
      </w:pPr>
      <w:r w:rsidRPr="007516A8">
        <w:rPr>
          <w:rFonts w:ascii="Times New Roman" w:hAnsi="Times New Roman" w:cs="Times New Roman"/>
          <w:i/>
          <w:iCs/>
        </w:rPr>
        <w:t>Fig. S2 (a-g) Unit cell of LaNiO</w:t>
      </w:r>
      <w:r w:rsidRPr="007516A8">
        <w:rPr>
          <w:rFonts w:ascii="Times New Roman" w:hAnsi="Times New Roman" w:cs="Times New Roman"/>
          <w:i/>
          <w:iCs/>
          <w:vertAlign w:val="subscript"/>
        </w:rPr>
        <w:t xml:space="preserve">2.5 </w:t>
      </w:r>
      <w:r w:rsidRPr="007516A8">
        <w:rPr>
          <w:rFonts w:ascii="Times New Roman" w:hAnsi="Times New Roman" w:cs="Times New Roman"/>
          <w:i/>
          <w:iCs/>
        </w:rPr>
        <w:t xml:space="preserve">phases with different ordering of oxygen vacancies, named C1 to C7, respectively. (C1-C3) ordered oxygen vacancies in the La-O </w:t>
      </w:r>
      <w:r w:rsidR="002E6DFD" w:rsidRPr="007516A8">
        <w:rPr>
          <w:rFonts w:ascii="Times New Roman" w:hAnsi="Times New Roman" w:cs="Times New Roman"/>
          <w:i/>
          <w:iCs/>
        </w:rPr>
        <w:t>layer</w:t>
      </w:r>
      <w:r w:rsidRPr="007516A8">
        <w:rPr>
          <w:rFonts w:ascii="Times New Roman" w:hAnsi="Times New Roman" w:cs="Times New Roman"/>
          <w:i/>
          <w:iCs/>
        </w:rPr>
        <w:t xml:space="preserve"> (C4-C</w:t>
      </w:r>
      <w:r w:rsidR="00EC6B10" w:rsidRPr="007516A8">
        <w:rPr>
          <w:rFonts w:ascii="Times New Roman" w:hAnsi="Times New Roman" w:cs="Times New Roman"/>
          <w:i/>
          <w:iCs/>
        </w:rPr>
        <w:t>7</w:t>
      </w:r>
      <w:r w:rsidRPr="007516A8">
        <w:rPr>
          <w:rFonts w:ascii="Times New Roman" w:hAnsi="Times New Roman" w:cs="Times New Roman"/>
          <w:i/>
          <w:iCs/>
        </w:rPr>
        <w:t xml:space="preserve">) in the Ni-O </w:t>
      </w:r>
      <w:r w:rsidR="002E6DFD" w:rsidRPr="007516A8">
        <w:rPr>
          <w:rFonts w:ascii="Times New Roman" w:hAnsi="Times New Roman" w:cs="Times New Roman"/>
          <w:i/>
          <w:iCs/>
        </w:rPr>
        <w:t>layer</w:t>
      </w:r>
      <w:r w:rsidRPr="007516A8">
        <w:rPr>
          <w:rFonts w:ascii="Times New Roman" w:hAnsi="Times New Roman" w:cs="Times New Roman"/>
          <w:i/>
          <w:iCs/>
        </w:rPr>
        <w:t xml:space="preserve">, respectively. </w:t>
      </w:r>
    </w:p>
    <w:p w14:paraId="6B279ECC" w14:textId="77777777" w:rsidR="00900DC9" w:rsidRDefault="00900DC9" w:rsidP="004011F7">
      <w:pPr>
        <w:jc w:val="both"/>
        <w:rPr>
          <w:rFonts w:ascii="Times New Roman" w:hAnsi="Times New Roman" w:cs="Times New Roman"/>
        </w:rPr>
      </w:pPr>
    </w:p>
    <w:p w14:paraId="754340C3" w14:textId="77777777" w:rsidR="00900DC9" w:rsidRDefault="00900DC9" w:rsidP="004011F7">
      <w:pPr>
        <w:jc w:val="both"/>
        <w:rPr>
          <w:rFonts w:ascii="Times New Roman" w:hAnsi="Times New Roman" w:cs="Times New Roman"/>
        </w:rPr>
      </w:pPr>
    </w:p>
    <w:p w14:paraId="526EFF89" w14:textId="77777777" w:rsidR="009B1BFF" w:rsidRDefault="009B1BFF" w:rsidP="004011F7">
      <w:pPr>
        <w:jc w:val="both"/>
        <w:rPr>
          <w:rFonts w:ascii="Times New Roman" w:hAnsi="Times New Roman" w:cs="Times New Roman"/>
        </w:rPr>
      </w:pPr>
    </w:p>
    <w:p w14:paraId="35F3EC3A" w14:textId="77777777" w:rsidR="00900DC9" w:rsidRDefault="00900DC9" w:rsidP="004011F7">
      <w:pPr>
        <w:jc w:val="both"/>
        <w:rPr>
          <w:rFonts w:ascii="Times New Roman" w:hAnsi="Times New Roman" w:cs="Times New Roman"/>
        </w:rPr>
      </w:pPr>
    </w:p>
    <w:p w14:paraId="551A7089" w14:textId="77777777" w:rsidR="00900DC9" w:rsidRPr="00C61710" w:rsidRDefault="00900DC9" w:rsidP="00900DC9">
      <w:pPr>
        <w:rPr>
          <w:rFonts w:ascii="Times New Roman" w:hAnsi="Times New Roman" w:cs="Times New Roman"/>
        </w:rPr>
      </w:pPr>
      <w:r w:rsidRPr="00C6171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0E48E3" wp14:editId="56E6FE17">
            <wp:extent cx="5114925" cy="2323419"/>
            <wp:effectExtent l="0" t="0" r="0" b="1270"/>
            <wp:docPr id="908159755" name="Picture 8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59755" name="Picture 8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76" cy="23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C0BC3" w14:textId="77777777" w:rsidR="00900DC9" w:rsidRPr="00C61710" w:rsidRDefault="00900DC9" w:rsidP="00900DC9">
      <w:pPr>
        <w:rPr>
          <w:rFonts w:ascii="Times New Roman" w:hAnsi="Times New Roman" w:cs="Times New Roman"/>
        </w:rPr>
      </w:pPr>
    </w:p>
    <w:p w14:paraId="349F0F4B" w14:textId="3EA8247A" w:rsidR="00900DC9" w:rsidRPr="007516A8" w:rsidRDefault="00900DC9" w:rsidP="009B1BFF">
      <w:pPr>
        <w:rPr>
          <w:rFonts w:ascii="Times New Roman" w:hAnsi="Times New Roman" w:cs="Times New Roman"/>
          <w:i/>
          <w:iCs/>
        </w:rPr>
      </w:pPr>
      <w:r w:rsidRPr="007516A8">
        <w:rPr>
          <w:rFonts w:ascii="Times New Roman" w:hAnsi="Times New Roman" w:cs="Times New Roman"/>
          <w:i/>
          <w:iCs/>
        </w:rPr>
        <w:t xml:space="preserve">Fig. S3 (a) </w:t>
      </w:r>
      <w:r w:rsidRPr="006E4D3A">
        <w:rPr>
          <w:rFonts w:ascii="Times New Roman" w:hAnsi="Times New Roman" w:cs="Times New Roman"/>
          <w:i/>
          <w:iCs/>
        </w:rPr>
        <w:t>LaNiO</w:t>
      </w:r>
      <w:r w:rsidRPr="006E4D3A">
        <w:rPr>
          <w:rFonts w:ascii="Times New Roman" w:hAnsi="Times New Roman" w:cs="Times New Roman"/>
          <w:i/>
          <w:iCs/>
          <w:vertAlign w:val="subscript"/>
        </w:rPr>
        <w:t xml:space="preserve">2.5 </w:t>
      </w:r>
      <w:r w:rsidRPr="006E4D3A">
        <w:rPr>
          <w:rFonts w:ascii="Times New Roman" w:hAnsi="Times New Roman" w:cs="Times New Roman"/>
          <w:i/>
          <w:iCs/>
        </w:rPr>
        <w:t>structure C4</w:t>
      </w:r>
      <w:r w:rsidRPr="007516A8">
        <w:rPr>
          <w:rFonts w:ascii="Times New Roman" w:hAnsi="Times New Roman" w:cs="Times New Roman"/>
          <w:i/>
          <w:iCs/>
        </w:rPr>
        <w:t xml:space="preserve"> with oxygen vacancy in Ni-O </w:t>
      </w:r>
      <w:r w:rsidR="002E6DFD" w:rsidRPr="007516A8">
        <w:rPr>
          <w:rFonts w:ascii="Times New Roman" w:hAnsi="Times New Roman" w:cs="Times New Roman"/>
          <w:i/>
          <w:iCs/>
        </w:rPr>
        <w:t>layer</w:t>
      </w:r>
      <w:r w:rsidRPr="007516A8">
        <w:rPr>
          <w:rFonts w:ascii="Times New Roman" w:hAnsi="Times New Roman" w:cs="Times New Roman"/>
          <w:i/>
          <w:iCs/>
        </w:rPr>
        <w:t xml:space="preserve"> viewed along [010] direction. (b) The simulated diffraction pattern of the C4 structure along the [010] direction shows the superlattice reflection of the </w:t>
      </w:r>
      <w:r w:rsidR="0003407C" w:rsidRPr="007516A8">
        <w:rPr>
          <w:rFonts w:ascii="Times New Roman" w:hAnsi="Times New Roman" w:cs="Times New Roman"/>
          <w:i/>
          <w:iCs/>
        </w:rPr>
        <w:t>(00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03407C" w:rsidRPr="007516A8">
        <w:rPr>
          <w:rFonts w:ascii="Times New Roman" w:hAnsi="Times New Roman" w:cs="Times New Roman"/>
          <w:i/>
          <w:iCs/>
        </w:rPr>
        <w:t>)</w:t>
      </w:r>
      <w:r w:rsidRPr="007516A8">
        <w:rPr>
          <w:rFonts w:ascii="Times New Roman" w:hAnsi="Times New Roman" w:cs="Times New Roman"/>
          <w:i/>
          <w:iCs/>
        </w:rPr>
        <w:t xml:space="preserve"> plane.</w:t>
      </w:r>
    </w:p>
    <w:p w14:paraId="4C6D0630" w14:textId="77777777" w:rsidR="004011F7" w:rsidRPr="00C61710" w:rsidRDefault="004011F7" w:rsidP="004011F7">
      <w:pPr>
        <w:jc w:val="both"/>
        <w:rPr>
          <w:rFonts w:ascii="Times New Roman" w:hAnsi="Times New Roman" w:cs="Times New Roman"/>
          <w:noProof/>
        </w:rPr>
      </w:pPr>
      <w:r w:rsidRPr="00C61710">
        <w:rPr>
          <w:rFonts w:ascii="Times New Roman" w:hAnsi="Times New Roman" w:cs="Times New Roman"/>
          <w:noProof/>
        </w:rPr>
        <w:drawing>
          <wp:inline distT="0" distB="0" distL="0" distR="0" wp14:anchorId="07E7B54B" wp14:editId="519E5127">
            <wp:extent cx="5734050" cy="4324350"/>
            <wp:effectExtent l="0" t="0" r="0" b="0"/>
            <wp:docPr id="358511672" name="Picture 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11672" name="Picture 7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34B6" w14:textId="77777777" w:rsidR="004011F7" w:rsidRPr="00C61710" w:rsidRDefault="004011F7" w:rsidP="004011F7">
      <w:pPr>
        <w:rPr>
          <w:rFonts w:ascii="Times New Roman" w:hAnsi="Times New Roman" w:cs="Times New Roman"/>
          <w:noProof/>
        </w:rPr>
      </w:pPr>
    </w:p>
    <w:p w14:paraId="6359D25A" w14:textId="2243284B" w:rsidR="004011F7" w:rsidRPr="007516A8" w:rsidRDefault="004011F7" w:rsidP="004011F7">
      <w:pPr>
        <w:rPr>
          <w:rFonts w:ascii="Times New Roman" w:eastAsia="Calibri" w:hAnsi="Times New Roman" w:cs="Times New Roman"/>
          <w:i/>
          <w:iCs/>
        </w:rPr>
      </w:pPr>
      <w:r w:rsidRPr="007516A8">
        <w:rPr>
          <w:rFonts w:ascii="Times New Roman" w:hAnsi="Times New Roman" w:cs="Times New Roman"/>
          <w:i/>
          <w:iCs/>
        </w:rPr>
        <w:t>Fig. S</w:t>
      </w:r>
      <w:r w:rsidR="00900DC9" w:rsidRPr="007516A8">
        <w:rPr>
          <w:rFonts w:ascii="Times New Roman" w:hAnsi="Times New Roman" w:cs="Times New Roman"/>
          <w:i/>
          <w:iCs/>
        </w:rPr>
        <w:t>4</w:t>
      </w:r>
      <w:r w:rsidRPr="007516A8">
        <w:rPr>
          <w:rFonts w:ascii="Times New Roman" w:hAnsi="Times New Roman" w:cs="Times New Roman"/>
          <w:i/>
          <w:iCs/>
        </w:rPr>
        <w:t xml:space="preserve"> (a, d and g) LaNiO</w:t>
      </w:r>
      <w:r w:rsidRPr="007516A8">
        <w:rPr>
          <w:rFonts w:ascii="Times New Roman" w:hAnsi="Times New Roman" w:cs="Times New Roman"/>
          <w:i/>
          <w:iCs/>
          <w:vertAlign w:val="subscript"/>
        </w:rPr>
        <w:t>2.5</w:t>
      </w:r>
      <w:r w:rsidRPr="007516A8">
        <w:rPr>
          <w:rFonts w:ascii="Times New Roman" w:hAnsi="Times New Roman" w:cs="Times New Roman"/>
          <w:i/>
          <w:iCs/>
        </w:rPr>
        <w:t xml:space="preserve"> structures (C1-C3) viewed along [010] direction respectively. (b, e, and h) Simulated </w:t>
      </w:r>
      <w:proofErr w:type="spellStart"/>
      <w:r w:rsidRPr="007516A8">
        <w:rPr>
          <w:rFonts w:ascii="Times New Roman" w:hAnsi="Times New Roman" w:cs="Times New Roman"/>
          <w:i/>
          <w:iCs/>
        </w:rPr>
        <w:t>iDPC</w:t>
      </w:r>
      <w:proofErr w:type="spellEnd"/>
      <w:r w:rsidRPr="007516A8">
        <w:rPr>
          <w:rFonts w:ascii="Times New Roman" w:hAnsi="Times New Roman" w:cs="Times New Roman"/>
          <w:i/>
          <w:iCs/>
        </w:rPr>
        <w:t xml:space="preserve">-STEM image of C1-C3 structures. (c, f and </w:t>
      </w:r>
      <w:proofErr w:type="spellStart"/>
      <w:r w:rsidRPr="007516A8">
        <w:rPr>
          <w:rFonts w:ascii="Times New Roman" w:hAnsi="Times New Roman" w:cs="Times New Roman"/>
          <w:i/>
          <w:iCs/>
        </w:rPr>
        <w:t>i</w:t>
      </w:r>
      <w:proofErr w:type="spellEnd"/>
      <w:r w:rsidRPr="007516A8">
        <w:rPr>
          <w:rFonts w:ascii="Times New Roman" w:hAnsi="Times New Roman" w:cs="Times New Roman"/>
          <w:i/>
          <w:iCs/>
        </w:rPr>
        <w:t xml:space="preserve">) </w:t>
      </w:r>
      <w:r w:rsidRPr="007516A8">
        <w:rPr>
          <w:rFonts w:ascii="Times New Roman" w:eastAsia="Calibri" w:hAnsi="Times New Roman" w:cs="Times New Roman"/>
          <w:i/>
          <w:iCs/>
        </w:rPr>
        <w:t xml:space="preserve">intensity line profiles of La and </w:t>
      </w:r>
      <w:proofErr w:type="spellStart"/>
      <w:r w:rsidRPr="007516A8">
        <w:rPr>
          <w:rFonts w:ascii="Times New Roman" w:eastAsia="Calibri" w:hAnsi="Times New Roman" w:cs="Times New Roman"/>
          <w:i/>
          <w:iCs/>
        </w:rPr>
        <w:t>Ni+O</w:t>
      </w:r>
      <w:proofErr w:type="spellEnd"/>
      <w:r w:rsidRPr="007516A8">
        <w:rPr>
          <w:rFonts w:ascii="Times New Roman" w:eastAsia="Calibri" w:hAnsi="Times New Roman" w:cs="Times New Roman"/>
          <w:i/>
          <w:iCs/>
        </w:rPr>
        <w:t xml:space="preserve"> atoms along diagonals marked with orange rectangles in Fig. </w:t>
      </w:r>
      <w:r w:rsidR="00DA1984" w:rsidRPr="007516A8">
        <w:rPr>
          <w:rFonts w:ascii="Times New Roman" w:eastAsia="Calibri" w:hAnsi="Times New Roman" w:cs="Times New Roman"/>
          <w:i/>
          <w:iCs/>
        </w:rPr>
        <w:t>S</w:t>
      </w:r>
      <w:r w:rsidRPr="007516A8">
        <w:rPr>
          <w:rFonts w:ascii="Times New Roman" w:eastAsia="Calibri" w:hAnsi="Times New Roman" w:cs="Times New Roman"/>
          <w:i/>
          <w:iCs/>
        </w:rPr>
        <w:t>3(b, e, and h), respectively.</w:t>
      </w:r>
    </w:p>
    <w:p w14:paraId="3971192B" w14:textId="77777777" w:rsidR="004011F7" w:rsidRPr="00C61710" w:rsidRDefault="004011F7" w:rsidP="004011F7">
      <w:pPr>
        <w:rPr>
          <w:rFonts w:ascii="Times New Roman" w:hAnsi="Times New Roman" w:cs="Times New Roman"/>
        </w:rPr>
      </w:pPr>
      <w:r w:rsidRPr="00C6171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3186D3" wp14:editId="60EB91E2">
            <wp:extent cx="5734050" cy="8486775"/>
            <wp:effectExtent l="0" t="0" r="0" b="9525"/>
            <wp:docPr id="1277242565" name="Picture 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42565" name="Picture 9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4A48" w14:textId="77777777" w:rsidR="004011F7" w:rsidRPr="007516A8" w:rsidRDefault="004011F7" w:rsidP="004011F7">
      <w:pPr>
        <w:jc w:val="both"/>
        <w:rPr>
          <w:rFonts w:ascii="Times New Roman" w:eastAsia="Calibri" w:hAnsi="Times New Roman" w:cs="Times New Roman"/>
          <w:i/>
          <w:iCs/>
        </w:rPr>
      </w:pPr>
      <w:r w:rsidRPr="007516A8">
        <w:rPr>
          <w:rFonts w:ascii="Times New Roman" w:eastAsia="Calibri" w:hAnsi="Times New Roman" w:cs="Times New Roman"/>
          <w:i/>
          <w:iCs/>
        </w:rPr>
        <w:lastRenderedPageBreak/>
        <w:t xml:space="preserve">Fig. S5 (a, f and k) </w:t>
      </w:r>
      <w:r w:rsidRPr="007516A8">
        <w:rPr>
          <w:rFonts w:ascii="Times New Roman" w:hAnsi="Times New Roman" w:cs="Times New Roman"/>
          <w:i/>
          <w:iCs/>
        </w:rPr>
        <w:t xml:space="preserve">LaNiO2.5 structures (C5-C7) viewed along [010] direction respectively. </w:t>
      </w:r>
      <w:r w:rsidRPr="007516A8">
        <w:rPr>
          <w:rFonts w:ascii="Times New Roman" w:eastAsia="Calibri" w:hAnsi="Times New Roman" w:cs="Times New Roman"/>
          <w:i/>
          <w:iCs/>
        </w:rPr>
        <w:t xml:space="preserve">(b, g and </w:t>
      </w:r>
      <w:proofErr w:type="spellStart"/>
      <w:r w:rsidRPr="007516A8">
        <w:rPr>
          <w:rFonts w:ascii="Times New Roman" w:eastAsia="Calibri" w:hAnsi="Times New Roman" w:cs="Times New Roman"/>
          <w:i/>
          <w:iCs/>
        </w:rPr>
        <w:t>i</w:t>
      </w:r>
      <w:proofErr w:type="spellEnd"/>
      <w:r w:rsidRPr="007516A8">
        <w:rPr>
          <w:rFonts w:ascii="Times New Roman" w:eastAsia="Calibri" w:hAnsi="Times New Roman" w:cs="Times New Roman"/>
          <w:i/>
          <w:iCs/>
        </w:rPr>
        <w:t xml:space="preserve">) simulated </w:t>
      </w:r>
      <w:proofErr w:type="spellStart"/>
      <w:r w:rsidRPr="007516A8">
        <w:rPr>
          <w:rFonts w:ascii="Times New Roman" w:eastAsia="Calibri" w:hAnsi="Times New Roman" w:cs="Times New Roman"/>
          <w:i/>
          <w:iCs/>
        </w:rPr>
        <w:t>iDPC</w:t>
      </w:r>
      <w:proofErr w:type="spellEnd"/>
      <w:r w:rsidRPr="007516A8">
        <w:rPr>
          <w:rFonts w:ascii="Times New Roman" w:eastAsia="Calibri" w:hAnsi="Times New Roman" w:cs="Times New Roman"/>
          <w:i/>
          <w:iCs/>
        </w:rPr>
        <w:t>-STEM image of LaNiO</w:t>
      </w:r>
      <w:r w:rsidRPr="007516A8">
        <w:rPr>
          <w:rFonts w:ascii="Times New Roman" w:eastAsia="Calibri" w:hAnsi="Times New Roman" w:cs="Times New Roman"/>
          <w:i/>
          <w:iCs/>
          <w:vertAlign w:val="subscript"/>
        </w:rPr>
        <w:t>2.5</w:t>
      </w:r>
      <w:r w:rsidRPr="007516A8">
        <w:rPr>
          <w:rFonts w:ascii="Times New Roman" w:eastAsia="Calibri" w:hAnsi="Times New Roman" w:cs="Times New Roman"/>
          <w:i/>
          <w:iCs/>
        </w:rPr>
        <w:t xml:space="preserve"> generated from the structures (C5-C7) shown in (a, f, and k); intensity line profiles along the out-of-plane and diagonals are marked with green, orange, and blue rectangles. (c, h and m) Intensity profile of La atoms along the out-of-plane direction, (d, e, </w:t>
      </w:r>
      <w:proofErr w:type="spellStart"/>
      <w:r w:rsidRPr="007516A8">
        <w:rPr>
          <w:rFonts w:ascii="Times New Roman" w:eastAsia="Calibri" w:hAnsi="Times New Roman" w:cs="Times New Roman"/>
          <w:i/>
          <w:iCs/>
        </w:rPr>
        <w:t>i</w:t>
      </w:r>
      <w:proofErr w:type="spellEnd"/>
      <w:r w:rsidRPr="007516A8">
        <w:rPr>
          <w:rFonts w:ascii="Times New Roman" w:eastAsia="Calibri" w:hAnsi="Times New Roman" w:cs="Times New Roman"/>
          <w:i/>
          <w:iCs/>
        </w:rPr>
        <w:t xml:space="preserve">, j, n, and o) intensity profiles of La and </w:t>
      </w:r>
      <w:proofErr w:type="spellStart"/>
      <w:r w:rsidRPr="007516A8">
        <w:rPr>
          <w:rFonts w:ascii="Times New Roman" w:eastAsia="Calibri" w:hAnsi="Times New Roman" w:cs="Times New Roman"/>
          <w:i/>
          <w:iCs/>
        </w:rPr>
        <w:t>Ni+O</w:t>
      </w:r>
      <w:proofErr w:type="spellEnd"/>
      <w:r w:rsidRPr="007516A8">
        <w:rPr>
          <w:rFonts w:ascii="Times New Roman" w:eastAsia="Calibri" w:hAnsi="Times New Roman" w:cs="Times New Roman"/>
          <w:i/>
          <w:iCs/>
        </w:rPr>
        <w:t xml:space="preserve"> atoms along diagonals marked with a blue and orange rectangle of structures C5-C7, respectively.</w:t>
      </w:r>
    </w:p>
    <w:p w14:paraId="619400F8" w14:textId="77777777" w:rsidR="002E6DFD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4C7CFCEA" w14:textId="77777777" w:rsidR="002E6DFD" w:rsidRPr="00C61710" w:rsidRDefault="002E6DFD" w:rsidP="004011F7">
      <w:pPr>
        <w:jc w:val="both"/>
        <w:rPr>
          <w:rFonts w:ascii="Times New Roman" w:eastAsia="Calibri" w:hAnsi="Times New Roman" w:cs="Times New Roman"/>
          <w:i/>
          <w:iCs/>
        </w:rPr>
      </w:pPr>
    </w:p>
    <w:p w14:paraId="6B0EFECC" w14:textId="1F51D2CB" w:rsidR="004011F7" w:rsidRPr="00C61710" w:rsidRDefault="00ED3CA1" w:rsidP="00401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59A0E5" wp14:editId="5026AFAB">
            <wp:extent cx="4037965" cy="4081780"/>
            <wp:effectExtent l="0" t="0" r="635" b="0"/>
            <wp:docPr id="1336778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D7E2" w14:textId="71EC4414" w:rsidR="004011F7" w:rsidRPr="007516A8" w:rsidRDefault="004011F7" w:rsidP="004011F7">
      <w:pPr>
        <w:jc w:val="both"/>
        <w:rPr>
          <w:rFonts w:ascii="Times New Roman" w:eastAsia="Calibri" w:hAnsi="Times New Roman" w:cs="Times New Roman"/>
          <w:i/>
          <w:iCs/>
        </w:rPr>
      </w:pPr>
      <w:r w:rsidRPr="007516A8">
        <w:rPr>
          <w:rFonts w:ascii="Times New Roman" w:hAnsi="Times New Roman" w:cs="Times New Roman"/>
          <w:i/>
          <w:iCs/>
        </w:rPr>
        <w:t>Fig. S6</w:t>
      </w:r>
      <w:bookmarkStart w:id="2" w:name="_Hlk182694867"/>
      <w:r w:rsidRPr="007516A8">
        <w:rPr>
          <w:rFonts w:ascii="Times New Roman" w:eastAsia="Calibri" w:hAnsi="Times New Roman" w:cs="Times New Roman"/>
          <w:i/>
          <w:iCs/>
        </w:rPr>
        <w:t xml:space="preserve"> The power spectrum of the </w:t>
      </w:r>
      <w:proofErr w:type="spellStart"/>
      <w:r w:rsidRPr="007516A8">
        <w:rPr>
          <w:rFonts w:ascii="Times New Roman" w:eastAsia="Calibri" w:hAnsi="Times New Roman" w:cs="Times New Roman"/>
          <w:i/>
          <w:iCs/>
        </w:rPr>
        <w:t>iDPC</w:t>
      </w:r>
      <w:proofErr w:type="spellEnd"/>
      <w:r w:rsidRPr="007516A8">
        <w:rPr>
          <w:rFonts w:ascii="Times New Roman" w:eastAsia="Calibri" w:hAnsi="Times New Roman" w:cs="Times New Roman"/>
          <w:i/>
          <w:iCs/>
        </w:rPr>
        <w:t>-STEM image of LNO film taken from the purple rectangular region in Fig. 4(</w:t>
      </w:r>
      <w:r w:rsidR="002E6DFD" w:rsidRPr="007516A8">
        <w:rPr>
          <w:rFonts w:ascii="Times New Roman" w:eastAsia="Calibri" w:hAnsi="Times New Roman" w:cs="Times New Roman"/>
          <w:i/>
          <w:iCs/>
        </w:rPr>
        <w:t>c</w:t>
      </w:r>
      <w:r w:rsidRPr="007516A8">
        <w:rPr>
          <w:rFonts w:ascii="Times New Roman" w:eastAsia="Calibri" w:hAnsi="Times New Roman" w:cs="Times New Roman"/>
          <w:i/>
          <w:iCs/>
        </w:rPr>
        <w:t>).</w:t>
      </w:r>
      <w:bookmarkEnd w:id="2"/>
    </w:p>
    <w:p w14:paraId="3820D797" w14:textId="77777777" w:rsidR="004011F7" w:rsidRPr="00C61710" w:rsidRDefault="004011F7" w:rsidP="004011F7">
      <w:pPr>
        <w:jc w:val="both"/>
        <w:rPr>
          <w:rFonts w:ascii="Times New Roman" w:eastAsia="Calibri" w:hAnsi="Times New Roman" w:cs="Times New Roman"/>
          <w:i/>
          <w:iCs/>
        </w:rPr>
      </w:pPr>
      <w:r w:rsidRPr="00C61710">
        <w:rPr>
          <w:rFonts w:ascii="Times New Roman" w:eastAsia="Calibri" w:hAnsi="Times New Roman" w:cs="Times New Roman"/>
          <w:i/>
          <w:iCs/>
          <w:noProof/>
        </w:rPr>
        <w:lastRenderedPageBreak/>
        <w:drawing>
          <wp:inline distT="0" distB="0" distL="0" distR="0" wp14:anchorId="75AA73D3" wp14:editId="272A4FE7">
            <wp:extent cx="5724525" cy="3800475"/>
            <wp:effectExtent l="0" t="0" r="9525" b="0"/>
            <wp:docPr id="798742112" name="Picture 5" descr="A diagram of a graphing of a molecu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2112" name="Picture 5" descr="A diagram of a graphing of a molecu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B798" w14:textId="49E037D8" w:rsidR="004011F7" w:rsidRPr="006C0924" w:rsidRDefault="004011F7" w:rsidP="006C0924">
      <w:pPr>
        <w:jc w:val="both"/>
        <w:rPr>
          <w:rFonts w:ascii="Times New Roman" w:hAnsi="Times New Roman" w:cs="Times New Roman"/>
          <w:i/>
          <w:iCs/>
        </w:rPr>
      </w:pPr>
      <w:r w:rsidRPr="00C61710">
        <w:rPr>
          <w:rFonts w:ascii="Times New Roman" w:hAnsi="Times New Roman" w:cs="Times New Roman"/>
          <w:i/>
          <w:iCs/>
        </w:rPr>
        <w:t>Fig. S7 (a-c) Unit cell and simulated diffraction pattern of LaNiO</w:t>
      </w:r>
      <w:r w:rsidRPr="0003407C">
        <w:rPr>
          <w:rFonts w:ascii="Times New Roman" w:hAnsi="Times New Roman" w:cs="Times New Roman"/>
          <w:i/>
          <w:iCs/>
          <w:vertAlign w:val="subscript"/>
        </w:rPr>
        <w:t>3</w:t>
      </w:r>
      <w:r w:rsidRPr="00C61710">
        <w:rPr>
          <w:rFonts w:ascii="Times New Roman" w:hAnsi="Times New Roman" w:cs="Times New Roman"/>
          <w:i/>
          <w:iCs/>
        </w:rPr>
        <w:t xml:space="preserve"> phase along [010] and [001] direction, respectively (d-f) Unit cell and simulated diffraction pattern of LaNiO</w:t>
      </w:r>
      <w:r w:rsidRPr="0003407C">
        <w:rPr>
          <w:rFonts w:ascii="Times New Roman" w:hAnsi="Times New Roman" w:cs="Times New Roman"/>
          <w:i/>
          <w:iCs/>
          <w:vertAlign w:val="subscript"/>
        </w:rPr>
        <w:t>2.5</w:t>
      </w:r>
      <w:r w:rsidRPr="00C61710">
        <w:rPr>
          <w:rFonts w:ascii="Times New Roman" w:hAnsi="Times New Roman" w:cs="Times New Roman"/>
          <w:i/>
          <w:iCs/>
        </w:rPr>
        <w:t xml:space="preserve"> phase along [010] and [001] direction, respectively.</w:t>
      </w:r>
    </w:p>
    <w:sectPr w:rsidR="004011F7" w:rsidRPr="006C0924" w:rsidSect="005D1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0B870" w14:textId="77777777" w:rsidR="00FD79C6" w:rsidRDefault="00FD79C6" w:rsidP="002E6DFD">
      <w:pPr>
        <w:spacing w:after="0" w:line="240" w:lineRule="auto"/>
      </w:pPr>
      <w:r>
        <w:separator/>
      </w:r>
    </w:p>
  </w:endnote>
  <w:endnote w:type="continuationSeparator" w:id="0">
    <w:p w14:paraId="73781F7D" w14:textId="77777777" w:rsidR="00FD79C6" w:rsidRDefault="00FD79C6" w:rsidP="002E6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C4077" w14:textId="77777777" w:rsidR="00FD79C6" w:rsidRDefault="00FD79C6" w:rsidP="002E6DFD">
      <w:pPr>
        <w:spacing w:after="0" w:line="240" w:lineRule="auto"/>
      </w:pPr>
      <w:r>
        <w:separator/>
      </w:r>
    </w:p>
  </w:footnote>
  <w:footnote w:type="continuationSeparator" w:id="0">
    <w:p w14:paraId="1E671F6B" w14:textId="77777777" w:rsidR="00FD79C6" w:rsidRDefault="00FD79C6" w:rsidP="002E6D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A65"/>
    <w:rsid w:val="0003407C"/>
    <w:rsid w:val="000E1084"/>
    <w:rsid w:val="00103D38"/>
    <w:rsid w:val="00105B62"/>
    <w:rsid w:val="001111DD"/>
    <w:rsid w:val="00134BB5"/>
    <w:rsid w:val="001D1D64"/>
    <w:rsid w:val="002647B5"/>
    <w:rsid w:val="002E5C64"/>
    <w:rsid w:val="002E6DFD"/>
    <w:rsid w:val="00352B4E"/>
    <w:rsid w:val="003712D8"/>
    <w:rsid w:val="004011F7"/>
    <w:rsid w:val="00454D93"/>
    <w:rsid w:val="004A2498"/>
    <w:rsid w:val="004B2FB4"/>
    <w:rsid w:val="005D1952"/>
    <w:rsid w:val="0066102B"/>
    <w:rsid w:val="0066468E"/>
    <w:rsid w:val="00691AC5"/>
    <w:rsid w:val="006C0924"/>
    <w:rsid w:val="006D502C"/>
    <w:rsid w:val="006D7D2B"/>
    <w:rsid w:val="006E161A"/>
    <w:rsid w:val="006E4D3A"/>
    <w:rsid w:val="007516A8"/>
    <w:rsid w:val="007644B9"/>
    <w:rsid w:val="00793AFD"/>
    <w:rsid w:val="007963CA"/>
    <w:rsid w:val="008B1CFD"/>
    <w:rsid w:val="00900DC9"/>
    <w:rsid w:val="009B1BFF"/>
    <w:rsid w:val="009E0BDF"/>
    <w:rsid w:val="00A2722F"/>
    <w:rsid w:val="00B05458"/>
    <w:rsid w:val="00B339C0"/>
    <w:rsid w:val="00B353BF"/>
    <w:rsid w:val="00BA75A3"/>
    <w:rsid w:val="00CA4A65"/>
    <w:rsid w:val="00CB52DD"/>
    <w:rsid w:val="00DA1984"/>
    <w:rsid w:val="00E078ED"/>
    <w:rsid w:val="00E26973"/>
    <w:rsid w:val="00E94CE2"/>
    <w:rsid w:val="00EB0B4A"/>
    <w:rsid w:val="00EC6B10"/>
    <w:rsid w:val="00ED3CA1"/>
    <w:rsid w:val="00FD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E50252"/>
  <w15:chartTrackingRefBased/>
  <w15:docId w15:val="{4253E992-511C-415A-9A59-9DC952231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1F7"/>
  </w:style>
  <w:style w:type="paragraph" w:styleId="Heading1">
    <w:name w:val="heading 1"/>
    <w:basedOn w:val="Normal"/>
    <w:next w:val="Normal"/>
    <w:link w:val="Heading1Char"/>
    <w:uiPriority w:val="9"/>
    <w:qFormat/>
    <w:rsid w:val="00CA4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4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4A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4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4A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4A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4A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4A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4A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4A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4A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4A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4A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4A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4A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4A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4A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4A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4A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4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4A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4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4A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4A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4A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4A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4A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4A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4A6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6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DFD"/>
  </w:style>
  <w:style w:type="paragraph" w:styleId="Footer">
    <w:name w:val="footer"/>
    <w:basedOn w:val="Normal"/>
    <w:link w:val="FooterChar"/>
    <w:uiPriority w:val="99"/>
    <w:unhideWhenUsed/>
    <w:rsid w:val="002E6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DFD"/>
  </w:style>
  <w:style w:type="character" w:styleId="Hyperlink">
    <w:name w:val="Hyperlink"/>
    <w:basedOn w:val="DefaultParagraphFont"/>
    <w:uiPriority w:val="99"/>
    <w:unhideWhenUsed/>
    <w:rsid w:val="007963C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4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gina.ciancio@areasciencepark.it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417</Words>
  <Characters>2354</Characters>
  <Application>Microsoft Office Word</Application>
  <DocSecurity>0</DocSecurity>
  <Lines>78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Pritam Banerjee</dc:creator>
  <cp:keywords/>
  <dc:description/>
  <cp:lastModifiedBy>Pritam Banerjee</cp:lastModifiedBy>
  <cp:revision>7</cp:revision>
  <dcterms:created xsi:type="dcterms:W3CDTF">2024-12-12T22:30:00Z</dcterms:created>
  <dcterms:modified xsi:type="dcterms:W3CDTF">2025-01-22T13:39:00Z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a5d8776e57afeb428bf001fc8a3c9bed91dbdd3e27b459aea00c756df50f996b</vt:lpwstr>
  </property>
</Properties>
</file>