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06C638" w14:textId="0485D459" w:rsidR="00387FC5" w:rsidRPr="00623E26" w:rsidRDefault="00387FC5" w:rsidP="00387FC5">
      <w:pPr>
        <w:widowControl/>
        <w:wordWrap/>
        <w:autoSpaceDE/>
        <w:autoSpaceDN/>
        <w:rPr>
          <w:rFonts w:ascii="Arial" w:hAnsi="Arial" w:cs="Arial"/>
          <w:b/>
          <w:szCs w:val="20"/>
        </w:rPr>
      </w:pPr>
      <w:r w:rsidRPr="00623E26">
        <w:rPr>
          <w:rFonts w:ascii="Arial" w:hAnsi="Arial" w:cs="Arial"/>
          <w:b/>
          <w:szCs w:val="20"/>
        </w:rPr>
        <w:t xml:space="preserve">Supplementary Table </w:t>
      </w:r>
      <w:r w:rsidR="00623E26" w:rsidRPr="00623E26">
        <w:rPr>
          <w:rFonts w:ascii="Arial" w:hAnsi="Arial" w:cs="Arial"/>
          <w:b/>
          <w:szCs w:val="20"/>
        </w:rPr>
        <w:t>2</w:t>
      </w:r>
      <w:r w:rsidRPr="00623E26">
        <w:rPr>
          <w:rFonts w:ascii="Arial" w:hAnsi="Arial" w:cs="Arial"/>
          <w:b/>
          <w:szCs w:val="20"/>
        </w:rPr>
        <w:t xml:space="preserve">. </w:t>
      </w:r>
      <w:r w:rsidR="000E4EAC" w:rsidRPr="000E4EAC">
        <w:rPr>
          <w:rFonts w:ascii="Arial" w:hAnsi="Arial" w:cs="Arial"/>
          <w:szCs w:val="20"/>
        </w:rPr>
        <w:t xml:space="preserve">Sequences of </w:t>
      </w:r>
      <w:r w:rsidRPr="000E4EAC">
        <w:rPr>
          <w:rFonts w:ascii="Arial" w:hAnsi="Arial" w:cs="Arial"/>
          <w:szCs w:val="20"/>
        </w:rPr>
        <w:t>qRT-PCR primer</w:t>
      </w:r>
      <w:r w:rsidR="000E4EAC" w:rsidRPr="000E4EAC">
        <w:rPr>
          <w:rFonts w:ascii="Arial" w:hAnsi="Arial" w:cs="Arial"/>
          <w:szCs w:val="20"/>
        </w:rPr>
        <w:t>s</w:t>
      </w:r>
      <w:r w:rsidR="00860137">
        <w:rPr>
          <w:rFonts w:ascii="Arial" w:hAnsi="Arial" w:cs="Arial"/>
          <w:szCs w:val="20"/>
        </w:rPr>
        <w:t>.</w:t>
      </w:r>
      <w:bookmarkStart w:id="0" w:name="_GoBack"/>
      <w:bookmarkEnd w:id="0"/>
      <w:r w:rsidRPr="00623E26">
        <w:rPr>
          <w:rFonts w:ascii="Arial" w:hAnsi="Arial" w:cs="Arial"/>
          <w:b/>
          <w:szCs w:val="20"/>
        </w:rPr>
        <w:t xml:space="preserve">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3260"/>
        <w:gridCol w:w="3544"/>
        <w:gridCol w:w="985"/>
        <w:gridCol w:w="1226"/>
        <w:gridCol w:w="1675"/>
        <w:gridCol w:w="1589"/>
      </w:tblGrid>
      <w:tr w:rsidR="00623E26" w:rsidRPr="00623E26" w14:paraId="271F2D0E" w14:textId="77777777" w:rsidTr="00FD57E2">
        <w:trPr>
          <w:trHeight w:val="124"/>
        </w:trPr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</w:tcPr>
          <w:p w14:paraId="75EF388B" w14:textId="77777777" w:rsidR="00387FC5" w:rsidRPr="00623E26" w:rsidRDefault="00387FC5" w:rsidP="0018611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623E26">
              <w:rPr>
                <w:rFonts w:ascii="Arial" w:hAnsi="Arial" w:cs="Arial"/>
                <w:b/>
                <w:szCs w:val="20"/>
              </w:rPr>
              <w:t>Gene name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12" w:space="0" w:color="auto"/>
            </w:tcBorders>
          </w:tcPr>
          <w:p w14:paraId="75592368" w14:textId="11F2A630" w:rsidR="00387FC5" w:rsidRPr="00623E26" w:rsidRDefault="00387FC5" w:rsidP="0018611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623E26">
              <w:rPr>
                <w:rFonts w:ascii="Arial" w:hAnsi="Arial" w:cs="Arial"/>
                <w:b/>
                <w:szCs w:val="20"/>
              </w:rPr>
              <w:t xml:space="preserve">Forward primer </w:t>
            </w:r>
            <w:r w:rsidR="00623E26" w:rsidRPr="00623E26">
              <w:rPr>
                <w:rFonts w:ascii="Arial" w:hAnsi="Arial" w:cs="Arial"/>
                <w:b/>
                <w:szCs w:val="20"/>
              </w:rPr>
              <w:t>(</w:t>
            </w:r>
            <w:r w:rsidRPr="00623E26">
              <w:rPr>
                <w:rFonts w:ascii="Arial" w:hAnsi="Arial" w:cs="Arial"/>
                <w:b/>
                <w:szCs w:val="20"/>
              </w:rPr>
              <w:t>5’ – 3’</w:t>
            </w:r>
            <w:r w:rsidR="00623E26" w:rsidRPr="00623E26">
              <w:rPr>
                <w:rFonts w:ascii="Arial" w:hAnsi="Arial" w:cs="Arial"/>
                <w:b/>
                <w:szCs w:val="20"/>
              </w:rPr>
              <w:t>)</w:t>
            </w:r>
          </w:p>
        </w:tc>
        <w:tc>
          <w:tcPr>
            <w:tcW w:w="3544" w:type="dxa"/>
            <w:tcBorders>
              <w:top w:val="single" w:sz="12" w:space="0" w:color="auto"/>
              <w:bottom w:val="single" w:sz="12" w:space="0" w:color="auto"/>
            </w:tcBorders>
          </w:tcPr>
          <w:p w14:paraId="77B030CF" w14:textId="40A954CA" w:rsidR="00387FC5" w:rsidRPr="00623E26" w:rsidRDefault="00387FC5" w:rsidP="0018611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623E26">
              <w:rPr>
                <w:rFonts w:ascii="Arial" w:hAnsi="Arial" w:cs="Arial"/>
                <w:b/>
                <w:szCs w:val="20"/>
              </w:rPr>
              <w:t xml:space="preserve">Reverse primer </w:t>
            </w:r>
            <w:r w:rsidR="00623E26" w:rsidRPr="00623E26">
              <w:rPr>
                <w:rFonts w:ascii="Arial" w:hAnsi="Arial" w:cs="Arial"/>
                <w:b/>
                <w:szCs w:val="20"/>
              </w:rPr>
              <w:t>(</w:t>
            </w:r>
            <w:r w:rsidRPr="00623E26">
              <w:rPr>
                <w:rFonts w:ascii="Arial" w:hAnsi="Arial" w:cs="Arial"/>
                <w:b/>
                <w:szCs w:val="20"/>
              </w:rPr>
              <w:t>5’ – 3’</w:t>
            </w:r>
            <w:r w:rsidR="00623E26" w:rsidRPr="00623E26">
              <w:rPr>
                <w:rFonts w:ascii="Arial" w:hAnsi="Arial" w:cs="Arial"/>
                <w:b/>
                <w:szCs w:val="20"/>
              </w:rPr>
              <w:t>)</w:t>
            </w:r>
          </w:p>
        </w:tc>
        <w:tc>
          <w:tcPr>
            <w:tcW w:w="985" w:type="dxa"/>
            <w:tcBorders>
              <w:top w:val="single" w:sz="12" w:space="0" w:color="auto"/>
              <w:bottom w:val="single" w:sz="12" w:space="0" w:color="auto"/>
            </w:tcBorders>
          </w:tcPr>
          <w:p w14:paraId="3D4D61EC" w14:textId="77777777" w:rsidR="00387FC5" w:rsidRPr="00623E26" w:rsidRDefault="00387FC5" w:rsidP="0018611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623E26">
              <w:rPr>
                <w:rFonts w:ascii="Arial" w:hAnsi="Arial" w:cs="Arial"/>
                <w:b/>
                <w:szCs w:val="20"/>
              </w:rPr>
              <w:t>bp</w:t>
            </w:r>
          </w:p>
        </w:tc>
        <w:tc>
          <w:tcPr>
            <w:tcW w:w="1226" w:type="dxa"/>
            <w:tcBorders>
              <w:top w:val="single" w:sz="12" w:space="0" w:color="auto"/>
              <w:bottom w:val="single" w:sz="12" w:space="0" w:color="auto"/>
            </w:tcBorders>
          </w:tcPr>
          <w:p w14:paraId="5CB263CA" w14:textId="18F98AB3" w:rsidR="00387FC5" w:rsidRPr="00623E26" w:rsidRDefault="00387FC5" w:rsidP="00623E2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623E26">
              <w:rPr>
                <w:rFonts w:ascii="Arial" w:hAnsi="Arial" w:cs="Arial"/>
                <w:b/>
                <w:szCs w:val="20"/>
              </w:rPr>
              <w:t>T</w:t>
            </w:r>
            <w:r w:rsidR="00623E26" w:rsidRPr="00623E26">
              <w:rPr>
                <w:rFonts w:ascii="Arial" w:hAnsi="Arial" w:cs="Arial"/>
                <w:b/>
                <w:szCs w:val="20"/>
              </w:rPr>
              <w:t>m</w:t>
            </w:r>
            <w:r w:rsidRPr="00623E26">
              <w:rPr>
                <w:rFonts w:ascii="Arial" w:hAnsi="Arial" w:cs="Arial"/>
                <w:b/>
                <w:szCs w:val="20"/>
              </w:rPr>
              <w:t xml:space="preserve"> (</w:t>
            </w:r>
            <w:r w:rsidRPr="00623E26">
              <w:rPr>
                <w:rFonts w:ascii="맑은 고딕" w:eastAsia="맑은 고딕" w:hAnsi="맑은 고딕" w:cs="맑은 고딕" w:hint="eastAsia"/>
                <w:b/>
                <w:szCs w:val="20"/>
              </w:rPr>
              <w:t>℃</w:t>
            </w:r>
            <w:r w:rsidRPr="00623E26">
              <w:rPr>
                <w:rFonts w:ascii="Arial" w:hAnsi="Arial" w:cs="Arial"/>
                <w:b/>
                <w:szCs w:val="20"/>
              </w:rPr>
              <w:t>)</w:t>
            </w:r>
          </w:p>
        </w:tc>
        <w:tc>
          <w:tcPr>
            <w:tcW w:w="1675" w:type="dxa"/>
            <w:tcBorders>
              <w:top w:val="single" w:sz="12" w:space="0" w:color="auto"/>
              <w:bottom w:val="single" w:sz="12" w:space="0" w:color="auto"/>
            </w:tcBorders>
          </w:tcPr>
          <w:p w14:paraId="42AB1A0B" w14:textId="40E87E82" w:rsidR="00387FC5" w:rsidRPr="00623E26" w:rsidRDefault="00623E26" w:rsidP="00623E2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623E26">
              <w:rPr>
                <w:rFonts w:ascii="Arial" w:hAnsi="Arial" w:cs="Arial"/>
                <w:b/>
                <w:szCs w:val="20"/>
              </w:rPr>
              <w:t>GC content</w:t>
            </w:r>
            <w:r w:rsidR="00387FC5" w:rsidRPr="00623E26">
              <w:rPr>
                <w:rFonts w:ascii="Arial" w:hAnsi="Arial" w:cs="Arial"/>
                <w:b/>
                <w:szCs w:val="20"/>
              </w:rPr>
              <w:t xml:space="preserve"> (%)</w:t>
            </w:r>
          </w:p>
        </w:tc>
        <w:tc>
          <w:tcPr>
            <w:tcW w:w="1589" w:type="dxa"/>
            <w:tcBorders>
              <w:top w:val="single" w:sz="12" w:space="0" w:color="auto"/>
              <w:bottom w:val="single" w:sz="12" w:space="0" w:color="auto"/>
            </w:tcBorders>
          </w:tcPr>
          <w:p w14:paraId="3912F3C9" w14:textId="192DB478" w:rsidR="00387FC5" w:rsidRPr="00623E26" w:rsidRDefault="00623E26" w:rsidP="00623E2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623E26">
              <w:rPr>
                <w:rFonts w:ascii="Arial" w:hAnsi="Arial" w:cs="Arial"/>
                <w:b/>
                <w:szCs w:val="20"/>
              </w:rPr>
              <w:t>Primer location</w:t>
            </w:r>
          </w:p>
        </w:tc>
      </w:tr>
      <w:tr w:rsidR="00623E26" w:rsidRPr="00623E26" w14:paraId="72679BB5" w14:textId="77777777" w:rsidTr="00FD57E2">
        <w:tc>
          <w:tcPr>
            <w:tcW w:w="1418" w:type="dxa"/>
          </w:tcPr>
          <w:p w14:paraId="72102D0D" w14:textId="2A71BA2A" w:rsidR="00623E26" w:rsidRPr="00623E26" w:rsidRDefault="00623E26" w:rsidP="00376E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i/>
                <w:szCs w:val="20"/>
              </w:rPr>
              <w:t>A</w:t>
            </w:r>
            <w:r w:rsidR="00376E56">
              <w:rPr>
                <w:rFonts w:ascii="Arial" w:hAnsi="Arial" w:cs="Arial"/>
                <w:i/>
                <w:szCs w:val="20"/>
              </w:rPr>
              <w:t>ctin</w:t>
            </w:r>
          </w:p>
        </w:tc>
        <w:tc>
          <w:tcPr>
            <w:tcW w:w="3260" w:type="dxa"/>
          </w:tcPr>
          <w:p w14:paraId="719D4A0D" w14:textId="0B7CDA5A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GTTGCACCAAGCAGCATGAA</w:t>
            </w:r>
          </w:p>
        </w:tc>
        <w:tc>
          <w:tcPr>
            <w:tcW w:w="3544" w:type="dxa"/>
          </w:tcPr>
          <w:p w14:paraId="3A2EB827" w14:textId="31E355CB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AGAATGGAACCACCGATCCA</w:t>
            </w:r>
          </w:p>
        </w:tc>
        <w:tc>
          <w:tcPr>
            <w:tcW w:w="985" w:type="dxa"/>
          </w:tcPr>
          <w:p w14:paraId="2D5B8B82" w14:textId="4ACD4DDB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81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2C03BDD0" w14:textId="26DE315C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63.8 / 63.3</w:t>
            </w:r>
          </w:p>
        </w:tc>
        <w:tc>
          <w:tcPr>
            <w:tcW w:w="1675" w:type="dxa"/>
          </w:tcPr>
          <w:p w14:paraId="2695A842" w14:textId="0E4A6007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50</w:t>
            </w:r>
            <w:r w:rsidR="00FD57E2">
              <w:rPr>
                <w:rFonts w:ascii="Arial" w:hAnsi="Arial" w:cs="Arial"/>
                <w:szCs w:val="20"/>
              </w:rPr>
              <w:t>.0</w:t>
            </w:r>
            <w:r w:rsidRPr="00623E26">
              <w:rPr>
                <w:rFonts w:ascii="Arial" w:hAnsi="Arial" w:cs="Arial"/>
                <w:szCs w:val="20"/>
              </w:rPr>
              <w:t xml:space="preserve"> / 50</w:t>
            </w:r>
            <w:r w:rsidR="00FD57E2">
              <w:rPr>
                <w:rFonts w:ascii="Arial" w:hAnsi="Arial" w:cs="Arial"/>
                <w:szCs w:val="20"/>
              </w:rPr>
              <w:t>.0</w:t>
            </w:r>
          </w:p>
        </w:tc>
        <w:tc>
          <w:tcPr>
            <w:tcW w:w="1589" w:type="dxa"/>
          </w:tcPr>
          <w:p w14:paraId="5664C1B2" w14:textId="32721E04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Exon3 / Exon3</w:t>
            </w:r>
          </w:p>
        </w:tc>
      </w:tr>
      <w:tr w:rsidR="00623E26" w:rsidRPr="00623E26" w14:paraId="18E39253" w14:textId="77777777" w:rsidTr="00FD57E2">
        <w:tc>
          <w:tcPr>
            <w:tcW w:w="1418" w:type="dxa"/>
          </w:tcPr>
          <w:p w14:paraId="0BCD6AFD" w14:textId="2A67F3F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</w:rPr>
            </w:pPr>
            <w:r w:rsidRPr="00623E26">
              <w:rPr>
                <w:rFonts w:ascii="Arial" w:hAnsi="Arial" w:cs="Arial"/>
                <w:i/>
                <w:szCs w:val="20"/>
              </w:rPr>
              <w:t>Bo1g004760</w:t>
            </w:r>
          </w:p>
        </w:tc>
        <w:tc>
          <w:tcPr>
            <w:tcW w:w="3260" w:type="dxa"/>
          </w:tcPr>
          <w:p w14:paraId="628E25AE" w14:textId="2A99B8EC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CGATTGGTCCGTTGGAGATAC</w:t>
            </w:r>
          </w:p>
        </w:tc>
        <w:tc>
          <w:tcPr>
            <w:tcW w:w="3544" w:type="dxa"/>
          </w:tcPr>
          <w:p w14:paraId="02485FC7" w14:textId="5B714B0A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ACCTCGGGACCTTATACTGATTA</w:t>
            </w:r>
          </w:p>
        </w:tc>
        <w:tc>
          <w:tcPr>
            <w:tcW w:w="985" w:type="dxa"/>
          </w:tcPr>
          <w:p w14:paraId="2D8F076C" w14:textId="287CC07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108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631C8191" w14:textId="746E6B6B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62.2 / 62.2</w:t>
            </w:r>
          </w:p>
        </w:tc>
        <w:tc>
          <w:tcPr>
            <w:tcW w:w="1675" w:type="dxa"/>
          </w:tcPr>
          <w:p w14:paraId="57A38585" w14:textId="073BA2E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52.4 / 43.5</w:t>
            </w:r>
          </w:p>
        </w:tc>
        <w:tc>
          <w:tcPr>
            <w:tcW w:w="1589" w:type="dxa"/>
          </w:tcPr>
          <w:p w14:paraId="37462419" w14:textId="06FA4669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Exon3 / Exon3</w:t>
            </w:r>
          </w:p>
        </w:tc>
      </w:tr>
      <w:tr w:rsidR="00623E26" w:rsidRPr="00623E26" w14:paraId="2927806E" w14:textId="77777777" w:rsidTr="00FD57E2">
        <w:tc>
          <w:tcPr>
            <w:tcW w:w="1418" w:type="dxa"/>
          </w:tcPr>
          <w:p w14:paraId="6D713950" w14:textId="27DCC607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</w:rPr>
            </w:pPr>
            <w:r w:rsidRPr="00623E26">
              <w:rPr>
                <w:rFonts w:ascii="Arial" w:hAnsi="Arial" w:cs="Arial"/>
                <w:i/>
                <w:szCs w:val="20"/>
              </w:rPr>
              <w:t>Bo1g048130</w:t>
            </w:r>
          </w:p>
        </w:tc>
        <w:tc>
          <w:tcPr>
            <w:tcW w:w="3260" w:type="dxa"/>
          </w:tcPr>
          <w:p w14:paraId="2BB0B6FD" w14:textId="03DA24E4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GCATCTGTCTCTGAGTACACG</w:t>
            </w:r>
          </w:p>
        </w:tc>
        <w:tc>
          <w:tcPr>
            <w:tcW w:w="3544" w:type="dxa"/>
          </w:tcPr>
          <w:p w14:paraId="3568C461" w14:textId="5D01E21F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AACAGTGTTGAGAGACTCTTCTAG</w:t>
            </w:r>
          </w:p>
        </w:tc>
        <w:tc>
          <w:tcPr>
            <w:tcW w:w="985" w:type="dxa"/>
          </w:tcPr>
          <w:p w14:paraId="0F42871F" w14:textId="55B12592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156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0646677D" w14:textId="4F43DE37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61.8 / 61.6</w:t>
            </w:r>
          </w:p>
        </w:tc>
        <w:tc>
          <w:tcPr>
            <w:tcW w:w="1675" w:type="dxa"/>
          </w:tcPr>
          <w:p w14:paraId="55FCD4DD" w14:textId="0B7A9DF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52.4 / 41.7</w:t>
            </w:r>
          </w:p>
        </w:tc>
        <w:tc>
          <w:tcPr>
            <w:tcW w:w="1589" w:type="dxa"/>
          </w:tcPr>
          <w:p w14:paraId="5F7F13CD" w14:textId="7EAF3F5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Exon3 / Exon3</w:t>
            </w:r>
          </w:p>
        </w:tc>
      </w:tr>
      <w:tr w:rsidR="00623E26" w:rsidRPr="00623E26" w14:paraId="0C1B76F1" w14:textId="77777777" w:rsidTr="00FD57E2">
        <w:tc>
          <w:tcPr>
            <w:tcW w:w="1418" w:type="dxa"/>
          </w:tcPr>
          <w:p w14:paraId="6B76D772" w14:textId="217601A7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</w:rPr>
            </w:pPr>
            <w:r w:rsidRPr="00623E26">
              <w:rPr>
                <w:rFonts w:ascii="Arial" w:hAnsi="Arial" w:cs="Arial"/>
                <w:i/>
                <w:szCs w:val="20"/>
              </w:rPr>
              <w:t>Bo2g011190</w:t>
            </w:r>
          </w:p>
        </w:tc>
        <w:tc>
          <w:tcPr>
            <w:tcW w:w="3260" w:type="dxa"/>
          </w:tcPr>
          <w:p w14:paraId="4934284D" w14:textId="357BCFF7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ATGCAGACACCTCAACGT</w:t>
            </w:r>
          </w:p>
        </w:tc>
        <w:tc>
          <w:tcPr>
            <w:tcW w:w="3544" w:type="dxa"/>
          </w:tcPr>
          <w:p w14:paraId="70FADD6C" w14:textId="3B5B5419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ACACTTGGAGAATGCCTCTTC</w:t>
            </w:r>
          </w:p>
        </w:tc>
        <w:tc>
          <w:tcPr>
            <w:tcW w:w="985" w:type="dxa"/>
          </w:tcPr>
          <w:p w14:paraId="630D7510" w14:textId="38601FC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107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1650D855" w14:textId="25E40C99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61.3 / 62.2</w:t>
            </w:r>
          </w:p>
        </w:tc>
        <w:tc>
          <w:tcPr>
            <w:tcW w:w="1675" w:type="dxa"/>
          </w:tcPr>
          <w:p w14:paraId="3687EF79" w14:textId="05F998EB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50</w:t>
            </w:r>
            <w:r w:rsidR="00FD57E2">
              <w:rPr>
                <w:rFonts w:ascii="Arial" w:hAnsi="Arial" w:cs="Arial"/>
                <w:szCs w:val="20"/>
              </w:rPr>
              <w:t>.0</w:t>
            </w:r>
            <w:r w:rsidRPr="00623E26">
              <w:rPr>
                <w:rFonts w:ascii="Arial" w:hAnsi="Arial" w:cs="Arial"/>
                <w:szCs w:val="20"/>
              </w:rPr>
              <w:t xml:space="preserve"> / 47.6</w:t>
            </w:r>
          </w:p>
        </w:tc>
        <w:tc>
          <w:tcPr>
            <w:tcW w:w="1589" w:type="dxa"/>
          </w:tcPr>
          <w:p w14:paraId="17FAD072" w14:textId="77165DAF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Exon4 / Exon4</w:t>
            </w:r>
          </w:p>
        </w:tc>
      </w:tr>
      <w:tr w:rsidR="00623E26" w:rsidRPr="00623E26" w14:paraId="4B0600BE" w14:textId="77777777" w:rsidTr="00FD57E2">
        <w:tc>
          <w:tcPr>
            <w:tcW w:w="1418" w:type="dxa"/>
          </w:tcPr>
          <w:p w14:paraId="14AEA0A5" w14:textId="2F3E1374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</w:rPr>
            </w:pPr>
            <w:r w:rsidRPr="00623E26">
              <w:rPr>
                <w:rFonts w:ascii="Arial" w:hAnsi="Arial" w:cs="Arial"/>
                <w:i/>
                <w:szCs w:val="20"/>
              </w:rPr>
              <w:t>Bo2g011210</w:t>
            </w:r>
          </w:p>
        </w:tc>
        <w:tc>
          <w:tcPr>
            <w:tcW w:w="3260" w:type="dxa"/>
          </w:tcPr>
          <w:p w14:paraId="0A558A0D" w14:textId="0B23E3D1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TCGTACACCATTGTTCCAAGT</w:t>
            </w:r>
          </w:p>
        </w:tc>
        <w:tc>
          <w:tcPr>
            <w:tcW w:w="3544" w:type="dxa"/>
          </w:tcPr>
          <w:p w14:paraId="0E9DB95E" w14:textId="1C771A49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ACAGGGTTCTTTGTGGGATTAT</w:t>
            </w:r>
          </w:p>
        </w:tc>
        <w:tc>
          <w:tcPr>
            <w:tcW w:w="985" w:type="dxa"/>
          </w:tcPr>
          <w:p w14:paraId="53DCF7CE" w14:textId="31A2A691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95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5F1B7D90" w14:textId="01491BE8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61.9 / 62</w:t>
            </w:r>
          </w:p>
        </w:tc>
        <w:tc>
          <w:tcPr>
            <w:tcW w:w="1675" w:type="dxa"/>
          </w:tcPr>
          <w:p w14:paraId="3CACF473" w14:textId="289244B4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42.9 / 40.9</w:t>
            </w:r>
          </w:p>
        </w:tc>
        <w:tc>
          <w:tcPr>
            <w:tcW w:w="1589" w:type="dxa"/>
          </w:tcPr>
          <w:p w14:paraId="522AB246" w14:textId="6FD76E8F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Exon4 / Exon4</w:t>
            </w:r>
          </w:p>
        </w:tc>
      </w:tr>
      <w:tr w:rsidR="00623E26" w:rsidRPr="00623E26" w14:paraId="55F7579A" w14:textId="77777777" w:rsidTr="00FD57E2">
        <w:tc>
          <w:tcPr>
            <w:tcW w:w="1418" w:type="dxa"/>
          </w:tcPr>
          <w:p w14:paraId="405766A5" w14:textId="7EA35C2C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</w:rPr>
            </w:pPr>
            <w:r w:rsidRPr="00623E26">
              <w:rPr>
                <w:rFonts w:ascii="Arial" w:hAnsi="Arial" w:cs="Arial"/>
                <w:i/>
                <w:szCs w:val="20"/>
              </w:rPr>
              <w:t>Bo3g009110</w:t>
            </w:r>
          </w:p>
        </w:tc>
        <w:tc>
          <w:tcPr>
            <w:tcW w:w="3260" w:type="dxa"/>
          </w:tcPr>
          <w:p w14:paraId="740997D0" w14:textId="08B4C2CF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GTTTAAGGCGTTGAGTCAAGC</w:t>
            </w:r>
          </w:p>
        </w:tc>
        <w:tc>
          <w:tcPr>
            <w:tcW w:w="3544" w:type="dxa"/>
          </w:tcPr>
          <w:p w14:paraId="2F11F888" w14:textId="7F34005E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GTAGTGACCCGGAAATGTTGA</w:t>
            </w:r>
          </w:p>
        </w:tc>
        <w:tc>
          <w:tcPr>
            <w:tcW w:w="985" w:type="dxa"/>
          </w:tcPr>
          <w:p w14:paraId="5F783785" w14:textId="3ADF1BB3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103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21F6D969" w14:textId="657C624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61.8 / 62.1</w:t>
            </w:r>
          </w:p>
        </w:tc>
        <w:tc>
          <w:tcPr>
            <w:tcW w:w="1675" w:type="dxa"/>
          </w:tcPr>
          <w:p w14:paraId="15FF60CC" w14:textId="063D46C2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47.6 / 47.6</w:t>
            </w:r>
          </w:p>
        </w:tc>
        <w:tc>
          <w:tcPr>
            <w:tcW w:w="1589" w:type="dxa"/>
          </w:tcPr>
          <w:p w14:paraId="013128D0" w14:textId="07B0FCF9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Exon5 / Exon5</w:t>
            </w:r>
          </w:p>
        </w:tc>
      </w:tr>
      <w:tr w:rsidR="00623E26" w:rsidRPr="00623E26" w14:paraId="3AB2EEFF" w14:textId="77777777" w:rsidTr="00FD57E2">
        <w:tc>
          <w:tcPr>
            <w:tcW w:w="1418" w:type="dxa"/>
          </w:tcPr>
          <w:p w14:paraId="0CE896F3" w14:textId="22A7004A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i/>
                <w:szCs w:val="20"/>
              </w:rPr>
              <w:t>Bo3g009140</w:t>
            </w:r>
          </w:p>
        </w:tc>
        <w:tc>
          <w:tcPr>
            <w:tcW w:w="3260" w:type="dxa"/>
          </w:tcPr>
          <w:p w14:paraId="51F3ABB6" w14:textId="7CFC248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GATCTCCTCAAAGCCGTAACAA</w:t>
            </w:r>
          </w:p>
        </w:tc>
        <w:tc>
          <w:tcPr>
            <w:tcW w:w="3544" w:type="dxa"/>
          </w:tcPr>
          <w:p w14:paraId="0C0F513E" w14:textId="7B8A95FF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CACGTAGTGTCCTGGAAATGAA</w:t>
            </w:r>
          </w:p>
        </w:tc>
        <w:tc>
          <w:tcPr>
            <w:tcW w:w="985" w:type="dxa"/>
          </w:tcPr>
          <w:p w14:paraId="42AC6F1F" w14:textId="41A30EF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111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6C2FC98E" w14:textId="353313CE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62.4 / 62.3</w:t>
            </w:r>
          </w:p>
        </w:tc>
        <w:tc>
          <w:tcPr>
            <w:tcW w:w="1675" w:type="dxa"/>
          </w:tcPr>
          <w:p w14:paraId="00544FDD" w14:textId="1E93605C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45.5 / 45.5</w:t>
            </w:r>
          </w:p>
        </w:tc>
        <w:tc>
          <w:tcPr>
            <w:tcW w:w="1589" w:type="dxa"/>
          </w:tcPr>
          <w:p w14:paraId="3D888DC1" w14:textId="51EC53CE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Exon5 / Exon5</w:t>
            </w:r>
          </w:p>
        </w:tc>
      </w:tr>
      <w:tr w:rsidR="00623E26" w:rsidRPr="00623E26" w14:paraId="15057A2E" w14:textId="77777777" w:rsidTr="00FD57E2">
        <w:tc>
          <w:tcPr>
            <w:tcW w:w="1418" w:type="dxa"/>
          </w:tcPr>
          <w:p w14:paraId="7D87723E" w14:textId="2F102E53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</w:rPr>
            </w:pPr>
            <w:r w:rsidRPr="00623E26">
              <w:rPr>
                <w:rFonts w:ascii="Arial" w:hAnsi="Arial" w:cs="Arial"/>
                <w:i/>
                <w:szCs w:val="20"/>
              </w:rPr>
              <w:t>Bo7g011450</w:t>
            </w:r>
          </w:p>
        </w:tc>
        <w:tc>
          <w:tcPr>
            <w:tcW w:w="3260" w:type="dxa"/>
          </w:tcPr>
          <w:p w14:paraId="5036AAE9" w14:textId="69BA9DC6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TATTGGGAACTCGGGTGTAAAG</w:t>
            </w:r>
          </w:p>
        </w:tc>
        <w:tc>
          <w:tcPr>
            <w:tcW w:w="3544" w:type="dxa"/>
          </w:tcPr>
          <w:p w14:paraId="5C47862F" w14:textId="394F84A1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TCATTCCCTCGTCCATTTCTG</w:t>
            </w:r>
          </w:p>
        </w:tc>
        <w:tc>
          <w:tcPr>
            <w:tcW w:w="985" w:type="dxa"/>
          </w:tcPr>
          <w:p w14:paraId="3EF3953D" w14:textId="7329DF37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125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21B108AC" w14:textId="0013DE03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61.9 / 61.9</w:t>
            </w:r>
          </w:p>
        </w:tc>
        <w:tc>
          <w:tcPr>
            <w:tcW w:w="1675" w:type="dxa"/>
          </w:tcPr>
          <w:p w14:paraId="1FA67B37" w14:textId="3C43C86C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45.5 / 47.6</w:t>
            </w:r>
          </w:p>
        </w:tc>
        <w:tc>
          <w:tcPr>
            <w:tcW w:w="1589" w:type="dxa"/>
          </w:tcPr>
          <w:p w14:paraId="50D1A075" w14:textId="57BBB08E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Exon5 / Exon5</w:t>
            </w:r>
          </w:p>
        </w:tc>
      </w:tr>
      <w:tr w:rsidR="00623E26" w:rsidRPr="00623E26" w14:paraId="6C29DD0B" w14:textId="77777777" w:rsidTr="00FD57E2">
        <w:tc>
          <w:tcPr>
            <w:tcW w:w="1418" w:type="dxa"/>
          </w:tcPr>
          <w:p w14:paraId="0E2CE9BE" w14:textId="4F2B80ED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</w:rPr>
            </w:pPr>
            <w:r w:rsidRPr="00623E26">
              <w:rPr>
                <w:rFonts w:ascii="Arial" w:hAnsi="Arial" w:cs="Arial"/>
                <w:i/>
                <w:szCs w:val="20"/>
              </w:rPr>
              <w:t>Bo9g166800</w:t>
            </w:r>
          </w:p>
        </w:tc>
        <w:tc>
          <w:tcPr>
            <w:tcW w:w="3260" w:type="dxa"/>
          </w:tcPr>
          <w:p w14:paraId="6C0FC5E2" w14:textId="722F1B39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GAGTTCTATGGTGGTGGTCTTC</w:t>
            </w:r>
          </w:p>
        </w:tc>
        <w:tc>
          <w:tcPr>
            <w:tcW w:w="3544" w:type="dxa"/>
          </w:tcPr>
          <w:p w14:paraId="34276138" w14:textId="3880E4C6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AAGGCTTGCTCAGAGGATTTAT</w:t>
            </w:r>
          </w:p>
        </w:tc>
        <w:tc>
          <w:tcPr>
            <w:tcW w:w="985" w:type="dxa"/>
          </w:tcPr>
          <w:p w14:paraId="65C96D65" w14:textId="524A1651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93</w:t>
            </w:r>
            <w:r w:rsidR="00CD2E49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7B76A38A" w14:textId="37F7A7A3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62 / 62</w:t>
            </w:r>
          </w:p>
        </w:tc>
        <w:tc>
          <w:tcPr>
            <w:tcW w:w="1675" w:type="dxa"/>
          </w:tcPr>
          <w:p w14:paraId="116CDBE6" w14:textId="242521BF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50</w:t>
            </w:r>
            <w:r w:rsidR="00FD57E2">
              <w:rPr>
                <w:rFonts w:ascii="Arial" w:hAnsi="Arial" w:cs="Arial"/>
                <w:szCs w:val="20"/>
              </w:rPr>
              <w:t>.0</w:t>
            </w:r>
            <w:r w:rsidRPr="00623E26">
              <w:rPr>
                <w:rFonts w:ascii="Arial" w:hAnsi="Arial" w:cs="Arial"/>
                <w:szCs w:val="20"/>
              </w:rPr>
              <w:t xml:space="preserve"> / 40.9</w:t>
            </w:r>
          </w:p>
        </w:tc>
        <w:tc>
          <w:tcPr>
            <w:tcW w:w="1589" w:type="dxa"/>
          </w:tcPr>
          <w:p w14:paraId="183CB649" w14:textId="641C0D8F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Exon4 / Exon4</w:t>
            </w:r>
          </w:p>
        </w:tc>
      </w:tr>
      <w:tr w:rsidR="00623E26" w:rsidRPr="00623E26" w14:paraId="58B8BAF7" w14:textId="77777777" w:rsidTr="00FD57E2">
        <w:tc>
          <w:tcPr>
            <w:tcW w:w="1418" w:type="dxa"/>
            <w:tcBorders>
              <w:bottom w:val="single" w:sz="8" w:space="0" w:color="auto"/>
            </w:tcBorders>
          </w:tcPr>
          <w:p w14:paraId="1D11D6A0" w14:textId="120FB3CF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</w:rPr>
            </w:pPr>
            <w:r w:rsidRPr="00623E26">
              <w:rPr>
                <w:rFonts w:ascii="Arial" w:hAnsi="Arial" w:cs="Arial"/>
                <w:i/>
                <w:szCs w:val="20"/>
              </w:rPr>
              <w:t>Bo9g167830</w:t>
            </w:r>
          </w:p>
        </w:tc>
        <w:tc>
          <w:tcPr>
            <w:tcW w:w="3260" w:type="dxa"/>
            <w:tcBorders>
              <w:bottom w:val="single" w:sz="8" w:space="0" w:color="auto"/>
            </w:tcBorders>
          </w:tcPr>
          <w:p w14:paraId="506373B1" w14:textId="4982A524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GCCTTGGACCTCAACAAAGA</w:t>
            </w:r>
          </w:p>
        </w:tc>
        <w:tc>
          <w:tcPr>
            <w:tcW w:w="3544" w:type="dxa"/>
            <w:tcBorders>
              <w:bottom w:val="single" w:sz="8" w:space="0" w:color="auto"/>
            </w:tcBorders>
          </w:tcPr>
          <w:p w14:paraId="125A36A7" w14:textId="6C691C0A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GTCTCTTCACTCACCACTCTTATC</w:t>
            </w:r>
          </w:p>
        </w:tc>
        <w:tc>
          <w:tcPr>
            <w:tcW w:w="985" w:type="dxa"/>
            <w:tcBorders>
              <w:bottom w:val="single" w:sz="8" w:space="0" w:color="auto"/>
            </w:tcBorders>
          </w:tcPr>
          <w:p w14:paraId="29EF66FB" w14:textId="78E6967B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137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  <w:tcBorders>
              <w:bottom w:val="single" w:sz="8" w:space="0" w:color="auto"/>
            </w:tcBorders>
          </w:tcPr>
          <w:p w14:paraId="604E7B81" w14:textId="3D474F74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62.4 / 61.9</w:t>
            </w:r>
          </w:p>
        </w:tc>
        <w:tc>
          <w:tcPr>
            <w:tcW w:w="1675" w:type="dxa"/>
            <w:tcBorders>
              <w:bottom w:val="single" w:sz="8" w:space="0" w:color="auto"/>
            </w:tcBorders>
          </w:tcPr>
          <w:p w14:paraId="3DE4F947" w14:textId="76558B48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50</w:t>
            </w:r>
            <w:r w:rsidR="00FD57E2">
              <w:rPr>
                <w:rFonts w:ascii="Arial" w:hAnsi="Arial" w:cs="Arial"/>
                <w:szCs w:val="20"/>
              </w:rPr>
              <w:t>.0</w:t>
            </w:r>
            <w:r w:rsidRPr="00623E26">
              <w:rPr>
                <w:rFonts w:ascii="Arial" w:hAnsi="Arial" w:cs="Arial"/>
                <w:szCs w:val="20"/>
              </w:rPr>
              <w:t xml:space="preserve"> / 45.8</w:t>
            </w:r>
          </w:p>
        </w:tc>
        <w:tc>
          <w:tcPr>
            <w:tcW w:w="1589" w:type="dxa"/>
            <w:tcBorders>
              <w:bottom w:val="single" w:sz="8" w:space="0" w:color="auto"/>
            </w:tcBorders>
          </w:tcPr>
          <w:p w14:paraId="143BE479" w14:textId="0F07E273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Exon4 / Exon4</w:t>
            </w:r>
          </w:p>
        </w:tc>
      </w:tr>
    </w:tbl>
    <w:p w14:paraId="02830184" w14:textId="77777777" w:rsidR="00623E26" w:rsidRPr="00623E26" w:rsidRDefault="00623E26" w:rsidP="00387FC5">
      <w:pPr>
        <w:widowControl/>
        <w:wordWrap/>
        <w:autoSpaceDE/>
        <w:autoSpaceDN/>
        <w:rPr>
          <w:rFonts w:ascii="Arial" w:hAnsi="Arial" w:cs="Arial"/>
          <w:szCs w:val="20"/>
        </w:rPr>
      </w:pPr>
    </w:p>
    <w:p w14:paraId="4E6903D1" w14:textId="6E5D0B2F" w:rsidR="00623E26" w:rsidRPr="00623E26" w:rsidRDefault="00623E26" w:rsidP="00387FC5">
      <w:pPr>
        <w:widowControl/>
        <w:wordWrap/>
        <w:autoSpaceDE/>
        <w:autoSpaceDN/>
        <w:rPr>
          <w:rFonts w:ascii="Arial" w:hAnsi="Arial" w:cs="Arial"/>
          <w:szCs w:val="20"/>
        </w:rPr>
      </w:pPr>
      <w:r w:rsidRPr="00623E26">
        <w:rPr>
          <w:rFonts w:ascii="Arial" w:hAnsi="Arial" w:cs="Arial"/>
          <w:szCs w:val="20"/>
        </w:rPr>
        <w:t>Tm: melting temperature. Two numbers for Tm, GC content, and primer locations are those for forward and reverse primer, respectively.</w:t>
      </w:r>
    </w:p>
    <w:p w14:paraId="5FF79756" w14:textId="03CD2A37" w:rsidR="00387FC5" w:rsidRPr="00623E26" w:rsidRDefault="00623E26" w:rsidP="00387FC5">
      <w:pPr>
        <w:widowControl/>
        <w:wordWrap/>
        <w:autoSpaceDE/>
        <w:autoSpaceDN/>
        <w:rPr>
          <w:rFonts w:ascii="Arial" w:hAnsi="Arial" w:cs="Arial"/>
          <w:szCs w:val="20"/>
        </w:rPr>
      </w:pPr>
      <w:r w:rsidRPr="00623E26">
        <w:rPr>
          <w:rFonts w:ascii="Arial" w:hAnsi="Arial" w:cs="Arial"/>
          <w:szCs w:val="20"/>
        </w:rPr>
        <w:t xml:space="preserve">Note that primers for </w:t>
      </w:r>
      <w:r w:rsidR="00376E56" w:rsidRPr="00376E56">
        <w:rPr>
          <w:rFonts w:ascii="Arial" w:hAnsi="Arial" w:cs="Arial"/>
          <w:i/>
          <w:szCs w:val="20"/>
        </w:rPr>
        <w:t>A</w:t>
      </w:r>
      <w:r w:rsidRPr="00376E56">
        <w:rPr>
          <w:rFonts w:ascii="Arial" w:hAnsi="Arial" w:cs="Arial"/>
          <w:i/>
          <w:szCs w:val="20"/>
        </w:rPr>
        <w:t>ctin</w:t>
      </w:r>
      <w:r w:rsidRPr="00623E26">
        <w:rPr>
          <w:rFonts w:ascii="Arial" w:hAnsi="Arial" w:cs="Arial"/>
          <w:szCs w:val="20"/>
        </w:rPr>
        <w:t xml:space="preserve"> genes do not differentiate</w:t>
      </w:r>
      <w:r w:rsidRPr="00623E26">
        <w:rPr>
          <w:rFonts w:ascii="Arial" w:hAnsi="Arial" w:cs="Arial"/>
          <w:i/>
          <w:szCs w:val="20"/>
        </w:rPr>
        <w:t xml:space="preserve"> B</w:t>
      </w:r>
      <w:r w:rsidR="00387FC5" w:rsidRPr="00623E26">
        <w:rPr>
          <w:rFonts w:ascii="Arial" w:hAnsi="Arial" w:cs="Arial"/>
          <w:i/>
          <w:szCs w:val="20"/>
        </w:rPr>
        <w:t>o1g116200</w:t>
      </w:r>
      <w:r w:rsidR="00387FC5" w:rsidRPr="00623E26">
        <w:rPr>
          <w:rFonts w:ascii="Arial" w:hAnsi="Arial" w:cs="Arial"/>
          <w:szCs w:val="20"/>
        </w:rPr>
        <w:t xml:space="preserve">, </w:t>
      </w:r>
      <w:r w:rsidR="00387FC5" w:rsidRPr="00623E26">
        <w:rPr>
          <w:rFonts w:ascii="Arial" w:hAnsi="Arial" w:cs="Arial"/>
          <w:i/>
          <w:szCs w:val="20"/>
        </w:rPr>
        <w:t>Bo3g071760</w:t>
      </w:r>
      <w:r w:rsidR="00387FC5" w:rsidRPr="00623E26">
        <w:rPr>
          <w:rFonts w:ascii="Arial" w:hAnsi="Arial" w:cs="Arial"/>
          <w:szCs w:val="20"/>
        </w:rPr>
        <w:t xml:space="preserve"> and </w:t>
      </w:r>
      <w:r w:rsidR="00387FC5" w:rsidRPr="00623E26">
        <w:rPr>
          <w:rFonts w:ascii="Arial" w:hAnsi="Arial" w:cs="Arial"/>
          <w:i/>
          <w:szCs w:val="20"/>
        </w:rPr>
        <w:t>Bo5g117040</w:t>
      </w:r>
      <w:r w:rsidR="00387FC5" w:rsidRPr="00623E26">
        <w:rPr>
          <w:rFonts w:ascii="Arial" w:hAnsi="Arial" w:cs="Arial"/>
          <w:szCs w:val="20"/>
        </w:rPr>
        <w:t xml:space="preserve"> (Aiamla-or </w:t>
      </w:r>
      <w:r w:rsidR="00387FC5" w:rsidRPr="00623E26">
        <w:rPr>
          <w:rFonts w:ascii="Arial" w:hAnsi="Arial" w:cs="Arial"/>
          <w:i/>
          <w:szCs w:val="20"/>
        </w:rPr>
        <w:t>et al</w:t>
      </w:r>
      <w:r w:rsidR="00387FC5" w:rsidRPr="00623E26">
        <w:rPr>
          <w:rFonts w:ascii="Arial" w:hAnsi="Arial" w:cs="Arial"/>
          <w:szCs w:val="20"/>
        </w:rPr>
        <w:t>., 2012)</w:t>
      </w:r>
    </w:p>
    <w:p w14:paraId="38759E9A" w14:textId="77777777" w:rsidR="00771DA9" w:rsidRPr="00623E26" w:rsidRDefault="00771DA9">
      <w:pPr>
        <w:rPr>
          <w:rFonts w:ascii="Arial" w:hAnsi="Arial" w:cs="Arial"/>
          <w:szCs w:val="20"/>
        </w:rPr>
      </w:pPr>
    </w:p>
    <w:sectPr w:rsidR="00771DA9" w:rsidRPr="00623E26" w:rsidSect="00387FC5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372052" w14:textId="77777777" w:rsidR="008C343A" w:rsidRDefault="008C343A" w:rsidP="00DE4A00">
      <w:pPr>
        <w:spacing w:after="0" w:line="240" w:lineRule="auto"/>
      </w:pPr>
      <w:r>
        <w:separator/>
      </w:r>
    </w:p>
  </w:endnote>
  <w:endnote w:type="continuationSeparator" w:id="0">
    <w:p w14:paraId="414DAF21" w14:textId="77777777" w:rsidR="008C343A" w:rsidRDefault="008C343A" w:rsidP="00DE4A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E61FFA" w14:textId="77777777" w:rsidR="008C343A" w:rsidRDefault="008C343A" w:rsidP="00DE4A00">
      <w:pPr>
        <w:spacing w:after="0" w:line="240" w:lineRule="auto"/>
      </w:pPr>
      <w:r>
        <w:separator/>
      </w:r>
    </w:p>
  </w:footnote>
  <w:footnote w:type="continuationSeparator" w:id="0">
    <w:p w14:paraId="24FD7C9B" w14:textId="77777777" w:rsidR="008C343A" w:rsidRDefault="008C343A" w:rsidP="00DE4A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FC5"/>
    <w:rsid w:val="000E4EAC"/>
    <w:rsid w:val="00376E56"/>
    <w:rsid w:val="00387FC5"/>
    <w:rsid w:val="003E3618"/>
    <w:rsid w:val="00623E26"/>
    <w:rsid w:val="00771DA9"/>
    <w:rsid w:val="00860137"/>
    <w:rsid w:val="0087392A"/>
    <w:rsid w:val="008C343A"/>
    <w:rsid w:val="00CD2E49"/>
    <w:rsid w:val="00DE4A00"/>
    <w:rsid w:val="00FD5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286FFD"/>
  <w15:chartTrackingRefBased/>
  <w15:docId w15:val="{1D05348C-DCBC-403B-AD64-326A20E01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FC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7F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E4A0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DE4A00"/>
  </w:style>
  <w:style w:type="paragraph" w:styleId="a5">
    <w:name w:val="footer"/>
    <w:basedOn w:val="a"/>
    <w:link w:val="Char0"/>
    <w:uiPriority w:val="99"/>
    <w:unhideWhenUsed/>
    <w:rsid w:val="00DE4A0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DE4A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pmgbl314</dc:creator>
  <cp:keywords/>
  <dc:description/>
  <cp:lastModifiedBy>user</cp:lastModifiedBy>
  <cp:revision>8</cp:revision>
  <dcterms:created xsi:type="dcterms:W3CDTF">2020-02-01T05:48:00Z</dcterms:created>
  <dcterms:modified xsi:type="dcterms:W3CDTF">2020-07-12T06:54:00Z</dcterms:modified>
</cp:coreProperties>
</file>