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2A6767" w14:textId="77777777" w:rsidR="007D70A8" w:rsidRPr="00C33E8E" w:rsidRDefault="007D70A8" w:rsidP="007D70A8">
      <w:pPr>
        <w:pStyle w:val="Titre1"/>
      </w:pPr>
      <w:r w:rsidRPr="00C33E8E">
        <w:t>Supplementary</w:t>
      </w:r>
    </w:p>
    <w:p w14:paraId="44CD8893" w14:textId="33A6B352" w:rsidR="007D70A8" w:rsidRDefault="007D70A8" w:rsidP="007D70A8">
      <w:pPr>
        <w:spacing w:after="0" w:line="240" w:lineRule="auto"/>
        <w:rPr>
          <w:lang w:val="en-GB"/>
        </w:rPr>
      </w:pPr>
      <w:r w:rsidRPr="00F04ECD">
        <w:rPr>
          <w:b/>
          <w:lang w:val="en-GB"/>
        </w:rPr>
        <w:t>Table</w:t>
      </w:r>
      <w:r>
        <w:rPr>
          <w:b/>
          <w:lang w:val="en-GB"/>
        </w:rPr>
        <w:t xml:space="preserve"> S</w:t>
      </w:r>
      <w:r w:rsidRPr="00F04ECD">
        <w:rPr>
          <w:b/>
          <w:lang w:val="en-GB"/>
        </w:rPr>
        <w:t xml:space="preserve">1 </w:t>
      </w:r>
      <w:r>
        <w:rPr>
          <w:lang w:val="en-GB"/>
        </w:rPr>
        <w:t>Timing of non-breeding movements of brown skuas</w:t>
      </w:r>
      <w:r w:rsidR="008A6BDD">
        <w:rPr>
          <w:lang w:val="en-GB"/>
        </w:rPr>
        <w:t xml:space="preserve"> (</w:t>
      </w:r>
      <w:proofErr w:type="spellStart"/>
      <w:r w:rsidR="008A6BDD">
        <w:rPr>
          <w:i/>
          <w:lang w:val="en-GB"/>
        </w:rPr>
        <w:t>Stercorarius</w:t>
      </w:r>
      <w:proofErr w:type="spellEnd"/>
      <w:r w:rsidR="008A6BDD" w:rsidRPr="0068236A">
        <w:rPr>
          <w:i/>
          <w:lang w:val="en-GB"/>
        </w:rPr>
        <w:t xml:space="preserve"> </w:t>
      </w:r>
      <w:proofErr w:type="spellStart"/>
      <w:r w:rsidR="008A6BDD" w:rsidRPr="0068236A">
        <w:rPr>
          <w:i/>
          <w:lang w:val="en-GB"/>
        </w:rPr>
        <w:t>antarctic</w:t>
      </w:r>
      <w:r w:rsidR="008A6BDD">
        <w:rPr>
          <w:i/>
          <w:lang w:val="en-GB"/>
        </w:rPr>
        <w:t>us</w:t>
      </w:r>
      <w:proofErr w:type="spellEnd"/>
      <w:r w:rsidR="008A6BDD" w:rsidRPr="0068236A">
        <w:rPr>
          <w:i/>
          <w:lang w:val="en-GB"/>
        </w:rPr>
        <w:t xml:space="preserve"> </w:t>
      </w:r>
      <w:proofErr w:type="spellStart"/>
      <w:r w:rsidR="008A6BDD">
        <w:rPr>
          <w:i/>
          <w:lang w:val="en-GB"/>
        </w:rPr>
        <w:t>hamilton</w:t>
      </w:r>
      <w:r w:rsidR="008A6BDD" w:rsidRPr="0068236A">
        <w:rPr>
          <w:i/>
          <w:lang w:val="en-GB"/>
        </w:rPr>
        <w:t>i</w:t>
      </w:r>
      <w:proofErr w:type="spellEnd"/>
      <w:r w:rsidR="008A6BDD">
        <w:rPr>
          <w:lang w:val="en-GB"/>
        </w:rPr>
        <w:t>)</w:t>
      </w:r>
      <w:r>
        <w:rPr>
          <w:lang w:val="en-GB"/>
        </w:rPr>
        <w:t xml:space="preserve"> from Amsterdam Island, tracked using GLS loggers</w:t>
      </w:r>
      <w:r w:rsidRPr="00E0393B">
        <w:rPr>
          <w:lang w:val="en-GB"/>
        </w:rPr>
        <w:t xml:space="preserve"> </w:t>
      </w:r>
      <w:r>
        <w:rPr>
          <w:lang w:val="en-GB"/>
        </w:rPr>
        <w:t>in 2018-2019</w:t>
      </w:r>
    </w:p>
    <w:p w14:paraId="1D3A30C6" w14:textId="77777777" w:rsidR="006354BE" w:rsidRDefault="006354BE" w:rsidP="007D70A8">
      <w:pPr>
        <w:spacing w:after="0" w:line="240" w:lineRule="auto"/>
        <w:rPr>
          <w:lang w:val="en-GB"/>
        </w:rPr>
      </w:pPr>
    </w:p>
    <w:tbl>
      <w:tblPr>
        <w:tblStyle w:val="Grilledutableau"/>
        <w:tblW w:w="13717" w:type="dxa"/>
        <w:tblLook w:val="04A0" w:firstRow="1" w:lastRow="0" w:firstColumn="1" w:lastColumn="0" w:noHBand="0" w:noVBand="1"/>
      </w:tblPr>
      <w:tblGrid>
        <w:gridCol w:w="1566"/>
        <w:gridCol w:w="973"/>
        <w:gridCol w:w="2198"/>
        <w:gridCol w:w="1692"/>
        <w:gridCol w:w="1862"/>
        <w:gridCol w:w="1632"/>
        <w:gridCol w:w="2410"/>
        <w:gridCol w:w="1384"/>
      </w:tblGrid>
      <w:tr w:rsidR="007D70A8" w:rsidRPr="00285977" w14:paraId="3BBD86A7" w14:textId="77777777" w:rsidTr="006354BE">
        <w:trPr>
          <w:trHeight w:val="401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FD450C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4EA870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A0AAAE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1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C08E75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Non-breeding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25EFA8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67A8A4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7D70A8" w:rsidRPr="006354BE" w14:paraId="546F7F70" w14:textId="77777777" w:rsidTr="006354BE">
        <w:trPr>
          <w:trHeight w:val="354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E37DDF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60BF9B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A39738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5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ED0721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Date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3730EA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Duration (days)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5C5622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Distance to the colony (km)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6107A7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7D70A8" w:rsidRPr="00285977" w14:paraId="1D305F69" w14:textId="77777777" w:rsidTr="006354BE">
        <w:trPr>
          <w:trHeight w:val="401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78C992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Birds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D9D6BB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Sex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0FA4F8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Stage</w:t>
            </w:r>
            <w:r w:rsidRPr="00285977">
              <w:rPr>
                <w:sz w:val="18"/>
                <w:szCs w:val="18"/>
                <w:vertAlign w:val="superscript"/>
                <w:lang w:val="en-GB"/>
              </w:rPr>
              <w:t>1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387A30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Start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B450D7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End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8E13F0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9F8AC5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9B8454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7D70A8" w:rsidRPr="00285977" w14:paraId="42D3A5BC" w14:textId="77777777" w:rsidTr="006354BE">
        <w:trPr>
          <w:trHeight w:val="401"/>
        </w:trPr>
        <w:tc>
          <w:tcPr>
            <w:tcW w:w="15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C91144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DZ19105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A83A8A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M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DA9BFE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9F53A2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22/02/2019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58716E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08/08/2019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043AF0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167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55E8F3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1599.3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D66B00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  <w:tr w:rsidR="007D70A8" w:rsidRPr="00285977" w14:paraId="421DA05F" w14:textId="77777777" w:rsidTr="006354BE">
        <w:trPr>
          <w:trHeight w:val="401"/>
        </w:trPr>
        <w:tc>
          <w:tcPr>
            <w:tcW w:w="15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89E2C1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DZ19216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CCEE90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F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E8EC18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B63021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15/04/2019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6152E8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30/08/2019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B65DED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137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3E5086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1334.4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A3EF3D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  <w:tr w:rsidR="007D70A8" w:rsidRPr="00285977" w14:paraId="6F1EBB3A" w14:textId="77777777" w:rsidTr="006354BE">
        <w:trPr>
          <w:trHeight w:val="401"/>
        </w:trPr>
        <w:tc>
          <w:tcPr>
            <w:tcW w:w="15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9E329C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DZ19248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0832D6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F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92FD01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00F138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02/03/2019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32D3B9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10/09/2019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F14D13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192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26CF42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4091.6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E9EC64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  <w:tr w:rsidR="007D70A8" w:rsidRPr="00285977" w14:paraId="2622ECCF" w14:textId="77777777" w:rsidTr="006354BE">
        <w:trPr>
          <w:trHeight w:val="401"/>
        </w:trPr>
        <w:tc>
          <w:tcPr>
            <w:tcW w:w="15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018680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 xml:space="preserve">DZ20234 </w:t>
            </w:r>
            <w:r w:rsidRPr="00285977">
              <w:rPr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919BAB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F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0DA751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Incubation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D8B11C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NA</w:t>
            </w:r>
            <w:r w:rsidRPr="00285977">
              <w:rPr>
                <w:sz w:val="18"/>
                <w:szCs w:val="18"/>
                <w:vertAlign w:val="superscript"/>
                <w:lang w:val="en-GB"/>
              </w:rPr>
              <w:t>2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0F3B1D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NA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5BAD5D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181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169CEE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878.6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8F2FA1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resident</w:t>
            </w:r>
          </w:p>
        </w:tc>
      </w:tr>
      <w:tr w:rsidR="007D70A8" w:rsidRPr="00285977" w14:paraId="1821105E" w14:textId="77777777" w:rsidTr="006354BE">
        <w:trPr>
          <w:trHeight w:val="401"/>
        </w:trPr>
        <w:tc>
          <w:tcPr>
            <w:tcW w:w="15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E39951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DZ20235</w:t>
            </w:r>
            <w:r w:rsidRPr="00285977">
              <w:rPr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7D8347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F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22263D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21DE21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03/03/2019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538E61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28/07/2019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89D26B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147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5A08AC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2499.7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0B71FE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  <w:tr w:rsidR="007D70A8" w:rsidRPr="00285977" w14:paraId="2993B241" w14:textId="77777777" w:rsidTr="006354BE">
        <w:trPr>
          <w:trHeight w:val="401"/>
        </w:trPr>
        <w:tc>
          <w:tcPr>
            <w:tcW w:w="15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7D99A0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DZ20236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7B60CC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F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3D4B7F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863BB9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21/03/2019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AE1A54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25/08/2019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34AE34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153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0BE8BF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3981.1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EC916C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  <w:tr w:rsidR="007D70A8" w:rsidRPr="00285977" w14:paraId="03307B70" w14:textId="77777777" w:rsidTr="006354BE">
        <w:trPr>
          <w:trHeight w:val="401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2A2F2C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DZ20238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60705E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M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C3A7A1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02B164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01/05/2019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5C245D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04/09/2019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BF839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126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9E8708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4095.2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AF467F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  <w:tr w:rsidR="007D70A8" w:rsidRPr="00285977" w14:paraId="6CBF2ADA" w14:textId="77777777" w:rsidTr="006354BE">
        <w:trPr>
          <w:trHeight w:val="401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FC308E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DZ20239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DFB29E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F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D4520F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5CCA30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02/03/2019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C56AE1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01/09/2019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A2129B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183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B0881F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4573.5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62CF7F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  <w:tr w:rsidR="007D70A8" w:rsidRPr="00285977" w14:paraId="000757B9" w14:textId="77777777" w:rsidTr="006354BE">
        <w:trPr>
          <w:trHeight w:val="401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DBE6BA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 xml:space="preserve">DZ20241 </w:t>
            </w:r>
            <w:r w:rsidRPr="00285977">
              <w:rPr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2F5F64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F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6B2F83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0A6033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16/04/2019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19536E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01/08/2019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A260B4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91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64A6A3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461.6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59C5D6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  <w:tr w:rsidR="007D70A8" w:rsidRPr="00285977" w14:paraId="313943A4" w14:textId="77777777" w:rsidTr="006354BE">
        <w:trPr>
          <w:trHeight w:val="401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BCF16E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 xml:space="preserve">DZ20242 </w:t>
            </w:r>
            <w:r w:rsidRPr="00285977">
              <w:rPr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86DCA8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M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CBFC64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9E3642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22/05/2019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946914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25/09/2019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8FFBB6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126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B8279E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1794.8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D4C292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  <w:tr w:rsidR="007D70A8" w:rsidRPr="00285977" w14:paraId="0C91DB6A" w14:textId="77777777" w:rsidTr="006354BE">
        <w:trPr>
          <w:trHeight w:val="411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E4B3EE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 xml:space="preserve">DZ20245 </w:t>
            </w:r>
            <w:r w:rsidRPr="00285977">
              <w:rPr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D7AAFE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F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C7C417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BA7CE7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21/04/2019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565587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04/08/2019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1BEAF1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105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1103A7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2057.7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C61149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  <w:tr w:rsidR="007D70A8" w:rsidRPr="00285977" w14:paraId="193C3647" w14:textId="77777777" w:rsidTr="006354BE">
        <w:trPr>
          <w:trHeight w:val="411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9B2655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 xml:space="preserve">DZ20246 </w:t>
            </w:r>
            <w:r w:rsidRPr="00285977">
              <w:rPr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1A66E5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M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EA14C5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2B782C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17/03/2019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AE0914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19/09/2019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9F021E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186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2123C8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4530.3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66A106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  <w:tr w:rsidR="007D70A8" w:rsidRPr="00285977" w14:paraId="3A40BB38" w14:textId="77777777" w:rsidTr="006354BE">
        <w:trPr>
          <w:trHeight w:val="411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FB0621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lastRenderedPageBreak/>
              <w:t>DZ28801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26ECA3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M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512273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A36BB8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07/03/2019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6858CC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22/09/2019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23539D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199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4B8F24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7528.9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BF4180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  <w:tr w:rsidR="007D70A8" w:rsidRPr="00285977" w14:paraId="7BE9D8C5" w14:textId="77777777" w:rsidTr="006354BE">
        <w:trPr>
          <w:trHeight w:val="411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5B2696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 xml:space="preserve">DZ28802 </w:t>
            </w:r>
            <w:r w:rsidRPr="00285977">
              <w:rPr>
                <w:sz w:val="18"/>
                <w:szCs w:val="18"/>
                <w:vertAlign w:val="superscript"/>
                <w:lang w:val="en-GB"/>
              </w:rPr>
              <w:t>d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E44121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M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A35367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C343AD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27/02/2019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081299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17/08/2019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BE4DC0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171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B9943E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4065.6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78F207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  <w:tr w:rsidR="007D70A8" w:rsidRPr="00285977" w14:paraId="5C74555E" w14:textId="77777777" w:rsidTr="006354BE">
        <w:trPr>
          <w:trHeight w:val="411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2E02CA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 xml:space="preserve">DZ28803 </w:t>
            </w:r>
            <w:r w:rsidRPr="00285977">
              <w:rPr>
                <w:sz w:val="18"/>
                <w:szCs w:val="18"/>
                <w:vertAlign w:val="superscript"/>
                <w:lang w:val="en-GB"/>
              </w:rPr>
              <w:t>d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2DD7B9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F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B9B3F7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39E9D1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07/02/2019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CBBDAA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16/08/2019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37C1DB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190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14B0A5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5977.0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C9A2B9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  <w:tr w:rsidR="007D70A8" w:rsidRPr="00285977" w14:paraId="4FFF0D76" w14:textId="77777777" w:rsidTr="006354BE">
        <w:trPr>
          <w:trHeight w:val="411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FBDFE5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DZ28804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C951D8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F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55BCD5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3A30C4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01/03/2019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6D8C92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05/09/2019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B68DD1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188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6B370F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6288.9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2C13C3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  <w:tr w:rsidR="007D70A8" w:rsidRPr="00285977" w14:paraId="5E262362" w14:textId="77777777" w:rsidTr="006354BE">
        <w:trPr>
          <w:trHeight w:val="411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B437BF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 xml:space="preserve">DZ28805 </w:t>
            </w:r>
            <w:r w:rsidRPr="00285977">
              <w:rPr>
                <w:sz w:val="18"/>
                <w:szCs w:val="18"/>
                <w:vertAlign w:val="superscript"/>
                <w:lang w:val="en-GB"/>
              </w:rPr>
              <w:t>e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CB3FA0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M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54C187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91412B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01/03/2019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7DE277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Aug-Sept/2019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65D2E2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122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581845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1512.9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A7E5C2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resident</w:t>
            </w:r>
          </w:p>
        </w:tc>
      </w:tr>
      <w:tr w:rsidR="007D70A8" w:rsidRPr="00285977" w14:paraId="6C549EC8" w14:textId="77777777" w:rsidTr="006354BE">
        <w:trPr>
          <w:trHeight w:val="411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28539E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 xml:space="preserve">DZ28806 </w:t>
            </w:r>
            <w:r w:rsidRPr="00285977">
              <w:rPr>
                <w:sz w:val="18"/>
                <w:szCs w:val="18"/>
                <w:vertAlign w:val="superscript"/>
                <w:lang w:val="en-GB"/>
              </w:rPr>
              <w:t>e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1CDF9E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F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BB76C1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C7B975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28/02/2019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229458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04/08/2019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A1E1D1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157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60CD58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5358.6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B26836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  <w:tr w:rsidR="007D70A8" w:rsidRPr="00285977" w14:paraId="251EC54C" w14:textId="77777777" w:rsidTr="006354BE">
        <w:trPr>
          <w:trHeight w:val="411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5C3D38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 xml:space="preserve">DZ28807 </w:t>
            </w:r>
            <w:r w:rsidRPr="00285977">
              <w:rPr>
                <w:sz w:val="18"/>
                <w:szCs w:val="18"/>
                <w:vertAlign w:val="superscript"/>
                <w:lang w:val="en-GB"/>
              </w:rPr>
              <w:t>f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A549D0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M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0D7A71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1F1EA3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22/04/2019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E72808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26/07/2019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F7AC6D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61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9E8C45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729.6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77EF29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  <w:r w:rsidRPr="00A45389">
              <w:rPr>
                <w:sz w:val="18"/>
                <w:szCs w:val="18"/>
                <w:vertAlign w:val="superscript"/>
                <w:lang w:val="en-GB"/>
              </w:rPr>
              <w:t>3</w:t>
            </w:r>
          </w:p>
        </w:tc>
      </w:tr>
      <w:tr w:rsidR="007D70A8" w:rsidRPr="00285977" w14:paraId="063FC68F" w14:textId="77777777" w:rsidTr="006354BE">
        <w:trPr>
          <w:trHeight w:val="391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83C070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 xml:space="preserve">DZ28808 </w:t>
            </w:r>
            <w:r w:rsidRPr="00285977">
              <w:rPr>
                <w:sz w:val="18"/>
                <w:szCs w:val="18"/>
                <w:vertAlign w:val="superscript"/>
                <w:lang w:val="en-GB"/>
              </w:rPr>
              <w:t>f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7A5BA2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F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1A329D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1485EE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02/03/2019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62CD95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09/08/2019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75A9F7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160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064498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4211.2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824939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  <w:tr w:rsidR="007D70A8" w:rsidRPr="00285977" w14:paraId="2558CC39" w14:textId="77777777" w:rsidTr="006354BE">
        <w:trPr>
          <w:trHeight w:val="391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B10DED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DZ28809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701CDB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F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0FDCA4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Chick-rearing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906CAC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01/03/2019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A5EE4E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02/09/2019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B40EDD" w14:textId="77777777" w:rsidR="007D70A8" w:rsidRPr="00285977" w:rsidRDefault="007D70A8" w:rsidP="00575EDA">
            <w:pPr>
              <w:spacing w:line="480" w:lineRule="auto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185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AAF6AC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 w:rsidRPr="00285977">
              <w:rPr>
                <w:sz w:val="18"/>
                <w:szCs w:val="18"/>
                <w:lang w:val="en-GB"/>
              </w:rPr>
              <w:t>6317.4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C5FBC6" w14:textId="77777777" w:rsidR="007D70A8" w:rsidRPr="00285977" w:rsidRDefault="007D70A8" w:rsidP="00575EDA">
            <w:pPr>
              <w:spacing w:line="480" w:lineRule="auto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migrant</w:t>
            </w:r>
          </w:p>
        </w:tc>
      </w:tr>
    </w:tbl>
    <w:p w14:paraId="5A9F72C2" w14:textId="77777777" w:rsidR="007D70A8" w:rsidRDefault="007D70A8" w:rsidP="007D70A8">
      <w:pPr>
        <w:spacing w:after="0" w:line="480" w:lineRule="auto"/>
        <w:jc w:val="both"/>
        <w:rPr>
          <w:lang w:val="en-GB"/>
        </w:rPr>
      </w:pPr>
      <w:r w:rsidRPr="00734710">
        <w:rPr>
          <w:sz w:val="18"/>
          <w:szCs w:val="18"/>
          <w:vertAlign w:val="superscript"/>
          <w:lang w:val="en-GB"/>
        </w:rPr>
        <w:t xml:space="preserve">1 </w:t>
      </w:r>
      <w:r w:rsidRPr="00734710">
        <w:rPr>
          <w:sz w:val="18"/>
          <w:szCs w:val="18"/>
          <w:lang w:val="en-GB"/>
        </w:rPr>
        <w:t xml:space="preserve">all breeding couples failed at chick-rearing stage during the breeding season 2018/2019; </w:t>
      </w:r>
      <w:r w:rsidRPr="00734710">
        <w:rPr>
          <w:sz w:val="18"/>
          <w:szCs w:val="18"/>
          <w:vertAlign w:val="superscript"/>
          <w:lang w:val="en-GB"/>
        </w:rPr>
        <w:t xml:space="preserve">2 </w:t>
      </w:r>
      <w:r w:rsidRPr="00734710">
        <w:rPr>
          <w:sz w:val="18"/>
          <w:szCs w:val="18"/>
          <w:lang w:val="en-GB"/>
        </w:rPr>
        <w:t xml:space="preserve">inspection of movements and activity did not permit to identify non-breeding movements (see Materials and Methods Section); </w:t>
      </w:r>
      <w:r w:rsidRPr="00734710">
        <w:rPr>
          <w:sz w:val="18"/>
          <w:szCs w:val="18"/>
          <w:vertAlign w:val="superscript"/>
          <w:lang w:val="en-GB"/>
        </w:rPr>
        <w:t>3</w:t>
      </w:r>
      <w:r w:rsidRPr="00734710">
        <w:rPr>
          <w:sz w:val="18"/>
          <w:szCs w:val="18"/>
          <w:lang w:val="en-GB"/>
        </w:rPr>
        <w:t xml:space="preserve"> this individual exhibited shortest migration period (~2 months); </w:t>
      </w:r>
      <w:r w:rsidRPr="00734710">
        <w:rPr>
          <w:sz w:val="18"/>
          <w:szCs w:val="18"/>
          <w:vertAlign w:val="superscript"/>
          <w:lang w:val="en-GB"/>
        </w:rPr>
        <w:t>a-f</w:t>
      </w:r>
      <w:r w:rsidRPr="00734710">
        <w:rPr>
          <w:sz w:val="18"/>
          <w:szCs w:val="18"/>
          <w:lang w:val="en-GB"/>
        </w:rPr>
        <w:t xml:space="preserve"> individuals sharing the same letter are member of a breeding couple</w:t>
      </w:r>
      <w:r>
        <w:rPr>
          <w:lang w:val="en-GB"/>
        </w:rPr>
        <w:br w:type="page"/>
      </w:r>
    </w:p>
    <w:p w14:paraId="7D749255" w14:textId="77777777" w:rsidR="006354BE" w:rsidRDefault="006354BE" w:rsidP="007D70A8">
      <w:pPr>
        <w:rPr>
          <w:b/>
          <w:lang w:val="en-GB"/>
        </w:rPr>
        <w:sectPr w:rsidR="006354BE" w:rsidSect="006354BE">
          <w:pgSz w:w="16838" w:h="11906" w:orient="landscape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  <w:bookmarkStart w:id="0" w:name="_Hlk154733763"/>
    </w:p>
    <w:p w14:paraId="32026454" w14:textId="07D12491" w:rsidR="007D70A8" w:rsidRDefault="007D70A8" w:rsidP="007D70A8">
      <w:pPr>
        <w:rPr>
          <w:lang w:val="en-GB"/>
        </w:rPr>
      </w:pPr>
      <w:r w:rsidRPr="00F04ECD">
        <w:rPr>
          <w:b/>
          <w:lang w:val="en-GB"/>
        </w:rPr>
        <w:lastRenderedPageBreak/>
        <w:t>Table</w:t>
      </w:r>
      <w:r>
        <w:rPr>
          <w:b/>
          <w:lang w:val="en-GB"/>
        </w:rPr>
        <w:t xml:space="preserve"> S2a</w:t>
      </w:r>
      <w:r w:rsidRPr="00F04ECD">
        <w:rPr>
          <w:b/>
          <w:lang w:val="en-GB"/>
        </w:rPr>
        <w:t xml:space="preserve"> </w:t>
      </w:r>
      <w:r w:rsidRPr="005005A4">
        <w:rPr>
          <w:lang w:val="en-GB"/>
        </w:rPr>
        <w:t>Results of principal components analyses (PCA) on six wet/dry metrics on brown skua</w:t>
      </w:r>
      <w:r>
        <w:rPr>
          <w:lang w:val="en-GB"/>
        </w:rPr>
        <w:t xml:space="preserve"> </w:t>
      </w:r>
      <w:r w:rsidR="008A6BDD">
        <w:rPr>
          <w:lang w:val="en-GB"/>
        </w:rPr>
        <w:t>(</w:t>
      </w:r>
      <w:proofErr w:type="spellStart"/>
      <w:r w:rsidR="008A6BDD">
        <w:rPr>
          <w:i/>
          <w:lang w:val="en-GB"/>
        </w:rPr>
        <w:t>Stercorarius</w:t>
      </w:r>
      <w:proofErr w:type="spellEnd"/>
      <w:r w:rsidR="008A6BDD" w:rsidRPr="0068236A">
        <w:rPr>
          <w:i/>
          <w:lang w:val="en-GB"/>
        </w:rPr>
        <w:t xml:space="preserve"> </w:t>
      </w:r>
      <w:proofErr w:type="spellStart"/>
      <w:r w:rsidR="008A6BDD" w:rsidRPr="0068236A">
        <w:rPr>
          <w:i/>
          <w:lang w:val="en-GB"/>
        </w:rPr>
        <w:t>antarctic</w:t>
      </w:r>
      <w:r w:rsidR="008A6BDD">
        <w:rPr>
          <w:i/>
          <w:lang w:val="en-GB"/>
        </w:rPr>
        <w:t>us</w:t>
      </w:r>
      <w:proofErr w:type="spellEnd"/>
      <w:r w:rsidR="008A6BDD" w:rsidRPr="0068236A">
        <w:rPr>
          <w:i/>
          <w:lang w:val="en-GB"/>
        </w:rPr>
        <w:t xml:space="preserve"> </w:t>
      </w:r>
      <w:proofErr w:type="spellStart"/>
      <w:r w:rsidR="008A6BDD">
        <w:rPr>
          <w:i/>
          <w:lang w:val="en-GB"/>
        </w:rPr>
        <w:t>hamilton</w:t>
      </w:r>
      <w:r w:rsidR="008A6BDD" w:rsidRPr="0068236A">
        <w:rPr>
          <w:i/>
          <w:lang w:val="en-GB"/>
        </w:rPr>
        <w:t>i</w:t>
      </w:r>
      <w:proofErr w:type="spellEnd"/>
      <w:r w:rsidR="008A6BDD">
        <w:rPr>
          <w:lang w:val="en-GB"/>
        </w:rPr>
        <w:t xml:space="preserve">) </w:t>
      </w:r>
      <w:r>
        <w:rPr>
          <w:lang w:val="en-GB"/>
        </w:rPr>
        <w:t>contribution of variables to each axis</w:t>
      </w:r>
    </w:p>
    <w:p w14:paraId="20CFBAEA" w14:textId="77777777" w:rsidR="007D70A8" w:rsidRDefault="007D70A8" w:rsidP="007D70A8">
      <w:pPr>
        <w:rPr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992"/>
        <w:gridCol w:w="992"/>
        <w:gridCol w:w="1134"/>
        <w:gridCol w:w="1134"/>
        <w:gridCol w:w="985"/>
      </w:tblGrid>
      <w:tr w:rsidR="007D70A8" w14:paraId="7DFAA1B4" w14:textId="77777777" w:rsidTr="00575EDA">
        <w:tc>
          <w:tcPr>
            <w:tcW w:w="3823" w:type="dxa"/>
            <w:vAlign w:val="center"/>
          </w:tcPr>
          <w:p w14:paraId="5C427906" w14:textId="77777777" w:rsidR="007D70A8" w:rsidRDefault="007D70A8" w:rsidP="00575EDA">
            <w:pPr>
              <w:rPr>
                <w:b/>
                <w:lang w:val="en-GB"/>
              </w:rPr>
            </w:pPr>
            <w:r w:rsidRPr="00B15B82">
              <w:rPr>
                <w:rFonts w:ascii="Calibri" w:hAnsi="Calibri" w:cs="Calibri"/>
                <w:color w:val="000000"/>
                <w:lang w:val="en-GB"/>
              </w:rPr>
              <w:t xml:space="preserve">                 </w:t>
            </w:r>
          </w:p>
        </w:tc>
        <w:tc>
          <w:tcPr>
            <w:tcW w:w="992" w:type="dxa"/>
            <w:vAlign w:val="center"/>
          </w:tcPr>
          <w:p w14:paraId="7D29C919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 xml:space="preserve">Dim.1       </w:t>
            </w:r>
          </w:p>
        </w:tc>
        <w:tc>
          <w:tcPr>
            <w:tcW w:w="992" w:type="dxa"/>
            <w:vAlign w:val="center"/>
          </w:tcPr>
          <w:p w14:paraId="4714AFD4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 xml:space="preserve">Dim.2     </w:t>
            </w:r>
          </w:p>
        </w:tc>
        <w:tc>
          <w:tcPr>
            <w:tcW w:w="1134" w:type="dxa"/>
            <w:vAlign w:val="center"/>
          </w:tcPr>
          <w:p w14:paraId="7FAA39A5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 xml:space="preserve"> Dim.3      </w:t>
            </w:r>
          </w:p>
        </w:tc>
        <w:tc>
          <w:tcPr>
            <w:tcW w:w="1134" w:type="dxa"/>
            <w:vAlign w:val="center"/>
          </w:tcPr>
          <w:p w14:paraId="407262C8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Dim.4</w:t>
            </w:r>
          </w:p>
        </w:tc>
        <w:tc>
          <w:tcPr>
            <w:tcW w:w="985" w:type="dxa"/>
            <w:vAlign w:val="bottom"/>
          </w:tcPr>
          <w:p w14:paraId="7F446599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Dim.5</w:t>
            </w:r>
          </w:p>
        </w:tc>
      </w:tr>
      <w:tr w:rsidR="007D70A8" w14:paraId="508AF684" w14:textId="77777777" w:rsidTr="00575EDA">
        <w:tc>
          <w:tcPr>
            <w:tcW w:w="3823" w:type="dxa"/>
            <w:vAlign w:val="center"/>
          </w:tcPr>
          <w:p w14:paraId="131A71CD" w14:textId="77777777" w:rsidR="007D70A8" w:rsidRDefault="007D70A8" w:rsidP="00575EDA">
            <w:pPr>
              <w:rPr>
                <w:b/>
                <w:lang w:val="en-GB"/>
              </w:rPr>
            </w:pPr>
            <w:r w:rsidRPr="00B15B82">
              <w:rPr>
                <w:rFonts w:ascii="Calibri" w:hAnsi="Calibri" w:cs="Calibri"/>
                <w:color w:val="000000"/>
                <w:lang w:val="en-GB"/>
              </w:rPr>
              <w:t>Time spent on water</w:t>
            </w:r>
          </w:p>
        </w:tc>
        <w:tc>
          <w:tcPr>
            <w:tcW w:w="992" w:type="dxa"/>
            <w:vAlign w:val="center"/>
          </w:tcPr>
          <w:p w14:paraId="788C7F3D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bCs/>
                <w:color w:val="000000"/>
              </w:rPr>
              <w:t>39.76</w:t>
            </w:r>
          </w:p>
        </w:tc>
        <w:tc>
          <w:tcPr>
            <w:tcW w:w="992" w:type="dxa"/>
            <w:vAlign w:val="center"/>
          </w:tcPr>
          <w:p w14:paraId="40FA4916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color w:val="000000"/>
              </w:rPr>
              <w:t xml:space="preserve">2.03  </w:t>
            </w:r>
          </w:p>
        </w:tc>
        <w:tc>
          <w:tcPr>
            <w:tcW w:w="1134" w:type="dxa"/>
            <w:vAlign w:val="center"/>
          </w:tcPr>
          <w:p w14:paraId="5CD2A9A2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color w:val="000000"/>
              </w:rPr>
              <w:t xml:space="preserve">0.85 </w:t>
            </w:r>
          </w:p>
        </w:tc>
        <w:tc>
          <w:tcPr>
            <w:tcW w:w="1134" w:type="dxa"/>
            <w:vAlign w:val="center"/>
          </w:tcPr>
          <w:p w14:paraId="18C2811F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color w:val="000000"/>
              </w:rPr>
              <w:t>4.64</w:t>
            </w:r>
          </w:p>
        </w:tc>
        <w:tc>
          <w:tcPr>
            <w:tcW w:w="985" w:type="dxa"/>
            <w:vAlign w:val="bottom"/>
          </w:tcPr>
          <w:p w14:paraId="78E050DC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52.73</w:t>
            </w:r>
          </w:p>
        </w:tc>
      </w:tr>
      <w:tr w:rsidR="007D70A8" w14:paraId="32B7A9D7" w14:textId="77777777" w:rsidTr="00575EDA">
        <w:tc>
          <w:tcPr>
            <w:tcW w:w="3823" w:type="dxa"/>
            <w:vAlign w:val="center"/>
          </w:tcPr>
          <w:p w14:paraId="7E2003AF" w14:textId="77777777" w:rsidR="007D70A8" w:rsidRDefault="007D70A8" w:rsidP="00575EDA">
            <w:pPr>
              <w:rPr>
                <w:b/>
                <w:lang w:val="en-GB"/>
              </w:rPr>
            </w:pPr>
            <w:r w:rsidRPr="00B15B82">
              <w:rPr>
                <w:rFonts w:ascii="Calibri" w:hAnsi="Calibri" w:cs="Calibri"/>
                <w:color w:val="000000"/>
                <w:lang w:val="en-GB"/>
              </w:rPr>
              <w:t>Dry bouts number</w:t>
            </w:r>
            <w:r>
              <w:rPr>
                <w:rFonts w:ascii="Calibri" w:hAnsi="Calibri" w:cs="Calibri"/>
                <w:color w:val="000000"/>
                <w:lang w:val="en-GB"/>
              </w:rPr>
              <w:t xml:space="preserve">       </w:t>
            </w:r>
          </w:p>
        </w:tc>
        <w:tc>
          <w:tcPr>
            <w:tcW w:w="992" w:type="dxa"/>
            <w:vAlign w:val="center"/>
          </w:tcPr>
          <w:p w14:paraId="2D3A59B2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992" w:type="dxa"/>
            <w:vAlign w:val="center"/>
          </w:tcPr>
          <w:p w14:paraId="328FC4BA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bCs/>
                <w:color w:val="000000"/>
              </w:rPr>
              <w:t>54.40</w:t>
            </w:r>
            <w:r w:rsidRPr="00306558"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07ADCD9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bCs/>
                <w:color w:val="000000"/>
              </w:rPr>
              <w:t>37.99</w:t>
            </w:r>
            <w:r w:rsidRPr="00306558">
              <w:rPr>
                <w:rFonts w:ascii="Calibri" w:hAnsi="Calibri" w:cs="Calibri"/>
                <w:color w:val="000000"/>
              </w:rPr>
              <w:t xml:space="preserve">  </w:t>
            </w:r>
          </w:p>
        </w:tc>
        <w:tc>
          <w:tcPr>
            <w:tcW w:w="1134" w:type="dxa"/>
            <w:vAlign w:val="center"/>
          </w:tcPr>
          <w:p w14:paraId="14776366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color w:val="000000"/>
              </w:rPr>
              <w:t>6.24</w:t>
            </w:r>
          </w:p>
        </w:tc>
        <w:tc>
          <w:tcPr>
            <w:tcW w:w="985" w:type="dxa"/>
            <w:vAlign w:val="bottom"/>
          </w:tcPr>
          <w:p w14:paraId="432D0F7B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0.40</w:t>
            </w:r>
          </w:p>
        </w:tc>
      </w:tr>
      <w:tr w:rsidR="007D70A8" w14:paraId="3C6D7F9F" w14:textId="77777777" w:rsidTr="00575EDA">
        <w:tc>
          <w:tcPr>
            <w:tcW w:w="3823" w:type="dxa"/>
            <w:vAlign w:val="center"/>
          </w:tcPr>
          <w:p w14:paraId="4AFB73DF" w14:textId="77777777" w:rsidR="007D70A8" w:rsidRDefault="007D70A8" w:rsidP="00575EDA">
            <w:pPr>
              <w:rPr>
                <w:b/>
                <w:lang w:val="en-GB"/>
              </w:rPr>
            </w:pPr>
            <w:r w:rsidRPr="00B15B82">
              <w:rPr>
                <w:rFonts w:ascii="Calibri" w:hAnsi="Calibri" w:cs="Calibri"/>
                <w:color w:val="000000"/>
                <w:lang w:val="en-GB"/>
              </w:rPr>
              <w:t>Dry bouts duration</w:t>
            </w:r>
          </w:p>
        </w:tc>
        <w:tc>
          <w:tcPr>
            <w:tcW w:w="992" w:type="dxa"/>
            <w:vAlign w:val="center"/>
          </w:tcPr>
          <w:p w14:paraId="2B9918E4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bCs/>
                <w:color w:val="000000"/>
              </w:rPr>
              <w:t>21.97</w:t>
            </w:r>
            <w:r w:rsidRPr="00306558">
              <w:rPr>
                <w:rFonts w:ascii="Calibri" w:hAnsi="Calibri" w:cs="Calibri"/>
                <w:color w:val="000000"/>
              </w:rPr>
              <w:t xml:space="preserve">  </w:t>
            </w:r>
          </w:p>
        </w:tc>
        <w:tc>
          <w:tcPr>
            <w:tcW w:w="992" w:type="dxa"/>
            <w:vAlign w:val="center"/>
          </w:tcPr>
          <w:p w14:paraId="2B5CA55E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color w:val="000000"/>
              </w:rPr>
              <w:t xml:space="preserve">1.18  </w:t>
            </w:r>
          </w:p>
        </w:tc>
        <w:tc>
          <w:tcPr>
            <w:tcW w:w="1134" w:type="dxa"/>
            <w:vAlign w:val="center"/>
          </w:tcPr>
          <w:p w14:paraId="1C40C604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color w:val="000000"/>
              </w:rPr>
              <w:t xml:space="preserve">2.35 </w:t>
            </w:r>
          </w:p>
        </w:tc>
        <w:tc>
          <w:tcPr>
            <w:tcW w:w="1134" w:type="dxa"/>
            <w:vAlign w:val="center"/>
          </w:tcPr>
          <w:p w14:paraId="7BF94A23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color w:val="000000"/>
              </w:rPr>
              <w:t>73.24</w:t>
            </w:r>
          </w:p>
        </w:tc>
        <w:tc>
          <w:tcPr>
            <w:tcW w:w="985" w:type="dxa"/>
            <w:vAlign w:val="bottom"/>
          </w:tcPr>
          <w:p w14:paraId="259E13E2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1.26</w:t>
            </w:r>
          </w:p>
        </w:tc>
      </w:tr>
      <w:tr w:rsidR="007D70A8" w14:paraId="2B7ADCBA" w14:textId="77777777" w:rsidTr="00575EDA">
        <w:tc>
          <w:tcPr>
            <w:tcW w:w="3823" w:type="dxa"/>
            <w:vAlign w:val="center"/>
          </w:tcPr>
          <w:p w14:paraId="4FC5CB48" w14:textId="77777777" w:rsidR="007D70A8" w:rsidRDefault="007D70A8" w:rsidP="00575EDA">
            <w:pPr>
              <w:rPr>
                <w:b/>
                <w:lang w:val="en-GB"/>
              </w:rPr>
            </w:pPr>
            <w:r w:rsidRPr="00B15B82">
              <w:rPr>
                <w:rFonts w:ascii="Calibri" w:hAnsi="Calibri" w:cs="Calibri"/>
                <w:color w:val="000000"/>
                <w:lang w:val="en-GB"/>
              </w:rPr>
              <w:t>Wet bouts number</w:t>
            </w:r>
            <w:r>
              <w:rPr>
                <w:rFonts w:ascii="Calibri" w:hAnsi="Calibri" w:cs="Calibri"/>
                <w:color w:val="000000"/>
                <w:lang w:val="en-GB"/>
              </w:rPr>
              <w:t xml:space="preserve">   </w:t>
            </w:r>
          </w:p>
        </w:tc>
        <w:tc>
          <w:tcPr>
            <w:tcW w:w="992" w:type="dxa"/>
            <w:vAlign w:val="center"/>
          </w:tcPr>
          <w:p w14:paraId="72145ECC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bCs/>
                <w:color w:val="000000"/>
              </w:rPr>
              <w:t>37.21</w:t>
            </w:r>
            <w:r w:rsidRPr="00306558">
              <w:rPr>
                <w:rFonts w:ascii="Calibri" w:hAnsi="Calibri" w:cs="Calibri"/>
                <w:color w:val="000000"/>
              </w:rPr>
              <w:t xml:space="preserve">  </w:t>
            </w:r>
          </w:p>
        </w:tc>
        <w:tc>
          <w:tcPr>
            <w:tcW w:w="992" w:type="dxa"/>
            <w:vAlign w:val="center"/>
          </w:tcPr>
          <w:p w14:paraId="1285A98E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color w:val="000000"/>
              </w:rPr>
              <w:t xml:space="preserve">0.06  </w:t>
            </w:r>
          </w:p>
        </w:tc>
        <w:tc>
          <w:tcPr>
            <w:tcW w:w="1134" w:type="dxa"/>
            <w:vAlign w:val="center"/>
          </w:tcPr>
          <w:p w14:paraId="2CC6605D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color w:val="000000"/>
              </w:rPr>
              <w:t xml:space="preserve">2.51 </w:t>
            </w:r>
          </w:p>
        </w:tc>
        <w:tc>
          <w:tcPr>
            <w:tcW w:w="1134" w:type="dxa"/>
            <w:vAlign w:val="center"/>
          </w:tcPr>
          <w:p w14:paraId="516B96F7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color w:val="000000"/>
              </w:rPr>
              <w:t>15.27</w:t>
            </w:r>
          </w:p>
        </w:tc>
        <w:tc>
          <w:tcPr>
            <w:tcW w:w="985" w:type="dxa"/>
            <w:vAlign w:val="bottom"/>
          </w:tcPr>
          <w:p w14:paraId="278B7100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44.95</w:t>
            </w:r>
          </w:p>
        </w:tc>
      </w:tr>
      <w:tr w:rsidR="007D70A8" w14:paraId="20C9ACA2" w14:textId="77777777" w:rsidTr="00575EDA">
        <w:tc>
          <w:tcPr>
            <w:tcW w:w="3823" w:type="dxa"/>
            <w:vAlign w:val="center"/>
          </w:tcPr>
          <w:p w14:paraId="2372893D" w14:textId="77777777" w:rsidR="007D70A8" w:rsidRDefault="007D70A8" w:rsidP="00575EDA">
            <w:pPr>
              <w:rPr>
                <w:b/>
                <w:lang w:val="en-GB"/>
              </w:rPr>
            </w:pPr>
            <w:proofErr w:type="spellStart"/>
            <w:r w:rsidRPr="00B15B82">
              <w:rPr>
                <w:rFonts w:ascii="Calibri" w:hAnsi="Calibri" w:cs="Calibri"/>
                <w:color w:val="000000"/>
              </w:rPr>
              <w:t>Wet</w:t>
            </w:r>
            <w:proofErr w:type="spellEnd"/>
            <w:r w:rsidRPr="00B15B82">
              <w:rPr>
                <w:rFonts w:ascii="Calibri" w:hAnsi="Calibri" w:cs="Calibri"/>
                <w:color w:val="000000"/>
              </w:rPr>
              <w:t xml:space="preserve"> bouts duration</w:t>
            </w:r>
            <w:r>
              <w:rPr>
                <w:rFonts w:ascii="Calibri" w:hAnsi="Calibri" w:cs="Calibri"/>
                <w:color w:val="000000"/>
              </w:rPr>
              <w:t xml:space="preserve">   </w:t>
            </w:r>
          </w:p>
        </w:tc>
        <w:tc>
          <w:tcPr>
            <w:tcW w:w="992" w:type="dxa"/>
            <w:vAlign w:val="center"/>
          </w:tcPr>
          <w:p w14:paraId="7C07AF71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color w:val="000000"/>
              </w:rPr>
              <w:t xml:space="preserve">0.085 </w:t>
            </w:r>
          </w:p>
        </w:tc>
        <w:tc>
          <w:tcPr>
            <w:tcW w:w="992" w:type="dxa"/>
            <w:vAlign w:val="center"/>
          </w:tcPr>
          <w:p w14:paraId="4DE26A6D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bCs/>
                <w:color w:val="000000"/>
              </w:rPr>
              <w:t>42.33</w:t>
            </w:r>
            <w:r w:rsidRPr="00306558"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0219B27D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bCs/>
                <w:color w:val="000000"/>
              </w:rPr>
              <w:t>56.30</w:t>
            </w:r>
            <w:r w:rsidRPr="00306558"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2EE1258D" w14:textId="77777777" w:rsidR="007D70A8" w:rsidRPr="00306558" w:rsidRDefault="007D70A8" w:rsidP="00575EDA">
            <w:pPr>
              <w:jc w:val="right"/>
              <w:rPr>
                <w:lang w:val="en-GB"/>
              </w:rPr>
            </w:pPr>
            <w:r w:rsidRPr="00306558">
              <w:rPr>
                <w:rFonts w:ascii="Calibri" w:hAnsi="Calibri" w:cs="Calibri"/>
                <w:color w:val="000000"/>
              </w:rPr>
              <w:t>0.62</w:t>
            </w:r>
          </w:p>
        </w:tc>
        <w:tc>
          <w:tcPr>
            <w:tcW w:w="985" w:type="dxa"/>
            <w:vAlign w:val="bottom"/>
          </w:tcPr>
          <w:p w14:paraId="0E6A5849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0.66</w:t>
            </w:r>
          </w:p>
        </w:tc>
      </w:tr>
    </w:tbl>
    <w:p w14:paraId="73F07A98" w14:textId="77777777" w:rsidR="007D70A8" w:rsidRDefault="007D70A8" w:rsidP="007D70A8">
      <w:pPr>
        <w:rPr>
          <w:b/>
          <w:lang w:val="en-GB"/>
        </w:rPr>
      </w:pPr>
    </w:p>
    <w:p w14:paraId="6B9C1ED0" w14:textId="77777777" w:rsidR="007D70A8" w:rsidRDefault="007D70A8" w:rsidP="007D70A8">
      <w:pPr>
        <w:rPr>
          <w:b/>
          <w:lang w:val="en-GB"/>
        </w:rPr>
      </w:pPr>
    </w:p>
    <w:p w14:paraId="5F570CAB" w14:textId="52DFF8D3" w:rsidR="007D70A8" w:rsidRDefault="007D70A8" w:rsidP="007D70A8">
      <w:pPr>
        <w:rPr>
          <w:b/>
          <w:lang w:val="en-GB"/>
        </w:rPr>
      </w:pPr>
      <w:r w:rsidRPr="00F04ECD">
        <w:rPr>
          <w:b/>
          <w:lang w:val="en-GB"/>
        </w:rPr>
        <w:t>Table</w:t>
      </w:r>
      <w:r>
        <w:rPr>
          <w:b/>
          <w:lang w:val="en-GB"/>
        </w:rPr>
        <w:t xml:space="preserve"> S2b</w:t>
      </w:r>
      <w:r w:rsidRPr="00F04ECD">
        <w:rPr>
          <w:b/>
          <w:lang w:val="en-GB"/>
        </w:rPr>
        <w:t xml:space="preserve"> </w:t>
      </w:r>
      <w:r w:rsidRPr="005005A4">
        <w:rPr>
          <w:lang w:val="en-GB"/>
        </w:rPr>
        <w:t>Results of principal components analyses (PCA) on six wet/dry metrics on brown skua</w:t>
      </w:r>
      <w:r>
        <w:rPr>
          <w:lang w:val="en-GB"/>
        </w:rPr>
        <w:t xml:space="preserve"> </w:t>
      </w:r>
      <w:r w:rsidR="008A6BDD">
        <w:rPr>
          <w:lang w:val="en-GB"/>
        </w:rPr>
        <w:t>(</w:t>
      </w:r>
      <w:proofErr w:type="spellStart"/>
      <w:r w:rsidR="008A6BDD">
        <w:rPr>
          <w:i/>
          <w:lang w:val="en-GB"/>
        </w:rPr>
        <w:t>Stercorarius</w:t>
      </w:r>
      <w:proofErr w:type="spellEnd"/>
      <w:r w:rsidR="008A6BDD" w:rsidRPr="0068236A">
        <w:rPr>
          <w:i/>
          <w:lang w:val="en-GB"/>
        </w:rPr>
        <w:t xml:space="preserve"> </w:t>
      </w:r>
      <w:proofErr w:type="spellStart"/>
      <w:r w:rsidR="008A6BDD" w:rsidRPr="0068236A">
        <w:rPr>
          <w:i/>
          <w:lang w:val="en-GB"/>
        </w:rPr>
        <w:t>antarctic</w:t>
      </w:r>
      <w:r w:rsidR="008A6BDD">
        <w:rPr>
          <w:i/>
          <w:lang w:val="en-GB"/>
        </w:rPr>
        <w:t>us</w:t>
      </w:r>
      <w:proofErr w:type="spellEnd"/>
      <w:r w:rsidR="008A6BDD" w:rsidRPr="0068236A">
        <w:rPr>
          <w:i/>
          <w:lang w:val="en-GB"/>
        </w:rPr>
        <w:t xml:space="preserve"> </w:t>
      </w:r>
      <w:proofErr w:type="spellStart"/>
      <w:r w:rsidR="008A6BDD">
        <w:rPr>
          <w:i/>
          <w:lang w:val="en-GB"/>
        </w:rPr>
        <w:t>hamilton</w:t>
      </w:r>
      <w:r w:rsidR="008A6BDD" w:rsidRPr="0068236A">
        <w:rPr>
          <w:i/>
          <w:lang w:val="en-GB"/>
        </w:rPr>
        <w:t>i</w:t>
      </w:r>
      <w:proofErr w:type="spellEnd"/>
      <w:r w:rsidR="008A6BDD">
        <w:rPr>
          <w:lang w:val="en-GB"/>
        </w:rPr>
        <w:t xml:space="preserve">) </w:t>
      </w:r>
      <w:r>
        <w:rPr>
          <w:lang w:val="en-GB"/>
        </w:rPr>
        <w:t>correlation</w:t>
      </w:r>
      <w:r w:rsidRPr="00053076">
        <w:rPr>
          <w:lang w:val="en-GB"/>
        </w:rPr>
        <w:t xml:space="preserve"> </w:t>
      </w:r>
      <w:r>
        <w:rPr>
          <w:lang w:val="en-GB"/>
        </w:rPr>
        <w:t>of variables on each axis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992"/>
        <w:gridCol w:w="992"/>
        <w:gridCol w:w="1134"/>
        <w:gridCol w:w="1134"/>
        <w:gridCol w:w="985"/>
      </w:tblGrid>
      <w:tr w:rsidR="007D70A8" w14:paraId="5B7AEFDE" w14:textId="77777777" w:rsidTr="00575EDA">
        <w:tc>
          <w:tcPr>
            <w:tcW w:w="3823" w:type="dxa"/>
            <w:vAlign w:val="bottom"/>
          </w:tcPr>
          <w:p w14:paraId="298DE6BF" w14:textId="77777777" w:rsidR="007D70A8" w:rsidRDefault="007D70A8" w:rsidP="00575EDA">
            <w:pPr>
              <w:rPr>
                <w:b/>
                <w:lang w:val="en-GB"/>
              </w:rPr>
            </w:pPr>
          </w:p>
        </w:tc>
        <w:tc>
          <w:tcPr>
            <w:tcW w:w="992" w:type="dxa"/>
            <w:vAlign w:val="bottom"/>
          </w:tcPr>
          <w:p w14:paraId="43D9F312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Dim.1</w:t>
            </w:r>
          </w:p>
        </w:tc>
        <w:tc>
          <w:tcPr>
            <w:tcW w:w="992" w:type="dxa"/>
            <w:vAlign w:val="bottom"/>
          </w:tcPr>
          <w:p w14:paraId="1B4ED089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Dim.2</w:t>
            </w:r>
          </w:p>
        </w:tc>
        <w:tc>
          <w:tcPr>
            <w:tcW w:w="1134" w:type="dxa"/>
            <w:vAlign w:val="bottom"/>
          </w:tcPr>
          <w:p w14:paraId="39A2C6D3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Dim.3</w:t>
            </w:r>
          </w:p>
        </w:tc>
        <w:tc>
          <w:tcPr>
            <w:tcW w:w="1134" w:type="dxa"/>
            <w:vAlign w:val="bottom"/>
          </w:tcPr>
          <w:p w14:paraId="34B26931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Dim.4</w:t>
            </w:r>
          </w:p>
        </w:tc>
        <w:tc>
          <w:tcPr>
            <w:tcW w:w="985" w:type="dxa"/>
            <w:vAlign w:val="bottom"/>
          </w:tcPr>
          <w:p w14:paraId="3B7A3CCA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Dim.5</w:t>
            </w:r>
          </w:p>
        </w:tc>
      </w:tr>
      <w:tr w:rsidR="007D70A8" w14:paraId="232E5B35" w14:textId="77777777" w:rsidTr="00575EDA">
        <w:tc>
          <w:tcPr>
            <w:tcW w:w="3823" w:type="dxa"/>
            <w:vAlign w:val="bottom"/>
          </w:tcPr>
          <w:p w14:paraId="1650F35D" w14:textId="77777777" w:rsidR="007D70A8" w:rsidRDefault="007D70A8" w:rsidP="00575EDA">
            <w:pPr>
              <w:rPr>
                <w:b/>
                <w:lang w:val="en-GB"/>
              </w:rPr>
            </w:pPr>
            <w:r w:rsidRPr="00B15B82">
              <w:rPr>
                <w:rFonts w:ascii="Calibri" w:hAnsi="Calibri" w:cs="Calibri"/>
                <w:color w:val="000000"/>
              </w:rPr>
              <w:t xml:space="preserve">Time </w:t>
            </w:r>
            <w:proofErr w:type="spellStart"/>
            <w:r w:rsidRPr="00B15B82">
              <w:rPr>
                <w:rFonts w:ascii="Calibri" w:hAnsi="Calibri" w:cs="Calibri"/>
                <w:color w:val="000000"/>
              </w:rPr>
              <w:t>spent</w:t>
            </w:r>
            <w:proofErr w:type="spellEnd"/>
            <w:r w:rsidRPr="00B15B82">
              <w:rPr>
                <w:rFonts w:ascii="Calibri" w:hAnsi="Calibri" w:cs="Calibri"/>
                <w:color w:val="000000"/>
              </w:rPr>
              <w:t xml:space="preserve"> on water</w:t>
            </w:r>
          </w:p>
        </w:tc>
        <w:tc>
          <w:tcPr>
            <w:tcW w:w="992" w:type="dxa"/>
            <w:vAlign w:val="bottom"/>
          </w:tcPr>
          <w:p w14:paraId="3A94F6D9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0.91</w:t>
            </w:r>
          </w:p>
        </w:tc>
        <w:tc>
          <w:tcPr>
            <w:tcW w:w="992" w:type="dxa"/>
            <w:vAlign w:val="bottom"/>
          </w:tcPr>
          <w:p w14:paraId="7FCEC848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1134" w:type="dxa"/>
            <w:vAlign w:val="bottom"/>
          </w:tcPr>
          <w:p w14:paraId="3AE6701D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-0.09</w:t>
            </w:r>
          </w:p>
        </w:tc>
        <w:tc>
          <w:tcPr>
            <w:tcW w:w="1134" w:type="dxa"/>
            <w:vAlign w:val="bottom"/>
          </w:tcPr>
          <w:p w14:paraId="3567C90D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985" w:type="dxa"/>
            <w:vAlign w:val="bottom"/>
          </w:tcPr>
          <w:p w14:paraId="6998BA42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7D70A8" w14:paraId="7A2CE4DC" w14:textId="77777777" w:rsidTr="00575EDA">
        <w:tc>
          <w:tcPr>
            <w:tcW w:w="3823" w:type="dxa"/>
            <w:vAlign w:val="bottom"/>
          </w:tcPr>
          <w:p w14:paraId="446DC2F1" w14:textId="77777777" w:rsidR="007D70A8" w:rsidRDefault="007D70A8" w:rsidP="00575EDA">
            <w:pPr>
              <w:rPr>
                <w:b/>
                <w:lang w:val="en-GB"/>
              </w:rPr>
            </w:pPr>
            <w:r w:rsidRPr="00B15B82">
              <w:rPr>
                <w:rFonts w:ascii="Calibri" w:hAnsi="Calibri" w:cs="Calibri"/>
                <w:color w:val="000000"/>
              </w:rPr>
              <w:t xml:space="preserve">Dry bouts </w:t>
            </w:r>
            <w:proofErr w:type="spellStart"/>
            <w:r w:rsidRPr="00B15B82">
              <w:rPr>
                <w:rFonts w:ascii="Calibri" w:hAnsi="Calibri" w:cs="Calibri"/>
                <w:color w:val="000000"/>
              </w:rPr>
              <w:t>number</w:t>
            </w:r>
            <w:proofErr w:type="spellEnd"/>
          </w:p>
        </w:tc>
        <w:tc>
          <w:tcPr>
            <w:tcW w:w="992" w:type="dxa"/>
            <w:vAlign w:val="bottom"/>
          </w:tcPr>
          <w:p w14:paraId="41DC645A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992" w:type="dxa"/>
            <w:vAlign w:val="bottom"/>
          </w:tcPr>
          <w:p w14:paraId="3F02B181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-0.75</w:t>
            </w:r>
          </w:p>
        </w:tc>
        <w:tc>
          <w:tcPr>
            <w:tcW w:w="1134" w:type="dxa"/>
            <w:vAlign w:val="bottom"/>
          </w:tcPr>
          <w:p w14:paraId="65606F69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0.61</w:t>
            </w:r>
          </w:p>
        </w:tc>
        <w:tc>
          <w:tcPr>
            <w:tcW w:w="1134" w:type="dxa"/>
            <w:vAlign w:val="bottom"/>
          </w:tcPr>
          <w:p w14:paraId="3F9F0F46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985" w:type="dxa"/>
            <w:vAlign w:val="bottom"/>
          </w:tcPr>
          <w:p w14:paraId="5419BB22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0.03</w:t>
            </w:r>
          </w:p>
        </w:tc>
      </w:tr>
      <w:tr w:rsidR="007D70A8" w14:paraId="57A181B6" w14:textId="77777777" w:rsidTr="00575EDA">
        <w:tc>
          <w:tcPr>
            <w:tcW w:w="3823" w:type="dxa"/>
            <w:vAlign w:val="bottom"/>
          </w:tcPr>
          <w:p w14:paraId="2754C023" w14:textId="77777777" w:rsidR="007D70A8" w:rsidRDefault="007D70A8" w:rsidP="00575EDA">
            <w:pPr>
              <w:rPr>
                <w:b/>
                <w:lang w:val="en-GB"/>
              </w:rPr>
            </w:pPr>
            <w:r w:rsidRPr="00B15B82">
              <w:rPr>
                <w:rFonts w:ascii="Calibri" w:hAnsi="Calibri" w:cs="Calibri"/>
                <w:color w:val="000000"/>
              </w:rPr>
              <w:t>Dry bouts duration</w:t>
            </w:r>
          </w:p>
        </w:tc>
        <w:tc>
          <w:tcPr>
            <w:tcW w:w="992" w:type="dxa"/>
            <w:vAlign w:val="bottom"/>
          </w:tcPr>
          <w:p w14:paraId="795BCE10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-0.68</w:t>
            </w:r>
          </w:p>
        </w:tc>
        <w:tc>
          <w:tcPr>
            <w:tcW w:w="992" w:type="dxa"/>
            <w:vAlign w:val="bottom"/>
          </w:tcPr>
          <w:p w14:paraId="51FD235D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1134" w:type="dxa"/>
            <w:vAlign w:val="bottom"/>
          </w:tcPr>
          <w:p w14:paraId="774281D2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-0.15</w:t>
            </w:r>
          </w:p>
        </w:tc>
        <w:tc>
          <w:tcPr>
            <w:tcW w:w="1134" w:type="dxa"/>
            <w:vAlign w:val="bottom"/>
          </w:tcPr>
          <w:p w14:paraId="4D7B49BA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0.71</w:t>
            </w:r>
          </w:p>
        </w:tc>
        <w:tc>
          <w:tcPr>
            <w:tcW w:w="985" w:type="dxa"/>
            <w:vAlign w:val="bottom"/>
          </w:tcPr>
          <w:p w14:paraId="0DC848E7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7D70A8" w14:paraId="267E1BF0" w14:textId="77777777" w:rsidTr="00575EDA">
        <w:tc>
          <w:tcPr>
            <w:tcW w:w="3823" w:type="dxa"/>
            <w:vAlign w:val="bottom"/>
          </w:tcPr>
          <w:p w14:paraId="69F9FB01" w14:textId="77777777" w:rsidR="007D70A8" w:rsidRDefault="007D70A8" w:rsidP="00575EDA">
            <w:pPr>
              <w:rPr>
                <w:b/>
                <w:lang w:val="en-GB"/>
              </w:rPr>
            </w:pPr>
            <w:proofErr w:type="spellStart"/>
            <w:r w:rsidRPr="00B15B82">
              <w:rPr>
                <w:rFonts w:ascii="Calibri" w:hAnsi="Calibri" w:cs="Calibri"/>
                <w:color w:val="000000"/>
              </w:rPr>
              <w:t>Wet</w:t>
            </w:r>
            <w:proofErr w:type="spellEnd"/>
            <w:r w:rsidRPr="00B15B82">
              <w:rPr>
                <w:rFonts w:ascii="Calibri" w:hAnsi="Calibri" w:cs="Calibri"/>
                <w:color w:val="000000"/>
              </w:rPr>
              <w:t xml:space="preserve"> bouts </w:t>
            </w:r>
            <w:proofErr w:type="spellStart"/>
            <w:r w:rsidRPr="00B15B82">
              <w:rPr>
                <w:rFonts w:ascii="Calibri" w:hAnsi="Calibri" w:cs="Calibri"/>
                <w:color w:val="000000"/>
              </w:rPr>
              <w:t>number</w:t>
            </w:r>
            <w:proofErr w:type="spellEnd"/>
          </w:p>
        </w:tc>
        <w:tc>
          <w:tcPr>
            <w:tcW w:w="992" w:type="dxa"/>
            <w:vAlign w:val="bottom"/>
          </w:tcPr>
          <w:p w14:paraId="361F580A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0.88</w:t>
            </w:r>
          </w:p>
        </w:tc>
        <w:tc>
          <w:tcPr>
            <w:tcW w:w="992" w:type="dxa"/>
            <w:vAlign w:val="bottom"/>
          </w:tcPr>
          <w:p w14:paraId="6B814914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134" w:type="dxa"/>
            <w:vAlign w:val="bottom"/>
          </w:tcPr>
          <w:p w14:paraId="59DD6F1D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-0.16</w:t>
            </w:r>
          </w:p>
        </w:tc>
        <w:tc>
          <w:tcPr>
            <w:tcW w:w="1134" w:type="dxa"/>
            <w:vAlign w:val="bottom"/>
          </w:tcPr>
          <w:p w14:paraId="1EFC8647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0.32</w:t>
            </w:r>
          </w:p>
        </w:tc>
        <w:tc>
          <w:tcPr>
            <w:tcW w:w="985" w:type="dxa"/>
            <w:vAlign w:val="bottom"/>
          </w:tcPr>
          <w:p w14:paraId="58B803FE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-0.31</w:t>
            </w:r>
          </w:p>
        </w:tc>
      </w:tr>
      <w:tr w:rsidR="007D70A8" w14:paraId="7E535403" w14:textId="77777777" w:rsidTr="00575EDA">
        <w:tc>
          <w:tcPr>
            <w:tcW w:w="3823" w:type="dxa"/>
            <w:vAlign w:val="bottom"/>
          </w:tcPr>
          <w:p w14:paraId="4F0298E8" w14:textId="77777777" w:rsidR="007D70A8" w:rsidRDefault="007D70A8" w:rsidP="00575EDA">
            <w:pPr>
              <w:rPr>
                <w:b/>
                <w:lang w:val="en-GB"/>
              </w:rPr>
            </w:pPr>
            <w:proofErr w:type="spellStart"/>
            <w:r w:rsidRPr="00B15B82">
              <w:rPr>
                <w:rFonts w:ascii="Calibri" w:hAnsi="Calibri" w:cs="Calibri"/>
                <w:color w:val="000000"/>
              </w:rPr>
              <w:t>Wet</w:t>
            </w:r>
            <w:proofErr w:type="spellEnd"/>
            <w:r w:rsidRPr="00B15B82">
              <w:rPr>
                <w:rFonts w:ascii="Calibri" w:hAnsi="Calibri" w:cs="Calibri"/>
                <w:color w:val="000000"/>
              </w:rPr>
              <w:t xml:space="preserve"> bouts duration</w:t>
            </w:r>
          </w:p>
        </w:tc>
        <w:tc>
          <w:tcPr>
            <w:tcW w:w="992" w:type="dxa"/>
            <w:vAlign w:val="bottom"/>
          </w:tcPr>
          <w:p w14:paraId="31B0EA81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992" w:type="dxa"/>
            <w:vAlign w:val="bottom"/>
          </w:tcPr>
          <w:p w14:paraId="6B2111C1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0.66</w:t>
            </w:r>
          </w:p>
        </w:tc>
        <w:tc>
          <w:tcPr>
            <w:tcW w:w="1134" w:type="dxa"/>
            <w:vAlign w:val="bottom"/>
          </w:tcPr>
          <w:p w14:paraId="6EB31079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0.75</w:t>
            </w:r>
          </w:p>
        </w:tc>
        <w:tc>
          <w:tcPr>
            <w:tcW w:w="1134" w:type="dxa"/>
            <w:vAlign w:val="bottom"/>
          </w:tcPr>
          <w:p w14:paraId="668BD96E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985" w:type="dxa"/>
            <w:vAlign w:val="bottom"/>
          </w:tcPr>
          <w:p w14:paraId="1E214B52" w14:textId="77777777" w:rsidR="007D70A8" w:rsidRDefault="007D70A8" w:rsidP="00575EDA">
            <w:pPr>
              <w:jc w:val="right"/>
              <w:rPr>
                <w:b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-0.04</w:t>
            </w:r>
          </w:p>
        </w:tc>
      </w:tr>
    </w:tbl>
    <w:p w14:paraId="5DCB0561" w14:textId="77777777" w:rsidR="007D70A8" w:rsidRDefault="007D70A8" w:rsidP="007D70A8">
      <w:pPr>
        <w:rPr>
          <w:b/>
          <w:lang w:val="en-GB"/>
        </w:rPr>
      </w:pPr>
    </w:p>
    <w:p w14:paraId="509A31AE" w14:textId="77777777" w:rsidR="007D70A8" w:rsidRDefault="007D70A8" w:rsidP="007D70A8">
      <w:pPr>
        <w:rPr>
          <w:b/>
          <w:lang w:val="en-GB"/>
        </w:rPr>
      </w:pPr>
      <w:r>
        <w:rPr>
          <w:b/>
          <w:lang w:val="en-GB"/>
        </w:rPr>
        <w:br w:type="page"/>
      </w:r>
    </w:p>
    <w:p w14:paraId="4670B913" w14:textId="285B9F30" w:rsidR="007D70A8" w:rsidRDefault="007D70A8" w:rsidP="007D70A8">
      <w:pPr>
        <w:spacing w:after="0" w:line="240" w:lineRule="auto"/>
        <w:rPr>
          <w:lang w:val="en-GB"/>
        </w:rPr>
      </w:pPr>
      <w:r w:rsidRPr="009D1081">
        <w:rPr>
          <w:b/>
          <w:lang w:val="en-GB"/>
        </w:rPr>
        <w:lastRenderedPageBreak/>
        <w:t>Figure S1</w:t>
      </w:r>
      <w:r w:rsidRPr="00E60F73">
        <w:rPr>
          <w:lang w:val="en-GB"/>
        </w:rPr>
        <w:t xml:space="preserve"> </w:t>
      </w:r>
      <w:r>
        <w:rPr>
          <w:lang w:val="en-GB"/>
        </w:rPr>
        <w:t>L</w:t>
      </w:r>
      <w:r w:rsidRPr="009C51BE">
        <w:rPr>
          <w:lang w:val="en-GB"/>
        </w:rPr>
        <w:t>ocation</w:t>
      </w:r>
      <w:r>
        <w:rPr>
          <w:lang w:val="en-GB"/>
        </w:rPr>
        <w:t>s (black dots)</w:t>
      </w:r>
      <w:r w:rsidRPr="009C51BE">
        <w:rPr>
          <w:lang w:val="en-GB"/>
        </w:rPr>
        <w:t xml:space="preserve"> </w:t>
      </w:r>
      <w:r>
        <w:rPr>
          <w:lang w:val="en-GB"/>
        </w:rPr>
        <w:t>of individual adult brown skuas (</w:t>
      </w:r>
      <w:proofErr w:type="spellStart"/>
      <w:r w:rsidR="008A6BDD">
        <w:rPr>
          <w:i/>
          <w:lang w:val="en-GB"/>
        </w:rPr>
        <w:t>Stercorarius</w:t>
      </w:r>
      <w:proofErr w:type="spellEnd"/>
      <w:r w:rsidRPr="0068236A">
        <w:rPr>
          <w:i/>
          <w:lang w:val="en-GB"/>
        </w:rPr>
        <w:t xml:space="preserve"> </w:t>
      </w:r>
      <w:proofErr w:type="spellStart"/>
      <w:r w:rsidRPr="0068236A">
        <w:rPr>
          <w:i/>
          <w:lang w:val="en-GB"/>
        </w:rPr>
        <w:t>antarctic</w:t>
      </w:r>
      <w:r w:rsidR="008A6BDD">
        <w:rPr>
          <w:i/>
          <w:lang w:val="en-GB"/>
        </w:rPr>
        <w:t>us</w:t>
      </w:r>
      <w:proofErr w:type="spellEnd"/>
      <w:r w:rsidRPr="0068236A">
        <w:rPr>
          <w:i/>
          <w:lang w:val="en-GB"/>
        </w:rPr>
        <w:t xml:space="preserve"> </w:t>
      </w:r>
      <w:proofErr w:type="spellStart"/>
      <w:r w:rsidR="008A6BDD">
        <w:rPr>
          <w:i/>
          <w:lang w:val="en-GB"/>
        </w:rPr>
        <w:t>hamilton</w:t>
      </w:r>
      <w:r w:rsidRPr="0068236A">
        <w:rPr>
          <w:i/>
          <w:lang w:val="en-GB"/>
        </w:rPr>
        <w:t>i</w:t>
      </w:r>
      <w:proofErr w:type="spellEnd"/>
      <w:r>
        <w:rPr>
          <w:lang w:val="en-GB"/>
        </w:rPr>
        <w:t>) from Amsterdam Island during the inter-breeding period</w:t>
      </w:r>
      <w:r w:rsidRPr="009C51BE">
        <w:rPr>
          <w:lang w:val="en-GB"/>
        </w:rPr>
        <w:t xml:space="preserve">. </w:t>
      </w:r>
      <w:r>
        <w:rPr>
          <w:lang w:val="en-GB"/>
        </w:rPr>
        <w:t>A) Individuals with one year of tracking; B) Individuals with two years of tracking. The breeding colony is indicated (red dot).</w:t>
      </w:r>
    </w:p>
    <w:p w14:paraId="6D78F813" w14:textId="77777777" w:rsidR="007D70A8" w:rsidRDefault="007D70A8" w:rsidP="007D70A8">
      <w:pPr>
        <w:spacing w:after="0" w:line="240" w:lineRule="auto"/>
        <w:rPr>
          <w:lang w:val="en-GB"/>
        </w:rPr>
      </w:pPr>
    </w:p>
    <w:p w14:paraId="54D1D980" w14:textId="77777777" w:rsidR="007D70A8" w:rsidRDefault="007D70A8" w:rsidP="007D70A8">
      <w:pPr>
        <w:spacing w:after="0" w:line="240" w:lineRule="auto"/>
        <w:rPr>
          <w:b/>
          <w:lang w:val="en-GB"/>
        </w:rPr>
      </w:pPr>
      <w:r>
        <w:rPr>
          <w:b/>
          <w:noProof/>
          <w:lang w:eastAsia="fr-FR"/>
        </w:rPr>
        <w:drawing>
          <wp:inline distT="0" distB="0" distL="0" distR="0" wp14:anchorId="107C0877" wp14:editId="015D853E">
            <wp:extent cx="6419666" cy="7705725"/>
            <wp:effectExtent l="0" t="0" r="63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1860" cy="7708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91F339" w14:textId="77777777" w:rsidR="007D70A8" w:rsidRDefault="007D70A8" w:rsidP="007D70A8">
      <w:pPr>
        <w:spacing w:line="480" w:lineRule="auto"/>
        <w:rPr>
          <w:b/>
          <w:lang w:val="en-GB"/>
        </w:rPr>
      </w:pPr>
    </w:p>
    <w:p w14:paraId="272C7E84" w14:textId="7A0A2EBC" w:rsidR="007D70A8" w:rsidRDefault="007D70A8" w:rsidP="007D70A8">
      <w:pPr>
        <w:spacing w:after="0" w:line="240" w:lineRule="auto"/>
        <w:jc w:val="both"/>
        <w:rPr>
          <w:lang w:val="en-GB"/>
        </w:rPr>
      </w:pPr>
      <w:r w:rsidRPr="009D1081">
        <w:rPr>
          <w:b/>
          <w:lang w:val="en-GB"/>
        </w:rPr>
        <w:lastRenderedPageBreak/>
        <w:t>Figure</w:t>
      </w:r>
      <w:r w:rsidRPr="00E60F73">
        <w:rPr>
          <w:b/>
          <w:lang w:val="en-GB"/>
        </w:rPr>
        <w:t xml:space="preserve"> </w:t>
      </w:r>
      <w:r w:rsidRPr="009D1081">
        <w:rPr>
          <w:b/>
          <w:lang w:val="en-GB"/>
        </w:rPr>
        <w:t>S2</w:t>
      </w:r>
      <w:r w:rsidRPr="00794499">
        <w:rPr>
          <w:lang w:val="en-GB"/>
        </w:rPr>
        <w:t xml:space="preserve"> </w:t>
      </w:r>
      <w:r>
        <w:rPr>
          <w:lang w:val="en-GB"/>
        </w:rPr>
        <w:t xml:space="preserve">Individual </w:t>
      </w:r>
      <w:proofErr w:type="spellStart"/>
      <w:r>
        <w:rPr>
          <w:lang w:val="en-GB"/>
        </w:rPr>
        <w:t>i</w:t>
      </w:r>
      <w:proofErr w:type="spellEnd"/>
      <w:r>
        <w:rPr>
          <w:lang w:val="en-GB"/>
        </w:rPr>
        <w:t>) distance to the breeding colony (in km; red line)</w:t>
      </w:r>
      <w:r w:rsidRPr="009C51BE">
        <w:rPr>
          <w:lang w:val="en-GB"/>
        </w:rPr>
        <w:t xml:space="preserve"> </w:t>
      </w:r>
      <w:r>
        <w:rPr>
          <w:lang w:val="en-GB"/>
        </w:rPr>
        <w:t xml:space="preserve">and ii) </w:t>
      </w:r>
      <w:r w:rsidR="00384E71">
        <w:rPr>
          <w:lang w:val="en-GB"/>
        </w:rPr>
        <w:t>percentage of time spent not immersed (i.e., in flight or on land; grey: daily values, black: weekly averages)</w:t>
      </w:r>
      <w:r>
        <w:rPr>
          <w:lang w:val="en-GB"/>
        </w:rPr>
        <w:t xml:space="preserve"> of adult brown skuas (</w:t>
      </w:r>
      <w:proofErr w:type="spellStart"/>
      <w:r>
        <w:rPr>
          <w:i/>
          <w:lang w:val="en-GB"/>
        </w:rPr>
        <w:t>Stercorarius</w:t>
      </w:r>
      <w:proofErr w:type="spellEnd"/>
      <w:r w:rsidRPr="0068236A">
        <w:rPr>
          <w:i/>
          <w:lang w:val="en-GB"/>
        </w:rPr>
        <w:t xml:space="preserve"> </w:t>
      </w:r>
      <w:proofErr w:type="spellStart"/>
      <w:r w:rsidRPr="0068236A">
        <w:rPr>
          <w:i/>
          <w:lang w:val="en-GB"/>
        </w:rPr>
        <w:t>antarctic</w:t>
      </w:r>
      <w:r w:rsidR="008A6BDD">
        <w:rPr>
          <w:i/>
          <w:lang w:val="en-GB"/>
        </w:rPr>
        <w:t>us</w:t>
      </w:r>
      <w:proofErr w:type="spellEnd"/>
      <w:r w:rsidRPr="0068236A">
        <w:rPr>
          <w:i/>
          <w:lang w:val="en-GB"/>
        </w:rPr>
        <w:t xml:space="preserve"> </w:t>
      </w:r>
      <w:proofErr w:type="spellStart"/>
      <w:r w:rsidR="008A6BDD">
        <w:rPr>
          <w:i/>
          <w:lang w:val="en-GB"/>
        </w:rPr>
        <w:t>hamilton</w:t>
      </w:r>
      <w:r w:rsidRPr="0068236A">
        <w:rPr>
          <w:i/>
          <w:lang w:val="en-GB"/>
        </w:rPr>
        <w:t>i</w:t>
      </w:r>
      <w:proofErr w:type="spellEnd"/>
      <w:r>
        <w:rPr>
          <w:lang w:val="en-GB"/>
        </w:rPr>
        <w:t xml:space="preserve">) from Amsterdam Island during one year (January </w:t>
      </w:r>
      <w:r w:rsidRPr="00604975">
        <w:rPr>
          <w:i/>
          <w:lang w:val="en-GB"/>
        </w:rPr>
        <w:t xml:space="preserve">t </w:t>
      </w:r>
      <w:r>
        <w:rPr>
          <w:lang w:val="en-GB"/>
        </w:rPr>
        <w:t xml:space="preserve">to January </w:t>
      </w:r>
      <w:r w:rsidRPr="00604975">
        <w:rPr>
          <w:i/>
          <w:lang w:val="en-GB"/>
        </w:rPr>
        <w:t>t+1</w:t>
      </w:r>
      <w:r>
        <w:rPr>
          <w:lang w:val="en-GB"/>
        </w:rPr>
        <w:t>)</w:t>
      </w:r>
      <w:r w:rsidRPr="009C51BE">
        <w:rPr>
          <w:lang w:val="en-GB"/>
        </w:rPr>
        <w:t xml:space="preserve">. </w:t>
      </w:r>
      <w:r>
        <w:rPr>
          <w:lang w:val="en-GB"/>
        </w:rPr>
        <w:t>A) Individuals with one year of tracking; B) Individuals with two years of tracking.</w:t>
      </w:r>
    </w:p>
    <w:p w14:paraId="70FE5941" w14:textId="77777777" w:rsidR="007D70A8" w:rsidRPr="00E60F73" w:rsidRDefault="007D70A8" w:rsidP="007D70A8">
      <w:pPr>
        <w:spacing w:after="0" w:line="240" w:lineRule="auto"/>
        <w:jc w:val="both"/>
        <w:rPr>
          <w:lang w:val="en-GB"/>
        </w:rPr>
      </w:pPr>
    </w:p>
    <w:p w14:paraId="68B30181" w14:textId="77777777" w:rsidR="007D70A8" w:rsidRDefault="007D70A8" w:rsidP="007D70A8">
      <w:pPr>
        <w:spacing w:line="480" w:lineRule="auto"/>
        <w:rPr>
          <w:b/>
          <w:lang w:val="en-GB"/>
        </w:rPr>
      </w:pPr>
      <w:r>
        <w:rPr>
          <w:b/>
          <w:noProof/>
          <w:lang w:eastAsia="fr-FR"/>
        </w:rPr>
        <w:drawing>
          <wp:inline distT="0" distB="0" distL="0" distR="0" wp14:anchorId="7BCD497D" wp14:editId="0D893E2F">
            <wp:extent cx="5867447" cy="7820025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1204" cy="7825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DAB79" w14:textId="60397261" w:rsidR="007D70A8" w:rsidRPr="009D1081" w:rsidRDefault="007D70A8" w:rsidP="007D70A8">
      <w:pPr>
        <w:spacing w:after="0" w:line="240" w:lineRule="auto"/>
        <w:rPr>
          <w:lang w:val="en-GB"/>
        </w:rPr>
      </w:pPr>
      <w:r w:rsidRPr="009D1081">
        <w:rPr>
          <w:b/>
          <w:lang w:val="en-GB"/>
        </w:rPr>
        <w:lastRenderedPageBreak/>
        <w:t>Figure S</w:t>
      </w:r>
      <w:r>
        <w:rPr>
          <w:b/>
          <w:lang w:val="en-GB"/>
        </w:rPr>
        <w:t xml:space="preserve">3 </w:t>
      </w:r>
      <w:r>
        <w:rPr>
          <w:lang w:val="en-GB"/>
        </w:rPr>
        <w:t>F</w:t>
      </w:r>
      <w:r w:rsidRPr="009D49D9">
        <w:rPr>
          <w:lang w:val="en-GB"/>
        </w:rPr>
        <w:t>irst</w:t>
      </w:r>
      <w:r>
        <w:rPr>
          <w:lang w:val="en-GB"/>
        </w:rPr>
        <w:t xml:space="preserve"> </w:t>
      </w:r>
      <w:r w:rsidRPr="009D49D9">
        <w:rPr>
          <w:lang w:val="en-GB"/>
        </w:rPr>
        <w:t xml:space="preserve">axis of </w:t>
      </w:r>
      <w:r>
        <w:rPr>
          <w:lang w:val="en-GB"/>
        </w:rPr>
        <w:t>p</w:t>
      </w:r>
      <w:r w:rsidRPr="009D49D9">
        <w:rPr>
          <w:lang w:val="en-GB"/>
        </w:rPr>
        <w:t xml:space="preserve">rincipal components analysis of activity parameters </w:t>
      </w:r>
      <w:r>
        <w:rPr>
          <w:lang w:val="en-GB"/>
        </w:rPr>
        <w:t xml:space="preserve">of individual (one </w:t>
      </w:r>
      <w:proofErr w:type="spellStart"/>
      <w:r>
        <w:rPr>
          <w:lang w:val="en-GB"/>
        </w:rPr>
        <w:t>color</w:t>
      </w:r>
      <w:proofErr w:type="spellEnd"/>
      <w:r>
        <w:rPr>
          <w:lang w:val="en-GB"/>
        </w:rPr>
        <w:t xml:space="preserve"> for each individual</w:t>
      </w:r>
      <w:r w:rsidRPr="009C51BE">
        <w:rPr>
          <w:lang w:val="en-GB"/>
        </w:rPr>
        <w:t>)</w:t>
      </w:r>
      <w:r>
        <w:rPr>
          <w:lang w:val="en-GB"/>
        </w:rPr>
        <w:t xml:space="preserve"> according to month for a) female and b) male of adult brown skuas (</w:t>
      </w:r>
      <w:proofErr w:type="spellStart"/>
      <w:r w:rsidR="008A6BDD">
        <w:rPr>
          <w:i/>
          <w:lang w:val="en-GB"/>
        </w:rPr>
        <w:t>Stercorarius</w:t>
      </w:r>
      <w:proofErr w:type="spellEnd"/>
      <w:r w:rsidR="008A6BDD" w:rsidRPr="0068236A">
        <w:rPr>
          <w:i/>
          <w:lang w:val="en-GB"/>
        </w:rPr>
        <w:t xml:space="preserve"> </w:t>
      </w:r>
      <w:proofErr w:type="spellStart"/>
      <w:r w:rsidR="008A6BDD" w:rsidRPr="0068236A">
        <w:rPr>
          <w:i/>
          <w:lang w:val="en-GB"/>
        </w:rPr>
        <w:t>antarctic</w:t>
      </w:r>
      <w:r w:rsidR="008A6BDD">
        <w:rPr>
          <w:i/>
          <w:lang w:val="en-GB"/>
        </w:rPr>
        <w:t>us</w:t>
      </w:r>
      <w:proofErr w:type="spellEnd"/>
      <w:r w:rsidR="008A6BDD" w:rsidRPr="0068236A">
        <w:rPr>
          <w:i/>
          <w:lang w:val="en-GB"/>
        </w:rPr>
        <w:t xml:space="preserve"> </w:t>
      </w:r>
      <w:proofErr w:type="spellStart"/>
      <w:r w:rsidR="008A6BDD">
        <w:rPr>
          <w:i/>
          <w:lang w:val="en-GB"/>
        </w:rPr>
        <w:t>hamilton</w:t>
      </w:r>
      <w:r w:rsidR="008A6BDD" w:rsidRPr="0068236A">
        <w:rPr>
          <w:i/>
          <w:lang w:val="en-GB"/>
        </w:rPr>
        <w:t>i</w:t>
      </w:r>
      <w:proofErr w:type="spellEnd"/>
      <w:r>
        <w:rPr>
          <w:lang w:val="en-GB"/>
        </w:rPr>
        <w:t>) from Amsterdam Island during the inter-breeding period</w:t>
      </w:r>
      <w:r w:rsidRPr="009C51BE">
        <w:rPr>
          <w:lang w:val="en-GB"/>
        </w:rPr>
        <w:t xml:space="preserve">. </w:t>
      </w:r>
      <w:r w:rsidR="008A6335" w:rsidRPr="00816F94">
        <w:rPr>
          <w:lang w:val="en-GB"/>
        </w:rPr>
        <w:t xml:space="preserve">The two individuals </w:t>
      </w:r>
      <w:r w:rsidR="00013836" w:rsidRPr="00816F94">
        <w:rPr>
          <w:lang w:val="en-GB"/>
        </w:rPr>
        <w:t xml:space="preserve">DZ20234-B4100 </w:t>
      </w:r>
      <w:r w:rsidR="008A6335" w:rsidRPr="00816F94">
        <w:rPr>
          <w:lang w:val="en-GB"/>
        </w:rPr>
        <w:t>(female</w:t>
      </w:r>
      <w:r w:rsidR="00013836">
        <w:rPr>
          <w:lang w:val="en-GB"/>
        </w:rPr>
        <w:t>)</w:t>
      </w:r>
      <w:r w:rsidR="008A6335" w:rsidRPr="00816F94">
        <w:rPr>
          <w:lang w:val="en-GB"/>
        </w:rPr>
        <w:t xml:space="preserve"> and </w:t>
      </w:r>
      <w:r w:rsidR="00013836" w:rsidRPr="00816F94">
        <w:rPr>
          <w:lang w:val="en-GB"/>
        </w:rPr>
        <w:t>DZ28805-B4123</w:t>
      </w:r>
      <w:r w:rsidR="008A6335" w:rsidRPr="00816F94">
        <w:rPr>
          <w:lang w:val="en-GB"/>
        </w:rPr>
        <w:t xml:space="preserve"> </w:t>
      </w:r>
      <w:r w:rsidR="00013836">
        <w:rPr>
          <w:lang w:val="en-GB"/>
        </w:rPr>
        <w:t>(</w:t>
      </w:r>
      <w:r w:rsidR="008A6335" w:rsidRPr="00816F94">
        <w:rPr>
          <w:lang w:val="en-GB"/>
        </w:rPr>
        <w:t>male) were resident all year long.</w:t>
      </w:r>
      <w:r w:rsidR="008A6335">
        <w:rPr>
          <w:lang w:val="en-GB"/>
        </w:rPr>
        <w:t xml:space="preserve"> </w:t>
      </w:r>
      <w:r>
        <w:rPr>
          <w:lang w:val="en-GB"/>
        </w:rPr>
        <w:t xml:space="preserve">Values are mean </w:t>
      </w:r>
      <w:r>
        <w:rPr>
          <w:rFonts w:cstheme="minorHAnsi"/>
          <w:lang w:val="en-GB"/>
        </w:rPr>
        <w:t>±</w:t>
      </w:r>
      <w:r>
        <w:rPr>
          <w:lang w:val="en-GB"/>
        </w:rPr>
        <w:t xml:space="preserve"> sd.</w:t>
      </w:r>
      <w:r>
        <w:rPr>
          <w:noProof/>
          <w:lang w:eastAsia="fr-FR"/>
        </w:rPr>
        <w:drawing>
          <wp:inline distT="0" distB="0" distL="0" distR="0" wp14:anchorId="65233869" wp14:editId="4BA66E48">
            <wp:extent cx="6438211" cy="3545061"/>
            <wp:effectExtent l="0" t="0" r="127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usk_ams_pca_axe1_ID-month_female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4"/>
                    <a:stretch/>
                  </pic:blipFill>
                  <pic:spPr bwMode="auto">
                    <a:xfrm>
                      <a:off x="0" y="0"/>
                      <a:ext cx="6463486" cy="35589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B8133A" w14:textId="77777777" w:rsidR="007D70A8" w:rsidRDefault="007D70A8" w:rsidP="007D70A8">
      <w:pPr>
        <w:spacing w:line="480" w:lineRule="auto"/>
      </w:pPr>
      <w:r>
        <w:rPr>
          <w:noProof/>
          <w:lang w:eastAsia="fr-FR"/>
        </w:rPr>
        <w:drawing>
          <wp:inline distT="0" distB="0" distL="0" distR="0" wp14:anchorId="65C5764B" wp14:editId="22DDADF7">
            <wp:extent cx="6538823" cy="3663184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sk_ams_pca_axe1_ID-month_male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41"/>
                    <a:stretch/>
                  </pic:blipFill>
                  <pic:spPr bwMode="auto">
                    <a:xfrm>
                      <a:off x="0" y="0"/>
                      <a:ext cx="6575082" cy="36834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1FCB0181" w14:textId="77777777" w:rsidR="002E0007" w:rsidRDefault="002E0007">
      <w:pPr>
        <w:rPr>
          <w:b/>
          <w:lang w:val="en-GB"/>
        </w:rPr>
      </w:pPr>
      <w:r>
        <w:rPr>
          <w:b/>
          <w:lang w:val="en-GB"/>
        </w:rPr>
        <w:br w:type="page"/>
      </w:r>
    </w:p>
    <w:p w14:paraId="1CC682D8" w14:textId="2A978365" w:rsidR="007D70A8" w:rsidRPr="00794499" w:rsidRDefault="007D70A8" w:rsidP="007D70A8">
      <w:pPr>
        <w:spacing w:after="0" w:line="240" w:lineRule="auto"/>
        <w:jc w:val="both"/>
        <w:rPr>
          <w:lang w:val="en-GB"/>
        </w:rPr>
      </w:pPr>
      <w:r w:rsidRPr="000376A2">
        <w:rPr>
          <w:b/>
          <w:lang w:val="en-GB"/>
        </w:rPr>
        <w:lastRenderedPageBreak/>
        <w:t>Figure S</w:t>
      </w:r>
      <w:r>
        <w:rPr>
          <w:b/>
          <w:lang w:val="en-GB"/>
        </w:rPr>
        <w:t>4</w:t>
      </w:r>
      <w:r w:rsidRPr="000376A2">
        <w:rPr>
          <w:lang w:val="en-GB"/>
        </w:rPr>
        <w:t xml:space="preserve"> </w:t>
      </w:r>
      <w:r>
        <w:rPr>
          <w:lang w:val="en-GB"/>
        </w:rPr>
        <w:t>Sea surface temperature recorded by geolocators</w:t>
      </w:r>
      <w:r w:rsidRPr="009D49D9">
        <w:rPr>
          <w:lang w:val="en-GB"/>
        </w:rPr>
        <w:t xml:space="preserve"> </w:t>
      </w:r>
      <w:r>
        <w:rPr>
          <w:lang w:val="en-GB"/>
        </w:rPr>
        <w:t xml:space="preserve">of individual (one </w:t>
      </w:r>
      <w:proofErr w:type="spellStart"/>
      <w:r>
        <w:rPr>
          <w:lang w:val="en-GB"/>
        </w:rPr>
        <w:t>color</w:t>
      </w:r>
      <w:proofErr w:type="spellEnd"/>
      <w:r>
        <w:rPr>
          <w:lang w:val="en-GB"/>
        </w:rPr>
        <w:t xml:space="preserve"> for each individual</w:t>
      </w:r>
      <w:r w:rsidRPr="009C51BE">
        <w:rPr>
          <w:lang w:val="en-GB"/>
        </w:rPr>
        <w:t>)</w:t>
      </w:r>
      <w:r>
        <w:rPr>
          <w:lang w:val="en-GB"/>
        </w:rPr>
        <w:t xml:space="preserve"> according to month for a) female and b) male of adult brown skuas (</w:t>
      </w:r>
      <w:proofErr w:type="spellStart"/>
      <w:r w:rsidR="008A6BDD">
        <w:rPr>
          <w:i/>
          <w:lang w:val="en-GB"/>
        </w:rPr>
        <w:t>Stercorarius</w:t>
      </w:r>
      <w:proofErr w:type="spellEnd"/>
      <w:r w:rsidR="008A6BDD" w:rsidRPr="0068236A">
        <w:rPr>
          <w:i/>
          <w:lang w:val="en-GB"/>
        </w:rPr>
        <w:t xml:space="preserve"> </w:t>
      </w:r>
      <w:proofErr w:type="spellStart"/>
      <w:r w:rsidR="008A6BDD" w:rsidRPr="0068236A">
        <w:rPr>
          <w:i/>
          <w:lang w:val="en-GB"/>
        </w:rPr>
        <w:t>antarctic</w:t>
      </w:r>
      <w:r w:rsidR="008A6BDD">
        <w:rPr>
          <w:i/>
          <w:lang w:val="en-GB"/>
        </w:rPr>
        <w:t>us</w:t>
      </w:r>
      <w:proofErr w:type="spellEnd"/>
      <w:r w:rsidR="008A6BDD" w:rsidRPr="0068236A">
        <w:rPr>
          <w:i/>
          <w:lang w:val="en-GB"/>
        </w:rPr>
        <w:t xml:space="preserve"> </w:t>
      </w:r>
      <w:proofErr w:type="spellStart"/>
      <w:r w:rsidR="008A6BDD">
        <w:rPr>
          <w:i/>
          <w:lang w:val="en-GB"/>
        </w:rPr>
        <w:t>hamilton</w:t>
      </w:r>
      <w:r w:rsidR="008A6BDD" w:rsidRPr="0068236A">
        <w:rPr>
          <w:i/>
          <w:lang w:val="en-GB"/>
        </w:rPr>
        <w:t>i</w:t>
      </w:r>
      <w:proofErr w:type="spellEnd"/>
      <w:r>
        <w:rPr>
          <w:lang w:val="en-GB"/>
        </w:rPr>
        <w:t>) from Amsterdam Island during the inter-breeding period</w:t>
      </w:r>
      <w:r w:rsidRPr="009C51BE">
        <w:rPr>
          <w:lang w:val="en-GB"/>
        </w:rPr>
        <w:t xml:space="preserve">. </w:t>
      </w:r>
      <w:r>
        <w:rPr>
          <w:lang w:val="en-GB"/>
        </w:rPr>
        <w:t xml:space="preserve">Values are mean </w:t>
      </w:r>
      <w:r>
        <w:rPr>
          <w:rFonts w:cstheme="minorHAnsi"/>
          <w:lang w:val="en-GB"/>
        </w:rPr>
        <w:t>±</w:t>
      </w:r>
      <w:r>
        <w:rPr>
          <w:lang w:val="en-GB"/>
        </w:rPr>
        <w:t xml:space="preserve"> sd.</w:t>
      </w:r>
    </w:p>
    <w:p w14:paraId="06966C18" w14:textId="77777777" w:rsidR="007D70A8" w:rsidRPr="00550E4B" w:rsidRDefault="007D70A8" w:rsidP="007D70A8">
      <w:pPr>
        <w:spacing w:line="480" w:lineRule="auto"/>
      </w:pPr>
      <w:r>
        <w:rPr>
          <w:noProof/>
          <w:lang w:eastAsia="fr-FR"/>
        </w:rPr>
        <w:drawing>
          <wp:inline distT="0" distB="0" distL="0" distR="0" wp14:anchorId="410BB709" wp14:editId="7979A0B1">
            <wp:extent cx="6337005" cy="4077482"/>
            <wp:effectExtent l="0" t="0" r="6985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S4a_temperature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6022" cy="4083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6"/>
          <w:szCs w:val="16"/>
          <w:lang w:eastAsia="fr-FR"/>
        </w:rPr>
        <w:drawing>
          <wp:inline distT="0" distB="0" distL="0" distR="0" wp14:anchorId="4A16B0FE" wp14:editId="6390E281">
            <wp:extent cx="6318467" cy="4076700"/>
            <wp:effectExtent l="0" t="0" r="635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S4b_temperature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6215" cy="4081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lang w:val="en-GB"/>
        </w:rPr>
        <w:br w:type="page"/>
      </w:r>
    </w:p>
    <w:p w14:paraId="53BD7D1B" w14:textId="7D87CA90" w:rsidR="007D70A8" w:rsidRDefault="007D70A8" w:rsidP="007D70A8">
      <w:pPr>
        <w:jc w:val="both"/>
        <w:rPr>
          <w:lang w:val="en-GB"/>
        </w:rPr>
      </w:pPr>
      <w:r w:rsidRPr="009D1081">
        <w:rPr>
          <w:b/>
          <w:lang w:val="en-GB"/>
        </w:rPr>
        <w:lastRenderedPageBreak/>
        <w:t>Figure S</w:t>
      </w:r>
      <w:r>
        <w:rPr>
          <w:b/>
          <w:lang w:val="en-GB"/>
        </w:rPr>
        <w:t xml:space="preserve">5 </w:t>
      </w:r>
      <w:r w:rsidRPr="00373E02">
        <w:rPr>
          <w:lang w:val="en-GB"/>
        </w:rPr>
        <w:t>First and s</w:t>
      </w:r>
      <w:r>
        <w:rPr>
          <w:lang w:val="en-GB"/>
        </w:rPr>
        <w:t>econd axis of Principal Componen</w:t>
      </w:r>
      <w:r w:rsidRPr="00373E02">
        <w:rPr>
          <w:lang w:val="en-GB"/>
        </w:rPr>
        <w:t xml:space="preserve">ts </w:t>
      </w:r>
      <w:r>
        <w:rPr>
          <w:lang w:val="en-GB"/>
        </w:rPr>
        <w:t>A</w:t>
      </w:r>
      <w:r w:rsidRPr="00373E02">
        <w:rPr>
          <w:lang w:val="en-GB"/>
        </w:rPr>
        <w:t xml:space="preserve">nalysis of </w:t>
      </w:r>
      <w:r>
        <w:rPr>
          <w:lang w:val="en-GB"/>
        </w:rPr>
        <w:t>individual daily activity parameters, for each individual</w:t>
      </w:r>
      <w:r w:rsidR="008A6BDD">
        <w:rPr>
          <w:lang w:val="en-GB"/>
        </w:rPr>
        <w:t xml:space="preserve"> brown skua (</w:t>
      </w:r>
      <w:proofErr w:type="spellStart"/>
      <w:r w:rsidR="008A6BDD">
        <w:rPr>
          <w:i/>
          <w:lang w:val="en-GB"/>
        </w:rPr>
        <w:t>Stercorarius</w:t>
      </w:r>
      <w:proofErr w:type="spellEnd"/>
      <w:r w:rsidR="008A6BDD" w:rsidRPr="0068236A">
        <w:rPr>
          <w:i/>
          <w:lang w:val="en-GB"/>
        </w:rPr>
        <w:t xml:space="preserve"> </w:t>
      </w:r>
      <w:proofErr w:type="spellStart"/>
      <w:r w:rsidR="008A6BDD" w:rsidRPr="0068236A">
        <w:rPr>
          <w:i/>
          <w:lang w:val="en-GB"/>
        </w:rPr>
        <w:t>antarctic</w:t>
      </w:r>
      <w:r w:rsidR="008A6BDD">
        <w:rPr>
          <w:i/>
          <w:lang w:val="en-GB"/>
        </w:rPr>
        <w:t>us</w:t>
      </w:r>
      <w:proofErr w:type="spellEnd"/>
      <w:r w:rsidR="008A6BDD" w:rsidRPr="0068236A">
        <w:rPr>
          <w:i/>
          <w:lang w:val="en-GB"/>
        </w:rPr>
        <w:t xml:space="preserve"> </w:t>
      </w:r>
      <w:proofErr w:type="spellStart"/>
      <w:r w:rsidR="008A6BDD">
        <w:rPr>
          <w:i/>
          <w:lang w:val="en-GB"/>
        </w:rPr>
        <w:t>hamilton</w:t>
      </w:r>
      <w:r w:rsidR="008A6BDD" w:rsidRPr="0068236A">
        <w:rPr>
          <w:i/>
          <w:lang w:val="en-GB"/>
        </w:rPr>
        <w:t>i</w:t>
      </w:r>
      <w:proofErr w:type="spellEnd"/>
      <w:r w:rsidR="008A6BDD">
        <w:rPr>
          <w:lang w:val="en-GB"/>
        </w:rPr>
        <w:t>)</w:t>
      </w:r>
      <w:r>
        <w:rPr>
          <w:lang w:val="en-GB"/>
        </w:rPr>
        <w:t>. Red: individual data, grey: population data.</w:t>
      </w:r>
    </w:p>
    <w:p w14:paraId="27754AFA" w14:textId="77777777" w:rsidR="007D70A8" w:rsidRDefault="007D70A8" w:rsidP="007D70A8">
      <w:pPr>
        <w:jc w:val="both"/>
        <w:rPr>
          <w:b/>
          <w:lang w:val="en-GB"/>
        </w:rPr>
      </w:pPr>
    </w:p>
    <w:p w14:paraId="59CA2E50" w14:textId="0B19656D" w:rsidR="007D70A8" w:rsidRDefault="007D70A8" w:rsidP="007D70A8">
      <w:pPr>
        <w:spacing w:line="480" w:lineRule="auto"/>
        <w:rPr>
          <w:noProof/>
          <w:lang w:val="en-GB" w:eastAsia="en-GB"/>
        </w:rPr>
      </w:pPr>
      <w:r>
        <w:rPr>
          <w:noProof/>
          <w:lang w:eastAsia="fr-FR"/>
        </w:rPr>
        <w:drawing>
          <wp:inline distT="0" distB="0" distL="0" distR="0" wp14:anchorId="5271EE6C" wp14:editId="77D48F41">
            <wp:extent cx="4867275" cy="7905750"/>
            <wp:effectExtent l="0" t="0" r="9525" b="0"/>
            <wp:docPr id="1" name="Image 1" descr="pca_axes_per_individu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ca_axes_per_individual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790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7D70A8" w:rsidSect="00C33E8E">
      <w:pgSz w:w="11906" w:h="16838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0A8"/>
    <w:rsid w:val="00013836"/>
    <w:rsid w:val="002E0007"/>
    <w:rsid w:val="002E7844"/>
    <w:rsid w:val="00384E71"/>
    <w:rsid w:val="005F0F11"/>
    <w:rsid w:val="005F4624"/>
    <w:rsid w:val="006354BE"/>
    <w:rsid w:val="007D70A8"/>
    <w:rsid w:val="008A6335"/>
    <w:rsid w:val="008A6BDD"/>
    <w:rsid w:val="009C5508"/>
    <w:rsid w:val="00A413C3"/>
    <w:rsid w:val="00AD215B"/>
    <w:rsid w:val="00B7378B"/>
    <w:rsid w:val="00BA2E4C"/>
    <w:rsid w:val="00DE2597"/>
    <w:rsid w:val="00EB633D"/>
    <w:rsid w:val="00ED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8B82F"/>
  <w15:chartTrackingRefBased/>
  <w15:docId w15:val="{A8BB7D40-792C-48DF-8FC8-E9707C2C5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D70A8"/>
  </w:style>
  <w:style w:type="paragraph" w:styleId="Titre1">
    <w:name w:val="heading 1"/>
    <w:basedOn w:val="Normal"/>
    <w:next w:val="Normal"/>
    <w:link w:val="Titre1Car"/>
    <w:uiPriority w:val="9"/>
    <w:qFormat/>
    <w:rsid w:val="007D70A8"/>
    <w:pPr>
      <w:keepNext/>
      <w:keepLines/>
      <w:spacing w:before="480" w:after="240"/>
      <w:outlineLvl w:val="0"/>
    </w:pPr>
    <w:rPr>
      <w:rFonts w:eastAsiaTheme="majorEastAsia" w:cstheme="minorHAnsi"/>
      <w:b/>
      <w:sz w:val="28"/>
      <w:szCs w:val="32"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D70A8"/>
    <w:rPr>
      <w:rFonts w:eastAsiaTheme="majorEastAsia" w:cstheme="minorHAnsi"/>
      <w:b/>
      <w:sz w:val="28"/>
      <w:szCs w:val="32"/>
      <w:lang w:val="en-GB"/>
    </w:rPr>
  </w:style>
  <w:style w:type="character" w:styleId="Marquedecommentaire">
    <w:name w:val="annotation reference"/>
    <w:basedOn w:val="Policepardfaut"/>
    <w:uiPriority w:val="99"/>
    <w:semiHidden/>
    <w:unhideWhenUsed/>
    <w:rsid w:val="007D70A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7D70A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7D70A8"/>
    <w:rPr>
      <w:sz w:val="20"/>
      <w:szCs w:val="20"/>
    </w:rPr>
  </w:style>
  <w:style w:type="table" w:styleId="Grilledutableau">
    <w:name w:val="Table Grid"/>
    <w:basedOn w:val="TableauNormal"/>
    <w:uiPriority w:val="39"/>
    <w:rsid w:val="007D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odeligne">
    <w:name w:val="line number"/>
    <w:basedOn w:val="Policepardfaut"/>
    <w:uiPriority w:val="99"/>
    <w:semiHidden/>
    <w:unhideWhenUsed/>
    <w:rsid w:val="007D70A8"/>
  </w:style>
  <w:style w:type="paragraph" w:styleId="Textedebulles">
    <w:name w:val="Balloon Text"/>
    <w:basedOn w:val="Normal"/>
    <w:link w:val="TextedebullesCar"/>
    <w:uiPriority w:val="99"/>
    <w:semiHidden/>
    <w:unhideWhenUsed/>
    <w:rsid w:val="007D70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70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3A6B5-EA63-4C81-A636-3BABFCE10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704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Karine Delord</dc:creator>
  <cp:keywords/>
  <dc:description/>
  <cp:lastModifiedBy>Karine Delord</cp:lastModifiedBy>
  <cp:revision>3</cp:revision>
  <dcterms:created xsi:type="dcterms:W3CDTF">2024-12-12T14:18:00Z</dcterms:created>
  <dcterms:modified xsi:type="dcterms:W3CDTF">2024-12-12T14:21:00Z</dcterms:modified>
</cp:coreProperties>
</file>