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B224B" w14:textId="77777777" w:rsidR="00B329EF" w:rsidRPr="00384F8B" w:rsidRDefault="00B329EF" w:rsidP="00B329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patial</w:t>
      </w:r>
      <w:r>
        <w:rPr>
          <w:rFonts w:ascii="Times New Roman" w:hAnsi="Times New Roman" w:cs="Times New Roman"/>
          <w:b/>
          <w:sz w:val="24"/>
          <w:szCs w:val="24"/>
        </w:rPr>
        <w:t xml:space="preserve"> inequality,</w:t>
      </w:r>
      <w:r w:rsidRPr="00384F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4275">
        <w:rPr>
          <w:rFonts w:ascii="Times New Roman" w:hAnsi="Times New Roman" w:cs="Times New Roman"/>
          <w:b/>
          <w:sz w:val="24"/>
          <w:szCs w:val="24"/>
        </w:rPr>
        <w:t>characteristic</w:t>
      </w:r>
      <w:r>
        <w:rPr>
          <w:rFonts w:ascii="Times New Roman" w:hAnsi="Times New Roman" w:cs="Times New Roman"/>
          <w:b/>
          <w:sz w:val="24"/>
          <w:szCs w:val="24"/>
        </w:rPr>
        <w:t xml:space="preserve">s of </w:t>
      </w:r>
      <w:r w:rsidRPr="00384F8B">
        <w:rPr>
          <w:rFonts w:ascii="Times New Roman" w:hAnsi="Times New Roman" w:cs="Times New Roman"/>
          <w:b/>
          <w:sz w:val="24"/>
          <w:szCs w:val="24"/>
        </w:rPr>
        <w:t>internal migration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384F8B">
        <w:rPr>
          <w:rFonts w:ascii="Times New Roman" w:hAnsi="Times New Roman" w:cs="Times New Roman"/>
          <w:b/>
          <w:sz w:val="24"/>
          <w:szCs w:val="24"/>
        </w:rPr>
        <w:t xml:space="preserve"> and pulmonary </w:t>
      </w:r>
      <w:r>
        <w:rPr>
          <w:rFonts w:ascii="Times New Roman" w:hAnsi="Times New Roman" w:cs="Times New Roman"/>
          <w:b/>
          <w:sz w:val="24"/>
          <w:szCs w:val="24"/>
        </w:rPr>
        <w:t xml:space="preserve">tuberculosis in </w:t>
      </w:r>
      <w:r w:rsidRPr="00384F8B">
        <w:rPr>
          <w:rFonts w:ascii="Times New Roman" w:hAnsi="Times New Roman" w:cs="Times New Roman"/>
          <w:b/>
          <w:sz w:val="24"/>
          <w:szCs w:val="24"/>
        </w:rPr>
        <w:t>Ch</w:t>
      </w:r>
      <w:r w:rsidRPr="00A73B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ina, 2011</w:t>
      </w:r>
      <w:r w:rsidRPr="00A73BA6">
        <w:rPr>
          <w:rFonts w:ascii="等线" w:eastAsia="等线" w:hAnsi="等线" w:cs="Times New Roman" w:hint="eastAsia"/>
          <w:b/>
          <w:color w:val="000000" w:themeColor="text1"/>
          <w:sz w:val="24"/>
          <w:szCs w:val="24"/>
        </w:rPr>
        <w:t>–</w:t>
      </w:r>
      <w:r w:rsidRPr="00A73B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201</w:t>
      </w:r>
      <w:r w:rsidRPr="00A73BA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7</w:t>
      </w:r>
      <w:r w:rsidRPr="00A73B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A spatial an</w:t>
      </w:r>
      <w:r>
        <w:rPr>
          <w:rFonts w:ascii="Times New Roman" w:hAnsi="Times New Roman" w:cs="Times New Roman"/>
          <w:b/>
          <w:sz w:val="24"/>
          <w:szCs w:val="24"/>
        </w:rPr>
        <w:t>alysis</w:t>
      </w:r>
    </w:p>
    <w:p w14:paraId="4C3F5104" w14:textId="77777777" w:rsidR="00B329EF" w:rsidRDefault="00B329EF" w:rsidP="00B329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13E204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Hlk46872659"/>
      <w:r>
        <w:rPr>
          <w:rFonts w:ascii="Times New Roman" w:hAnsi="Times New Roman" w:cs="Times New Roman" w:hint="eastAsia"/>
          <w:sz w:val="24"/>
          <w:szCs w:val="24"/>
        </w:rPr>
        <w:t>Wen</w:t>
      </w:r>
      <w:r>
        <w:rPr>
          <w:rFonts w:ascii="Times New Roman" w:hAnsi="Times New Roman" w:cs="Times New Roman"/>
          <w:sz w:val="24"/>
          <w:szCs w:val="24"/>
        </w:rPr>
        <w:t>-Chong He,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>-Min Gao, Bachelor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Pei Zhang,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Yin-Xia Zhang,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Ye Jiang,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Wei</w:t>
      </w:r>
      <w:r>
        <w:rPr>
          <w:rFonts w:ascii="Times New Roman" w:hAnsi="Times New Roman" w:cs="Times New Roman"/>
          <w:sz w:val="24"/>
          <w:szCs w:val="24"/>
        </w:rPr>
        <w:t>-Bin Liao,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</w:p>
    <w:bookmarkEnd w:id="0"/>
    <w:p w14:paraId="79D28BF1" w14:textId="77777777" w:rsidR="00B329EF" w:rsidRPr="00817242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4F8A40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817242">
        <w:rPr>
          <w:rFonts w:ascii="Times New Roman" w:hAnsi="Times New Roman" w:cs="Times New Roman"/>
          <w:sz w:val="24"/>
          <w:szCs w:val="24"/>
        </w:rPr>
        <w:t>Research management office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7242">
        <w:rPr>
          <w:rFonts w:ascii="Times New Roman" w:hAnsi="Times New Roman" w:cs="Times New Roman"/>
          <w:sz w:val="24"/>
          <w:szCs w:val="24"/>
        </w:rPr>
        <w:t>West China Second University Hospital, Sichuan University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7769BB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817242">
        <w:rPr>
          <w:rFonts w:ascii="Times New Roman" w:hAnsi="Times New Roman" w:cs="Times New Roman"/>
          <w:sz w:val="24"/>
          <w:szCs w:val="24"/>
        </w:rPr>
        <w:t>Key Laboratory of Birth Defects and Related Diseases of Women and Children (Sichuan University), Ministry of Education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1FF26A" w14:textId="77777777" w:rsidR="00B329EF" w:rsidRPr="00817242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817242">
        <w:rPr>
          <w:rFonts w:ascii="Times New Roman" w:hAnsi="Times New Roman" w:cs="Times New Roman"/>
          <w:sz w:val="24"/>
          <w:szCs w:val="24"/>
        </w:rPr>
        <w:t>School of Public Health and Preventive Medicine, Monash University, Melbourne, Australia.</w:t>
      </w:r>
    </w:p>
    <w:p w14:paraId="2BA3B14A" w14:textId="77777777" w:rsidR="00B329EF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West China School of Public Health and West China Fourth Hospital, Sichuan University, Chengdu, China.</w:t>
      </w:r>
    </w:p>
    <w:p w14:paraId="41D52333" w14:textId="77777777" w:rsidR="00B329EF" w:rsidRPr="00804EF1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7A2043">
        <w:rPr>
          <w:rFonts w:ascii="Times New Roman" w:hAnsi="Times New Roman" w:cs="Times New Roman"/>
          <w:sz w:val="24"/>
          <w:szCs w:val="24"/>
        </w:rPr>
        <w:t xml:space="preserve">Department of Health, </w:t>
      </w:r>
      <w:r w:rsidRPr="007A2043">
        <w:rPr>
          <w:rFonts w:ascii="Times New Roman" w:hAnsi="Times New Roman" w:cs="Times New Roman" w:hint="eastAsia"/>
          <w:sz w:val="24"/>
          <w:szCs w:val="24"/>
        </w:rPr>
        <w:t>N</w:t>
      </w:r>
      <w:r w:rsidRPr="007A2043">
        <w:rPr>
          <w:rFonts w:ascii="Times New Roman" w:hAnsi="Times New Roman" w:cs="Times New Roman"/>
          <w:sz w:val="24"/>
          <w:szCs w:val="24"/>
        </w:rPr>
        <w:t xml:space="preserve">orthwest </w:t>
      </w:r>
      <w:proofErr w:type="spellStart"/>
      <w:r w:rsidRPr="007A2043">
        <w:rPr>
          <w:rFonts w:ascii="Times New Roman" w:hAnsi="Times New Roman" w:cs="Times New Roman"/>
          <w:sz w:val="24"/>
          <w:szCs w:val="24"/>
        </w:rPr>
        <w:t>Minzu</w:t>
      </w:r>
      <w:proofErr w:type="spellEnd"/>
      <w:r w:rsidRPr="007A2043">
        <w:rPr>
          <w:rFonts w:ascii="Times New Roman" w:hAnsi="Times New Roman" w:cs="Times New Roman"/>
          <w:sz w:val="24"/>
          <w:szCs w:val="24"/>
        </w:rPr>
        <w:t xml:space="preserve"> University</w:t>
      </w:r>
      <w:r>
        <w:rPr>
          <w:rFonts w:ascii="Times New Roman" w:hAnsi="Times New Roman" w:cs="Times New Roman"/>
          <w:sz w:val="24"/>
          <w:szCs w:val="24"/>
        </w:rPr>
        <w:t>, Lanzhou, China.</w:t>
      </w:r>
    </w:p>
    <w:p w14:paraId="28B421A9" w14:textId="77777777" w:rsidR="00B329EF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817242">
        <w:rPr>
          <w:rFonts w:ascii="Times New Roman" w:hAnsi="Times New Roman" w:cs="Times New Roman"/>
          <w:sz w:val="24"/>
          <w:szCs w:val="24"/>
        </w:rPr>
        <w:t>School of Public Health, The University of Hong Kong, Hong Kong Special Administrative Region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84106F" w14:textId="7587EB8A" w:rsidR="00B329EF" w:rsidRPr="00B329EF" w:rsidRDefault="00B329EF" w:rsidP="00B329EF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>School of Geography and Environmental Engineering, Lanzhou City University, Lanzhou, China.</w:t>
      </w:r>
    </w:p>
    <w:p w14:paraId="6C77511B" w14:textId="77777777" w:rsidR="00B329EF" w:rsidRDefault="00B329EF" w:rsidP="00B329E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78DE">
        <w:rPr>
          <w:rFonts w:ascii="Times New Roman" w:hAnsi="Times New Roman" w:cs="Times New Roman"/>
          <w:b/>
          <w:sz w:val="24"/>
          <w:szCs w:val="24"/>
        </w:rPr>
        <w:t>Running title:</w:t>
      </w:r>
      <w:r w:rsidRPr="004D78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613FE0">
        <w:rPr>
          <w:rFonts w:ascii="Times New Roman" w:hAnsi="Times New Roman" w:cs="Times New Roman"/>
          <w:sz w:val="24"/>
          <w:szCs w:val="24"/>
        </w:rPr>
        <w:t>nternal migration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FE0">
        <w:rPr>
          <w:rFonts w:ascii="Times New Roman" w:hAnsi="Times New Roman" w:cs="Times New Roman"/>
          <w:sz w:val="24"/>
          <w:szCs w:val="24"/>
        </w:rPr>
        <w:t>and pulmonary tuberculosis in China</w:t>
      </w:r>
    </w:p>
    <w:p w14:paraId="386F7065" w14:textId="77777777" w:rsidR="00B329EF" w:rsidRDefault="00B329EF" w:rsidP="00B329E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637A8A3" w14:textId="77777777" w:rsidR="00B329EF" w:rsidRPr="00564CEA" w:rsidRDefault="00B329EF" w:rsidP="00B329E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64CEA">
        <w:rPr>
          <w:rFonts w:ascii="Times New Roman" w:hAnsi="Times New Roman" w:cs="Times New Roman"/>
          <w:b/>
          <w:sz w:val="24"/>
          <w:szCs w:val="24"/>
        </w:rPr>
        <w:t>Funding</w:t>
      </w:r>
    </w:p>
    <w:p w14:paraId="404D35CE" w14:textId="77777777" w:rsidR="00B329EF" w:rsidRPr="00613FE0" w:rsidRDefault="00B329EF" w:rsidP="00B329EF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D78DE">
        <w:rPr>
          <w:rFonts w:ascii="Times New Roman" w:hAnsi="Times New Roman" w:cs="Times New Roman"/>
          <w:sz w:val="24"/>
          <w:szCs w:val="24"/>
          <w:lang w:val="en-GB"/>
        </w:rPr>
        <w:t>This work has not received any funding.</w:t>
      </w:r>
    </w:p>
    <w:p w14:paraId="7BDDC817" w14:textId="7A640085" w:rsidR="00B329EF" w:rsidRDefault="00B329EF">
      <w:pPr>
        <w:widowControl/>
        <w:jc w:val="left"/>
        <w:rPr>
          <w:lang w:val="en-GB"/>
        </w:rPr>
      </w:pPr>
    </w:p>
    <w:p w14:paraId="3363E618" w14:textId="77777777" w:rsidR="00B329EF" w:rsidRPr="004D78DE" w:rsidRDefault="00B329EF" w:rsidP="00B329EF">
      <w:pPr>
        <w:pStyle w:val="2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  <w:r w:rsidRPr="004D78DE">
        <w:rPr>
          <w:rFonts w:ascii="Times New Roman" w:hAnsi="Times New Roman" w:cs="Times New Roman"/>
          <w:sz w:val="24"/>
          <w:szCs w:val="24"/>
          <w:lang w:val="en-GB"/>
        </w:rPr>
        <w:t>Corresponding to</w:t>
      </w:r>
      <w:r w:rsidRPr="004D78DE">
        <w:rPr>
          <w:rFonts w:ascii="Times New Roman" w:hAnsi="Times New Roman" w:cs="Times New Roman"/>
          <w:sz w:val="24"/>
          <w:szCs w:val="24"/>
        </w:rPr>
        <w:t>:</w:t>
      </w:r>
    </w:p>
    <w:p w14:paraId="1A7EF745" w14:textId="77777777" w:rsidR="00B329EF" w:rsidRPr="005F1C3D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1C3D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</w:rPr>
        <w:t>Weibin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Liao</w:t>
      </w:r>
      <w:r w:rsidRPr="005F1C3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West China School of Public Health and West China Fourth Hospital, Sichuan University, Chengdu, </w:t>
      </w:r>
      <w:r w:rsidRPr="005F1C3D">
        <w:rPr>
          <w:rFonts w:ascii="Times New Roman" w:hAnsi="Times New Roman" w:cs="Times New Roman"/>
          <w:sz w:val="24"/>
          <w:szCs w:val="24"/>
        </w:rPr>
        <w:t xml:space="preserve">No.37 </w:t>
      </w:r>
      <w:proofErr w:type="spellStart"/>
      <w:r w:rsidRPr="005F1C3D">
        <w:rPr>
          <w:rFonts w:ascii="Times New Roman" w:hAnsi="Times New Roman" w:cs="Times New Roman"/>
          <w:sz w:val="24"/>
          <w:szCs w:val="24"/>
        </w:rPr>
        <w:t>Guoxue</w:t>
      </w:r>
      <w:proofErr w:type="spellEnd"/>
      <w:r w:rsidRPr="005F1C3D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5F1C3D">
        <w:rPr>
          <w:rFonts w:ascii="Times New Roman" w:hAnsi="Times New Roman" w:cs="Times New Roman"/>
          <w:sz w:val="24"/>
          <w:szCs w:val="24"/>
        </w:rPr>
        <w:t>Wuhou</w:t>
      </w:r>
      <w:proofErr w:type="spellEnd"/>
      <w:r w:rsidRPr="005F1C3D">
        <w:rPr>
          <w:rFonts w:ascii="Times New Roman" w:hAnsi="Times New Roman" w:cs="Times New Roman"/>
          <w:sz w:val="24"/>
          <w:szCs w:val="24"/>
        </w:rPr>
        <w:t xml:space="preserve"> district, China; Email: </w:t>
      </w:r>
      <w:hyperlink r:id="rId6" w:history="1">
        <w:r w:rsidRPr="002167CC">
          <w:rPr>
            <w:rStyle w:val="a7"/>
            <w:rFonts w:ascii="Times New Roman" w:hAnsi="Times New Roman" w:cs="Times New Roman"/>
            <w:sz w:val="24"/>
            <w:szCs w:val="24"/>
          </w:rPr>
          <w:t>gymlwb@gmail.com</w:t>
        </w:r>
      </w:hyperlink>
      <w:r w:rsidRPr="005F1C3D">
        <w:rPr>
          <w:rFonts w:ascii="Times New Roman" w:hAnsi="Times New Roman" w:cs="Times New Roman"/>
          <w:sz w:val="24"/>
          <w:szCs w:val="24"/>
        </w:rPr>
        <w:t>.</w:t>
      </w:r>
    </w:p>
    <w:p w14:paraId="13E0CFA9" w14:textId="77777777" w:rsidR="00B329EF" w:rsidRPr="006666D7" w:rsidRDefault="00B329EF" w:rsidP="00B329EF">
      <w:pPr>
        <w:spacing w:line="360" w:lineRule="auto"/>
        <w:rPr>
          <w:rFonts w:ascii="Times New Roman" w:hAnsi="Times New Roman" w:cs="Times New Roman"/>
          <w:sz w:val="22"/>
        </w:rPr>
      </w:pPr>
    </w:p>
    <w:p w14:paraId="328B45B6" w14:textId="77777777" w:rsidR="00B329EF" w:rsidRPr="00613FE0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Pr="005F1C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</w:t>
      </w:r>
      <w:r w:rsidRPr="005F1C3D">
        <w:rPr>
          <w:rFonts w:ascii="Times New Roman" w:hAnsi="Times New Roman" w:cs="Times New Roman"/>
          <w:sz w:val="24"/>
          <w:szCs w:val="24"/>
        </w:rPr>
        <w:t xml:space="preserve">, </w:t>
      </w:r>
      <w:r w:rsidRPr="009C5CC7">
        <w:rPr>
          <w:rFonts w:ascii="Times New Roman" w:hAnsi="Times New Roman" w:cs="Times New Roman"/>
          <w:sz w:val="24"/>
          <w:szCs w:val="24"/>
        </w:rPr>
        <w:t>Department of Epidemiology and Preventive Medicine, School of Public Health and Preventive Medicine, Monash University, Melbourne, Victoria, Australia</w:t>
      </w:r>
      <w:r w:rsidRPr="005F1C3D">
        <w:rPr>
          <w:rFonts w:ascii="Times New Roman" w:hAnsi="Times New Roman" w:cs="Times New Roman"/>
          <w:sz w:val="24"/>
          <w:szCs w:val="24"/>
        </w:rPr>
        <w:t xml:space="preserve">; Email: </w:t>
      </w:r>
      <w:hyperlink r:id="rId7" w:history="1">
        <w:r w:rsidRPr="002B013D">
          <w:rPr>
            <w:rStyle w:val="a7"/>
            <w:rFonts w:ascii="Times New Roman" w:hAnsi="Times New Roman" w:cs="Times New Roman"/>
            <w:sz w:val="24"/>
            <w:szCs w:val="24"/>
          </w:rPr>
          <w:t>jako1993@163.com</w:t>
        </w:r>
      </w:hyperlink>
      <w:r w:rsidRPr="005F1C3D">
        <w:rPr>
          <w:rFonts w:ascii="Times New Roman" w:hAnsi="Times New Roman" w:cs="Times New Roman"/>
          <w:sz w:val="24"/>
          <w:szCs w:val="24"/>
        </w:rPr>
        <w:t>.</w:t>
      </w:r>
    </w:p>
    <w:p w14:paraId="7CA58FB6" w14:textId="23FE1D41" w:rsidR="00B329EF" w:rsidRDefault="00B329EF">
      <w:pPr>
        <w:widowControl/>
        <w:jc w:val="left"/>
      </w:pPr>
      <w:r>
        <w:br w:type="page"/>
      </w:r>
    </w:p>
    <w:p w14:paraId="43229E5B" w14:textId="77777777" w:rsidR="005A06DD" w:rsidRPr="00CC77E3" w:rsidRDefault="005A06DD" w:rsidP="005A0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1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The result of fixed effect </w:t>
      </w:r>
      <w:r>
        <w:rPr>
          <w:rFonts w:ascii="Times New Roman" w:hAnsi="Times New Roman" w:cs="Times New Roman"/>
          <w:szCs w:val="21"/>
        </w:rPr>
        <w:t xml:space="preserve">and </w:t>
      </w:r>
      <w:r w:rsidRPr="00830289">
        <w:rPr>
          <w:rFonts w:ascii="Times New Roman" w:hAnsi="Times New Roman" w:cs="Times New Roman"/>
          <w:szCs w:val="21"/>
        </w:rPr>
        <w:t>spatial autoregressive</w:t>
      </w:r>
      <w:r>
        <w:rPr>
          <w:rFonts w:ascii="Times New Roman" w:hAnsi="Times New Roman" w:cs="Times New Roman"/>
          <w:szCs w:val="21"/>
        </w:rPr>
        <w:t xml:space="preserve"> </w:t>
      </w:r>
      <w:r w:rsidRPr="00CC77E3">
        <w:rPr>
          <w:rFonts w:ascii="Times New Roman" w:hAnsi="Times New Roman" w:cs="Times New Roman"/>
          <w:szCs w:val="21"/>
        </w:rPr>
        <w:t>model</w:t>
      </w:r>
    </w:p>
    <w:tbl>
      <w:tblPr>
        <w:tblW w:w="13092" w:type="dxa"/>
        <w:jc w:val="center"/>
        <w:tblLook w:val="04A0" w:firstRow="1" w:lastRow="0" w:firstColumn="1" w:lastColumn="0" w:noHBand="0" w:noVBand="1"/>
      </w:tblPr>
      <w:tblGrid>
        <w:gridCol w:w="2171"/>
        <w:gridCol w:w="446"/>
        <w:gridCol w:w="3460"/>
        <w:gridCol w:w="3390"/>
        <w:gridCol w:w="3179"/>
        <w:gridCol w:w="446"/>
      </w:tblGrid>
      <w:tr w:rsidR="005A06DD" w:rsidRPr="0047494A" w14:paraId="6B0A3847" w14:textId="77777777" w:rsidTr="005A06DD">
        <w:trPr>
          <w:trHeight w:val="303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1E1C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DF452C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D4D1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3A70E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C780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B4E03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4929B4E7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F2A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lnPOE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1E7A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B68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095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210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927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.127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383F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18C2EA16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E18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lnPOI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1C93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2BC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360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8D7F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FF6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3B0F560D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156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lnPCGDP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C7DD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530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146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58E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91D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1.217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365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1F63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309A3E3D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01C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2B71D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C2B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48B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3.498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701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1.391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E84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0C462851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7338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lnEDU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AE2A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895D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A24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7FE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C07D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7699F7BF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510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lnUR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2CD8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158D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2.757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787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2.605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80E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70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E6B6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210A3725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4B3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lnBED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DF3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1C9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92C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2EBC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0D1B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6AE5A484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3C0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lnMF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3A6C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1A5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422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BADE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2.203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885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B2E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78F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5B4948EC" w14:textId="77777777" w:rsidTr="005A06D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5C8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B9B8F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81BC" w14:textId="77777777" w:rsidR="005A06DD" w:rsidRPr="0047494A" w:rsidRDefault="005A06DD" w:rsidP="00FB73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D966" w14:textId="77777777" w:rsidR="005A06DD" w:rsidRPr="0047494A" w:rsidRDefault="005A06DD" w:rsidP="00FB73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D834" w14:textId="77777777" w:rsidR="005A06DD" w:rsidRPr="0047494A" w:rsidRDefault="005A06DD" w:rsidP="00FB73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EF491" w14:textId="77777777" w:rsidR="005A06DD" w:rsidRPr="0047494A" w:rsidRDefault="005A06DD" w:rsidP="00FB735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6DD" w:rsidRPr="0047494A" w14:paraId="0BCE5A45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754E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F69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129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CC4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73B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2F0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77EE7596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C62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2E19E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2703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9C4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085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D86A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09B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7F046F52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FFF8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585F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296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11A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5D2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C765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2064E92D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91E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D212A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FE5C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C87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.095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144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79A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0FD5F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79E5F48C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17A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0CE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CC5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F7F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1705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EA5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3438C4F6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97DF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606FA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6ACE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2D5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.449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2789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(0.3)**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B72C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448FCD52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F12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737B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07D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2.202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4.642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072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19.927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18.392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2C48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18C4B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2FEC36B6" w14:textId="77777777" w:rsidTr="005A06DD">
        <w:trPr>
          <w:trHeight w:val="2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A5D8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No.Obs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B2E4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44D7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9BAF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6F86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757B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06DD" w:rsidRPr="0047494A" w14:paraId="0A79E53B" w14:textId="77777777" w:rsidTr="005A06DD">
        <w:trPr>
          <w:trHeight w:val="274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B9EF0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R-squared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0D2738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65482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4A571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BABF4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10898D" w14:textId="77777777" w:rsidR="005A06DD" w:rsidRPr="0047494A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15BB76B" w14:textId="77777777" w:rsidR="005A06DD" w:rsidRPr="004D6E19" w:rsidRDefault="005A06DD" w:rsidP="005A06DD">
      <w:pPr>
        <w:adjustRightInd w:val="0"/>
        <w:jc w:val="left"/>
        <w:rPr>
          <w:rFonts w:ascii="Times New Roman" w:hAnsi="Times New Roman" w:cs="Times New Roman"/>
          <w:sz w:val="18"/>
          <w:szCs w:val="18"/>
        </w:rPr>
      </w:pPr>
      <w:r w:rsidRPr="004D6E19">
        <w:rPr>
          <w:rFonts w:ascii="Times New Roman" w:hAnsi="Times New Roman" w:cs="Times New Roman"/>
          <w:b/>
          <w:sz w:val="18"/>
          <w:szCs w:val="18"/>
        </w:rPr>
        <w:t>Note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CC77E3">
        <w:rPr>
          <w:rFonts w:ascii="Times New Roman" w:hAnsi="Times New Roman" w:cs="Times New Roman"/>
          <w:sz w:val="18"/>
          <w:szCs w:val="18"/>
        </w:rPr>
        <w:t>Robust stand-errors are in parentheses. ***, ** and * indicate the significance at 1%, 5</w:t>
      </w:r>
      <w:r>
        <w:rPr>
          <w:rFonts w:ascii="Times New Roman" w:hAnsi="Times New Roman" w:cs="Times New Roman"/>
          <w:sz w:val="18"/>
          <w:szCs w:val="18"/>
        </w:rPr>
        <w:t xml:space="preserve">%, and 10% level, respectively. </w:t>
      </w:r>
      <w:r w:rsidRPr="00CC77E3">
        <w:rPr>
          <w:rFonts w:ascii="Times New Roman" w:hAnsi="Times New Roman" w:cs="Times New Roman"/>
          <w:sz w:val="18"/>
          <w:szCs w:val="18"/>
        </w:rPr>
        <w:t>POE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internal emigrants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POI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internal immigrants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PCGDP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er capita GDP</w:t>
      </w:r>
      <w:r>
        <w:rPr>
          <w:rFonts w:ascii="Times New Roman" w:hAnsi="Times New Roman" w:cs="Times New Roman"/>
          <w:sz w:val="18"/>
          <w:szCs w:val="18"/>
        </w:rPr>
        <w:t xml:space="preserve"> (10 000 RMB); </w:t>
      </w:r>
      <w:r w:rsidRPr="00CC77E3">
        <w:rPr>
          <w:rFonts w:ascii="Times New Roman" w:hAnsi="Times New Roman" w:cs="Times New Roman"/>
          <w:sz w:val="18"/>
          <w:szCs w:val="18"/>
        </w:rPr>
        <w:t>PD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opulation density</w:t>
      </w:r>
      <w:r>
        <w:rPr>
          <w:rFonts w:ascii="Times New Roman" w:hAnsi="Times New Roman" w:cs="Times New Roman"/>
          <w:sz w:val="18"/>
          <w:szCs w:val="18"/>
        </w:rPr>
        <w:t xml:space="preserve"> (1/km</w:t>
      </w:r>
      <w:r w:rsidRPr="002026C9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);</w:t>
      </w:r>
      <w:r w:rsidRPr="00832536">
        <w:rPr>
          <w:rFonts w:ascii="Times New Roman" w:hAnsi="Times New Roman" w:cs="Times New Roman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EDU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population with college degree or above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;UR</w:t>
      </w:r>
      <w:r>
        <w:rPr>
          <w:rFonts w:ascii="Times New Roman" w:hAnsi="Times New Roman" w:cs="Times New Roman"/>
          <w:sz w:val="18"/>
          <w:szCs w:val="18"/>
        </w:rPr>
        <w:t>: U</w:t>
      </w:r>
      <w:r w:rsidRPr="00CC77E3">
        <w:rPr>
          <w:rFonts w:ascii="Times New Roman" w:hAnsi="Times New Roman" w:cs="Times New Roman"/>
          <w:sz w:val="18"/>
          <w:szCs w:val="18"/>
        </w:rPr>
        <w:t>rbanization rate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>BED: The number of hospital beds; MF: the ratio of male to female</w:t>
      </w:r>
      <w:r w:rsidRPr="00CC77E3">
        <w:rPr>
          <w:rFonts w:ascii="Times New Roman" w:hAnsi="Times New Roman" w:cs="Times New Roman"/>
          <w:sz w:val="18"/>
          <w:szCs w:val="18"/>
        </w:rPr>
        <w:t>.</w:t>
      </w:r>
    </w:p>
    <w:p w14:paraId="70EF4203" w14:textId="77777777" w:rsidR="005A06DD" w:rsidRDefault="005A06DD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61276F64" w14:textId="1435D9BF" w:rsidR="005A06DD" w:rsidRPr="009D3500" w:rsidRDefault="005A06DD" w:rsidP="005A06DD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2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Spatial clusters of temporal trends of smear positive PTB in China, 2</w:t>
      </w:r>
      <w:r>
        <w:rPr>
          <w:rFonts w:ascii="Times New Roman" w:hAnsi="Times New Roman" w:cs="Times New Roman" w:hint="eastAsia"/>
          <w:szCs w:val="21"/>
        </w:rPr>
        <w:t>011</w:t>
      </w:r>
      <w:r w:rsidRPr="002D105A">
        <w:rPr>
          <w:rFonts w:ascii="Times New Roman" w:eastAsia="宋体" w:hAnsi="Times New Roman" w:cs="Times New Roman"/>
          <w:szCs w:val="21"/>
        </w:rPr>
        <w:t>–</w:t>
      </w:r>
      <w:r w:rsidRPr="00CC77E3">
        <w:rPr>
          <w:rFonts w:ascii="Times New Roman" w:hAnsi="Times New Roman" w:cs="Times New Roman"/>
          <w:szCs w:val="21"/>
        </w:rPr>
        <w:t>201</w:t>
      </w:r>
      <w:r>
        <w:rPr>
          <w:rFonts w:ascii="Times New Roman" w:hAnsi="Times New Roman" w:cs="Times New Roman"/>
          <w:szCs w:val="21"/>
        </w:rPr>
        <w:t>3</w:t>
      </w:r>
      <w:r w:rsidRPr="00CC77E3">
        <w:rPr>
          <w:rFonts w:ascii="Times New Roman" w:hAnsi="Times New Roman" w:cs="Times New Roman"/>
          <w:szCs w:val="21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73"/>
        <w:gridCol w:w="2281"/>
        <w:gridCol w:w="1587"/>
        <w:gridCol w:w="1552"/>
        <w:gridCol w:w="1756"/>
        <w:gridCol w:w="1558"/>
        <w:gridCol w:w="584"/>
        <w:gridCol w:w="794"/>
        <w:gridCol w:w="893"/>
      </w:tblGrid>
      <w:tr w:rsidR="005A06DD" w:rsidRPr="009D3500" w14:paraId="5877BF91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935E8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Cluster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5D24F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Province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1F00D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Observed cases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2E3E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Expected cases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E3C8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Inside time trend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513E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Out time trend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997B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DA7DC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LLR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D8A1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P-</w:t>
            </w: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value</w:t>
            </w:r>
          </w:p>
        </w:tc>
      </w:tr>
      <w:tr w:rsidR="005A06DD" w:rsidRPr="009D3500" w14:paraId="70E60852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F96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Most likely cluster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316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unan,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AEC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066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456E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66A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D868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C90D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C532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34C3D617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270D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01E7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CF2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51D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CD6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742F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F66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CAA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239B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354EFF10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EF98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7FC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Xinjiang, Qinghai, Tibet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A0F2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4698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179B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356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9A2F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F61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6AF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744143CE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DC4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9D5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Shanghai,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A44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7FA1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07AC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3691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0D6D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E3A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EAA3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31736432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38D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4A8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AAAF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B172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5341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D3BB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951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32E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8D7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5222A569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AFD3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0D71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6F1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59F6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0A5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+5.01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4228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EC39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0B91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90BF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5A06DD" w:rsidRPr="009D3500" w14:paraId="49159FCA" w14:textId="77777777" w:rsidTr="00FB7354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308590" w14:textId="77777777" w:rsidR="005A06DD" w:rsidRPr="009D3500" w:rsidRDefault="005A06DD" w:rsidP="00FB735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80A5AD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iangsu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60B8D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9ECAAC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D1EA6C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1B0514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9EBF63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20FAC0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408405" w14:textId="77777777" w:rsidR="005A06DD" w:rsidRPr="009D3500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5D9FD868" w14:textId="77777777" w:rsidR="005A06DD" w:rsidRPr="00E07B1D" w:rsidRDefault="005A06DD" w:rsidP="005A06DD">
      <w:pPr>
        <w:rPr>
          <w:rFonts w:ascii="Times New Roman" w:hAnsi="Times New Roman" w:cs="Times New Roman"/>
        </w:rPr>
      </w:pPr>
      <w:r w:rsidRPr="00C827FB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</w:rPr>
        <w:t xml:space="preserve"> ‘</w:t>
      </w:r>
      <w:r w:rsidRPr="00E07B1D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’</w:t>
      </w:r>
      <w:r w:rsidRPr="00E07B1D">
        <w:rPr>
          <w:rFonts w:ascii="Times New Roman" w:hAnsi="Times New Roman" w:cs="Times New Roman"/>
        </w:rPr>
        <w:t xml:space="preserve"> means</w:t>
      </w:r>
      <w:r>
        <w:rPr>
          <w:rFonts w:ascii="Times New Roman" w:hAnsi="Times New Roman" w:cs="Times New Roman"/>
        </w:rPr>
        <w:t xml:space="preserve"> </w:t>
      </w:r>
      <w:r w:rsidRPr="00E07B1D">
        <w:rPr>
          <w:rFonts w:ascii="Times New Roman" w:hAnsi="Times New Roman" w:cs="Times New Roman"/>
        </w:rPr>
        <w:t>annual increase</w:t>
      </w:r>
      <w:r>
        <w:rPr>
          <w:rFonts w:ascii="Times New Roman" w:hAnsi="Times New Roman" w:cs="Times New Roman"/>
        </w:rPr>
        <w:t xml:space="preserve"> trend, ‘-’</w:t>
      </w:r>
      <w:r w:rsidRPr="00E07B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means </w:t>
      </w:r>
      <w:r w:rsidRPr="00E07B1D">
        <w:rPr>
          <w:rFonts w:ascii="Times New Roman" w:hAnsi="Times New Roman" w:cs="Times New Roman"/>
        </w:rPr>
        <w:t>annual decrease</w:t>
      </w:r>
      <w:r>
        <w:rPr>
          <w:rFonts w:ascii="Times New Roman" w:hAnsi="Times New Roman" w:cs="Times New Roman"/>
        </w:rPr>
        <w:t xml:space="preserve"> trend</w:t>
      </w:r>
    </w:p>
    <w:p w14:paraId="3B32B8E5" w14:textId="77777777" w:rsidR="005A06DD" w:rsidRDefault="005A06DD" w:rsidP="00B329EF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</w:p>
    <w:p w14:paraId="76EA5E4F" w14:textId="77777777" w:rsidR="005A06DD" w:rsidRDefault="005A06DD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0B79608C" w14:textId="25C44DD3" w:rsidR="005A06DD" w:rsidRPr="009D3500" w:rsidRDefault="005A06DD" w:rsidP="005A06DD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S3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Spatial clusters of temporal trends of smear positive PTB in China, 2</w:t>
      </w:r>
      <w:r>
        <w:rPr>
          <w:rFonts w:ascii="Times New Roman" w:hAnsi="Times New Roman" w:cs="Times New Roman" w:hint="eastAsia"/>
          <w:szCs w:val="21"/>
        </w:rPr>
        <w:t>014</w:t>
      </w:r>
      <w:r w:rsidRPr="002D105A">
        <w:rPr>
          <w:rFonts w:ascii="Times New Roman" w:eastAsia="宋体" w:hAnsi="Times New Roman" w:cs="Times New Roman"/>
          <w:szCs w:val="21"/>
        </w:rPr>
        <w:t>–</w:t>
      </w:r>
      <w:r w:rsidRPr="00CC77E3">
        <w:rPr>
          <w:rFonts w:ascii="Times New Roman" w:hAnsi="Times New Roman" w:cs="Times New Roman"/>
          <w:szCs w:val="21"/>
        </w:rPr>
        <w:t>201</w:t>
      </w:r>
      <w:r>
        <w:rPr>
          <w:rFonts w:ascii="Times New Roman" w:hAnsi="Times New Roman" w:cs="Times New Roman"/>
          <w:szCs w:val="21"/>
        </w:rPr>
        <w:t>7</w:t>
      </w:r>
      <w:r w:rsidRPr="00CC77E3">
        <w:rPr>
          <w:rFonts w:ascii="Times New Roman" w:hAnsi="Times New Roman" w:cs="Times New Roman"/>
          <w:szCs w:val="21"/>
        </w:rPr>
        <w:t>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3544"/>
        <w:gridCol w:w="1701"/>
        <w:gridCol w:w="1222"/>
        <w:gridCol w:w="1729"/>
        <w:gridCol w:w="1534"/>
        <w:gridCol w:w="578"/>
        <w:gridCol w:w="784"/>
        <w:gridCol w:w="881"/>
      </w:tblGrid>
      <w:tr w:rsidR="005A06DD" w:rsidRPr="00F46547" w14:paraId="7EE814F1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98F0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Cluster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029C0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Province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E856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Observed cases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1051B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Expected cases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DAF3C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Inside time trend 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83CC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Out time trend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0900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RR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278C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LLR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FECB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5A06DD" w:rsidRPr="00F46547" w14:paraId="2EB1BCD0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6F2B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Most likely cluster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83C9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F4654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uizhou</w:t>
            </w: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Chongqing, Yunnan, Guangxi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9494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131097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D471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115113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FBB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+2.14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A7AC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45A1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0AA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593.07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885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5C40D6CE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426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C7F5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Shaanxi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C7C3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61CD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27153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C6C5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+11.40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507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3B27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110B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267.18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D6F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105A2DE7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955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479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Jiangxi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A0FD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66630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D80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32679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A299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97AD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CEB7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40E3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31.30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085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6A432502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BC2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F7B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Xinjiang, Qinghai, Tibet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EF5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44943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977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24254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E5F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EDE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811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6F2E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23.36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FC0C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5D7655F3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B6F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D12A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Henan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EAE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BE6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67908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F9B0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-3.37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BC57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228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9054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21.18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D22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44298B2B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354E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A5A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Anhui, Jiangsu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2FD0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110F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100960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45C3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-4.09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3776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79BE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39A1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14.76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9388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A06DD" w:rsidRPr="00F46547" w14:paraId="0B598DCA" w14:textId="77777777" w:rsidTr="00FB7354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CCC465" w14:textId="77777777" w:rsidR="005A06DD" w:rsidRPr="00F46547" w:rsidRDefault="005A06DD" w:rsidP="00FB735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970D04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Tianjin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DB2060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75FF7B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10932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D6EE25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7AE0D4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-5.66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0FE142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417C51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4AF303" w14:textId="77777777" w:rsidR="005A06DD" w:rsidRPr="00F46547" w:rsidRDefault="005A06DD" w:rsidP="00FB73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05A12DBE" w14:textId="77777777" w:rsidR="005A06DD" w:rsidRPr="00E07B1D" w:rsidRDefault="005A06DD" w:rsidP="005A06DD">
      <w:pPr>
        <w:rPr>
          <w:rFonts w:ascii="Times New Roman" w:hAnsi="Times New Roman" w:cs="Times New Roman"/>
        </w:rPr>
      </w:pPr>
      <w:r w:rsidRPr="00C827FB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</w:rPr>
        <w:t xml:space="preserve"> ‘</w:t>
      </w:r>
      <w:r w:rsidRPr="00E07B1D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’</w:t>
      </w:r>
      <w:r w:rsidRPr="00E07B1D">
        <w:rPr>
          <w:rFonts w:ascii="Times New Roman" w:hAnsi="Times New Roman" w:cs="Times New Roman"/>
        </w:rPr>
        <w:t xml:space="preserve"> means</w:t>
      </w:r>
      <w:r>
        <w:rPr>
          <w:rFonts w:ascii="Times New Roman" w:hAnsi="Times New Roman" w:cs="Times New Roman"/>
        </w:rPr>
        <w:t xml:space="preserve"> </w:t>
      </w:r>
      <w:r w:rsidRPr="00E07B1D">
        <w:rPr>
          <w:rFonts w:ascii="Times New Roman" w:hAnsi="Times New Roman" w:cs="Times New Roman"/>
        </w:rPr>
        <w:t>annual increase</w:t>
      </w:r>
      <w:r>
        <w:rPr>
          <w:rFonts w:ascii="Times New Roman" w:hAnsi="Times New Roman" w:cs="Times New Roman"/>
        </w:rPr>
        <w:t xml:space="preserve"> trend, ‘-’</w:t>
      </w:r>
      <w:r w:rsidRPr="00E07B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means </w:t>
      </w:r>
      <w:r w:rsidRPr="00E07B1D">
        <w:rPr>
          <w:rFonts w:ascii="Times New Roman" w:hAnsi="Times New Roman" w:cs="Times New Roman"/>
        </w:rPr>
        <w:t>annual decrease</w:t>
      </w:r>
      <w:r>
        <w:rPr>
          <w:rFonts w:ascii="Times New Roman" w:hAnsi="Times New Roman" w:cs="Times New Roman"/>
        </w:rPr>
        <w:t xml:space="preserve"> trend</w:t>
      </w:r>
    </w:p>
    <w:p w14:paraId="41D4F296" w14:textId="7188BC72" w:rsidR="005A06DD" w:rsidRDefault="005A06DD">
      <w:pPr>
        <w:widowControl/>
        <w:jc w:val="left"/>
      </w:pPr>
      <w:r>
        <w:br w:type="page"/>
      </w:r>
    </w:p>
    <w:p w14:paraId="3414A331" w14:textId="16C562F3" w:rsidR="005A06DD" w:rsidRDefault="005A06DD" w:rsidP="005A06DD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E27359B" wp14:editId="6252375E">
            <wp:extent cx="8863330" cy="3132455"/>
            <wp:effectExtent l="0" t="0" r="0" b="0"/>
            <wp:docPr id="1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11E9D" w14:textId="7AAF51BC" w:rsidR="005A06DD" w:rsidRPr="009D3500" w:rsidRDefault="005A06DD" w:rsidP="005A06DD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Figure</w:t>
      </w:r>
      <w:r w:rsidRPr="00CC77E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1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</w:t>
      </w:r>
      <w:r w:rsidR="00A73BA6" w:rsidRPr="00A73BA6">
        <w:rPr>
          <w:rFonts w:ascii="Times New Roman" w:hAnsi="Times New Roman" w:cs="Times New Roman"/>
          <w:szCs w:val="21"/>
        </w:rPr>
        <w:t>The annual average notification rate of SS + PTB at the province level in mainland China, 2011-2013 and 2014-2017.</w:t>
      </w:r>
    </w:p>
    <w:p w14:paraId="25B243DF" w14:textId="25805EA1" w:rsidR="009A1F1E" w:rsidRDefault="005A06DD" w:rsidP="005A06DD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98C4735" wp14:editId="62CFDFC5">
            <wp:extent cx="8863330" cy="34245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2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0B217" w14:textId="6B7C7760" w:rsidR="005A06DD" w:rsidRPr="009D3500" w:rsidRDefault="005A06DD" w:rsidP="005A06DD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Figure</w:t>
      </w:r>
      <w:r w:rsidRPr="00CC77E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2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</w:t>
      </w:r>
      <w:r w:rsidR="00A73BA6" w:rsidRPr="00A73BA6">
        <w:rPr>
          <w:rFonts w:ascii="Times New Roman" w:hAnsi="Times New Roman" w:cs="Times New Roman"/>
          <w:szCs w:val="21"/>
        </w:rPr>
        <w:t>The spatial variation in temporal trends of smear-positive PTB in China, 2011-2013 and 2014-2017.</w:t>
      </w:r>
    </w:p>
    <w:p w14:paraId="48BB080D" w14:textId="77777777" w:rsidR="005A06DD" w:rsidRPr="005A06DD" w:rsidRDefault="005A06DD" w:rsidP="005A06DD">
      <w:pPr>
        <w:spacing w:line="360" w:lineRule="auto"/>
        <w:jc w:val="center"/>
        <w:rPr>
          <w:rFonts w:hint="eastAsia"/>
        </w:rPr>
      </w:pPr>
    </w:p>
    <w:sectPr w:rsidR="005A06DD" w:rsidRPr="005A06DD" w:rsidSect="00B329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865DB7" w14:textId="77777777" w:rsidR="004D51EB" w:rsidRDefault="004D51EB" w:rsidP="00B329EF">
      <w:r>
        <w:separator/>
      </w:r>
    </w:p>
  </w:endnote>
  <w:endnote w:type="continuationSeparator" w:id="0">
    <w:p w14:paraId="2DE4A759" w14:textId="77777777" w:rsidR="004D51EB" w:rsidRDefault="004D51EB" w:rsidP="00B32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D47F1E" w14:textId="77777777" w:rsidR="004D51EB" w:rsidRDefault="004D51EB" w:rsidP="00B329EF">
      <w:r>
        <w:separator/>
      </w:r>
    </w:p>
  </w:footnote>
  <w:footnote w:type="continuationSeparator" w:id="0">
    <w:p w14:paraId="77BE12BE" w14:textId="77777777" w:rsidR="004D51EB" w:rsidRDefault="004D51EB" w:rsidP="00B32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6A"/>
    <w:rsid w:val="004D51EB"/>
    <w:rsid w:val="0052166A"/>
    <w:rsid w:val="005A06DD"/>
    <w:rsid w:val="009A1F1E"/>
    <w:rsid w:val="00A73BA6"/>
    <w:rsid w:val="00B329EF"/>
    <w:rsid w:val="00BF1B6D"/>
    <w:rsid w:val="00D7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BFB63"/>
  <w15:chartTrackingRefBased/>
  <w15:docId w15:val="{86A2BA95-CBC9-4884-B3CC-AA2866706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9E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329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9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9E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B329E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qFormat/>
    <w:rsid w:val="00B329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jako1993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ymlwb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716</Words>
  <Characters>4082</Characters>
  <Application>Microsoft Office Word</Application>
  <DocSecurity>0</DocSecurity>
  <Lines>34</Lines>
  <Paragraphs>9</Paragraphs>
  <ScaleCrop>false</ScaleCrop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 1993</dc:creator>
  <cp:keywords/>
  <dc:description/>
  <cp:lastModifiedBy>Jako 1993</cp:lastModifiedBy>
  <cp:revision>4</cp:revision>
  <dcterms:created xsi:type="dcterms:W3CDTF">2020-10-25T16:55:00Z</dcterms:created>
  <dcterms:modified xsi:type="dcterms:W3CDTF">2020-11-08T16:19:00Z</dcterms:modified>
</cp:coreProperties>
</file>