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83A28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07037827"/>
      <w:bookmarkStart w:id="1" w:name="_Hlk110945146"/>
      <w:bookmarkStart w:id="2" w:name="_Hlk181797334"/>
      <w:r>
        <w:rPr>
          <w:rFonts w:ascii="Times New Roman" w:hAnsi="Times New Roman" w:cs="Times New Roman"/>
          <w:b/>
          <w:sz w:val="24"/>
          <w:szCs w:val="24"/>
        </w:rPr>
        <w:t>Mn-Atomic-Layered Antiphase Boundary Induced Robust Ferroelectricity in Transparent KNN-Based Lead-Free Film</w:t>
      </w:r>
    </w:p>
    <w:bookmarkEnd w:id="0"/>
    <w:p w14:paraId="440BB638" w14:textId="77777777" w:rsidR="00342649" w:rsidRDefault="00342649" w:rsidP="00342649">
      <w:pPr>
        <w:spacing w:beforeLines="50" w:before="156" w:afterLines="50" w:after="156"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Liqiang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Xu,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Zhengyang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Beibei </w:t>
      </w:r>
      <w:proofErr w:type="spellStart"/>
      <w:r>
        <w:rPr>
          <w:rFonts w:ascii="Times New Roman" w:hAnsi="Times New Roman" w:cs="Times New Roman"/>
          <w:sz w:val="24"/>
          <w:szCs w:val="24"/>
        </w:rPr>
        <w:t>Zhu,</w:t>
      </w:r>
      <w:bookmarkStart w:id="3" w:name="OLE_LINK41"/>
      <w:bookmarkStart w:id="4" w:name="OLE_LINK40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End w:id="3"/>
      <w:bookmarkEnd w:id="4"/>
      <w:proofErr w:type="spellEnd"/>
      <w:r>
        <w:rPr>
          <w:rFonts w:ascii="Times New Roman" w:hAnsi="Times New Roman" w:cs="Times New Roman"/>
          <w:sz w:val="24"/>
          <w:szCs w:val="24"/>
        </w:rPr>
        <w:t xml:space="preserve"> Xu </w:t>
      </w:r>
      <w:proofErr w:type="spellStart"/>
      <w:r>
        <w:rPr>
          <w:rFonts w:ascii="Times New Roman" w:hAnsi="Times New Roman" w:cs="Times New Roman"/>
          <w:sz w:val="24"/>
          <w:szCs w:val="24"/>
        </w:rPr>
        <w:t>Wang,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Pingfan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Chen,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Chao </w:t>
      </w:r>
      <w:proofErr w:type="spellStart"/>
      <w:r>
        <w:rPr>
          <w:rFonts w:ascii="Times New Roman" w:hAnsi="Times New Roman" w:cs="Times New Roman"/>
          <w:sz w:val="24"/>
          <w:szCs w:val="24"/>
        </w:rPr>
        <w:t>Li,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Wenbin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Wu,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b,d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Fangzhou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Yao,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Zhen </w:t>
      </w:r>
      <w:proofErr w:type="spellStart"/>
      <w:r>
        <w:rPr>
          <w:rFonts w:ascii="Times New Roman" w:hAnsi="Times New Roman" w:cs="Times New Roman"/>
          <w:sz w:val="24"/>
          <w:szCs w:val="24"/>
        </w:rPr>
        <w:t>Huang,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* and Feng </w:t>
      </w:r>
      <w:proofErr w:type="spellStart"/>
      <w:r>
        <w:rPr>
          <w:rFonts w:ascii="Times New Roman" w:hAnsi="Times New Roman" w:cs="Times New Roman"/>
          <w:sz w:val="24"/>
          <w:szCs w:val="24"/>
        </w:rPr>
        <w:t>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>*</w:t>
      </w:r>
    </w:p>
    <w:bookmarkEnd w:id="1"/>
    <w:p w14:paraId="105A6A33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Information Materials and Intelligent Sensing Laboratory of Anhui Province, Institutes of Physical Science and Information Technology, Anhui University, Hefei 230601, China</w:t>
      </w:r>
    </w:p>
    <w:p w14:paraId="77A8D08F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Anhui Province Key Laboratory of Condensed Matter Physics at Extreme Condition, High Magnetic Field Laboratory, Chinese Academy of Sciences, Hefei, Anhui 230031, China</w:t>
      </w:r>
    </w:p>
    <w:p w14:paraId="2255FA55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New Ceramics and Fine Processing, School of Materials Science and Engineering, Tsinghua University, Beijing 100084, China</w:t>
      </w:r>
    </w:p>
    <w:p w14:paraId="5771566F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Hefei National Laboratory for Physical Sciences at the Microscale, University of Science and Technology of China, Hefei 230026, China</w:t>
      </w:r>
    </w:p>
    <w:p w14:paraId="320DCC13" w14:textId="77777777" w:rsidR="00342649" w:rsidRDefault="00342649" w:rsidP="0034264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School of Microelectronics and State Key Laboratory for Mechanical Behavior of Materials, Xi’an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Jiaotong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Xi’an, Shanxi, 710049, China</w:t>
      </w:r>
    </w:p>
    <w:p w14:paraId="565AB005" w14:textId="77777777" w:rsidR="00342649" w:rsidRDefault="00342649" w:rsidP="00342649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Research Center for Advanced Functional Ceramics,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Wuzhen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Laboratory, Jiaxing 314500, China</w:t>
      </w:r>
    </w:p>
    <w:p w14:paraId="701F95B7" w14:textId="77777777" w:rsidR="00342649" w:rsidRDefault="00342649" w:rsidP="00342649">
      <w:pPr>
        <w:spacing w:beforeLines="50" w:before="156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*Corresponding authors.</w:t>
      </w:r>
    </w:p>
    <w:p w14:paraId="06BF8EE3" w14:textId="77777777" w:rsidR="00342649" w:rsidRPr="00342649" w:rsidRDefault="00342649" w:rsidP="00342649">
      <w:pPr>
        <w:spacing w:after="5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_GoBack"/>
      <w:r w:rsidRPr="00342649">
        <w:rPr>
          <w:rFonts w:ascii="Times New Roman" w:hAnsi="Times New Roman" w:cs="Times New Roman"/>
          <w:color w:val="000000" w:themeColor="text1"/>
          <w:sz w:val="24"/>
          <w:szCs w:val="24"/>
        </w:rPr>
        <w:t>E-mail addresses:</w:t>
      </w:r>
      <w:r w:rsidRPr="00342649">
        <w:rPr>
          <w:rFonts w:hint="eastAsia"/>
        </w:rPr>
        <w:t xml:space="preserve"> </w:t>
      </w:r>
      <w:hyperlink r:id="rId7" w:history="1">
        <w:r w:rsidRPr="00342649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yaofangzhou@xjtu.edu.cn (F.</w:t>
        </w:r>
        <w:r w:rsidRPr="00342649">
          <w:rPr>
            <w:rStyle w:val="a8"/>
            <w:rFonts w:hint="eastAsia"/>
            <w:color w:val="000000" w:themeColor="text1"/>
            <w:u w:val="none"/>
          </w:rPr>
          <w:t>-</w:t>
        </w:r>
        <w:r w:rsidRPr="00342649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Z</w:t>
        </w:r>
      </w:hyperlink>
      <w:r w:rsidRPr="003426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Yao), </w:t>
      </w:r>
      <w:hyperlink r:id="rId8" w:history="1">
        <w:r w:rsidRPr="00342649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huangz@ahu.edu.cn</w:t>
        </w:r>
      </w:hyperlink>
      <w:r w:rsidRPr="003426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(Z. Huang), and</w:t>
      </w:r>
      <w:r w:rsidRPr="0034264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hyperlink r:id="rId9" w:history="1">
        <w:r w:rsidRPr="00342649">
          <w:rPr>
            <w:rStyle w:val="a8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fchen@hmfl.ac.cn</w:t>
        </w:r>
      </w:hyperlink>
      <w:r w:rsidRPr="0034264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(F. Chen)</w:t>
      </w:r>
    </w:p>
    <w:bookmarkEnd w:id="5"/>
    <w:p w14:paraId="7DD94240" w14:textId="77777777" w:rsidR="00342649" w:rsidRDefault="00342649" w:rsidP="00342649">
      <w:pPr>
        <w:spacing w:after="5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These authors contributed equally to this work.</w:t>
      </w:r>
      <w:bookmarkEnd w:id="2"/>
    </w:p>
    <w:p w14:paraId="076BF955" w14:textId="12CF7C67" w:rsidR="0022510B" w:rsidRDefault="00342649" w:rsidP="00342649">
      <w:pPr>
        <w:widowControl/>
        <w:jc w:val="center"/>
        <w:rPr>
          <w:noProof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57E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DEC6AB4" w14:textId="41C64379" w:rsidR="0022510B" w:rsidRDefault="0022510B" w:rsidP="005B6C95">
      <w:pPr>
        <w:widowControl/>
        <w:jc w:val="center"/>
        <w:rPr>
          <w:noProof/>
        </w:rPr>
      </w:pPr>
    </w:p>
    <w:p w14:paraId="6E1748C1" w14:textId="0E4EFF1D" w:rsidR="0022510B" w:rsidRDefault="0022510B" w:rsidP="005B6C95">
      <w:pPr>
        <w:widowControl/>
        <w:jc w:val="center"/>
        <w:rPr>
          <w:noProof/>
        </w:rPr>
      </w:pPr>
    </w:p>
    <w:p w14:paraId="079DBDB3" w14:textId="49833E6A" w:rsidR="0022510B" w:rsidRDefault="0022510B" w:rsidP="005B6C95">
      <w:pPr>
        <w:widowControl/>
        <w:jc w:val="center"/>
        <w:rPr>
          <w:noProof/>
        </w:rPr>
      </w:pPr>
    </w:p>
    <w:p w14:paraId="4AFE3FCD" w14:textId="16E26667" w:rsidR="0022510B" w:rsidRDefault="0022510B" w:rsidP="005B6C95">
      <w:pPr>
        <w:widowControl/>
        <w:jc w:val="center"/>
        <w:rPr>
          <w:noProof/>
        </w:rPr>
      </w:pPr>
    </w:p>
    <w:p w14:paraId="067F4979" w14:textId="5C326871" w:rsidR="0022510B" w:rsidRDefault="0022510B" w:rsidP="005B6C95">
      <w:pPr>
        <w:widowControl/>
        <w:jc w:val="center"/>
        <w:rPr>
          <w:noProof/>
        </w:rPr>
      </w:pPr>
    </w:p>
    <w:p w14:paraId="14DDADD1" w14:textId="77777777" w:rsidR="0022510B" w:rsidRDefault="0022510B" w:rsidP="005B6C95">
      <w:pPr>
        <w:widowControl/>
        <w:jc w:val="center"/>
        <w:rPr>
          <w:noProof/>
        </w:rPr>
      </w:pPr>
    </w:p>
    <w:p w14:paraId="33035B22" w14:textId="5448F504" w:rsidR="005362CC" w:rsidRDefault="005B6C95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4A5F6FC" wp14:editId="426204B4">
            <wp:extent cx="5760000" cy="238856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8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3D51D" w14:textId="6CB01E52" w:rsidR="0022510B" w:rsidRDefault="005B7069" w:rsidP="005B7069">
      <w:pPr>
        <w:spacing w:beforeLines="50" w:before="156" w:afterLines="50" w:after="156" w:line="360" w:lineRule="auto"/>
        <w:rPr>
          <w:rFonts w:ascii="Times New Roman" w:hAnsi="Times New Roman"/>
          <w:sz w:val="24"/>
          <w:szCs w:val="24"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1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8020FF">
        <w:rPr>
          <w:rFonts w:ascii="Times New Roman" w:hAnsi="Times New Roman" w:hint="eastAsia"/>
          <w:sz w:val="24"/>
          <w:szCs w:val="24"/>
        </w:rPr>
        <w:t>(</w:t>
      </w:r>
      <w:r w:rsidRPr="008020FF">
        <w:rPr>
          <w:rFonts w:ascii="Times New Roman" w:hAnsi="Times New Roman"/>
          <w:sz w:val="24"/>
          <w:szCs w:val="24"/>
        </w:rPr>
        <w:t>a) The</w:t>
      </w:r>
      <w:bookmarkStart w:id="6" w:name="_Hlk68162265"/>
      <w:r w:rsidRPr="008020FF">
        <w:rPr>
          <w:rFonts w:ascii="Times New Roman" w:hAnsi="Times New Roman"/>
          <w:sz w:val="24"/>
          <w:szCs w:val="24"/>
        </w:rPr>
        <w:t xml:space="preserve"> XRD pattern</w:t>
      </w:r>
      <w:r>
        <w:rPr>
          <w:rFonts w:ascii="Times New Roman" w:hAnsi="Times New Roman"/>
          <w:sz w:val="24"/>
          <w:szCs w:val="24"/>
        </w:rPr>
        <w:t xml:space="preserve"> and (b)</w:t>
      </w:r>
      <w:r w:rsidRPr="008020F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1C4B57">
        <w:rPr>
          <w:rFonts w:ascii="Times New Roman" w:hAnsi="Times New Roman"/>
          <w:sz w:val="24"/>
          <w:szCs w:val="24"/>
        </w:rPr>
        <w:t>enlarged part around (</w:t>
      </w:r>
      <w:proofErr w:type="gramStart"/>
      <w:r w:rsidRPr="001C4B57">
        <w:rPr>
          <w:rFonts w:ascii="Times New Roman" w:hAnsi="Times New Roman"/>
          <w:sz w:val="24"/>
          <w:szCs w:val="24"/>
        </w:rPr>
        <w:t>200)</w:t>
      </w:r>
      <w:r w:rsidRPr="001C4B57">
        <w:rPr>
          <w:rFonts w:ascii="Times New Roman" w:hAnsi="Times New Roman"/>
          <w:sz w:val="24"/>
          <w:szCs w:val="24"/>
          <w:vertAlign w:val="subscript"/>
        </w:rPr>
        <w:t>pc</w:t>
      </w:r>
      <w:proofErr w:type="gramEnd"/>
      <w:r w:rsidRPr="001C4B57">
        <w:rPr>
          <w:rFonts w:ascii="Times New Roman" w:hAnsi="Times New Roman"/>
          <w:sz w:val="24"/>
          <w:szCs w:val="24"/>
        </w:rPr>
        <w:t xml:space="preserve"> peak</w:t>
      </w:r>
      <w:r w:rsidRPr="008020FF">
        <w:rPr>
          <w:rFonts w:ascii="Times New Roman" w:hAnsi="Times New Roman"/>
          <w:sz w:val="24"/>
          <w:szCs w:val="24"/>
        </w:rPr>
        <w:t xml:space="preserve"> of the </w:t>
      </w:r>
      <w:bookmarkStart w:id="7" w:name="_Hlk61006388"/>
      <w:r w:rsidRPr="008020FF">
        <w:rPr>
          <w:rFonts w:ascii="Times New Roman" w:hAnsi="Times New Roman"/>
          <w:sz w:val="24"/>
          <w:szCs w:val="24"/>
        </w:rPr>
        <w:t>KNNLT</w:t>
      </w:r>
      <w:bookmarkEnd w:id="7"/>
      <w:r w:rsidRPr="008020FF">
        <w:rPr>
          <w:rFonts w:ascii="Times New Roman" w:hAnsi="Times New Roman"/>
          <w:sz w:val="24"/>
          <w:szCs w:val="24"/>
        </w:rPr>
        <w:t>-M target</w:t>
      </w:r>
      <w:r w:rsidRPr="00667662">
        <w:rPr>
          <w:rFonts w:ascii="Times New Roman" w:hAnsi="Times New Roman"/>
          <w:sz w:val="24"/>
          <w:szCs w:val="24"/>
        </w:rPr>
        <w:t>.</w:t>
      </w:r>
      <w:bookmarkEnd w:id="6"/>
    </w:p>
    <w:p w14:paraId="3B881145" w14:textId="77777777" w:rsidR="0022510B" w:rsidRDefault="0022510B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00B4DB0" w14:textId="77777777" w:rsidR="00E654D7" w:rsidRPr="005B7069" w:rsidRDefault="00E654D7" w:rsidP="005B7069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F54BDDC" w14:textId="31B439AC" w:rsidR="00E654D7" w:rsidRDefault="00E654D7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4709AC2" wp14:editId="4CA00387">
            <wp:extent cx="5040000" cy="2997618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99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13270" w14:textId="2B7C297E" w:rsidR="0022510B" w:rsidRPr="009150A0" w:rsidRDefault="005B7069" w:rsidP="005B7069">
      <w:pPr>
        <w:widowControl/>
        <w:spacing w:beforeLines="50" w:before="156" w:afterLines="50" w:after="156" w:line="360" w:lineRule="auto"/>
        <w:rPr>
          <w:rFonts w:ascii="Times New Roman" w:hAnsi="Times New Roman"/>
          <w:sz w:val="24"/>
          <w:szCs w:val="24"/>
        </w:rPr>
      </w:pPr>
      <w:bookmarkStart w:id="8" w:name="_Hlk148974025"/>
      <w:bookmarkStart w:id="9" w:name="OLE_LINK1"/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2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9150A0" w:rsidRPr="009150A0">
        <w:t xml:space="preserve"> </w:t>
      </w:r>
      <w:r w:rsidR="009150A0" w:rsidRPr="009150A0">
        <w:rPr>
          <w:rFonts w:ascii="Times New Roman" w:hAnsi="Times New Roman" w:cs="Times New Roman"/>
          <w:sz w:val="24"/>
          <w:szCs w:val="24"/>
        </w:rPr>
        <w:t xml:space="preserve">The </w:t>
      </w:r>
      <w:r w:rsidR="009150A0">
        <w:rPr>
          <w:rFonts w:ascii="Times New Roman" w:hAnsi="Times New Roman" w:cs="Times New Roman"/>
          <w:sz w:val="24"/>
          <w:szCs w:val="24"/>
        </w:rPr>
        <w:t>c</w:t>
      </w:r>
      <w:r w:rsidR="009150A0" w:rsidRPr="009150A0">
        <w:rPr>
          <w:rFonts w:ascii="Times New Roman" w:hAnsi="Times New Roman" w:cs="Times New Roman"/>
          <w:sz w:val="24"/>
          <w:szCs w:val="24"/>
        </w:rPr>
        <w:t>omparison of pol</w:t>
      </w:r>
      <w:r w:rsidR="009150A0" w:rsidRPr="009150A0">
        <w:rPr>
          <w:rFonts w:ascii="Times New Roman" w:hAnsi="Times New Roman"/>
          <w:sz w:val="24"/>
          <w:szCs w:val="24"/>
        </w:rPr>
        <w:t xml:space="preserve">arization of the present KNNLT-M films with the previously experimentally measured </w:t>
      </w:r>
      <w:r w:rsidR="009150A0" w:rsidRPr="00D96938">
        <w:rPr>
          <w:rFonts w:ascii="Times New Roman" w:hAnsi="Times New Roman" w:cs="Times New Roman"/>
          <w:sz w:val="24"/>
          <w:szCs w:val="24"/>
        </w:rPr>
        <w:t>twice remnant polarization (2</w:t>
      </w:r>
      <w:r w:rsidR="009150A0" w:rsidRPr="00D96938">
        <w:rPr>
          <w:rFonts w:ascii="Times New Roman" w:hAnsi="Times New Roman" w:cs="Times New Roman"/>
          <w:i/>
          <w:sz w:val="24"/>
          <w:szCs w:val="24"/>
        </w:rPr>
        <w:t>P</w:t>
      </w:r>
      <w:r w:rsidR="009150A0" w:rsidRPr="00D96938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9150A0" w:rsidRPr="00D96938">
        <w:rPr>
          <w:rFonts w:ascii="Times New Roman" w:hAnsi="Times New Roman" w:cs="Times New Roman"/>
          <w:sz w:val="24"/>
          <w:szCs w:val="24"/>
        </w:rPr>
        <w:t>)</w:t>
      </w:r>
      <w:r w:rsidR="009150A0">
        <w:rPr>
          <w:rFonts w:ascii="Times New Roman" w:hAnsi="Times New Roman" w:cs="Times New Roman"/>
          <w:sz w:val="24"/>
          <w:szCs w:val="24"/>
        </w:rPr>
        <w:t xml:space="preserve"> </w:t>
      </w:r>
      <w:r w:rsidR="009150A0" w:rsidRPr="009150A0">
        <w:rPr>
          <w:rFonts w:ascii="Times New Roman" w:hAnsi="Times New Roman"/>
          <w:sz w:val="24"/>
          <w:szCs w:val="24"/>
        </w:rPr>
        <w:t>values in</w:t>
      </w:r>
      <w:r w:rsidR="009150A0">
        <w:rPr>
          <w:rFonts w:ascii="Times New Roman" w:hAnsi="Times New Roman"/>
          <w:sz w:val="24"/>
          <w:szCs w:val="24"/>
        </w:rPr>
        <w:t xml:space="preserve"> </w:t>
      </w:r>
      <w:r w:rsidR="009150A0">
        <w:rPr>
          <w:rFonts w:ascii="Times New Roman" w:hAnsi="Times New Roman" w:hint="eastAsia"/>
          <w:sz w:val="24"/>
          <w:szCs w:val="24"/>
        </w:rPr>
        <w:t>pure</w:t>
      </w:r>
      <w:r w:rsidR="009150A0">
        <w:rPr>
          <w:rFonts w:ascii="Times New Roman" w:hAnsi="Times New Roman"/>
          <w:sz w:val="24"/>
          <w:szCs w:val="24"/>
        </w:rPr>
        <w:t xml:space="preserve"> and doped</w:t>
      </w:r>
      <w:r w:rsidR="009150A0" w:rsidRPr="009150A0">
        <w:rPr>
          <w:rFonts w:ascii="Times New Roman" w:hAnsi="Times New Roman"/>
          <w:sz w:val="24"/>
          <w:szCs w:val="24"/>
        </w:rPr>
        <w:t xml:space="preserve"> KNN films</w:t>
      </w:r>
      <w:r w:rsidR="009150A0">
        <w:rPr>
          <w:rFonts w:ascii="Times New Roman" w:hAnsi="Times New Roman"/>
          <w:sz w:val="24"/>
          <w:szCs w:val="24"/>
        </w:rPr>
        <w:t xml:space="preserve"> from the year of 2007 to 202</w:t>
      </w:r>
      <w:r w:rsidR="00357F98">
        <w:rPr>
          <w:rFonts w:ascii="Times New Roman" w:hAnsi="Times New Roman"/>
          <w:sz w:val="24"/>
          <w:szCs w:val="24"/>
        </w:rPr>
        <w:t>4</w:t>
      </w:r>
      <w:r w:rsidR="009150A0">
        <w:rPr>
          <w:rFonts w:ascii="Times New Roman" w:hAnsi="Times New Roman"/>
          <w:sz w:val="24"/>
          <w:szCs w:val="24"/>
        </w:rPr>
        <w:t>.</w:t>
      </w:r>
      <w:r w:rsidR="009150A0" w:rsidRPr="009150A0">
        <w:rPr>
          <w:rFonts w:ascii="Times New Roman" w:hAnsi="Times New Roman"/>
          <w:sz w:val="24"/>
          <w:szCs w:val="24"/>
        </w:rPr>
        <w:t xml:space="preserve"> </w:t>
      </w:r>
    </w:p>
    <w:p w14:paraId="3757C539" w14:textId="77777777" w:rsidR="0022510B" w:rsidRDefault="0022510B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2D2C9AE3" w14:textId="77777777" w:rsidR="00E654D7" w:rsidRDefault="00E654D7" w:rsidP="005B7069">
      <w:pPr>
        <w:widowControl/>
        <w:spacing w:beforeLines="50" w:before="156" w:afterLines="50" w:after="156" w:line="360" w:lineRule="auto"/>
        <w:rPr>
          <w:noProof/>
        </w:rPr>
      </w:pPr>
    </w:p>
    <w:bookmarkEnd w:id="8"/>
    <w:bookmarkEnd w:id="9"/>
    <w:p w14:paraId="6A1536FA" w14:textId="0DF954B1" w:rsidR="00E654D7" w:rsidRDefault="00C47085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FD5FDF7" wp14:editId="73DAA8DA">
            <wp:extent cx="4500000" cy="3824097"/>
            <wp:effectExtent l="0" t="0" r="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000" cy="382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E8833" w14:textId="6972CB45" w:rsidR="00BA1A15" w:rsidRDefault="005B7069" w:rsidP="00BA1A15">
      <w:pPr>
        <w:widowControl/>
        <w:spacing w:beforeLines="50" w:before="156" w:afterLines="50" w:after="156" w:line="360" w:lineRule="auto"/>
        <w:rPr>
          <w:rFonts w:ascii="Times New Roman" w:hAnsi="Times New Roman"/>
          <w:sz w:val="24"/>
          <w:szCs w:val="24"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3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BA1A15" w:rsidRPr="00BA1A15">
        <w:t xml:space="preserve"> </w:t>
      </w:r>
      <w:r w:rsidR="00BA1A15" w:rsidRPr="00BA1A15">
        <w:rPr>
          <w:rFonts w:ascii="Times New Roman" w:hAnsi="Times New Roman"/>
          <w:sz w:val="24"/>
          <w:szCs w:val="24"/>
        </w:rPr>
        <w:t>(a) XPS survey spectra and high-resolution spectra around (b) K 2p, (c)</w:t>
      </w:r>
      <w:r w:rsidR="00BA1A15">
        <w:rPr>
          <w:rFonts w:ascii="Times New Roman" w:hAnsi="Times New Roman"/>
          <w:sz w:val="24"/>
          <w:szCs w:val="24"/>
        </w:rPr>
        <w:t xml:space="preserve"> </w:t>
      </w:r>
      <w:r w:rsidR="00BA1A15">
        <w:rPr>
          <w:rFonts w:ascii="Times New Roman" w:hAnsi="Times New Roman" w:hint="eastAsia"/>
          <w:sz w:val="24"/>
          <w:szCs w:val="24"/>
        </w:rPr>
        <w:t>Na</w:t>
      </w:r>
      <w:r w:rsidR="00BA1A15">
        <w:rPr>
          <w:rFonts w:ascii="Times New Roman" w:hAnsi="Times New Roman"/>
          <w:sz w:val="24"/>
          <w:szCs w:val="24"/>
        </w:rPr>
        <w:t xml:space="preserve"> 1s, (d)</w:t>
      </w:r>
      <w:r w:rsidR="00C47085" w:rsidRPr="00C470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47085" w:rsidRPr="00BA1A15">
        <w:rPr>
          <w:rFonts w:ascii="Times New Roman" w:hAnsi="Times New Roman"/>
          <w:sz w:val="24"/>
          <w:szCs w:val="24"/>
        </w:rPr>
        <w:t>Nb</w:t>
      </w:r>
      <w:proofErr w:type="spellEnd"/>
      <w:r w:rsidR="00C47085" w:rsidRPr="00BA1A15">
        <w:rPr>
          <w:rFonts w:ascii="Times New Roman" w:hAnsi="Times New Roman"/>
          <w:sz w:val="24"/>
          <w:szCs w:val="24"/>
        </w:rPr>
        <w:t xml:space="preserve"> 3d</w:t>
      </w:r>
      <w:r w:rsidR="00BA1A15">
        <w:rPr>
          <w:rFonts w:ascii="Times New Roman" w:hAnsi="Times New Roman"/>
          <w:sz w:val="24"/>
          <w:szCs w:val="24"/>
        </w:rPr>
        <w:t xml:space="preserve">, (e) </w:t>
      </w:r>
      <w:r w:rsidR="00C47085">
        <w:rPr>
          <w:rFonts w:ascii="Times New Roman" w:hAnsi="Times New Roman"/>
          <w:sz w:val="24"/>
          <w:szCs w:val="24"/>
        </w:rPr>
        <w:t>Ta 4f</w:t>
      </w:r>
      <w:r w:rsidR="00BA1A15">
        <w:rPr>
          <w:rFonts w:ascii="Times New Roman" w:hAnsi="Times New Roman"/>
          <w:sz w:val="24"/>
          <w:szCs w:val="24"/>
        </w:rPr>
        <w:t>, (f)</w:t>
      </w:r>
      <w:r w:rsidR="00BA1A15" w:rsidRPr="00BA1A15">
        <w:rPr>
          <w:rFonts w:ascii="Times New Roman" w:hAnsi="Times New Roman"/>
          <w:sz w:val="24"/>
          <w:szCs w:val="24"/>
        </w:rPr>
        <w:t xml:space="preserve"> </w:t>
      </w:r>
      <w:r w:rsidR="00C47085">
        <w:rPr>
          <w:rFonts w:ascii="Times New Roman" w:hAnsi="Times New Roman"/>
          <w:sz w:val="24"/>
          <w:szCs w:val="24"/>
        </w:rPr>
        <w:t>O 1</w:t>
      </w:r>
      <w:r w:rsidR="00C47085">
        <w:rPr>
          <w:rFonts w:ascii="Times New Roman" w:hAnsi="Times New Roman" w:hint="eastAsia"/>
          <w:sz w:val="24"/>
          <w:szCs w:val="24"/>
        </w:rPr>
        <w:t>s</w:t>
      </w:r>
      <w:r w:rsidR="00BA1A15" w:rsidRPr="00BA1A15">
        <w:rPr>
          <w:rFonts w:ascii="Times New Roman" w:hAnsi="Times New Roman"/>
          <w:sz w:val="24"/>
          <w:szCs w:val="24"/>
        </w:rPr>
        <w:t xml:space="preserve"> and (</w:t>
      </w:r>
      <w:r w:rsidR="00400523">
        <w:rPr>
          <w:rFonts w:ascii="Times New Roman" w:hAnsi="Times New Roman" w:hint="eastAsia"/>
          <w:sz w:val="24"/>
          <w:szCs w:val="24"/>
        </w:rPr>
        <w:t>g</w:t>
      </w:r>
      <w:r w:rsidR="00BA1A15" w:rsidRPr="00BA1A15">
        <w:rPr>
          <w:rFonts w:ascii="Times New Roman" w:hAnsi="Times New Roman"/>
          <w:sz w:val="24"/>
          <w:szCs w:val="24"/>
        </w:rPr>
        <w:t>) Mn 2p of KNNLT-M films grown on the L</w:t>
      </w:r>
      <w:r w:rsidR="00BA1A15">
        <w:rPr>
          <w:rFonts w:ascii="Times New Roman" w:hAnsi="Times New Roman"/>
          <w:sz w:val="24"/>
          <w:szCs w:val="24"/>
        </w:rPr>
        <w:t>S</w:t>
      </w:r>
      <w:r w:rsidR="00BA1A15" w:rsidRPr="00BA1A15">
        <w:rPr>
          <w:rFonts w:ascii="Times New Roman" w:hAnsi="Times New Roman"/>
          <w:sz w:val="24"/>
          <w:szCs w:val="24"/>
        </w:rPr>
        <w:t xml:space="preserve">SO-coated </w:t>
      </w:r>
      <w:r w:rsidR="00BA1A15">
        <w:rPr>
          <w:rFonts w:ascii="Times New Roman" w:hAnsi="Times New Roman" w:hint="eastAsia"/>
          <w:sz w:val="24"/>
          <w:szCs w:val="24"/>
        </w:rPr>
        <w:t>ST</w:t>
      </w:r>
      <w:r w:rsidR="00BA1A15" w:rsidRPr="00BA1A15">
        <w:rPr>
          <w:rFonts w:ascii="Times New Roman" w:hAnsi="Times New Roman"/>
          <w:sz w:val="24"/>
          <w:szCs w:val="24"/>
        </w:rPr>
        <w:t>O (001) substrate.</w:t>
      </w:r>
    </w:p>
    <w:p w14:paraId="2A486BE5" w14:textId="77777777" w:rsidR="00BA1A15" w:rsidRDefault="00BA1A15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0EE594F" w14:textId="77777777" w:rsidR="005B7069" w:rsidRPr="00BA1A15" w:rsidRDefault="005B7069" w:rsidP="00BA1A15">
      <w:pPr>
        <w:widowControl/>
        <w:spacing w:beforeLines="50" w:before="156" w:afterLines="50" w:after="156" w:line="360" w:lineRule="auto"/>
        <w:rPr>
          <w:noProof/>
        </w:rPr>
      </w:pPr>
    </w:p>
    <w:p w14:paraId="4E8CB48E" w14:textId="144E491E" w:rsidR="00E654D7" w:rsidRDefault="005A5496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40BF3755" wp14:editId="3E503BDB">
            <wp:extent cx="5760000" cy="373792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73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A9CDE" w14:textId="59E76868" w:rsidR="005B7069" w:rsidRPr="000F7B5F" w:rsidRDefault="005B7069" w:rsidP="005B7069">
      <w:pPr>
        <w:widowControl/>
        <w:spacing w:beforeLines="50" w:before="156" w:afterLines="50" w:after="156" w:line="360" w:lineRule="auto"/>
        <w:rPr>
          <w:rFonts w:ascii="Times New Roman" w:hAnsi="Times New Roman" w:cs="Times New Roman"/>
          <w:noProof/>
        </w:rPr>
      </w:pPr>
      <w:r w:rsidRPr="000F7B5F">
        <w:rPr>
          <w:rFonts w:ascii="Times New Roman" w:hAnsi="Times New Roman" w:cs="Times New Roman"/>
          <w:b/>
          <w:sz w:val="24"/>
          <w:szCs w:val="24"/>
        </w:rPr>
        <w:t>Figure S4.</w:t>
      </w:r>
      <w:r w:rsidR="00BA1A15" w:rsidRPr="000F7B5F">
        <w:rPr>
          <w:rFonts w:ascii="Times New Roman" w:hAnsi="Times New Roman" w:cs="Times New Roman"/>
        </w:rPr>
        <w:t xml:space="preserve"> </w:t>
      </w:r>
      <w:r w:rsidR="00BA1A15" w:rsidRPr="000F7B5F">
        <w:rPr>
          <w:rFonts w:ascii="Times New Roman" w:hAnsi="Times New Roman" w:cs="Times New Roman"/>
          <w:sz w:val="24"/>
          <w:szCs w:val="24"/>
        </w:rPr>
        <w:t xml:space="preserve">(a) Typical X-ray linear scans, (b) zoom-in view and (c) rocking curves around KNNLT-M (020), RSMs on the </w:t>
      </w:r>
      <w:r w:rsidR="000F7B5F" w:rsidRPr="000F7B5F">
        <w:rPr>
          <w:rFonts w:ascii="Times New Roman" w:hAnsi="Times New Roman" w:cs="Times New Roman"/>
          <w:sz w:val="24"/>
          <w:szCs w:val="24"/>
        </w:rPr>
        <w:t>(d)</w:t>
      </w:r>
      <w:r w:rsidR="000F7B5F">
        <w:rPr>
          <w:rFonts w:ascii="Times New Roman" w:hAnsi="Times New Roman" w:cs="Times New Roman"/>
          <w:sz w:val="24"/>
          <w:szCs w:val="24"/>
        </w:rPr>
        <w:t xml:space="preserve"> </w:t>
      </w:r>
      <w:r w:rsidR="00BA1A15" w:rsidRPr="000F7B5F">
        <w:rPr>
          <w:rFonts w:ascii="Times New Roman" w:hAnsi="Times New Roman" w:cs="Times New Roman"/>
          <w:sz w:val="24"/>
          <w:szCs w:val="24"/>
        </w:rPr>
        <w:t xml:space="preserve">STO (002) and (e) STO </w:t>
      </w:r>
      <w:r w:rsidR="00BA1A15" w:rsidRPr="000F7B5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(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color w:val="000000" w:themeColor="text1"/>
                <w:kern w:val="24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4"/>
                <w:sz w:val="24"/>
                <w:szCs w:val="24"/>
              </w:rPr>
              <m:t>1</m:t>
            </m:r>
          </m:e>
        </m:acc>
      </m:oMath>
      <w:r w:rsidR="00BA1A15" w:rsidRPr="000F7B5F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03)</w:t>
      </w:r>
      <w:r w:rsidR="00BA1A15" w:rsidRPr="000F7B5F">
        <w:rPr>
          <w:rFonts w:ascii="Times New Roman" w:hAnsi="Times New Roman" w:cs="Times New Roman"/>
          <w:sz w:val="24"/>
          <w:szCs w:val="24"/>
        </w:rPr>
        <w:t xml:space="preserve"> reflections for KNNLT-M films grown on </w:t>
      </w:r>
      <w:r w:rsidR="000F7B5F" w:rsidRPr="000F7B5F">
        <w:rPr>
          <w:rFonts w:ascii="Times New Roman" w:hAnsi="Times New Roman" w:cs="Times New Roman"/>
          <w:sz w:val="24"/>
          <w:szCs w:val="24"/>
        </w:rPr>
        <w:t>LSSO-coated STO (001) substrate</w:t>
      </w:r>
      <w:r w:rsidR="00BA1A15" w:rsidRPr="000F7B5F">
        <w:rPr>
          <w:rFonts w:ascii="Times New Roman" w:hAnsi="Times New Roman" w:cs="Times New Roman"/>
          <w:sz w:val="24"/>
          <w:szCs w:val="24"/>
        </w:rPr>
        <w:t>.</w:t>
      </w:r>
    </w:p>
    <w:p w14:paraId="1A57AFA9" w14:textId="77777777" w:rsidR="005B7069" w:rsidRDefault="005B7069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8C97E8" w14:textId="3E59F93D" w:rsidR="00772ED2" w:rsidRDefault="00BF3DE9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C84402" wp14:editId="3E84E6CE">
            <wp:extent cx="4320000" cy="4427972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42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8A0B6" w14:textId="363D487F" w:rsidR="005B7069" w:rsidRPr="00D96938" w:rsidRDefault="005B7069" w:rsidP="005B7069">
      <w:pPr>
        <w:widowControl/>
        <w:spacing w:beforeLines="50" w:before="156" w:afterLines="50" w:after="156"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5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D96938" w:rsidRPr="00D969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6938" w:rsidRPr="00D96938">
        <w:rPr>
          <w:rFonts w:ascii="Times New Roman" w:hAnsi="Times New Roman" w:cs="Times New Roman"/>
          <w:sz w:val="24"/>
          <w:szCs w:val="24"/>
        </w:rPr>
        <w:t>(</w:t>
      </w:r>
      <w:r w:rsidR="00D96938">
        <w:rPr>
          <w:rFonts w:ascii="Times New Roman" w:hAnsi="Times New Roman" w:cs="Times New Roman"/>
          <w:sz w:val="24"/>
          <w:szCs w:val="24"/>
        </w:rPr>
        <w:t>a</w:t>
      </w:r>
      <w:r w:rsidR="00D96938" w:rsidRPr="00D96938">
        <w:rPr>
          <w:rFonts w:ascii="Times New Roman" w:hAnsi="Times New Roman" w:cs="Times New Roman"/>
          <w:sz w:val="24"/>
          <w:szCs w:val="24"/>
        </w:rPr>
        <w:t xml:space="preserve"> - </w:t>
      </w:r>
      <w:r w:rsidR="00D96938">
        <w:rPr>
          <w:rFonts w:ascii="Times New Roman" w:hAnsi="Times New Roman" w:cs="Times New Roman"/>
          <w:sz w:val="24"/>
          <w:szCs w:val="24"/>
        </w:rPr>
        <w:t>c</w:t>
      </w:r>
      <w:r w:rsidR="00D96938" w:rsidRPr="00D96938">
        <w:rPr>
          <w:rFonts w:ascii="Times New Roman" w:hAnsi="Times New Roman" w:cs="Times New Roman"/>
          <w:sz w:val="24"/>
          <w:szCs w:val="24"/>
        </w:rPr>
        <w:t>) The change of the twice remnant polarization (2</w:t>
      </w:r>
      <w:r w:rsidR="00D96938" w:rsidRPr="00D96938">
        <w:rPr>
          <w:rFonts w:ascii="Times New Roman" w:hAnsi="Times New Roman" w:cs="Times New Roman"/>
          <w:i/>
          <w:sz w:val="24"/>
          <w:szCs w:val="24"/>
        </w:rPr>
        <w:t>P</w:t>
      </w:r>
      <w:r w:rsidR="00D96938" w:rsidRPr="00D96938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D96938" w:rsidRPr="00D96938">
        <w:rPr>
          <w:rFonts w:ascii="Times New Roman" w:hAnsi="Times New Roman" w:cs="Times New Roman"/>
          <w:sz w:val="24"/>
          <w:szCs w:val="24"/>
        </w:rPr>
        <w:t>), twice maximum polarization (2</w:t>
      </w:r>
      <w:r w:rsidR="00D96938" w:rsidRPr="00D96938">
        <w:rPr>
          <w:rFonts w:ascii="Times New Roman" w:hAnsi="Times New Roman" w:cs="Times New Roman"/>
          <w:i/>
          <w:sz w:val="24"/>
          <w:szCs w:val="24"/>
        </w:rPr>
        <w:t>P</w:t>
      </w:r>
      <w:r w:rsidR="00D96938" w:rsidRPr="00D96938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D96938" w:rsidRPr="00D96938">
        <w:rPr>
          <w:rFonts w:ascii="Times New Roman" w:hAnsi="Times New Roman" w:cs="Times New Roman"/>
          <w:sz w:val="24"/>
          <w:szCs w:val="24"/>
        </w:rPr>
        <w:t>) and twice coercive electric field (2</w:t>
      </w:r>
      <w:r w:rsidR="00D96938" w:rsidRPr="00D96938">
        <w:rPr>
          <w:rFonts w:ascii="Times New Roman" w:hAnsi="Times New Roman" w:cs="Times New Roman"/>
          <w:i/>
          <w:sz w:val="24"/>
          <w:szCs w:val="24"/>
        </w:rPr>
        <w:t>E</w:t>
      </w:r>
      <w:r w:rsidR="00D96938" w:rsidRPr="00D96938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D96938" w:rsidRPr="00D96938">
        <w:rPr>
          <w:rFonts w:ascii="Times New Roman" w:hAnsi="Times New Roman" w:cs="Times New Roman"/>
          <w:sz w:val="24"/>
          <w:szCs w:val="24"/>
        </w:rPr>
        <w:t>) with different test frequencies</w:t>
      </w:r>
      <w:r w:rsidR="00D96938">
        <w:rPr>
          <w:rFonts w:ascii="Times New Roman" w:hAnsi="Times New Roman" w:cs="Times New Roman"/>
          <w:sz w:val="24"/>
          <w:szCs w:val="24"/>
        </w:rPr>
        <w:t xml:space="preserve"> from 20 Hz to 1 </w:t>
      </w:r>
      <w:proofErr w:type="spellStart"/>
      <w:r w:rsidR="00D96938">
        <w:rPr>
          <w:rFonts w:ascii="Times New Roman" w:hAnsi="Times New Roman" w:cs="Times New Roman"/>
          <w:sz w:val="24"/>
          <w:szCs w:val="24"/>
        </w:rPr>
        <w:t>gHz</w:t>
      </w:r>
      <w:proofErr w:type="spellEnd"/>
      <w:r w:rsidR="00AF32D6" w:rsidRPr="00AF32D6">
        <w:rPr>
          <w:rFonts w:ascii="Times New Roman" w:hAnsi="Times New Roman" w:cs="Times New Roman"/>
          <w:sz w:val="24"/>
          <w:szCs w:val="24"/>
        </w:rPr>
        <w:t xml:space="preserve"> </w:t>
      </w:r>
      <w:r w:rsidR="00AF32D6" w:rsidRPr="000F7B5F">
        <w:rPr>
          <w:rFonts w:ascii="Times New Roman" w:hAnsi="Times New Roman" w:cs="Times New Roman"/>
          <w:sz w:val="24"/>
          <w:szCs w:val="24"/>
        </w:rPr>
        <w:t>for KNNLT-M films grown on LSSO-coated STO (001) substrate.</w:t>
      </w:r>
    </w:p>
    <w:p w14:paraId="7DB1974A" w14:textId="7B03677C" w:rsidR="00772ED2" w:rsidRDefault="00772ED2" w:rsidP="005B6C95">
      <w:pPr>
        <w:widowControl/>
        <w:jc w:val="center"/>
        <w:rPr>
          <w:noProof/>
        </w:rPr>
      </w:pPr>
    </w:p>
    <w:p w14:paraId="4CA60618" w14:textId="29E4168F" w:rsidR="00460401" w:rsidRDefault="00460401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E4231EF" w14:textId="4CF7DE1C" w:rsidR="00460401" w:rsidRDefault="00460401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0401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8F7F13C" wp14:editId="7C0AFF7A">
            <wp:extent cx="4796155" cy="511556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511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8FCB3" w14:textId="49369E93" w:rsidR="005B7069" w:rsidRDefault="005B7069" w:rsidP="005B7069">
      <w:pPr>
        <w:widowControl/>
        <w:spacing w:beforeLines="50" w:before="156" w:afterLines="50" w:after="156" w:line="360" w:lineRule="auto"/>
        <w:rPr>
          <w:noProof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6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D96938" w:rsidRPr="00D96938">
        <w:rPr>
          <w:rFonts w:ascii="Times New Roman" w:hAnsi="Times New Roman" w:cs="Times New Roman"/>
          <w:sz w:val="24"/>
          <w:szCs w:val="24"/>
        </w:rPr>
        <w:t xml:space="preserve"> </w:t>
      </w:r>
      <w:r w:rsidR="00AF32D6" w:rsidRPr="00B915CC">
        <w:rPr>
          <w:rFonts w:ascii="Times New Roman" w:hAnsi="Times New Roman" w:cs="Times New Roman"/>
          <w:sz w:val="24"/>
          <w:szCs w:val="24"/>
        </w:rPr>
        <w:t>(a-</w:t>
      </w:r>
      <w:proofErr w:type="spellStart"/>
      <w:r w:rsidR="00AF32D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AF32D6" w:rsidRPr="00B915CC">
        <w:rPr>
          <w:rFonts w:ascii="Times New Roman" w:hAnsi="Times New Roman" w:cs="Times New Roman"/>
          <w:sz w:val="24"/>
          <w:szCs w:val="24"/>
        </w:rPr>
        <w:t xml:space="preserve">) </w:t>
      </w:r>
      <w:r w:rsidR="00D96938">
        <w:rPr>
          <w:rFonts w:ascii="Times New Roman" w:hAnsi="Times New Roman" w:cs="Times New Roman" w:hint="eastAsia"/>
          <w:sz w:val="24"/>
          <w:szCs w:val="24"/>
        </w:rPr>
        <w:t>The</w:t>
      </w:r>
      <w:r w:rsidR="00D96938">
        <w:rPr>
          <w:rFonts w:ascii="Times New Roman" w:hAnsi="Times New Roman" w:cs="Times New Roman"/>
          <w:sz w:val="24"/>
          <w:szCs w:val="24"/>
        </w:rPr>
        <w:t xml:space="preserve"> comparative</w:t>
      </w:r>
      <w:r w:rsidR="00D96938" w:rsidRPr="00B915CC">
        <w:rPr>
          <w:rFonts w:ascii="Times New Roman" w:hAnsi="Times New Roman" w:cs="Times New Roman"/>
          <w:sz w:val="24"/>
          <w:szCs w:val="24"/>
        </w:rPr>
        <w:t xml:space="preserve"> </w:t>
      </w:r>
      <w:r w:rsidR="00D96938" w:rsidRPr="00B915CC">
        <w:rPr>
          <w:rFonts w:ascii="Times New Roman" w:hAnsi="Times New Roman" w:cs="Times New Roman"/>
          <w:i/>
          <w:sz w:val="24"/>
          <w:szCs w:val="24"/>
        </w:rPr>
        <w:t>P-E</w:t>
      </w:r>
      <w:r w:rsidR="00D96938" w:rsidRPr="00B915CC">
        <w:rPr>
          <w:rFonts w:ascii="Times New Roman" w:hAnsi="Times New Roman" w:cs="Times New Roman"/>
          <w:sz w:val="24"/>
          <w:szCs w:val="24"/>
        </w:rPr>
        <w:t xml:space="preserve"> hysteresis loops and</w:t>
      </w:r>
      <w:r w:rsidR="00AF32D6" w:rsidRPr="00B915CC">
        <w:rPr>
          <w:rFonts w:ascii="Times New Roman" w:hAnsi="Times New Roman" w:cs="Times New Roman"/>
          <w:sz w:val="24"/>
          <w:szCs w:val="24"/>
        </w:rPr>
        <w:t xml:space="preserve"> (j-r)</w:t>
      </w:r>
      <w:r w:rsidR="00D96938" w:rsidRPr="00B915CC">
        <w:rPr>
          <w:rFonts w:ascii="Times New Roman" w:hAnsi="Times New Roman" w:cs="Times New Roman"/>
          <w:sz w:val="24"/>
          <w:szCs w:val="24"/>
        </w:rPr>
        <w:t xml:space="preserve"> corresponding switching current curves</w:t>
      </w:r>
      <w:r w:rsidR="00AF32D6">
        <w:rPr>
          <w:rFonts w:ascii="Times New Roman" w:hAnsi="Times New Roman" w:cs="Times New Roman"/>
          <w:sz w:val="24"/>
          <w:szCs w:val="24"/>
        </w:rPr>
        <w:t xml:space="preserve"> </w:t>
      </w:r>
      <w:r w:rsidR="00D96938" w:rsidRPr="00B915CC">
        <w:rPr>
          <w:rFonts w:ascii="Times New Roman" w:hAnsi="Times New Roman" w:cs="Times New Roman"/>
          <w:sz w:val="24"/>
          <w:szCs w:val="24"/>
        </w:rPr>
        <w:t xml:space="preserve">at </w:t>
      </w:r>
      <w:r w:rsidR="00D96938">
        <w:rPr>
          <w:rFonts w:ascii="Times New Roman" w:hAnsi="Times New Roman" w:cs="Times New Roman"/>
          <w:sz w:val="24"/>
          <w:szCs w:val="24"/>
        </w:rPr>
        <w:t>the same</w:t>
      </w:r>
      <w:r w:rsidR="00D96938" w:rsidRPr="00B915CC">
        <w:rPr>
          <w:rFonts w:ascii="Times New Roman" w:hAnsi="Times New Roman" w:cs="Times New Roman"/>
          <w:sz w:val="24"/>
          <w:szCs w:val="24"/>
        </w:rPr>
        <w:t xml:space="preserve"> electrical field</w:t>
      </w:r>
      <w:r w:rsidR="00D96938">
        <w:rPr>
          <w:rFonts w:ascii="Times New Roman" w:hAnsi="Times New Roman" w:cs="Times New Roman"/>
          <w:sz w:val="24"/>
          <w:szCs w:val="24"/>
        </w:rPr>
        <w:t xml:space="preserve"> </w:t>
      </w:r>
      <w:r w:rsidR="00D96938" w:rsidRPr="00B915CC">
        <w:rPr>
          <w:rFonts w:ascii="Times New Roman" w:hAnsi="Times New Roman" w:cs="Times New Roman"/>
          <w:sz w:val="24"/>
          <w:szCs w:val="24"/>
        </w:rPr>
        <w:t>of 200 kV/cm</w:t>
      </w:r>
      <w:r w:rsidR="00AF32D6">
        <w:rPr>
          <w:rFonts w:ascii="Times New Roman" w:hAnsi="Times New Roman" w:cs="Times New Roman"/>
          <w:sz w:val="24"/>
          <w:szCs w:val="24"/>
        </w:rPr>
        <w:t>, and</w:t>
      </w:r>
      <w:r w:rsidR="00AF32D6" w:rsidRPr="00AF32D6">
        <w:rPr>
          <w:rFonts w:ascii="Times New Roman" w:hAnsi="Times New Roman" w:cs="Times New Roman"/>
          <w:sz w:val="24"/>
          <w:szCs w:val="24"/>
        </w:rPr>
        <w:t xml:space="preserve"> </w:t>
      </w:r>
      <w:r w:rsidR="00AF32D6">
        <w:rPr>
          <w:rFonts w:ascii="Times New Roman" w:hAnsi="Times New Roman" w:cs="Times New Roman"/>
          <w:sz w:val="24"/>
          <w:szCs w:val="24"/>
        </w:rPr>
        <w:t>(</w:t>
      </w:r>
      <w:r w:rsidR="00AF32D6">
        <w:rPr>
          <w:rFonts w:ascii="Times New Roman" w:hAnsi="Times New Roman" w:cs="Times New Roman" w:hint="eastAsia"/>
          <w:sz w:val="24"/>
          <w:szCs w:val="24"/>
        </w:rPr>
        <w:t>s</w:t>
      </w:r>
      <w:r w:rsidR="00AF32D6">
        <w:rPr>
          <w:rFonts w:ascii="Times New Roman" w:hAnsi="Times New Roman" w:cs="Times New Roman"/>
          <w:sz w:val="24"/>
          <w:szCs w:val="24"/>
        </w:rPr>
        <w:t>) t</w:t>
      </w:r>
      <w:r w:rsidR="00AF32D6" w:rsidRPr="00901D1D">
        <w:rPr>
          <w:rFonts w:ascii="Times New Roman" w:hAnsi="Times New Roman" w:cs="Times New Roman"/>
          <w:sz w:val="24"/>
          <w:szCs w:val="24"/>
        </w:rPr>
        <w:t xml:space="preserve">he enlarge view of the comparative loops </w:t>
      </w:r>
      <w:r w:rsidR="00AF32D6">
        <w:rPr>
          <w:rFonts w:ascii="Times New Roman" w:hAnsi="Times New Roman" w:cs="Times New Roman"/>
          <w:sz w:val="24"/>
          <w:szCs w:val="24"/>
        </w:rPr>
        <w:t xml:space="preserve">for </w:t>
      </w:r>
      <w:r w:rsidR="00AF32D6" w:rsidRPr="000F7B5F">
        <w:rPr>
          <w:rFonts w:ascii="Times New Roman" w:hAnsi="Times New Roman" w:cs="Times New Roman"/>
          <w:sz w:val="24"/>
          <w:szCs w:val="24"/>
        </w:rPr>
        <w:t>KNNLT-M films grown on LSSO-coated STO (001) substrate</w:t>
      </w:r>
      <w:r w:rsidR="00AF32D6">
        <w:rPr>
          <w:rFonts w:ascii="Times New Roman" w:hAnsi="Times New Roman" w:cs="Times New Roman"/>
          <w:sz w:val="24"/>
          <w:szCs w:val="24"/>
        </w:rPr>
        <w:t xml:space="preserve"> from 50 Hz to 1</w:t>
      </w:r>
      <w:r w:rsidR="00B54DCA">
        <w:rPr>
          <w:rFonts w:ascii="Times New Roman" w:hAnsi="Times New Roman" w:cs="Times New Roman"/>
          <w:sz w:val="24"/>
          <w:szCs w:val="24"/>
        </w:rPr>
        <w:t>0</w:t>
      </w:r>
      <w:r w:rsidR="00AF32D6">
        <w:rPr>
          <w:rFonts w:ascii="Times New Roman" w:hAnsi="Times New Roman" w:cs="Times New Roman"/>
          <w:sz w:val="24"/>
          <w:szCs w:val="24"/>
        </w:rPr>
        <w:t xml:space="preserve"> </w:t>
      </w:r>
      <w:r w:rsidR="00B54DCA">
        <w:rPr>
          <w:rFonts w:ascii="Times New Roman" w:hAnsi="Times New Roman" w:cs="Times New Roman" w:hint="eastAsia"/>
          <w:sz w:val="24"/>
          <w:szCs w:val="24"/>
        </w:rPr>
        <w:t>k</w:t>
      </w:r>
      <w:r w:rsidR="00AF32D6">
        <w:rPr>
          <w:rFonts w:ascii="Times New Roman" w:hAnsi="Times New Roman" w:cs="Times New Roman"/>
          <w:sz w:val="24"/>
          <w:szCs w:val="24"/>
        </w:rPr>
        <w:t>Hz</w:t>
      </w:r>
      <w:r w:rsidR="00AF32D6" w:rsidRPr="00B915CC">
        <w:rPr>
          <w:rFonts w:ascii="Times New Roman" w:hAnsi="Times New Roman" w:cs="Times New Roman"/>
          <w:sz w:val="24"/>
          <w:szCs w:val="24"/>
        </w:rPr>
        <w:t>.</w:t>
      </w:r>
    </w:p>
    <w:p w14:paraId="445EB7CE" w14:textId="77777777" w:rsidR="00B67D11" w:rsidRDefault="00B67D11" w:rsidP="00B67D11">
      <w:pPr>
        <w:widowControl/>
        <w:jc w:val="center"/>
        <w:rPr>
          <w:noProof/>
        </w:rPr>
      </w:pPr>
    </w:p>
    <w:p w14:paraId="19B1FDF7" w14:textId="5C68AB5F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833B29" w14:textId="63815561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B560FF" w14:textId="10571305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816E5F" w14:textId="3B741E42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B9AB9B" w14:textId="1DF94D26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117DC1" w14:textId="3A120B83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50757C" w14:textId="66B7F5CE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5DBEEC" w14:textId="39722A78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D4030D" w14:textId="77777777" w:rsidR="00B67D11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B9498B" w14:textId="00BE2585" w:rsidR="00772ED2" w:rsidRDefault="00B67D11" w:rsidP="00B67D11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01F085" wp14:editId="5BFE24C1">
            <wp:extent cx="5040000" cy="5053363"/>
            <wp:effectExtent l="0" t="0" r="825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05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09E36" w14:textId="0AF29201" w:rsidR="009150A0" w:rsidRPr="00AE1E6C" w:rsidRDefault="005B7069" w:rsidP="009150A0">
      <w:pPr>
        <w:widowControl/>
        <w:spacing w:beforeLines="50" w:before="156" w:line="360" w:lineRule="auto"/>
        <w:rPr>
          <w:rFonts w:ascii="Times New Roman" w:hAnsi="Times New Roman"/>
          <w:sz w:val="24"/>
          <w:szCs w:val="24"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7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9150A0" w:rsidRPr="009150A0">
        <w:rPr>
          <w:rFonts w:ascii="Times New Roman" w:hAnsi="Times New Roman" w:hint="eastAsia"/>
          <w:sz w:val="24"/>
          <w:szCs w:val="24"/>
        </w:rPr>
        <w:t xml:space="preserve"> </w:t>
      </w:r>
      <w:r w:rsidR="000217E5">
        <w:rPr>
          <w:rFonts w:ascii="Times New Roman" w:hAnsi="Times New Roman"/>
          <w:sz w:val="24"/>
          <w:szCs w:val="24"/>
        </w:rPr>
        <w:t xml:space="preserve">(a-d) </w:t>
      </w:r>
      <w:r w:rsidR="00C26CFD">
        <w:rPr>
          <w:rFonts w:ascii="Times New Roman" w:hAnsi="Times New Roman"/>
          <w:sz w:val="24"/>
          <w:szCs w:val="24"/>
        </w:rPr>
        <w:t xml:space="preserve">The surface STEM </w:t>
      </w:r>
      <w:r w:rsidR="00C26CFD">
        <w:rPr>
          <w:rFonts w:ascii="Times New Roman" w:hAnsi="Times New Roman" w:hint="eastAsia"/>
          <w:sz w:val="24"/>
          <w:szCs w:val="24"/>
        </w:rPr>
        <w:t>image</w:t>
      </w:r>
      <w:r w:rsidR="00C26CFD">
        <w:rPr>
          <w:rFonts w:ascii="Times New Roman" w:hAnsi="Times New Roman"/>
          <w:sz w:val="24"/>
          <w:szCs w:val="24"/>
        </w:rPr>
        <w:t>s along the in-plane directions from l</w:t>
      </w:r>
      <w:r w:rsidR="00C26CFD" w:rsidRPr="00C26CFD">
        <w:rPr>
          <w:rFonts w:ascii="Times New Roman" w:hAnsi="Times New Roman"/>
          <w:sz w:val="24"/>
          <w:szCs w:val="24"/>
        </w:rPr>
        <w:t>ow-magnification</w:t>
      </w:r>
      <w:r w:rsidR="00C26CFD">
        <w:rPr>
          <w:rFonts w:ascii="Times New Roman" w:hAnsi="Times New Roman"/>
          <w:sz w:val="24"/>
          <w:szCs w:val="24"/>
        </w:rPr>
        <w:t xml:space="preserve"> to </w:t>
      </w:r>
      <w:r w:rsidR="00C26CFD" w:rsidRPr="00EE1577">
        <w:rPr>
          <w:rFonts w:ascii="Times New Roman" w:hAnsi="Times New Roman" w:cs="Times New Roman"/>
          <w:kern w:val="24"/>
          <w:sz w:val="24"/>
          <w:szCs w:val="24"/>
        </w:rPr>
        <w:t>atomic resol</w:t>
      </w:r>
      <w:r w:rsidR="00C26CFD">
        <w:rPr>
          <w:rFonts w:ascii="Times New Roman" w:hAnsi="Times New Roman" w:cs="Times New Roman"/>
          <w:kern w:val="24"/>
          <w:sz w:val="24"/>
          <w:szCs w:val="24"/>
        </w:rPr>
        <w:t xml:space="preserve">ution </w:t>
      </w:r>
      <w:r w:rsidR="00C26CFD">
        <w:rPr>
          <w:rFonts w:ascii="Times New Roman" w:hAnsi="Times New Roman" w:cs="Times New Roman"/>
          <w:sz w:val="24"/>
          <w:szCs w:val="24"/>
        </w:rPr>
        <w:t xml:space="preserve">for </w:t>
      </w:r>
      <w:r w:rsidR="00C26CFD" w:rsidRPr="000F7B5F">
        <w:rPr>
          <w:rFonts w:ascii="Times New Roman" w:hAnsi="Times New Roman" w:cs="Times New Roman"/>
          <w:sz w:val="24"/>
          <w:szCs w:val="24"/>
        </w:rPr>
        <w:t>KNNLT-M films grown on LSSO-coated STO (001) substrate</w:t>
      </w:r>
      <w:r w:rsidR="00C26CFD">
        <w:rPr>
          <w:rFonts w:ascii="Times New Roman" w:hAnsi="Times New Roman" w:cs="Times New Roman"/>
          <w:sz w:val="24"/>
          <w:szCs w:val="24"/>
        </w:rPr>
        <w:t>.</w:t>
      </w:r>
    </w:p>
    <w:p w14:paraId="48267665" w14:textId="33A506D1" w:rsidR="005B7069" w:rsidRPr="009150A0" w:rsidRDefault="005B7069" w:rsidP="005B7069">
      <w:pPr>
        <w:widowControl/>
        <w:spacing w:beforeLines="50" w:before="156" w:afterLines="50" w:after="156" w:line="360" w:lineRule="auto"/>
        <w:rPr>
          <w:noProof/>
        </w:rPr>
      </w:pPr>
    </w:p>
    <w:p w14:paraId="05A93A19" w14:textId="77777777" w:rsidR="005B7069" w:rsidRDefault="005B7069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0BAA81" w14:textId="77777777" w:rsidR="00772ED2" w:rsidRDefault="00772ED2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70F92D" w14:textId="1B55FD2E" w:rsidR="00772ED2" w:rsidRDefault="00DD3004" w:rsidP="005B6C9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6B0086" wp14:editId="0008034C">
            <wp:extent cx="5760000" cy="297721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7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3A97B" w14:textId="4C375780" w:rsidR="005069C9" w:rsidRDefault="005B7069" w:rsidP="005069C9">
      <w:pPr>
        <w:widowControl/>
        <w:spacing w:beforeLines="50" w:before="156" w:line="360" w:lineRule="auto"/>
        <w:rPr>
          <w:rFonts w:ascii="Times New Roman" w:hAnsi="Times New Roman"/>
          <w:sz w:val="24"/>
          <w:szCs w:val="24"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8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5069C9">
        <w:rPr>
          <w:rFonts w:ascii="Times New Roman" w:hAnsi="Times New Roman"/>
          <w:sz w:val="24"/>
          <w:szCs w:val="24"/>
        </w:rPr>
        <w:t xml:space="preserve"> High-resolution (a) out-of-plane and (h) in-plane cross-sectional testing areas for elemental analysis. The corresponding EDS maps of </w:t>
      </w:r>
      <w:proofErr w:type="spellStart"/>
      <w:r w:rsidR="005069C9">
        <w:rPr>
          <w:rFonts w:ascii="Times New Roman" w:hAnsi="Times New Roman"/>
          <w:sz w:val="24"/>
          <w:szCs w:val="24"/>
        </w:rPr>
        <w:t>Nb</w:t>
      </w:r>
      <w:proofErr w:type="spellEnd"/>
      <w:r w:rsidR="005069C9">
        <w:rPr>
          <w:rFonts w:ascii="Times New Roman" w:hAnsi="Times New Roman"/>
          <w:sz w:val="24"/>
          <w:szCs w:val="24"/>
        </w:rPr>
        <w:t xml:space="preserve">, </w:t>
      </w:r>
      <w:r w:rsidR="005069C9">
        <w:rPr>
          <w:rFonts w:ascii="Times New Roman" w:hAnsi="Times New Roman" w:hint="eastAsia"/>
          <w:sz w:val="24"/>
          <w:szCs w:val="24"/>
        </w:rPr>
        <w:t>Ta</w:t>
      </w:r>
      <w:r w:rsidR="005069C9">
        <w:rPr>
          <w:rFonts w:ascii="Times New Roman" w:hAnsi="Times New Roman"/>
          <w:sz w:val="24"/>
          <w:szCs w:val="24"/>
        </w:rPr>
        <w:t xml:space="preserve"> and O in the (b-</w:t>
      </w:r>
      <w:r w:rsidR="005069C9">
        <w:rPr>
          <w:rFonts w:ascii="Times New Roman" w:hAnsi="Times New Roman" w:hint="eastAsia"/>
          <w:sz w:val="24"/>
          <w:szCs w:val="24"/>
        </w:rPr>
        <w:t>d</w:t>
      </w:r>
      <w:r w:rsidR="005069C9">
        <w:rPr>
          <w:rFonts w:ascii="Times New Roman" w:hAnsi="Times New Roman"/>
          <w:sz w:val="24"/>
          <w:szCs w:val="24"/>
        </w:rPr>
        <w:t>) out-of-plane and (f-h) in-plane test areas, respectively.</w:t>
      </w:r>
    </w:p>
    <w:p w14:paraId="5F29C9FE" w14:textId="77777777" w:rsidR="005069C9" w:rsidRDefault="005069C9" w:rsidP="005069C9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14:paraId="29D74B77" w14:textId="77777777" w:rsidR="000F12AC" w:rsidRDefault="000F12AC" w:rsidP="000F12AC">
      <w:pPr>
        <w:widowControl/>
        <w:spacing w:beforeLines="50" w:before="156" w:afterLines="50" w:after="156" w:line="360" w:lineRule="auto"/>
        <w:jc w:val="center"/>
        <w:rPr>
          <w:noProof/>
        </w:rPr>
      </w:pPr>
    </w:p>
    <w:p w14:paraId="40D50589" w14:textId="474231A2" w:rsidR="000F12AC" w:rsidRDefault="000F12AC" w:rsidP="000F12AC">
      <w:pPr>
        <w:widowControl/>
        <w:spacing w:beforeLines="50" w:before="156" w:afterLines="50" w:after="156" w:line="360" w:lineRule="auto"/>
        <w:jc w:val="center"/>
        <w:rPr>
          <w:noProof/>
        </w:rPr>
      </w:pPr>
    </w:p>
    <w:p w14:paraId="5176FE06" w14:textId="77777777" w:rsidR="000F12AC" w:rsidRDefault="000F12AC" w:rsidP="000F12AC">
      <w:pPr>
        <w:widowControl/>
        <w:spacing w:beforeLines="50" w:before="156" w:afterLines="50" w:after="156" w:line="360" w:lineRule="auto"/>
        <w:jc w:val="center"/>
        <w:rPr>
          <w:noProof/>
        </w:rPr>
      </w:pPr>
    </w:p>
    <w:p w14:paraId="63BD0FB4" w14:textId="1081614A" w:rsidR="005B7069" w:rsidRPr="000F12AC" w:rsidRDefault="001D3C84" w:rsidP="000F12AC">
      <w:pPr>
        <w:widowControl/>
        <w:spacing w:beforeLines="50" w:before="156" w:afterLines="50" w:after="156"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4E193A6E" wp14:editId="5856AEEB">
            <wp:extent cx="3960000" cy="5328378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532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3A99C" w14:textId="65E256F1" w:rsidR="00A90C7F" w:rsidRPr="0022510B" w:rsidRDefault="00A90C7F" w:rsidP="00A90C7F">
      <w:pPr>
        <w:widowControl/>
        <w:spacing w:beforeLines="50" w:before="156" w:afterLines="50" w:after="156" w:line="360" w:lineRule="auto"/>
        <w:rPr>
          <w:noProof/>
        </w:rPr>
      </w:pPr>
      <w:r w:rsidRPr="00160E97">
        <w:rPr>
          <w:rFonts w:ascii="Times New Roman" w:hAnsi="Times New Roman"/>
          <w:b/>
          <w:sz w:val="24"/>
          <w:szCs w:val="24"/>
        </w:rPr>
        <w:t>Figure S</w:t>
      </w:r>
      <w:r w:rsidR="00EF6DBD">
        <w:rPr>
          <w:rFonts w:ascii="Times New Roman" w:hAnsi="Times New Roman"/>
          <w:b/>
          <w:sz w:val="24"/>
          <w:szCs w:val="24"/>
        </w:rPr>
        <w:t>9</w:t>
      </w:r>
      <w:r w:rsidRPr="00160E97">
        <w:rPr>
          <w:rFonts w:ascii="Times New Roman" w:hAnsi="Times New Roman"/>
          <w:b/>
          <w:sz w:val="24"/>
          <w:szCs w:val="24"/>
        </w:rPr>
        <w:t>.</w:t>
      </w:r>
      <w:r w:rsidR="0022510B" w:rsidRPr="0022510B">
        <w:t xml:space="preserve"> </w:t>
      </w:r>
      <w:r w:rsidR="0022510B" w:rsidRPr="0022510B">
        <w:rPr>
          <w:rFonts w:ascii="Times New Roman" w:hAnsi="Times New Roman"/>
          <w:sz w:val="24"/>
          <w:szCs w:val="24"/>
        </w:rPr>
        <w:t>Temperature-dependent (a) dielectric constant and (</w:t>
      </w:r>
      <w:r w:rsidR="0022510B">
        <w:rPr>
          <w:rFonts w:ascii="Times New Roman" w:hAnsi="Times New Roman" w:hint="eastAsia"/>
          <w:sz w:val="24"/>
          <w:szCs w:val="24"/>
        </w:rPr>
        <w:t>b)</w:t>
      </w:r>
      <w:r w:rsidR="0022510B" w:rsidRPr="0022510B">
        <w:rPr>
          <w:rFonts w:ascii="Times New Roman" w:hAnsi="Times New Roman"/>
          <w:sz w:val="24"/>
          <w:szCs w:val="24"/>
        </w:rPr>
        <w:t xml:space="preserve"> dielectric loss measured at 1, 10 and 100 kHz</w:t>
      </w:r>
      <w:r w:rsidR="0022510B">
        <w:rPr>
          <w:rFonts w:ascii="Times New Roman" w:hAnsi="Times New Roman"/>
          <w:sz w:val="24"/>
          <w:szCs w:val="24"/>
        </w:rPr>
        <w:t xml:space="preserve"> for</w:t>
      </w:r>
      <w:r w:rsidR="0022510B" w:rsidRPr="0022510B">
        <w:rPr>
          <w:rFonts w:ascii="Times New Roman" w:hAnsi="Times New Roman"/>
          <w:sz w:val="24"/>
          <w:szCs w:val="24"/>
        </w:rPr>
        <w:t xml:space="preserve"> </w:t>
      </w:r>
      <w:r w:rsidR="0022510B" w:rsidRPr="000F7B5F">
        <w:rPr>
          <w:rFonts w:ascii="Times New Roman" w:hAnsi="Times New Roman" w:cs="Times New Roman"/>
          <w:sz w:val="24"/>
          <w:szCs w:val="24"/>
        </w:rPr>
        <w:t>KNNLT-M films grown on LSSO-coated STO (001) substrate.</w:t>
      </w:r>
    </w:p>
    <w:sectPr w:rsidR="00A90C7F" w:rsidRPr="0022510B" w:rsidSect="004248E4">
      <w:footerReference w:type="default" r:id="rId1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0964F9" w14:textId="77777777" w:rsidR="0030208F" w:rsidRDefault="0030208F" w:rsidP="001B5B75">
      <w:r>
        <w:separator/>
      </w:r>
    </w:p>
  </w:endnote>
  <w:endnote w:type="continuationSeparator" w:id="0">
    <w:p w14:paraId="65EE1FA9" w14:textId="77777777" w:rsidR="0030208F" w:rsidRDefault="0030208F" w:rsidP="001B5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7182294"/>
      <w:docPartObj>
        <w:docPartGallery w:val="Page Numbers (Bottom of Page)"/>
        <w:docPartUnique/>
      </w:docPartObj>
    </w:sdtPr>
    <w:sdtEndPr/>
    <w:sdtContent>
      <w:p w14:paraId="0925F7DD" w14:textId="46EAC76B" w:rsidR="00F727A7" w:rsidRDefault="00F727A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E8C93B" w14:textId="77777777" w:rsidR="00F727A7" w:rsidRDefault="00F727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E98D6" w14:textId="77777777" w:rsidR="0030208F" w:rsidRDefault="0030208F" w:rsidP="001B5B75">
      <w:r>
        <w:separator/>
      </w:r>
    </w:p>
  </w:footnote>
  <w:footnote w:type="continuationSeparator" w:id="0">
    <w:p w14:paraId="1B479453" w14:textId="77777777" w:rsidR="0030208F" w:rsidRDefault="0030208F" w:rsidP="001B5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9324F"/>
    <w:multiLevelType w:val="hybridMultilevel"/>
    <w:tmpl w:val="6868EAA0"/>
    <w:lvl w:ilvl="0" w:tplc="F5647F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ED34BF"/>
    <w:multiLevelType w:val="multilevel"/>
    <w:tmpl w:val="6E5EA3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B7A7E8A"/>
    <w:multiLevelType w:val="hybridMultilevel"/>
    <w:tmpl w:val="D4206330"/>
    <w:lvl w:ilvl="0" w:tplc="85B29CA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123D5D"/>
    <w:multiLevelType w:val="hybridMultilevel"/>
    <w:tmpl w:val="ABC2D2AA"/>
    <w:lvl w:ilvl="0" w:tplc="38CA069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6B57B0"/>
    <w:multiLevelType w:val="hybridMultilevel"/>
    <w:tmpl w:val="C270EEAE"/>
    <w:lvl w:ilvl="0" w:tplc="5B1827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C7A046E"/>
    <w:multiLevelType w:val="hybridMultilevel"/>
    <w:tmpl w:val="CE36834A"/>
    <w:lvl w:ilvl="0" w:tplc="E688B46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7451097"/>
    <w:multiLevelType w:val="hybridMultilevel"/>
    <w:tmpl w:val="F064B208"/>
    <w:lvl w:ilvl="0" w:tplc="048261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8A72618"/>
    <w:multiLevelType w:val="hybridMultilevel"/>
    <w:tmpl w:val="C2A83A56"/>
    <w:lvl w:ilvl="0" w:tplc="18CCCD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2515F67"/>
    <w:multiLevelType w:val="multilevel"/>
    <w:tmpl w:val="8E18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dptrst95929zne22rm5dxwcfspw2dxz2a2d&quot;&gt;My EndNote Library&lt;record-ids&gt;&lt;item&gt;2590&lt;/item&gt;&lt;item&gt;2706&lt;/item&gt;&lt;item&gt;3047&lt;/item&gt;&lt;item&gt;3552&lt;/item&gt;&lt;item&gt;6422&lt;/item&gt;&lt;item&gt;6694&lt;/item&gt;&lt;item&gt;6822&lt;/item&gt;&lt;item&gt;6823&lt;/item&gt;&lt;item&gt;6826&lt;/item&gt;&lt;item&gt;6827&lt;/item&gt;&lt;item&gt;6892&lt;/item&gt;&lt;item&gt;6893&lt;/item&gt;&lt;item&gt;6894&lt;/item&gt;&lt;item&gt;6900&lt;/item&gt;&lt;item&gt;6902&lt;/item&gt;&lt;item&gt;6903&lt;/item&gt;&lt;item&gt;6943&lt;/item&gt;&lt;item&gt;6945&lt;/item&gt;&lt;item&gt;6948&lt;/item&gt;&lt;item&gt;6952&lt;/item&gt;&lt;item&gt;6954&lt;/item&gt;&lt;item&gt;6963&lt;/item&gt;&lt;item&gt;6967&lt;/item&gt;&lt;item&gt;6969&lt;/item&gt;&lt;item&gt;6975&lt;/item&gt;&lt;item&gt;6979&lt;/item&gt;&lt;item&gt;6981&lt;/item&gt;&lt;item&gt;6983&lt;/item&gt;&lt;item&gt;6989&lt;/item&gt;&lt;item&gt;6993&lt;/item&gt;&lt;item&gt;6997&lt;/item&gt;&lt;item&gt;6999&lt;/item&gt;&lt;item&gt;7003&lt;/item&gt;&lt;item&gt;7007&lt;/item&gt;&lt;item&gt;7008&lt;/item&gt;&lt;item&gt;7010&lt;/item&gt;&lt;item&gt;7011&lt;/item&gt;&lt;item&gt;7012&lt;/item&gt;&lt;item&gt;7015&lt;/item&gt;&lt;item&gt;7017&lt;/item&gt;&lt;item&gt;7018&lt;/item&gt;&lt;item&gt;7020&lt;/item&gt;&lt;item&gt;7023&lt;/item&gt;&lt;item&gt;7029&lt;/item&gt;&lt;/record-ids&gt;&lt;/item&gt;&lt;/Libraries&gt;"/>
  </w:docVars>
  <w:rsids>
    <w:rsidRoot w:val="00715A7F"/>
    <w:rsid w:val="000002A4"/>
    <w:rsid w:val="000010C4"/>
    <w:rsid w:val="00002DDA"/>
    <w:rsid w:val="00003B53"/>
    <w:rsid w:val="00004DAF"/>
    <w:rsid w:val="00005FAF"/>
    <w:rsid w:val="00006963"/>
    <w:rsid w:val="00006C60"/>
    <w:rsid w:val="00007FAD"/>
    <w:rsid w:val="0001292A"/>
    <w:rsid w:val="000130CB"/>
    <w:rsid w:val="0001324B"/>
    <w:rsid w:val="00013C00"/>
    <w:rsid w:val="00013D5F"/>
    <w:rsid w:val="00014D9A"/>
    <w:rsid w:val="0001504E"/>
    <w:rsid w:val="0001729C"/>
    <w:rsid w:val="000201CE"/>
    <w:rsid w:val="00020BB9"/>
    <w:rsid w:val="00021202"/>
    <w:rsid w:val="0002169E"/>
    <w:rsid w:val="000217E5"/>
    <w:rsid w:val="0002183C"/>
    <w:rsid w:val="0002293D"/>
    <w:rsid w:val="00023684"/>
    <w:rsid w:val="00025746"/>
    <w:rsid w:val="00025827"/>
    <w:rsid w:val="00025891"/>
    <w:rsid w:val="00030EB7"/>
    <w:rsid w:val="0003349D"/>
    <w:rsid w:val="00034F21"/>
    <w:rsid w:val="00036006"/>
    <w:rsid w:val="00036A27"/>
    <w:rsid w:val="00036DCF"/>
    <w:rsid w:val="000371EA"/>
    <w:rsid w:val="00037B2C"/>
    <w:rsid w:val="000415BA"/>
    <w:rsid w:val="000425DC"/>
    <w:rsid w:val="00042F9F"/>
    <w:rsid w:val="000434EA"/>
    <w:rsid w:val="000447A7"/>
    <w:rsid w:val="00044E8A"/>
    <w:rsid w:val="000464EC"/>
    <w:rsid w:val="00046B1D"/>
    <w:rsid w:val="00046C6D"/>
    <w:rsid w:val="00047071"/>
    <w:rsid w:val="0004747A"/>
    <w:rsid w:val="00050B01"/>
    <w:rsid w:val="00050FA9"/>
    <w:rsid w:val="00051FD0"/>
    <w:rsid w:val="00053499"/>
    <w:rsid w:val="00054F6D"/>
    <w:rsid w:val="00055BA6"/>
    <w:rsid w:val="000561C6"/>
    <w:rsid w:val="00056A83"/>
    <w:rsid w:val="0005745E"/>
    <w:rsid w:val="00061C89"/>
    <w:rsid w:val="00062892"/>
    <w:rsid w:val="000633D0"/>
    <w:rsid w:val="00063BEA"/>
    <w:rsid w:val="0006422D"/>
    <w:rsid w:val="0006445E"/>
    <w:rsid w:val="000648FE"/>
    <w:rsid w:val="00065E6F"/>
    <w:rsid w:val="000665DD"/>
    <w:rsid w:val="00066929"/>
    <w:rsid w:val="00066BF8"/>
    <w:rsid w:val="00067A72"/>
    <w:rsid w:val="00070B4A"/>
    <w:rsid w:val="00070DB7"/>
    <w:rsid w:val="000717F7"/>
    <w:rsid w:val="00071E24"/>
    <w:rsid w:val="0007245B"/>
    <w:rsid w:val="00072F8A"/>
    <w:rsid w:val="00073046"/>
    <w:rsid w:val="00073735"/>
    <w:rsid w:val="00075CB2"/>
    <w:rsid w:val="00075E0E"/>
    <w:rsid w:val="00076CEB"/>
    <w:rsid w:val="00082C15"/>
    <w:rsid w:val="00083B70"/>
    <w:rsid w:val="00084893"/>
    <w:rsid w:val="0008499F"/>
    <w:rsid w:val="00084B83"/>
    <w:rsid w:val="000853F8"/>
    <w:rsid w:val="00085AC9"/>
    <w:rsid w:val="00085C98"/>
    <w:rsid w:val="00085E1A"/>
    <w:rsid w:val="00085E38"/>
    <w:rsid w:val="00092DE3"/>
    <w:rsid w:val="000935CB"/>
    <w:rsid w:val="00093B74"/>
    <w:rsid w:val="00093EA9"/>
    <w:rsid w:val="00094075"/>
    <w:rsid w:val="00094ACF"/>
    <w:rsid w:val="000958F8"/>
    <w:rsid w:val="000A0716"/>
    <w:rsid w:val="000A17C3"/>
    <w:rsid w:val="000A2B3F"/>
    <w:rsid w:val="000A384D"/>
    <w:rsid w:val="000B42F8"/>
    <w:rsid w:val="000B57FC"/>
    <w:rsid w:val="000C049B"/>
    <w:rsid w:val="000C0786"/>
    <w:rsid w:val="000C2341"/>
    <w:rsid w:val="000C2534"/>
    <w:rsid w:val="000C4060"/>
    <w:rsid w:val="000C4B73"/>
    <w:rsid w:val="000C51AE"/>
    <w:rsid w:val="000C76F3"/>
    <w:rsid w:val="000D215A"/>
    <w:rsid w:val="000D25EC"/>
    <w:rsid w:val="000D31F1"/>
    <w:rsid w:val="000D3206"/>
    <w:rsid w:val="000D4640"/>
    <w:rsid w:val="000D59FC"/>
    <w:rsid w:val="000D5C2E"/>
    <w:rsid w:val="000D6CA2"/>
    <w:rsid w:val="000E178A"/>
    <w:rsid w:val="000E34B1"/>
    <w:rsid w:val="000F12AC"/>
    <w:rsid w:val="000F195D"/>
    <w:rsid w:val="000F215B"/>
    <w:rsid w:val="000F28B0"/>
    <w:rsid w:val="000F3B37"/>
    <w:rsid w:val="000F5B78"/>
    <w:rsid w:val="000F6696"/>
    <w:rsid w:val="000F6709"/>
    <w:rsid w:val="000F787A"/>
    <w:rsid w:val="000F7B5F"/>
    <w:rsid w:val="001013B4"/>
    <w:rsid w:val="00101CC9"/>
    <w:rsid w:val="00101ED8"/>
    <w:rsid w:val="001020B2"/>
    <w:rsid w:val="00102CF9"/>
    <w:rsid w:val="00104FE6"/>
    <w:rsid w:val="00106C7A"/>
    <w:rsid w:val="00106F21"/>
    <w:rsid w:val="001101EE"/>
    <w:rsid w:val="00110CC1"/>
    <w:rsid w:val="001121F8"/>
    <w:rsid w:val="001153A4"/>
    <w:rsid w:val="00117492"/>
    <w:rsid w:val="00117E34"/>
    <w:rsid w:val="001206B8"/>
    <w:rsid w:val="0012090A"/>
    <w:rsid w:val="001219D5"/>
    <w:rsid w:val="00122398"/>
    <w:rsid w:val="001226CA"/>
    <w:rsid w:val="00122F29"/>
    <w:rsid w:val="001231C3"/>
    <w:rsid w:val="00123669"/>
    <w:rsid w:val="00123897"/>
    <w:rsid w:val="0012604A"/>
    <w:rsid w:val="00126D6C"/>
    <w:rsid w:val="0012769F"/>
    <w:rsid w:val="001277F5"/>
    <w:rsid w:val="00130527"/>
    <w:rsid w:val="00130F1E"/>
    <w:rsid w:val="00132938"/>
    <w:rsid w:val="00132A33"/>
    <w:rsid w:val="00134280"/>
    <w:rsid w:val="00135320"/>
    <w:rsid w:val="0013617B"/>
    <w:rsid w:val="00137144"/>
    <w:rsid w:val="00141598"/>
    <w:rsid w:val="00142606"/>
    <w:rsid w:val="00144796"/>
    <w:rsid w:val="00145397"/>
    <w:rsid w:val="00145B2C"/>
    <w:rsid w:val="00146691"/>
    <w:rsid w:val="0014672C"/>
    <w:rsid w:val="00152305"/>
    <w:rsid w:val="0015234B"/>
    <w:rsid w:val="00152BE7"/>
    <w:rsid w:val="00153511"/>
    <w:rsid w:val="0015444E"/>
    <w:rsid w:val="001546E6"/>
    <w:rsid w:val="001559F8"/>
    <w:rsid w:val="00156765"/>
    <w:rsid w:val="00157134"/>
    <w:rsid w:val="00157C78"/>
    <w:rsid w:val="001607EA"/>
    <w:rsid w:val="001622AA"/>
    <w:rsid w:val="00165287"/>
    <w:rsid w:val="00167E00"/>
    <w:rsid w:val="00170874"/>
    <w:rsid w:val="00175998"/>
    <w:rsid w:val="00177580"/>
    <w:rsid w:val="00177817"/>
    <w:rsid w:val="00177A02"/>
    <w:rsid w:val="00180452"/>
    <w:rsid w:val="001829ED"/>
    <w:rsid w:val="00182FCF"/>
    <w:rsid w:val="00183A85"/>
    <w:rsid w:val="00186475"/>
    <w:rsid w:val="001864C7"/>
    <w:rsid w:val="00186F15"/>
    <w:rsid w:val="00190071"/>
    <w:rsid w:val="00191122"/>
    <w:rsid w:val="00191685"/>
    <w:rsid w:val="00191E4C"/>
    <w:rsid w:val="00192AB2"/>
    <w:rsid w:val="001953DA"/>
    <w:rsid w:val="001975D9"/>
    <w:rsid w:val="001A3426"/>
    <w:rsid w:val="001A3F9D"/>
    <w:rsid w:val="001A5870"/>
    <w:rsid w:val="001A6059"/>
    <w:rsid w:val="001B0183"/>
    <w:rsid w:val="001B0ACA"/>
    <w:rsid w:val="001B10E9"/>
    <w:rsid w:val="001B259C"/>
    <w:rsid w:val="001B2694"/>
    <w:rsid w:val="001B2BA4"/>
    <w:rsid w:val="001B2E63"/>
    <w:rsid w:val="001B5B75"/>
    <w:rsid w:val="001B6D18"/>
    <w:rsid w:val="001B7E32"/>
    <w:rsid w:val="001C00E8"/>
    <w:rsid w:val="001C0941"/>
    <w:rsid w:val="001C1056"/>
    <w:rsid w:val="001C14F2"/>
    <w:rsid w:val="001C1B14"/>
    <w:rsid w:val="001D1A1F"/>
    <w:rsid w:val="001D2CFC"/>
    <w:rsid w:val="001D3C84"/>
    <w:rsid w:val="001D59E9"/>
    <w:rsid w:val="001D63D5"/>
    <w:rsid w:val="001D7D85"/>
    <w:rsid w:val="001E1804"/>
    <w:rsid w:val="001E1998"/>
    <w:rsid w:val="001E3BF9"/>
    <w:rsid w:val="001E4707"/>
    <w:rsid w:val="001E4721"/>
    <w:rsid w:val="001E48C3"/>
    <w:rsid w:val="001E48E7"/>
    <w:rsid w:val="001E5ED6"/>
    <w:rsid w:val="001E61C0"/>
    <w:rsid w:val="001E748B"/>
    <w:rsid w:val="001F06AD"/>
    <w:rsid w:val="001F0BE8"/>
    <w:rsid w:val="001F11C2"/>
    <w:rsid w:val="001F1E98"/>
    <w:rsid w:val="001F2F9E"/>
    <w:rsid w:val="001F41BF"/>
    <w:rsid w:val="001F47EF"/>
    <w:rsid w:val="001F4F2B"/>
    <w:rsid w:val="001F596A"/>
    <w:rsid w:val="001F5A00"/>
    <w:rsid w:val="001F5A13"/>
    <w:rsid w:val="001F78DE"/>
    <w:rsid w:val="00201378"/>
    <w:rsid w:val="00201588"/>
    <w:rsid w:val="00201A0A"/>
    <w:rsid w:val="00202017"/>
    <w:rsid w:val="002021BC"/>
    <w:rsid w:val="00202315"/>
    <w:rsid w:val="002025B7"/>
    <w:rsid w:val="00211108"/>
    <w:rsid w:val="00211BC7"/>
    <w:rsid w:val="00212CB7"/>
    <w:rsid w:val="00213FF9"/>
    <w:rsid w:val="002144B0"/>
    <w:rsid w:val="00214B93"/>
    <w:rsid w:val="002161D6"/>
    <w:rsid w:val="0021691A"/>
    <w:rsid w:val="002175A2"/>
    <w:rsid w:val="00217FA2"/>
    <w:rsid w:val="00220BAA"/>
    <w:rsid w:val="002239DF"/>
    <w:rsid w:val="00224B30"/>
    <w:rsid w:val="0022510B"/>
    <w:rsid w:val="00225A68"/>
    <w:rsid w:val="00225C41"/>
    <w:rsid w:val="002261FC"/>
    <w:rsid w:val="00226EB1"/>
    <w:rsid w:val="00227F8E"/>
    <w:rsid w:val="00230ED5"/>
    <w:rsid w:val="00231817"/>
    <w:rsid w:val="00231A8A"/>
    <w:rsid w:val="00231CE8"/>
    <w:rsid w:val="00232796"/>
    <w:rsid w:val="00232CD5"/>
    <w:rsid w:val="00232D86"/>
    <w:rsid w:val="00234701"/>
    <w:rsid w:val="00236022"/>
    <w:rsid w:val="00236491"/>
    <w:rsid w:val="00240A6D"/>
    <w:rsid w:val="00241A07"/>
    <w:rsid w:val="00241AB0"/>
    <w:rsid w:val="00241B7F"/>
    <w:rsid w:val="00244D06"/>
    <w:rsid w:val="002466BD"/>
    <w:rsid w:val="00246A35"/>
    <w:rsid w:val="00250B85"/>
    <w:rsid w:val="0025181D"/>
    <w:rsid w:val="00251B3C"/>
    <w:rsid w:val="00251F1A"/>
    <w:rsid w:val="002524A9"/>
    <w:rsid w:val="00254AB4"/>
    <w:rsid w:val="00254B43"/>
    <w:rsid w:val="00255186"/>
    <w:rsid w:val="00255B39"/>
    <w:rsid w:val="00256CDF"/>
    <w:rsid w:val="0026070C"/>
    <w:rsid w:val="0026102B"/>
    <w:rsid w:val="00261337"/>
    <w:rsid w:val="002615CB"/>
    <w:rsid w:val="00263423"/>
    <w:rsid w:val="0026580B"/>
    <w:rsid w:val="00265E13"/>
    <w:rsid w:val="0027187F"/>
    <w:rsid w:val="00271A18"/>
    <w:rsid w:val="002726B9"/>
    <w:rsid w:val="00275BEC"/>
    <w:rsid w:val="00275D08"/>
    <w:rsid w:val="00276BE8"/>
    <w:rsid w:val="00276FF2"/>
    <w:rsid w:val="00277010"/>
    <w:rsid w:val="0027791D"/>
    <w:rsid w:val="00277E00"/>
    <w:rsid w:val="002800FC"/>
    <w:rsid w:val="00283F96"/>
    <w:rsid w:val="00284FA0"/>
    <w:rsid w:val="0028566F"/>
    <w:rsid w:val="0028597B"/>
    <w:rsid w:val="0028598E"/>
    <w:rsid w:val="002876B2"/>
    <w:rsid w:val="0029175C"/>
    <w:rsid w:val="00292C30"/>
    <w:rsid w:val="00295895"/>
    <w:rsid w:val="00296A11"/>
    <w:rsid w:val="0029713A"/>
    <w:rsid w:val="002A009D"/>
    <w:rsid w:val="002A017D"/>
    <w:rsid w:val="002A0A82"/>
    <w:rsid w:val="002A1768"/>
    <w:rsid w:val="002A1CAE"/>
    <w:rsid w:val="002A33AC"/>
    <w:rsid w:val="002A5857"/>
    <w:rsid w:val="002A6430"/>
    <w:rsid w:val="002B0910"/>
    <w:rsid w:val="002B0F03"/>
    <w:rsid w:val="002B124B"/>
    <w:rsid w:val="002B1B61"/>
    <w:rsid w:val="002B1F24"/>
    <w:rsid w:val="002B1F86"/>
    <w:rsid w:val="002B267F"/>
    <w:rsid w:val="002B4501"/>
    <w:rsid w:val="002B4989"/>
    <w:rsid w:val="002B6007"/>
    <w:rsid w:val="002B6F98"/>
    <w:rsid w:val="002C3329"/>
    <w:rsid w:val="002C3FA8"/>
    <w:rsid w:val="002C4B98"/>
    <w:rsid w:val="002C6450"/>
    <w:rsid w:val="002D0D81"/>
    <w:rsid w:val="002D161B"/>
    <w:rsid w:val="002D1BAA"/>
    <w:rsid w:val="002D2299"/>
    <w:rsid w:val="002D369B"/>
    <w:rsid w:val="002D73EC"/>
    <w:rsid w:val="002D7CF0"/>
    <w:rsid w:val="002E0CE2"/>
    <w:rsid w:val="002E2A5E"/>
    <w:rsid w:val="002E2BDE"/>
    <w:rsid w:val="002E2F73"/>
    <w:rsid w:val="002E4A77"/>
    <w:rsid w:val="002E4BEC"/>
    <w:rsid w:val="002E5F6D"/>
    <w:rsid w:val="002E735B"/>
    <w:rsid w:val="002E771E"/>
    <w:rsid w:val="002F1ED9"/>
    <w:rsid w:val="002F4169"/>
    <w:rsid w:val="002F64DA"/>
    <w:rsid w:val="002F79C8"/>
    <w:rsid w:val="003007E1"/>
    <w:rsid w:val="003012E1"/>
    <w:rsid w:val="00301ED9"/>
    <w:rsid w:val="0030208F"/>
    <w:rsid w:val="003046C0"/>
    <w:rsid w:val="00304AC2"/>
    <w:rsid w:val="003057CA"/>
    <w:rsid w:val="00307659"/>
    <w:rsid w:val="003102DE"/>
    <w:rsid w:val="00312F11"/>
    <w:rsid w:val="00313AED"/>
    <w:rsid w:val="00314896"/>
    <w:rsid w:val="00315FC0"/>
    <w:rsid w:val="0032090D"/>
    <w:rsid w:val="00321B1B"/>
    <w:rsid w:val="00321BE3"/>
    <w:rsid w:val="00321C78"/>
    <w:rsid w:val="00322470"/>
    <w:rsid w:val="003228F1"/>
    <w:rsid w:val="00323C26"/>
    <w:rsid w:val="00324937"/>
    <w:rsid w:val="00325B4D"/>
    <w:rsid w:val="003303A5"/>
    <w:rsid w:val="0033059C"/>
    <w:rsid w:val="0033183E"/>
    <w:rsid w:val="003332AB"/>
    <w:rsid w:val="00333C11"/>
    <w:rsid w:val="0033456B"/>
    <w:rsid w:val="0033554B"/>
    <w:rsid w:val="00335C7E"/>
    <w:rsid w:val="00336E58"/>
    <w:rsid w:val="00336FE1"/>
    <w:rsid w:val="00340B53"/>
    <w:rsid w:val="00341A6E"/>
    <w:rsid w:val="00342649"/>
    <w:rsid w:val="003426C2"/>
    <w:rsid w:val="0034759F"/>
    <w:rsid w:val="003476EC"/>
    <w:rsid w:val="00347BCF"/>
    <w:rsid w:val="00351D4A"/>
    <w:rsid w:val="00352445"/>
    <w:rsid w:val="00352C02"/>
    <w:rsid w:val="00352DA9"/>
    <w:rsid w:val="00353EE4"/>
    <w:rsid w:val="00356811"/>
    <w:rsid w:val="00357F98"/>
    <w:rsid w:val="00360BEF"/>
    <w:rsid w:val="0036182D"/>
    <w:rsid w:val="00361CDF"/>
    <w:rsid w:val="00362A6B"/>
    <w:rsid w:val="00364B71"/>
    <w:rsid w:val="00365748"/>
    <w:rsid w:val="00365BA4"/>
    <w:rsid w:val="00365DA3"/>
    <w:rsid w:val="003679D7"/>
    <w:rsid w:val="0037075C"/>
    <w:rsid w:val="0037225C"/>
    <w:rsid w:val="0037248F"/>
    <w:rsid w:val="00373B29"/>
    <w:rsid w:val="00374158"/>
    <w:rsid w:val="0037495F"/>
    <w:rsid w:val="00375641"/>
    <w:rsid w:val="00376ABC"/>
    <w:rsid w:val="00381395"/>
    <w:rsid w:val="00381755"/>
    <w:rsid w:val="003818BA"/>
    <w:rsid w:val="00381908"/>
    <w:rsid w:val="00383BA8"/>
    <w:rsid w:val="003852B8"/>
    <w:rsid w:val="003855E8"/>
    <w:rsid w:val="00386092"/>
    <w:rsid w:val="003869EB"/>
    <w:rsid w:val="00386AFF"/>
    <w:rsid w:val="003872FF"/>
    <w:rsid w:val="00387524"/>
    <w:rsid w:val="00387EC6"/>
    <w:rsid w:val="00391DF5"/>
    <w:rsid w:val="00393FC1"/>
    <w:rsid w:val="0039525D"/>
    <w:rsid w:val="00395990"/>
    <w:rsid w:val="003A0EB1"/>
    <w:rsid w:val="003A1453"/>
    <w:rsid w:val="003A1A18"/>
    <w:rsid w:val="003A3480"/>
    <w:rsid w:val="003A36F2"/>
    <w:rsid w:val="003A553D"/>
    <w:rsid w:val="003A6D29"/>
    <w:rsid w:val="003B0605"/>
    <w:rsid w:val="003B0A29"/>
    <w:rsid w:val="003B48A3"/>
    <w:rsid w:val="003B4A33"/>
    <w:rsid w:val="003B5E53"/>
    <w:rsid w:val="003B6347"/>
    <w:rsid w:val="003B645D"/>
    <w:rsid w:val="003C2450"/>
    <w:rsid w:val="003C3C48"/>
    <w:rsid w:val="003C4900"/>
    <w:rsid w:val="003C5BCE"/>
    <w:rsid w:val="003C624A"/>
    <w:rsid w:val="003C69F3"/>
    <w:rsid w:val="003C6A08"/>
    <w:rsid w:val="003C72FB"/>
    <w:rsid w:val="003C77CA"/>
    <w:rsid w:val="003D0B36"/>
    <w:rsid w:val="003D2911"/>
    <w:rsid w:val="003D2CFE"/>
    <w:rsid w:val="003D31ED"/>
    <w:rsid w:val="003D463C"/>
    <w:rsid w:val="003D5242"/>
    <w:rsid w:val="003D65D9"/>
    <w:rsid w:val="003E125A"/>
    <w:rsid w:val="003E2D06"/>
    <w:rsid w:val="003E2E4F"/>
    <w:rsid w:val="003E386E"/>
    <w:rsid w:val="003E38CD"/>
    <w:rsid w:val="003E482F"/>
    <w:rsid w:val="003E4A1A"/>
    <w:rsid w:val="003E6495"/>
    <w:rsid w:val="003F1369"/>
    <w:rsid w:val="003F17EB"/>
    <w:rsid w:val="003F1B49"/>
    <w:rsid w:val="003F2BE4"/>
    <w:rsid w:val="003F3B27"/>
    <w:rsid w:val="003F427A"/>
    <w:rsid w:val="003F6340"/>
    <w:rsid w:val="003F64D1"/>
    <w:rsid w:val="003F7611"/>
    <w:rsid w:val="00400523"/>
    <w:rsid w:val="00400C63"/>
    <w:rsid w:val="004071C1"/>
    <w:rsid w:val="00407272"/>
    <w:rsid w:val="00407DDF"/>
    <w:rsid w:val="00410B5D"/>
    <w:rsid w:val="004119BA"/>
    <w:rsid w:val="00412334"/>
    <w:rsid w:val="00415ACA"/>
    <w:rsid w:val="00415B19"/>
    <w:rsid w:val="00415C30"/>
    <w:rsid w:val="00415FC3"/>
    <w:rsid w:val="00416ACC"/>
    <w:rsid w:val="004170DB"/>
    <w:rsid w:val="00420076"/>
    <w:rsid w:val="00420D29"/>
    <w:rsid w:val="0042148C"/>
    <w:rsid w:val="004241C0"/>
    <w:rsid w:val="004248E4"/>
    <w:rsid w:val="00424E3D"/>
    <w:rsid w:val="0042523F"/>
    <w:rsid w:val="0042741C"/>
    <w:rsid w:val="00427D8E"/>
    <w:rsid w:val="00433FED"/>
    <w:rsid w:val="00434845"/>
    <w:rsid w:val="0043485D"/>
    <w:rsid w:val="00435165"/>
    <w:rsid w:val="004354C1"/>
    <w:rsid w:val="004363B8"/>
    <w:rsid w:val="004366D0"/>
    <w:rsid w:val="00436CDB"/>
    <w:rsid w:val="00437E14"/>
    <w:rsid w:val="0044062D"/>
    <w:rsid w:val="00440D00"/>
    <w:rsid w:val="00440FDD"/>
    <w:rsid w:val="00444474"/>
    <w:rsid w:val="00444B57"/>
    <w:rsid w:val="00445ABB"/>
    <w:rsid w:val="00445BEB"/>
    <w:rsid w:val="00446BA7"/>
    <w:rsid w:val="0045145B"/>
    <w:rsid w:val="00452305"/>
    <w:rsid w:val="00452438"/>
    <w:rsid w:val="00453808"/>
    <w:rsid w:val="00453D6F"/>
    <w:rsid w:val="00454339"/>
    <w:rsid w:val="0045524D"/>
    <w:rsid w:val="004600E0"/>
    <w:rsid w:val="004602BF"/>
    <w:rsid w:val="00460401"/>
    <w:rsid w:val="00463045"/>
    <w:rsid w:val="00463C4A"/>
    <w:rsid w:val="004648C8"/>
    <w:rsid w:val="004654F1"/>
    <w:rsid w:val="00465B9D"/>
    <w:rsid w:val="00465D3F"/>
    <w:rsid w:val="00466BA3"/>
    <w:rsid w:val="004705FB"/>
    <w:rsid w:val="00470962"/>
    <w:rsid w:val="004716B8"/>
    <w:rsid w:val="00471E04"/>
    <w:rsid w:val="00472837"/>
    <w:rsid w:val="004746F9"/>
    <w:rsid w:val="0047556E"/>
    <w:rsid w:val="00482B57"/>
    <w:rsid w:val="00483815"/>
    <w:rsid w:val="0048383D"/>
    <w:rsid w:val="0048435F"/>
    <w:rsid w:val="004851F8"/>
    <w:rsid w:val="00486E0F"/>
    <w:rsid w:val="004875E2"/>
    <w:rsid w:val="004908C2"/>
    <w:rsid w:val="00490D06"/>
    <w:rsid w:val="004912E4"/>
    <w:rsid w:val="00492963"/>
    <w:rsid w:val="00494DC2"/>
    <w:rsid w:val="00494F79"/>
    <w:rsid w:val="00495AF1"/>
    <w:rsid w:val="00495C08"/>
    <w:rsid w:val="004960EA"/>
    <w:rsid w:val="00496512"/>
    <w:rsid w:val="00496C66"/>
    <w:rsid w:val="00497481"/>
    <w:rsid w:val="004A0753"/>
    <w:rsid w:val="004A0B44"/>
    <w:rsid w:val="004A1BD8"/>
    <w:rsid w:val="004A1D12"/>
    <w:rsid w:val="004A221D"/>
    <w:rsid w:val="004A25F9"/>
    <w:rsid w:val="004A457F"/>
    <w:rsid w:val="004A4686"/>
    <w:rsid w:val="004A53E3"/>
    <w:rsid w:val="004A646A"/>
    <w:rsid w:val="004A7A35"/>
    <w:rsid w:val="004B0D92"/>
    <w:rsid w:val="004B124D"/>
    <w:rsid w:val="004B2142"/>
    <w:rsid w:val="004B40E5"/>
    <w:rsid w:val="004B7B0C"/>
    <w:rsid w:val="004B7C7D"/>
    <w:rsid w:val="004C014C"/>
    <w:rsid w:val="004C0CD0"/>
    <w:rsid w:val="004C14AA"/>
    <w:rsid w:val="004C220C"/>
    <w:rsid w:val="004C3AAC"/>
    <w:rsid w:val="004C4CCC"/>
    <w:rsid w:val="004C4D40"/>
    <w:rsid w:val="004C59B1"/>
    <w:rsid w:val="004D0AF6"/>
    <w:rsid w:val="004D18DC"/>
    <w:rsid w:val="004D1EB3"/>
    <w:rsid w:val="004D349A"/>
    <w:rsid w:val="004D3D7D"/>
    <w:rsid w:val="004D4B4D"/>
    <w:rsid w:val="004D6801"/>
    <w:rsid w:val="004D7DB7"/>
    <w:rsid w:val="004E2730"/>
    <w:rsid w:val="004E549C"/>
    <w:rsid w:val="004E6E73"/>
    <w:rsid w:val="004E7D1A"/>
    <w:rsid w:val="004F1FD9"/>
    <w:rsid w:val="004F2494"/>
    <w:rsid w:val="004F4331"/>
    <w:rsid w:val="004F4C0B"/>
    <w:rsid w:val="004F5371"/>
    <w:rsid w:val="004F593E"/>
    <w:rsid w:val="004F61F9"/>
    <w:rsid w:val="004F7FAE"/>
    <w:rsid w:val="00502FBC"/>
    <w:rsid w:val="00503FFB"/>
    <w:rsid w:val="00505B7F"/>
    <w:rsid w:val="005066B3"/>
    <w:rsid w:val="005069C9"/>
    <w:rsid w:val="00506F97"/>
    <w:rsid w:val="00510728"/>
    <w:rsid w:val="00514638"/>
    <w:rsid w:val="00514828"/>
    <w:rsid w:val="00514B7F"/>
    <w:rsid w:val="00516709"/>
    <w:rsid w:val="005167FA"/>
    <w:rsid w:val="00516E42"/>
    <w:rsid w:val="00517863"/>
    <w:rsid w:val="00520DF2"/>
    <w:rsid w:val="00521104"/>
    <w:rsid w:val="0052247E"/>
    <w:rsid w:val="005226F0"/>
    <w:rsid w:val="005260BE"/>
    <w:rsid w:val="005266C8"/>
    <w:rsid w:val="00526F61"/>
    <w:rsid w:val="00530866"/>
    <w:rsid w:val="00531583"/>
    <w:rsid w:val="00533AC3"/>
    <w:rsid w:val="00534B63"/>
    <w:rsid w:val="00534FC1"/>
    <w:rsid w:val="005360DE"/>
    <w:rsid w:val="005362CC"/>
    <w:rsid w:val="00540059"/>
    <w:rsid w:val="00540E04"/>
    <w:rsid w:val="0054108E"/>
    <w:rsid w:val="00541791"/>
    <w:rsid w:val="00544264"/>
    <w:rsid w:val="00545386"/>
    <w:rsid w:val="00545732"/>
    <w:rsid w:val="0054693D"/>
    <w:rsid w:val="00546AFE"/>
    <w:rsid w:val="00547045"/>
    <w:rsid w:val="00547343"/>
    <w:rsid w:val="00551258"/>
    <w:rsid w:val="00551B33"/>
    <w:rsid w:val="005528AF"/>
    <w:rsid w:val="00552CF7"/>
    <w:rsid w:val="00555B50"/>
    <w:rsid w:val="00555C1C"/>
    <w:rsid w:val="0055634B"/>
    <w:rsid w:val="00556BA5"/>
    <w:rsid w:val="005612BC"/>
    <w:rsid w:val="0056588A"/>
    <w:rsid w:val="00570F6B"/>
    <w:rsid w:val="00571653"/>
    <w:rsid w:val="00571A3D"/>
    <w:rsid w:val="0057491D"/>
    <w:rsid w:val="00574FB5"/>
    <w:rsid w:val="00575C99"/>
    <w:rsid w:val="0058034A"/>
    <w:rsid w:val="00580838"/>
    <w:rsid w:val="00583C76"/>
    <w:rsid w:val="005844C8"/>
    <w:rsid w:val="005846D4"/>
    <w:rsid w:val="00585056"/>
    <w:rsid w:val="005852B0"/>
    <w:rsid w:val="005852C1"/>
    <w:rsid w:val="005854AE"/>
    <w:rsid w:val="00585F1C"/>
    <w:rsid w:val="0058753C"/>
    <w:rsid w:val="00587EEE"/>
    <w:rsid w:val="00590803"/>
    <w:rsid w:val="0059244B"/>
    <w:rsid w:val="00592656"/>
    <w:rsid w:val="00592D20"/>
    <w:rsid w:val="00593242"/>
    <w:rsid w:val="00594754"/>
    <w:rsid w:val="00594C45"/>
    <w:rsid w:val="005951DD"/>
    <w:rsid w:val="00596323"/>
    <w:rsid w:val="005A38FB"/>
    <w:rsid w:val="005A3B8A"/>
    <w:rsid w:val="005A4087"/>
    <w:rsid w:val="005A4F0A"/>
    <w:rsid w:val="005A5496"/>
    <w:rsid w:val="005A5AB8"/>
    <w:rsid w:val="005A6324"/>
    <w:rsid w:val="005A6490"/>
    <w:rsid w:val="005A65C3"/>
    <w:rsid w:val="005A6FB1"/>
    <w:rsid w:val="005A7663"/>
    <w:rsid w:val="005A7B45"/>
    <w:rsid w:val="005A7DAF"/>
    <w:rsid w:val="005B0822"/>
    <w:rsid w:val="005B1080"/>
    <w:rsid w:val="005B1C3F"/>
    <w:rsid w:val="005B2480"/>
    <w:rsid w:val="005B2FF7"/>
    <w:rsid w:val="005B5557"/>
    <w:rsid w:val="005B5755"/>
    <w:rsid w:val="005B6952"/>
    <w:rsid w:val="005B6C95"/>
    <w:rsid w:val="005B7069"/>
    <w:rsid w:val="005C06CE"/>
    <w:rsid w:val="005C2257"/>
    <w:rsid w:val="005C22A3"/>
    <w:rsid w:val="005C265D"/>
    <w:rsid w:val="005C2974"/>
    <w:rsid w:val="005C32A1"/>
    <w:rsid w:val="005C3338"/>
    <w:rsid w:val="005C5947"/>
    <w:rsid w:val="005C5D89"/>
    <w:rsid w:val="005C5E77"/>
    <w:rsid w:val="005C5F15"/>
    <w:rsid w:val="005C738A"/>
    <w:rsid w:val="005D1578"/>
    <w:rsid w:val="005D27C2"/>
    <w:rsid w:val="005D2910"/>
    <w:rsid w:val="005D350A"/>
    <w:rsid w:val="005D3B3C"/>
    <w:rsid w:val="005D3C35"/>
    <w:rsid w:val="005D4121"/>
    <w:rsid w:val="005D4A77"/>
    <w:rsid w:val="005D67AF"/>
    <w:rsid w:val="005D6A48"/>
    <w:rsid w:val="005D6A89"/>
    <w:rsid w:val="005D7B51"/>
    <w:rsid w:val="005D7D4B"/>
    <w:rsid w:val="005E0673"/>
    <w:rsid w:val="005E0F46"/>
    <w:rsid w:val="005E184E"/>
    <w:rsid w:val="005E37FB"/>
    <w:rsid w:val="005E431B"/>
    <w:rsid w:val="005E456F"/>
    <w:rsid w:val="005E5568"/>
    <w:rsid w:val="005E5612"/>
    <w:rsid w:val="005E5EC1"/>
    <w:rsid w:val="005E64F5"/>
    <w:rsid w:val="005E693D"/>
    <w:rsid w:val="005E6B26"/>
    <w:rsid w:val="005E6D22"/>
    <w:rsid w:val="005E7789"/>
    <w:rsid w:val="005E7A32"/>
    <w:rsid w:val="005F0157"/>
    <w:rsid w:val="005F147B"/>
    <w:rsid w:val="005F29A1"/>
    <w:rsid w:val="005F317D"/>
    <w:rsid w:val="005F33FB"/>
    <w:rsid w:val="005F3A1D"/>
    <w:rsid w:val="005F5E21"/>
    <w:rsid w:val="005F6666"/>
    <w:rsid w:val="005F6CB6"/>
    <w:rsid w:val="005F6DB2"/>
    <w:rsid w:val="005F7608"/>
    <w:rsid w:val="00600947"/>
    <w:rsid w:val="006026D1"/>
    <w:rsid w:val="0060322F"/>
    <w:rsid w:val="006035FC"/>
    <w:rsid w:val="006047ED"/>
    <w:rsid w:val="00605D8C"/>
    <w:rsid w:val="00606344"/>
    <w:rsid w:val="00606414"/>
    <w:rsid w:val="00610953"/>
    <w:rsid w:val="00610F4E"/>
    <w:rsid w:val="006129C2"/>
    <w:rsid w:val="00612B65"/>
    <w:rsid w:val="00612EBA"/>
    <w:rsid w:val="00614AC5"/>
    <w:rsid w:val="00614BC2"/>
    <w:rsid w:val="00614D18"/>
    <w:rsid w:val="00615D88"/>
    <w:rsid w:val="00616C72"/>
    <w:rsid w:val="00617D45"/>
    <w:rsid w:val="0062048C"/>
    <w:rsid w:val="006215BA"/>
    <w:rsid w:val="00622C66"/>
    <w:rsid w:val="0062428B"/>
    <w:rsid w:val="006250C1"/>
    <w:rsid w:val="00626D04"/>
    <w:rsid w:val="00626DF1"/>
    <w:rsid w:val="006271F2"/>
    <w:rsid w:val="00630AE7"/>
    <w:rsid w:val="006315F3"/>
    <w:rsid w:val="006316EA"/>
    <w:rsid w:val="00631A3D"/>
    <w:rsid w:val="00632C75"/>
    <w:rsid w:val="00633B18"/>
    <w:rsid w:val="00634827"/>
    <w:rsid w:val="00634EA0"/>
    <w:rsid w:val="00635026"/>
    <w:rsid w:val="00635C6E"/>
    <w:rsid w:val="0063678F"/>
    <w:rsid w:val="00643249"/>
    <w:rsid w:val="006439C3"/>
    <w:rsid w:val="00644CA3"/>
    <w:rsid w:val="006450E3"/>
    <w:rsid w:val="006457DB"/>
    <w:rsid w:val="006500FC"/>
    <w:rsid w:val="0065097A"/>
    <w:rsid w:val="00653272"/>
    <w:rsid w:val="00653C3F"/>
    <w:rsid w:val="00654839"/>
    <w:rsid w:val="00655427"/>
    <w:rsid w:val="0065562B"/>
    <w:rsid w:val="006557EA"/>
    <w:rsid w:val="00655D8B"/>
    <w:rsid w:val="00657116"/>
    <w:rsid w:val="00661720"/>
    <w:rsid w:val="006626B5"/>
    <w:rsid w:val="00663EF5"/>
    <w:rsid w:val="006641E7"/>
    <w:rsid w:val="006649DA"/>
    <w:rsid w:val="00665653"/>
    <w:rsid w:val="00666C56"/>
    <w:rsid w:val="006677E3"/>
    <w:rsid w:val="00667EC8"/>
    <w:rsid w:val="00671B3F"/>
    <w:rsid w:val="00671CDB"/>
    <w:rsid w:val="00672203"/>
    <w:rsid w:val="00672C6B"/>
    <w:rsid w:val="006735C3"/>
    <w:rsid w:val="00675154"/>
    <w:rsid w:val="00675CF6"/>
    <w:rsid w:val="00676E0A"/>
    <w:rsid w:val="00677143"/>
    <w:rsid w:val="006810A4"/>
    <w:rsid w:val="0068116F"/>
    <w:rsid w:val="00684878"/>
    <w:rsid w:val="006863A1"/>
    <w:rsid w:val="00686DDF"/>
    <w:rsid w:val="00687312"/>
    <w:rsid w:val="00691A50"/>
    <w:rsid w:val="00691C16"/>
    <w:rsid w:val="00692155"/>
    <w:rsid w:val="0069299A"/>
    <w:rsid w:val="00692D38"/>
    <w:rsid w:val="00692ED4"/>
    <w:rsid w:val="00693C7B"/>
    <w:rsid w:val="00695100"/>
    <w:rsid w:val="00696380"/>
    <w:rsid w:val="006970A7"/>
    <w:rsid w:val="0069725C"/>
    <w:rsid w:val="00697970"/>
    <w:rsid w:val="006A0A87"/>
    <w:rsid w:val="006A25FC"/>
    <w:rsid w:val="006A3481"/>
    <w:rsid w:val="006A4490"/>
    <w:rsid w:val="006A5C73"/>
    <w:rsid w:val="006A5CE6"/>
    <w:rsid w:val="006A6EA4"/>
    <w:rsid w:val="006A6EE3"/>
    <w:rsid w:val="006A78F5"/>
    <w:rsid w:val="006B05FB"/>
    <w:rsid w:val="006B0D5D"/>
    <w:rsid w:val="006B1EF7"/>
    <w:rsid w:val="006B3101"/>
    <w:rsid w:val="006B4025"/>
    <w:rsid w:val="006B43E8"/>
    <w:rsid w:val="006B443F"/>
    <w:rsid w:val="006B54E2"/>
    <w:rsid w:val="006B6DF2"/>
    <w:rsid w:val="006C079F"/>
    <w:rsid w:val="006C1E2C"/>
    <w:rsid w:val="006C3D15"/>
    <w:rsid w:val="006C5B67"/>
    <w:rsid w:val="006C75F9"/>
    <w:rsid w:val="006D0B2E"/>
    <w:rsid w:val="006D0D32"/>
    <w:rsid w:val="006D0F1E"/>
    <w:rsid w:val="006D238A"/>
    <w:rsid w:val="006D3521"/>
    <w:rsid w:val="006D6B19"/>
    <w:rsid w:val="006D6FD1"/>
    <w:rsid w:val="006D7059"/>
    <w:rsid w:val="006E04BE"/>
    <w:rsid w:val="006E12E1"/>
    <w:rsid w:val="006E1DE6"/>
    <w:rsid w:val="006E2920"/>
    <w:rsid w:val="006E33E0"/>
    <w:rsid w:val="006E3802"/>
    <w:rsid w:val="006E3B33"/>
    <w:rsid w:val="006E46CC"/>
    <w:rsid w:val="006E5E66"/>
    <w:rsid w:val="006E6527"/>
    <w:rsid w:val="006E65CC"/>
    <w:rsid w:val="006E66A0"/>
    <w:rsid w:val="006F0598"/>
    <w:rsid w:val="006F07EA"/>
    <w:rsid w:val="006F4A80"/>
    <w:rsid w:val="006F7DC6"/>
    <w:rsid w:val="007009A8"/>
    <w:rsid w:val="0070105F"/>
    <w:rsid w:val="007011D8"/>
    <w:rsid w:val="007030FE"/>
    <w:rsid w:val="007036D2"/>
    <w:rsid w:val="0070444C"/>
    <w:rsid w:val="00704B8B"/>
    <w:rsid w:val="007052E9"/>
    <w:rsid w:val="00705C68"/>
    <w:rsid w:val="00706D70"/>
    <w:rsid w:val="007110CC"/>
    <w:rsid w:val="00711F75"/>
    <w:rsid w:val="00712BFA"/>
    <w:rsid w:val="00713A7A"/>
    <w:rsid w:val="007144D3"/>
    <w:rsid w:val="00715A7F"/>
    <w:rsid w:val="00715A91"/>
    <w:rsid w:val="00715AB8"/>
    <w:rsid w:val="0071647A"/>
    <w:rsid w:val="00716A87"/>
    <w:rsid w:val="00721559"/>
    <w:rsid w:val="00722347"/>
    <w:rsid w:val="00722490"/>
    <w:rsid w:val="007239A4"/>
    <w:rsid w:val="00724BF1"/>
    <w:rsid w:val="007269B4"/>
    <w:rsid w:val="00726E28"/>
    <w:rsid w:val="0072735D"/>
    <w:rsid w:val="00727B50"/>
    <w:rsid w:val="0073015F"/>
    <w:rsid w:val="007301F8"/>
    <w:rsid w:val="00731B15"/>
    <w:rsid w:val="00735767"/>
    <w:rsid w:val="00736E97"/>
    <w:rsid w:val="007404C5"/>
    <w:rsid w:val="00740BB2"/>
    <w:rsid w:val="00740FDC"/>
    <w:rsid w:val="00742B01"/>
    <w:rsid w:val="007431F8"/>
    <w:rsid w:val="00743435"/>
    <w:rsid w:val="00743C85"/>
    <w:rsid w:val="00744684"/>
    <w:rsid w:val="00744E07"/>
    <w:rsid w:val="0074590C"/>
    <w:rsid w:val="00745F0B"/>
    <w:rsid w:val="007469F0"/>
    <w:rsid w:val="00747C47"/>
    <w:rsid w:val="007510D1"/>
    <w:rsid w:val="00753F97"/>
    <w:rsid w:val="007542B6"/>
    <w:rsid w:val="00755E7B"/>
    <w:rsid w:val="007575B0"/>
    <w:rsid w:val="00757E47"/>
    <w:rsid w:val="00760415"/>
    <w:rsid w:val="0076313B"/>
    <w:rsid w:val="00763908"/>
    <w:rsid w:val="00764C4A"/>
    <w:rsid w:val="00766199"/>
    <w:rsid w:val="007665FE"/>
    <w:rsid w:val="00766E86"/>
    <w:rsid w:val="00767C73"/>
    <w:rsid w:val="00770854"/>
    <w:rsid w:val="00771DA7"/>
    <w:rsid w:val="00772ED2"/>
    <w:rsid w:val="00773D21"/>
    <w:rsid w:val="007748AF"/>
    <w:rsid w:val="00777AD1"/>
    <w:rsid w:val="00777CC1"/>
    <w:rsid w:val="00780F7B"/>
    <w:rsid w:val="00781690"/>
    <w:rsid w:val="007827A5"/>
    <w:rsid w:val="00783EAF"/>
    <w:rsid w:val="00784065"/>
    <w:rsid w:val="0078478E"/>
    <w:rsid w:val="00784C0F"/>
    <w:rsid w:val="00786259"/>
    <w:rsid w:val="00786CED"/>
    <w:rsid w:val="00791034"/>
    <w:rsid w:val="00791A88"/>
    <w:rsid w:val="00792853"/>
    <w:rsid w:val="00792CA0"/>
    <w:rsid w:val="0079455D"/>
    <w:rsid w:val="007A064A"/>
    <w:rsid w:val="007A21F4"/>
    <w:rsid w:val="007A3855"/>
    <w:rsid w:val="007A4F6A"/>
    <w:rsid w:val="007A568B"/>
    <w:rsid w:val="007A5767"/>
    <w:rsid w:val="007A677F"/>
    <w:rsid w:val="007A6ACA"/>
    <w:rsid w:val="007A6B8D"/>
    <w:rsid w:val="007A767B"/>
    <w:rsid w:val="007B04DA"/>
    <w:rsid w:val="007B2463"/>
    <w:rsid w:val="007B3166"/>
    <w:rsid w:val="007B344A"/>
    <w:rsid w:val="007B54C7"/>
    <w:rsid w:val="007B5740"/>
    <w:rsid w:val="007B7B77"/>
    <w:rsid w:val="007B7FA2"/>
    <w:rsid w:val="007C1658"/>
    <w:rsid w:val="007C2457"/>
    <w:rsid w:val="007C25C9"/>
    <w:rsid w:val="007C35AF"/>
    <w:rsid w:val="007C3FA0"/>
    <w:rsid w:val="007C7EC9"/>
    <w:rsid w:val="007D0A1E"/>
    <w:rsid w:val="007D1526"/>
    <w:rsid w:val="007D182B"/>
    <w:rsid w:val="007D4013"/>
    <w:rsid w:val="007D4DF7"/>
    <w:rsid w:val="007D52FF"/>
    <w:rsid w:val="007D566B"/>
    <w:rsid w:val="007D7201"/>
    <w:rsid w:val="007E01B1"/>
    <w:rsid w:val="007E1DFD"/>
    <w:rsid w:val="007E20C6"/>
    <w:rsid w:val="007E2F61"/>
    <w:rsid w:val="007E3461"/>
    <w:rsid w:val="007E3727"/>
    <w:rsid w:val="007E5D6F"/>
    <w:rsid w:val="007F4570"/>
    <w:rsid w:val="007F6816"/>
    <w:rsid w:val="007F6C67"/>
    <w:rsid w:val="007F7D11"/>
    <w:rsid w:val="008001D5"/>
    <w:rsid w:val="00802926"/>
    <w:rsid w:val="00802CB6"/>
    <w:rsid w:val="008030F3"/>
    <w:rsid w:val="00805C0D"/>
    <w:rsid w:val="00805FFD"/>
    <w:rsid w:val="00807176"/>
    <w:rsid w:val="00810D5B"/>
    <w:rsid w:val="008115D1"/>
    <w:rsid w:val="0081381D"/>
    <w:rsid w:val="00813BB7"/>
    <w:rsid w:val="00814C73"/>
    <w:rsid w:val="00816BE1"/>
    <w:rsid w:val="00817125"/>
    <w:rsid w:val="00821540"/>
    <w:rsid w:val="00821F43"/>
    <w:rsid w:val="0082205E"/>
    <w:rsid w:val="0082243C"/>
    <w:rsid w:val="0082267D"/>
    <w:rsid w:val="00822917"/>
    <w:rsid w:val="00825154"/>
    <w:rsid w:val="00825229"/>
    <w:rsid w:val="008254A5"/>
    <w:rsid w:val="00825F78"/>
    <w:rsid w:val="00827AD3"/>
    <w:rsid w:val="00827D5B"/>
    <w:rsid w:val="0083040F"/>
    <w:rsid w:val="00831F69"/>
    <w:rsid w:val="00832A44"/>
    <w:rsid w:val="00832C04"/>
    <w:rsid w:val="0083333A"/>
    <w:rsid w:val="00835C76"/>
    <w:rsid w:val="008362A1"/>
    <w:rsid w:val="00840764"/>
    <w:rsid w:val="00840C36"/>
    <w:rsid w:val="00840DB5"/>
    <w:rsid w:val="00841DD8"/>
    <w:rsid w:val="008466E8"/>
    <w:rsid w:val="008468AA"/>
    <w:rsid w:val="0084722C"/>
    <w:rsid w:val="008503D9"/>
    <w:rsid w:val="008507AB"/>
    <w:rsid w:val="00850CB0"/>
    <w:rsid w:val="008537B9"/>
    <w:rsid w:val="00853A5C"/>
    <w:rsid w:val="008573C5"/>
    <w:rsid w:val="0086042F"/>
    <w:rsid w:val="00861519"/>
    <w:rsid w:val="00862740"/>
    <w:rsid w:val="00863962"/>
    <w:rsid w:val="008704D4"/>
    <w:rsid w:val="00870F45"/>
    <w:rsid w:val="00871399"/>
    <w:rsid w:val="00871FD2"/>
    <w:rsid w:val="00872BB2"/>
    <w:rsid w:val="008769FE"/>
    <w:rsid w:val="00880784"/>
    <w:rsid w:val="00880976"/>
    <w:rsid w:val="0088209F"/>
    <w:rsid w:val="00885489"/>
    <w:rsid w:val="00891AE2"/>
    <w:rsid w:val="00891F20"/>
    <w:rsid w:val="00892AA5"/>
    <w:rsid w:val="00893839"/>
    <w:rsid w:val="00893FAE"/>
    <w:rsid w:val="00894CF9"/>
    <w:rsid w:val="00895AF5"/>
    <w:rsid w:val="00895BA8"/>
    <w:rsid w:val="008A024F"/>
    <w:rsid w:val="008A084C"/>
    <w:rsid w:val="008A0B1F"/>
    <w:rsid w:val="008A29FF"/>
    <w:rsid w:val="008A2FA3"/>
    <w:rsid w:val="008A345C"/>
    <w:rsid w:val="008A4525"/>
    <w:rsid w:val="008A4EA7"/>
    <w:rsid w:val="008A513B"/>
    <w:rsid w:val="008A51C5"/>
    <w:rsid w:val="008A7F80"/>
    <w:rsid w:val="008B2092"/>
    <w:rsid w:val="008B2A99"/>
    <w:rsid w:val="008B342E"/>
    <w:rsid w:val="008B4917"/>
    <w:rsid w:val="008B6624"/>
    <w:rsid w:val="008B6C59"/>
    <w:rsid w:val="008B79FE"/>
    <w:rsid w:val="008C07CC"/>
    <w:rsid w:val="008C0C3D"/>
    <w:rsid w:val="008C2884"/>
    <w:rsid w:val="008C38F6"/>
    <w:rsid w:val="008C3934"/>
    <w:rsid w:val="008C3D65"/>
    <w:rsid w:val="008D0477"/>
    <w:rsid w:val="008D167E"/>
    <w:rsid w:val="008D385C"/>
    <w:rsid w:val="008D400B"/>
    <w:rsid w:val="008D5002"/>
    <w:rsid w:val="008D53FC"/>
    <w:rsid w:val="008D73AD"/>
    <w:rsid w:val="008E0114"/>
    <w:rsid w:val="008E0606"/>
    <w:rsid w:val="008E07F9"/>
    <w:rsid w:val="008E0BAA"/>
    <w:rsid w:val="008E1C39"/>
    <w:rsid w:val="008E4937"/>
    <w:rsid w:val="008E4BF6"/>
    <w:rsid w:val="008E4FA2"/>
    <w:rsid w:val="008E5E36"/>
    <w:rsid w:val="008E6BC9"/>
    <w:rsid w:val="008E6D06"/>
    <w:rsid w:val="008F01D8"/>
    <w:rsid w:val="008F14B2"/>
    <w:rsid w:val="008F2E42"/>
    <w:rsid w:val="008F3FAE"/>
    <w:rsid w:val="008F4FD8"/>
    <w:rsid w:val="009006D9"/>
    <w:rsid w:val="00900C88"/>
    <w:rsid w:val="00901D1D"/>
    <w:rsid w:val="00902D02"/>
    <w:rsid w:val="00905397"/>
    <w:rsid w:val="00905F48"/>
    <w:rsid w:val="009073F1"/>
    <w:rsid w:val="00911786"/>
    <w:rsid w:val="00913106"/>
    <w:rsid w:val="0091334A"/>
    <w:rsid w:val="00913FF9"/>
    <w:rsid w:val="009150A0"/>
    <w:rsid w:val="0091514F"/>
    <w:rsid w:val="0091540F"/>
    <w:rsid w:val="0091566E"/>
    <w:rsid w:val="00915C96"/>
    <w:rsid w:val="009162D2"/>
    <w:rsid w:val="0091659A"/>
    <w:rsid w:val="0091674A"/>
    <w:rsid w:val="00920205"/>
    <w:rsid w:val="00923D18"/>
    <w:rsid w:val="009265E1"/>
    <w:rsid w:val="00926F6A"/>
    <w:rsid w:val="00931BEF"/>
    <w:rsid w:val="00934C41"/>
    <w:rsid w:val="00935DF5"/>
    <w:rsid w:val="009374B5"/>
    <w:rsid w:val="009374DD"/>
    <w:rsid w:val="009377BE"/>
    <w:rsid w:val="009402B1"/>
    <w:rsid w:val="00940A82"/>
    <w:rsid w:val="00941644"/>
    <w:rsid w:val="00941A34"/>
    <w:rsid w:val="00941B9A"/>
    <w:rsid w:val="00942DA3"/>
    <w:rsid w:val="00943114"/>
    <w:rsid w:val="00944342"/>
    <w:rsid w:val="009458AD"/>
    <w:rsid w:val="0094648E"/>
    <w:rsid w:val="00951168"/>
    <w:rsid w:val="00953B96"/>
    <w:rsid w:val="00953BD1"/>
    <w:rsid w:val="00953E1B"/>
    <w:rsid w:val="00954645"/>
    <w:rsid w:val="009547CF"/>
    <w:rsid w:val="009558AC"/>
    <w:rsid w:val="00956DE9"/>
    <w:rsid w:val="009622BC"/>
    <w:rsid w:val="009633A0"/>
    <w:rsid w:val="0096458E"/>
    <w:rsid w:val="00964986"/>
    <w:rsid w:val="0096512A"/>
    <w:rsid w:val="00965156"/>
    <w:rsid w:val="0096543C"/>
    <w:rsid w:val="00971330"/>
    <w:rsid w:val="009713A8"/>
    <w:rsid w:val="00971C5A"/>
    <w:rsid w:val="00972429"/>
    <w:rsid w:val="009733A7"/>
    <w:rsid w:val="009734A1"/>
    <w:rsid w:val="00973A32"/>
    <w:rsid w:val="00973F80"/>
    <w:rsid w:val="0097490B"/>
    <w:rsid w:val="009757BF"/>
    <w:rsid w:val="00977429"/>
    <w:rsid w:val="00980D4E"/>
    <w:rsid w:val="00981027"/>
    <w:rsid w:val="00981322"/>
    <w:rsid w:val="00981A07"/>
    <w:rsid w:val="00982244"/>
    <w:rsid w:val="0098309C"/>
    <w:rsid w:val="009854A7"/>
    <w:rsid w:val="0099058E"/>
    <w:rsid w:val="00993A3D"/>
    <w:rsid w:val="00994DF0"/>
    <w:rsid w:val="00995C2F"/>
    <w:rsid w:val="00996EF1"/>
    <w:rsid w:val="009974BD"/>
    <w:rsid w:val="00997B67"/>
    <w:rsid w:val="009A18D2"/>
    <w:rsid w:val="009A1C31"/>
    <w:rsid w:val="009A229B"/>
    <w:rsid w:val="009A30D4"/>
    <w:rsid w:val="009A3D5F"/>
    <w:rsid w:val="009A58A9"/>
    <w:rsid w:val="009A617A"/>
    <w:rsid w:val="009A6249"/>
    <w:rsid w:val="009A66B0"/>
    <w:rsid w:val="009A6B3A"/>
    <w:rsid w:val="009A6D91"/>
    <w:rsid w:val="009B0241"/>
    <w:rsid w:val="009B0E0B"/>
    <w:rsid w:val="009B2340"/>
    <w:rsid w:val="009B2E13"/>
    <w:rsid w:val="009B2E53"/>
    <w:rsid w:val="009B3AB5"/>
    <w:rsid w:val="009B3B41"/>
    <w:rsid w:val="009B488E"/>
    <w:rsid w:val="009B530C"/>
    <w:rsid w:val="009C03C8"/>
    <w:rsid w:val="009C1368"/>
    <w:rsid w:val="009C2FFC"/>
    <w:rsid w:val="009C4C85"/>
    <w:rsid w:val="009C6DED"/>
    <w:rsid w:val="009C6FC0"/>
    <w:rsid w:val="009C70AD"/>
    <w:rsid w:val="009C7BB7"/>
    <w:rsid w:val="009D0B2E"/>
    <w:rsid w:val="009D3BD5"/>
    <w:rsid w:val="009D3FAD"/>
    <w:rsid w:val="009D706C"/>
    <w:rsid w:val="009D7ECA"/>
    <w:rsid w:val="009E160E"/>
    <w:rsid w:val="009E1F48"/>
    <w:rsid w:val="009E4CAF"/>
    <w:rsid w:val="009E5945"/>
    <w:rsid w:val="009E65A6"/>
    <w:rsid w:val="009E7ADF"/>
    <w:rsid w:val="009F0BD4"/>
    <w:rsid w:val="009F175A"/>
    <w:rsid w:val="009F1FD7"/>
    <w:rsid w:val="009F1FE0"/>
    <w:rsid w:val="009F3070"/>
    <w:rsid w:val="009F37CB"/>
    <w:rsid w:val="009F38A1"/>
    <w:rsid w:val="009F3C2A"/>
    <w:rsid w:val="009F3E84"/>
    <w:rsid w:val="009F4AB5"/>
    <w:rsid w:val="00A00938"/>
    <w:rsid w:val="00A0166E"/>
    <w:rsid w:val="00A01E97"/>
    <w:rsid w:val="00A038AC"/>
    <w:rsid w:val="00A07BBB"/>
    <w:rsid w:val="00A11746"/>
    <w:rsid w:val="00A12029"/>
    <w:rsid w:val="00A15287"/>
    <w:rsid w:val="00A15945"/>
    <w:rsid w:val="00A20936"/>
    <w:rsid w:val="00A209F6"/>
    <w:rsid w:val="00A20D4C"/>
    <w:rsid w:val="00A21E9B"/>
    <w:rsid w:val="00A2393F"/>
    <w:rsid w:val="00A248F9"/>
    <w:rsid w:val="00A254FC"/>
    <w:rsid w:val="00A25529"/>
    <w:rsid w:val="00A2587D"/>
    <w:rsid w:val="00A2605C"/>
    <w:rsid w:val="00A272F5"/>
    <w:rsid w:val="00A273E6"/>
    <w:rsid w:val="00A301D1"/>
    <w:rsid w:val="00A3034F"/>
    <w:rsid w:val="00A30624"/>
    <w:rsid w:val="00A31159"/>
    <w:rsid w:val="00A31A48"/>
    <w:rsid w:val="00A32C4F"/>
    <w:rsid w:val="00A3353C"/>
    <w:rsid w:val="00A34535"/>
    <w:rsid w:val="00A34C28"/>
    <w:rsid w:val="00A35D10"/>
    <w:rsid w:val="00A36FA1"/>
    <w:rsid w:val="00A37173"/>
    <w:rsid w:val="00A374F2"/>
    <w:rsid w:val="00A4222F"/>
    <w:rsid w:val="00A42B1C"/>
    <w:rsid w:val="00A43E0C"/>
    <w:rsid w:val="00A44B60"/>
    <w:rsid w:val="00A46E5A"/>
    <w:rsid w:val="00A47DD4"/>
    <w:rsid w:val="00A47DFB"/>
    <w:rsid w:val="00A50831"/>
    <w:rsid w:val="00A5166D"/>
    <w:rsid w:val="00A52486"/>
    <w:rsid w:val="00A529BB"/>
    <w:rsid w:val="00A5359E"/>
    <w:rsid w:val="00A541BF"/>
    <w:rsid w:val="00A54324"/>
    <w:rsid w:val="00A552AD"/>
    <w:rsid w:val="00A57231"/>
    <w:rsid w:val="00A578CE"/>
    <w:rsid w:val="00A578DB"/>
    <w:rsid w:val="00A57A3A"/>
    <w:rsid w:val="00A60833"/>
    <w:rsid w:val="00A609DD"/>
    <w:rsid w:val="00A61050"/>
    <w:rsid w:val="00A61FAA"/>
    <w:rsid w:val="00A62211"/>
    <w:rsid w:val="00A629B7"/>
    <w:rsid w:val="00A634F3"/>
    <w:rsid w:val="00A6537F"/>
    <w:rsid w:val="00A657A4"/>
    <w:rsid w:val="00A657E4"/>
    <w:rsid w:val="00A65BF9"/>
    <w:rsid w:val="00A66279"/>
    <w:rsid w:val="00A66D29"/>
    <w:rsid w:val="00A72634"/>
    <w:rsid w:val="00A73D46"/>
    <w:rsid w:val="00A7400E"/>
    <w:rsid w:val="00A75DB3"/>
    <w:rsid w:val="00A7653C"/>
    <w:rsid w:val="00A76CAF"/>
    <w:rsid w:val="00A76F56"/>
    <w:rsid w:val="00A778A9"/>
    <w:rsid w:val="00A80B37"/>
    <w:rsid w:val="00A82236"/>
    <w:rsid w:val="00A90548"/>
    <w:rsid w:val="00A907AE"/>
    <w:rsid w:val="00A90C7F"/>
    <w:rsid w:val="00A928C1"/>
    <w:rsid w:val="00A9315B"/>
    <w:rsid w:val="00A939BD"/>
    <w:rsid w:val="00A93DE7"/>
    <w:rsid w:val="00A93F58"/>
    <w:rsid w:val="00A95779"/>
    <w:rsid w:val="00A960D3"/>
    <w:rsid w:val="00A9694A"/>
    <w:rsid w:val="00A96B2C"/>
    <w:rsid w:val="00AA1B82"/>
    <w:rsid w:val="00AA370E"/>
    <w:rsid w:val="00AA38A4"/>
    <w:rsid w:val="00AA3BE7"/>
    <w:rsid w:val="00AA497B"/>
    <w:rsid w:val="00AA4FB4"/>
    <w:rsid w:val="00AA65FC"/>
    <w:rsid w:val="00AA6AE4"/>
    <w:rsid w:val="00AA6B66"/>
    <w:rsid w:val="00AA6E28"/>
    <w:rsid w:val="00AA7B4F"/>
    <w:rsid w:val="00AB09E7"/>
    <w:rsid w:val="00AB4BDA"/>
    <w:rsid w:val="00AB5946"/>
    <w:rsid w:val="00AB6EA8"/>
    <w:rsid w:val="00AC07B9"/>
    <w:rsid w:val="00AC129F"/>
    <w:rsid w:val="00AC19A6"/>
    <w:rsid w:val="00AC271F"/>
    <w:rsid w:val="00AC27CD"/>
    <w:rsid w:val="00AC2BD2"/>
    <w:rsid w:val="00AC3504"/>
    <w:rsid w:val="00AC4C20"/>
    <w:rsid w:val="00AC55B7"/>
    <w:rsid w:val="00AC6ADC"/>
    <w:rsid w:val="00AC6B1F"/>
    <w:rsid w:val="00AD008E"/>
    <w:rsid w:val="00AD13DE"/>
    <w:rsid w:val="00AD273A"/>
    <w:rsid w:val="00AD353D"/>
    <w:rsid w:val="00AD5D0F"/>
    <w:rsid w:val="00AE0EA0"/>
    <w:rsid w:val="00AE1E6C"/>
    <w:rsid w:val="00AE4074"/>
    <w:rsid w:val="00AE5C8A"/>
    <w:rsid w:val="00AF1088"/>
    <w:rsid w:val="00AF1F68"/>
    <w:rsid w:val="00AF32D6"/>
    <w:rsid w:val="00AF4F44"/>
    <w:rsid w:val="00AF78E4"/>
    <w:rsid w:val="00AF7C85"/>
    <w:rsid w:val="00B01F2A"/>
    <w:rsid w:val="00B03CB5"/>
    <w:rsid w:val="00B060FC"/>
    <w:rsid w:val="00B06678"/>
    <w:rsid w:val="00B12016"/>
    <w:rsid w:val="00B12513"/>
    <w:rsid w:val="00B12B4F"/>
    <w:rsid w:val="00B1760E"/>
    <w:rsid w:val="00B20742"/>
    <w:rsid w:val="00B2093E"/>
    <w:rsid w:val="00B22702"/>
    <w:rsid w:val="00B22B76"/>
    <w:rsid w:val="00B22C2D"/>
    <w:rsid w:val="00B31AD5"/>
    <w:rsid w:val="00B335F9"/>
    <w:rsid w:val="00B3515C"/>
    <w:rsid w:val="00B35D61"/>
    <w:rsid w:val="00B35DA8"/>
    <w:rsid w:val="00B35E49"/>
    <w:rsid w:val="00B362F4"/>
    <w:rsid w:val="00B36E25"/>
    <w:rsid w:val="00B379B8"/>
    <w:rsid w:val="00B40B7A"/>
    <w:rsid w:val="00B414FF"/>
    <w:rsid w:val="00B43B51"/>
    <w:rsid w:val="00B45F4A"/>
    <w:rsid w:val="00B51641"/>
    <w:rsid w:val="00B51A00"/>
    <w:rsid w:val="00B522B3"/>
    <w:rsid w:val="00B530B6"/>
    <w:rsid w:val="00B534C6"/>
    <w:rsid w:val="00B54DCA"/>
    <w:rsid w:val="00B556DB"/>
    <w:rsid w:val="00B5734A"/>
    <w:rsid w:val="00B57376"/>
    <w:rsid w:val="00B57464"/>
    <w:rsid w:val="00B60143"/>
    <w:rsid w:val="00B628A8"/>
    <w:rsid w:val="00B629E6"/>
    <w:rsid w:val="00B63C4C"/>
    <w:rsid w:val="00B63CF8"/>
    <w:rsid w:val="00B63FE2"/>
    <w:rsid w:val="00B65967"/>
    <w:rsid w:val="00B66484"/>
    <w:rsid w:val="00B67045"/>
    <w:rsid w:val="00B67D11"/>
    <w:rsid w:val="00B67EDA"/>
    <w:rsid w:val="00B70399"/>
    <w:rsid w:val="00B704D9"/>
    <w:rsid w:val="00B7064A"/>
    <w:rsid w:val="00B70818"/>
    <w:rsid w:val="00B73EBA"/>
    <w:rsid w:val="00B754CA"/>
    <w:rsid w:val="00B75AC1"/>
    <w:rsid w:val="00B764B4"/>
    <w:rsid w:val="00B77B3A"/>
    <w:rsid w:val="00B77DCF"/>
    <w:rsid w:val="00B84FBD"/>
    <w:rsid w:val="00B85F99"/>
    <w:rsid w:val="00B865CE"/>
    <w:rsid w:val="00B871AC"/>
    <w:rsid w:val="00B8788B"/>
    <w:rsid w:val="00B9117C"/>
    <w:rsid w:val="00B915CC"/>
    <w:rsid w:val="00B92C1B"/>
    <w:rsid w:val="00B94853"/>
    <w:rsid w:val="00B94BD5"/>
    <w:rsid w:val="00B94E99"/>
    <w:rsid w:val="00B962E6"/>
    <w:rsid w:val="00B96430"/>
    <w:rsid w:val="00B96596"/>
    <w:rsid w:val="00B9724D"/>
    <w:rsid w:val="00BA0E7A"/>
    <w:rsid w:val="00BA167B"/>
    <w:rsid w:val="00BA1A15"/>
    <w:rsid w:val="00BA2B10"/>
    <w:rsid w:val="00BA3E1B"/>
    <w:rsid w:val="00BA5231"/>
    <w:rsid w:val="00BA552F"/>
    <w:rsid w:val="00BA5754"/>
    <w:rsid w:val="00BA6043"/>
    <w:rsid w:val="00BA60A4"/>
    <w:rsid w:val="00BA7341"/>
    <w:rsid w:val="00BA7539"/>
    <w:rsid w:val="00BA7612"/>
    <w:rsid w:val="00BA7C22"/>
    <w:rsid w:val="00BB2153"/>
    <w:rsid w:val="00BB22E8"/>
    <w:rsid w:val="00BB234F"/>
    <w:rsid w:val="00BB2431"/>
    <w:rsid w:val="00BB3370"/>
    <w:rsid w:val="00BB39A1"/>
    <w:rsid w:val="00BB40CF"/>
    <w:rsid w:val="00BB6C5D"/>
    <w:rsid w:val="00BB7CB7"/>
    <w:rsid w:val="00BB7F11"/>
    <w:rsid w:val="00BC1502"/>
    <w:rsid w:val="00BC1715"/>
    <w:rsid w:val="00BC1D49"/>
    <w:rsid w:val="00BC2416"/>
    <w:rsid w:val="00BC3031"/>
    <w:rsid w:val="00BC3F37"/>
    <w:rsid w:val="00BC427C"/>
    <w:rsid w:val="00BC4888"/>
    <w:rsid w:val="00BC494F"/>
    <w:rsid w:val="00BC64E9"/>
    <w:rsid w:val="00BC6C10"/>
    <w:rsid w:val="00BC748D"/>
    <w:rsid w:val="00BC7814"/>
    <w:rsid w:val="00BD2694"/>
    <w:rsid w:val="00BD7967"/>
    <w:rsid w:val="00BE0116"/>
    <w:rsid w:val="00BE0CF5"/>
    <w:rsid w:val="00BE0DFC"/>
    <w:rsid w:val="00BE0F39"/>
    <w:rsid w:val="00BE2017"/>
    <w:rsid w:val="00BE388D"/>
    <w:rsid w:val="00BE5C32"/>
    <w:rsid w:val="00BE5DA8"/>
    <w:rsid w:val="00BE600C"/>
    <w:rsid w:val="00BE71C1"/>
    <w:rsid w:val="00BF041F"/>
    <w:rsid w:val="00BF1C8C"/>
    <w:rsid w:val="00BF27C8"/>
    <w:rsid w:val="00BF2A26"/>
    <w:rsid w:val="00BF2DB4"/>
    <w:rsid w:val="00BF37AF"/>
    <w:rsid w:val="00BF3DE9"/>
    <w:rsid w:val="00BF4653"/>
    <w:rsid w:val="00BF4A73"/>
    <w:rsid w:val="00BF4BD2"/>
    <w:rsid w:val="00BF53BC"/>
    <w:rsid w:val="00BF7270"/>
    <w:rsid w:val="00BF7817"/>
    <w:rsid w:val="00BF7893"/>
    <w:rsid w:val="00BF7AE8"/>
    <w:rsid w:val="00C0114A"/>
    <w:rsid w:val="00C01F5F"/>
    <w:rsid w:val="00C02E31"/>
    <w:rsid w:val="00C03548"/>
    <w:rsid w:val="00C0631C"/>
    <w:rsid w:val="00C06AF2"/>
    <w:rsid w:val="00C0742D"/>
    <w:rsid w:val="00C075CD"/>
    <w:rsid w:val="00C0793A"/>
    <w:rsid w:val="00C07C15"/>
    <w:rsid w:val="00C11CAE"/>
    <w:rsid w:val="00C1280D"/>
    <w:rsid w:val="00C1417B"/>
    <w:rsid w:val="00C17277"/>
    <w:rsid w:val="00C17333"/>
    <w:rsid w:val="00C17E6B"/>
    <w:rsid w:val="00C20274"/>
    <w:rsid w:val="00C22808"/>
    <w:rsid w:val="00C22C73"/>
    <w:rsid w:val="00C2390C"/>
    <w:rsid w:val="00C23DC6"/>
    <w:rsid w:val="00C2444E"/>
    <w:rsid w:val="00C245C9"/>
    <w:rsid w:val="00C25552"/>
    <w:rsid w:val="00C2601C"/>
    <w:rsid w:val="00C26956"/>
    <w:rsid w:val="00C26CFD"/>
    <w:rsid w:val="00C26E8E"/>
    <w:rsid w:val="00C27099"/>
    <w:rsid w:val="00C27895"/>
    <w:rsid w:val="00C30CAC"/>
    <w:rsid w:val="00C321C3"/>
    <w:rsid w:val="00C32AB3"/>
    <w:rsid w:val="00C34357"/>
    <w:rsid w:val="00C34442"/>
    <w:rsid w:val="00C40A3D"/>
    <w:rsid w:val="00C41AE6"/>
    <w:rsid w:val="00C41FA8"/>
    <w:rsid w:val="00C42325"/>
    <w:rsid w:val="00C428D2"/>
    <w:rsid w:val="00C42B6E"/>
    <w:rsid w:val="00C42E1D"/>
    <w:rsid w:val="00C43BF0"/>
    <w:rsid w:val="00C4456E"/>
    <w:rsid w:val="00C45872"/>
    <w:rsid w:val="00C46508"/>
    <w:rsid w:val="00C46C97"/>
    <w:rsid w:val="00C46D7F"/>
    <w:rsid w:val="00C47085"/>
    <w:rsid w:val="00C47CAB"/>
    <w:rsid w:val="00C50127"/>
    <w:rsid w:val="00C50E24"/>
    <w:rsid w:val="00C5110A"/>
    <w:rsid w:val="00C51F83"/>
    <w:rsid w:val="00C53D82"/>
    <w:rsid w:val="00C54166"/>
    <w:rsid w:val="00C57863"/>
    <w:rsid w:val="00C626DE"/>
    <w:rsid w:val="00C62912"/>
    <w:rsid w:val="00C63262"/>
    <w:rsid w:val="00C63356"/>
    <w:rsid w:val="00C64DCF"/>
    <w:rsid w:val="00C650B7"/>
    <w:rsid w:val="00C653CA"/>
    <w:rsid w:val="00C71C6D"/>
    <w:rsid w:val="00C740F7"/>
    <w:rsid w:val="00C758F3"/>
    <w:rsid w:val="00C75EA2"/>
    <w:rsid w:val="00C76E6A"/>
    <w:rsid w:val="00C8054F"/>
    <w:rsid w:val="00C8057C"/>
    <w:rsid w:val="00C818D3"/>
    <w:rsid w:val="00C83167"/>
    <w:rsid w:val="00C8349E"/>
    <w:rsid w:val="00C83544"/>
    <w:rsid w:val="00C84009"/>
    <w:rsid w:val="00C840EB"/>
    <w:rsid w:val="00C84107"/>
    <w:rsid w:val="00C843C0"/>
    <w:rsid w:val="00C84835"/>
    <w:rsid w:val="00C848F8"/>
    <w:rsid w:val="00C858DF"/>
    <w:rsid w:val="00C86CF3"/>
    <w:rsid w:val="00C87740"/>
    <w:rsid w:val="00C877E4"/>
    <w:rsid w:val="00C926E3"/>
    <w:rsid w:val="00C92BF7"/>
    <w:rsid w:val="00C933BB"/>
    <w:rsid w:val="00C93A0E"/>
    <w:rsid w:val="00C949DF"/>
    <w:rsid w:val="00C95592"/>
    <w:rsid w:val="00C95B1C"/>
    <w:rsid w:val="00C972F1"/>
    <w:rsid w:val="00CA06ED"/>
    <w:rsid w:val="00CA0890"/>
    <w:rsid w:val="00CA2834"/>
    <w:rsid w:val="00CA339E"/>
    <w:rsid w:val="00CA3A66"/>
    <w:rsid w:val="00CA48BF"/>
    <w:rsid w:val="00CA4A16"/>
    <w:rsid w:val="00CA567D"/>
    <w:rsid w:val="00CA5A54"/>
    <w:rsid w:val="00CA611E"/>
    <w:rsid w:val="00CA65F2"/>
    <w:rsid w:val="00CA692E"/>
    <w:rsid w:val="00CA6F2D"/>
    <w:rsid w:val="00CB103D"/>
    <w:rsid w:val="00CB4821"/>
    <w:rsid w:val="00CB5885"/>
    <w:rsid w:val="00CB64D4"/>
    <w:rsid w:val="00CB66C0"/>
    <w:rsid w:val="00CB7EDF"/>
    <w:rsid w:val="00CC0042"/>
    <w:rsid w:val="00CC0C23"/>
    <w:rsid w:val="00CC497F"/>
    <w:rsid w:val="00CC4A80"/>
    <w:rsid w:val="00CC54F7"/>
    <w:rsid w:val="00CC5637"/>
    <w:rsid w:val="00CC5FA9"/>
    <w:rsid w:val="00CD0E71"/>
    <w:rsid w:val="00CD2F90"/>
    <w:rsid w:val="00CD4135"/>
    <w:rsid w:val="00CD6821"/>
    <w:rsid w:val="00CD7049"/>
    <w:rsid w:val="00CD77AD"/>
    <w:rsid w:val="00CE122E"/>
    <w:rsid w:val="00CE14E1"/>
    <w:rsid w:val="00CE23FC"/>
    <w:rsid w:val="00CE254B"/>
    <w:rsid w:val="00CE2A5D"/>
    <w:rsid w:val="00CE38F7"/>
    <w:rsid w:val="00CE5AC8"/>
    <w:rsid w:val="00CE6AAB"/>
    <w:rsid w:val="00CE7ACB"/>
    <w:rsid w:val="00CF0BA3"/>
    <w:rsid w:val="00CF138E"/>
    <w:rsid w:val="00CF3051"/>
    <w:rsid w:val="00CF42DA"/>
    <w:rsid w:val="00CF45AA"/>
    <w:rsid w:val="00CF4A29"/>
    <w:rsid w:val="00CF4FFC"/>
    <w:rsid w:val="00CF5510"/>
    <w:rsid w:val="00CF5C59"/>
    <w:rsid w:val="00CF642E"/>
    <w:rsid w:val="00CF6F29"/>
    <w:rsid w:val="00CF77D1"/>
    <w:rsid w:val="00CF7B87"/>
    <w:rsid w:val="00D0085E"/>
    <w:rsid w:val="00D01401"/>
    <w:rsid w:val="00D03F5E"/>
    <w:rsid w:val="00D05880"/>
    <w:rsid w:val="00D05948"/>
    <w:rsid w:val="00D06DA0"/>
    <w:rsid w:val="00D07EED"/>
    <w:rsid w:val="00D11829"/>
    <w:rsid w:val="00D134FB"/>
    <w:rsid w:val="00D1447D"/>
    <w:rsid w:val="00D14692"/>
    <w:rsid w:val="00D14983"/>
    <w:rsid w:val="00D15CA7"/>
    <w:rsid w:val="00D16A4A"/>
    <w:rsid w:val="00D176B9"/>
    <w:rsid w:val="00D17D8C"/>
    <w:rsid w:val="00D207A0"/>
    <w:rsid w:val="00D21099"/>
    <w:rsid w:val="00D21992"/>
    <w:rsid w:val="00D21BAE"/>
    <w:rsid w:val="00D242BA"/>
    <w:rsid w:val="00D24D08"/>
    <w:rsid w:val="00D25132"/>
    <w:rsid w:val="00D345E2"/>
    <w:rsid w:val="00D358E3"/>
    <w:rsid w:val="00D36492"/>
    <w:rsid w:val="00D36985"/>
    <w:rsid w:val="00D3744E"/>
    <w:rsid w:val="00D37BA0"/>
    <w:rsid w:val="00D37D4C"/>
    <w:rsid w:val="00D4051E"/>
    <w:rsid w:val="00D40640"/>
    <w:rsid w:val="00D43C59"/>
    <w:rsid w:val="00D43D9B"/>
    <w:rsid w:val="00D4400D"/>
    <w:rsid w:val="00D44863"/>
    <w:rsid w:val="00D45435"/>
    <w:rsid w:val="00D4648A"/>
    <w:rsid w:val="00D46A90"/>
    <w:rsid w:val="00D50B6F"/>
    <w:rsid w:val="00D54671"/>
    <w:rsid w:val="00D55647"/>
    <w:rsid w:val="00D61C31"/>
    <w:rsid w:val="00D645D8"/>
    <w:rsid w:val="00D65351"/>
    <w:rsid w:val="00D66EBE"/>
    <w:rsid w:val="00D67DD7"/>
    <w:rsid w:val="00D7054A"/>
    <w:rsid w:val="00D70CEB"/>
    <w:rsid w:val="00D72356"/>
    <w:rsid w:val="00D72780"/>
    <w:rsid w:val="00D729CD"/>
    <w:rsid w:val="00D73CFD"/>
    <w:rsid w:val="00D77577"/>
    <w:rsid w:val="00D77DDE"/>
    <w:rsid w:val="00D80598"/>
    <w:rsid w:val="00D813DC"/>
    <w:rsid w:val="00D81E8F"/>
    <w:rsid w:val="00D82A9A"/>
    <w:rsid w:val="00D8351E"/>
    <w:rsid w:val="00D84E22"/>
    <w:rsid w:val="00D85FF6"/>
    <w:rsid w:val="00D86FC6"/>
    <w:rsid w:val="00D903D5"/>
    <w:rsid w:val="00D90AA2"/>
    <w:rsid w:val="00D929D1"/>
    <w:rsid w:val="00D92C00"/>
    <w:rsid w:val="00D94ECA"/>
    <w:rsid w:val="00D95149"/>
    <w:rsid w:val="00D966BE"/>
    <w:rsid w:val="00D96938"/>
    <w:rsid w:val="00D96C2A"/>
    <w:rsid w:val="00D97D15"/>
    <w:rsid w:val="00D97D92"/>
    <w:rsid w:val="00D97FD4"/>
    <w:rsid w:val="00DA2264"/>
    <w:rsid w:val="00DA2339"/>
    <w:rsid w:val="00DA2CD9"/>
    <w:rsid w:val="00DA3941"/>
    <w:rsid w:val="00DA3E60"/>
    <w:rsid w:val="00DA422D"/>
    <w:rsid w:val="00DA62DA"/>
    <w:rsid w:val="00DB195E"/>
    <w:rsid w:val="00DB359B"/>
    <w:rsid w:val="00DB36B6"/>
    <w:rsid w:val="00DB3E93"/>
    <w:rsid w:val="00DB43A2"/>
    <w:rsid w:val="00DB5BD8"/>
    <w:rsid w:val="00DB5E48"/>
    <w:rsid w:val="00DB612F"/>
    <w:rsid w:val="00DB6A6E"/>
    <w:rsid w:val="00DC047B"/>
    <w:rsid w:val="00DC0860"/>
    <w:rsid w:val="00DC1D0D"/>
    <w:rsid w:val="00DC1E96"/>
    <w:rsid w:val="00DC28A3"/>
    <w:rsid w:val="00DC3114"/>
    <w:rsid w:val="00DC3378"/>
    <w:rsid w:val="00DC34D1"/>
    <w:rsid w:val="00DC3C81"/>
    <w:rsid w:val="00DC4085"/>
    <w:rsid w:val="00DC4740"/>
    <w:rsid w:val="00DC5156"/>
    <w:rsid w:val="00DC5BBC"/>
    <w:rsid w:val="00DC6706"/>
    <w:rsid w:val="00DC6C9C"/>
    <w:rsid w:val="00DC7750"/>
    <w:rsid w:val="00DD01A6"/>
    <w:rsid w:val="00DD3004"/>
    <w:rsid w:val="00DD3AE4"/>
    <w:rsid w:val="00DD3E1E"/>
    <w:rsid w:val="00DD42AD"/>
    <w:rsid w:val="00DD4BA4"/>
    <w:rsid w:val="00DE1C9A"/>
    <w:rsid w:val="00DE1CAF"/>
    <w:rsid w:val="00DE47CE"/>
    <w:rsid w:val="00DE5401"/>
    <w:rsid w:val="00DE5542"/>
    <w:rsid w:val="00DE5C64"/>
    <w:rsid w:val="00DF015F"/>
    <w:rsid w:val="00DF17EB"/>
    <w:rsid w:val="00DF28BE"/>
    <w:rsid w:val="00DF3BE2"/>
    <w:rsid w:val="00DF769B"/>
    <w:rsid w:val="00DF78C5"/>
    <w:rsid w:val="00E007C8"/>
    <w:rsid w:val="00E0122D"/>
    <w:rsid w:val="00E0136C"/>
    <w:rsid w:val="00E01C67"/>
    <w:rsid w:val="00E02FF9"/>
    <w:rsid w:val="00E05795"/>
    <w:rsid w:val="00E06077"/>
    <w:rsid w:val="00E07D1C"/>
    <w:rsid w:val="00E13166"/>
    <w:rsid w:val="00E13C78"/>
    <w:rsid w:val="00E1446D"/>
    <w:rsid w:val="00E175F7"/>
    <w:rsid w:val="00E2113C"/>
    <w:rsid w:val="00E21313"/>
    <w:rsid w:val="00E2138C"/>
    <w:rsid w:val="00E22061"/>
    <w:rsid w:val="00E2213C"/>
    <w:rsid w:val="00E232E3"/>
    <w:rsid w:val="00E243D5"/>
    <w:rsid w:val="00E26126"/>
    <w:rsid w:val="00E26266"/>
    <w:rsid w:val="00E26DF4"/>
    <w:rsid w:val="00E274D6"/>
    <w:rsid w:val="00E27DC6"/>
    <w:rsid w:val="00E32200"/>
    <w:rsid w:val="00E32741"/>
    <w:rsid w:val="00E327EA"/>
    <w:rsid w:val="00E34FFC"/>
    <w:rsid w:val="00E354B0"/>
    <w:rsid w:val="00E36B8B"/>
    <w:rsid w:val="00E37662"/>
    <w:rsid w:val="00E37F98"/>
    <w:rsid w:val="00E40A10"/>
    <w:rsid w:val="00E40E4F"/>
    <w:rsid w:val="00E41454"/>
    <w:rsid w:val="00E41CD3"/>
    <w:rsid w:val="00E42A76"/>
    <w:rsid w:val="00E431A9"/>
    <w:rsid w:val="00E4343E"/>
    <w:rsid w:val="00E43FC7"/>
    <w:rsid w:val="00E44D16"/>
    <w:rsid w:val="00E4536C"/>
    <w:rsid w:val="00E4690A"/>
    <w:rsid w:val="00E52007"/>
    <w:rsid w:val="00E546AF"/>
    <w:rsid w:val="00E55207"/>
    <w:rsid w:val="00E613F2"/>
    <w:rsid w:val="00E620D8"/>
    <w:rsid w:val="00E621F8"/>
    <w:rsid w:val="00E6239B"/>
    <w:rsid w:val="00E62F5A"/>
    <w:rsid w:val="00E64FC2"/>
    <w:rsid w:val="00E65290"/>
    <w:rsid w:val="00E654D7"/>
    <w:rsid w:val="00E6565A"/>
    <w:rsid w:val="00E65DCC"/>
    <w:rsid w:val="00E6611A"/>
    <w:rsid w:val="00E662B3"/>
    <w:rsid w:val="00E66484"/>
    <w:rsid w:val="00E67696"/>
    <w:rsid w:val="00E702B2"/>
    <w:rsid w:val="00E708BB"/>
    <w:rsid w:val="00E73550"/>
    <w:rsid w:val="00E74F50"/>
    <w:rsid w:val="00E75B2C"/>
    <w:rsid w:val="00E7606D"/>
    <w:rsid w:val="00E769B8"/>
    <w:rsid w:val="00E76AB7"/>
    <w:rsid w:val="00E77DD3"/>
    <w:rsid w:val="00E77F49"/>
    <w:rsid w:val="00E802A0"/>
    <w:rsid w:val="00E824B6"/>
    <w:rsid w:val="00E82B3B"/>
    <w:rsid w:val="00E82B69"/>
    <w:rsid w:val="00E84C13"/>
    <w:rsid w:val="00E85E75"/>
    <w:rsid w:val="00E86828"/>
    <w:rsid w:val="00E86C7A"/>
    <w:rsid w:val="00E86CC2"/>
    <w:rsid w:val="00E91D76"/>
    <w:rsid w:val="00E92BF9"/>
    <w:rsid w:val="00E92F7A"/>
    <w:rsid w:val="00E93CE1"/>
    <w:rsid w:val="00E94D49"/>
    <w:rsid w:val="00E9548C"/>
    <w:rsid w:val="00E970BE"/>
    <w:rsid w:val="00E977E2"/>
    <w:rsid w:val="00EA0B5B"/>
    <w:rsid w:val="00EA3066"/>
    <w:rsid w:val="00EA32FE"/>
    <w:rsid w:val="00EA49B1"/>
    <w:rsid w:val="00EA4B44"/>
    <w:rsid w:val="00EA5383"/>
    <w:rsid w:val="00EA78E6"/>
    <w:rsid w:val="00EB0F96"/>
    <w:rsid w:val="00EB453D"/>
    <w:rsid w:val="00EB47EB"/>
    <w:rsid w:val="00EB6574"/>
    <w:rsid w:val="00EB76F5"/>
    <w:rsid w:val="00EC070E"/>
    <w:rsid w:val="00EC16AA"/>
    <w:rsid w:val="00EC17C7"/>
    <w:rsid w:val="00EC17D3"/>
    <w:rsid w:val="00EC2D83"/>
    <w:rsid w:val="00EC4E5E"/>
    <w:rsid w:val="00ED0874"/>
    <w:rsid w:val="00ED109E"/>
    <w:rsid w:val="00ED1B89"/>
    <w:rsid w:val="00ED256B"/>
    <w:rsid w:val="00ED35E6"/>
    <w:rsid w:val="00ED5B6E"/>
    <w:rsid w:val="00ED76D7"/>
    <w:rsid w:val="00EE0EEF"/>
    <w:rsid w:val="00EE1577"/>
    <w:rsid w:val="00EE1599"/>
    <w:rsid w:val="00EE1D54"/>
    <w:rsid w:val="00EE1E8F"/>
    <w:rsid w:val="00EE248A"/>
    <w:rsid w:val="00EE3C98"/>
    <w:rsid w:val="00EE42EC"/>
    <w:rsid w:val="00EE4AC3"/>
    <w:rsid w:val="00EE6E3E"/>
    <w:rsid w:val="00EE7CA1"/>
    <w:rsid w:val="00EF0EBA"/>
    <w:rsid w:val="00EF2294"/>
    <w:rsid w:val="00EF261E"/>
    <w:rsid w:val="00EF4E3C"/>
    <w:rsid w:val="00EF5290"/>
    <w:rsid w:val="00EF6DBD"/>
    <w:rsid w:val="00F03608"/>
    <w:rsid w:val="00F04163"/>
    <w:rsid w:val="00F04EB3"/>
    <w:rsid w:val="00F054FD"/>
    <w:rsid w:val="00F105A6"/>
    <w:rsid w:val="00F11090"/>
    <w:rsid w:val="00F14D31"/>
    <w:rsid w:val="00F14F6B"/>
    <w:rsid w:val="00F15D9F"/>
    <w:rsid w:val="00F164D2"/>
    <w:rsid w:val="00F17F64"/>
    <w:rsid w:val="00F20B1B"/>
    <w:rsid w:val="00F20EDE"/>
    <w:rsid w:val="00F21222"/>
    <w:rsid w:val="00F225BF"/>
    <w:rsid w:val="00F2569A"/>
    <w:rsid w:val="00F25778"/>
    <w:rsid w:val="00F257E8"/>
    <w:rsid w:val="00F26F62"/>
    <w:rsid w:val="00F30498"/>
    <w:rsid w:val="00F305D2"/>
    <w:rsid w:val="00F30D46"/>
    <w:rsid w:val="00F31929"/>
    <w:rsid w:val="00F3234B"/>
    <w:rsid w:val="00F32668"/>
    <w:rsid w:val="00F341C5"/>
    <w:rsid w:val="00F353DB"/>
    <w:rsid w:val="00F359D0"/>
    <w:rsid w:val="00F3608C"/>
    <w:rsid w:val="00F3759E"/>
    <w:rsid w:val="00F40DEC"/>
    <w:rsid w:val="00F41EDF"/>
    <w:rsid w:val="00F42080"/>
    <w:rsid w:val="00F42E0F"/>
    <w:rsid w:val="00F4349B"/>
    <w:rsid w:val="00F44355"/>
    <w:rsid w:val="00F44FA5"/>
    <w:rsid w:val="00F450E0"/>
    <w:rsid w:val="00F4665C"/>
    <w:rsid w:val="00F466E9"/>
    <w:rsid w:val="00F46955"/>
    <w:rsid w:val="00F47AF4"/>
    <w:rsid w:val="00F47F10"/>
    <w:rsid w:val="00F52BC4"/>
    <w:rsid w:val="00F53099"/>
    <w:rsid w:val="00F547C2"/>
    <w:rsid w:val="00F57B50"/>
    <w:rsid w:val="00F60133"/>
    <w:rsid w:val="00F61532"/>
    <w:rsid w:val="00F638CD"/>
    <w:rsid w:val="00F64EDB"/>
    <w:rsid w:val="00F655BE"/>
    <w:rsid w:val="00F666D3"/>
    <w:rsid w:val="00F67AD5"/>
    <w:rsid w:val="00F67E4C"/>
    <w:rsid w:val="00F71D18"/>
    <w:rsid w:val="00F7230C"/>
    <w:rsid w:val="00F727A7"/>
    <w:rsid w:val="00F73610"/>
    <w:rsid w:val="00F74433"/>
    <w:rsid w:val="00F74F86"/>
    <w:rsid w:val="00F75C98"/>
    <w:rsid w:val="00F75EE6"/>
    <w:rsid w:val="00F7709B"/>
    <w:rsid w:val="00F80022"/>
    <w:rsid w:val="00F810F0"/>
    <w:rsid w:val="00F8138C"/>
    <w:rsid w:val="00F817D5"/>
    <w:rsid w:val="00F81B4A"/>
    <w:rsid w:val="00F81F92"/>
    <w:rsid w:val="00F828A0"/>
    <w:rsid w:val="00F851AB"/>
    <w:rsid w:val="00F868B8"/>
    <w:rsid w:val="00F87EEB"/>
    <w:rsid w:val="00F94FD9"/>
    <w:rsid w:val="00F974F2"/>
    <w:rsid w:val="00FA056E"/>
    <w:rsid w:val="00FA111E"/>
    <w:rsid w:val="00FA31DF"/>
    <w:rsid w:val="00FA3263"/>
    <w:rsid w:val="00FA355F"/>
    <w:rsid w:val="00FA5A31"/>
    <w:rsid w:val="00FA6DA3"/>
    <w:rsid w:val="00FA7457"/>
    <w:rsid w:val="00FA7951"/>
    <w:rsid w:val="00FB041E"/>
    <w:rsid w:val="00FB100F"/>
    <w:rsid w:val="00FB5B53"/>
    <w:rsid w:val="00FB7F87"/>
    <w:rsid w:val="00FC21D8"/>
    <w:rsid w:val="00FC2A16"/>
    <w:rsid w:val="00FC35AD"/>
    <w:rsid w:val="00FC3C1A"/>
    <w:rsid w:val="00FC4057"/>
    <w:rsid w:val="00FC5905"/>
    <w:rsid w:val="00FC6069"/>
    <w:rsid w:val="00FC6E52"/>
    <w:rsid w:val="00FC6EB8"/>
    <w:rsid w:val="00FC70CC"/>
    <w:rsid w:val="00FD0800"/>
    <w:rsid w:val="00FD29D1"/>
    <w:rsid w:val="00FD2DF0"/>
    <w:rsid w:val="00FD4826"/>
    <w:rsid w:val="00FD4FB5"/>
    <w:rsid w:val="00FD6A60"/>
    <w:rsid w:val="00FD76C1"/>
    <w:rsid w:val="00FD7E96"/>
    <w:rsid w:val="00FE0636"/>
    <w:rsid w:val="00FE17E7"/>
    <w:rsid w:val="00FE2C64"/>
    <w:rsid w:val="00FE5B69"/>
    <w:rsid w:val="00FE6520"/>
    <w:rsid w:val="00FE6991"/>
    <w:rsid w:val="00FE6A95"/>
    <w:rsid w:val="00FE73A5"/>
    <w:rsid w:val="00FE78EF"/>
    <w:rsid w:val="00FE7A0B"/>
    <w:rsid w:val="00FF06D3"/>
    <w:rsid w:val="00FF2F99"/>
    <w:rsid w:val="00FF3DE0"/>
    <w:rsid w:val="00FF5B13"/>
    <w:rsid w:val="00FF624C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1A984E"/>
  <w15:chartTrackingRefBased/>
  <w15:docId w15:val="{B4E85210-5AA9-4471-BA4D-21B6A511E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6070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B75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E159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E159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E159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E1599"/>
    <w:rPr>
      <w:rFonts w:ascii="等线" w:eastAsia="等线" w:hAnsi="等线"/>
      <w:noProof/>
      <w:sz w:val="20"/>
    </w:rPr>
  </w:style>
  <w:style w:type="paragraph" w:styleId="a7">
    <w:name w:val="List Paragraph"/>
    <w:basedOn w:val="a"/>
    <w:uiPriority w:val="34"/>
    <w:qFormat/>
    <w:rsid w:val="005266C8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266C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266C8"/>
    <w:rPr>
      <w:color w:val="605E5C"/>
      <w:shd w:val="clear" w:color="auto" w:fill="E1DFDD"/>
    </w:rPr>
  </w:style>
  <w:style w:type="character" w:customStyle="1" w:styleId="skip">
    <w:name w:val="skip"/>
    <w:basedOn w:val="a0"/>
    <w:rsid w:val="00C877E4"/>
  </w:style>
  <w:style w:type="character" w:customStyle="1" w:styleId="10">
    <w:name w:val="标题 1 字符"/>
    <w:basedOn w:val="a0"/>
    <w:link w:val="1"/>
    <w:uiPriority w:val="9"/>
    <w:rsid w:val="0026070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src">
    <w:name w:val="src"/>
    <w:basedOn w:val="a"/>
    <w:rsid w:val="00383B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angz@ahu.edu.cn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yaofangzhou@xjtu.edu.cn%20(F.-Z" TargetMode="External"/><Relationship Id="rId12" Type="http://schemas.openxmlformats.org/officeDocument/2006/relationships/image" Target="media/image3.em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fchen@hmfl.ac.cn" TargetMode="Externa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21133</TotalTime>
  <Pages>10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Xuliqiang</dc:creator>
  <cp:keywords/>
  <dc:description/>
  <cp:lastModifiedBy>Xuliqiang</cp:lastModifiedBy>
  <cp:revision>1325</cp:revision>
  <cp:lastPrinted>2021-10-09T09:30:00Z</cp:lastPrinted>
  <dcterms:created xsi:type="dcterms:W3CDTF">2021-09-08T10:00:00Z</dcterms:created>
  <dcterms:modified xsi:type="dcterms:W3CDTF">2024-11-13T02:49:00Z</dcterms:modified>
</cp:coreProperties>
</file>