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56D084" w14:textId="77777777" w:rsidR="0020709A" w:rsidRDefault="0020709A" w:rsidP="0020709A">
      <w:pPr>
        <w:rPr>
          <w:rFonts w:ascii="Times New Roman" w:hAnsi="Times New Roman" w:cs="Times New Roman"/>
          <w:b/>
          <w:bCs/>
          <w:sz w:val="28"/>
          <w:szCs w:val="28"/>
        </w:rPr>
      </w:pPr>
      <w:r>
        <w:rPr>
          <w:rFonts w:ascii="Times New Roman" w:hAnsi="Times New Roman" w:cs="Times New Roman"/>
          <w:b/>
          <w:bCs/>
          <w:sz w:val="28"/>
          <w:szCs w:val="28"/>
        </w:rPr>
        <w:t xml:space="preserve">Appendix </w:t>
      </w:r>
    </w:p>
    <w:p w14:paraId="718A4259" w14:textId="77777777" w:rsidR="0020709A" w:rsidRPr="00BB1D25" w:rsidRDefault="0020709A" w:rsidP="0020709A">
      <w:pPr>
        <w:ind w:left="-15" w:right="32"/>
        <w:jc w:val="both"/>
        <w:rPr>
          <w:rFonts w:ascii="Times New Roman" w:hAnsi="Times New Roman" w:cs="Times New Roman"/>
          <w:szCs w:val="24"/>
        </w:rPr>
      </w:pPr>
      <w:r>
        <w:rPr>
          <w:rFonts w:ascii="Times New Roman" w:hAnsi="Times New Roman" w:cs="Times New Roman"/>
          <w:b/>
          <w:bCs/>
          <w:szCs w:val="24"/>
        </w:rPr>
        <w:t xml:space="preserve">A1 </w:t>
      </w:r>
      <w:r w:rsidRPr="004A384E">
        <w:rPr>
          <w:rFonts w:ascii="Times New Roman" w:hAnsi="Times New Roman" w:cs="Times New Roman"/>
          <w:b/>
          <w:bCs/>
          <w:szCs w:val="24"/>
        </w:rPr>
        <w:t>Statistical Methods</w:t>
      </w:r>
      <w:r>
        <w:rPr>
          <w:rFonts w:ascii="Times New Roman" w:hAnsi="Times New Roman" w:cs="Times New Roman"/>
          <w:szCs w:val="24"/>
        </w:rPr>
        <w:t xml:space="preserve"> </w:t>
      </w:r>
      <w:r w:rsidRPr="00BB1D25">
        <w:rPr>
          <w:rFonts w:ascii="Times New Roman" w:hAnsi="Times New Roman" w:cs="Times New Roman"/>
          <w:szCs w:val="24"/>
        </w:rPr>
        <w:t>In regression analysis, multicollinearity occurs when independent variables are highly correlated with each other, which can distort the estimation of coefficients and make the results unreliable. To assess the presence of multicollinearity, one common method is to calculate the Variance Inflation Factor (VIF) for each predictor variable. The VIF measures how much the variance of a regression coefficient is inflated due to multicollinearity with other predictor variables. A VIF value greater than 10 is often considered an indication of significant multicollinearity, although some researchers use a more conservative threshold of 5.</w:t>
      </w:r>
    </w:p>
    <w:p w14:paraId="60204DD6" w14:textId="77777777" w:rsidR="0020709A" w:rsidRDefault="0020709A" w:rsidP="0020709A">
      <w:pPr>
        <w:ind w:left="-15" w:right="32"/>
        <w:jc w:val="both"/>
        <w:rPr>
          <w:rFonts w:ascii="Times New Roman" w:hAnsi="Times New Roman" w:cs="Times New Roman"/>
          <w:szCs w:val="24"/>
        </w:rPr>
      </w:pPr>
      <w:r w:rsidRPr="00BB1D25">
        <w:rPr>
          <w:rFonts w:ascii="Times New Roman" w:hAnsi="Times New Roman" w:cs="Times New Roman"/>
          <w:szCs w:val="24"/>
        </w:rPr>
        <w:t xml:space="preserve">In </w:t>
      </w:r>
      <w:r>
        <w:rPr>
          <w:rFonts w:ascii="Times New Roman" w:hAnsi="Times New Roman" w:cs="Times New Roman"/>
          <w:szCs w:val="24"/>
        </w:rPr>
        <w:t>our</w:t>
      </w:r>
      <w:r w:rsidRPr="00BB1D25">
        <w:rPr>
          <w:rFonts w:ascii="Times New Roman" w:hAnsi="Times New Roman" w:cs="Times New Roman"/>
          <w:szCs w:val="24"/>
        </w:rPr>
        <w:t xml:space="preserve"> study, </w:t>
      </w:r>
      <w:r>
        <w:rPr>
          <w:rFonts w:ascii="Times New Roman" w:hAnsi="Times New Roman" w:cs="Times New Roman"/>
          <w:szCs w:val="24"/>
        </w:rPr>
        <w:t>we</w:t>
      </w:r>
      <w:r w:rsidRPr="00BB1D25">
        <w:rPr>
          <w:rFonts w:ascii="Times New Roman" w:hAnsi="Times New Roman" w:cs="Times New Roman"/>
          <w:szCs w:val="24"/>
        </w:rPr>
        <w:t xml:space="preserve"> stated that "Multicollinearity among the regressors was not a concern in this investigation because all of the VIFs were much below the suggested cut-off of 5 [46]." This indicates that the independent variables in our regression analysis did not exhibit problematic correlations with each other. Since all VIF values were well below the threshold, the stability and reliability of the regression estimates are not likely to be compromised by multicollinearity. The absence of significant multicollinearity strengthens the validity of your regression results, as it ensures that the independent variables provide distinct contributions to explaining the dependent variable.</w:t>
      </w:r>
    </w:p>
    <w:p w14:paraId="5256EE2C" w14:textId="77777777" w:rsidR="0020709A" w:rsidRPr="007C51D1" w:rsidRDefault="0020709A" w:rsidP="0020709A">
      <w:pPr>
        <w:ind w:left="-15" w:right="32"/>
        <w:jc w:val="both"/>
        <w:rPr>
          <w:rFonts w:ascii="Times New Roman" w:hAnsi="Times New Roman" w:cs="Times New Roman"/>
          <w:szCs w:val="24"/>
        </w:rPr>
      </w:pPr>
    </w:p>
    <w:p w14:paraId="6BFBE93F" w14:textId="77777777" w:rsidR="0020709A" w:rsidRPr="008315DD" w:rsidRDefault="0020709A" w:rsidP="0020709A">
      <w:pPr>
        <w:rPr>
          <w:rFonts w:ascii="Times New Roman" w:hAnsi="Times New Roman" w:cs="Times New Roman"/>
          <w:b/>
          <w:bCs/>
        </w:rPr>
      </w:pPr>
      <w:r>
        <w:rPr>
          <w:rFonts w:ascii="Times New Roman" w:hAnsi="Times New Roman" w:cs="Times New Roman"/>
          <w:b/>
          <w:bCs/>
        </w:rPr>
        <w:t xml:space="preserve">A2. </w:t>
      </w:r>
      <w:r w:rsidRPr="008315DD">
        <w:rPr>
          <w:rFonts w:ascii="Times New Roman" w:hAnsi="Times New Roman" w:cs="Times New Roman"/>
          <w:b/>
          <w:bCs/>
        </w:rPr>
        <w:t>Abbreviations:</w:t>
      </w:r>
    </w:p>
    <w:p w14:paraId="3A2FF8DE" w14:textId="77777777" w:rsidR="0020709A" w:rsidRPr="008315DD" w:rsidRDefault="0020709A" w:rsidP="0020709A">
      <w:pPr>
        <w:numPr>
          <w:ilvl w:val="0"/>
          <w:numId w:val="1"/>
        </w:numPr>
        <w:rPr>
          <w:rFonts w:ascii="Times New Roman" w:hAnsi="Times New Roman" w:cs="Times New Roman"/>
        </w:rPr>
      </w:pPr>
      <w:r w:rsidRPr="008315DD">
        <w:rPr>
          <w:rFonts w:ascii="Times New Roman" w:hAnsi="Times New Roman" w:cs="Times New Roman"/>
          <w:b/>
          <w:bCs/>
        </w:rPr>
        <w:t>WHO</w:t>
      </w:r>
      <w:r w:rsidRPr="008315DD">
        <w:rPr>
          <w:rFonts w:ascii="Times New Roman" w:hAnsi="Times New Roman" w:cs="Times New Roman"/>
        </w:rPr>
        <w:t xml:space="preserve"> – World Health Organization</w:t>
      </w:r>
    </w:p>
    <w:p w14:paraId="5D6B348A" w14:textId="77777777" w:rsidR="0020709A" w:rsidRPr="008315DD" w:rsidRDefault="0020709A" w:rsidP="0020709A">
      <w:pPr>
        <w:numPr>
          <w:ilvl w:val="0"/>
          <w:numId w:val="1"/>
        </w:numPr>
        <w:rPr>
          <w:rFonts w:ascii="Times New Roman" w:hAnsi="Times New Roman" w:cs="Times New Roman"/>
        </w:rPr>
      </w:pPr>
      <w:r w:rsidRPr="008315DD">
        <w:rPr>
          <w:rFonts w:ascii="Times New Roman" w:hAnsi="Times New Roman" w:cs="Times New Roman"/>
          <w:b/>
          <w:bCs/>
        </w:rPr>
        <w:t>ASRM</w:t>
      </w:r>
      <w:r w:rsidRPr="008315DD">
        <w:rPr>
          <w:rFonts w:ascii="Times New Roman" w:hAnsi="Times New Roman" w:cs="Times New Roman"/>
        </w:rPr>
        <w:t xml:space="preserve"> – American Society for Reproductive Medicine</w:t>
      </w:r>
    </w:p>
    <w:p w14:paraId="74CB6E71" w14:textId="77777777" w:rsidR="0020709A" w:rsidRPr="008315DD" w:rsidRDefault="0020709A" w:rsidP="0020709A">
      <w:pPr>
        <w:numPr>
          <w:ilvl w:val="0"/>
          <w:numId w:val="1"/>
        </w:numPr>
        <w:rPr>
          <w:rFonts w:ascii="Times New Roman" w:hAnsi="Times New Roman" w:cs="Times New Roman"/>
        </w:rPr>
      </w:pPr>
      <w:r w:rsidRPr="008315DD">
        <w:rPr>
          <w:rFonts w:ascii="Times New Roman" w:hAnsi="Times New Roman" w:cs="Times New Roman"/>
          <w:b/>
          <w:bCs/>
        </w:rPr>
        <w:t>NFHS</w:t>
      </w:r>
      <w:r w:rsidRPr="008315DD">
        <w:rPr>
          <w:rFonts w:ascii="Times New Roman" w:hAnsi="Times New Roman" w:cs="Times New Roman"/>
        </w:rPr>
        <w:t xml:space="preserve"> – National Family Health Survey</w:t>
      </w:r>
    </w:p>
    <w:p w14:paraId="3B58DCDD" w14:textId="77777777" w:rsidR="0020709A" w:rsidRPr="008315DD" w:rsidRDefault="0020709A" w:rsidP="0020709A">
      <w:pPr>
        <w:numPr>
          <w:ilvl w:val="0"/>
          <w:numId w:val="1"/>
        </w:numPr>
        <w:rPr>
          <w:rFonts w:ascii="Times New Roman" w:hAnsi="Times New Roman" w:cs="Times New Roman"/>
        </w:rPr>
      </w:pPr>
      <w:r w:rsidRPr="008315DD">
        <w:rPr>
          <w:rFonts w:ascii="Times New Roman" w:hAnsi="Times New Roman" w:cs="Times New Roman"/>
          <w:b/>
          <w:bCs/>
        </w:rPr>
        <w:t>IIPS</w:t>
      </w:r>
      <w:r w:rsidRPr="008315DD">
        <w:rPr>
          <w:rFonts w:ascii="Times New Roman" w:hAnsi="Times New Roman" w:cs="Times New Roman"/>
        </w:rPr>
        <w:t xml:space="preserve"> – International Institute of Population Sciences</w:t>
      </w:r>
    </w:p>
    <w:p w14:paraId="5B1DCED8" w14:textId="77777777" w:rsidR="0020709A" w:rsidRDefault="0020709A" w:rsidP="0020709A">
      <w:pPr>
        <w:numPr>
          <w:ilvl w:val="0"/>
          <w:numId w:val="1"/>
        </w:numPr>
        <w:rPr>
          <w:rFonts w:ascii="Times New Roman" w:hAnsi="Times New Roman" w:cs="Times New Roman"/>
        </w:rPr>
      </w:pPr>
      <w:r w:rsidRPr="008315DD">
        <w:rPr>
          <w:rFonts w:ascii="Times New Roman" w:hAnsi="Times New Roman" w:cs="Times New Roman"/>
          <w:b/>
          <w:bCs/>
        </w:rPr>
        <w:t>MOHFW</w:t>
      </w:r>
      <w:r w:rsidRPr="008315DD">
        <w:rPr>
          <w:rFonts w:ascii="Times New Roman" w:hAnsi="Times New Roman" w:cs="Times New Roman"/>
        </w:rPr>
        <w:t xml:space="preserve"> – Ministry of Health and Family Welfare</w:t>
      </w:r>
    </w:p>
    <w:p w14:paraId="21951607" w14:textId="77777777" w:rsidR="0020709A" w:rsidRPr="00D86EE0" w:rsidRDefault="0020709A" w:rsidP="0020709A">
      <w:pPr>
        <w:numPr>
          <w:ilvl w:val="0"/>
          <w:numId w:val="1"/>
        </w:numPr>
        <w:rPr>
          <w:rFonts w:ascii="Times New Roman" w:hAnsi="Times New Roman" w:cs="Times New Roman"/>
        </w:rPr>
      </w:pPr>
      <w:r>
        <w:rPr>
          <w:rFonts w:ascii="Times New Roman" w:hAnsi="Times New Roman" w:cs="Times New Roman"/>
          <w:b/>
          <w:bCs/>
        </w:rPr>
        <w:t>STDs -</w:t>
      </w:r>
      <w:r w:rsidRPr="00D86EE0">
        <w:rPr>
          <w:rFonts w:ascii="Times New Roman" w:hAnsi="Times New Roman" w:cs="Times New Roman"/>
        </w:rPr>
        <w:t>Sexually Transmitted Diseases</w:t>
      </w:r>
      <w:r w:rsidRPr="008315DD">
        <w:rPr>
          <w:rFonts w:ascii="Times New Roman" w:hAnsi="Times New Roman" w:cs="Times New Roman"/>
          <w:b/>
          <w:bCs/>
        </w:rPr>
        <w:t xml:space="preserve"> </w:t>
      </w:r>
    </w:p>
    <w:p w14:paraId="6F7AD10C" w14:textId="77777777" w:rsidR="0020709A" w:rsidRPr="00D86EE0" w:rsidRDefault="0020709A" w:rsidP="0020709A">
      <w:pPr>
        <w:numPr>
          <w:ilvl w:val="0"/>
          <w:numId w:val="1"/>
        </w:numPr>
        <w:rPr>
          <w:rFonts w:ascii="Times New Roman" w:hAnsi="Times New Roman" w:cs="Times New Roman"/>
        </w:rPr>
      </w:pPr>
      <w:r>
        <w:rPr>
          <w:rFonts w:ascii="Times New Roman" w:hAnsi="Times New Roman" w:cs="Times New Roman"/>
          <w:b/>
          <w:bCs/>
        </w:rPr>
        <w:t>NCDs -</w:t>
      </w:r>
      <w:r w:rsidRPr="00D86EE0">
        <w:rPr>
          <w:rFonts w:ascii="Times New Roman" w:hAnsi="Times New Roman" w:cs="Times New Roman"/>
        </w:rPr>
        <w:t>Non-Communicable Diseases</w:t>
      </w:r>
      <w:r w:rsidRPr="008315DD">
        <w:rPr>
          <w:rFonts w:ascii="Times New Roman" w:hAnsi="Times New Roman" w:cs="Times New Roman"/>
          <w:b/>
          <w:bCs/>
        </w:rPr>
        <w:t xml:space="preserve"> </w:t>
      </w:r>
    </w:p>
    <w:p w14:paraId="55B2B6A3" w14:textId="77777777" w:rsidR="0020709A" w:rsidRDefault="0020709A" w:rsidP="0020709A">
      <w:pPr>
        <w:numPr>
          <w:ilvl w:val="0"/>
          <w:numId w:val="1"/>
        </w:numPr>
        <w:rPr>
          <w:rFonts w:ascii="Times New Roman" w:hAnsi="Times New Roman" w:cs="Times New Roman"/>
        </w:rPr>
      </w:pPr>
      <w:r>
        <w:rPr>
          <w:rFonts w:ascii="Times New Roman" w:hAnsi="Times New Roman" w:cs="Times New Roman"/>
          <w:b/>
          <w:bCs/>
        </w:rPr>
        <w:t>BMI-</w:t>
      </w:r>
      <w:r w:rsidRPr="00D86EE0">
        <w:rPr>
          <w:rFonts w:ascii="Times New Roman" w:hAnsi="Times New Roman" w:cs="Times New Roman"/>
        </w:rPr>
        <w:t>Body Mass Index</w:t>
      </w:r>
    </w:p>
    <w:p w14:paraId="44158007" w14:textId="77777777" w:rsidR="0020709A" w:rsidRDefault="0020709A" w:rsidP="0020709A">
      <w:pPr>
        <w:rPr>
          <w:rFonts w:ascii="Times New Roman" w:hAnsi="Times New Roman" w:cs="Times New Roman"/>
        </w:rPr>
      </w:pPr>
    </w:p>
    <w:p w14:paraId="07DD6D34" w14:textId="77777777" w:rsidR="0020709A" w:rsidRDefault="0020709A" w:rsidP="0020709A">
      <w:pPr>
        <w:rPr>
          <w:rFonts w:ascii="Times New Roman" w:hAnsi="Times New Roman" w:cs="Times New Roman"/>
        </w:rPr>
      </w:pPr>
    </w:p>
    <w:p w14:paraId="54B32381" w14:textId="77777777" w:rsidR="0020709A" w:rsidRDefault="0020709A" w:rsidP="0020709A">
      <w:pPr>
        <w:rPr>
          <w:rFonts w:ascii="Times New Roman" w:hAnsi="Times New Roman" w:cs="Times New Roman"/>
          <w:b/>
          <w:bCs/>
          <w:sz w:val="24"/>
          <w:szCs w:val="24"/>
        </w:rPr>
      </w:pPr>
    </w:p>
    <w:p w14:paraId="7765EDDE" w14:textId="77777777" w:rsidR="0020709A" w:rsidRDefault="0020709A" w:rsidP="0020709A">
      <w:pPr>
        <w:rPr>
          <w:rFonts w:ascii="Times New Roman" w:hAnsi="Times New Roman" w:cs="Times New Roman"/>
          <w:b/>
          <w:bCs/>
          <w:sz w:val="24"/>
          <w:szCs w:val="24"/>
        </w:rPr>
      </w:pPr>
    </w:p>
    <w:p w14:paraId="1C634DF8" w14:textId="77777777" w:rsidR="0020709A" w:rsidRDefault="0020709A" w:rsidP="0020709A">
      <w:pPr>
        <w:rPr>
          <w:rFonts w:ascii="Times New Roman" w:hAnsi="Times New Roman" w:cs="Times New Roman"/>
          <w:b/>
          <w:bCs/>
        </w:rPr>
      </w:pPr>
    </w:p>
    <w:p w14:paraId="189A4E4D"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C11812"/>
    <w:multiLevelType w:val="multilevel"/>
    <w:tmpl w:val="54B89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22602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09A"/>
    <w:rsid w:val="000E2EDD"/>
    <w:rsid w:val="0020709A"/>
    <w:rsid w:val="007704AE"/>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07A80"/>
  <w15:chartTrackingRefBased/>
  <w15:docId w15:val="{9AFBBF5D-3761-423E-9591-14D5D73AC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09A"/>
    <w:pPr>
      <w:spacing w:line="276" w:lineRule="auto"/>
    </w:pPr>
    <w:rPr>
      <w:sz w:val="22"/>
      <w:szCs w:val="20"/>
      <w:lang w:bidi="hi-IN"/>
    </w:rPr>
  </w:style>
  <w:style w:type="paragraph" w:styleId="Heading1">
    <w:name w:val="heading 1"/>
    <w:basedOn w:val="Normal"/>
    <w:next w:val="Normal"/>
    <w:link w:val="Heading1Char"/>
    <w:uiPriority w:val="9"/>
    <w:qFormat/>
    <w:rsid w:val="002070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70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70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70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70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70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70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70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70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0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70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70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70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70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70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70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70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709A"/>
    <w:rPr>
      <w:rFonts w:eastAsiaTheme="majorEastAsia" w:cstheme="majorBidi"/>
      <w:color w:val="272727" w:themeColor="text1" w:themeTint="D8"/>
    </w:rPr>
  </w:style>
  <w:style w:type="paragraph" w:styleId="Title">
    <w:name w:val="Title"/>
    <w:basedOn w:val="Normal"/>
    <w:next w:val="Normal"/>
    <w:link w:val="TitleChar"/>
    <w:uiPriority w:val="10"/>
    <w:qFormat/>
    <w:rsid w:val="002070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70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0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70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709A"/>
    <w:pPr>
      <w:spacing w:before="160"/>
      <w:jc w:val="center"/>
    </w:pPr>
    <w:rPr>
      <w:i/>
      <w:iCs/>
      <w:color w:val="404040" w:themeColor="text1" w:themeTint="BF"/>
    </w:rPr>
  </w:style>
  <w:style w:type="character" w:customStyle="1" w:styleId="QuoteChar">
    <w:name w:val="Quote Char"/>
    <w:basedOn w:val="DefaultParagraphFont"/>
    <w:link w:val="Quote"/>
    <w:uiPriority w:val="29"/>
    <w:rsid w:val="0020709A"/>
    <w:rPr>
      <w:i/>
      <w:iCs/>
      <w:color w:val="404040" w:themeColor="text1" w:themeTint="BF"/>
    </w:rPr>
  </w:style>
  <w:style w:type="paragraph" w:styleId="ListParagraph">
    <w:name w:val="List Paragraph"/>
    <w:basedOn w:val="Normal"/>
    <w:uiPriority w:val="34"/>
    <w:qFormat/>
    <w:rsid w:val="0020709A"/>
    <w:pPr>
      <w:ind w:left="720"/>
      <w:contextualSpacing/>
    </w:pPr>
  </w:style>
  <w:style w:type="character" w:styleId="IntenseEmphasis">
    <w:name w:val="Intense Emphasis"/>
    <w:basedOn w:val="DefaultParagraphFont"/>
    <w:uiPriority w:val="21"/>
    <w:qFormat/>
    <w:rsid w:val="0020709A"/>
    <w:rPr>
      <w:i/>
      <w:iCs/>
      <w:color w:val="0F4761" w:themeColor="accent1" w:themeShade="BF"/>
    </w:rPr>
  </w:style>
  <w:style w:type="paragraph" w:styleId="IntenseQuote">
    <w:name w:val="Intense Quote"/>
    <w:basedOn w:val="Normal"/>
    <w:next w:val="Normal"/>
    <w:link w:val="IntenseQuoteChar"/>
    <w:uiPriority w:val="30"/>
    <w:qFormat/>
    <w:rsid w:val="002070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709A"/>
    <w:rPr>
      <w:i/>
      <w:iCs/>
      <w:color w:val="0F4761" w:themeColor="accent1" w:themeShade="BF"/>
    </w:rPr>
  </w:style>
  <w:style w:type="character" w:styleId="IntenseReference">
    <w:name w:val="Intense Reference"/>
    <w:basedOn w:val="DefaultParagraphFont"/>
    <w:uiPriority w:val="32"/>
    <w:qFormat/>
    <w:rsid w:val="002070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253</Words>
  <Characters>1445</Characters>
  <Application>Microsoft Office Word</Application>
  <DocSecurity>0</DocSecurity>
  <Lines>12</Lines>
  <Paragraphs>3</Paragraphs>
  <ScaleCrop>false</ScaleCrop>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2025-05-03T14:03:00Z</dcterms:created>
  <dcterms:modified xsi:type="dcterms:W3CDTF">2025-05-03T14:03:00Z</dcterms:modified>
</cp:coreProperties>
</file>