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617C0" w14:textId="77777777" w:rsidR="005D639D" w:rsidRDefault="005D639D" w:rsidP="005D639D">
      <w:pPr>
        <w:pStyle w:val="Heading1"/>
      </w:pPr>
      <w:r>
        <w:t>Supplementary material</w:t>
      </w:r>
    </w:p>
    <w:p w14:paraId="58A9EB9A" w14:textId="77777777" w:rsidR="005D639D" w:rsidRDefault="005D639D" w:rsidP="005D639D"/>
    <w:p w14:paraId="09C05E65" w14:textId="77777777" w:rsidR="005D639D" w:rsidRDefault="005D639D" w:rsidP="005D639D">
      <w:pPr>
        <w:jc w:val="center"/>
      </w:pPr>
      <w:r>
        <w:rPr>
          <w:noProof/>
        </w:rPr>
        <w:drawing>
          <wp:inline distT="0" distB="0" distL="0" distR="0" wp14:anchorId="34EEDED1" wp14:editId="2AC70363">
            <wp:extent cx="5214796" cy="3080577"/>
            <wp:effectExtent l="0" t="0" r="5080" b="5715"/>
            <wp:docPr id="311861496" name="Picture 2" descr="A comparison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861496" name="Picture 2" descr="A comparison of a graph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888" cy="30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20E4D" w14:textId="77777777" w:rsidR="005D639D" w:rsidRPr="000551BB" w:rsidRDefault="005D639D" w:rsidP="005D639D">
      <w:pPr>
        <w:spacing w:line="276" w:lineRule="auto"/>
        <w:rPr>
          <w:sz w:val="20"/>
          <w:szCs w:val="20"/>
        </w:rPr>
      </w:pPr>
      <w:r w:rsidRPr="000551BB">
        <w:rPr>
          <w:b/>
          <w:bCs/>
          <w:sz w:val="20"/>
          <w:szCs w:val="20"/>
        </w:rPr>
        <w:t>Supplementary figure 1.</w:t>
      </w:r>
      <w:r w:rsidRPr="000551BB">
        <w:rPr>
          <w:sz w:val="20"/>
          <w:szCs w:val="20"/>
        </w:rPr>
        <w:t xml:space="preserve"> Incubation of U-87 MG and Vero cell lines with recombinant PAI-1. A. Relative ZIKV RNA expression normalized by GAPDH levels after 24 h of incubation. Data represent the averages of triplicate experiments ± SD. Statistical analysis was performed using a t-test, with significance levels *p &lt; 0.05. B. </w:t>
      </w:r>
      <w:r>
        <w:rPr>
          <w:rFonts w:eastAsia="Arial"/>
          <w:sz w:val="20"/>
          <w:szCs w:val="20"/>
        </w:rPr>
        <w:t>I</w:t>
      </w:r>
      <w:r w:rsidRPr="000551BB">
        <w:rPr>
          <w:rFonts w:eastAsia="Arial"/>
          <w:sz w:val="20"/>
          <w:szCs w:val="20"/>
        </w:rPr>
        <w:t>nfectious viral titers in the supernatant</w:t>
      </w:r>
      <w:r>
        <w:rPr>
          <w:rFonts w:eastAsia="Arial"/>
          <w:sz w:val="20"/>
          <w:szCs w:val="20"/>
        </w:rPr>
        <w:t xml:space="preserve"> after 24 h of incubation.</w:t>
      </w:r>
    </w:p>
    <w:p w14:paraId="681B6FFE" w14:textId="77777777" w:rsidR="005D639D" w:rsidRDefault="005D639D" w:rsidP="005D639D"/>
    <w:p w14:paraId="7FA4632C" w14:textId="77777777" w:rsidR="005D639D" w:rsidRDefault="005D639D" w:rsidP="005D639D"/>
    <w:p w14:paraId="607D9182" w14:textId="77777777" w:rsidR="005D639D" w:rsidRDefault="005D639D" w:rsidP="005D639D"/>
    <w:p w14:paraId="4C441240" w14:textId="77777777" w:rsidR="005D639D" w:rsidRDefault="005D639D" w:rsidP="005D639D">
      <w:pPr>
        <w:jc w:val="center"/>
      </w:pPr>
      <w:r>
        <w:rPr>
          <w:noProof/>
        </w:rPr>
        <w:drawing>
          <wp:inline distT="0" distB="0" distL="0" distR="0" wp14:anchorId="10A04531" wp14:editId="2FD9A922">
            <wp:extent cx="5731510" cy="2788285"/>
            <wp:effectExtent l="0" t="0" r="0" b="5715"/>
            <wp:docPr id="1842096832" name="Picture 2" descr="A comparison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096832" name="Picture 2" descr="A comparison of different colored bar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CFBE9" w14:textId="77777777" w:rsidR="005D639D" w:rsidRPr="00AB52F8" w:rsidRDefault="005D639D" w:rsidP="005D639D">
      <w:pPr>
        <w:spacing w:line="276" w:lineRule="auto"/>
        <w:rPr>
          <w:sz w:val="20"/>
          <w:szCs w:val="20"/>
        </w:rPr>
      </w:pPr>
      <w:r w:rsidRPr="00AB52F8">
        <w:rPr>
          <w:b/>
          <w:bCs/>
          <w:sz w:val="20"/>
          <w:szCs w:val="20"/>
        </w:rPr>
        <w:t>Supplementary figure 2.</w:t>
      </w:r>
      <w:r w:rsidRPr="00AB52F8">
        <w:rPr>
          <w:sz w:val="20"/>
          <w:szCs w:val="20"/>
        </w:rPr>
        <w:t xml:space="preserve"> Overexpression of PAI-1 in U-87 MG and Vero cell lines. A. Relative expression of PAI-1 mRNA normalized by GAPDH. Data represent the averages of triplicate </w:t>
      </w:r>
      <w:r w:rsidRPr="00AB52F8">
        <w:rPr>
          <w:sz w:val="20"/>
          <w:szCs w:val="20"/>
        </w:rPr>
        <w:lastRenderedPageBreak/>
        <w:t>experiments ± SD. B. Western blot analysis of PAI-1 protein in the cellular fraction and supernatant. Statistical analysis was performed using a t-test, with significance levels *p &lt; 0.05; **p &lt; 0.01.</w:t>
      </w:r>
    </w:p>
    <w:p w14:paraId="57D9119B" w14:textId="77777777" w:rsidR="005D639D" w:rsidRDefault="005D639D" w:rsidP="005D639D"/>
    <w:p w14:paraId="3D8539BB" w14:textId="77777777" w:rsidR="005D639D" w:rsidRPr="004F5478" w:rsidRDefault="005D639D" w:rsidP="005D639D"/>
    <w:p w14:paraId="3B048D48" w14:textId="77777777" w:rsidR="005D639D" w:rsidRDefault="005D639D" w:rsidP="005D639D">
      <w:pPr>
        <w:widowControl/>
        <w:spacing w:line="240" w:lineRule="auto"/>
        <w:jc w:val="left"/>
      </w:pPr>
      <w:r>
        <w:rPr>
          <w:noProof/>
        </w:rPr>
        <w:drawing>
          <wp:inline distT="0" distB="0" distL="0" distR="0" wp14:anchorId="4A7D36C9" wp14:editId="4C3A51B8">
            <wp:extent cx="5731510" cy="2425700"/>
            <wp:effectExtent l="0" t="0" r="0" b="0"/>
            <wp:docPr id="1147329274" name="Picture 4" descr="A graph of two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329274" name="Picture 4" descr="A graph of two peopl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CCE89" w14:textId="77777777" w:rsidR="005D639D" w:rsidRPr="003B456F" w:rsidRDefault="005D639D" w:rsidP="005D639D">
      <w:pPr>
        <w:widowControl/>
        <w:spacing w:line="276" w:lineRule="auto"/>
        <w:rPr>
          <w:sz w:val="20"/>
          <w:szCs w:val="20"/>
        </w:rPr>
      </w:pPr>
      <w:r w:rsidRPr="003B456F">
        <w:rPr>
          <w:b/>
          <w:bCs/>
          <w:sz w:val="20"/>
          <w:szCs w:val="20"/>
        </w:rPr>
        <w:t xml:space="preserve">Supplementary figure </w:t>
      </w:r>
      <w:r>
        <w:rPr>
          <w:b/>
          <w:bCs/>
          <w:sz w:val="20"/>
          <w:szCs w:val="20"/>
        </w:rPr>
        <w:t>3</w:t>
      </w:r>
      <w:r w:rsidRPr="003B456F">
        <w:rPr>
          <w:b/>
          <w:bCs/>
          <w:sz w:val="20"/>
          <w:szCs w:val="20"/>
        </w:rPr>
        <w:t>.</w:t>
      </w:r>
      <w:r w:rsidRPr="003B456F">
        <w:rPr>
          <w:sz w:val="20"/>
          <w:szCs w:val="20"/>
        </w:rPr>
        <w:t xml:space="preserve"> </w:t>
      </w:r>
      <w:r w:rsidRPr="003B456F">
        <w:rPr>
          <w:rFonts w:eastAsia="Arial"/>
          <w:sz w:val="20"/>
          <w:szCs w:val="20"/>
        </w:rPr>
        <w:t xml:space="preserve">Dose-dependent effect of TPX on ZIKV replication in U-87 MG cell line. A. </w:t>
      </w:r>
      <w:r w:rsidRPr="003B456F">
        <w:rPr>
          <w:sz w:val="20"/>
          <w:szCs w:val="20"/>
        </w:rPr>
        <w:t xml:space="preserve">Relative ZIKV RNA expression normalized by GAPDH levels after 24 h of incubation. Data represent the averages of triplicate experiments ± SD. Statistical analysis was performed using a t-test, with significance levels *p &lt; 0.05. B. </w:t>
      </w:r>
      <w:r w:rsidRPr="003B456F">
        <w:rPr>
          <w:rFonts w:eastAsia="Arial"/>
          <w:sz w:val="20"/>
          <w:szCs w:val="20"/>
        </w:rPr>
        <w:t>Infectious viral titers in the supernatant after 24 h of incubation.</w:t>
      </w:r>
      <w:r>
        <w:rPr>
          <w:rFonts w:eastAsia="Arial"/>
          <w:sz w:val="20"/>
          <w:szCs w:val="20"/>
        </w:rPr>
        <w:t xml:space="preserve"> TPX concentrations are shown as μg/ml.</w:t>
      </w:r>
    </w:p>
    <w:p w14:paraId="587C2D44" w14:textId="77777777" w:rsidR="005D639D" w:rsidRPr="003B456F" w:rsidRDefault="005D639D" w:rsidP="005D639D">
      <w:pPr>
        <w:widowControl/>
        <w:spacing w:line="276" w:lineRule="auto"/>
        <w:rPr>
          <w:rFonts w:eastAsia="Arial"/>
          <w:sz w:val="20"/>
          <w:szCs w:val="20"/>
        </w:rPr>
      </w:pPr>
    </w:p>
    <w:p w14:paraId="2EE17F31" w14:textId="77777777" w:rsidR="005D639D" w:rsidRDefault="005D639D" w:rsidP="005D639D">
      <w:pPr>
        <w:widowControl/>
        <w:spacing w:line="276" w:lineRule="auto"/>
      </w:pPr>
    </w:p>
    <w:p w14:paraId="1BD94D73" w14:textId="77777777" w:rsidR="005D639D" w:rsidRDefault="005D639D" w:rsidP="005D639D">
      <w:pPr>
        <w:widowControl/>
        <w:spacing w:line="276" w:lineRule="auto"/>
        <w:rPr>
          <w:b/>
          <w:bCs/>
          <w:sz w:val="20"/>
          <w:szCs w:val="20"/>
        </w:rPr>
      </w:pPr>
    </w:p>
    <w:p w14:paraId="7A7CF5A9" w14:textId="77777777" w:rsidR="005D639D" w:rsidRDefault="005D639D" w:rsidP="005D639D">
      <w:r w:rsidRPr="004D49B2">
        <w:rPr>
          <w:noProof/>
        </w:rPr>
        <w:drawing>
          <wp:inline distT="0" distB="0" distL="0" distR="0" wp14:anchorId="14E0A3E7" wp14:editId="08FC956F">
            <wp:extent cx="5731510" cy="2919730"/>
            <wp:effectExtent l="0" t="0" r="0" b="1270"/>
            <wp:docPr id="1314060680" name="Picture 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060680" name="Picture 1" descr="A graph of different colored bar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6023" w14:textId="77777777" w:rsidR="005D639D" w:rsidRDefault="005D639D" w:rsidP="005D639D"/>
    <w:p w14:paraId="6219EF69" w14:textId="77777777" w:rsidR="005D639D" w:rsidRPr="007211BF" w:rsidRDefault="005D639D" w:rsidP="005D639D">
      <w:pPr>
        <w:rPr>
          <w:rFonts w:eastAsiaTheme="majorEastAsia"/>
          <w:spacing w:val="-10"/>
          <w:kern w:val="28"/>
        </w:rPr>
      </w:pPr>
      <w:r w:rsidRPr="004631FF">
        <w:rPr>
          <w:b/>
          <w:bCs/>
          <w:sz w:val="20"/>
          <w:szCs w:val="20"/>
        </w:rPr>
        <w:t xml:space="preserve">Supplementary figure </w:t>
      </w:r>
      <w:r>
        <w:rPr>
          <w:b/>
          <w:bCs/>
          <w:sz w:val="20"/>
          <w:szCs w:val="20"/>
        </w:rPr>
        <w:t xml:space="preserve">4. </w:t>
      </w:r>
      <w:r w:rsidRPr="00AF6DF4">
        <w:rPr>
          <w:sz w:val="20"/>
          <w:szCs w:val="20"/>
        </w:rPr>
        <w:t>Surface area measurements of human neural organoids.</w:t>
      </w:r>
      <w:r>
        <w:rPr>
          <w:sz w:val="20"/>
          <w:szCs w:val="20"/>
        </w:rPr>
        <w:t xml:space="preserve"> </w:t>
      </w:r>
      <w:r w:rsidRPr="00DB70D3">
        <w:rPr>
          <w:sz w:val="20"/>
          <w:szCs w:val="20"/>
        </w:rPr>
        <w:t xml:space="preserve">Surface area of hNOs measured at 0 and 4 days post-infection under </w:t>
      </w:r>
      <w:r>
        <w:rPr>
          <w:sz w:val="20"/>
          <w:szCs w:val="20"/>
        </w:rPr>
        <w:t>following</w:t>
      </w:r>
      <w:r w:rsidRPr="00DB70D3">
        <w:rPr>
          <w:sz w:val="20"/>
          <w:szCs w:val="20"/>
        </w:rPr>
        <w:t xml:space="preserve"> conditions: </w:t>
      </w:r>
      <w:r>
        <w:rPr>
          <w:sz w:val="20"/>
          <w:szCs w:val="20"/>
        </w:rPr>
        <w:t xml:space="preserve">untreated mock and </w:t>
      </w:r>
      <w:r w:rsidRPr="00DB70D3">
        <w:rPr>
          <w:sz w:val="20"/>
          <w:szCs w:val="20"/>
        </w:rPr>
        <w:t xml:space="preserve">mock </w:t>
      </w:r>
      <w:r>
        <w:rPr>
          <w:sz w:val="20"/>
          <w:szCs w:val="20"/>
        </w:rPr>
        <w:t>exposed to</w:t>
      </w:r>
      <w:r w:rsidRPr="00DB70D3">
        <w:rPr>
          <w:sz w:val="20"/>
          <w:szCs w:val="20"/>
        </w:rPr>
        <w:t xml:space="preserve"> increasing concentrations of TPX, ZIKV infection,</w:t>
      </w:r>
      <w:r>
        <w:rPr>
          <w:sz w:val="20"/>
          <w:szCs w:val="20"/>
        </w:rPr>
        <w:t xml:space="preserve"> ZIKV infection with </w:t>
      </w:r>
      <w:r w:rsidRPr="00DB70D3">
        <w:rPr>
          <w:sz w:val="20"/>
          <w:szCs w:val="20"/>
        </w:rPr>
        <w:t xml:space="preserve">TPX </w:t>
      </w:r>
      <w:r>
        <w:rPr>
          <w:sz w:val="20"/>
          <w:szCs w:val="20"/>
        </w:rPr>
        <w:t xml:space="preserve">addition </w:t>
      </w:r>
      <w:r w:rsidRPr="00DB70D3">
        <w:rPr>
          <w:sz w:val="20"/>
          <w:szCs w:val="20"/>
        </w:rPr>
        <w:t xml:space="preserve">at increasing concentrations </w:t>
      </w:r>
      <w:r>
        <w:rPr>
          <w:sz w:val="20"/>
          <w:szCs w:val="20"/>
        </w:rPr>
        <w:t xml:space="preserve">and ZIKV infected hNOs with PAI-1 supplementation </w:t>
      </w:r>
      <w:r w:rsidRPr="00DB70D3">
        <w:rPr>
          <w:sz w:val="20"/>
          <w:szCs w:val="20"/>
        </w:rPr>
        <w:t>(n=3</w:t>
      </w:r>
      <w:r>
        <w:rPr>
          <w:sz w:val="20"/>
          <w:szCs w:val="20"/>
        </w:rPr>
        <w:t xml:space="preserve">-10 individual </w:t>
      </w:r>
      <w:r>
        <w:rPr>
          <w:sz w:val="20"/>
          <w:szCs w:val="20"/>
        </w:rPr>
        <w:lastRenderedPageBreak/>
        <w:t>organoids</w:t>
      </w:r>
      <w:r w:rsidRPr="00DB70D3">
        <w:rPr>
          <w:sz w:val="20"/>
          <w:szCs w:val="20"/>
        </w:rPr>
        <w:t xml:space="preserve"> per condition</w:t>
      </w:r>
      <w:r>
        <w:rPr>
          <w:sz w:val="20"/>
          <w:szCs w:val="20"/>
        </w:rPr>
        <w:t xml:space="preserve"> and timepoint</w:t>
      </w:r>
      <w:r w:rsidRPr="00DB70D3">
        <w:rPr>
          <w:sz w:val="20"/>
          <w:szCs w:val="20"/>
        </w:rPr>
        <w:t>).</w:t>
      </w:r>
      <w:r>
        <w:rPr>
          <w:sz w:val="20"/>
          <w:szCs w:val="20"/>
        </w:rPr>
        <w:t xml:space="preserve"> </w:t>
      </w:r>
      <w:r w:rsidRPr="003B456F">
        <w:rPr>
          <w:sz w:val="20"/>
          <w:szCs w:val="20"/>
        </w:rPr>
        <w:t>Data represent</w:t>
      </w:r>
      <w:r>
        <w:rPr>
          <w:sz w:val="20"/>
          <w:szCs w:val="20"/>
        </w:rPr>
        <w:t>ed as</w:t>
      </w:r>
      <w:r w:rsidRPr="003B456F">
        <w:rPr>
          <w:sz w:val="20"/>
          <w:szCs w:val="20"/>
        </w:rPr>
        <w:t xml:space="preserve"> average ± SD</w:t>
      </w:r>
      <w:r>
        <w:rPr>
          <w:sz w:val="20"/>
          <w:szCs w:val="20"/>
        </w:rPr>
        <w:t>.</w:t>
      </w:r>
    </w:p>
    <w:p w14:paraId="1802810A" w14:textId="77777777" w:rsidR="005D639D" w:rsidRPr="008F5FA7" w:rsidRDefault="005D639D" w:rsidP="005D639D">
      <w:pPr>
        <w:rPr>
          <w:rFonts w:eastAsiaTheme="majorEastAsia"/>
          <w:spacing w:val="-10"/>
          <w:kern w:val="28"/>
        </w:rPr>
      </w:pPr>
    </w:p>
    <w:p w14:paraId="331D13B5" w14:textId="77777777" w:rsidR="005D639D" w:rsidRDefault="005D639D" w:rsidP="005D639D">
      <w:pPr>
        <w:rPr>
          <w:sz w:val="20"/>
          <w:szCs w:val="20"/>
        </w:rPr>
      </w:pPr>
      <w:r w:rsidRPr="00AF6DF4">
        <w:rPr>
          <w:sz w:val="20"/>
          <w:szCs w:val="20"/>
        </w:rPr>
        <w:t xml:space="preserve"> </w:t>
      </w:r>
    </w:p>
    <w:p w14:paraId="7D89CDA2" w14:textId="77777777" w:rsidR="005D639D" w:rsidRDefault="005D639D" w:rsidP="005D639D">
      <w:pPr>
        <w:widowControl/>
        <w:spacing w:line="240" w:lineRule="auto"/>
        <w:jc w:val="left"/>
        <w:rPr>
          <w:sz w:val="20"/>
          <w:szCs w:val="20"/>
        </w:rPr>
        <w:sectPr w:rsidR="005D639D" w:rsidSect="005D639D">
          <w:footerReference w:type="even" r:id="rId9"/>
          <w:footerReference w:type="default" r:id="rId10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2AA2B99D" w14:textId="77777777" w:rsidR="005D639D" w:rsidRPr="00F142E1" w:rsidRDefault="005D639D" w:rsidP="005D639D">
      <w:pPr>
        <w:jc w:val="center"/>
      </w:pPr>
      <w:r w:rsidRPr="00F142E1">
        <w:lastRenderedPageBreak/>
        <w:t xml:space="preserve">Supplementary table 1 </w:t>
      </w:r>
      <w:r>
        <w:t>–</w:t>
      </w:r>
      <w:r w:rsidRPr="00F142E1">
        <w:t xml:space="preserve"> </w:t>
      </w:r>
      <w:r>
        <w:t xml:space="preserve">Putative proteins interacting with ZIKV as identified by </w:t>
      </w:r>
      <w:r w:rsidRPr="00F142E1">
        <w:t>LRC-TriCEPS</w:t>
      </w:r>
      <w:r>
        <w:t xml:space="preserve"> in the U-87 MG cell line</w:t>
      </w:r>
    </w:p>
    <w:tbl>
      <w:tblPr>
        <w:tblW w:w="13661" w:type="dxa"/>
        <w:tblLook w:val="04A0" w:firstRow="1" w:lastRow="0" w:firstColumn="1" w:lastColumn="0" w:noHBand="0" w:noVBand="1"/>
      </w:tblPr>
      <w:tblGrid>
        <w:gridCol w:w="1300"/>
        <w:gridCol w:w="1627"/>
        <w:gridCol w:w="1158"/>
        <w:gridCol w:w="5523"/>
        <w:gridCol w:w="1453"/>
        <w:gridCol w:w="1300"/>
        <w:gridCol w:w="1300"/>
      </w:tblGrid>
      <w:tr w:rsidR="005D639D" w:rsidRPr="000A1706" w14:paraId="29CAAEE9" w14:textId="77777777" w:rsidTr="00667629">
        <w:trPr>
          <w:trHeight w:val="24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775F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Protein name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4FB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Accession number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3645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Gene name</w:t>
            </w:r>
          </w:p>
        </w:tc>
        <w:tc>
          <w:tcPr>
            <w:tcW w:w="5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CB2A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Description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F474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Number peptides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D492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log2(FC)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B398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-log10(adj pValue)</w:t>
            </w:r>
          </w:p>
        </w:tc>
      </w:tr>
      <w:tr w:rsidR="005D639D" w:rsidRPr="000A1706" w14:paraId="1F25948B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E35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FLNC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00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Q14315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F4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FLNC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315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Filamin-C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BC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079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-0.44280962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B88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0.60202025</w:t>
            </w:r>
          </w:p>
        </w:tc>
      </w:tr>
      <w:tr w:rsidR="005D639D" w:rsidRPr="000A1706" w14:paraId="1A4BA0B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643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FINC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B73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0D1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80E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Fibronectin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EB5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749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-4.935517265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A45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3.57E+00</w:t>
            </w:r>
          </w:p>
        </w:tc>
      </w:tr>
      <w:tr w:rsidR="005D639D" w:rsidRPr="000A1706" w14:paraId="68DDADB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FAD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ANXA2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69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P07355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408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ANXA2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3D1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Annexin A2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42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E7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-0.190343528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586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0.332830032</w:t>
            </w:r>
          </w:p>
        </w:tc>
      </w:tr>
      <w:tr w:rsidR="005D639D" w:rsidRPr="000A1706" w14:paraId="3450070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71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ITB1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10F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P05556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32A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ITGB1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A60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beta-1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3C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17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-0.538043964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E0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0.418235741</w:t>
            </w:r>
          </w:p>
        </w:tc>
      </w:tr>
      <w:tr w:rsidR="005D639D" w:rsidRPr="000A1706" w14:paraId="5497B72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AD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1F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P07237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56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P4HB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514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disulfide-isomerase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8C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C2E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-0.229704794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A7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0.405060357</w:t>
            </w:r>
          </w:p>
        </w:tc>
      </w:tr>
      <w:tr w:rsidR="005D639D" w:rsidRPr="000A1706" w14:paraId="77C9E2C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E6B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COPA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30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P53621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600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COPA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CE7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Coatomer subunit alpha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BB3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F19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-0.423088235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FC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0.492189801</w:t>
            </w:r>
          </w:p>
        </w:tc>
      </w:tr>
      <w:tr w:rsidR="005D639D" w:rsidRPr="000A1706" w14:paraId="121D67A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A4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SRC8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B2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Q14247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96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CTTN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923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Src substrate cortactin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50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30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-0.473656858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7E5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0.60202025</w:t>
            </w:r>
          </w:p>
        </w:tc>
      </w:tr>
      <w:tr w:rsidR="005D639D" w:rsidRPr="000A1706" w14:paraId="01B062A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7D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ENPL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956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P14625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88C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HSP90B1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DCC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Endoplasmin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13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2C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-0.086176017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2F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0.109528331</w:t>
            </w:r>
          </w:p>
        </w:tc>
      </w:tr>
      <w:tr w:rsidR="005D639D" w:rsidRPr="000A1706" w14:paraId="42437EB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77E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NAMPT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BD3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P43490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594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NAMPT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7CB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Nicotinamide phosphoribosyltransferase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56D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177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-0.112858087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90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0.225559514</w:t>
            </w:r>
          </w:p>
        </w:tc>
      </w:tr>
      <w:tr w:rsidR="005D639D" w:rsidRPr="000A1706" w14:paraId="47BEC17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27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DSG1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48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Q02413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ABE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DSG1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523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Desmoglein-1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38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AB3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-0.272894017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13D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0.038252594</w:t>
            </w:r>
          </w:p>
        </w:tc>
      </w:tr>
      <w:tr w:rsidR="005D639D" w:rsidRPr="000A1706" w14:paraId="242AE28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53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904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Q01518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870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119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Adenylyl cyclase-associated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F09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E5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-0.4844222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B4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0.716034009</w:t>
            </w:r>
          </w:p>
        </w:tc>
      </w:tr>
      <w:tr w:rsidR="005D639D" w:rsidRPr="000A1706" w14:paraId="3F22FA3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BB3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KTN1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2D7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Q86UP2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8F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KTN1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FD0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Kinectin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716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167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-0.570012582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07E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34EC788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13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ALBU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D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P02768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7AE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014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Serum albumin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E9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B12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-6.101052618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E2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3.45E+00</w:t>
            </w:r>
          </w:p>
        </w:tc>
      </w:tr>
      <w:tr w:rsidR="005D639D" w:rsidRPr="000A1706" w14:paraId="72D71AD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DF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AT1A1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8E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P05023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20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3F5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Sodiumpotassium-transporting ATPase subunit alpha-1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B8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73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-0.174615983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91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0.198761332</w:t>
            </w:r>
          </w:p>
        </w:tc>
      </w:tr>
      <w:tr w:rsidR="005D639D" w:rsidRPr="000A1706" w14:paraId="6EEFBCD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69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5NTD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FA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P21589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8C3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NT5E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1B8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5'-nucleotidase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0C6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40C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-0.125268403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1A2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1E5B108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2A9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CALX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1D8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P27824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5D1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CANX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6EB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Calnexin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F6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66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-0.00359139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17E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0.02993897</w:t>
            </w:r>
          </w:p>
        </w:tc>
      </w:tr>
      <w:tr w:rsidR="005D639D" w:rsidRPr="000A1706" w14:paraId="16794C7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7D5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CALU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1C9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O43852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DB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CALU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D0A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Calumenin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1D1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AC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0.032464806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7C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205AD20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1D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ITA5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B2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P08648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390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ITGA5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B6A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213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770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-0.334753297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DE5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0.453868905</w:t>
            </w:r>
          </w:p>
        </w:tc>
      </w:tr>
      <w:tr w:rsidR="005D639D" w:rsidRPr="000A1706" w14:paraId="21E0F40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E8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0D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P62937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0A7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EB78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 xml:space="preserve">Peptidyl-prolyl cis-trans isomerase 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209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9A4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-0.216720863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0D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0.292281127</w:t>
            </w:r>
          </w:p>
        </w:tc>
      </w:tr>
      <w:tr w:rsidR="005D639D" w:rsidRPr="000A1706" w14:paraId="10FFF43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D59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A16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P04843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D80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0B1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Dolichyl-diphosphooligosaccharide--protein glycosyltransferase subunit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5D2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6F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0.055218358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C6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0.007246785</w:t>
            </w:r>
          </w:p>
        </w:tc>
      </w:tr>
      <w:tr w:rsidR="005D639D" w:rsidRPr="000A1706" w14:paraId="25D483B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B91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GANAB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03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Q14697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253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GANAB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E40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Neutral alpha-glucosidase AB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AE5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6E3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-0.035612533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09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0.009780203</w:t>
            </w:r>
          </w:p>
        </w:tc>
      </w:tr>
      <w:tr w:rsidR="005D639D" w:rsidRPr="000A1706" w14:paraId="7BBE2A8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202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711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P16070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D2B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131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CD44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69C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32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-0.579131962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CF0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1D469AC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D8A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ITA2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8D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P17301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E8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871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96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DD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-0.487937197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72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0.259483246</w:t>
            </w:r>
          </w:p>
        </w:tc>
      </w:tr>
      <w:tr w:rsidR="005D639D" w:rsidRPr="000A1706" w14:paraId="295FD2F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E9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CKAP4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4E2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Q07065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19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CKAP4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6DD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Cytoskeleton-associated protein 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BCE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B88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-0.109993635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B4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157551B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24D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CD166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A8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Q13740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7EF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ALCAM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FEE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CD166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C5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98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-0.061580063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DF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0.091445222</w:t>
            </w:r>
          </w:p>
        </w:tc>
      </w:tr>
      <w:tr w:rsidR="005D639D" w:rsidRPr="000A1706" w14:paraId="7AC71EA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90B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PSA7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1E3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O14818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C8C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PSMA7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0E8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Proteasome subunit alpha type-7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062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71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-0.320446061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63E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0.429658926</w:t>
            </w:r>
          </w:p>
        </w:tc>
      </w:tr>
      <w:tr w:rsidR="005D639D" w:rsidRPr="000A1706" w14:paraId="298646B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046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IGHG1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90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P01857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EC8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IGHG1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DD8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Immunoglobulin heavy constant gamma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E3D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EB7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-2.443079297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4D6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0.982139515</w:t>
            </w:r>
          </w:p>
        </w:tc>
      </w:tr>
      <w:tr w:rsidR="005D639D" w:rsidRPr="000A1706" w14:paraId="4F13703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6E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PAI2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18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17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SERPINB2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33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Plasminogen activator inhibitor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3A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39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-0.27624777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F3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0.259483246</w:t>
            </w:r>
          </w:p>
        </w:tc>
      </w:tr>
      <w:tr w:rsidR="005D639D" w:rsidRPr="000A1706" w14:paraId="1F48582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BBB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A3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P07339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7D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CTSD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3D4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D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B0B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751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-0.263310794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D34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0.281122188</w:t>
            </w:r>
          </w:p>
        </w:tc>
      </w:tr>
      <w:tr w:rsidR="005D639D" w:rsidRPr="000A1706" w14:paraId="57571D8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19D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PPIB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59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P23284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AC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5785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 xml:space="preserve">Peptidyl-prolyl cis-trans isomerase 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466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F8D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-0.089497893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194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0.160190052</w:t>
            </w:r>
          </w:p>
        </w:tc>
      </w:tr>
      <w:tr w:rsidR="005D639D" w:rsidRPr="000A1706" w14:paraId="18F9A64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4CA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ITA3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C4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P26006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FB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453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2E3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C8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-0.618253843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6BE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658B0E9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B2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TFPI2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C8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P48307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AFE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TFPI2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F71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Tissue factor pathway inhibitor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41F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757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-0.149244938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676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0.299403305</w:t>
            </w:r>
          </w:p>
        </w:tc>
      </w:tr>
      <w:tr w:rsidR="005D639D" w:rsidRPr="000A1706" w14:paraId="40F2621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BD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CD97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A6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P48960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256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CD97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9D9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CD97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7F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7C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-0.16432263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F6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0.16542462</w:t>
            </w:r>
          </w:p>
        </w:tc>
      </w:tr>
      <w:tr w:rsidR="005D639D" w:rsidRPr="000A1706" w14:paraId="328C8B7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CE4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2D5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P50281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3B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0E8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Matrix metalloproteinase-14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D14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32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-0.219679843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C1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0.112276975</w:t>
            </w:r>
          </w:p>
        </w:tc>
      </w:tr>
      <w:tr w:rsidR="005D639D" w:rsidRPr="000A1706" w14:paraId="48AEDCD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15E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RAB7A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7D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P51149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6D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RAB7A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CBC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Rab-7a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A45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2C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-0.070587535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A36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0.030757222</w:t>
            </w:r>
          </w:p>
        </w:tc>
      </w:tr>
      <w:tr w:rsidR="005D639D" w:rsidRPr="000A1706" w14:paraId="5DDEDEF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15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3B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879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PDIA6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468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disulfide-isomerase A6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9C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3DC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0.241113715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CD2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0.185643043</w:t>
            </w:r>
          </w:p>
        </w:tc>
      </w:tr>
      <w:tr w:rsidR="005D639D" w:rsidRPr="000A1706" w14:paraId="5D0D63E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20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DPYL2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F46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Q16555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A4D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DPYSL2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51C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Dihydropyrimidinase-related protein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F7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FE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-0.312052714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B5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0.430816905</w:t>
            </w:r>
          </w:p>
        </w:tc>
      </w:tr>
      <w:tr w:rsidR="005D639D" w:rsidRPr="000A1706" w14:paraId="4674E63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CE1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ZNT7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EF6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Q8NEW0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E79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SLC30A7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42A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11F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9F3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0.148508204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2E0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0.015711412</w:t>
            </w:r>
          </w:p>
        </w:tc>
      </w:tr>
      <w:tr w:rsidR="005D639D" w:rsidRPr="000A1706" w14:paraId="091F46A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8D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1E2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O00299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713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132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Chloride intracellular channel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229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460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-0.22079229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78A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0.292281127</w:t>
            </w:r>
          </w:p>
        </w:tc>
      </w:tr>
      <w:tr w:rsidR="005D639D" w:rsidRPr="000A1706" w14:paraId="18FCEF0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5A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13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O14786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CF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8A7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Neuropilin-1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30B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05F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-0.607445954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CF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0.528780248</w:t>
            </w:r>
          </w:p>
        </w:tc>
      </w:tr>
      <w:tr w:rsidR="005D639D" w:rsidRPr="000A1706" w14:paraId="38C8C74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E2B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AATM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6EE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P00505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C8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GOT2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5A7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Aspartate aminotransferase, mitochondrial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796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DC8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-0.233940826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E44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0.397131496</w:t>
            </w:r>
          </w:p>
        </w:tc>
      </w:tr>
      <w:tr w:rsidR="005D639D" w:rsidRPr="000A1706" w14:paraId="11F219E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7A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PAI1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A7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421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SERPINE1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F34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Plasminogen activator inhibitor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D31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13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-2.11704836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5E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2.188984887</w:t>
            </w:r>
          </w:p>
        </w:tc>
      </w:tr>
      <w:tr w:rsidR="005D639D" w:rsidRPr="000A1706" w14:paraId="03D84E4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634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GELS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47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P06396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23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GSN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FB2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Gelsolin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14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5C5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-1.546435386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E1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2.248323139</w:t>
            </w:r>
          </w:p>
        </w:tc>
      </w:tr>
      <w:tr w:rsidR="005D639D" w:rsidRPr="000A1706" w14:paraId="27B2AF1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69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7C9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P07858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6A2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23C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64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7E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-0.112975317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58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0.123976162</w:t>
            </w:r>
          </w:p>
        </w:tc>
      </w:tr>
      <w:tr w:rsidR="005D639D" w:rsidRPr="000A1706" w14:paraId="6BC9564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E7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DSC1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AA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Q08554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998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DSC1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A2B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Desmocollin-1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DA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19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-0.20759806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D4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0.007246785</w:t>
            </w:r>
          </w:p>
        </w:tc>
      </w:tr>
      <w:tr w:rsidR="005D639D" w:rsidRPr="000A1706" w14:paraId="690AA1F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53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ASPH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210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Q12797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50C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ASPH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958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Aspartylsparaginyl beta-hydroxylase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B2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0A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-0.386778132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134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4E01EABB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A29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RCN1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EE8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Q15293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58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RCN1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A82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Reticulocalbin-1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235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3A9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0.238142817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A4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0.254514691</w:t>
            </w:r>
          </w:p>
        </w:tc>
      </w:tr>
      <w:tr w:rsidR="005D639D" w:rsidRPr="000A1706" w14:paraId="3D31371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E82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EHD1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8F9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Q9H4M9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28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EHD1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F5B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EH domain-containing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CDB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98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-0.465402758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C1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0.430816905</w:t>
            </w:r>
          </w:p>
        </w:tc>
      </w:tr>
      <w:tr w:rsidR="005D639D" w:rsidRPr="000A1706" w14:paraId="1EA5E51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1E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PLIN3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E6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O60664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CE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PLIN3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572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Perilipin-3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C4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C31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-0.341047086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B8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63A4E75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79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CPNS1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5FB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P04632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D6E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CAPNS1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2D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Calpain small subunit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0B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BA6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0.23728582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D9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0.20077539</w:t>
            </w:r>
          </w:p>
        </w:tc>
      </w:tr>
      <w:tr w:rsidR="005D639D" w:rsidRPr="000A1706" w14:paraId="0DEC1E2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BD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LEG1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7F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P09382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32D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LGALS1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EC1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Galectin-1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4E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384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-0.141276463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E91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03D5523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69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GLU2B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60E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P14314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4A2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PRKCSH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107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Glucosidase 2 subunit beta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6B9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48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-0.207448722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106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0.185593638</w:t>
            </w:r>
          </w:p>
        </w:tc>
      </w:tr>
      <w:tr w:rsidR="005D639D" w:rsidRPr="000A1706" w14:paraId="1571D07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8E7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DCF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P35613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E8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BSG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87E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Basigin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7B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64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-0.750381606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19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0.870001318</w:t>
            </w:r>
          </w:p>
        </w:tc>
      </w:tr>
      <w:tr w:rsidR="005D639D" w:rsidRPr="000A1706" w14:paraId="4F79E7B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27B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YBOX1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8F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P67809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4E1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YBX1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C7B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Nuclease-sensitive element-binding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8F4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05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-0.72729313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A0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0.761255771</w:t>
            </w:r>
          </w:p>
        </w:tc>
      </w:tr>
      <w:tr w:rsidR="005D639D" w:rsidRPr="000A1706" w14:paraId="2E91FD3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418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PFKAP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86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Q01813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2E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PFKP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B95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ATP-dependent 6-phosphofructokinase, platelet type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73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815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-0.195071124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8A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3AFB38E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7FF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MYOF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286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Q9NZM1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C7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MYOF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72F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Myoferlin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75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68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-0.242628704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B31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1595B4C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84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RRBP1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99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Q9P2E9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F4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RRBP1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0DF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Ribosome-binding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F6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51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-0.458191508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365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47E430D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F1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SURF4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F4C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O15260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5C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SURF4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1E9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Surfeit locus protein 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6D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88D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0.418844606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8C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2EBC53B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652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SC22B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FE2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O75396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03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SEC22B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029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Vesicle-trafficking protein SEC22b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09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728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-0.185730328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B7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0.332442883</w:t>
            </w:r>
          </w:p>
        </w:tc>
      </w:tr>
      <w:tr w:rsidR="005D639D" w:rsidRPr="000A1706" w14:paraId="3F80E97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8F7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HEMO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BF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84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HPX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7F5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Hemopexin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016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57A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4.390774574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AB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3.38E+00</w:t>
            </w:r>
          </w:p>
        </w:tc>
      </w:tr>
      <w:tr w:rsidR="005D639D" w:rsidRPr="000A1706" w14:paraId="1108671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46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S10A9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604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E9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S100A9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AA3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S100-A9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B4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652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0.717180979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21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0.16542462</w:t>
            </w:r>
          </w:p>
        </w:tc>
      </w:tr>
      <w:tr w:rsidR="005D639D" w:rsidRPr="000A1706" w14:paraId="34D0D6B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D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G6PI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58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73F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GPI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5B1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Glucose-6-phosphate isomerase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8BB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0B0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-0.315423904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1A6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75AF700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DB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ITAV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161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A2F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ITGAV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527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alpha-V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7C2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7A1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-0.434938565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1F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71F74D6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DE9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4F2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DCA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P08195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13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SLC3A2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0DE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4F2 cell-surface antigen heavy chain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76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BAF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0.006308913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A2B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0.007246785</w:t>
            </w:r>
          </w:p>
        </w:tc>
      </w:tr>
      <w:tr w:rsidR="005D639D" w:rsidRPr="000A1706" w14:paraId="51AB07AB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73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THIO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73F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P10599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BBE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TXN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F84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Thioredoxin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370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BCD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-0.079999852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372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0.144167718</w:t>
            </w:r>
          </w:p>
        </w:tc>
      </w:tr>
      <w:tr w:rsidR="005D639D" w:rsidRPr="000A1706" w14:paraId="57236A0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1AE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AT2A2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5D2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P16615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41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ATP2A2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4FD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Sarcoplasmicendoplasmic reticulum calcium ATPase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D4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C85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-0.878597009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51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0.772603224</w:t>
            </w:r>
          </w:p>
        </w:tc>
      </w:tr>
      <w:tr w:rsidR="005D639D" w:rsidRPr="000A1706" w14:paraId="7322AFD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75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TGM1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D81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P22735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B48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TGM1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BEDE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Protein-glutamine gamma-glutamyltransferase K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0EF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A63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0.285900156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C56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0.261742852</w:t>
            </w:r>
          </w:p>
        </w:tc>
      </w:tr>
      <w:tr w:rsidR="005D639D" w:rsidRPr="000A1706" w14:paraId="7F1CA2CB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F0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869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P27797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BC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E1B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Calreticulin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8F1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384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-0.025476197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98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0.108742758</w:t>
            </w:r>
          </w:p>
        </w:tc>
      </w:tr>
      <w:tr w:rsidR="005D639D" w:rsidRPr="000A1706" w14:paraId="283569F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301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AMRP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F2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P30533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F77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LRPAP1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600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Alpha-2-macroglobulin receptor-associated 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D7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B1A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-0.607090493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62C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730F501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5A4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SORCN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F2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P30626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551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SRI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B10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Sorcin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9F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8E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-0.217269947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0D9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0.342533422</w:t>
            </w:r>
          </w:p>
        </w:tc>
      </w:tr>
      <w:tr w:rsidR="005D639D" w:rsidRPr="000A1706" w14:paraId="3A6F0C2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8B5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CA7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P45880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075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281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Voltage-dependent anion-selective channel protein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DC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6B7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-0.362107327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CA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0.604684674</w:t>
            </w:r>
          </w:p>
        </w:tc>
      </w:tr>
      <w:tr w:rsidR="005D639D" w:rsidRPr="000A1706" w14:paraId="1DB91AA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9D1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SERPH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9F5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P50454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CA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SERPINH1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769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Serpin H1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795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97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0.088089417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8E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0.248252319</w:t>
            </w:r>
          </w:p>
        </w:tc>
      </w:tr>
      <w:tr w:rsidR="005D639D" w:rsidRPr="000A1706" w14:paraId="7253944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77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I13R2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B1B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Q14627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C53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IL13RA2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C63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Interleukin-13 receptor subunit alpha-2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D9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4E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-0.488436623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32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0.489231412</w:t>
            </w:r>
          </w:p>
        </w:tc>
      </w:tr>
      <w:tr w:rsidR="005D639D" w:rsidRPr="000A1706" w14:paraId="4D20812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22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CD276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51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Q5ZPR3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ECE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CD276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77C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CD276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75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FEE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-0.080998433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468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0.070745647</w:t>
            </w:r>
          </w:p>
        </w:tc>
      </w:tr>
      <w:tr w:rsidR="005D639D" w:rsidRPr="000A1706" w14:paraId="7F5D061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A6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CSPG4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427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Q6UVK1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A0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CSPG4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F1B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Chondroitin sulfate proteoglycan 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73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AD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-0.692905239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E6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0.528780248</w:t>
            </w:r>
          </w:p>
        </w:tc>
      </w:tr>
      <w:tr w:rsidR="005D639D" w:rsidRPr="000A1706" w14:paraId="0C9C77D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F4C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SBSN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4E5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Q6UWP8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FD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SBSN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A43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Suprabasin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D76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379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-0.403964261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D6B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0.134011226</w:t>
            </w:r>
          </w:p>
        </w:tc>
      </w:tr>
      <w:tr w:rsidR="005D639D" w:rsidRPr="000A1706" w14:paraId="7F943C6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08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LRC15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2E8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Q8TF66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E3C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LRRC15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66E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Leucine-rich repeat-containing protein 15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E5E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2F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0.145035794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7D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0.1705136</w:t>
            </w:r>
          </w:p>
        </w:tc>
      </w:tr>
      <w:tr w:rsidR="005D639D" w:rsidRPr="000A1706" w14:paraId="260F9EF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58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NPTN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E2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75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NPTN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355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Neuroplastin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BC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6ED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-0.435146125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605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6A1BFAE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032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USO1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1F0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O60763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0E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USO1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B3E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General vesicular transport factor p115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616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02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-0.173443912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8C7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0.218851598</w:t>
            </w:r>
          </w:p>
        </w:tc>
      </w:tr>
      <w:tr w:rsidR="005D639D" w:rsidRPr="000A1706" w14:paraId="2C6857B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7C0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SEM7A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326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O75326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3CD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SEMA7A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747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Semaphorin-7A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14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13D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-0.269929039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83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0.29310232</w:t>
            </w:r>
          </w:p>
        </w:tc>
      </w:tr>
      <w:tr w:rsidR="005D639D" w:rsidRPr="000A1706" w14:paraId="0B2E27C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29C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FETUA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7B6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P02765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FC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AHSG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A64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Alpha-2-HS-glycoprotein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C67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807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-4.365963256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7E9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2.239155981</w:t>
            </w:r>
          </w:p>
        </w:tc>
      </w:tr>
      <w:tr w:rsidR="005D639D" w:rsidRPr="000A1706" w14:paraId="0BA5D0A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AF8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S10A8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697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P05109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C0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S100A8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440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S100-A8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954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D62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0.433539197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589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0.18686725</w:t>
            </w:r>
          </w:p>
        </w:tc>
      </w:tr>
      <w:tr w:rsidR="005D639D" w:rsidRPr="000A1706" w14:paraId="6733FFC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862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SAP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B7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P07602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676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PSAP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689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Prosaposin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02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6D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-0.199957152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68F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0.332442883</w:t>
            </w:r>
          </w:p>
        </w:tc>
      </w:tr>
      <w:tr w:rsidR="005D639D" w:rsidRPr="000A1706" w14:paraId="68F35A8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620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B63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P13987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0A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15B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CD59 glycoprotein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C3F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43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-0.725277831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59B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0.433647814</w:t>
            </w:r>
          </w:p>
        </w:tc>
      </w:tr>
      <w:tr w:rsidR="005D639D" w:rsidRPr="000A1706" w14:paraId="6D406F0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206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IBP3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A33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P17936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D9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IGFBP3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105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Insulin-like growth factor-binding protein 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F12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5D6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-0.781659069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0C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1.410322639</w:t>
            </w:r>
          </w:p>
        </w:tc>
      </w:tr>
      <w:tr w:rsidR="005D639D" w:rsidRPr="000A1706" w14:paraId="0664CDE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38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1D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P21796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9D9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61F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Voltage-dependent anion-selective channel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D5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153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-0.015429883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8C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0.154128147</w:t>
            </w:r>
          </w:p>
        </w:tc>
      </w:tr>
      <w:tr w:rsidR="005D639D" w:rsidRPr="000A1706" w14:paraId="681A682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E5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ZA2G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00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P25311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DA8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AZGP1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DD5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Zinc-alpha-2-glycoprotein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1A1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A2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-0.168929598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452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6C44831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585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PSA5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CA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P28066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19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PSMA5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829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Proteasome subunit alpha type-5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FBA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07D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-0.206552372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8D1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7DE716D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24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COPD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76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P48444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DF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ARCN1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6FF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Coatomer subunit delta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4B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548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-0.205332863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24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0.33241941</w:t>
            </w:r>
          </w:p>
        </w:tc>
      </w:tr>
      <w:tr w:rsidR="005D639D" w:rsidRPr="000A1706" w14:paraId="35B834B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0A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LYSC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71C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P61626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5DA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LYZ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5CE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Lysozyme C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F61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E1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-0.758611919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EBE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0.424073849</w:t>
            </w:r>
          </w:p>
        </w:tc>
      </w:tr>
      <w:tr w:rsidR="005D639D" w:rsidRPr="000A1706" w14:paraId="2163453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3FF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18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P68871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DBB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89B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Hemoglobin subunit beta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45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9CF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-3.384188397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DE7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2.415632325</w:t>
            </w:r>
          </w:p>
        </w:tc>
      </w:tr>
      <w:tr w:rsidR="005D639D" w:rsidRPr="000A1706" w14:paraId="1A046A8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00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F12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P81605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8A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DCD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860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Dermcidin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F06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26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-1.353233682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59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0.277669804</w:t>
            </w:r>
          </w:p>
        </w:tc>
      </w:tr>
      <w:tr w:rsidR="005D639D" w:rsidRPr="000A1706" w14:paraId="00CCA7E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F9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UPAR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3C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Q03405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E37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PLAUR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150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Urokinase plasminogen activator surface receptor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15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DE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-0.589530717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07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0.430816905</w:t>
            </w:r>
          </w:p>
        </w:tc>
      </w:tr>
      <w:tr w:rsidR="005D639D" w:rsidRPr="000A1706" w14:paraId="47CFAE3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DB2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LRP1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F3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Q07954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B2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8F1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Prolow-density lipoprotein receptor-related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ED1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E6A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-0.150070277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21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08E4940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A3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SEPR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C8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Q12884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FA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950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Prolyl endopeptidase FAP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2F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F7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0.015775405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21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0.02993897</w:t>
            </w:r>
          </w:p>
        </w:tc>
      </w:tr>
      <w:tr w:rsidR="005D639D" w:rsidRPr="000A1706" w14:paraId="76B3736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45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TPBG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90B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Q13641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FE7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TPBG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FF9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Trophoblast glycoprotein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ACE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303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-0.072058373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BC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0.007246785</w:t>
            </w:r>
          </w:p>
        </w:tc>
      </w:tr>
      <w:tr w:rsidR="005D639D" w:rsidRPr="000A1706" w14:paraId="40D3860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470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02.Sep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ED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AD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02.Sep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0FD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Septin-2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196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696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0.243206961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024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0.277669804</w:t>
            </w:r>
          </w:p>
        </w:tc>
      </w:tr>
      <w:tr w:rsidR="005D639D" w:rsidRPr="000A1706" w14:paraId="77F8109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CC4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CD109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7EB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Q6YHK3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95D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CD109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E41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CD109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8DD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0C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-1.21794085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E9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0.772603224</w:t>
            </w:r>
          </w:p>
        </w:tc>
      </w:tr>
      <w:tr w:rsidR="005D639D" w:rsidRPr="000A1706" w14:paraId="6C1B3A8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ADE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PGRC1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0F2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O00264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9F3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PGRMC1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F37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Membrane-associated progesterone receptor component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31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7B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-0.217355951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A4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456ED0B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BD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RNT2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F9A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O00584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0A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RNASET2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2FB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Ribonuclease T2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5FD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AB4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0.013275535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99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0.042120117</w:t>
            </w:r>
          </w:p>
        </w:tc>
      </w:tr>
      <w:tr w:rsidR="005D639D" w:rsidRPr="000A1706" w14:paraId="25A4B9E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159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SC31A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A61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O94979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7E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SEC31A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B1B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transport protein Sec31A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7C9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63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-0.332643101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08F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0.433647814</w:t>
            </w:r>
          </w:p>
        </w:tc>
      </w:tr>
      <w:tr w:rsidR="005D639D" w:rsidRPr="000A1706" w14:paraId="7DDA6FF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FDF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AP2A1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53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O95782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CC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C73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AP-2 complex subunit alpha-1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5B1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AB3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-0.563529204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2E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0.60202025</w:t>
            </w:r>
          </w:p>
        </w:tc>
      </w:tr>
      <w:tr w:rsidR="005D639D" w:rsidRPr="000A1706" w14:paraId="4DEC351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27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NB5R3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B2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P00387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0E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CYB5R3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CF3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NADH-cytochrome b5 reductase 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B25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932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-0.619521499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964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0.546563215</w:t>
            </w:r>
          </w:p>
        </w:tc>
      </w:tr>
      <w:tr w:rsidR="005D639D" w:rsidRPr="000A1706" w14:paraId="02C19DD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DE3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96C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7C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63F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Complement C3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B5C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720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-5.538529531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80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3.46E+00</w:t>
            </w:r>
          </w:p>
        </w:tc>
      </w:tr>
      <w:tr w:rsidR="005D639D" w:rsidRPr="000A1706" w14:paraId="7BDFA7B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CF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IL1B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704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P01584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14B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IL1B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62B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Interleukin-1 beta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A1D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E11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-0.507779865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5AF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0.315871909</w:t>
            </w:r>
          </w:p>
        </w:tc>
      </w:tr>
      <w:tr w:rsidR="005D639D" w:rsidRPr="000A1706" w14:paraId="2120531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F5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VTDB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46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C61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GC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533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Vitamin D-binding 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76A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66B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-7.72581676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6A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2.449303665</w:t>
            </w:r>
          </w:p>
        </w:tc>
      </w:tr>
      <w:tr w:rsidR="005D639D" w:rsidRPr="000A1706" w14:paraId="27189BD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56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285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P04844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7D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6DC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Dolichyl-diphosphooligosaccharide--protein glycosyltransferase subunit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AC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9895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-0.083091338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44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0.085112952</w:t>
            </w:r>
          </w:p>
        </w:tc>
      </w:tr>
      <w:tr w:rsidR="005D639D" w:rsidRPr="000A1706" w14:paraId="5655293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5A7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GNAI2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06E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P04899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BC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GNAI2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738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Guanine nucleotide-binding protein G(i) subunit alpha-2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4D0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BB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-0.017894743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A23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0.1705136</w:t>
            </w:r>
          </w:p>
        </w:tc>
      </w:tr>
      <w:tr w:rsidR="005D639D" w:rsidRPr="000A1706" w14:paraId="4FCCC00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178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MGST1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E1B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P10620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5E5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MGST1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8F3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Microsomal glutathione S-transferase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DF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7D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-0.122208083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80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0.078338513</w:t>
            </w:r>
          </w:p>
        </w:tc>
      </w:tr>
      <w:tr w:rsidR="005D639D" w:rsidRPr="000A1706" w14:paraId="18BA6C4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070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C25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P12273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BC7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8C2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Prolactin-inducible 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729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C9D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0.36635036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86D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0.236214482</w:t>
            </w:r>
          </w:p>
        </w:tc>
      </w:tr>
      <w:tr w:rsidR="005D639D" w:rsidRPr="000A1706" w14:paraId="209342A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CF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486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P17655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9DB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CAPN2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55F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Calpain-2 catalytic subunit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7CD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CA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-0.628731191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356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0.615708758</w:t>
            </w:r>
          </w:p>
        </w:tc>
      </w:tr>
      <w:tr w:rsidR="005D639D" w:rsidRPr="000A1706" w14:paraId="6D16FB4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D3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LEG3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653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P17931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FD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LGALS3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77D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Galectin-3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91A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74F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-0.355383227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6A1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0.406744772</w:t>
            </w:r>
          </w:p>
        </w:tc>
      </w:tr>
      <w:tr w:rsidR="005D639D" w:rsidRPr="000A1706" w14:paraId="5FE72B3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97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5E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P19823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EC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37C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Inter-alpha-trypsin inhibitor heavy chain H2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A6B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7B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-6.33104898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E0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2.639123637</w:t>
            </w:r>
          </w:p>
        </w:tc>
      </w:tr>
      <w:tr w:rsidR="005D639D" w:rsidRPr="000A1706" w14:paraId="3FD9EE0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0B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VATB2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0F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P21281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63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ATP6V1B2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4E9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V-type proton ATPase subunit B, brain isoform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8F5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7F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-1.3422021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222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1.344227547</w:t>
            </w:r>
          </w:p>
        </w:tc>
      </w:tr>
      <w:tr w:rsidR="005D639D" w:rsidRPr="000A1706" w14:paraId="192386B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88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CD82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9BC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P27701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31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CD82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BAF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CD82 antigen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D4D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30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-0.942219868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C8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50FB2EA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E1E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BAP31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C55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P51572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8E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BCAP31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9B2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B-cell receptor-associated protein 31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970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A86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-0.739964015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1F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1.358900155</w:t>
            </w:r>
          </w:p>
        </w:tc>
      </w:tr>
      <w:tr w:rsidR="005D639D" w:rsidRPr="000A1706" w14:paraId="0E32C52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9BC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AT1B3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27F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P54709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0B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ATP1B3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2F2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Sodiumpotassium-transporting ATPase subunit beta-3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0C9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FA0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-0.253910774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FF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0.305074643</w:t>
            </w:r>
          </w:p>
        </w:tc>
      </w:tr>
      <w:tr w:rsidR="005D639D" w:rsidRPr="000A1706" w14:paraId="1A4F365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1C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SNAA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1DF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P54920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6C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NAPA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974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Alpha-soluble NSF attachment 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118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2B4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-0.308260343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33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0.430816905</w:t>
            </w:r>
          </w:p>
        </w:tc>
      </w:tr>
      <w:tr w:rsidR="005D639D" w:rsidRPr="000A1706" w14:paraId="2821199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77C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MANF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F4C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P55145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FD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MANF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488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Mesencephalic astrocyte-derived neurotrophic factor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BE0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1C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0.214267062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4FD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0.254514691</w:t>
            </w:r>
          </w:p>
        </w:tc>
      </w:tr>
      <w:tr w:rsidR="005D639D" w:rsidRPr="000A1706" w14:paraId="49ACE4F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515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CAD13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DC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P55290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A49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CDH13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716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Cadherin-13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4A0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42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-0.681582043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301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0.390783023</w:t>
            </w:r>
          </w:p>
        </w:tc>
      </w:tr>
      <w:tr w:rsidR="005D639D" w:rsidRPr="000A1706" w14:paraId="1A97FC1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7B9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RB11A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A30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P62491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EBB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RAB11A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661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Rab-11A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1F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2CE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-0.41406854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9FE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0.433647814</w:t>
            </w:r>
          </w:p>
        </w:tc>
      </w:tr>
      <w:tr w:rsidR="005D639D" w:rsidRPr="000A1706" w14:paraId="346856D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28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AP2B1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171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P63010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3C8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AP2B1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D91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AP-2 complex subunit beta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1D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F3B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-0.472903295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9AE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0.277669804</w:t>
            </w:r>
          </w:p>
        </w:tc>
      </w:tr>
      <w:tr w:rsidR="005D639D" w:rsidRPr="000A1706" w14:paraId="02EA1FC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EFF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8E4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P69905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1DF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879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Hemoglobin subunit alpha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41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E4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-1.561853401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F10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1.534581547</w:t>
            </w:r>
          </w:p>
        </w:tc>
      </w:tr>
      <w:tr w:rsidR="005D639D" w:rsidRPr="000A1706" w14:paraId="3433525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589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E0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P80723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81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884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Brain acid soluble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EF7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D89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-0.833362571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A2C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1.183541463</w:t>
            </w:r>
          </w:p>
        </w:tc>
      </w:tr>
      <w:tr w:rsidR="005D639D" w:rsidRPr="000A1706" w14:paraId="615A465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2B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C1QBP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C0B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Q07021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694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C1QBP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7EA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Complement component 1 Q subcomponent-binding protein, mitochondrial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76D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470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0.301510229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CC1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0.315871909</w:t>
            </w:r>
          </w:p>
        </w:tc>
      </w:tr>
      <w:tr w:rsidR="005D639D" w:rsidRPr="000A1706" w14:paraId="332CBF4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D24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AAAT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4F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Q15758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B8E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SLC1A5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3AB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Neutral amino acid transporter B(0)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01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8F5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-0.400399434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D64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0.131296381</w:t>
            </w:r>
          </w:p>
        </w:tc>
      </w:tr>
      <w:tr w:rsidR="005D639D" w:rsidRPr="000A1706" w14:paraId="60FFF3F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DE3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ATLA3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56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Q6DD88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E52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ATL3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A36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Atlastin-3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54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B6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-0.208355125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41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7F11136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70C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CAVN1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49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Q6NZI2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1C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CAVIN1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258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Caveolae-associated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35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AB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0.261297027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706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0.187120391</w:t>
            </w:r>
          </w:p>
        </w:tc>
      </w:tr>
      <w:tr w:rsidR="005D639D" w:rsidRPr="000A1706" w14:paraId="756CA84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37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NCEH1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D31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Q6PIU2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C59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NCEH1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059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Neutral cholesterol ester hydrolase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81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401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-0.00721371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A0C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0.108742758</w:t>
            </w:r>
          </w:p>
        </w:tc>
      </w:tr>
      <w:tr w:rsidR="005D639D" w:rsidRPr="000A1706" w14:paraId="6B0A36E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4A1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STT3B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305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Q8TCJ2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3B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STT3B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5691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Dolichyl-diphosphooligosaccharide--protein glycosyltransferase subunit STT3B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C39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DD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-0.182039854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FA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0.074181738</w:t>
            </w:r>
          </w:p>
        </w:tc>
      </w:tr>
      <w:tr w:rsidR="005D639D" w:rsidRPr="000A1706" w14:paraId="5518BDF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363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DCBD2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2D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Q96PD2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F6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DCBLD2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F74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Discoidin, CUB and LCCL domain-containing protein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BF1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02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-0.531035896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B36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0.384195946</w:t>
            </w:r>
          </w:p>
        </w:tc>
      </w:tr>
      <w:tr w:rsidR="005D639D" w:rsidRPr="000A1706" w14:paraId="2E4115F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085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DA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05B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06C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Chloride intracellular channel protein 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59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60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-0.861517648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083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0.777821997</w:t>
            </w:r>
          </w:p>
        </w:tc>
      </w:tr>
      <w:tr w:rsidR="005D639D" w:rsidRPr="000A1706" w14:paraId="2529E90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0CE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ACATN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DC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O00400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3B5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SLC33A1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80D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Acetyl-coenzyme A transporter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27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E11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0.8854627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5A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0.528780248</w:t>
            </w:r>
          </w:p>
        </w:tc>
      </w:tr>
      <w:tr w:rsidR="005D639D" w:rsidRPr="000A1706" w14:paraId="7F99F00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D2F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24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O60462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5C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B62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Neuropilin-2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F51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8E6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-0.841877194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185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31F465F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5D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ACSL4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5DB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O60488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44A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ACSL4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0C4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Long-chain-fatty-acid--CoA ligase 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3C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23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-0.64507578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21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0.330759035</w:t>
            </w:r>
          </w:p>
        </w:tc>
      </w:tr>
      <w:tr w:rsidR="005D639D" w:rsidRPr="000A1706" w14:paraId="65607F5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C57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H2B1L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902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O60814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73D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HIST1H2BK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EDB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Histone H2B type 1-K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EF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84F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-0.238582189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D55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0.185593638</w:t>
            </w:r>
          </w:p>
        </w:tc>
      </w:tr>
      <w:tr w:rsidR="005D639D" w:rsidRPr="000A1706" w14:paraId="50318D3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F57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FACE1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927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O75844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E13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ZMPSTE24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4DC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CAAX prenyl protease 1 homolog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770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50C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0.372438494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E65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0.225559514</w:t>
            </w:r>
          </w:p>
        </w:tc>
      </w:tr>
      <w:tr w:rsidR="005D639D" w:rsidRPr="000A1706" w14:paraId="4AC810E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3E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EGFR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DA6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P00533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393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EGFR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3CC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Epidermal growth factor receptor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9E8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65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0.281892892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25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0.18686725</w:t>
            </w:r>
          </w:p>
        </w:tc>
      </w:tr>
      <w:tr w:rsidR="005D639D" w:rsidRPr="000A1706" w14:paraId="442720B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793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THRB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FF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P00734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82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5CF0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Prothrombin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475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B55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-5.000618673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B74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2.639123637</w:t>
            </w:r>
          </w:p>
        </w:tc>
      </w:tr>
      <w:tr w:rsidR="005D639D" w:rsidRPr="000A1706" w14:paraId="24CC272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0B5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ANT3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A9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P01008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433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SERPINC1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8F5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Antithrombin-III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EDE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82B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-6.609010245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F2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2.95E+00</w:t>
            </w:r>
          </w:p>
        </w:tc>
      </w:tr>
      <w:tr w:rsidR="005D639D" w:rsidRPr="000A1706" w14:paraId="1E2B0D2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B66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A2MG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0A0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87C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A2M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C43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Alpha-2-macroglobulin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48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6F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-5.707159084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AD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3.68E+00</w:t>
            </w:r>
          </w:p>
        </w:tc>
      </w:tr>
      <w:tr w:rsidR="005D639D" w:rsidRPr="000A1706" w14:paraId="00F6513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28D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TIMP1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F5A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326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TIMP1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C48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Metalloproteinase inhibitor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2A3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2C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-1.355528188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7E8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1.020024539</w:t>
            </w:r>
          </w:p>
        </w:tc>
      </w:tr>
      <w:tr w:rsidR="005D639D" w:rsidRPr="000A1706" w14:paraId="426553F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B59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LDLR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63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P01130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CD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LDLR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611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Low-density lipoprotein receptor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1AE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F94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0.05085032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B4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0.134011226</w:t>
            </w:r>
          </w:p>
        </w:tc>
      </w:tr>
      <w:tr w:rsidR="005D639D" w:rsidRPr="000A1706" w14:paraId="31365B2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BB3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IGHA1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05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P01876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FA8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ABF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Immunoglobulin heavy constant alpha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29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8A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-0.558847415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434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0.031377684</w:t>
            </w:r>
          </w:p>
        </w:tc>
      </w:tr>
      <w:tr w:rsidR="005D639D" w:rsidRPr="000A1706" w14:paraId="29FF756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D46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APOH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93C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P02749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4EB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APOH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304F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Beta-2-glycoprotein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E8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C15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-1.755952455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19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0.982139515</w:t>
            </w:r>
          </w:p>
        </w:tc>
      </w:tr>
      <w:tr w:rsidR="005D639D" w:rsidRPr="000A1706" w14:paraId="022B241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112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5D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P03956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614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1EB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Interstitial collagenase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D7A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E99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-0.965227361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7A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5AE9FCF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D4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VTNC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E0A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P04004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E4B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4B5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Vitronectin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78E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45C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-0.534226071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B3D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43C18ED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77B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TETN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1F4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P05452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67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CLEC3B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91C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Tetranectin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3D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4E7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-4.797718551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D4B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0.761255771</w:t>
            </w:r>
          </w:p>
        </w:tc>
      </w:tr>
      <w:tr w:rsidR="005D639D" w:rsidRPr="000A1706" w14:paraId="5934547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010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S10A6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86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P06703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E3F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S100A6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F44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7CE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38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-0.416111625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3D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0.716034009</w:t>
            </w:r>
          </w:p>
        </w:tc>
      </w:tr>
      <w:tr w:rsidR="005D639D" w:rsidRPr="000A1706" w14:paraId="59801FAE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5B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H2B2E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8B9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P06899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47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HIST1H2BJ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D1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Histone H2B type 1-J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5E2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5E8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-0.139855324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08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0.131296381</w:t>
            </w:r>
          </w:p>
        </w:tc>
      </w:tr>
      <w:tr w:rsidR="005D639D" w:rsidRPr="000A1706" w14:paraId="3CEA505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2AF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CB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P07384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A6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711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Calpain-1 catalytic subunit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B62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BE4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-0.69981091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6D0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0.695314232</w:t>
            </w:r>
          </w:p>
        </w:tc>
      </w:tr>
      <w:tr w:rsidR="005D639D" w:rsidRPr="000A1706" w14:paraId="5389DAF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9B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TRY1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8BE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P07477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0E0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PRSS1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13D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Trypsin-1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C4C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879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0.250484444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C9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6533C8D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35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CATL1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DE9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P07711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3B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CTSL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AA9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L1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41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C18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-0.387763316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BF3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0.541456971</w:t>
            </w:r>
          </w:p>
        </w:tc>
      </w:tr>
      <w:tr w:rsidR="005D639D" w:rsidRPr="000A1706" w14:paraId="76D748B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AF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CLCA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A36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P09496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A0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CLTA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04C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Clathrin light chain 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2A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F7E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-0.707590146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CA4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0.761255771</w:t>
            </w:r>
          </w:p>
        </w:tc>
      </w:tr>
      <w:tr w:rsidR="005D639D" w:rsidRPr="000A1706" w14:paraId="103DCB1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DF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MIF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AD4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P14174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31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MIF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B6F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Macrophage migration inhibitory factor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58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9BC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-0.141496971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90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0.236214482</w:t>
            </w:r>
          </w:p>
        </w:tc>
      </w:tr>
      <w:tr w:rsidR="005D639D" w:rsidRPr="000A1706" w14:paraId="7EBFFF0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181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B89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P18031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665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PTPN1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667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Tyrosine-protein phosphatase non-receptor type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43F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FE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-0.646718375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BAA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66C3F1E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1E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LFA3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058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P19256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1F8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CD58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171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Lymphocyte function-associated antigen 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00B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004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-0.19971048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087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0.187120391</w:t>
            </w:r>
          </w:p>
        </w:tc>
      </w:tr>
      <w:tr w:rsidR="005D639D" w:rsidRPr="000A1706" w14:paraId="2195E9B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427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CATS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C77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P25774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F4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CTSS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859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S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CB4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243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-0.258396688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CEA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0.134011226</w:t>
            </w:r>
          </w:p>
        </w:tc>
      </w:tr>
      <w:tr w:rsidR="005D639D" w:rsidRPr="000A1706" w14:paraId="32A1443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D8B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MARCS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9A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P29966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455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MARCKS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31E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Myristoylated alanine-rich C-kinase substrate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C72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371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-0.6372294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7CF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4C9F4340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552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S10A7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D5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P31151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6C1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C54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6E7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830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0.825708976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49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0.058839085</w:t>
            </w:r>
          </w:p>
        </w:tc>
      </w:tr>
      <w:tr w:rsidR="005D639D" w:rsidRPr="000A1706" w14:paraId="15B8F94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40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PGH2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B3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P35354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4B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PTGS2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3119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Prostaglandin GH synthase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88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C5B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-0.579377035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C32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0.236214482</w:t>
            </w:r>
          </w:p>
        </w:tc>
      </w:tr>
      <w:tr w:rsidR="005D639D" w:rsidRPr="000A1706" w14:paraId="52F2AAF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E1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ARL3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50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P36405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40D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ARL3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F24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ADP-ribosylation factor-like protein 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C7B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579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-0.110286551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B24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0.108742758</w:t>
            </w:r>
          </w:p>
        </w:tc>
      </w:tr>
      <w:tr w:rsidR="005D639D" w:rsidRPr="000A1706" w14:paraId="61EB60B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1AB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LEG7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067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P47929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0C9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LGALS7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3B4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Galectin-7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888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A76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0.074361503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B8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0.080208575</w:t>
            </w:r>
          </w:p>
        </w:tc>
      </w:tr>
      <w:tr w:rsidR="005D639D" w:rsidRPr="000A1706" w14:paraId="143E320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63D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EMD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DF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P50402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C5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EMD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41A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Emerin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479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391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-0.226660094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A51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0C596CC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060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RAB5C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7D0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P51148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4A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RAB5C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5CD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Rab-5C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17B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AE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-0.485870108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E70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0.716034009</w:t>
            </w:r>
          </w:p>
        </w:tc>
      </w:tr>
      <w:tr w:rsidR="005D639D" w:rsidRPr="000A1706" w14:paraId="244416E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FBF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TMM33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E0A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P57088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3E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TMEM33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F06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Transmembrane protein 33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01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98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0.006307243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8FD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0.108742758</w:t>
            </w:r>
          </w:p>
        </w:tc>
      </w:tr>
      <w:tr w:rsidR="005D639D" w:rsidRPr="000A1706" w14:paraId="407D2DA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B0C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RAB2A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592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P61019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C9A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RAB2A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735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Rab-2A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C31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387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-0.037398768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3C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0.18686725</w:t>
            </w:r>
          </w:p>
        </w:tc>
      </w:tr>
      <w:tr w:rsidR="005D639D" w:rsidRPr="000A1706" w14:paraId="6302E81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705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S61A1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697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P61619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706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SEC61A1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743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transport protein Sec61 subunit alpha isoform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366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C24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-0.206017898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C6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0.332442883</w:t>
            </w:r>
          </w:p>
        </w:tc>
      </w:tr>
      <w:tr w:rsidR="005D639D" w:rsidRPr="000A1706" w14:paraId="4870178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109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NPC2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BD2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P61916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74A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NPC2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4CA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NPC intracellular cholesterol transporter 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BE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E12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-0.614292425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7A7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0.870001318</w:t>
            </w:r>
          </w:p>
        </w:tc>
      </w:tr>
      <w:tr w:rsidR="005D639D" w:rsidRPr="000A1706" w14:paraId="5A0E185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145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SMAGP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77D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Q0VAQ4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413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SMAGP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1FA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Small cell adhesion glycoprotein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B58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67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-0.248189481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94D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0.294786146</w:t>
            </w:r>
          </w:p>
        </w:tc>
      </w:tr>
      <w:tr w:rsidR="005D639D" w:rsidRPr="000A1706" w14:paraId="0F901FE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441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LMAN2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8CE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Q12907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76D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LMAN2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0867" w14:textId="77777777" w:rsidR="005D639D" w:rsidRPr="00287DE9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287DE9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Vesicular integral-membrane protein VIP36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24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985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-0.382944996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761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33A44063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9D7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S39AE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88B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ADF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SLC39A14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F21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ZIP14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E3C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223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-0.305583803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68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0.281122188</w:t>
            </w:r>
          </w:p>
        </w:tc>
      </w:tr>
      <w:tr w:rsidR="005D639D" w:rsidRPr="000A1706" w14:paraId="07EC279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ED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EPHA7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47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Q15375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82E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EPHA7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748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Ephrin type-A receptor 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BAC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678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0.140908637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4EB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0.1705136</w:t>
            </w:r>
          </w:p>
        </w:tc>
      </w:tr>
      <w:tr w:rsidR="005D639D" w:rsidRPr="000A1706" w14:paraId="6637FE2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770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CDSN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C60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Q15517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C22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CDSN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DE9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Corneodesmosin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BF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4B6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-0.35709687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062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0.042120117</w:t>
            </w:r>
          </w:p>
        </w:tc>
      </w:tr>
      <w:tr w:rsidR="005D639D" w:rsidRPr="000A1706" w14:paraId="1419739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308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CYTM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94E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Q15828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A20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CST6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DC87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Cystatin-M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EA8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165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-0.545132956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D4E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0.1705136</w:t>
            </w:r>
          </w:p>
        </w:tc>
      </w:tr>
      <w:tr w:rsidR="005D639D" w:rsidRPr="000A1706" w14:paraId="39193DAF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413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RRP12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DC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Q5JTH9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104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RRP12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B2DD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RRP12-like protein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82C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ED5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-0.232703199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9D2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0.172059407</w:t>
            </w:r>
          </w:p>
        </w:tc>
      </w:tr>
      <w:tr w:rsidR="005D639D" w:rsidRPr="000A1706" w14:paraId="723DE04C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2B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HM13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3CC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Q8TCT9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D44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HM13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FCDB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Minor histocompatibility antigen H13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5AC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D8B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-0.427987132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965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0.716034009</w:t>
            </w:r>
          </w:p>
        </w:tc>
      </w:tr>
      <w:tr w:rsidR="005D639D" w:rsidRPr="000A1706" w14:paraId="4A826F17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A92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LRC59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825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Q96AG4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79F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LRRC59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705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Leucine-rich repeat-containing protein 59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AC6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A93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-0.195049203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7D3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0.1705136</w:t>
            </w:r>
          </w:p>
        </w:tc>
      </w:tr>
      <w:tr w:rsidR="005D639D" w:rsidRPr="000A1706" w14:paraId="6A72CDCA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AEB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FKB10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181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Q96AY3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147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FKBP10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418D" w14:textId="77777777" w:rsidR="005D639D" w:rsidRPr="00287DE9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287DE9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 xml:space="preserve">Peptidyl-prolyl cis-trans isomerase FKBP10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89F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07C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-0.531673778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FDF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0.528780248</w:t>
            </w:r>
          </w:p>
        </w:tc>
      </w:tr>
      <w:tr w:rsidR="005D639D" w:rsidRPr="000A1706" w14:paraId="68B35D02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BA6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AP2M1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596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Q96CW1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C4C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AP2M1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992E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AP-2 complex subunit mu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248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EB1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-0.643726583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7C3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0.433647814</w:t>
            </w:r>
          </w:p>
        </w:tc>
      </w:tr>
      <w:tr w:rsidR="005D639D" w:rsidRPr="000A1706" w14:paraId="33F528D9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085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VPS35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D48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Q96QK1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9C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VPS35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E48C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Vacuolar protein sorting-associated protein 35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B23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BC4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-0.058214565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B08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0.112276975</w:t>
            </w:r>
          </w:p>
        </w:tc>
      </w:tr>
      <w:tr w:rsidR="005D639D" w:rsidRPr="000A1706" w14:paraId="16026585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E5B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SGMR1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C7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Q99720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455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SIGMAR1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0A53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Sigma non-opioid intracellular receptor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E552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6C7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0.040644327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8D0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0.041405489</w:t>
            </w:r>
          </w:p>
        </w:tc>
      </w:tr>
      <w:tr w:rsidR="005D639D" w:rsidRPr="000A1706" w14:paraId="214210C6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4B3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SH3G1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B47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Q99961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A66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SH3GL1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ACF4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Endophilin-A2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050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99A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-0.85945236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5B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0.695314232</w:t>
            </w:r>
          </w:p>
        </w:tc>
      </w:tr>
      <w:tr w:rsidR="005D639D" w:rsidRPr="000A1706" w14:paraId="7EA1951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449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TMED9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F5D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Q9BVK6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9CA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TMED9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F1E2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Transmembrane emp24 domain-containing protein 9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59E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7F0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-0.510888868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6C7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0.615708758</w:t>
            </w:r>
          </w:p>
        </w:tc>
      </w:tr>
      <w:tr w:rsidR="005D639D" w:rsidRPr="000A1706" w14:paraId="294D4E2D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1DC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ELOV1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F1F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Q9BW60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9EE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ELOVL1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C08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Elongation of very long chain fatty acids protein 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1F9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2D6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-0.253741446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F14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4F170F34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CC19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CHM4B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93F5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Q9H444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CC50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CHMP4B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D648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Charged multivesicular body protein 4b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AF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CD04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-0.330063068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C4B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0.39561443</w:t>
            </w:r>
          </w:p>
        </w:tc>
      </w:tr>
      <w:tr w:rsidR="005D639D" w:rsidRPr="000A1706" w14:paraId="2FF08248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0C7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GBG12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060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Q9UBI6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321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GNG12</w:t>
            </w:r>
          </w:p>
        </w:tc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CBD6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Guanine nucleotide-binding protein G(I)G(S)G(O) subunit gamma-12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BA03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0D28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-0.380233677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B25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0.482231997</w:t>
            </w:r>
          </w:p>
        </w:tc>
      </w:tr>
      <w:tr w:rsidR="005D639D" w:rsidRPr="000A1706" w14:paraId="583C2951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D35B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DJB11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23AD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Q9UBS4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609E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DNAJB11</w:t>
            </w:r>
          </w:p>
        </w:tc>
        <w:tc>
          <w:tcPr>
            <w:tcW w:w="55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4CCA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DnaJ homolog subfamily B member 11 </w:t>
            </w:r>
          </w:p>
        </w:tc>
        <w:tc>
          <w:tcPr>
            <w:tcW w:w="14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AE7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A15C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-0.254377157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5037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0.323574808</w:t>
            </w:r>
          </w:p>
        </w:tc>
      </w:tr>
      <w:tr w:rsidR="005D639D" w:rsidRPr="000A1706" w14:paraId="4C4FAD8B" w14:textId="77777777" w:rsidTr="00667629">
        <w:trPr>
          <w:trHeight w:val="24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9F26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EPCR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4209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Q9UNN8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256C1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PROCR</w:t>
            </w:r>
          </w:p>
        </w:tc>
        <w:tc>
          <w:tcPr>
            <w:tcW w:w="5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72285" w14:textId="77777777" w:rsidR="005D639D" w:rsidRPr="000A1706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Endothelial protein C receptor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4449F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96EC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0.111094777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C0BDA" w14:textId="77777777" w:rsidR="005D639D" w:rsidRPr="000A1706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0A1706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0.038317609</w:t>
            </w:r>
          </w:p>
        </w:tc>
      </w:tr>
    </w:tbl>
    <w:p w14:paraId="27C1975F" w14:textId="77777777" w:rsidR="005D639D" w:rsidRPr="0019199B" w:rsidRDefault="005D639D" w:rsidP="005D639D">
      <w:pPr>
        <w:spacing w:line="276" w:lineRule="auto"/>
        <w:rPr>
          <w:rFonts w:eastAsia="Arial"/>
        </w:rPr>
      </w:pPr>
      <w:r w:rsidRPr="0019199B">
        <w:rPr>
          <w:rFonts w:eastAsia="Arial"/>
        </w:rPr>
        <w:t>* Log</w:t>
      </w:r>
      <w:r w:rsidRPr="0019199B">
        <w:rPr>
          <w:rFonts w:eastAsia="Arial"/>
          <w:vertAlign w:val="subscript"/>
        </w:rPr>
        <w:t>2</w:t>
      </w:r>
      <w:r w:rsidRPr="0019199B">
        <w:rPr>
          <w:rFonts w:eastAsia="Arial"/>
        </w:rPr>
        <w:t xml:space="preserve"> fold change relatively to the control assay. ** -Log</w:t>
      </w:r>
      <w:r w:rsidRPr="0019199B">
        <w:rPr>
          <w:rFonts w:eastAsia="Arial"/>
          <w:vertAlign w:val="subscript"/>
        </w:rPr>
        <w:t>10</w:t>
      </w:r>
      <w:r w:rsidRPr="0019199B">
        <w:rPr>
          <w:rFonts w:eastAsia="Arial"/>
        </w:rPr>
        <w:t xml:space="preserve"> adjusted p-value</w:t>
      </w:r>
    </w:p>
    <w:p w14:paraId="48D8E43D" w14:textId="77777777" w:rsidR="005D639D" w:rsidRDefault="005D639D" w:rsidP="005D639D"/>
    <w:p w14:paraId="43B8D200" w14:textId="77777777" w:rsidR="005D639D" w:rsidRDefault="005D639D" w:rsidP="005D639D"/>
    <w:p w14:paraId="245D1BAD" w14:textId="77777777" w:rsidR="005D639D" w:rsidRDefault="005D639D" w:rsidP="005D639D"/>
    <w:p w14:paraId="22FB6EE0" w14:textId="77777777" w:rsidR="005D639D" w:rsidRDefault="005D639D" w:rsidP="005D639D"/>
    <w:p w14:paraId="22D9559A" w14:textId="77777777" w:rsidR="005D639D" w:rsidRDefault="005D639D" w:rsidP="005D639D"/>
    <w:p w14:paraId="06B5C0B4" w14:textId="77777777" w:rsidR="005D639D" w:rsidRPr="00F142E1" w:rsidRDefault="005D639D" w:rsidP="005D639D">
      <w:pPr>
        <w:jc w:val="center"/>
      </w:pPr>
      <w:r w:rsidRPr="00F142E1">
        <w:t xml:space="preserve">Supplementary table </w:t>
      </w:r>
      <w:r>
        <w:t>2</w:t>
      </w:r>
      <w:r w:rsidRPr="00F142E1">
        <w:t xml:space="preserve"> </w:t>
      </w:r>
      <w:r>
        <w:t>–</w:t>
      </w:r>
      <w:r w:rsidRPr="00F142E1">
        <w:t xml:space="preserve"> </w:t>
      </w:r>
      <w:r>
        <w:t xml:space="preserve">Putative proteins interacting with ZIKV as identified by </w:t>
      </w:r>
      <w:r w:rsidRPr="00F142E1">
        <w:t>LRC-TriCEPS</w:t>
      </w:r>
      <w:r>
        <w:t xml:space="preserve"> in the Vero cell line</w:t>
      </w:r>
    </w:p>
    <w:tbl>
      <w:tblPr>
        <w:tblW w:w="13589" w:type="dxa"/>
        <w:tblLook w:val="04A0" w:firstRow="1" w:lastRow="0" w:firstColumn="1" w:lastColumn="0" w:noHBand="0" w:noVBand="1"/>
      </w:tblPr>
      <w:tblGrid>
        <w:gridCol w:w="1230"/>
        <w:gridCol w:w="1627"/>
        <w:gridCol w:w="1157"/>
        <w:gridCol w:w="5528"/>
        <w:gridCol w:w="1451"/>
        <w:gridCol w:w="1298"/>
        <w:gridCol w:w="1298"/>
      </w:tblGrid>
      <w:tr w:rsidR="005D639D" w:rsidRPr="00D73C82" w14:paraId="551677F0" w14:textId="77777777" w:rsidTr="00667629">
        <w:trPr>
          <w:trHeight w:val="240"/>
        </w:trPr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E5F0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Protein name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F8A4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Accession number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7676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Gene name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6D66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Description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CDEC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Number peptides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A4CC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log2(FC)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0771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-log10(adj pValue)</w:t>
            </w:r>
          </w:p>
        </w:tc>
      </w:tr>
      <w:tr w:rsidR="005D639D" w:rsidRPr="00D73C82" w14:paraId="6EF91F4A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1B5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Q5D0W6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9FD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Q5D0W6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8B1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ABCB1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D91A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p-glycoprotein OS=Chlorocebus aethiops OX=9534 GN=ABCB1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90B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8C6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-0.018330464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047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0.113974171</w:t>
            </w:r>
          </w:p>
        </w:tc>
      </w:tr>
      <w:tr w:rsidR="005D639D" w:rsidRPr="00D73C82" w14:paraId="6D9D9A55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5B9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VIME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4D2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P84198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ABD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VIM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DBFA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Vimentin OS=Chlorocebus aethiops OX=9534 GN=VIM PE=1 SV=3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D83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ABD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0.399240176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72B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0.74386502</w:t>
            </w:r>
          </w:p>
        </w:tc>
      </w:tr>
      <w:tr w:rsidR="005D639D" w:rsidRPr="00D73C82" w14:paraId="6BD4920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AB4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ACTB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F0E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Q76N69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6CF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ACTB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14A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Actin, cytoplasmic 1 OS=Chlorocebus aethiops OX=9534 GN=ACTB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CA0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233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-0.357401481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E96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0.025210541</w:t>
            </w:r>
          </w:p>
        </w:tc>
      </w:tr>
      <w:tr w:rsidR="005D639D" w:rsidRPr="00D73C82" w14:paraId="6B8F8DF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D0F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Q8WND4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8DA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Q8WND4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4E2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6D35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Plasminogen activator inhibitor type-1 OS=Chlorocebus aethiops OX=9534 PE=2 SV=2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519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BE5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-4.246184345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B0B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1.919200134</w:t>
            </w:r>
          </w:p>
        </w:tc>
      </w:tr>
      <w:tr w:rsidR="005D639D" w:rsidRPr="00D73C82" w14:paraId="18DC9CC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E22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B15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Q4VIT4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E88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D33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Protein disulfide-isomerase A3 OS=Chlorocebus aethiops OX=9534 GN=PDIA3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A95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922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0.426678344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8FD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0.545547073</w:t>
            </w:r>
          </w:p>
        </w:tc>
      </w:tr>
      <w:tr w:rsidR="005D639D" w:rsidRPr="00D73C82" w14:paraId="6A2B43CA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FD5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RS4X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24D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Q76N24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EA7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RPS4X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535E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40S ribosomal protein S4, X isoform OS=Chlorocebus aethiops OX=9534 GN=RPS4X PE=2 SV=3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F91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D8A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0.238238989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945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0.413935627</w:t>
            </w:r>
          </w:p>
        </w:tc>
      </w:tr>
      <w:tr w:rsidR="005D639D" w:rsidRPr="00D73C82" w14:paraId="7AC76401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7E1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H6U5Q1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0CC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H6U5Q1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E32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F801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Nucleolin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17F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B4F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-0.040537407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B40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0.026429112</w:t>
            </w:r>
          </w:p>
        </w:tc>
      </w:tr>
      <w:tr w:rsidR="005D639D" w:rsidRPr="00D73C82" w14:paraId="12503AEB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770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HSP71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C46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Q28222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64D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2EE8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Heat shock 70 kDa protein 1 OS=Chlorocebus aethiops OX=9534 GN=HSPA1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2BB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A0A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-0.038188161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892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0.013734666</w:t>
            </w:r>
          </w:p>
        </w:tc>
      </w:tr>
      <w:tr w:rsidR="005D639D" w:rsidRPr="00D73C82" w14:paraId="2EFDF16F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011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BB2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Q4VIT5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DC0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8F8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Calreticulin OS=Chlorocebus aethiops OX=9534 GN=CALR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BEA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1F5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0.571936354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72B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0.74386502</w:t>
            </w:r>
          </w:p>
        </w:tc>
      </w:tr>
      <w:tr w:rsidR="005D639D" w:rsidRPr="00D73C82" w14:paraId="4746E857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FB1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FA3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P62938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FD6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534D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Peptidyl-prolyl cis-trans isomerase A OS=Chlorocebus aethiops OX=9534 GN=PPIA PE=1 SV=2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9D9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9EE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0.136800525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AC7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0.453533112</w:t>
            </w:r>
          </w:p>
        </w:tc>
      </w:tr>
      <w:tr w:rsidR="005D639D" w:rsidRPr="00D73C82" w14:paraId="04B4D044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1C8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D9MWX4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7FD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D9MWX4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832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CC7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Non-muscle myosin IIA (Fragment)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3A6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C30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-0.439814531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F18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0.113974171</w:t>
            </w:r>
          </w:p>
        </w:tc>
      </w:tr>
      <w:tr w:rsidR="005D639D" w:rsidRPr="00D73C82" w14:paraId="5A6CE869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7CB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G4XXN2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8BA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G4XXN2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E28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CYCS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279E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Cytochrome c OS=Chlorocebus aethiops OX=9534 GN=CYCS PE=3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925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16E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-0.275132583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525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0.113974171</w:t>
            </w:r>
          </w:p>
        </w:tc>
      </w:tr>
      <w:tr w:rsidR="005D639D" w:rsidRPr="00D73C82" w14:paraId="058D1C6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FA4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Q4R4G2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6D5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Q1T7F0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3E6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STAT1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DE2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Signal transducer and activator of transcription OS=Chlorocebus aethiops OX=9534 GN=STAT1 beta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EF1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11A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0.473767032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040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0.543598082</w:t>
            </w:r>
          </w:p>
        </w:tc>
      </w:tr>
      <w:tr w:rsidR="005D639D" w:rsidRPr="00D73C82" w14:paraId="462AF141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FE3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TES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CA3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Q2IBA3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77D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TES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C88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Testin OS=Chlorocebus aethiops OX=9534 GN=TES PE=3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761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BC1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1.243008648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360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0.74386502</w:t>
            </w:r>
          </w:p>
        </w:tc>
      </w:tr>
      <w:tr w:rsidR="005D639D" w:rsidRPr="00D73C82" w14:paraId="3E959A72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24D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PRDX5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A72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Q9GLW7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E17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PRDX5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02C1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Peroxiredoxin-5, mitochondrial OS=Chlorocebus aethiops OX=9534 GN=PRDX5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5C2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832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4.127377522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6FB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4.96E+00</w:t>
            </w:r>
          </w:p>
        </w:tc>
      </w:tr>
      <w:tr w:rsidR="005D639D" w:rsidRPr="00D73C82" w14:paraId="2C70D7F7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CE8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RSSA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AC9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Q2L9X0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FD3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RPSA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172D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40S ribosomal protein SA OS=Chlorocebus aethiops OX=9534 GN=RPSA PE=2 SV=3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098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E39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-0.613200308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30F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1.356563096</w:t>
            </w:r>
          </w:p>
        </w:tc>
      </w:tr>
      <w:tr w:rsidR="005D639D" w:rsidRPr="00D73C82" w14:paraId="4B18A65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DCD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A3R0T6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3A8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A3R0T6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75F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4925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>Histone H1e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BDB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4AC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0.015072518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8A7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0.24823146</w:t>
            </w:r>
          </w:p>
        </w:tc>
      </w:tr>
      <w:tr w:rsidR="005D639D" w:rsidRPr="00D73C82" w14:paraId="756201F0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FAE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A0A0N7H510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385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A0A0N7H510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CD6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BSG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B438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Basigin (Fragment) OS=Chlorocebus aethiops OX=9534 GN=BSG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81B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25B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-0.268906545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987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0.084252391</w:t>
            </w:r>
          </w:p>
        </w:tc>
      </w:tr>
      <w:tr w:rsidR="005D639D" w:rsidRPr="00D73C82" w14:paraId="7126E760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3AC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Q6SSD8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3E4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Q6SSD8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0CA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461A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RNase L inhibitor OS=Chlorocebus aethiops OX=9534 PE=1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16B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E21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-0.117546015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7F1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0.144818529</w:t>
            </w:r>
          </w:p>
        </w:tc>
      </w:tr>
      <w:tr w:rsidR="005D639D" w:rsidRPr="00D73C82" w14:paraId="26AB512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536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H6U5Q2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3DE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H6U5Q2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BCA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541E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>Fibrillarin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BE6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E4B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0.100610361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E08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0.24823146</w:t>
            </w:r>
          </w:p>
        </w:tc>
      </w:tr>
      <w:tr w:rsidR="005D639D" w:rsidRPr="00D73C82" w14:paraId="77307B97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D79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C1QBP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59E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Q9MZE0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A07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C1QBP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067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Complement component 1 Q subcomponent-binding protein, mitochondrial OS=Chlorocebus aethiops OX=9534 GN=C1QBP PE=1 SV=2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B16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1EB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0.474939715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A82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0.144818529</w:t>
            </w:r>
          </w:p>
        </w:tc>
      </w:tr>
      <w:tr w:rsidR="005D639D" w:rsidRPr="00D73C82" w14:paraId="1E20723F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3C2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839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P02028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549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97D9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Hemoglobin subunit beta OS=Chlorocebus aethiops OX=9534 GN=HBB PE=1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3BFE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692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-5.549110523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A38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1.997177453</w:t>
            </w:r>
          </w:p>
        </w:tc>
      </w:tr>
      <w:tr w:rsidR="005D639D" w:rsidRPr="00D73C82" w14:paraId="19BEC60C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AC8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UPAR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C35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Q9GK79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AED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PLAUR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ED22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Urokinase plasminogen activator surface receptor OS=Chlorocebus aethiops OX=9534 GN=PLAUR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FD5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606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0.295763781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FD9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0.019445206</w:t>
            </w:r>
          </w:p>
        </w:tc>
      </w:tr>
      <w:tr w:rsidR="005D639D" w:rsidRPr="00D73C82" w14:paraId="16E800BE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857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FBLN1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F3A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Q8MJJ9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137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FBLN1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40A7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Fibulin-1 (Fragment) OS=Chlorocebus aethiops OX=9534 GN=FBLN1 PE=1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15A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1FA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-4.912572612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12C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1.572288649</w:t>
            </w:r>
          </w:p>
        </w:tc>
      </w:tr>
      <w:tr w:rsidR="005D639D" w:rsidRPr="00D73C82" w14:paraId="7B3D6A0E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2A6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A0A3G2VQ77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7FC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P01926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686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546C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Hemoglobin subunit alpha OS=Chlorocebus aethiops OX=9534 GN=HBA PE=1 SV=2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94D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D62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-4.816975203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5C6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1.623079402</w:t>
            </w:r>
          </w:p>
        </w:tc>
      </w:tr>
      <w:tr w:rsidR="005D639D" w:rsidRPr="00D73C82" w14:paraId="11377C3B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9E9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O14502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B1F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B9MSS1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2F1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26B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Fetuin-A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9A7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B7F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-4.104984604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738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2.149917938</w:t>
            </w:r>
          </w:p>
        </w:tc>
      </w:tr>
      <w:tr w:rsidR="005D639D" w:rsidRPr="00D73C82" w14:paraId="0681051E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AA0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395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Q28216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88E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19D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 glycoprotein OS=Chlorocebus aethiops OX=9534 GN=CD59 PE=3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C91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4BB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-0.702236891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E64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0.413935627</w:t>
            </w:r>
          </w:p>
        </w:tc>
      </w:tr>
      <w:tr w:rsidR="005D639D" w:rsidRPr="00D73C82" w14:paraId="48C3ACF9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02C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V5W4T4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4C9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V5W4T4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C41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CAD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MHC class IA antigen OS=Chlorocebus aethiops OX=9534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F52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7DA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0.140144506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5B6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0.021323414</w:t>
            </w:r>
          </w:p>
        </w:tc>
      </w:tr>
      <w:tr w:rsidR="005D639D" w:rsidRPr="00D73C82" w14:paraId="4D0C3D80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955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CATL1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E08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Q9GKL8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BF4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CTSL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0D43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Cathepsin L1 OS=Chlorocebus aethiops OX=9534 GN=CTSL PE=1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8581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683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0.714328845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368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0.74386502</w:t>
            </w:r>
          </w:p>
        </w:tc>
      </w:tr>
      <w:tr w:rsidR="005D639D" w:rsidRPr="00D73C82" w14:paraId="5F3E7A69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2A8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Q4U0T0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140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Q4U0T0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E12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CYP3A4v2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A7DA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Cytochrome P450 3A4v2 OS=Chlorocebus aethiops OX=9534 GN=CYP3A4v2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0925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BE10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0.808158521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3BC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0.74386502</w:t>
            </w:r>
          </w:p>
        </w:tc>
      </w:tr>
      <w:tr w:rsidR="005D639D" w:rsidRPr="00D73C82" w14:paraId="7E101076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EE6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Q642Y7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B51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Q642Y7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505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94F5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>Apolipoprotein E (Fragment) OS=Chlorocebus aethiops OX=9534 PE=3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712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434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-3.028980513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FD2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1.954163671</w:t>
            </w:r>
          </w:p>
        </w:tc>
      </w:tr>
      <w:tr w:rsidR="005D639D" w:rsidRPr="00D73C82" w14:paraId="5F14F0A6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7C8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MCP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EBAF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P79138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6B9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89F2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Membrane cofactor protein OS=Chlorocebus aethiops OX=9534 GN=CD46 </w:t>
            </w: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PE=1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000D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C53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-0.824961501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CEA8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0.24823146</w:t>
            </w:r>
          </w:p>
        </w:tc>
      </w:tr>
      <w:tr w:rsidR="005D639D" w:rsidRPr="00D73C82" w14:paraId="1B66A315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068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Q08835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CE1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P32506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797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PVR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732B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Poliovirus receptor homolog OS=Chlorocebus aethiops OX=9534 GN=PVR PE=2 SV=1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32C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F2F3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-0.632495208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3024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0.063237836</w:t>
            </w:r>
          </w:p>
        </w:tc>
      </w:tr>
      <w:tr w:rsidR="005D639D" w:rsidRPr="00D73C82" w14:paraId="08923A50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137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MT1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07A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P02797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BE27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MT1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BD41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Metallothionein-1 OS=Chlorocebus aethiops OX=9534 GN=MT1 PE=3 SV=1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2D5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74C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-0.246538401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51D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0.144818529</w:t>
            </w:r>
          </w:p>
        </w:tc>
      </w:tr>
      <w:tr w:rsidR="005D639D" w:rsidRPr="00D73C82" w14:paraId="79708E87" w14:textId="77777777" w:rsidTr="00667629">
        <w:trPr>
          <w:trHeight w:val="240"/>
        </w:trPr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3D20C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Q6B828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DFF0A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Q6B828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DCCAB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19223" w14:textId="77777777" w:rsidR="005D639D" w:rsidRPr="00D73C82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Histone H4 (Fragment) OS=Chlorocebus aethiops OX=9534 PE=3 SV=1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036A2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CD099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0.167054695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B5F36" w14:textId="77777777" w:rsidR="005D639D" w:rsidRPr="00D73C82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D73C82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0.413935627</w:t>
            </w:r>
          </w:p>
        </w:tc>
      </w:tr>
    </w:tbl>
    <w:p w14:paraId="6E18D13E" w14:textId="77777777" w:rsidR="005D639D" w:rsidRPr="0019199B" w:rsidRDefault="005D639D" w:rsidP="005D639D">
      <w:pPr>
        <w:spacing w:line="276" w:lineRule="auto"/>
        <w:rPr>
          <w:rFonts w:eastAsia="Arial"/>
        </w:rPr>
      </w:pPr>
      <w:r w:rsidRPr="0019199B">
        <w:rPr>
          <w:rFonts w:eastAsia="Arial"/>
        </w:rPr>
        <w:t>* Log</w:t>
      </w:r>
      <w:r w:rsidRPr="0019199B">
        <w:rPr>
          <w:rFonts w:eastAsia="Arial"/>
          <w:vertAlign w:val="subscript"/>
        </w:rPr>
        <w:t>2</w:t>
      </w:r>
      <w:r w:rsidRPr="0019199B">
        <w:rPr>
          <w:rFonts w:eastAsia="Arial"/>
        </w:rPr>
        <w:t xml:space="preserve"> fold change relatively to the control assay. ** -Log</w:t>
      </w:r>
      <w:r w:rsidRPr="0019199B">
        <w:rPr>
          <w:rFonts w:eastAsia="Arial"/>
          <w:vertAlign w:val="subscript"/>
        </w:rPr>
        <w:t>10</w:t>
      </w:r>
      <w:r w:rsidRPr="0019199B">
        <w:rPr>
          <w:rFonts w:eastAsia="Arial"/>
        </w:rPr>
        <w:t xml:space="preserve"> adjusted p-value</w:t>
      </w:r>
    </w:p>
    <w:p w14:paraId="49202FA2" w14:textId="77777777" w:rsidR="005D639D" w:rsidRPr="00F142E1" w:rsidRDefault="005D639D" w:rsidP="005D639D"/>
    <w:p w14:paraId="72D03A48" w14:textId="77777777" w:rsidR="005D639D" w:rsidRPr="00F142E1" w:rsidRDefault="005D639D" w:rsidP="005D639D"/>
    <w:p w14:paraId="3958D398" w14:textId="77777777" w:rsidR="005D639D" w:rsidRDefault="005D639D" w:rsidP="005D639D">
      <w:pPr>
        <w:rPr>
          <w:sz w:val="20"/>
          <w:szCs w:val="20"/>
        </w:rPr>
      </w:pPr>
    </w:p>
    <w:p w14:paraId="1FBA3661" w14:textId="77777777" w:rsidR="005D639D" w:rsidRPr="00F142E1" w:rsidRDefault="005D639D" w:rsidP="005D639D">
      <w:pPr>
        <w:jc w:val="center"/>
      </w:pPr>
      <w:r w:rsidRPr="00F142E1">
        <w:t xml:space="preserve">Supplementary table </w:t>
      </w:r>
      <w:r>
        <w:t>3</w:t>
      </w:r>
      <w:r w:rsidRPr="00F142E1">
        <w:t xml:space="preserve"> </w:t>
      </w:r>
      <w:r>
        <w:t>–</w:t>
      </w:r>
      <w:r w:rsidRPr="00F142E1">
        <w:t xml:space="preserve"> </w:t>
      </w:r>
      <w:r>
        <w:t xml:space="preserve">Putative proteins interacting with ZIKV as identified by </w:t>
      </w:r>
      <w:r w:rsidRPr="00F142E1">
        <w:t>LRC-TriCEPS</w:t>
      </w:r>
      <w:r>
        <w:t xml:space="preserve"> in NPC</w:t>
      </w:r>
    </w:p>
    <w:tbl>
      <w:tblPr>
        <w:tblW w:w="13582" w:type="dxa"/>
        <w:tblLook w:val="04A0" w:firstRow="1" w:lastRow="0" w:firstColumn="1" w:lastColumn="0" w:noHBand="0" w:noVBand="1"/>
      </w:tblPr>
      <w:tblGrid>
        <w:gridCol w:w="1225"/>
        <w:gridCol w:w="1621"/>
        <w:gridCol w:w="1157"/>
        <w:gridCol w:w="5528"/>
        <w:gridCol w:w="1451"/>
        <w:gridCol w:w="1300"/>
        <w:gridCol w:w="1300"/>
      </w:tblGrid>
      <w:tr w:rsidR="005D639D" w:rsidRPr="00453D31" w14:paraId="7791E591" w14:textId="77777777" w:rsidTr="00667629">
        <w:trPr>
          <w:trHeight w:val="240"/>
        </w:trPr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4D7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Protein name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1957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Accession number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F6C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Gene name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0A0D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Description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800F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Number</w:t>
            </w:r>
            <w:r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peptides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A1D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log2(FC)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14DC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-log10(adj pValue)</w:t>
            </w:r>
          </w:p>
        </w:tc>
      </w:tr>
      <w:tr w:rsidR="005D639D" w:rsidRPr="00453D31" w14:paraId="5907C93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EBC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08B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P02751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336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229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Fibronectin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31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FC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-4.863092243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A6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3.27E+00</w:t>
            </w:r>
          </w:p>
        </w:tc>
      </w:tr>
      <w:tr w:rsidR="005D639D" w:rsidRPr="00453D31" w14:paraId="5AF3C0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68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ITGAV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18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P06756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DD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ITGAV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AE9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alpha-V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BEE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6FA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0.086966032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E5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330CA86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5A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KTN1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DE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Q86UP2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B7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KTN1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D32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Kinectin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5E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C97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0.420510153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C30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0.215098096</w:t>
            </w:r>
          </w:p>
        </w:tc>
      </w:tr>
      <w:tr w:rsidR="005D639D" w:rsidRPr="00453D31" w14:paraId="2A029BD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4E9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PLXNB2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A74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O15031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2FA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PLXNB2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1AA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Plexin-B2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CA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A8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-0.315547504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E2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37369A4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EB0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NCAM1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81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Q92823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4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NRCAM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112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Neuronal cell adhesion molecule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A37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0E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-0.011192077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AC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1C7A728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06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26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P05556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84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32F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beta-1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56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AF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-0.308498392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46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0.176007566</w:t>
            </w:r>
          </w:p>
        </w:tc>
      </w:tr>
      <w:tr w:rsidR="005D639D" w:rsidRPr="00453D31" w14:paraId="0903525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1D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DE2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P08195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78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5E0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4F2 cell-surface antigen heavy chain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78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1C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-0.261024114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DA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50C5B67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80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GOT2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B44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P00505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73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GOT2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F93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Aspartate aminotransferase, mitochondrial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4FC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6F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0.287632152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0A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0.368042631</w:t>
            </w:r>
          </w:p>
        </w:tc>
      </w:tr>
      <w:tr w:rsidR="005D639D" w:rsidRPr="00453D31" w14:paraId="62A7024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1E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NCAM1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8AA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P13591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AA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NCAM1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044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Neural cell adhesion molecule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EF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CFC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-0.376268186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06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1CAE993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41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LRRC4B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01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Q9NT99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16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LRRC4B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7D5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Leucine-rich repeat-containing protein 4B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52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F9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-0.05332101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2C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4C5249A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85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PTK7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4F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Q13308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2B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PTK7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B6A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Inactive tyrosine-protein kinase 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148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ACF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0.148395825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D6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01215E6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0B8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DSG1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B9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Q02413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73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DSG1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839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Desmoglein-1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19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83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0.751896654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18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0.754016714</w:t>
            </w:r>
          </w:p>
        </w:tc>
      </w:tr>
      <w:tr w:rsidR="005D639D" w:rsidRPr="00453D31" w14:paraId="69BFA2A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37F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DPYSL2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CE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Q16555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CE6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DPYSL2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D32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Dihydropyrimidinase-related protein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7C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90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-0.333719754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19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0.151499569</w:t>
            </w:r>
          </w:p>
        </w:tc>
      </w:tr>
      <w:tr w:rsidR="005D639D" w:rsidRPr="00453D31" w14:paraId="4F1AFCE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D42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ANXA2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18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P07355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D20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ANXA2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FA3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Annexin A2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AEC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D4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-0.093962874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3A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286F309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C2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PTPRZ1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B2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P23471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04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PTPRZ1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E23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Receptor-type tyrosine-protein phosphatase zeta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A8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C9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0.347062584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6F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0.026798101</w:t>
            </w:r>
          </w:p>
        </w:tc>
      </w:tr>
      <w:tr w:rsidR="005D639D" w:rsidRPr="00453D31" w14:paraId="0BAF418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BF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LDLR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2B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P01130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BD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LDLR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7BA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Low-density lipoprotein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6D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A0F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0.764733131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FA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0.591492318</w:t>
            </w:r>
          </w:p>
        </w:tc>
      </w:tr>
      <w:tr w:rsidR="005D639D" w:rsidRPr="00453D31" w14:paraId="7FA347C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D18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AGRL2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06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O95490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9F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ADGRL2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7AA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Adhesion G protein-coupled receptor L2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5BC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4F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-0.256999234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18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0.09430063</w:t>
            </w:r>
          </w:p>
        </w:tc>
      </w:tr>
      <w:tr w:rsidR="005D639D" w:rsidRPr="00453D31" w14:paraId="04F01E3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AE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EAE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P18433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539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BAF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Receptor-type tyrosine-protein phosphatase alpha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D5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B5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0.147935246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8D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78CE2C7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7D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CDH2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16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P19022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8A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CDH2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BA9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Cadherin-2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40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06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0.156711541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F94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0.042080128</w:t>
            </w:r>
          </w:p>
        </w:tc>
      </w:tr>
      <w:tr w:rsidR="005D639D" w:rsidRPr="00453D31" w14:paraId="407E853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F8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97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Q9UIW2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C0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C9D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Plexin-A1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95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D8E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0.32380757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AFF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0.147185263</w:t>
            </w:r>
          </w:p>
        </w:tc>
      </w:tr>
      <w:tr w:rsidR="005D639D" w:rsidRPr="00453D31" w14:paraId="006DDDD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05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DD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P02768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2B1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FA3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Serum albumin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4E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E0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-5.353932233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577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4.067096831</w:t>
            </w:r>
          </w:p>
        </w:tc>
      </w:tr>
      <w:tr w:rsidR="005D639D" w:rsidRPr="00453D31" w14:paraId="4C5010A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E7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L1CAM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AF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P32004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99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L1CAM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453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Neural cell adhesion molecule L1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115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60D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-0.149158208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E6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3494F61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429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80B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Q8NFZ8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B3B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298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Cell adhesion molecule 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38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78E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-0.092577863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922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1B2B01B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DF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HSP90B1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3B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P14625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102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HSP90B1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C4D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Endoplasmin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3E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AC8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0.115976642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45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0.212051909</w:t>
            </w:r>
          </w:p>
        </w:tc>
      </w:tr>
      <w:tr w:rsidR="005D639D" w:rsidRPr="00453D31" w14:paraId="02663B8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BD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AGRN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7E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O00468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2E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AGRN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7F8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Agrin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76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5F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-0.63490744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02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0.037334238</w:t>
            </w:r>
          </w:p>
        </w:tc>
      </w:tr>
      <w:tr w:rsidR="005D639D" w:rsidRPr="00453D31" w14:paraId="48FE9CF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F7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CLU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D8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P10909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F4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CLU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4C5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Clusterin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87F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C6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-0.314712605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7A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01A7DB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B0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DB1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P17301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2E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08C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8D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07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-0.150018547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EE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0.033409497</w:t>
            </w:r>
          </w:p>
        </w:tc>
      </w:tr>
      <w:tr w:rsidR="005D639D" w:rsidRPr="00453D31" w14:paraId="737C65B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FC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CNTFR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1F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P26992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EF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CNTFR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C10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Ciliary neurotrophic factor receptor subunit alpha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55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04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-0.10980129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18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01EE742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08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P4HB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32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P07237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F6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P4HB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A4E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disulfide-isomerase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8E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3AD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0.2695374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10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0.311502606</w:t>
            </w:r>
          </w:p>
        </w:tc>
      </w:tr>
      <w:tr w:rsidR="005D639D" w:rsidRPr="00453D31" w14:paraId="6E25337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B2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NFASC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5F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O94856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E3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NFASC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C6E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Neurofascin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8F1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27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-0.121344375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9B7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0.007853232</w:t>
            </w:r>
          </w:p>
        </w:tc>
      </w:tr>
      <w:tr w:rsidR="005D639D" w:rsidRPr="00453D31" w14:paraId="72C0AF7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27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DA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Q9ULF5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DD6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SLC39A10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F79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ZIP10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10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58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0.133821808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390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0.183418791</w:t>
            </w:r>
          </w:p>
        </w:tc>
      </w:tr>
      <w:tr w:rsidR="005D639D" w:rsidRPr="00453D31" w14:paraId="5C07B23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44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39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P62937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A72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A6BC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 xml:space="preserve">Peptidyl-prolyl cis-trans isomerase 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68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12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0.282185916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A3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6A76A72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54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04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P68871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9EB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BC0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Hemoglobin subunit beta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3C4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404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-4.435024286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73C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0.946182931</w:t>
            </w:r>
          </w:p>
        </w:tc>
      </w:tr>
      <w:tr w:rsidR="005D639D" w:rsidRPr="00453D31" w14:paraId="0456D48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97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PAI1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1C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77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SERPINE1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D58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Plasminogen activator inhibitor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E4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D1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-3.825889194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E5D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3.415083426</w:t>
            </w:r>
          </w:p>
        </w:tc>
      </w:tr>
      <w:tr w:rsidR="005D639D" w:rsidRPr="00453D31" w14:paraId="16A6ECC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0E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NEO1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14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Q92859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CF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NEO1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465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Neogenin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6AF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CE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-1.030379288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B09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0.948174116</w:t>
            </w:r>
          </w:p>
        </w:tc>
      </w:tr>
      <w:tr w:rsidR="005D639D" w:rsidRPr="00453D31" w14:paraId="75DEAF9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1FD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CACNA2D2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CE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Q9NY47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41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CACNA2D2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8098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Voltage-dependent calcium channel subunit alpha-2delta-2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297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FF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-0.512835358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E8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25F85E1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8E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MCAM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D9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P43121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63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MCAM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75C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Cell surface glycoprotein MUC18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7A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FD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-0.371430314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21F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0.388164592</w:t>
            </w:r>
          </w:p>
        </w:tc>
      </w:tr>
      <w:tr w:rsidR="005D639D" w:rsidRPr="00453D31" w14:paraId="7619C5F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5BA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LSAMP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A6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Q13449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03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LSAMP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BE6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Limbic system-associated membrane 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19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C5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-0.351044475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B06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0.188644962</w:t>
            </w:r>
          </w:p>
        </w:tc>
      </w:tr>
      <w:tr w:rsidR="005D639D" w:rsidRPr="00453D31" w14:paraId="1BA73F6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B7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CXADR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0A5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P78310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46A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CXADR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8A8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Coxsackievirus and adenovirus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416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E1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-0.274455221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CB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0.039933663</w:t>
            </w:r>
          </w:p>
        </w:tc>
      </w:tr>
      <w:tr w:rsidR="005D639D" w:rsidRPr="00453D31" w14:paraId="717B940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3E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EPHB2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32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P29323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8A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EPHB2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AA0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Ephrin type-B receptor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D7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389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-0.246170048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37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0.206462217</w:t>
            </w:r>
          </w:p>
        </w:tc>
      </w:tr>
      <w:tr w:rsidR="005D639D" w:rsidRPr="00453D31" w14:paraId="76EC45A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2A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BSG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E5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P35613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5A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BSG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55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Basigin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CC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FC8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-0.045925631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97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0.095681446</w:t>
            </w:r>
          </w:p>
        </w:tc>
      </w:tr>
      <w:tr w:rsidR="005D639D" w:rsidRPr="00453D31" w14:paraId="367CC56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A6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3C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P05026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9E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06F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Sodiumpotassium-transporting ATPase subunit beta-1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9B4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D39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0.011201408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62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0.14874396</w:t>
            </w:r>
          </w:p>
        </w:tc>
      </w:tr>
      <w:tr w:rsidR="005D639D" w:rsidRPr="00453D31" w14:paraId="7C05058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D2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ITGB8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6E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P26012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79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ITGB8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E58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beta-8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68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CB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0.029793964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0D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0.191246722</w:t>
            </w:r>
          </w:p>
        </w:tc>
      </w:tr>
      <w:tr w:rsidR="005D639D" w:rsidRPr="00453D31" w14:paraId="4C2FEFA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340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CD276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D3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Q5ZPR3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CCC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CD276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F18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CD276 antigen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046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22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0.039804996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6F8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4.58E-02</w:t>
            </w:r>
          </w:p>
        </w:tc>
      </w:tr>
      <w:tr w:rsidR="005D639D" w:rsidRPr="00453D31" w14:paraId="36310D5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B0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79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Q12860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82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74D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Contactin-1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AB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C5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0.062713419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B3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0.047478625</w:t>
            </w:r>
          </w:p>
        </w:tc>
      </w:tr>
      <w:tr w:rsidR="005D639D" w:rsidRPr="00453D31" w14:paraId="33A0619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B3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CELSR2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85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Q9HCU4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12F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CELSR2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723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Cadherin EGF LAG seven-pass G-type receptor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4B6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44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0.092539724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38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0.037334238</w:t>
            </w:r>
          </w:p>
        </w:tc>
      </w:tr>
      <w:tr w:rsidR="005D639D" w:rsidRPr="00453D31" w14:paraId="0FB6B60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E3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08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B5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PDIA6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12D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disulfide-isomerase A6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2B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47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0.49061861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228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0.521068651</w:t>
            </w:r>
          </w:p>
        </w:tc>
      </w:tr>
      <w:tr w:rsidR="005D639D" w:rsidRPr="00453D31" w14:paraId="4A1A372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44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CALU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060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O43852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11F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CALU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0FA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Calumenin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A5D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5F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1.44036762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49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1.537430674</w:t>
            </w:r>
          </w:p>
        </w:tc>
      </w:tr>
      <w:tr w:rsidR="005D639D" w:rsidRPr="00453D31" w14:paraId="65F19DB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B07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RCN1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EB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Q15293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E9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RCN1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615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Reticulocalbin-1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39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D5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1.619192736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04E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0.749046171</w:t>
            </w:r>
          </w:p>
        </w:tc>
      </w:tr>
      <w:tr w:rsidR="005D639D" w:rsidRPr="00453D31" w14:paraId="1EB7272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30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GSN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52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P06396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5F2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GSN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5A1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Gelsolin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194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00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-2.803916456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642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2.73081499</w:t>
            </w:r>
          </w:p>
        </w:tc>
      </w:tr>
      <w:tr w:rsidR="005D639D" w:rsidRPr="00453D31" w14:paraId="6055189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D3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NPTN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921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Q9Y639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63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NPTN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BD5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Neuroplastin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CB4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BC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-0.314076117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01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C5AAAA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80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NICA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C17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Q92542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30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NCSTN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0C8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Nicastrin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C5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33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-0.216255893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7C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0.039933663</w:t>
            </w:r>
          </w:p>
        </w:tc>
      </w:tr>
      <w:tr w:rsidR="005D639D" w:rsidRPr="00453D31" w14:paraId="39C6F47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7F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29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P05186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64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ALPL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D7A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Alkaline phosphatase, tissue-nonspecific isozyme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1E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7F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-0.176145115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68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0.281806645</w:t>
            </w:r>
          </w:p>
        </w:tc>
      </w:tr>
      <w:tr w:rsidR="005D639D" w:rsidRPr="00453D31" w14:paraId="70547E4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59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1A6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Q9BY67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008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66E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Cell adhesion molecule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862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BA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-0.08368105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42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0.151499569</w:t>
            </w:r>
          </w:p>
        </w:tc>
      </w:tr>
      <w:tr w:rsidR="005D639D" w:rsidRPr="00453D31" w14:paraId="6E88570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70C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9B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P98172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28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CCF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Ephrin-B1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0D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3E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-0.008263919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0A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0.072116685</w:t>
            </w:r>
          </w:p>
        </w:tc>
      </w:tr>
      <w:tr w:rsidR="005D639D" w:rsidRPr="00453D31" w14:paraId="645D642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D67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DAG1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CB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Q14118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40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DAG1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829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Dystroglycan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CAF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C2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0.109857793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14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0.117807516</w:t>
            </w:r>
          </w:p>
        </w:tc>
      </w:tr>
      <w:tr w:rsidR="005D639D" w:rsidRPr="00453D31" w14:paraId="3215436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FA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SERPINH1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A0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P50454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0B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SERPINH1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AA6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Serpin H1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758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BD4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0.2313539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A6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0.286947015</w:t>
            </w:r>
          </w:p>
        </w:tc>
      </w:tr>
      <w:tr w:rsidR="005D639D" w:rsidRPr="00453D31" w14:paraId="430B25C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FED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JAM3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72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Q9BX67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1C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JAM3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4CC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Junctional adhesion molecule C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664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9E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0.304890421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91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0.229547238</w:t>
            </w:r>
          </w:p>
        </w:tc>
      </w:tr>
      <w:tr w:rsidR="005D639D" w:rsidRPr="00453D31" w14:paraId="3A55D7C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12C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SLC2A1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C4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P11166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71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SLC2A1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214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Solute carrier family 2, facilitated glucose transporter member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AC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D4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0.49755309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EB4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7A8E207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E6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84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P06702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88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197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S100-A9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69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A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0.531472895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BF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0.101545049</w:t>
            </w:r>
          </w:p>
        </w:tc>
      </w:tr>
      <w:tr w:rsidR="005D639D" w:rsidRPr="00453D31" w14:paraId="796BC1E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8B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CANX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CEC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P27824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038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CANX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64A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Calnexin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2C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64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0.786483285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20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0.253574383</w:t>
            </w:r>
          </w:p>
        </w:tc>
      </w:tr>
      <w:tr w:rsidR="005D639D" w:rsidRPr="00453D31" w14:paraId="25F54AE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A8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E6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88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787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Complement C3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22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0E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-6.190837954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21F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2.779056546</w:t>
            </w:r>
          </w:p>
        </w:tc>
      </w:tr>
      <w:tr w:rsidR="005D639D" w:rsidRPr="00453D31" w14:paraId="7FCA403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7CA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HSPG2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03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P98160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FB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HSPG2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BF8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Basement membrane-specific heparan sulfate proteoglycan core 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82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D8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-2.321856853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179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1.716058095</w:t>
            </w:r>
          </w:p>
        </w:tc>
      </w:tr>
      <w:tr w:rsidR="005D639D" w:rsidRPr="00453D31" w14:paraId="762EF99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415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DDR1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8BD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Q08345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53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DDR1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6FE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Epithelial discoidin domain-containing receptor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2C6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BD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-0.003452336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F0B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0.188644962</w:t>
            </w:r>
          </w:p>
        </w:tc>
      </w:tr>
      <w:tr w:rsidR="005D639D" w:rsidRPr="00453D31" w14:paraId="48C686D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16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ADD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Q8N3J6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3E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CADM2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BEE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Cell adhesion molecule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7A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33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0.0557743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135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0.049988261</w:t>
            </w:r>
          </w:p>
        </w:tc>
      </w:tr>
      <w:tr w:rsidR="005D639D" w:rsidRPr="00453D31" w14:paraId="4879B66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7DB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ATP2A2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9C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P16615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75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ATP2A2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FD3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Sarcoplasmicendoplasmic reticulum calcium ATPase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C2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15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0.10556614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D9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0.101545049</w:t>
            </w:r>
          </w:p>
        </w:tc>
      </w:tr>
      <w:tr w:rsidR="005D639D" w:rsidRPr="00453D31" w14:paraId="2B6DF2A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FF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MARCKS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B48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P29966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FBC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MARCKS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143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Myristoylated alanine-rich C-kinase substrate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D6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E5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0.12216333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CD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0.188644962</w:t>
            </w:r>
          </w:p>
        </w:tc>
      </w:tr>
      <w:tr w:rsidR="005D639D" w:rsidRPr="00453D31" w14:paraId="0FE1CB1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F2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04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P23284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5C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PPIB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46C0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fr-CH" w:eastAsia="en-GB"/>
              </w:rPr>
              <w:t xml:space="preserve">Peptidyl-prolyl cis-trans isomerase 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26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60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0.125647752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710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0.286947015</w:t>
            </w:r>
          </w:p>
        </w:tc>
      </w:tr>
      <w:tr w:rsidR="005D639D" w:rsidRPr="00453D31" w14:paraId="5BA2E60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4D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VCAM1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75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P19320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FF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VCAM1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D32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Vascular cell adhesion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A3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799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0.154493898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63B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3097864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7B4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GANAB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19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Q14697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55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GANAB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E42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Neutral alpha-glucosidase AB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26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B7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0.515420569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F3E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0.265059094</w:t>
            </w:r>
          </w:p>
        </w:tc>
      </w:tr>
      <w:tr w:rsidR="005D639D" w:rsidRPr="00453D31" w14:paraId="178EE91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8BA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SLC6A19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ABA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P14314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4C8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PRKCSH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C4D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Glucosidase 2 subunit beta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F7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34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0.745748095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CB3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0.612873596</w:t>
            </w:r>
          </w:p>
        </w:tc>
      </w:tr>
      <w:tr w:rsidR="005D639D" w:rsidRPr="00453D31" w14:paraId="58772BD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42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HPX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8A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P02790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3E1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HPX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68B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Hemopexin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76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7E7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1.887265123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CD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2.331873068</w:t>
            </w:r>
          </w:p>
        </w:tc>
      </w:tr>
      <w:tr w:rsidR="005D639D" w:rsidRPr="00453D31" w14:paraId="0384001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54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25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P19823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E4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457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Inter-alpha-trypsin inhibitor heavy chain H2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21F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15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-5.628211477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DFB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3.241939935</w:t>
            </w:r>
          </w:p>
        </w:tc>
      </w:tr>
      <w:tr w:rsidR="005D639D" w:rsidRPr="00453D31" w14:paraId="48455A1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3E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48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P69905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78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HBA1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994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Hemoglobin subunit alpha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8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A0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-5.290336732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9C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1.025003383</w:t>
            </w:r>
          </w:p>
        </w:tc>
      </w:tr>
      <w:tr w:rsidR="005D639D" w:rsidRPr="00453D31" w14:paraId="21C9439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11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POSTN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4EA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Q15063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8BC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POSTN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F1A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Periostin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A6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DE0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-4.69505937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D2E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0.919259519</w:t>
            </w:r>
          </w:p>
        </w:tc>
      </w:tr>
      <w:tr w:rsidR="005D639D" w:rsidRPr="00453D31" w14:paraId="00C3C2E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5A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THRB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58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P00734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FE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D2B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Prothrombin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AF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90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-4.238108299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6D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2.103889751</w:t>
            </w:r>
          </w:p>
        </w:tc>
      </w:tr>
      <w:tr w:rsidR="005D639D" w:rsidRPr="00453D31" w14:paraId="6F1CB7F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5A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FBLN1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2E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P23142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0B7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FBLN1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722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Fibulin-1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47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FEF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-4.144204155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74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1.069887391</w:t>
            </w:r>
          </w:p>
        </w:tc>
      </w:tr>
      <w:tr w:rsidR="005D639D" w:rsidRPr="00453D31" w14:paraId="034C2D0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9A1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HTRA1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B3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Q92743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4B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HTRA1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0CE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Serine protease HTRA1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201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A7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-1.808440356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88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1.98E+00</w:t>
            </w:r>
          </w:p>
        </w:tc>
      </w:tr>
      <w:tr w:rsidR="005D639D" w:rsidRPr="00453D31" w14:paraId="3ACE5F0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83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FGFBP3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C9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Q8TAT2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4A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FGFBP3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334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Fibroblast growth factor-binding protein 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51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01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-0.780169255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DA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0.215098096</w:t>
            </w:r>
          </w:p>
        </w:tc>
      </w:tr>
      <w:tr w:rsidR="005D639D" w:rsidRPr="00453D31" w14:paraId="0035E39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D66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0A1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P52799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7BB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B18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Ephrin-B2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D7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C1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-0.650103476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13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0.282789422</w:t>
            </w:r>
          </w:p>
        </w:tc>
      </w:tr>
      <w:tr w:rsidR="005D639D" w:rsidRPr="00453D31" w14:paraId="0D3F3F6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CEF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KIRREL1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011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Q96J84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E23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KIRREL1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588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Kin of IRRE-like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7A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88B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-0.631960079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72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0.329373592</w:t>
            </w:r>
          </w:p>
        </w:tc>
      </w:tr>
      <w:tr w:rsidR="005D639D" w:rsidRPr="00453D31" w14:paraId="3FAD057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337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IGF1R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A5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P08069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BC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IGF1R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BC5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Insulin-like growth factor 1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C20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7D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-0.505976592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09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0.368042631</w:t>
            </w:r>
          </w:p>
        </w:tc>
      </w:tr>
      <w:tr w:rsidR="005D639D" w:rsidRPr="00453D31" w14:paraId="2B4DDB3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76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CNTN2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CE8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Q02246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78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CNTN2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3D1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Contactin-2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6B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21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-0.424991375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B55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0.14874396</w:t>
            </w:r>
          </w:p>
        </w:tc>
      </w:tr>
      <w:tr w:rsidR="005D639D" w:rsidRPr="00453D31" w14:paraId="3E29459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BC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BCAM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32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P50895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86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BCAM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689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Basal cell adhesion molecule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D7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D2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-0.359481472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EF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0.311502606</w:t>
            </w:r>
          </w:p>
        </w:tc>
      </w:tr>
      <w:tr w:rsidR="005D639D" w:rsidRPr="00453D31" w14:paraId="481F0EA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DCA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RGMA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2B7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Q96B86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650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RGMA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2C6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Repulsive guidance molecule 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BB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7B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-0.296053944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C3A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0.227418658</w:t>
            </w:r>
          </w:p>
        </w:tc>
      </w:tr>
      <w:tr w:rsidR="005D639D" w:rsidRPr="00453D31" w14:paraId="7D1B0DE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F7A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EF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P23229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AB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D40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alpha-6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27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9A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-0.279536411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AC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357BACC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F0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GPC4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49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O75487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036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GPC4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8FF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Glypican-4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7D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F2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-0.217330955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B9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18FC915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FA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PTPRF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41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P10586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04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PTPRF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D82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Receptor-type tyrosine-protein phosphatase F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E2A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21B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-0.099225942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350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0.023161518</w:t>
            </w:r>
          </w:p>
        </w:tc>
      </w:tr>
      <w:tr w:rsidR="005D639D" w:rsidRPr="00453D31" w14:paraId="7A8DAD6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356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B4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O43157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8F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PLXNB1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777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Plexin-B1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07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53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-0.044496519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C4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0.176007566</w:t>
            </w:r>
          </w:p>
        </w:tc>
      </w:tr>
      <w:tr w:rsidR="005D639D" w:rsidRPr="00453D31" w14:paraId="1127227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6E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CD99L2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53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Q8TCZ2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A0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CD99L2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22A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CD99 antigen-like protein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5A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41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0.074209172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EF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0.141808717</w:t>
            </w:r>
          </w:p>
        </w:tc>
      </w:tr>
      <w:tr w:rsidR="005D639D" w:rsidRPr="00453D31" w14:paraId="3D90EC6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75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MOXD1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CD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Q6UVY6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BB7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MOXD1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BEF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DBH-like monooxygenase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D1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890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0.10584188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EAF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0.151499569</w:t>
            </w:r>
          </w:p>
        </w:tc>
      </w:tr>
      <w:tr w:rsidR="005D639D" w:rsidRPr="00453D31" w14:paraId="173AE60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3F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NLGN4X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9B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Q8N0W4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3C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NLGN4X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6F1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Neuroligin-4, X-linked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B8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41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0.253023546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64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0.144721685</w:t>
            </w:r>
          </w:p>
        </w:tc>
      </w:tr>
      <w:tr w:rsidR="005D639D" w:rsidRPr="00453D31" w14:paraId="334AE8B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07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SBSN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A7C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Q6UWP8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018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SBSN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1EE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Suprabasin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AB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EC5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0.27568364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348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0.080818475</w:t>
            </w:r>
          </w:p>
        </w:tc>
      </w:tr>
      <w:tr w:rsidR="005D639D" w:rsidRPr="00453D31" w14:paraId="1FBC192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09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SLC44A2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DC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Q8IWA5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81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SLC44A2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615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Choline transporter-like protein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ED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A4B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0.339103393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8CF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0.132530959</w:t>
            </w:r>
          </w:p>
        </w:tc>
      </w:tr>
      <w:tr w:rsidR="005D639D" w:rsidRPr="00453D31" w14:paraId="1122CC1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9C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DHCR24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72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Q14739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29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LBR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5BE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Delta(14)-sterol reductase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6A7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BC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0.356559207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40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116C446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99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SYT1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CA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P21579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D7B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SYT1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1DE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Synaptotagmin-1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72F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9F0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0.503443146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C0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0.129387347</w:t>
            </w:r>
          </w:p>
        </w:tc>
      </w:tr>
      <w:tr w:rsidR="005D639D" w:rsidRPr="00453D31" w14:paraId="04693BA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19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6E0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Q08554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A69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DSC1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95A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Desmocollin-1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008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25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0.760095205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F0F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0.520524014</w:t>
            </w:r>
          </w:p>
        </w:tc>
      </w:tr>
      <w:tr w:rsidR="005D639D" w:rsidRPr="00453D31" w14:paraId="4B162B5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3C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AMY1A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614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P04745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3C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AMY1A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84D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Alpha-amylase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78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5A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0.864767461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97D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0.428411799</w:t>
            </w:r>
          </w:p>
        </w:tc>
      </w:tr>
      <w:tr w:rsidR="005D639D" w:rsidRPr="00453D31" w14:paraId="5A24139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8C1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SLC30A7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CA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Q8NEW0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19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SLC30A7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BD2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868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1C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1.158048736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698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1.537430674</w:t>
            </w:r>
          </w:p>
        </w:tc>
      </w:tr>
      <w:tr w:rsidR="005D639D" w:rsidRPr="00453D31" w14:paraId="7A1392C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86D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AHSG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7B3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P02765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D5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AHSG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98A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Alpha-2-HS-glycoprotein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F6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C0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-8.239500558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5F1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2.73081499</w:t>
            </w:r>
          </w:p>
        </w:tc>
      </w:tr>
      <w:tr w:rsidR="005D639D" w:rsidRPr="00453D31" w14:paraId="1973CDF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F14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IGFBP3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BB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P17936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08C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IGFBP3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55C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Insulin-like growth factor-binding protein 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5F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CB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-4.601137835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3C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3.587706544</w:t>
            </w:r>
          </w:p>
        </w:tc>
      </w:tr>
      <w:tr w:rsidR="005D639D" w:rsidRPr="00453D31" w14:paraId="10321E8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66B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VGF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EA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O15240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437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VGF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236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Neurosecretory protein VGF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5B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BA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-3.314107727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6E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2.969983396</w:t>
            </w:r>
          </w:p>
        </w:tc>
      </w:tr>
      <w:tr w:rsidR="005D639D" w:rsidRPr="00453D31" w14:paraId="192E686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07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LTBP1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8C2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Q14766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76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LTBP1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E3D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Latent-transforming growth factor beta-binding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D79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8F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-1.114110085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A9A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0.297476147</w:t>
            </w:r>
          </w:p>
        </w:tc>
      </w:tr>
      <w:tr w:rsidR="005D639D" w:rsidRPr="00453D31" w14:paraId="4F0FD65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27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GFRA1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D58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P56159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5A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GFRA1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3A4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GDNF family receptor alpha-1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59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49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-0.842171243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36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0.990548652</w:t>
            </w:r>
          </w:p>
        </w:tc>
      </w:tr>
      <w:tr w:rsidR="005D639D" w:rsidRPr="00453D31" w14:paraId="0DDC8A4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22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ALCAM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E50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Q13740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FEC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ALCAM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E09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CD166 antigen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324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102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-0.658866499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AF4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0.919259519</w:t>
            </w:r>
          </w:p>
        </w:tc>
      </w:tr>
      <w:tr w:rsidR="005D639D" w:rsidRPr="00453D31" w14:paraId="6FC76EC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F0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901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P05023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63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A45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Sodiumpotassium-transporting ATPase subunit alpha-1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B7B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73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-0.638685925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65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374657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83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CD82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7F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P27701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36C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CD82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21A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CD82 antigen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A8D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F6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-0.600159734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0D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0.253574383</w:t>
            </w:r>
          </w:p>
        </w:tc>
      </w:tr>
      <w:tr w:rsidR="005D639D" w:rsidRPr="00453D31" w14:paraId="3618B7F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B37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YBX1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8E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P67809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40E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YBX1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58C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Nuclease-sensitive element-binding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A9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F5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-0.554094219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86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4A3327D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81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SMOC1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7D7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Q9H4F8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FD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SMOC1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B0F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SPARC-related modular calcium-binding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CE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2F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-0.51427165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2B0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0.208969532</w:t>
            </w:r>
          </w:p>
        </w:tc>
      </w:tr>
      <w:tr w:rsidR="005D639D" w:rsidRPr="00453D31" w14:paraId="13371D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B9F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SLC1A5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43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Q15758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08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43B8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SLC6A19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D9E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Neutral amino acid transporter B(0)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DD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409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-0.508286487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8DE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0.209884347</w:t>
            </w:r>
          </w:p>
        </w:tc>
      </w:tr>
      <w:tr w:rsidR="005D639D" w:rsidRPr="00453D31" w14:paraId="3AAD6F3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11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PODXL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01B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O00592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919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PODXL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111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Podocalyxin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4A2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3C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-0.42919888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40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0.080818475</w:t>
            </w:r>
          </w:p>
        </w:tc>
      </w:tr>
      <w:tr w:rsidR="005D639D" w:rsidRPr="00453D31" w14:paraId="02B5333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76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ANOS1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9E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P23352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8D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ANOS1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25C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Anosmin-1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3CE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C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-0.377258366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E8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0.072116685</w:t>
            </w:r>
          </w:p>
        </w:tc>
      </w:tr>
      <w:tr w:rsidR="005D639D" w:rsidRPr="00453D31" w14:paraId="525EE6B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79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B5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Q13433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D92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CEC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ZIP6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C7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E6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-0.359660522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EBF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0.205545713</w:t>
            </w:r>
          </w:p>
        </w:tc>
      </w:tr>
      <w:tr w:rsidR="005D639D" w:rsidRPr="00453D31" w14:paraId="1B469B3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790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SFRP1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43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Q8N474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F6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SFRP1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0EE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Secreted frizzled-related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C8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31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-0.323397037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37C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3AADD6A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63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CD59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B7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P13987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BA4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CD59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DFC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CD59 glycoprotein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77F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22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-0.309213351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B3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0.297476147</w:t>
            </w:r>
          </w:p>
        </w:tc>
      </w:tr>
      <w:tr w:rsidR="005D639D" w:rsidRPr="00453D31" w14:paraId="34ABD38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9C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7CB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P16070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608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531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CD44 antigen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4AF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A2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-0.239942039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2E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0.278009416</w:t>
            </w:r>
          </w:p>
        </w:tc>
      </w:tr>
      <w:tr w:rsidR="005D639D" w:rsidRPr="00453D31" w14:paraId="12ACE15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5F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MEGF9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04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Q9H1U4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A4F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MEGF9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710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Multiple epidermal growth factor-like domains protein 9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A09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9D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-0.195125461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52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0.311502606</w:t>
            </w:r>
          </w:p>
        </w:tc>
      </w:tr>
      <w:tr w:rsidR="005D639D" w:rsidRPr="00453D31" w14:paraId="36808C1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7CD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DCC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7E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P43146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D1E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DCC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18A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Netrin receptor DCC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E1A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06A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-0.177301829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FA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3277DC4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16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ADGRG1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1B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Q9Y653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73F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ADGRG1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CA4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Adhesion G-protein coupled receptor G1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25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9C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-0.16000947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F86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1FA44BC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B8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6FC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P45880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99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FB9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Voltage-dependent anion-selective channel protein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902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D5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-0.133268697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8B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6E2BB4F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42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B3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Q9NZ94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15E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8E4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Neuroligin-3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8B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1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-0.123631674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10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0.023161518</w:t>
            </w:r>
          </w:p>
        </w:tc>
      </w:tr>
      <w:tr w:rsidR="005D639D" w:rsidRPr="00453D31" w14:paraId="1C78A6D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FD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A4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O00299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4F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CLIC1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AC5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Chloride intracellular channel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E6B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E0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-0.10782325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44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0.085278155</w:t>
            </w:r>
          </w:p>
        </w:tc>
      </w:tr>
      <w:tr w:rsidR="005D639D" w:rsidRPr="00453D31" w14:paraId="6E758E7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9DC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C7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Q8NFZ4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D1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NLGN2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6DF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Neuroligin-2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3C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55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-0.065800624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36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0.037334238</w:t>
            </w:r>
          </w:p>
        </w:tc>
      </w:tr>
      <w:tr w:rsidR="005D639D" w:rsidRPr="00453D31" w14:paraId="24A4E76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7D8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SLITRK5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3A0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O94991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CD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SLITRK5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7C6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SLIT and NTRK-like protein 5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69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CDE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-0.026732024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AE0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0.01541127</w:t>
            </w:r>
          </w:p>
        </w:tc>
      </w:tr>
      <w:tr w:rsidR="005D639D" w:rsidRPr="00453D31" w14:paraId="660167C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429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ATP1B3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A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P54709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55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ATP1B3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72F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Sodiumpotassium-transporting ATPase subunit beta-3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61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F0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0.018189057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10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0.033409497</w:t>
            </w:r>
          </w:p>
        </w:tc>
      </w:tr>
      <w:tr w:rsidR="005D639D" w:rsidRPr="00453D31" w14:paraId="5F95DA8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67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ARL3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1F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P36405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1B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ARL3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7EB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ADP-ribosylation factor-like protein 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73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1F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0.066394132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E0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0.120896567</w:t>
            </w:r>
          </w:p>
        </w:tc>
      </w:tr>
      <w:tr w:rsidR="005D639D" w:rsidRPr="00453D31" w14:paraId="33F2686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EE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DCD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FD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P81605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4A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729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Dermcidin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DAC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E36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0.106870837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ED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3EB31E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75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GOLGA1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50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Q92896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398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GLG1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6B6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Golgi apparatus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F7D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51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0.109084567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AD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0.112421703</w:t>
            </w:r>
          </w:p>
        </w:tc>
      </w:tr>
      <w:tr w:rsidR="005D639D" w:rsidRPr="00453D31" w14:paraId="06F6B7F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42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GNAI2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DC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P04899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B2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GNAI2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7C7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Guanine nucleotide-binding protein G(i) subunit alpha-2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E4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31C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0.17195738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D9F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0.329373592</w:t>
            </w:r>
          </w:p>
        </w:tc>
      </w:tr>
      <w:tr w:rsidR="005D639D" w:rsidRPr="00453D31" w14:paraId="3B68A09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2D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HACD3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EF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Q9P035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D2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HACD3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BC9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Very-long-chain (3R)-3-hydroxyacyl-CoA dehydratase 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44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53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0.17306353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65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0.213578832</w:t>
            </w:r>
          </w:p>
        </w:tc>
      </w:tr>
      <w:tr w:rsidR="005D639D" w:rsidRPr="00453D31" w14:paraId="40F677A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539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TPBG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8B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Q13641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E2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TPBG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00A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Trophoblast glycoprotein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D6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DDB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0.175564622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30D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771B10B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6A8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8D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P04843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E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RPN1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563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Dolichyl-diphosphooligosaccharide--protein glycosyltransferase subunit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F4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935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0.201150325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6B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0.329373592</w:t>
            </w:r>
          </w:p>
        </w:tc>
      </w:tr>
      <w:tr w:rsidR="005D639D" w:rsidRPr="00453D31" w14:paraId="76EA5DC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82B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RAB7A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58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P51149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A08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RAB7A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F5A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Rab-7a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80E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D0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0.329215077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68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0.196004405</w:t>
            </w:r>
          </w:p>
        </w:tc>
      </w:tr>
      <w:tr w:rsidR="005D639D" w:rsidRPr="00453D31" w14:paraId="4DF1BF7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4D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ROBO1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50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Q9Y6N7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E6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ROBO1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ECF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Roundabout homolog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D6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BF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0.376996279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8C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0259F52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06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APOD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C8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P05090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E4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4B2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Apolipoprotein D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BBB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2D9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0.638341307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23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0.037334238</w:t>
            </w:r>
          </w:p>
        </w:tc>
      </w:tr>
      <w:tr w:rsidR="005D639D" w:rsidRPr="00453D31" w14:paraId="71A625F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8C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THIO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81C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P10599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AA4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TXN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35D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Thioredoxin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26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F2E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1.048092119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CAB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0.792456075</w:t>
            </w:r>
          </w:p>
        </w:tc>
      </w:tr>
      <w:tr w:rsidR="005D639D" w:rsidRPr="00453D31" w14:paraId="5A6DB85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847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FDFT1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85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P37268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34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FDFT1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B56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Squalene synthase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E0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9A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1.094112273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E3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0.62998112</w:t>
            </w:r>
          </w:p>
        </w:tc>
      </w:tr>
      <w:tr w:rsidR="005D639D" w:rsidRPr="00453D31" w14:paraId="6EB4E29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7A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AC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Q14624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12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ITIH4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2A1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Inter-alpha-trypsin inhibitor heavy chain H4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531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EB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1.829166151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C0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1.62010439</w:t>
            </w:r>
          </w:p>
        </w:tc>
      </w:tr>
      <w:tr w:rsidR="005D639D" w:rsidRPr="00453D31" w14:paraId="1D0853D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BD6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MFGM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1C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Q08431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110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MFGE8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24F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Lactadherin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C3C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05B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2.666251553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BF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1.206871503</w:t>
            </w:r>
          </w:p>
        </w:tc>
      </w:tr>
      <w:tr w:rsidR="005D639D" w:rsidRPr="00453D31" w14:paraId="4B1FDA3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205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A2MG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71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DC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A2M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20F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Alpha-2-macroglobulin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8D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A0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-6.239294419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35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4.213366091</w:t>
            </w:r>
          </w:p>
        </w:tc>
      </w:tr>
      <w:tr w:rsidR="005D639D" w:rsidRPr="00453D31" w14:paraId="2C952F7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13C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VTDB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92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P02774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4C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GC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0F2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Vitamin D-binding 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54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BD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-5.040865037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07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3.337371955</w:t>
            </w:r>
          </w:p>
        </w:tc>
      </w:tr>
      <w:tr w:rsidR="005D639D" w:rsidRPr="00453D31" w14:paraId="59D2E2C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B2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BF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P12259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EAA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0FB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Coagulation factor V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B8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D6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-4.920698988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5E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3.003410932</w:t>
            </w:r>
          </w:p>
        </w:tc>
      </w:tr>
      <w:tr w:rsidR="005D639D" w:rsidRPr="00453D31" w14:paraId="6DF38DF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59D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32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O95445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839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F54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Apolipoprotein M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164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B2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-4.024758137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22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2.177661999</w:t>
            </w:r>
          </w:p>
        </w:tc>
      </w:tr>
      <w:tr w:rsidR="005D639D" w:rsidRPr="00453D31" w14:paraId="6BACDAB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00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ANT3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17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P01008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AB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C9E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Antithrombin-III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16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E74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-3.920316008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DB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2.833978482</w:t>
            </w:r>
          </w:p>
        </w:tc>
      </w:tr>
      <w:tr w:rsidR="005D639D" w:rsidRPr="00453D31" w14:paraId="492F70D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0AA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GLDN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96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P07093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63B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SERPINE2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813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Glia-derived nexin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8F4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FD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-2.069016339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55F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1.3998504</w:t>
            </w:r>
          </w:p>
        </w:tc>
      </w:tr>
      <w:tr w:rsidR="005D639D" w:rsidRPr="00453D31" w14:paraId="3B494F5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25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016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O14786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56D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CB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Neuropilin-1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5C9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F3F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-1.4613448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D5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2.213604525</w:t>
            </w:r>
          </w:p>
        </w:tc>
      </w:tr>
      <w:tr w:rsidR="005D639D" w:rsidRPr="00453D31" w14:paraId="05CBD42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20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KIAA1549L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76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Q6ZVL6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3C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KIAA1549L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329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UPF0606 protein KIAA1549L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918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598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-1.109898838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C70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4B2C197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6F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C4A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1C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P39060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6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COL18A1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5E8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Collagen alpha-1(XVIII) chain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EF0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0A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-0.758253188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03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0.946182931</w:t>
            </w:r>
          </w:p>
        </w:tc>
      </w:tr>
      <w:tr w:rsidR="005D639D" w:rsidRPr="00453D31" w14:paraId="00CBDEA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C24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IGLON5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C9B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A6NGN9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C2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IGLON5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C5D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IgLON family member 5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696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52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-0.683604196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7A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0.636736396</w:t>
            </w:r>
          </w:p>
        </w:tc>
      </w:tr>
      <w:tr w:rsidR="005D639D" w:rsidRPr="00453D31" w14:paraId="2A030E3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78D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NECTN3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18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Q9NQS3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E0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NECTIN3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D80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Nectin-3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AD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670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-0.503158527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678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0.521068651</w:t>
            </w:r>
          </w:p>
        </w:tc>
      </w:tr>
      <w:tr w:rsidR="005D639D" w:rsidRPr="00453D31" w14:paraId="4339264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36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53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P08648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076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ITGA5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697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Integrin alpha-5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D8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7B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-0.463582102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B4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0006899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48D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THY1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D6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P04216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D6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THY1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406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Thy-1 membrane glycoprotein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E7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37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-0.393085927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A3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0.182930832</w:t>
            </w:r>
          </w:p>
        </w:tc>
      </w:tr>
      <w:tr w:rsidR="005D639D" w:rsidRPr="00453D31" w14:paraId="3CA628D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C7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HYOU1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10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Q9Y4L1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A01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HYOU1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764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Hypoxia up-regulated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E0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3B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-0.374714761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E8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51544EB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E8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NECTN2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9D9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Q92692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1D7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NECTIN2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8BF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Nectin-2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25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BE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-0.366492503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A21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0.117807516</w:t>
            </w:r>
          </w:p>
        </w:tc>
      </w:tr>
      <w:tr w:rsidR="005D639D" w:rsidRPr="00453D31" w14:paraId="599E1B3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11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THSD7A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B67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Q9UPZ6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6D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THSD7A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627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Thrombospondin type-1 domain-containing protein 7A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39B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E9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-0.346740066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CE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0.215098096</w:t>
            </w:r>
          </w:p>
        </w:tc>
      </w:tr>
      <w:tr w:rsidR="005D639D" w:rsidRPr="00453D31" w14:paraId="644D2CE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85E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SLC1A3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D5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P43003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9C8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SLC1A3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493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Excitatory amino acid transporter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DE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44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-0.32573169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3C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0.132530959</w:t>
            </w:r>
          </w:p>
        </w:tc>
      </w:tr>
      <w:tr w:rsidR="005D639D" w:rsidRPr="00453D31" w14:paraId="0F77130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1CA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GAP43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7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P17677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FFC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GAP43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376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Neuromodulin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1FC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AE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-0.278659206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D25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0.039933663</w:t>
            </w:r>
          </w:p>
        </w:tc>
      </w:tr>
      <w:tr w:rsidR="005D639D" w:rsidRPr="00453D31" w14:paraId="4EFF045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8D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21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P31151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6B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EDE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2C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A7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-0.276982805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24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C4933D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0D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026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O14818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0B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PSMA7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37A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Proteasome subunit alpha type-7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02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5E5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-0.258245907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99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0.068304802</w:t>
            </w:r>
          </w:p>
        </w:tc>
      </w:tr>
      <w:tr w:rsidR="005D639D" w:rsidRPr="00453D31" w14:paraId="4197FF7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2F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SRI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6A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P30626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372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SRI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E31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Sorcin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A0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5C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-0.205771664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FD9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0.206462217</w:t>
            </w:r>
          </w:p>
        </w:tc>
      </w:tr>
      <w:tr w:rsidR="005D639D" w:rsidRPr="00453D31" w14:paraId="735D3CE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62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FAM234A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CBE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Q9H0X4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0E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FAM234A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8D2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FAM234A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B20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25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-0.201177857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29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3AC4A83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41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C5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P80723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C44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BASP1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160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Brain acid soluble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38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E4B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-0.17378758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3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0.023161518</w:t>
            </w:r>
          </w:p>
        </w:tc>
      </w:tr>
      <w:tr w:rsidR="005D639D" w:rsidRPr="00453D31" w14:paraId="6F7F2F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37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COL1A1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7E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P02452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68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COL1A1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84B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Collagen alpha-1(I) chain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E7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7B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-0.165214799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0D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0.206462217</w:t>
            </w:r>
          </w:p>
        </w:tc>
      </w:tr>
      <w:tr w:rsidR="005D639D" w:rsidRPr="00453D31" w14:paraId="7B1B6E5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D10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FGFR1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281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P11362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0FF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FGFR1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2CA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Fibroblast growth factor receptor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26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726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-0.120423297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02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0.02392369</w:t>
            </w:r>
          </w:p>
        </w:tc>
      </w:tr>
      <w:tr w:rsidR="005D639D" w:rsidRPr="00453D31" w14:paraId="7AC4E86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30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ADGRL3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AC9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Q9HAR2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49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ADGRL3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F42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Adhesion G protein-coupled receptor L3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0CD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20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-0.114226203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D3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0.079525689</w:t>
            </w:r>
          </w:p>
        </w:tc>
      </w:tr>
      <w:tr w:rsidR="005D639D" w:rsidRPr="00453D31" w14:paraId="277C303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10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C0A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Q15768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67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EFNB3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4FC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Ephrin-B3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685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FD1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-0.108716917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39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0.101545049</w:t>
            </w:r>
          </w:p>
        </w:tc>
      </w:tr>
      <w:tr w:rsidR="005D639D" w:rsidRPr="00453D31" w14:paraId="3BD87EF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21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CDH4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24F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P55283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45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CDH4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8EB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Cadherin-4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B1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36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-0.070509805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195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52181BB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B6F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SLITRK1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42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Q96PX8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81C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SLITRK1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1D1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SLIT and NTRK-like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CFC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00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-0.005261027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0D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0127047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9C5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CKAP4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6D5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Q07065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CE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CKAP4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D5B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Cytoskeleton-associated protein 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800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D08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0.035100346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91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0.185548143</w:t>
            </w:r>
          </w:p>
        </w:tc>
      </w:tr>
      <w:tr w:rsidR="005D639D" w:rsidRPr="00453D31" w14:paraId="0C2BEF7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35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C0B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P15529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0C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3F1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Membrane cofactor 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24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7B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0.085557749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C3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48C6B45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52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09F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P27797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BDD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CALR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00B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Calreticulin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88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1C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0.109627525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6A7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122CFF1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48B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NEGR1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69C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Q7Z3B1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73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NEGR1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7F6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Neuronal growth regulator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22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37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0.131951518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75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0.144653286</w:t>
            </w:r>
          </w:p>
        </w:tc>
      </w:tr>
      <w:tr w:rsidR="005D639D" w:rsidRPr="00453D31" w14:paraId="3A79832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32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LYZ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EE3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P61626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5E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LYZ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8E7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Lysozyme C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8B5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DB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0.262878556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0F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0.390051568</w:t>
            </w:r>
          </w:p>
        </w:tc>
      </w:tr>
      <w:tr w:rsidR="005D639D" w:rsidRPr="00453D31" w14:paraId="74C818F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108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JAM2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44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P57087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77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JAM2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FFC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Junctional adhesion molecule 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63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B42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0.307923626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A8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0.338927597</w:t>
            </w:r>
          </w:p>
        </w:tc>
      </w:tr>
      <w:tr w:rsidR="005D639D" w:rsidRPr="00453D31" w14:paraId="59A076A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39D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TGM1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721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P22735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5C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TGM1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2928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Protein-glutamine gamma-glutamyltransferase K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BD7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970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0.367809885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C95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0.631915016</w:t>
            </w:r>
          </w:p>
        </w:tc>
      </w:tr>
      <w:tr w:rsidR="005D639D" w:rsidRPr="00453D31" w14:paraId="3A69BFB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F9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PGRMC1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2CB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O00264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E0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PGRMC1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045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Membrane-associated progesterone receptor component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D0B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2A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0.441335843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A7F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0.337304624</w:t>
            </w:r>
          </w:p>
        </w:tc>
      </w:tr>
      <w:tr w:rsidR="005D639D" w:rsidRPr="00453D31" w14:paraId="697E635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BB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AZGP1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01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P25311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8B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AZGP1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BB7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Zinc-alpha-2-glycoprotein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F74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702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0.478759089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96D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0.719720749</w:t>
            </w:r>
          </w:p>
        </w:tc>
      </w:tr>
      <w:tr w:rsidR="005D639D" w:rsidRPr="00453D31" w14:paraId="768F292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FB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CTSD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197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P07339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E7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753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D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371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2A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0.488934293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12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0.215098096</w:t>
            </w:r>
          </w:p>
        </w:tc>
      </w:tr>
      <w:tr w:rsidR="005D639D" w:rsidRPr="00453D31" w14:paraId="6F13C5E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D72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VIP36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B0C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Q12907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0E5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LMAN2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50EE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Vesicular integral-membrane protein VIP36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9E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4D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0.531232635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92C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0.353936059</w:t>
            </w:r>
          </w:p>
        </w:tc>
      </w:tr>
      <w:tr w:rsidR="005D639D" w:rsidRPr="00453D31" w14:paraId="298E84B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D2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MARCKS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E9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P49006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89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MARCKSL1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6FB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MARCKS-related 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C8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B9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0.605684124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D7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0.162332692</w:t>
            </w:r>
          </w:p>
        </w:tc>
      </w:tr>
      <w:tr w:rsidR="005D639D" w:rsidRPr="00453D31" w14:paraId="0AFCDF2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20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13B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P51511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9C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MMP15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74C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Matrix metalloproteinase-15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AE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7A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0.688193021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F5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0.179777466</w:t>
            </w:r>
          </w:p>
        </w:tc>
      </w:tr>
      <w:tr w:rsidR="005D639D" w:rsidRPr="00453D31" w14:paraId="144CD66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CA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1A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P05109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084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S100A8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9E9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 S100-A8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67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4FF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0.915451864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E1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0.023161518</w:t>
            </w:r>
          </w:p>
        </w:tc>
      </w:tr>
      <w:tr w:rsidR="005D639D" w:rsidRPr="00453D31" w14:paraId="5444EF5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B0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46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P21796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5D8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VDAC1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1CD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Voltage-dependent anion-selective channel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45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172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1.171369517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D68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0.564082188</w:t>
            </w:r>
          </w:p>
        </w:tc>
      </w:tr>
      <w:tr w:rsidR="005D639D" w:rsidRPr="00453D31" w14:paraId="0062EC8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228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LGALS7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C4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P47929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72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LGALS7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6B9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Galectin-7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6D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AB3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1.203299875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C8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1.62010439</w:t>
            </w:r>
          </w:p>
        </w:tc>
      </w:tr>
      <w:tr w:rsidR="005D639D" w:rsidRPr="00453D31" w14:paraId="5E01E4A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BD5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CTTN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279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Q14247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E5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CTTN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873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Src substrate cortactin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28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B3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1.212699073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CC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0.308402786</w:t>
            </w:r>
          </w:p>
        </w:tc>
      </w:tr>
      <w:tr w:rsidR="005D639D" w:rsidRPr="00453D31" w14:paraId="28F7F25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2D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PIP</w:t>
            </w:r>
          </w:p>
        </w:tc>
        <w:tc>
          <w:tcPr>
            <w:tcW w:w="16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C0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P12273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CB0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PIP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688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Prolactin-inducible protein 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5B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C17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1.481300453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0B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0.62998112</w:t>
            </w:r>
          </w:p>
        </w:tc>
      </w:tr>
      <w:tr w:rsidR="005D639D" w:rsidRPr="00453D31" w14:paraId="70CA5B3B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87F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IGHA1</w:t>
            </w:r>
          </w:p>
        </w:tc>
        <w:tc>
          <w:tcPr>
            <w:tcW w:w="16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FE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P01876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8F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IGHA1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178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Immunoglobulin heavy constant alpha 1 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DC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61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3.010807533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F8E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1.32821092</w:t>
            </w:r>
          </w:p>
        </w:tc>
      </w:tr>
      <w:tr w:rsidR="005D639D" w:rsidRPr="00453D31" w14:paraId="03E05D50" w14:textId="77777777" w:rsidTr="00667629">
        <w:trPr>
          <w:trHeight w:val="240"/>
        </w:trPr>
        <w:tc>
          <w:tcPr>
            <w:tcW w:w="12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D1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APOH</w:t>
            </w:r>
          </w:p>
        </w:tc>
        <w:tc>
          <w:tcPr>
            <w:tcW w:w="16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B0E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P02749</w:t>
            </w: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C1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APOH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664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Beta-2-glycoprotein 1 </w:t>
            </w:r>
          </w:p>
        </w:tc>
        <w:tc>
          <w:tcPr>
            <w:tcW w:w="14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9E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5D4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-7.151832761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96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2.682240249</w:t>
            </w:r>
          </w:p>
        </w:tc>
      </w:tr>
      <w:tr w:rsidR="005D639D" w:rsidRPr="00453D31" w14:paraId="3171763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7A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LTF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93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P02788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C1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LTF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9CB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Lactotransferrin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F1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A61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-6.174768443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47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4.080863939</w:t>
            </w:r>
          </w:p>
        </w:tc>
      </w:tr>
      <w:tr w:rsidR="005D639D" w:rsidRPr="00453D31" w14:paraId="316BA58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EC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AFM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14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P43652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FB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AFM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4BB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Afamin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B4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9B3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-5.511288383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87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2.103889751</w:t>
            </w:r>
          </w:p>
        </w:tc>
      </w:tr>
      <w:tr w:rsidR="005D639D" w:rsidRPr="00453D31" w14:paraId="24D9F37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78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THBS1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BB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P07996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0E4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THBS1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9ED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Thrombospondin-1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86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B85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-4.968372702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07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2.337773186</w:t>
            </w:r>
          </w:p>
        </w:tc>
      </w:tr>
      <w:tr w:rsidR="005D639D" w:rsidRPr="00453D31" w14:paraId="6CC9DB9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D29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859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P00747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5F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PLG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1EB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Plasminogen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58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25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-4.869409349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B6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3.601544826</w:t>
            </w:r>
          </w:p>
        </w:tc>
      </w:tr>
      <w:tr w:rsidR="005D639D" w:rsidRPr="00453D31" w14:paraId="40FAD1F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7CC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D6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P04004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47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VTN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029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Vitronectin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C2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6E2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-4.588483083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48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3.093816961</w:t>
            </w:r>
          </w:p>
        </w:tc>
      </w:tr>
      <w:tr w:rsidR="005D639D" w:rsidRPr="00453D31" w14:paraId="32EC073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2A8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</w:t>
            </w:r>
            <w:r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</w:t>
            </w: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4F0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P0C0L4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41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C4A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741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Complement C4-A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879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91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-4.346906158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A18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2.822459013</w:t>
            </w:r>
          </w:p>
        </w:tc>
      </w:tr>
      <w:tr w:rsidR="005D639D" w:rsidRPr="00453D31" w14:paraId="7DC9A7C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AC2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COL1A2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4D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P08123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BDB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COL1A2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1E3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Collagen alpha-2(I) chain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376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896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-4.1363158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924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0.355408304</w:t>
            </w:r>
          </w:p>
        </w:tc>
      </w:tr>
      <w:tr w:rsidR="005D639D" w:rsidRPr="00453D31" w14:paraId="2850789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4C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CLEC3B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18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P05452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B8A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CLEC3B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8B25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Tetranectin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ED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C0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-3.871061818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56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1.588535584</w:t>
            </w:r>
          </w:p>
        </w:tc>
      </w:tr>
      <w:tr w:rsidR="005D639D" w:rsidRPr="00453D31" w14:paraId="76E2E05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7D8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COL6A1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0F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P12109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7C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COL6A1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6A3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Collagen alpha-1(VI) chain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DC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AC6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-3.861519929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D7E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2.293193973</w:t>
            </w:r>
          </w:p>
        </w:tc>
      </w:tr>
      <w:tr w:rsidR="005D639D" w:rsidRPr="00453D31" w14:paraId="6A4B3A9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C2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AFP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E3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P02771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6A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AFP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FDA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Alpha-fetoprotein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6B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7AE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-3.358010725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3DD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3.125346818</w:t>
            </w:r>
          </w:p>
        </w:tc>
      </w:tr>
      <w:tr w:rsidR="005D639D" w:rsidRPr="00453D31" w14:paraId="35CE79B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EE6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B1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Q6UXI9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D00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NPNT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937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Nephronectin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D33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BBC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-2.440118228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2F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1.62010439</w:t>
            </w:r>
          </w:p>
        </w:tc>
      </w:tr>
      <w:tr w:rsidR="005D639D" w:rsidRPr="00453D31" w14:paraId="25AEF6B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F8B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438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P02748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55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74C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Complement component C9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7F7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CB6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-2.328241551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F9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0.55234982</w:t>
            </w:r>
          </w:p>
        </w:tc>
      </w:tr>
      <w:tr w:rsidR="005D639D" w:rsidRPr="00453D31" w14:paraId="028AE27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83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HS3ST3B1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2D8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Q9Y662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650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HS3ST3B1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5E41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Heparan sulfate glucosamine 3-O-sulfotransferase 3B1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D8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2DD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-1.295334655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611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1.200338218</w:t>
            </w:r>
          </w:p>
        </w:tc>
      </w:tr>
      <w:tr w:rsidR="005D639D" w:rsidRPr="00453D31" w14:paraId="636720F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9AD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SLC30A1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D2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Q9Y6M5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321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SLC30A1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DF7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B2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081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-0.991419306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42B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0.521068651</w:t>
            </w:r>
          </w:p>
        </w:tc>
      </w:tr>
      <w:tr w:rsidR="005D639D" w:rsidRPr="00453D31" w14:paraId="425CC4D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AB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SCD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4C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O60427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13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FADS1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7B9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Acyl-CoA (8-3)-desaturase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4E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C9C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-0.850400858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9A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02FFC32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4C2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LY6H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BBD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O94772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76E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LY6H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8A1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Lymphocyte antigen 6H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E4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D95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-0.830399708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F1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0.919259519</w:t>
            </w:r>
          </w:p>
        </w:tc>
      </w:tr>
      <w:tr w:rsidR="005D639D" w:rsidRPr="00453D31" w14:paraId="32D3C53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75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PCDH1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E4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Q08174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36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PCDH1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0D3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Protocadherin-1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6CA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CC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-0.79783097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E8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0.919259519</w:t>
            </w:r>
          </w:p>
        </w:tc>
      </w:tr>
      <w:tr w:rsidR="005D639D" w:rsidRPr="00453D31" w14:paraId="774F1CA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FB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ASPG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BD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P20933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FC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AGA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AE00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N(4)-(beta-N-acetylglucosaminyl)-L-asparaginase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206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302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-0.774339856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C66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0.215098096</w:t>
            </w:r>
          </w:p>
        </w:tc>
      </w:tr>
      <w:tr w:rsidR="005D639D" w:rsidRPr="00453D31" w14:paraId="32916A6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559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4A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Q9P121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641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NTM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539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Neurotrimin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B4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81E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-0.716063554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3D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0.531460046</w:t>
            </w:r>
          </w:p>
        </w:tc>
      </w:tr>
      <w:tr w:rsidR="005D639D" w:rsidRPr="00453D31" w14:paraId="16736E9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E0E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PRSS23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2F4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O95084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68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PRSS23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4E7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Serine protease 23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EF3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21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-0.586009444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6E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0.757567443</w:t>
            </w:r>
          </w:p>
        </w:tc>
      </w:tr>
      <w:tr w:rsidR="005D639D" w:rsidRPr="00453D31" w14:paraId="4898566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B49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GPC1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79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P35052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339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GPC1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56C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Glypican-1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22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CB0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-0.568754145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B5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0.329373592</w:t>
            </w:r>
          </w:p>
        </w:tc>
      </w:tr>
      <w:tr w:rsidR="005D639D" w:rsidRPr="00453D31" w14:paraId="794191E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F91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CACNA2D1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1C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P54289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C9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CACNA2D1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53E4" w14:textId="77777777" w:rsidR="005D639D" w:rsidRPr="00BE6D4E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</w:pPr>
            <w:r w:rsidRPr="00BE6D4E">
              <w:rPr>
                <w:rFonts w:eastAsia="Times New Roman"/>
                <w:color w:val="000000"/>
                <w:sz w:val="16"/>
                <w:szCs w:val="16"/>
                <w:lang w:val="it-CH" w:eastAsia="en-GB"/>
              </w:rPr>
              <w:t xml:space="preserve">Voltage-dependent calcium channel subunit alpha-2delta-1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331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A3F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-0.550701182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086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0.444105507</w:t>
            </w:r>
          </w:p>
        </w:tc>
      </w:tr>
      <w:tr w:rsidR="005D639D" w:rsidRPr="00453D31" w14:paraId="376BC2F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75B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MK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26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P21741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42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MDK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139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Midkine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71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C68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-0.532528832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19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0.087447208</w:t>
            </w:r>
          </w:p>
        </w:tc>
      </w:tr>
      <w:tr w:rsidR="005D639D" w:rsidRPr="00453D31" w14:paraId="7B0FEBD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C1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ACVR2A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D6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P27037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F9E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ACVR2A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002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Activin receptor type-2A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1EC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C9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-0.518175861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63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0.206462217</w:t>
            </w:r>
          </w:p>
        </w:tc>
      </w:tr>
      <w:tr w:rsidR="005D639D" w:rsidRPr="00453D31" w14:paraId="51781B9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AF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NTRK3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BF7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Q16620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A9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NTRK2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62E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BDNFNT-3 growth factors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2D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DA8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-0.517808493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70C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0.396565966</w:t>
            </w:r>
          </w:p>
        </w:tc>
      </w:tr>
      <w:tr w:rsidR="005D639D" w:rsidRPr="00453D31" w14:paraId="3374BAA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AB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IGSF3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D43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O75054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0E5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IGSF3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B051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Immunoglobulin superfamily member 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DA4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DC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-0.496317461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64E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0.388164592</w:t>
            </w:r>
          </w:p>
        </w:tc>
      </w:tr>
      <w:tr w:rsidR="005D639D" w:rsidRPr="00453D31" w14:paraId="37194CE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86D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BAP31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6DA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P51572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8CC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BCAP31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BA7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B-cell receptor-associated protein 31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415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7A9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-0.485894851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31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39E7E8B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5E0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76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Q01518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000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F09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Adenylyl cyclase-associated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23C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6F5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-0.475170533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6BF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0.037825832</w:t>
            </w:r>
          </w:p>
        </w:tc>
      </w:tr>
      <w:tr w:rsidR="005D639D" w:rsidRPr="00453D31" w14:paraId="6B68E5C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CC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PTGFRN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0C9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Q9P2B2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4D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PTGFRN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AFB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Prostaglandin F2 receptor negative regulator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E7A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1D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-0.44695006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1DC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0.431099198</w:t>
            </w:r>
          </w:p>
        </w:tc>
      </w:tr>
      <w:tr w:rsidR="005D639D" w:rsidRPr="00453D31" w14:paraId="16E7B1CD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13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F2R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54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P25116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EE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F2R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DBB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Proteinase-activated receptor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678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A02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-0.432846667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94F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0.132530959</w:t>
            </w:r>
          </w:p>
        </w:tc>
      </w:tr>
      <w:tr w:rsidR="005D639D" w:rsidRPr="00453D31" w14:paraId="3A44C53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CDA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SDC1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70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P18827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47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SDC1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284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Syndecan-1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43E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C4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-0.354158621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B29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0.247646775</w:t>
            </w:r>
          </w:p>
        </w:tc>
      </w:tr>
      <w:tr w:rsidR="005D639D" w:rsidRPr="00453D31" w14:paraId="0A0FE59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BD5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RTN4R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C8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Q9BZR6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157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RTN4R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CA5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Reticulon-4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C12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C29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-0.32141301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26D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0.183418791</w:t>
            </w:r>
          </w:p>
        </w:tc>
      </w:tr>
      <w:tr w:rsidR="005D639D" w:rsidRPr="00453D31" w14:paraId="4AAA61A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D4F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76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O60462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AF6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NRP2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45C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Neuropilin-2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A55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A23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-0.316103983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01B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0.247258206</w:t>
            </w:r>
          </w:p>
        </w:tc>
      </w:tr>
      <w:tr w:rsidR="005D639D" w:rsidRPr="00453D31" w14:paraId="5BD6FA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89F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F4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Q08722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3F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CD47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7FE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Leukocyte surface antigen CD47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36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2F0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-0.285205914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660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0.162332692</w:t>
            </w:r>
          </w:p>
        </w:tc>
      </w:tr>
      <w:tr w:rsidR="005D639D" w:rsidRPr="00453D31" w14:paraId="6ABCBEF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7A4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RAB11A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F0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P62491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32C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RAB11A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C31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Rab-11A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6E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8F2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-0.257253637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D0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0.014048735</w:t>
            </w:r>
          </w:p>
        </w:tc>
      </w:tr>
      <w:tr w:rsidR="005D639D" w:rsidRPr="00453D31" w14:paraId="0F21178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08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GAS1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A4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P54826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E4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GAS1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6BC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Growth arrest-specific protein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8E7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9D1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-0.204009234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1D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0.013805205</w:t>
            </w:r>
          </w:p>
        </w:tc>
      </w:tr>
      <w:tr w:rsidR="005D639D" w:rsidRPr="00453D31" w14:paraId="66673B6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C3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RAB15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72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P59190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35B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RAB15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5C7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Ras-related protein Rab-15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168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21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-0.181685969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411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0.042080128</w:t>
            </w:r>
          </w:p>
        </w:tc>
      </w:tr>
      <w:tr w:rsidR="005D639D" w:rsidRPr="00453D31" w14:paraId="77A3CF12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00B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SEC22B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56A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O75396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535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SEC22B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DDE4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Vesicle-trafficking protein SEC22b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5C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31D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-0.177789218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9C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4D92096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E29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PIGR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C1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P01833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B5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PIGR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69B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Polymeric immunoglobulin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4B8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0B3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-0.131494985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94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4DEA12D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8A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TMEM132A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AC4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Q24JP5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120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TMEM132A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A36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Transmembrane protein 132A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DF4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37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-0.116500443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DC7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0.271132213</w:t>
            </w:r>
          </w:p>
        </w:tc>
      </w:tr>
      <w:tr w:rsidR="005D639D" w:rsidRPr="00453D31" w14:paraId="74F78E4A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FE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LRP8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9AC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Q14114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C25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LRP8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B19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Low-density lipoprotein receptor-related protein 8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98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34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-0.073952997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6DA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0.11736761</w:t>
            </w:r>
          </w:p>
        </w:tc>
      </w:tr>
      <w:tr w:rsidR="005D639D" w:rsidRPr="00453D31" w14:paraId="1137F7F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A4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SFRP2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FD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Q96HF1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D0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SFRP2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EB3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Secreted frizzled-related protein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D9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5E2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-0.062807405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FC3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1E71C747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69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FZD2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559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Q14332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CD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FZD2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A2A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Frizzled-2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4B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C56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-0.029518742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DE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0.056567723</w:t>
            </w:r>
          </w:p>
        </w:tc>
      </w:tr>
      <w:tr w:rsidR="005D639D" w:rsidRPr="00453D31" w14:paraId="5B324B26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B7A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FLRT3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3DE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Q9NZU0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C8E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FLRT3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98B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Leucine-rich repeat transmembrane protein FLRT3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50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573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0.027183539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DD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0.023161518</w:t>
            </w:r>
          </w:p>
        </w:tc>
      </w:tr>
      <w:tr w:rsidR="005D639D" w:rsidRPr="00453D31" w14:paraId="2D63014E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DE3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ANTXR1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2BD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Q9H6X2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EE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ANTXR1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DDB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Anthrax toxin receptor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B5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095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0.031102463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42F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00F984A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E5A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SEC11A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FD9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P67812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02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SEC11A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A36C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Signal peptidase complex catalytic subunit SEC11A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520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CB8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0.066252767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28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0.144653286</w:t>
            </w:r>
          </w:p>
        </w:tc>
      </w:tr>
      <w:tr w:rsidR="005D639D" w:rsidRPr="00453D31" w14:paraId="25E2821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2B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F4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O95631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EAB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NTN1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15A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Netrin-1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1AE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41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0.072300157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EC3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73525BE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DE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Sep.02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A0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Q15019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A1A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44076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A350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Septin-2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F74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0FA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0.172384788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174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01CEB811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87D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LRRC59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8A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Q96AG4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450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LRRC59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057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Leucine-rich repeat-containing protein 59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A3F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FD4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0.286155905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A31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DE3702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257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SLC22A23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1B8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A1A5C7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9CF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SLC22A23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275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Solute carrier family 22 member 23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014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13D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0.298121901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41A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0.14874396</w:t>
            </w:r>
          </w:p>
        </w:tc>
      </w:tr>
      <w:tr w:rsidR="005D639D" w:rsidRPr="00453D31" w14:paraId="0F5B184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E6D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CNTNAP2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0D1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Q9UHC6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D61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CNTNAP2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122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Contactin-associated protein-like 2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5D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560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0.326809633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7F6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035F89C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C8B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EGFR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FBA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P00533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3A7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EGFR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D5C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Epidermal growth factor receptor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B74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9D5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0.328489333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544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0.311502606</w:t>
            </w:r>
          </w:p>
        </w:tc>
      </w:tr>
      <w:tr w:rsidR="005D639D" w:rsidRPr="00453D31" w14:paraId="5E2CD60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448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HIST1H2BK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7DE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O60814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9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HIST1H2BK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2AC2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Histone H2B type 1-K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395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A81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0.335672906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2A4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0.329373592</w:t>
            </w:r>
          </w:p>
        </w:tc>
      </w:tr>
      <w:tr w:rsidR="005D639D" w:rsidRPr="00453D31" w14:paraId="1BB25EDC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F4D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DHCR24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4A6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Q15392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366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DHCR24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7B4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Delta(24)-sterol reductase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7B0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CD4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0.379413452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DBB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0.171493662</w:t>
            </w:r>
          </w:p>
        </w:tc>
      </w:tr>
      <w:tr w:rsidR="005D639D" w:rsidRPr="00453D31" w14:paraId="5F4AEEA0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E8E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lastRenderedPageBreak/>
              <w:t>DCXR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9F1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Q7Z4W1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25A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DCXR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24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L-xylulose reductase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76D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C90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0.400995202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0BB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0.213434521</w:t>
            </w:r>
          </w:p>
        </w:tc>
      </w:tr>
      <w:tr w:rsidR="005D639D" w:rsidRPr="00453D31" w14:paraId="4A85F8E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621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NECTN1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F0C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Q15223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2B9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NECTIN1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86B7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Nectin-1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F72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FA8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0.403194077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A31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0.152967177</w:t>
            </w:r>
          </w:p>
        </w:tc>
      </w:tr>
      <w:tr w:rsidR="005D639D" w:rsidRPr="00453D31" w14:paraId="6F8E1C4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BBD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CA14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0B1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Q9ULX7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DDE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CA14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D19F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Carbonic anhydrase 14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72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6CB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0.409842071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8B3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0.023600354</w:t>
            </w:r>
          </w:p>
        </w:tc>
      </w:tr>
      <w:tr w:rsidR="005D639D" w:rsidRPr="00453D31" w14:paraId="63B9449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41A2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SLC7A1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B11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P30825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16B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SLC7A1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AC38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High affinity cationic amino acid transporter 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95F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0D3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0.426335211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A59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0.308402786</w:t>
            </w:r>
          </w:p>
        </w:tc>
      </w:tr>
      <w:tr w:rsidR="005D639D" w:rsidRPr="00453D31" w14:paraId="773CCBA3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E0D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9AB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Q92504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DC3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SLC39A7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B28E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Zinc transporter SLC39A7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B3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2FC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0.455248414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F78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0.564082188</w:t>
            </w:r>
          </w:p>
        </w:tc>
      </w:tr>
      <w:tr w:rsidR="005D639D" w:rsidRPr="00453D31" w14:paraId="0FD32109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30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701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P07858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442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CTSB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5FC3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Cathepsin B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710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651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0.501090849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4F76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0.042790186</w:t>
            </w:r>
          </w:p>
        </w:tc>
      </w:tr>
      <w:tr w:rsidR="005D639D" w:rsidRPr="00453D31" w14:paraId="08879FE4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0E7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MIF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E4E9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P14174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BE3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MIF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5D9D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Macrophage migration inhibitory factor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2AF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661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0.726244112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023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0.549418918</w:t>
            </w:r>
          </w:p>
        </w:tc>
      </w:tr>
      <w:tr w:rsidR="005D639D" w:rsidRPr="00453D31" w14:paraId="0B8290C8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A6F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PLD3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752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Q8IV08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38C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PLD3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2189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Phospholipase D3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516B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6F1A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0.732303088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34C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0.72136568</w:t>
            </w:r>
          </w:p>
        </w:tc>
      </w:tr>
      <w:tr w:rsidR="005D639D" w:rsidRPr="00453D31" w14:paraId="6F139E75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F2C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PRSS1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263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P07477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E9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PRSS1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8EEA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Trypsin-1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AB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AD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0.862468352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34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0.792456075</w:t>
            </w:r>
          </w:p>
        </w:tc>
      </w:tr>
      <w:tr w:rsidR="005D639D" w:rsidRPr="00453D31" w14:paraId="0312F71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DB60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MRC2</w:t>
            </w:r>
          </w:p>
        </w:tc>
        <w:tc>
          <w:tcPr>
            <w:tcW w:w="16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C8DF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Q9UBG0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C211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MRC2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E2B6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C-type mannose receptor 2 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4678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481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1.360371099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030D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1.533907003</w:t>
            </w:r>
          </w:p>
        </w:tc>
      </w:tr>
      <w:tr w:rsidR="005D639D" w:rsidRPr="00453D31" w14:paraId="37CCCE5F" w14:textId="77777777" w:rsidTr="00667629">
        <w:trPr>
          <w:trHeight w:val="240"/>
        </w:trPr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F1B3C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928C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IGHG1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47E67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P01857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20954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IGHG1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CB6DB" w14:textId="77777777" w:rsidR="005D639D" w:rsidRPr="00453D31" w:rsidRDefault="005D639D" w:rsidP="00667629">
            <w:pPr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Immunoglobulin heavy constant gamma 1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FB325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86623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2.135774471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3226E" w14:textId="77777777" w:rsidR="005D639D" w:rsidRPr="00453D31" w:rsidRDefault="005D639D" w:rsidP="00667629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453D31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1.686164915</w:t>
            </w:r>
          </w:p>
        </w:tc>
      </w:tr>
    </w:tbl>
    <w:p w14:paraId="4715E874" w14:textId="77777777" w:rsidR="005D639D" w:rsidRPr="0019199B" w:rsidRDefault="005D639D" w:rsidP="005D639D">
      <w:pPr>
        <w:spacing w:line="276" w:lineRule="auto"/>
        <w:rPr>
          <w:rFonts w:eastAsia="Arial"/>
        </w:rPr>
      </w:pPr>
      <w:r w:rsidRPr="0019199B">
        <w:rPr>
          <w:rFonts w:eastAsia="Arial"/>
        </w:rPr>
        <w:t>* Log</w:t>
      </w:r>
      <w:r w:rsidRPr="0019199B">
        <w:rPr>
          <w:rFonts w:eastAsia="Arial"/>
          <w:vertAlign w:val="subscript"/>
        </w:rPr>
        <w:t>2</w:t>
      </w:r>
      <w:r w:rsidRPr="0019199B">
        <w:rPr>
          <w:rFonts w:eastAsia="Arial"/>
        </w:rPr>
        <w:t xml:space="preserve"> fold change relatively to the control assay. ** -Log</w:t>
      </w:r>
      <w:r w:rsidRPr="0019199B">
        <w:rPr>
          <w:rFonts w:eastAsia="Arial"/>
          <w:vertAlign w:val="subscript"/>
        </w:rPr>
        <w:t>10</w:t>
      </w:r>
      <w:r w:rsidRPr="0019199B">
        <w:rPr>
          <w:rFonts w:eastAsia="Arial"/>
        </w:rPr>
        <w:t xml:space="preserve"> adjusted p-value</w:t>
      </w:r>
    </w:p>
    <w:p w14:paraId="2E839118" w14:textId="77777777" w:rsidR="005D639D" w:rsidRPr="00F142E1" w:rsidRDefault="005D639D" w:rsidP="005D639D"/>
    <w:p w14:paraId="08620F3A" w14:textId="77777777" w:rsidR="005D639D" w:rsidRPr="008F5FA7" w:rsidRDefault="005D639D" w:rsidP="005D639D">
      <w:pPr>
        <w:rPr>
          <w:sz w:val="20"/>
          <w:szCs w:val="20"/>
        </w:rPr>
      </w:pPr>
    </w:p>
    <w:p w14:paraId="57BD181B" w14:textId="77777777" w:rsidR="00F553FF" w:rsidRDefault="00F553FF"/>
    <w:sectPr w:rsidR="00F553FF" w:rsidSect="005D639D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95754125"/>
      <w:docPartObj>
        <w:docPartGallery w:val="Page Numbers (Bottom of Page)"/>
        <w:docPartUnique/>
      </w:docPartObj>
    </w:sdtPr>
    <w:sdtContent>
      <w:p w14:paraId="5CFD85DC" w14:textId="77777777" w:rsidR="00000000" w:rsidRDefault="00000000" w:rsidP="008C55E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052E27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10115447"/>
      <w:docPartObj>
        <w:docPartGallery w:val="Page Numbers (Bottom of Page)"/>
        <w:docPartUnique/>
      </w:docPartObj>
    </w:sdtPr>
    <w:sdtContent>
      <w:p w14:paraId="49D2AE5C" w14:textId="77777777" w:rsidR="00000000" w:rsidRDefault="00000000" w:rsidP="008C55E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3277E03B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E46D38"/>
    <w:multiLevelType w:val="hybridMultilevel"/>
    <w:tmpl w:val="794851C2"/>
    <w:lvl w:ilvl="0" w:tplc="86DC3C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48272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39D"/>
    <w:rsid w:val="003C2EF4"/>
    <w:rsid w:val="005D639D"/>
    <w:rsid w:val="00B74216"/>
    <w:rsid w:val="00D62F8C"/>
    <w:rsid w:val="00E833E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12475"/>
  <w15:chartTrackingRefBased/>
  <w15:docId w15:val="{8EA4B95A-6414-4F96-ADE9-652D412AF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39D"/>
    <w:pPr>
      <w:widowControl w:val="0"/>
      <w:spacing w:after="0" w:line="360" w:lineRule="auto"/>
      <w:jc w:val="both"/>
    </w:pPr>
    <w:rPr>
      <w:rFonts w:ascii="Arial" w:eastAsiaTheme="minorEastAsia" w:hAnsi="Arial" w:cs="Arial"/>
      <w:lang w:val="en-GB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63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63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63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3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3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3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3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3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3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3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D63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D63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3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3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3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3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3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3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3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3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3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3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3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3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3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3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3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3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39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rsid w:val="005D639D"/>
    <w:pPr>
      <w:widowControl w:val="0"/>
      <w:spacing w:after="0" w:line="240" w:lineRule="auto"/>
      <w:jc w:val="both"/>
    </w:pPr>
    <w:rPr>
      <w:rFonts w:ascii="Arial" w:eastAsiaTheme="minorEastAsia" w:hAnsi="Arial" w:cs="Arial"/>
      <w:lang w:val="en-GB" w:eastAsia="zh-TW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D6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6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639D"/>
    <w:rPr>
      <w:rFonts w:ascii="Arial" w:eastAsiaTheme="minorEastAsia" w:hAnsi="Arial" w:cs="Arial"/>
      <w:sz w:val="20"/>
      <w:szCs w:val="20"/>
      <w:lang w:val="en-GB" w:eastAsia="zh-TW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6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639D"/>
    <w:rPr>
      <w:rFonts w:ascii="Arial" w:eastAsiaTheme="minorEastAsia" w:hAnsi="Arial" w:cs="Arial"/>
      <w:b/>
      <w:bCs/>
      <w:sz w:val="20"/>
      <w:szCs w:val="20"/>
      <w:lang w:val="en-GB" w:eastAsia="zh-TW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D639D"/>
  </w:style>
  <w:style w:type="paragraph" w:styleId="Bibliography">
    <w:name w:val="Bibliography"/>
    <w:basedOn w:val="Normal"/>
    <w:next w:val="Normal"/>
    <w:uiPriority w:val="37"/>
    <w:unhideWhenUsed/>
    <w:rsid w:val="005D639D"/>
    <w:pPr>
      <w:tabs>
        <w:tab w:val="left" w:pos="380"/>
      </w:tabs>
      <w:spacing w:line="480" w:lineRule="auto"/>
      <w:ind w:left="384" w:hanging="38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639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39D"/>
    <w:rPr>
      <w:rFonts w:asciiTheme="majorHAnsi" w:eastAsiaTheme="majorEastAsia" w:hAnsiTheme="majorHAnsi" w:cstheme="majorBidi"/>
      <w:sz w:val="18"/>
      <w:szCs w:val="18"/>
      <w:lang w:val="en-GB" w:eastAsia="zh-TW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D63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D639D"/>
    <w:rPr>
      <w:rFonts w:ascii="Arial" w:eastAsiaTheme="minorEastAsia" w:hAnsi="Arial" w:cs="Arial"/>
      <w:sz w:val="20"/>
      <w:szCs w:val="20"/>
      <w:lang w:val="en-GB" w:eastAsia="zh-TW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63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D639D"/>
    <w:rPr>
      <w:rFonts w:ascii="Arial" w:eastAsiaTheme="minorEastAsia" w:hAnsi="Arial" w:cs="Arial"/>
      <w:sz w:val="20"/>
      <w:szCs w:val="20"/>
      <w:lang w:val="en-GB" w:eastAsia="zh-TW"/>
      <w14:ligatures w14:val="none"/>
    </w:rPr>
  </w:style>
  <w:style w:type="paragraph" w:styleId="Revision">
    <w:name w:val="Revision"/>
    <w:hidden/>
    <w:uiPriority w:val="99"/>
    <w:semiHidden/>
    <w:rsid w:val="005D639D"/>
    <w:pPr>
      <w:spacing w:after="0" w:line="240" w:lineRule="auto"/>
    </w:pPr>
    <w:rPr>
      <w:rFonts w:ascii="Arial" w:eastAsiaTheme="minorEastAsia" w:hAnsi="Arial" w:cs="Arial"/>
      <w:lang w:val="en-GB" w:eastAsia="zh-TW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D639D"/>
  </w:style>
  <w:style w:type="character" w:styleId="Hyperlink">
    <w:name w:val="Hyperlink"/>
    <w:basedOn w:val="DefaultParagraphFont"/>
    <w:uiPriority w:val="99"/>
    <w:unhideWhenUsed/>
    <w:rsid w:val="005D639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63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D639D"/>
    <w:rPr>
      <w:color w:val="954F72"/>
      <w:u w:val="single"/>
    </w:rPr>
  </w:style>
  <w:style w:type="paragraph" w:customStyle="1" w:styleId="msonormal0">
    <w:name w:val="msonormal"/>
    <w:basedOn w:val="Normal"/>
    <w:rsid w:val="005D639D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xl63">
    <w:name w:val="xl63"/>
    <w:basedOn w:val="Normal"/>
    <w:rsid w:val="005D639D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4">
    <w:name w:val="xl64"/>
    <w:basedOn w:val="Normal"/>
    <w:rsid w:val="005D639D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5">
    <w:name w:val="xl65"/>
    <w:basedOn w:val="Normal"/>
    <w:rsid w:val="005D639D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6">
    <w:name w:val="xl66"/>
    <w:basedOn w:val="Normal"/>
    <w:rsid w:val="005D639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7">
    <w:name w:val="xl67"/>
    <w:basedOn w:val="Normal"/>
    <w:rsid w:val="005D639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8">
    <w:name w:val="xl68"/>
    <w:basedOn w:val="Normal"/>
    <w:rsid w:val="005D639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69">
    <w:name w:val="xl69"/>
    <w:basedOn w:val="Normal"/>
    <w:rsid w:val="005D639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  <w:style w:type="paragraph" w:customStyle="1" w:styleId="xl70">
    <w:name w:val="xl70"/>
    <w:basedOn w:val="Normal"/>
    <w:rsid w:val="005D639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5908</Words>
  <Characters>33682</Characters>
  <Application>Microsoft Office Word</Application>
  <DocSecurity>0</DocSecurity>
  <Lines>280</Lines>
  <Paragraphs>79</Paragraphs>
  <ScaleCrop>false</ScaleCrop>
  <Company>Springer Nature</Company>
  <LinksUpToDate>false</LinksUpToDate>
  <CharactersWithSpaces>39511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2025-03-20T07:18:00Z</dcterms:created>
  <dcterms:modified xsi:type="dcterms:W3CDTF">2025-03-20T07:19:00Z</dcterms:modified>
</cp:coreProperties>
</file>