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96433" w14:textId="77777777" w:rsidR="00B215D1" w:rsidRPr="00AC106E" w:rsidRDefault="00B215D1" w:rsidP="00B215D1">
      <w:pPr>
        <w:spacing w:line="240" w:lineRule="auto"/>
        <w:rPr>
          <w:b/>
          <w:bCs/>
          <w:sz w:val="28"/>
          <w:szCs w:val="28"/>
          <w:lang w:val="en-GB"/>
        </w:rPr>
      </w:pPr>
      <w:bookmarkStart w:id="0" w:name="_Hlk185843870"/>
      <w:r w:rsidRPr="00AC106E">
        <w:rPr>
          <w:b/>
          <w:bCs/>
          <w:sz w:val="28"/>
          <w:szCs w:val="28"/>
          <w:lang w:val="en-GB"/>
        </w:rPr>
        <w:t xml:space="preserve">Renal tubular </w:t>
      </w:r>
      <w:r>
        <w:rPr>
          <w:b/>
          <w:bCs/>
          <w:sz w:val="28"/>
          <w:szCs w:val="28"/>
          <w:lang w:val="en-GB"/>
        </w:rPr>
        <w:t>e</w:t>
      </w:r>
      <w:r w:rsidRPr="00AC106E">
        <w:rPr>
          <w:b/>
          <w:bCs/>
          <w:sz w:val="28"/>
          <w:szCs w:val="28"/>
          <w:lang w:val="en-GB"/>
        </w:rPr>
        <w:t xml:space="preserve">pithelial </w:t>
      </w:r>
      <w:r>
        <w:rPr>
          <w:b/>
          <w:bCs/>
          <w:sz w:val="28"/>
          <w:szCs w:val="28"/>
          <w:lang w:val="en-GB"/>
        </w:rPr>
        <w:t>c</w:t>
      </w:r>
      <w:r w:rsidRPr="00AC106E">
        <w:rPr>
          <w:b/>
          <w:bCs/>
          <w:sz w:val="28"/>
          <w:szCs w:val="28"/>
          <w:lang w:val="en-GB"/>
        </w:rPr>
        <w:t>ells</w:t>
      </w:r>
      <w:r>
        <w:rPr>
          <w:b/>
          <w:bCs/>
          <w:sz w:val="28"/>
          <w:szCs w:val="28"/>
          <w:lang w:val="en-GB"/>
        </w:rPr>
        <w:t xml:space="preserve"> as an easily accessible biomarker for diagnosing AKI post cardiac surgery</w:t>
      </w:r>
    </w:p>
    <w:bookmarkEnd w:id="0"/>
    <w:p w14:paraId="7723F556" w14:textId="78D270E0" w:rsidR="00892493" w:rsidRPr="00AC106E" w:rsidRDefault="00892493" w:rsidP="00892493">
      <w:pPr>
        <w:spacing w:line="360" w:lineRule="auto"/>
        <w:rPr>
          <w:lang w:val="en-GB"/>
        </w:rPr>
      </w:pPr>
      <w:r w:rsidRPr="00AC106E">
        <w:rPr>
          <w:lang w:val="en-GB"/>
        </w:rPr>
        <w:t>Matthijs Oyaert</w:t>
      </w:r>
      <w:r w:rsidRPr="00AC106E">
        <w:rPr>
          <w:vertAlign w:val="superscript"/>
          <w:lang w:val="en-GB"/>
        </w:rPr>
        <w:t>1,#</w:t>
      </w:r>
      <w:r w:rsidRPr="00AC106E">
        <w:rPr>
          <w:lang w:val="en-GB"/>
        </w:rPr>
        <w:t>, Joris Delanghe</w:t>
      </w:r>
      <w:r w:rsidRPr="00AC106E">
        <w:rPr>
          <w:vertAlign w:val="superscript"/>
          <w:lang w:val="en-GB"/>
        </w:rPr>
        <w:t>2</w:t>
      </w:r>
      <w:r w:rsidRPr="00AC106E">
        <w:rPr>
          <w:lang w:val="en-GB"/>
        </w:rPr>
        <w:t>, Annelies Brouwers</w:t>
      </w:r>
      <w:r w:rsidRPr="00AC106E">
        <w:rPr>
          <w:vertAlign w:val="superscript"/>
          <w:lang w:val="en-GB"/>
        </w:rPr>
        <w:t>3</w:t>
      </w:r>
      <w:r w:rsidRPr="00AC106E">
        <w:rPr>
          <w:lang w:val="en-GB"/>
        </w:rPr>
        <w:t xml:space="preserve">, </w:t>
      </w:r>
      <w:r>
        <w:rPr>
          <w:lang w:val="en-GB"/>
        </w:rPr>
        <w:t>Thierry Bové</w:t>
      </w:r>
      <w:r w:rsidRPr="00AC106E">
        <w:rPr>
          <w:vertAlign w:val="superscript"/>
          <w:lang w:val="en-GB"/>
        </w:rPr>
        <w:t>4</w:t>
      </w:r>
      <w:r w:rsidRPr="00AC106E">
        <w:rPr>
          <w:lang w:val="en-GB"/>
        </w:rPr>
        <w:t>, Hannah Schaubroeck</w:t>
      </w:r>
      <w:r w:rsidRPr="00AC106E">
        <w:rPr>
          <w:vertAlign w:val="superscript"/>
          <w:lang w:val="en-GB"/>
        </w:rPr>
        <w:t>5</w:t>
      </w:r>
      <w:r w:rsidRPr="00AC106E">
        <w:rPr>
          <w:lang w:val="en-GB"/>
        </w:rPr>
        <w:t>,</w:t>
      </w:r>
      <w:r>
        <w:rPr>
          <w:lang w:val="en-GB"/>
        </w:rPr>
        <w:t xml:space="preserve"> </w:t>
      </w:r>
      <w:r w:rsidR="00D160D5">
        <w:rPr>
          <w:lang w:val="en-GB"/>
        </w:rPr>
        <w:t>Charlotte Delrue</w:t>
      </w:r>
      <w:r w:rsidR="00D160D5">
        <w:rPr>
          <w:vertAlign w:val="superscript"/>
          <w:lang w:val="en-GB"/>
        </w:rPr>
        <w:t>6</w:t>
      </w:r>
      <w:r w:rsidR="00D160D5">
        <w:rPr>
          <w:lang w:val="en-GB"/>
        </w:rPr>
        <w:t xml:space="preserve">, </w:t>
      </w:r>
      <w:r w:rsidRPr="00AC106E">
        <w:rPr>
          <w:lang w:val="en-GB"/>
        </w:rPr>
        <w:t xml:space="preserve">Wim </w:t>
      </w:r>
      <w:r>
        <w:rPr>
          <w:lang w:val="en-GB"/>
        </w:rPr>
        <w:t>Vandenb</w:t>
      </w:r>
      <w:r w:rsidRPr="00AC106E">
        <w:rPr>
          <w:lang w:val="en-GB"/>
        </w:rPr>
        <w:t>erghe</w:t>
      </w:r>
      <w:r w:rsidRPr="00AC106E">
        <w:rPr>
          <w:vertAlign w:val="superscript"/>
          <w:lang w:val="en-GB"/>
        </w:rPr>
        <w:t>5</w:t>
      </w:r>
      <w:r w:rsidRPr="00AC106E">
        <w:rPr>
          <w:lang w:val="en-GB"/>
        </w:rPr>
        <w:t>, Marijn Speeckaert</w:t>
      </w:r>
      <w:r w:rsidRPr="00AC106E">
        <w:rPr>
          <w:vertAlign w:val="superscript"/>
          <w:lang w:val="en-GB"/>
        </w:rPr>
        <w:t>6,7,*</w:t>
      </w:r>
      <w:r w:rsidRPr="00AC106E">
        <w:rPr>
          <w:lang w:val="en-GB"/>
        </w:rPr>
        <w:t>, Eric Hoste</w:t>
      </w:r>
      <w:r w:rsidRPr="00AC106E">
        <w:rPr>
          <w:vertAlign w:val="superscript"/>
          <w:lang w:val="en-GB"/>
        </w:rPr>
        <w:t>5,7,8,*</w:t>
      </w:r>
      <w:r w:rsidRPr="00AC106E">
        <w:rPr>
          <w:lang w:val="en-GB"/>
        </w:rPr>
        <w:t xml:space="preserve"> </w:t>
      </w:r>
    </w:p>
    <w:p w14:paraId="3987DDDA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1</w:t>
      </w:r>
      <w:r w:rsidRPr="00AC106E">
        <w:rPr>
          <w:sz w:val="20"/>
          <w:szCs w:val="20"/>
          <w:lang w:val="en-GB"/>
        </w:rPr>
        <w:t>Department of Laboratory medicine, Ghent University Hospital, Ghent, Belgium</w:t>
      </w:r>
    </w:p>
    <w:p w14:paraId="2C56C68B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2</w:t>
      </w:r>
      <w:r w:rsidRPr="00AC106E">
        <w:rPr>
          <w:sz w:val="20"/>
          <w:szCs w:val="20"/>
          <w:lang w:val="en-GB"/>
        </w:rPr>
        <w:t>Department of Diagnostic Sciences, Ghent University, Ghent, Belgium</w:t>
      </w:r>
    </w:p>
    <w:p w14:paraId="180B8DE0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3</w:t>
      </w:r>
      <w:r w:rsidRPr="00AC106E">
        <w:rPr>
          <w:sz w:val="20"/>
          <w:szCs w:val="20"/>
          <w:lang w:val="en-GB"/>
        </w:rPr>
        <w:t xml:space="preserve">Department of Laboratory Medicine, AZ Maria </w:t>
      </w:r>
      <w:proofErr w:type="spellStart"/>
      <w:r w:rsidRPr="00AC106E">
        <w:rPr>
          <w:sz w:val="20"/>
          <w:szCs w:val="20"/>
          <w:lang w:val="en-GB"/>
        </w:rPr>
        <w:t>Middelares</w:t>
      </w:r>
      <w:proofErr w:type="spellEnd"/>
      <w:r w:rsidRPr="00AC106E">
        <w:rPr>
          <w:sz w:val="20"/>
          <w:szCs w:val="20"/>
          <w:lang w:val="en-GB"/>
        </w:rPr>
        <w:t>, Ghent, Belgium</w:t>
      </w:r>
    </w:p>
    <w:p w14:paraId="0E4E99E1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4</w:t>
      </w:r>
      <w:r w:rsidRPr="00AC106E">
        <w:rPr>
          <w:sz w:val="20"/>
          <w:szCs w:val="20"/>
          <w:lang w:val="en-GB"/>
        </w:rPr>
        <w:t>Department of Cardiac Surgery, Ghent University Hospital, Ghent, Belgium</w:t>
      </w:r>
    </w:p>
    <w:p w14:paraId="7871F57F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5</w:t>
      </w:r>
      <w:r w:rsidRPr="00AC106E">
        <w:rPr>
          <w:sz w:val="20"/>
          <w:szCs w:val="20"/>
          <w:lang w:val="en-GB"/>
        </w:rPr>
        <w:t>Department of Intensive Care Medicine, Ghent University Hospital, Ghent, Belgium</w:t>
      </w:r>
    </w:p>
    <w:p w14:paraId="46E40225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6</w:t>
      </w:r>
      <w:r w:rsidRPr="00AC106E">
        <w:rPr>
          <w:sz w:val="20"/>
          <w:szCs w:val="20"/>
          <w:lang w:val="en-GB"/>
        </w:rPr>
        <w:t>Department of Nephrology, Ghent University Hospital, Ghent, Belgium</w:t>
      </w:r>
    </w:p>
    <w:p w14:paraId="34332CC5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7</w:t>
      </w:r>
      <w:r w:rsidRPr="00AC106E">
        <w:rPr>
          <w:sz w:val="20"/>
          <w:szCs w:val="20"/>
          <w:lang w:val="en-GB"/>
        </w:rPr>
        <w:t>Research Foundation Flanders, Brussels, Belgium</w:t>
      </w:r>
    </w:p>
    <w:p w14:paraId="2A49478D" w14:textId="77777777" w:rsidR="00892493" w:rsidRPr="00AC106E" w:rsidRDefault="00892493" w:rsidP="00892493">
      <w:pPr>
        <w:spacing w:line="240" w:lineRule="auto"/>
        <w:rPr>
          <w:sz w:val="20"/>
          <w:szCs w:val="20"/>
          <w:lang w:val="en-GB"/>
        </w:rPr>
      </w:pPr>
      <w:r w:rsidRPr="00AC106E">
        <w:rPr>
          <w:sz w:val="20"/>
          <w:szCs w:val="20"/>
          <w:vertAlign w:val="superscript"/>
          <w:lang w:val="en-GB"/>
        </w:rPr>
        <w:t>8</w:t>
      </w:r>
      <w:r w:rsidRPr="00AC106E">
        <w:rPr>
          <w:sz w:val="20"/>
          <w:szCs w:val="20"/>
          <w:lang w:val="en-GB"/>
        </w:rPr>
        <w:t>Department of Internal Medicine and Paediatrics, Ghent University Hospital, Ghent, Belgium</w:t>
      </w:r>
    </w:p>
    <w:p w14:paraId="584AB8B9" w14:textId="77777777" w:rsidR="00892493" w:rsidRPr="00CF0CE5" w:rsidRDefault="00892493" w:rsidP="00892493">
      <w:pPr>
        <w:pBdr>
          <w:bottom w:val="single" w:sz="6" w:space="1" w:color="auto"/>
        </w:pBdr>
        <w:spacing w:after="0" w:line="240" w:lineRule="auto"/>
        <w:rPr>
          <w:i/>
          <w:iCs/>
          <w:lang w:val="en-GB"/>
        </w:rPr>
      </w:pPr>
      <w:r w:rsidRPr="00CF0CE5">
        <w:rPr>
          <w:i/>
          <w:iCs/>
          <w:lang w:val="en-GB"/>
        </w:rPr>
        <w:t>*Shared last author</w:t>
      </w:r>
    </w:p>
    <w:p w14:paraId="72D30BE9" w14:textId="77777777" w:rsidR="00892493" w:rsidRDefault="00892493" w:rsidP="00892493">
      <w:pPr>
        <w:rPr>
          <w:b/>
          <w:bCs/>
          <w:sz w:val="28"/>
          <w:szCs w:val="28"/>
          <w:lang w:val="en-GB"/>
        </w:rPr>
      </w:pPr>
    </w:p>
    <w:p w14:paraId="2D8696D0" w14:textId="3BFBC62A" w:rsidR="00892493" w:rsidRDefault="00892493" w:rsidP="00892493">
      <w:pPr>
        <w:rPr>
          <w:b/>
          <w:bCs/>
          <w:lang w:val="en-GB"/>
        </w:rPr>
        <w:sectPr w:rsidR="00892493" w:rsidSect="00892493">
          <w:footerReference w:type="default" r:id="rId7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>
        <w:rPr>
          <w:b/>
          <w:bCs/>
          <w:sz w:val="28"/>
          <w:szCs w:val="28"/>
          <w:lang w:val="en-GB"/>
        </w:rPr>
        <w:t>Supplemental tables</w:t>
      </w:r>
    </w:p>
    <w:p w14:paraId="6D715549" w14:textId="2DAAD16C" w:rsidR="0004705D" w:rsidRPr="002555AA" w:rsidRDefault="0004705D" w:rsidP="0004705D">
      <w:pPr>
        <w:rPr>
          <w:rFonts w:eastAsia="Times New Roman" w:cs="Times New Roman"/>
          <w:lang w:val="en-GB"/>
        </w:rPr>
      </w:pPr>
      <w:r w:rsidRPr="00825D21">
        <w:rPr>
          <w:rFonts w:eastAsia="Times New Roman" w:cs="Times New Roman"/>
          <w:b/>
          <w:bCs/>
          <w:lang w:val="en-GB"/>
        </w:rPr>
        <w:lastRenderedPageBreak/>
        <w:t>Supplemental table</w:t>
      </w:r>
      <w:r>
        <w:rPr>
          <w:rFonts w:eastAsia="Times New Roman" w:cs="Times New Roman"/>
          <w:b/>
          <w:bCs/>
          <w:lang w:val="en-GB"/>
        </w:rPr>
        <w:t xml:space="preserve"> 1</w:t>
      </w:r>
      <w:r w:rsidRPr="00825D21">
        <w:rPr>
          <w:rFonts w:eastAsia="Times New Roman" w:cs="Times New Roman"/>
          <w:b/>
          <w:bCs/>
          <w:lang w:val="en-GB"/>
        </w:rPr>
        <w:t xml:space="preserve">. </w:t>
      </w:r>
      <w:r>
        <w:rPr>
          <w:rFonts w:eastAsia="Times New Roman" w:cs="Times New Roman"/>
          <w:lang w:val="en-GB"/>
        </w:rPr>
        <w:t>Diagnostic accuracy of the urinary biomarkers</w:t>
      </w:r>
      <w:r w:rsidRPr="002555AA">
        <w:rPr>
          <w:rFonts w:eastAsia="Times New Roman" w:cs="Times New Roman"/>
          <w:lang w:val="en-GB"/>
        </w:rPr>
        <w:t xml:space="preserve"> for AKI 4h after ICU admission</w:t>
      </w:r>
      <w:r>
        <w:rPr>
          <w:rFonts w:eastAsia="Times New Roman" w:cs="Times New Roman"/>
          <w:lang w:val="en-GB"/>
        </w:rPr>
        <w:t xml:space="preserve">. The asterisks indicate statistical significance for ROC-AUC values as compared to the ROC-AUC value of the </w:t>
      </w:r>
      <w:proofErr w:type="spellStart"/>
      <w:r>
        <w:rPr>
          <w:rFonts w:eastAsia="Times New Roman" w:cs="Times New Roman"/>
          <w:lang w:val="en-GB"/>
        </w:rPr>
        <w:t>Nephrocheck</w:t>
      </w:r>
      <w:proofErr w:type="spellEnd"/>
      <w:r>
        <w:rPr>
          <w:rFonts w:eastAsia="Times New Roman" w:cs="Times New Roman"/>
          <w:lang w:val="en-GB"/>
        </w:rPr>
        <w:t>®.</w:t>
      </w:r>
    </w:p>
    <w:tbl>
      <w:tblPr>
        <w:tblStyle w:val="Tabelraster"/>
        <w:tblW w:w="1314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8"/>
        <w:gridCol w:w="2141"/>
        <w:gridCol w:w="2141"/>
        <w:gridCol w:w="2141"/>
        <w:gridCol w:w="2141"/>
        <w:gridCol w:w="2141"/>
      </w:tblGrid>
      <w:tr w:rsidR="0004705D" w:rsidRPr="00D160D5" w14:paraId="7EDC0217" w14:textId="77777777" w:rsidTr="004935DB">
        <w:trPr>
          <w:jc w:val="center"/>
        </w:trPr>
        <w:tc>
          <w:tcPr>
            <w:tcW w:w="243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2FE1D5C5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0705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05D2B0F9" w14:textId="77777777" w:rsidR="0004705D" w:rsidRPr="003F405B" w:rsidRDefault="0004705D" w:rsidP="004935DB">
            <w:pPr>
              <w:rPr>
                <w:sz w:val="20"/>
                <w:szCs w:val="20"/>
                <w:lang w:val="en-US"/>
              </w:rPr>
            </w:pPr>
            <w:r w:rsidRPr="009B48D8">
              <w:rPr>
                <w:b/>
                <w:bCs/>
                <w:lang w:val="en-GB"/>
              </w:rPr>
              <w:t xml:space="preserve">END POINTS of samples </w:t>
            </w:r>
            <w:r>
              <w:rPr>
                <w:b/>
                <w:bCs/>
                <w:lang w:val="en-GB"/>
              </w:rPr>
              <w:t>4</w:t>
            </w:r>
            <w:r w:rsidRPr="009B48D8">
              <w:rPr>
                <w:b/>
                <w:bCs/>
                <w:lang w:val="en-GB"/>
              </w:rPr>
              <w:t>h after ICU admission</w:t>
            </w:r>
          </w:p>
        </w:tc>
      </w:tr>
      <w:tr w:rsidR="0004705D" w:rsidRPr="00D92D4A" w14:paraId="13BADE63" w14:textId="77777777" w:rsidTr="004935DB">
        <w:trPr>
          <w:jc w:val="center"/>
        </w:trPr>
        <w:tc>
          <w:tcPr>
            <w:tcW w:w="243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5949310D" w14:textId="77777777" w:rsidR="0004705D" w:rsidRPr="003F405B" w:rsidRDefault="0004705D" w:rsidP="004935DB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67EBB3EF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92D4A">
              <w:rPr>
                <w:b/>
                <w:bCs/>
                <w:sz w:val="20"/>
                <w:szCs w:val="20"/>
              </w:rPr>
              <w:t>Primary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5862CD76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1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61710873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2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485E02C9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3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599DBF25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4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</w:tr>
      <w:tr w:rsidR="0004705D" w:rsidRPr="00D92D4A" w14:paraId="69756FE5" w14:textId="77777777" w:rsidTr="004935DB">
        <w:trPr>
          <w:jc w:val="center"/>
        </w:trPr>
        <w:tc>
          <w:tcPr>
            <w:tcW w:w="2438" w:type="dxa"/>
            <w:tcBorders>
              <w:top w:val="single" w:sz="4" w:space="0" w:color="auto"/>
            </w:tcBorders>
            <w:vAlign w:val="center"/>
          </w:tcPr>
          <w:p w14:paraId="02F23DAE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92D4A">
              <w:rPr>
                <w:b/>
                <w:bCs/>
                <w:sz w:val="20"/>
                <w:szCs w:val="20"/>
              </w:rPr>
              <w:t>Nephrocheck</w:t>
            </w:r>
            <w:proofErr w:type="spellEnd"/>
            <w:r w:rsidRPr="00D92D4A">
              <w:rPr>
                <w:b/>
                <w:bCs/>
                <w:sz w:val="20"/>
                <w:szCs w:val="20"/>
              </w:rPr>
              <w:t>®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35735B33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0.547</w:t>
            </w:r>
          </w:p>
          <w:p w14:paraId="6593D0D3" w14:textId="11745B63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0.476 – 0.616)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70522582" w14:textId="24907BDC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6</w:t>
            </w:r>
            <w:r w:rsidR="000764FD">
              <w:rPr>
                <w:sz w:val="20"/>
                <w:szCs w:val="20"/>
              </w:rPr>
              <w:t>9</w:t>
            </w:r>
            <w:r>
              <w:rPr>
                <w:sz w:val="20"/>
                <w:szCs w:val="20"/>
              </w:rPr>
              <w:t>6</w:t>
            </w:r>
          </w:p>
          <w:p w14:paraId="2695D15C" w14:textId="28141324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76 – 0.</w:t>
            </w:r>
            <w:r w:rsidR="00230C2E">
              <w:rPr>
                <w:sz w:val="20"/>
                <w:szCs w:val="20"/>
              </w:rPr>
              <w:t>7</w:t>
            </w:r>
            <w:r w:rsidR="00D545F6">
              <w:rPr>
                <w:sz w:val="20"/>
                <w:szCs w:val="20"/>
              </w:rPr>
              <w:t>15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1C39F7B1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0.555</w:t>
            </w:r>
          </w:p>
          <w:p w14:paraId="3BA545E1" w14:textId="52C562C0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0.485 – 0.624)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20AC23BC" w14:textId="7FA23D87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49</w:t>
            </w:r>
          </w:p>
          <w:p w14:paraId="353FBC5B" w14:textId="31416036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230C2E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79 – 0.</w:t>
            </w:r>
            <w:r w:rsidR="00230C2E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18)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7468CC9B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0.535</w:t>
            </w:r>
          </w:p>
          <w:p w14:paraId="030171BF" w14:textId="54E62426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0.465 – 0.604)</w:t>
            </w:r>
          </w:p>
        </w:tc>
      </w:tr>
      <w:tr w:rsidR="0004705D" w:rsidRPr="00D92D4A" w14:paraId="047DB134" w14:textId="77777777" w:rsidTr="004935DB">
        <w:trPr>
          <w:jc w:val="center"/>
        </w:trPr>
        <w:tc>
          <w:tcPr>
            <w:tcW w:w="2438" w:type="dxa"/>
            <w:vAlign w:val="center"/>
          </w:tcPr>
          <w:p w14:paraId="59529748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RTEC</w:t>
            </w:r>
          </w:p>
        </w:tc>
        <w:tc>
          <w:tcPr>
            <w:tcW w:w="2141" w:type="dxa"/>
          </w:tcPr>
          <w:p w14:paraId="58F4A2F4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0.548</w:t>
            </w:r>
          </w:p>
          <w:p w14:paraId="3CC1469B" w14:textId="2EC5808F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0.480 – 0.614)</w:t>
            </w:r>
          </w:p>
        </w:tc>
        <w:tc>
          <w:tcPr>
            <w:tcW w:w="2141" w:type="dxa"/>
          </w:tcPr>
          <w:p w14:paraId="503480D9" w14:textId="080B6FDF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0.563</w:t>
            </w:r>
            <w:r w:rsidR="0070612B">
              <w:rPr>
                <w:sz w:val="20"/>
                <w:szCs w:val="20"/>
              </w:rPr>
              <w:t>*</w:t>
            </w:r>
          </w:p>
          <w:p w14:paraId="70A21CD4" w14:textId="10968CAB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0.495 – 0.628)</w:t>
            </w:r>
          </w:p>
        </w:tc>
        <w:tc>
          <w:tcPr>
            <w:tcW w:w="2141" w:type="dxa"/>
          </w:tcPr>
          <w:p w14:paraId="065CF005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0.526</w:t>
            </w:r>
          </w:p>
          <w:p w14:paraId="1E630782" w14:textId="43E7B2BF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0.458 – 0.592)</w:t>
            </w:r>
          </w:p>
        </w:tc>
        <w:tc>
          <w:tcPr>
            <w:tcW w:w="2141" w:type="dxa"/>
          </w:tcPr>
          <w:p w14:paraId="33091A17" w14:textId="1B6701B1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55</w:t>
            </w:r>
          </w:p>
          <w:p w14:paraId="70AE7C7F" w14:textId="572F2474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0.488 – 0.621)</w:t>
            </w:r>
          </w:p>
        </w:tc>
        <w:tc>
          <w:tcPr>
            <w:tcW w:w="2141" w:type="dxa"/>
          </w:tcPr>
          <w:p w14:paraId="35F0BCF4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0.502</w:t>
            </w:r>
          </w:p>
          <w:p w14:paraId="024AA3E1" w14:textId="669D78E1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0.434 – 0.569)</w:t>
            </w:r>
          </w:p>
        </w:tc>
      </w:tr>
      <w:tr w:rsidR="0004705D" w:rsidRPr="00D92D4A" w14:paraId="7D300EA8" w14:textId="77777777" w:rsidTr="004935DB">
        <w:trPr>
          <w:jc w:val="center"/>
        </w:trPr>
        <w:tc>
          <w:tcPr>
            <w:tcW w:w="2438" w:type="dxa"/>
            <w:vAlign w:val="center"/>
          </w:tcPr>
          <w:p w14:paraId="6503CFCA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Alpha-1-microglobulin</w:t>
            </w:r>
          </w:p>
        </w:tc>
        <w:tc>
          <w:tcPr>
            <w:tcW w:w="2141" w:type="dxa"/>
          </w:tcPr>
          <w:p w14:paraId="400A1117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0.603</w:t>
            </w:r>
          </w:p>
          <w:p w14:paraId="71C22383" w14:textId="1965135E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0.533 – 0.671)</w:t>
            </w:r>
          </w:p>
        </w:tc>
        <w:tc>
          <w:tcPr>
            <w:tcW w:w="2141" w:type="dxa"/>
          </w:tcPr>
          <w:p w14:paraId="07CA9612" w14:textId="39CF643A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0.571</w:t>
            </w:r>
            <w:r w:rsidR="0070612B">
              <w:rPr>
                <w:sz w:val="20"/>
                <w:szCs w:val="20"/>
              </w:rPr>
              <w:t>*</w:t>
            </w:r>
          </w:p>
          <w:p w14:paraId="0BD207E1" w14:textId="0399DD91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0.501 – 0.640)</w:t>
            </w:r>
          </w:p>
        </w:tc>
        <w:tc>
          <w:tcPr>
            <w:tcW w:w="2141" w:type="dxa"/>
          </w:tcPr>
          <w:p w14:paraId="65BCDD85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0.630</w:t>
            </w:r>
          </w:p>
          <w:p w14:paraId="6FB28478" w14:textId="346702E3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0.560 – 0.696)</w:t>
            </w:r>
          </w:p>
        </w:tc>
        <w:tc>
          <w:tcPr>
            <w:tcW w:w="2141" w:type="dxa"/>
          </w:tcPr>
          <w:p w14:paraId="48C6ABBF" w14:textId="77777777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0.603</w:t>
            </w:r>
          </w:p>
          <w:p w14:paraId="05A04113" w14:textId="1EB07B4D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0.532 – 0.670)</w:t>
            </w:r>
          </w:p>
        </w:tc>
        <w:tc>
          <w:tcPr>
            <w:tcW w:w="2141" w:type="dxa"/>
          </w:tcPr>
          <w:p w14:paraId="16374EAB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0.558</w:t>
            </w:r>
          </w:p>
          <w:p w14:paraId="7902D847" w14:textId="24E9DB2C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0.487 – 0.627)</w:t>
            </w:r>
          </w:p>
        </w:tc>
      </w:tr>
      <w:tr w:rsidR="0004705D" w:rsidRPr="00D92D4A" w14:paraId="1353F8E1" w14:textId="77777777" w:rsidTr="004935DB">
        <w:trPr>
          <w:jc w:val="center"/>
        </w:trPr>
        <w:tc>
          <w:tcPr>
            <w:tcW w:w="2438" w:type="dxa"/>
            <w:vAlign w:val="center"/>
          </w:tcPr>
          <w:p w14:paraId="37AF2E68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GGT</w:t>
            </w:r>
          </w:p>
        </w:tc>
        <w:tc>
          <w:tcPr>
            <w:tcW w:w="2141" w:type="dxa"/>
          </w:tcPr>
          <w:p w14:paraId="43FA4EAA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0.540</w:t>
            </w:r>
          </w:p>
          <w:p w14:paraId="08638541" w14:textId="691823F6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0.469 – 0.610)</w:t>
            </w:r>
          </w:p>
        </w:tc>
        <w:tc>
          <w:tcPr>
            <w:tcW w:w="2141" w:type="dxa"/>
          </w:tcPr>
          <w:p w14:paraId="2699BD09" w14:textId="6444D0F9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0.522</w:t>
            </w:r>
            <w:r w:rsidR="0070612B">
              <w:rPr>
                <w:sz w:val="20"/>
                <w:szCs w:val="20"/>
              </w:rPr>
              <w:t>*</w:t>
            </w:r>
          </w:p>
          <w:p w14:paraId="1099C64F" w14:textId="43B66189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0.451 – 0.592)</w:t>
            </w:r>
          </w:p>
        </w:tc>
        <w:tc>
          <w:tcPr>
            <w:tcW w:w="2141" w:type="dxa"/>
          </w:tcPr>
          <w:p w14:paraId="5602259E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0.518</w:t>
            </w:r>
          </w:p>
          <w:p w14:paraId="60A0B0D0" w14:textId="29792474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0.447 – 0.588)</w:t>
            </w:r>
          </w:p>
        </w:tc>
        <w:tc>
          <w:tcPr>
            <w:tcW w:w="2141" w:type="dxa"/>
          </w:tcPr>
          <w:p w14:paraId="6968C458" w14:textId="0D30E465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0.535</w:t>
            </w:r>
            <w:r w:rsidR="0070612B">
              <w:rPr>
                <w:sz w:val="20"/>
                <w:szCs w:val="20"/>
              </w:rPr>
              <w:t>*</w:t>
            </w:r>
          </w:p>
          <w:p w14:paraId="54A72E6E" w14:textId="06A7BEB2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0.464 - 0.606)</w:t>
            </w:r>
          </w:p>
        </w:tc>
        <w:tc>
          <w:tcPr>
            <w:tcW w:w="2141" w:type="dxa"/>
          </w:tcPr>
          <w:p w14:paraId="6E06860D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0.540</w:t>
            </w:r>
          </w:p>
          <w:p w14:paraId="09761D70" w14:textId="348B5C45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0.469 – 0.610)</w:t>
            </w:r>
          </w:p>
        </w:tc>
      </w:tr>
      <w:tr w:rsidR="0004705D" w:rsidRPr="00D92D4A" w14:paraId="77E2965E" w14:textId="77777777" w:rsidTr="004935DB">
        <w:trPr>
          <w:jc w:val="center"/>
        </w:trPr>
        <w:tc>
          <w:tcPr>
            <w:tcW w:w="2438" w:type="dxa"/>
            <w:vAlign w:val="center"/>
          </w:tcPr>
          <w:p w14:paraId="177F8324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Non-</w:t>
            </w:r>
            <w:proofErr w:type="spellStart"/>
            <w:r>
              <w:rPr>
                <w:b/>
                <w:bCs/>
                <w:sz w:val="20"/>
                <w:szCs w:val="20"/>
              </w:rPr>
              <w:t>hyaline</w:t>
            </w:r>
            <w:proofErr w:type="spellEnd"/>
            <w:r w:rsidRPr="006D13E4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c</w:t>
            </w:r>
            <w:r w:rsidRPr="006D13E4">
              <w:rPr>
                <w:b/>
                <w:bCs/>
                <w:sz w:val="20"/>
                <w:szCs w:val="20"/>
              </w:rPr>
              <w:t>asts</w:t>
            </w:r>
          </w:p>
        </w:tc>
        <w:tc>
          <w:tcPr>
            <w:tcW w:w="2141" w:type="dxa"/>
          </w:tcPr>
          <w:p w14:paraId="12A2248A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0.550</w:t>
            </w:r>
          </w:p>
          <w:p w14:paraId="7794C42A" w14:textId="1554797A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0.454 – 0.644)</w:t>
            </w:r>
          </w:p>
        </w:tc>
        <w:tc>
          <w:tcPr>
            <w:tcW w:w="2141" w:type="dxa"/>
          </w:tcPr>
          <w:p w14:paraId="0F74D4A7" w14:textId="79A38044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0.530</w:t>
            </w:r>
            <w:r w:rsidR="0070612B">
              <w:rPr>
                <w:sz w:val="20"/>
                <w:szCs w:val="20"/>
              </w:rPr>
              <w:t>*</w:t>
            </w:r>
          </w:p>
          <w:p w14:paraId="40F8B84E" w14:textId="30580A2E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0.434 – 0.624)</w:t>
            </w:r>
          </w:p>
        </w:tc>
        <w:tc>
          <w:tcPr>
            <w:tcW w:w="2141" w:type="dxa"/>
          </w:tcPr>
          <w:p w14:paraId="2D59C23B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0.507</w:t>
            </w:r>
          </w:p>
          <w:p w14:paraId="04A8325B" w14:textId="3D6A857F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0.411 – 0.602)</w:t>
            </w:r>
          </w:p>
        </w:tc>
        <w:tc>
          <w:tcPr>
            <w:tcW w:w="2141" w:type="dxa"/>
          </w:tcPr>
          <w:p w14:paraId="0ED9B92A" w14:textId="27B6A719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0.559</w:t>
            </w:r>
            <w:r w:rsidR="0070612B">
              <w:rPr>
                <w:sz w:val="20"/>
                <w:szCs w:val="20"/>
              </w:rPr>
              <w:t>*</w:t>
            </w:r>
          </w:p>
          <w:p w14:paraId="0155A397" w14:textId="0706E820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0.463 – 0.651)</w:t>
            </w:r>
          </w:p>
        </w:tc>
        <w:tc>
          <w:tcPr>
            <w:tcW w:w="2141" w:type="dxa"/>
          </w:tcPr>
          <w:p w14:paraId="564BCA4B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0.524</w:t>
            </w:r>
          </w:p>
          <w:p w14:paraId="1706B88C" w14:textId="73C249CD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0.429 – 0.619)</w:t>
            </w:r>
          </w:p>
        </w:tc>
      </w:tr>
      <w:tr w:rsidR="0004705D" w:rsidRPr="00D92D4A" w14:paraId="60B5FBD6" w14:textId="77777777" w:rsidTr="004935DB">
        <w:trPr>
          <w:jc w:val="center"/>
        </w:trPr>
        <w:tc>
          <w:tcPr>
            <w:tcW w:w="2438" w:type="dxa"/>
            <w:vAlign w:val="center"/>
          </w:tcPr>
          <w:p w14:paraId="4AAF873D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</w:t>
            </w:r>
          </w:p>
        </w:tc>
        <w:tc>
          <w:tcPr>
            <w:tcW w:w="2141" w:type="dxa"/>
          </w:tcPr>
          <w:p w14:paraId="3677AC24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0.537</w:t>
            </w:r>
          </w:p>
          <w:p w14:paraId="293A16AC" w14:textId="74E6357F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0.470 – 0.604)</w:t>
            </w:r>
          </w:p>
        </w:tc>
        <w:tc>
          <w:tcPr>
            <w:tcW w:w="2141" w:type="dxa"/>
          </w:tcPr>
          <w:p w14:paraId="6C98FD5D" w14:textId="107CB9D3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0.551</w:t>
            </w:r>
            <w:r w:rsidR="0070612B">
              <w:rPr>
                <w:sz w:val="20"/>
                <w:szCs w:val="20"/>
              </w:rPr>
              <w:t>*</w:t>
            </w:r>
          </w:p>
          <w:p w14:paraId="5EA96899" w14:textId="1B917BF1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0.483 – 0.617)</w:t>
            </w:r>
          </w:p>
        </w:tc>
        <w:tc>
          <w:tcPr>
            <w:tcW w:w="2141" w:type="dxa"/>
          </w:tcPr>
          <w:p w14:paraId="2282F76A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0.527</w:t>
            </w:r>
          </w:p>
          <w:p w14:paraId="47144A01" w14:textId="3848E69C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0.459 – 0.594)</w:t>
            </w:r>
          </w:p>
        </w:tc>
        <w:tc>
          <w:tcPr>
            <w:tcW w:w="2141" w:type="dxa"/>
          </w:tcPr>
          <w:p w14:paraId="5185E739" w14:textId="25352A99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0.539</w:t>
            </w:r>
            <w:r w:rsidR="0070612B">
              <w:rPr>
                <w:sz w:val="20"/>
                <w:szCs w:val="20"/>
              </w:rPr>
              <w:t>*</w:t>
            </w:r>
          </w:p>
          <w:p w14:paraId="5D6BEA68" w14:textId="78888AF2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0.471 – 0.605)</w:t>
            </w:r>
          </w:p>
        </w:tc>
        <w:tc>
          <w:tcPr>
            <w:tcW w:w="2141" w:type="dxa"/>
          </w:tcPr>
          <w:p w14:paraId="05C3209A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0.572</w:t>
            </w:r>
          </w:p>
          <w:p w14:paraId="47CEB9AD" w14:textId="30A23A12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0.504 – 0.637)</w:t>
            </w:r>
          </w:p>
        </w:tc>
      </w:tr>
      <w:tr w:rsidR="0004705D" w:rsidRPr="00D92D4A" w14:paraId="4A65D98E" w14:textId="77777777" w:rsidTr="004935DB">
        <w:trPr>
          <w:jc w:val="center"/>
        </w:trPr>
        <w:tc>
          <w:tcPr>
            <w:tcW w:w="2438" w:type="dxa"/>
            <w:vAlign w:val="center"/>
          </w:tcPr>
          <w:p w14:paraId="408B205A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WBC</w:t>
            </w:r>
          </w:p>
        </w:tc>
        <w:tc>
          <w:tcPr>
            <w:tcW w:w="2141" w:type="dxa"/>
          </w:tcPr>
          <w:p w14:paraId="5040FB47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0.584</w:t>
            </w:r>
          </w:p>
          <w:p w14:paraId="1F054672" w14:textId="1347AF44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0.517 – 0.649)</w:t>
            </w:r>
          </w:p>
        </w:tc>
        <w:tc>
          <w:tcPr>
            <w:tcW w:w="2141" w:type="dxa"/>
          </w:tcPr>
          <w:p w14:paraId="65D8407E" w14:textId="77777777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0.607</w:t>
            </w:r>
          </w:p>
          <w:p w14:paraId="5D17BCC1" w14:textId="4AEC8CCF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0.540 – 0.672)</w:t>
            </w:r>
          </w:p>
        </w:tc>
        <w:tc>
          <w:tcPr>
            <w:tcW w:w="2141" w:type="dxa"/>
          </w:tcPr>
          <w:p w14:paraId="7B74EED9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0.581</w:t>
            </w:r>
          </w:p>
          <w:p w14:paraId="0FA87CB1" w14:textId="0FC50CCF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0.514 – 0.646)</w:t>
            </w:r>
          </w:p>
        </w:tc>
        <w:tc>
          <w:tcPr>
            <w:tcW w:w="2141" w:type="dxa"/>
          </w:tcPr>
          <w:p w14:paraId="08C02F84" w14:textId="77777777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0.583</w:t>
            </w:r>
          </w:p>
          <w:p w14:paraId="00B8124F" w14:textId="58AB55ED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0.516 – 0.648)</w:t>
            </w:r>
          </w:p>
        </w:tc>
        <w:tc>
          <w:tcPr>
            <w:tcW w:w="2141" w:type="dxa"/>
          </w:tcPr>
          <w:p w14:paraId="214C8C7A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0.574</w:t>
            </w:r>
          </w:p>
          <w:p w14:paraId="7C6F06D3" w14:textId="417A4B2E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0.507 – 0.639)</w:t>
            </w:r>
          </w:p>
        </w:tc>
      </w:tr>
      <w:tr w:rsidR="0004705D" w:rsidRPr="00D92D4A" w14:paraId="605B195A" w14:textId="77777777" w:rsidTr="004935DB">
        <w:trPr>
          <w:jc w:val="center"/>
        </w:trPr>
        <w:tc>
          <w:tcPr>
            <w:tcW w:w="2438" w:type="dxa"/>
            <w:vAlign w:val="center"/>
          </w:tcPr>
          <w:p w14:paraId="4057F96C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Hyaline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casts</w:t>
            </w:r>
          </w:p>
        </w:tc>
        <w:tc>
          <w:tcPr>
            <w:tcW w:w="2141" w:type="dxa"/>
          </w:tcPr>
          <w:p w14:paraId="1A4B55C4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0.528</w:t>
            </w:r>
          </w:p>
          <w:p w14:paraId="03270D16" w14:textId="1B88F943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0.458 – 0.597)</w:t>
            </w:r>
          </w:p>
        </w:tc>
        <w:tc>
          <w:tcPr>
            <w:tcW w:w="2141" w:type="dxa"/>
          </w:tcPr>
          <w:p w14:paraId="27D35A0B" w14:textId="1BF196B7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0.547</w:t>
            </w:r>
            <w:r w:rsidR="0070612B">
              <w:rPr>
                <w:sz w:val="20"/>
                <w:szCs w:val="20"/>
              </w:rPr>
              <w:t>*</w:t>
            </w:r>
          </w:p>
          <w:p w14:paraId="518BFF73" w14:textId="204BFFCA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0.477 – 0.615)</w:t>
            </w:r>
          </w:p>
        </w:tc>
        <w:tc>
          <w:tcPr>
            <w:tcW w:w="2141" w:type="dxa"/>
          </w:tcPr>
          <w:p w14:paraId="7751E77C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0.547</w:t>
            </w:r>
          </w:p>
          <w:p w14:paraId="0DF3CB5B" w14:textId="5BA73921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0.477 – 0.615)</w:t>
            </w:r>
          </w:p>
        </w:tc>
        <w:tc>
          <w:tcPr>
            <w:tcW w:w="2141" w:type="dxa"/>
          </w:tcPr>
          <w:p w14:paraId="6028A2E4" w14:textId="03AFF21F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0.512</w:t>
            </w:r>
            <w:r w:rsidR="0070612B">
              <w:rPr>
                <w:sz w:val="20"/>
                <w:szCs w:val="20"/>
              </w:rPr>
              <w:t>*</w:t>
            </w:r>
          </w:p>
          <w:p w14:paraId="4571F268" w14:textId="2B31D5EF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0.442 – 0.581)</w:t>
            </w:r>
          </w:p>
        </w:tc>
        <w:tc>
          <w:tcPr>
            <w:tcW w:w="2141" w:type="dxa"/>
          </w:tcPr>
          <w:p w14:paraId="48D8665B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0.548</w:t>
            </w:r>
          </w:p>
          <w:p w14:paraId="60E8DC5F" w14:textId="00F4E9E5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0.479 – 0.617)</w:t>
            </w:r>
          </w:p>
        </w:tc>
      </w:tr>
      <w:tr w:rsidR="0004705D" w:rsidRPr="00D92D4A" w14:paraId="30B95695" w14:textId="77777777" w:rsidTr="004935DB">
        <w:trPr>
          <w:jc w:val="center"/>
        </w:trPr>
        <w:tc>
          <w:tcPr>
            <w:tcW w:w="2438" w:type="dxa"/>
            <w:vAlign w:val="center"/>
          </w:tcPr>
          <w:p w14:paraId="21E880AB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92D4A">
              <w:rPr>
                <w:b/>
                <w:bCs/>
                <w:sz w:val="20"/>
                <w:szCs w:val="20"/>
              </w:rPr>
              <w:t>Nephrocheck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® </w:t>
            </w:r>
            <w:r w:rsidRPr="00D92D4A">
              <w:rPr>
                <w:b/>
                <w:bCs/>
                <w:sz w:val="20"/>
                <w:szCs w:val="20"/>
              </w:rPr>
              <w:t>*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92D4A">
              <w:rPr>
                <w:b/>
                <w:bCs/>
                <w:sz w:val="20"/>
                <w:szCs w:val="20"/>
              </w:rPr>
              <w:t>RTEC</w:t>
            </w:r>
          </w:p>
        </w:tc>
        <w:tc>
          <w:tcPr>
            <w:tcW w:w="2141" w:type="dxa"/>
          </w:tcPr>
          <w:p w14:paraId="0BEA4C80" w14:textId="666A5558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598</w:t>
            </w:r>
          </w:p>
          <w:p w14:paraId="6E7CC59B" w14:textId="11326563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230C2E">
              <w:rPr>
                <w:sz w:val="20"/>
                <w:szCs w:val="20"/>
              </w:rPr>
              <w:t>527</w:t>
            </w:r>
            <w:r>
              <w:rPr>
                <w:sz w:val="20"/>
                <w:szCs w:val="20"/>
              </w:rPr>
              <w:t xml:space="preserve"> – 0.</w:t>
            </w:r>
            <w:r w:rsidR="00230C2E">
              <w:rPr>
                <w:sz w:val="20"/>
                <w:szCs w:val="20"/>
              </w:rPr>
              <w:t>669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2141" w:type="dxa"/>
          </w:tcPr>
          <w:p w14:paraId="2E73D22B" w14:textId="1E2FB3C3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0.509</w:t>
            </w:r>
            <w:r w:rsidR="0070612B">
              <w:rPr>
                <w:sz w:val="20"/>
                <w:szCs w:val="20"/>
              </w:rPr>
              <w:t>*</w:t>
            </w:r>
          </w:p>
          <w:p w14:paraId="2D28568D" w14:textId="1C07E255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0.437 – 0.579)</w:t>
            </w:r>
          </w:p>
        </w:tc>
        <w:tc>
          <w:tcPr>
            <w:tcW w:w="2141" w:type="dxa"/>
          </w:tcPr>
          <w:p w14:paraId="7083934A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0.511</w:t>
            </w:r>
          </w:p>
          <w:p w14:paraId="63803E46" w14:textId="70083419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0.440 – 0.582)</w:t>
            </w:r>
          </w:p>
        </w:tc>
        <w:tc>
          <w:tcPr>
            <w:tcW w:w="2141" w:type="dxa"/>
          </w:tcPr>
          <w:p w14:paraId="761C4785" w14:textId="1CDB789A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07</w:t>
            </w:r>
          </w:p>
          <w:p w14:paraId="7AF21AB7" w14:textId="349328D1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230C2E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36 – 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78)</w:t>
            </w:r>
          </w:p>
        </w:tc>
        <w:tc>
          <w:tcPr>
            <w:tcW w:w="2141" w:type="dxa"/>
          </w:tcPr>
          <w:p w14:paraId="05EFE2FB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0.537</w:t>
            </w:r>
          </w:p>
          <w:p w14:paraId="23633A1E" w14:textId="312021CE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0.466 – 0.607)</w:t>
            </w:r>
          </w:p>
        </w:tc>
      </w:tr>
      <w:tr w:rsidR="0004705D" w:rsidRPr="00D92D4A" w14:paraId="17682A3F" w14:textId="77777777" w:rsidTr="004935DB">
        <w:trPr>
          <w:jc w:val="center"/>
        </w:trPr>
        <w:tc>
          <w:tcPr>
            <w:tcW w:w="2438" w:type="dxa"/>
            <w:vAlign w:val="center"/>
          </w:tcPr>
          <w:p w14:paraId="513B691F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92D4A">
              <w:rPr>
                <w:b/>
                <w:bCs/>
                <w:sz w:val="20"/>
                <w:szCs w:val="20"/>
              </w:rPr>
              <w:t>Nephrocheck</w:t>
            </w:r>
            <w:proofErr w:type="spellEnd"/>
            <w:r>
              <w:rPr>
                <w:b/>
                <w:bCs/>
                <w:sz w:val="20"/>
                <w:szCs w:val="20"/>
              </w:rPr>
              <w:t>®</w:t>
            </w:r>
            <w:r w:rsidRPr="00D92D4A">
              <w:rPr>
                <w:b/>
                <w:bCs/>
                <w:sz w:val="20"/>
                <w:szCs w:val="20"/>
              </w:rPr>
              <w:t>/creatinine</w:t>
            </w:r>
          </w:p>
        </w:tc>
        <w:tc>
          <w:tcPr>
            <w:tcW w:w="2141" w:type="dxa"/>
          </w:tcPr>
          <w:p w14:paraId="3B77CB09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0.597</w:t>
            </w:r>
          </w:p>
          <w:p w14:paraId="03C6B2C0" w14:textId="2333AB3F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0.525 – 0.665)</w:t>
            </w:r>
          </w:p>
        </w:tc>
        <w:tc>
          <w:tcPr>
            <w:tcW w:w="2141" w:type="dxa"/>
          </w:tcPr>
          <w:p w14:paraId="74050062" w14:textId="48ED02F1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80</w:t>
            </w:r>
          </w:p>
          <w:p w14:paraId="196B2405" w14:textId="467649C3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09 – 0.</w:t>
            </w:r>
            <w:r w:rsidR="00230C2E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49)</w:t>
            </w:r>
          </w:p>
        </w:tc>
        <w:tc>
          <w:tcPr>
            <w:tcW w:w="2141" w:type="dxa"/>
          </w:tcPr>
          <w:p w14:paraId="0CF47492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0.601</w:t>
            </w:r>
          </w:p>
          <w:p w14:paraId="586F9D8A" w14:textId="328A7F18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0.529 – 0.669)</w:t>
            </w:r>
          </w:p>
        </w:tc>
        <w:tc>
          <w:tcPr>
            <w:tcW w:w="2141" w:type="dxa"/>
          </w:tcPr>
          <w:p w14:paraId="34C4D9AB" w14:textId="57864CDF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98</w:t>
            </w:r>
          </w:p>
          <w:p w14:paraId="69EFB263" w14:textId="45E0947D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27 – 0.</w:t>
            </w:r>
            <w:r w:rsidR="00230C2E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66)</w:t>
            </w:r>
          </w:p>
        </w:tc>
        <w:tc>
          <w:tcPr>
            <w:tcW w:w="2141" w:type="dxa"/>
          </w:tcPr>
          <w:p w14:paraId="665CA77E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0.560</w:t>
            </w:r>
          </w:p>
          <w:p w14:paraId="02FBF810" w14:textId="3466C5FD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0.489 – 0.630)</w:t>
            </w:r>
          </w:p>
        </w:tc>
      </w:tr>
      <w:tr w:rsidR="0004705D" w:rsidRPr="00D92D4A" w14:paraId="47707AD9" w14:textId="77777777" w:rsidTr="004935DB">
        <w:trPr>
          <w:jc w:val="center"/>
        </w:trPr>
        <w:tc>
          <w:tcPr>
            <w:tcW w:w="2438" w:type="dxa"/>
            <w:vAlign w:val="center"/>
          </w:tcPr>
          <w:p w14:paraId="122981B7" w14:textId="77777777" w:rsidR="0004705D" w:rsidRPr="00D92D4A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RTEC/</w:t>
            </w:r>
            <w:r>
              <w:rPr>
                <w:b/>
                <w:bCs/>
                <w:sz w:val="20"/>
                <w:szCs w:val="20"/>
              </w:rPr>
              <w:t>c</w:t>
            </w:r>
            <w:r w:rsidRPr="00D92D4A">
              <w:rPr>
                <w:b/>
                <w:bCs/>
                <w:sz w:val="20"/>
                <w:szCs w:val="20"/>
              </w:rPr>
              <w:t>reatinine</w:t>
            </w:r>
          </w:p>
        </w:tc>
        <w:tc>
          <w:tcPr>
            <w:tcW w:w="2141" w:type="dxa"/>
          </w:tcPr>
          <w:p w14:paraId="51024ACE" w14:textId="77777777" w:rsidR="0004705D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0.539</w:t>
            </w:r>
          </w:p>
          <w:p w14:paraId="17230749" w14:textId="240FFE9B" w:rsidR="00D160D5" w:rsidRPr="00892493" w:rsidRDefault="00D160D5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0.467 – 0.610)</w:t>
            </w:r>
          </w:p>
        </w:tc>
        <w:tc>
          <w:tcPr>
            <w:tcW w:w="2141" w:type="dxa"/>
          </w:tcPr>
          <w:p w14:paraId="738701F6" w14:textId="27100C0B" w:rsidR="0004705D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0.558</w:t>
            </w:r>
            <w:r w:rsidR="0070612B">
              <w:rPr>
                <w:sz w:val="20"/>
                <w:szCs w:val="20"/>
              </w:rPr>
              <w:t>*</w:t>
            </w:r>
          </w:p>
          <w:p w14:paraId="36478B8F" w14:textId="6CCFD2EC" w:rsidR="00B90061" w:rsidRPr="00892493" w:rsidRDefault="00B9006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0.485 – 0.628)</w:t>
            </w:r>
          </w:p>
        </w:tc>
        <w:tc>
          <w:tcPr>
            <w:tcW w:w="2141" w:type="dxa"/>
          </w:tcPr>
          <w:p w14:paraId="6628DC10" w14:textId="77777777" w:rsidR="0004705D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0.511</w:t>
            </w:r>
          </w:p>
          <w:p w14:paraId="2E92CBFC" w14:textId="56560A69" w:rsidR="00557B9B" w:rsidRPr="00892493" w:rsidRDefault="00557B9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0.439 – 0.583)</w:t>
            </w:r>
          </w:p>
        </w:tc>
        <w:tc>
          <w:tcPr>
            <w:tcW w:w="2141" w:type="dxa"/>
          </w:tcPr>
          <w:p w14:paraId="2FBA650D" w14:textId="3AB07028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230C2E">
              <w:rPr>
                <w:sz w:val="20"/>
                <w:szCs w:val="20"/>
              </w:rPr>
              <w:t>6</w:t>
            </w:r>
            <w:r>
              <w:rPr>
                <w:sz w:val="20"/>
                <w:szCs w:val="20"/>
              </w:rPr>
              <w:t>48</w:t>
            </w:r>
          </w:p>
          <w:p w14:paraId="620A8062" w14:textId="740512C2" w:rsidR="004F3A2C" w:rsidRPr="00892493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C74296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76 – 0.</w:t>
            </w:r>
            <w:r w:rsidR="00230C2E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19)</w:t>
            </w:r>
          </w:p>
        </w:tc>
        <w:tc>
          <w:tcPr>
            <w:tcW w:w="2141" w:type="dxa"/>
          </w:tcPr>
          <w:p w14:paraId="0BA2D712" w14:textId="77777777" w:rsidR="0004705D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0.509</w:t>
            </w:r>
          </w:p>
          <w:p w14:paraId="4618FB60" w14:textId="54052C6C" w:rsidR="00D74921" w:rsidRPr="00892493" w:rsidRDefault="00D7492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0.437 – 0.581)</w:t>
            </w:r>
          </w:p>
        </w:tc>
      </w:tr>
    </w:tbl>
    <w:p w14:paraId="4125C307" w14:textId="77777777" w:rsidR="0004705D" w:rsidRPr="00AC0538" w:rsidRDefault="0004705D" w:rsidP="0004705D">
      <w:pPr>
        <w:spacing w:line="360" w:lineRule="auto"/>
        <w:jc w:val="both"/>
        <w:rPr>
          <w:rFonts w:eastAsia="Times New Roman" w:cs="Times New Roman"/>
          <w:i/>
          <w:iCs/>
          <w:sz w:val="20"/>
          <w:szCs w:val="20"/>
          <w:lang w:val="en-GB"/>
        </w:rPr>
      </w:pPr>
      <w:r w:rsidRPr="00AC0538">
        <w:rPr>
          <w:rFonts w:eastAsia="Times New Roman" w:cs="Times New Roman"/>
          <w:i/>
          <w:iCs/>
          <w:sz w:val="20"/>
          <w:szCs w:val="20"/>
          <w:lang w:val="en-GB"/>
        </w:rPr>
        <w:t>Abbreviations: h: hours; RTEC: renal tubular epithelial cells; GGT: gamma-glutamyl transferase; CI: confidence interval</w:t>
      </w:r>
    </w:p>
    <w:p w14:paraId="4583D438" w14:textId="77777777" w:rsidR="0004705D" w:rsidRDefault="0004705D">
      <w:pPr>
        <w:rPr>
          <w:rFonts w:eastAsia="Times New Roman" w:cs="Times New Roman"/>
          <w:b/>
          <w:bCs/>
          <w:lang w:val="en-GB"/>
        </w:rPr>
      </w:pPr>
    </w:p>
    <w:p w14:paraId="34D40C22" w14:textId="77777777" w:rsidR="0004705D" w:rsidRDefault="0004705D">
      <w:pPr>
        <w:rPr>
          <w:rFonts w:eastAsia="Times New Roman" w:cs="Times New Roman"/>
          <w:b/>
          <w:bCs/>
          <w:lang w:val="en-GB"/>
        </w:rPr>
      </w:pPr>
      <w:r>
        <w:rPr>
          <w:rFonts w:eastAsia="Times New Roman" w:cs="Times New Roman"/>
          <w:b/>
          <w:bCs/>
          <w:lang w:val="en-GB"/>
        </w:rPr>
        <w:br w:type="page"/>
      </w:r>
    </w:p>
    <w:p w14:paraId="45FA6A67" w14:textId="5928084F" w:rsidR="0004705D" w:rsidRDefault="0004705D" w:rsidP="0004705D">
      <w:pPr>
        <w:rPr>
          <w:rFonts w:eastAsia="Times New Roman" w:cs="Times New Roman"/>
          <w:lang w:val="en-GB"/>
        </w:rPr>
      </w:pPr>
      <w:r w:rsidRPr="00825D21">
        <w:rPr>
          <w:rFonts w:eastAsia="Times New Roman" w:cs="Times New Roman"/>
          <w:b/>
          <w:bCs/>
          <w:lang w:val="en-GB"/>
        </w:rPr>
        <w:lastRenderedPageBreak/>
        <w:t>Supplemental table</w:t>
      </w:r>
      <w:r>
        <w:rPr>
          <w:rFonts w:eastAsia="Times New Roman" w:cs="Times New Roman"/>
          <w:b/>
          <w:bCs/>
          <w:lang w:val="en-GB"/>
        </w:rPr>
        <w:t xml:space="preserve"> 2</w:t>
      </w:r>
      <w:r w:rsidRPr="00825D21">
        <w:rPr>
          <w:rFonts w:eastAsia="Times New Roman" w:cs="Times New Roman"/>
          <w:b/>
          <w:bCs/>
          <w:lang w:val="en-GB"/>
        </w:rPr>
        <w:t xml:space="preserve">. </w:t>
      </w:r>
      <w:r>
        <w:rPr>
          <w:rFonts w:eastAsia="Times New Roman" w:cs="Times New Roman"/>
          <w:lang w:val="en-GB"/>
        </w:rPr>
        <w:t>Diagnostic accuracy of the urinary biomarkers</w:t>
      </w:r>
      <w:r w:rsidRPr="002555AA">
        <w:rPr>
          <w:rFonts w:eastAsia="Times New Roman" w:cs="Times New Roman"/>
          <w:lang w:val="en-GB"/>
        </w:rPr>
        <w:t xml:space="preserve"> for AKI </w:t>
      </w:r>
      <w:r>
        <w:rPr>
          <w:rFonts w:eastAsia="Times New Roman" w:cs="Times New Roman"/>
          <w:lang w:val="en-GB"/>
        </w:rPr>
        <w:t>12</w:t>
      </w:r>
      <w:r w:rsidRPr="002555AA">
        <w:rPr>
          <w:rFonts w:eastAsia="Times New Roman" w:cs="Times New Roman"/>
          <w:lang w:val="en-GB"/>
        </w:rPr>
        <w:t>h after ICU admission</w:t>
      </w:r>
      <w:r>
        <w:rPr>
          <w:rFonts w:eastAsia="Times New Roman" w:cs="Times New Roman"/>
          <w:lang w:val="en-GB"/>
        </w:rPr>
        <w:t>. The asterisks indicate statistical significance (</w:t>
      </w:r>
      <w:r w:rsidRPr="003F405B">
        <w:rPr>
          <w:rFonts w:eastAsia="Times New Roman" w:cs="Times New Roman"/>
          <w:i/>
          <w:iCs/>
          <w:lang w:val="en-GB"/>
        </w:rPr>
        <w:t>p-value</w:t>
      </w:r>
      <w:r>
        <w:rPr>
          <w:rFonts w:eastAsia="Times New Roman" w:cs="Times New Roman"/>
          <w:lang w:val="en-GB"/>
        </w:rPr>
        <w:t xml:space="preserve"> &lt;0.05 for ROC-AUC values as compared to the ROC-AUC value of the </w:t>
      </w:r>
      <w:proofErr w:type="spellStart"/>
      <w:r>
        <w:rPr>
          <w:rFonts w:eastAsia="Times New Roman" w:cs="Times New Roman"/>
          <w:lang w:val="en-GB"/>
        </w:rPr>
        <w:t>Nephrocheck</w:t>
      </w:r>
      <w:proofErr w:type="spellEnd"/>
      <w:r>
        <w:rPr>
          <w:rFonts w:eastAsia="Times New Roman" w:cs="Times New Roman"/>
          <w:lang w:val="en-GB"/>
        </w:rPr>
        <w:t>® test.</w:t>
      </w:r>
    </w:p>
    <w:tbl>
      <w:tblPr>
        <w:tblStyle w:val="Tabelraster"/>
        <w:tblW w:w="13221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38"/>
        <w:gridCol w:w="2157"/>
        <w:gridCol w:w="2157"/>
        <w:gridCol w:w="2157"/>
        <w:gridCol w:w="2157"/>
        <w:gridCol w:w="2141"/>
        <w:gridCol w:w="14"/>
      </w:tblGrid>
      <w:tr w:rsidR="0004705D" w:rsidRPr="00D160D5" w14:paraId="30475B54" w14:textId="77777777" w:rsidTr="004935DB">
        <w:trPr>
          <w:jc w:val="center"/>
        </w:trPr>
        <w:tc>
          <w:tcPr>
            <w:tcW w:w="2438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32D0D7D9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AC0538">
              <w:rPr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0783" w:type="dxa"/>
            <w:gridSpan w:val="6"/>
            <w:tcBorders>
              <w:top w:val="single" w:sz="4" w:space="0" w:color="auto"/>
              <w:bottom w:val="single" w:sz="4" w:space="0" w:color="auto"/>
            </w:tcBorders>
          </w:tcPr>
          <w:p w14:paraId="10F55EED" w14:textId="77777777" w:rsidR="0004705D" w:rsidRPr="003F405B" w:rsidRDefault="0004705D" w:rsidP="004935DB">
            <w:pPr>
              <w:rPr>
                <w:sz w:val="20"/>
                <w:szCs w:val="20"/>
                <w:lang w:val="en-US"/>
              </w:rPr>
            </w:pPr>
            <w:r w:rsidRPr="00AC0538">
              <w:rPr>
                <w:b/>
                <w:bCs/>
                <w:sz w:val="20"/>
                <w:szCs w:val="20"/>
                <w:lang w:val="en-GB"/>
              </w:rPr>
              <w:t xml:space="preserve">END POINTS of samples </w:t>
            </w:r>
            <w:r>
              <w:rPr>
                <w:b/>
                <w:bCs/>
                <w:sz w:val="20"/>
                <w:szCs w:val="20"/>
                <w:lang w:val="en-GB"/>
              </w:rPr>
              <w:t>12</w:t>
            </w:r>
            <w:r w:rsidRPr="00AC0538">
              <w:rPr>
                <w:b/>
                <w:bCs/>
                <w:sz w:val="20"/>
                <w:szCs w:val="20"/>
                <w:lang w:val="en-GB"/>
              </w:rPr>
              <w:t>h after ICU admission</w:t>
            </w:r>
          </w:p>
        </w:tc>
      </w:tr>
      <w:tr w:rsidR="0004705D" w:rsidRPr="00AC0538" w14:paraId="5E54F3C5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3C8765F4" w14:textId="77777777" w:rsidR="0004705D" w:rsidRPr="003F405B" w:rsidRDefault="0004705D" w:rsidP="004935DB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</w:tcPr>
          <w:p w14:paraId="315F2393" w14:textId="77777777" w:rsidR="0004705D" w:rsidRPr="00AC0538" w:rsidRDefault="0004705D" w:rsidP="004935DB">
            <w:pPr>
              <w:rPr>
                <w:sz w:val="20"/>
                <w:szCs w:val="20"/>
              </w:rPr>
            </w:pPr>
            <w:proofErr w:type="spellStart"/>
            <w:r w:rsidRPr="00AC0538">
              <w:rPr>
                <w:b/>
                <w:bCs/>
                <w:sz w:val="20"/>
                <w:szCs w:val="20"/>
              </w:rPr>
              <w:t>Primary</w:t>
            </w:r>
            <w:proofErr w:type="spellEnd"/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</w:tcPr>
          <w:p w14:paraId="29E48164" w14:textId="77777777" w:rsidR="0004705D" w:rsidRPr="00AC0538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1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</w:tcPr>
          <w:p w14:paraId="3E449BA4" w14:textId="77777777" w:rsidR="0004705D" w:rsidRPr="00AC0538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2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57" w:type="dxa"/>
            <w:tcBorders>
              <w:top w:val="single" w:sz="4" w:space="0" w:color="auto"/>
              <w:bottom w:val="single" w:sz="4" w:space="0" w:color="auto"/>
            </w:tcBorders>
          </w:tcPr>
          <w:p w14:paraId="6913B2E6" w14:textId="77777777" w:rsidR="0004705D" w:rsidRPr="00AC0538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3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33C316F8" w14:textId="77777777" w:rsidR="0004705D" w:rsidRPr="00AC0538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4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</w:tr>
      <w:tr w:rsidR="0004705D" w:rsidRPr="00AC0538" w14:paraId="146542E8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tcBorders>
              <w:top w:val="single" w:sz="4" w:space="0" w:color="auto"/>
            </w:tcBorders>
            <w:vAlign w:val="center"/>
          </w:tcPr>
          <w:p w14:paraId="7C18B7EF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92D4A">
              <w:rPr>
                <w:b/>
                <w:bCs/>
                <w:sz w:val="20"/>
                <w:szCs w:val="20"/>
              </w:rPr>
              <w:t>Nephrocheck</w:t>
            </w:r>
            <w:proofErr w:type="spellEnd"/>
            <w:r w:rsidRPr="00D92D4A">
              <w:rPr>
                <w:b/>
                <w:bCs/>
                <w:sz w:val="20"/>
                <w:szCs w:val="20"/>
              </w:rPr>
              <w:t>®</w:t>
            </w:r>
          </w:p>
        </w:tc>
        <w:tc>
          <w:tcPr>
            <w:tcW w:w="2157" w:type="dxa"/>
            <w:tcBorders>
              <w:top w:val="single" w:sz="4" w:space="0" w:color="auto"/>
            </w:tcBorders>
          </w:tcPr>
          <w:p w14:paraId="791BB023" w14:textId="77777777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0.670</w:t>
            </w:r>
          </w:p>
          <w:p w14:paraId="73FEC6F1" w14:textId="480374D4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0.603 – 0.733)</w:t>
            </w:r>
          </w:p>
        </w:tc>
        <w:tc>
          <w:tcPr>
            <w:tcW w:w="2157" w:type="dxa"/>
            <w:tcBorders>
              <w:top w:val="single" w:sz="4" w:space="0" w:color="auto"/>
            </w:tcBorders>
          </w:tcPr>
          <w:p w14:paraId="686F8363" w14:textId="77777777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0.700</w:t>
            </w:r>
          </w:p>
          <w:p w14:paraId="2B6CDE1A" w14:textId="00A68F38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0.634 – 0.761)</w:t>
            </w:r>
          </w:p>
        </w:tc>
        <w:tc>
          <w:tcPr>
            <w:tcW w:w="2157" w:type="dxa"/>
            <w:tcBorders>
              <w:top w:val="single" w:sz="4" w:space="0" w:color="auto"/>
            </w:tcBorders>
          </w:tcPr>
          <w:p w14:paraId="0D945A7A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0.700</w:t>
            </w:r>
          </w:p>
          <w:p w14:paraId="02FC4055" w14:textId="5F94553B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0.634 – 0.761)</w:t>
            </w:r>
          </w:p>
        </w:tc>
        <w:tc>
          <w:tcPr>
            <w:tcW w:w="2157" w:type="dxa"/>
            <w:tcBorders>
              <w:top w:val="single" w:sz="4" w:space="0" w:color="auto"/>
            </w:tcBorders>
          </w:tcPr>
          <w:p w14:paraId="6DA10194" w14:textId="77777777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0.663</w:t>
            </w:r>
          </w:p>
          <w:p w14:paraId="0A46E744" w14:textId="6682E9AF" w:rsidR="004F3A2C" w:rsidRPr="00EB04B2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0.595 – 0.726)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54B68429" w14:textId="77777777" w:rsidR="0004705D" w:rsidRDefault="002D77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0.649</w:t>
            </w:r>
          </w:p>
          <w:p w14:paraId="1CFF978A" w14:textId="3A8D84A7" w:rsidR="002D77DD" w:rsidRPr="00EB04B2" w:rsidRDefault="002D77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0.581 – 0.713)</w:t>
            </w:r>
          </w:p>
        </w:tc>
      </w:tr>
      <w:tr w:rsidR="0004705D" w:rsidRPr="00AC0538" w14:paraId="3D0098B0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0BC4737C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RTEC</w:t>
            </w:r>
          </w:p>
        </w:tc>
        <w:tc>
          <w:tcPr>
            <w:tcW w:w="2157" w:type="dxa"/>
          </w:tcPr>
          <w:p w14:paraId="1E59CB87" w14:textId="77777777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0.674</w:t>
            </w:r>
          </w:p>
          <w:p w14:paraId="2D1F9BAE" w14:textId="3FD25782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0.610 – 0.734)</w:t>
            </w:r>
          </w:p>
        </w:tc>
        <w:tc>
          <w:tcPr>
            <w:tcW w:w="2157" w:type="dxa"/>
          </w:tcPr>
          <w:p w14:paraId="53E07205" w14:textId="77777777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0.662</w:t>
            </w:r>
          </w:p>
          <w:p w14:paraId="272D9592" w14:textId="014FC083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0.597 – 0.723)</w:t>
            </w:r>
          </w:p>
        </w:tc>
        <w:tc>
          <w:tcPr>
            <w:tcW w:w="2157" w:type="dxa"/>
          </w:tcPr>
          <w:p w14:paraId="4A1C7E1C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0.729</w:t>
            </w:r>
          </w:p>
          <w:p w14:paraId="2F1707BF" w14:textId="2E98AC00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0.666 – 0.785)</w:t>
            </w:r>
          </w:p>
        </w:tc>
        <w:tc>
          <w:tcPr>
            <w:tcW w:w="2157" w:type="dxa"/>
          </w:tcPr>
          <w:p w14:paraId="7E347641" w14:textId="30721C59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</w:t>
            </w:r>
            <w:r w:rsidR="00EF6D6B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72</w:t>
            </w:r>
            <w:r w:rsidR="00EF6D6B">
              <w:rPr>
                <w:sz w:val="20"/>
                <w:szCs w:val="20"/>
              </w:rPr>
              <w:t>*</w:t>
            </w:r>
          </w:p>
          <w:p w14:paraId="4F5CA4C8" w14:textId="0475A61B" w:rsidR="004F3A2C" w:rsidRPr="00EB04B2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</w:t>
            </w:r>
            <w:r w:rsidR="00EF6D6B">
              <w:rPr>
                <w:sz w:val="20"/>
                <w:szCs w:val="20"/>
              </w:rPr>
              <w:t>7</w:t>
            </w:r>
            <w:r>
              <w:rPr>
                <w:sz w:val="20"/>
                <w:szCs w:val="20"/>
              </w:rPr>
              <w:t>08 – 0.</w:t>
            </w:r>
            <w:r w:rsidR="00EF6D6B">
              <w:rPr>
                <w:sz w:val="20"/>
                <w:szCs w:val="20"/>
              </w:rPr>
              <w:t>8</w:t>
            </w:r>
            <w:r>
              <w:rPr>
                <w:sz w:val="20"/>
                <w:szCs w:val="20"/>
              </w:rPr>
              <w:t>32)</w:t>
            </w:r>
          </w:p>
        </w:tc>
        <w:tc>
          <w:tcPr>
            <w:tcW w:w="2141" w:type="dxa"/>
          </w:tcPr>
          <w:p w14:paraId="5B647C4D" w14:textId="24B64133" w:rsidR="0004705D" w:rsidRDefault="002D77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0.807</w:t>
            </w:r>
            <w:r w:rsidR="00EF6D6B">
              <w:rPr>
                <w:sz w:val="20"/>
                <w:szCs w:val="20"/>
              </w:rPr>
              <w:t>*</w:t>
            </w:r>
          </w:p>
          <w:p w14:paraId="66FE188C" w14:textId="7F80E177" w:rsidR="002D77DD" w:rsidRPr="00EB04B2" w:rsidRDefault="002D77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0.751 – 0.856)</w:t>
            </w:r>
          </w:p>
        </w:tc>
      </w:tr>
      <w:tr w:rsidR="0004705D" w:rsidRPr="00AC0538" w14:paraId="403AC15E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5AEE6C01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Alpha-1-microglobulin</w:t>
            </w:r>
          </w:p>
        </w:tc>
        <w:tc>
          <w:tcPr>
            <w:tcW w:w="2157" w:type="dxa"/>
          </w:tcPr>
          <w:p w14:paraId="74AEF9FE" w14:textId="7EF00436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0.507</w:t>
            </w:r>
            <w:r w:rsidR="00EF6D6B">
              <w:rPr>
                <w:sz w:val="20"/>
                <w:szCs w:val="20"/>
              </w:rPr>
              <w:t>*</w:t>
            </w:r>
          </w:p>
          <w:p w14:paraId="6056F38A" w14:textId="3FF895B9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0.437 – 0.576)</w:t>
            </w:r>
          </w:p>
        </w:tc>
        <w:tc>
          <w:tcPr>
            <w:tcW w:w="2157" w:type="dxa"/>
          </w:tcPr>
          <w:p w14:paraId="30B8F07B" w14:textId="4D7FE124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0.507</w:t>
            </w:r>
            <w:r w:rsidR="00EF6D6B">
              <w:rPr>
                <w:sz w:val="20"/>
                <w:szCs w:val="20"/>
              </w:rPr>
              <w:t>*</w:t>
            </w:r>
          </w:p>
          <w:p w14:paraId="12C57BC1" w14:textId="565CBF81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0.437 – 0.576)</w:t>
            </w:r>
          </w:p>
        </w:tc>
        <w:tc>
          <w:tcPr>
            <w:tcW w:w="2157" w:type="dxa"/>
          </w:tcPr>
          <w:p w14:paraId="2A4C56AD" w14:textId="104B354B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0.528</w:t>
            </w:r>
            <w:r w:rsidR="00EF6D6B">
              <w:rPr>
                <w:sz w:val="20"/>
                <w:szCs w:val="20"/>
              </w:rPr>
              <w:t>*</w:t>
            </w:r>
          </w:p>
          <w:p w14:paraId="74B31FC9" w14:textId="42A6D614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0.458 – 0.597)</w:t>
            </w:r>
          </w:p>
        </w:tc>
        <w:tc>
          <w:tcPr>
            <w:tcW w:w="2157" w:type="dxa"/>
          </w:tcPr>
          <w:p w14:paraId="0DB99F8C" w14:textId="3EBDB688" w:rsidR="004F3A2C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0.502</w:t>
            </w:r>
            <w:r w:rsidR="00EF6D6B">
              <w:rPr>
                <w:sz w:val="20"/>
                <w:szCs w:val="20"/>
              </w:rPr>
              <w:t>*</w:t>
            </w:r>
          </w:p>
          <w:p w14:paraId="5FAF18BA" w14:textId="213B05AE" w:rsidR="004F3A2C" w:rsidRPr="00EB04B2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0.432 – 0.571)</w:t>
            </w:r>
          </w:p>
        </w:tc>
        <w:tc>
          <w:tcPr>
            <w:tcW w:w="2141" w:type="dxa"/>
          </w:tcPr>
          <w:p w14:paraId="4DA4DF78" w14:textId="51696F3A" w:rsidR="0004705D" w:rsidRDefault="002D77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0.546</w:t>
            </w:r>
            <w:r w:rsidR="00EF6D6B">
              <w:rPr>
                <w:sz w:val="20"/>
                <w:szCs w:val="20"/>
              </w:rPr>
              <w:t>*</w:t>
            </w:r>
          </w:p>
          <w:p w14:paraId="52952F0C" w14:textId="319C13E6" w:rsidR="002D77DD" w:rsidRPr="00EB04B2" w:rsidRDefault="002D77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0.475 – 0.614)</w:t>
            </w:r>
          </w:p>
        </w:tc>
      </w:tr>
      <w:tr w:rsidR="0004705D" w:rsidRPr="00AC0538" w14:paraId="339B7B4E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2918FD1B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GGT</w:t>
            </w:r>
          </w:p>
        </w:tc>
        <w:tc>
          <w:tcPr>
            <w:tcW w:w="2157" w:type="dxa"/>
          </w:tcPr>
          <w:p w14:paraId="2383D6B1" w14:textId="77777777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0.625</w:t>
            </w:r>
          </w:p>
          <w:p w14:paraId="6889D7B2" w14:textId="16CE6168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0.556 – 0.690)</w:t>
            </w:r>
          </w:p>
        </w:tc>
        <w:tc>
          <w:tcPr>
            <w:tcW w:w="2157" w:type="dxa"/>
          </w:tcPr>
          <w:p w14:paraId="571BA746" w14:textId="77777777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0.629</w:t>
            </w:r>
          </w:p>
          <w:p w14:paraId="1AEF5A06" w14:textId="3C433DF5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0.560 – 0.694)</w:t>
            </w:r>
          </w:p>
        </w:tc>
        <w:tc>
          <w:tcPr>
            <w:tcW w:w="2157" w:type="dxa"/>
          </w:tcPr>
          <w:p w14:paraId="5116FAF6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0.636</w:t>
            </w:r>
          </w:p>
          <w:p w14:paraId="7814BC34" w14:textId="4E66EFAC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0.567 – 0.701)</w:t>
            </w:r>
          </w:p>
        </w:tc>
        <w:tc>
          <w:tcPr>
            <w:tcW w:w="2157" w:type="dxa"/>
          </w:tcPr>
          <w:p w14:paraId="29279D53" w14:textId="77777777" w:rsidR="004F3A2C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0.624</w:t>
            </w:r>
          </w:p>
          <w:p w14:paraId="63CAFA57" w14:textId="48172AEE" w:rsidR="004F3A2C" w:rsidRPr="00EB04B2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(95%I: 0.556 – 0.690)</w:t>
            </w:r>
          </w:p>
        </w:tc>
        <w:tc>
          <w:tcPr>
            <w:tcW w:w="2141" w:type="dxa"/>
          </w:tcPr>
          <w:p w14:paraId="5A1233A1" w14:textId="77777777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0.607</w:t>
            </w:r>
          </w:p>
          <w:p w14:paraId="0B82CA67" w14:textId="1E55F5B9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0.538 – 0.673)</w:t>
            </w:r>
          </w:p>
        </w:tc>
      </w:tr>
      <w:tr w:rsidR="0004705D" w:rsidRPr="00AC0538" w14:paraId="6122E236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6ED6276A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Non-</w:t>
            </w:r>
            <w:proofErr w:type="spellStart"/>
            <w:r>
              <w:rPr>
                <w:b/>
                <w:bCs/>
                <w:sz w:val="20"/>
                <w:szCs w:val="20"/>
              </w:rPr>
              <w:t>hyaline</w:t>
            </w:r>
            <w:proofErr w:type="spellEnd"/>
            <w:r w:rsidRPr="006D13E4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c</w:t>
            </w:r>
            <w:r w:rsidRPr="006D13E4">
              <w:rPr>
                <w:b/>
                <w:bCs/>
                <w:sz w:val="20"/>
                <w:szCs w:val="20"/>
              </w:rPr>
              <w:t>asts</w:t>
            </w:r>
          </w:p>
        </w:tc>
        <w:tc>
          <w:tcPr>
            <w:tcW w:w="2157" w:type="dxa"/>
          </w:tcPr>
          <w:p w14:paraId="761DC164" w14:textId="58DE7EC8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0.519</w:t>
            </w:r>
            <w:r w:rsidR="00EF6D6B">
              <w:rPr>
                <w:sz w:val="20"/>
                <w:szCs w:val="20"/>
              </w:rPr>
              <w:t>*</w:t>
            </w:r>
          </w:p>
          <w:p w14:paraId="76A0A231" w14:textId="3466DB7F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0.432 – 0.605)</w:t>
            </w:r>
          </w:p>
        </w:tc>
        <w:tc>
          <w:tcPr>
            <w:tcW w:w="2157" w:type="dxa"/>
          </w:tcPr>
          <w:p w14:paraId="16B21AE1" w14:textId="3DECFC11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0.504</w:t>
            </w:r>
            <w:r w:rsidR="00EF6D6B">
              <w:rPr>
                <w:sz w:val="20"/>
                <w:szCs w:val="20"/>
              </w:rPr>
              <w:t>*</w:t>
            </w:r>
          </w:p>
          <w:p w14:paraId="0DB91EE1" w14:textId="309F87C1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0.417 – 0.590)</w:t>
            </w:r>
          </w:p>
        </w:tc>
        <w:tc>
          <w:tcPr>
            <w:tcW w:w="2157" w:type="dxa"/>
          </w:tcPr>
          <w:p w14:paraId="47A303D9" w14:textId="30484761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0.527</w:t>
            </w:r>
            <w:r w:rsidR="00EF6D6B">
              <w:rPr>
                <w:sz w:val="20"/>
                <w:szCs w:val="20"/>
              </w:rPr>
              <w:t>*</w:t>
            </w:r>
          </w:p>
          <w:p w14:paraId="31FF2067" w14:textId="67B54622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0.439 – 0.612)</w:t>
            </w:r>
          </w:p>
        </w:tc>
        <w:tc>
          <w:tcPr>
            <w:tcW w:w="2157" w:type="dxa"/>
          </w:tcPr>
          <w:p w14:paraId="3F94D6DF" w14:textId="0F1046D1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0.527</w:t>
            </w:r>
            <w:r w:rsidR="00EF6D6B">
              <w:rPr>
                <w:sz w:val="20"/>
                <w:szCs w:val="20"/>
              </w:rPr>
              <w:t>*</w:t>
            </w:r>
          </w:p>
          <w:p w14:paraId="23BBB3CC" w14:textId="6670907C" w:rsidR="004F3A2C" w:rsidRPr="00EB04B2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0.440 – 0.613)</w:t>
            </w:r>
          </w:p>
        </w:tc>
        <w:tc>
          <w:tcPr>
            <w:tcW w:w="2141" w:type="dxa"/>
          </w:tcPr>
          <w:p w14:paraId="3CF1CD62" w14:textId="77777777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0.684</w:t>
            </w:r>
          </w:p>
          <w:p w14:paraId="1651F4A4" w14:textId="0C9119DD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0.599 – 0.760)</w:t>
            </w:r>
          </w:p>
        </w:tc>
      </w:tr>
      <w:tr w:rsidR="0004705D" w:rsidRPr="00AC0538" w14:paraId="49C198B0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124D1905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</w:t>
            </w:r>
          </w:p>
        </w:tc>
        <w:tc>
          <w:tcPr>
            <w:tcW w:w="2157" w:type="dxa"/>
          </w:tcPr>
          <w:p w14:paraId="31971E33" w14:textId="6AB29F89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0.516</w:t>
            </w:r>
            <w:r w:rsidR="00EF6D6B">
              <w:rPr>
                <w:sz w:val="20"/>
                <w:szCs w:val="20"/>
              </w:rPr>
              <w:t>*</w:t>
            </w:r>
          </w:p>
          <w:p w14:paraId="62DBCAF2" w14:textId="36BF87A4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0.449 – 0.582)</w:t>
            </w:r>
          </w:p>
        </w:tc>
        <w:tc>
          <w:tcPr>
            <w:tcW w:w="2157" w:type="dxa"/>
          </w:tcPr>
          <w:p w14:paraId="6B58A237" w14:textId="478EF7C9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0.522</w:t>
            </w:r>
            <w:r w:rsidR="00EF6D6B">
              <w:rPr>
                <w:sz w:val="20"/>
                <w:szCs w:val="20"/>
              </w:rPr>
              <w:t>*</w:t>
            </w:r>
          </w:p>
          <w:p w14:paraId="61AF0201" w14:textId="25024D65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0.455 – 0.588)</w:t>
            </w:r>
          </w:p>
        </w:tc>
        <w:tc>
          <w:tcPr>
            <w:tcW w:w="2157" w:type="dxa"/>
          </w:tcPr>
          <w:p w14:paraId="6A4D7FC1" w14:textId="5FE71281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0.511</w:t>
            </w:r>
            <w:r w:rsidR="00EF6D6B">
              <w:rPr>
                <w:sz w:val="20"/>
                <w:szCs w:val="20"/>
              </w:rPr>
              <w:t>*</w:t>
            </w:r>
          </w:p>
          <w:p w14:paraId="441D12A1" w14:textId="59DAFE39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0.445 – 0.578)</w:t>
            </w:r>
          </w:p>
        </w:tc>
        <w:tc>
          <w:tcPr>
            <w:tcW w:w="2157" w:type="dxa"/>
          </w:tcPr>
          <w:p w14:paraId="1F0AE3C6" w14:textId="7E79775F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0.511</w:t>
            </w:r>
            <w:r w:rsidR="00EF6D6B">
              <w:rPr>
                <w:sz w:val="20"/>
                <w:szCs w:val="20"/>
              </w:rPr>
              <w:t>*</w:t>
            </w:r>
          </w:p>
          <w:p w14:paraId="52852A6A" w14:textId="15D718D9" w:rsidR="004F3A2C" w:rsidRPr="00EB04B2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0.444 – 0.577)</w:t>
            </w:r>
          </w:p>
        </w:tc>
        <w:tc>
          <w:tcPr>
            <w:tcW w:w="2141" w:type="dxa"/>
          </w:tcPr>
          <w:p w14:paraId="1FE73E57" w14:textId="54DCF73C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0.519</w:t>
            </w:r>
            <w:r w:rsidR="00EF6D6B">
              <w:rPr>
                <w:sz w:val="20"/>
                <w:szCs w:val="20"/>
              </w:rPr>
              <w:t>*</w:t>
            </w:r>
          </w:p>
          <w:p w14:paraId="27E2FAF0" w14:textId="3C20572F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0.452 – 0.585)</w:t>
            </w:r>
          </w:p>
        </w:tc>
      </w:tr>
      <w:tr w:rsidR="0004705D" w:rsidRPr="00AC0538" w14:paraId="04211AAC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230B6710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WBC</w:t>
            </w:r>
          </w:p>
        </w:tc>
        <w:tc>
          <w:tcPr>
            <w:tcW w:w="2157" w:type="dxa"/>
          </w:tcPr>
          <w:p w14:paraId="7F580ED7" w14:textId="619F45A6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0.514</w:t>
            </w:r>
            <w:r w:rsidR="00EF6D6B">
              <w:rPr>
                <w:sz w:val="20"/>
                <w:szCs w:val="20"/>
              </w:rPr>
              <w:t>*</w:t>
            </w:r>
          </w:p>
          <w:p w14:paraId="79F4A6C0" w14:textId="3F88EBDB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0.448 – 0.580)</w:t>
            </w:r>
          </w:p>
        </w:tc>
        <w:tc>
          <w:tcPr>
            <w:tcW w:w="2157" w:type="dxa"/>
          </w:tcPr>
          <w:p w14:paraId="42B97F70" w14:textId="52C4AB2B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0.549</w:t>
            </w:r>
            <w:r w:rsidR="00EF6D6B">
              <w:rPr>
                <w:sz w:val="20"/>
                <w:szCs w:val="20"/>
              </w:rPr>
              <w:t>*</w:t>
            </w:r>
          </w:p>
          <w:p w14:paraId="67FAF578" w14:textId="110EEE9F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0.483 – 0.615)</w:t>
            </w:r>
          </w:p>
        </w:tc>
        <w:tc>
          <w:tcPr>
            <w:tcW w:w="2157" w:type="dxa"/>
          </w:tcPr>
          <w:p w14:paraId="72CBF3EE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0.528</w:t>
            </w:r>
          </w:p>
          <w:p w14:paraId="4274E87C" w14:textId="26832707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0.462 – 0.594)</w:t>
            </w:r>
          </w:p>
        </w:tc>
        <w:tc>
          <w:tcPr>
            <w:tcW w:w="2157" w:type="dxa"/>
          </w:tcPr>
          <w:p w14:paraId="75916799" w14:textId="14E5613D" w:rsidR="0004705D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0.520</w:t>
            </w:r>
            <w:r w:rsidR="00EF6D6B">
              <w:rPr>
                <w:sz w:val="20"/>
                <w:szCs w:val="20"/>
              </w:rPr>
              <w:t>*</w:t>
            </w:r>
          </w:p>
          <w:p w14:paraId="3228B4DB" w14:textId="27B4B760" w:rsidR="004F3A2C" w:rsidRPr="00EB04B2" w:rsidRDefault="004F3A2C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0.453 – 0.585)</w:t>
            </w:r>
          </w:p>
        </w:tc>
        <w:tc>
          <w:tcPr>
            <w:tcW w:w="2141" w:type="dxa"/>
          </w:tcPr>
          <w:p w14:paraId="58499954" w14:textId="3C05999B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0.519</w:t>
            </w:r>
            <w:r w:rsidR="00EF6D6B">
              <w:rPr>
                <w:sz w:val="20"/>
                <w:szCs w:val="20"/>
              </w:rPr>
              <w:t>*</w:t>
            </w:r>
          </w:p>
          <w:p w14:paraId="7DE2E2BB" w14:textId="2B26857B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0.453 – 0.585)</w:t>
            </w:r>
          </w:p>
        </w:tc>
      </w:tr>
      <w:tr w:rsidR="0004705D" w:rsidRPr="00AC0538" w14:paraId="59DC93C2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0508D9FB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Hyaline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casts</w:t>
            </w:r>
          </w:p>
        </w:tc>
        <w:tc>
          <w:tcPr>
            <w:tcW w:w="2157" w:type="dxa"/>
          </w:tcPr>
          <w:p w14:paraId="12750CB1" w14:textId="363FED50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0.585</w:t>
            </w:r>
            <w:r w:rsidR="00EF6D6B">
              <w:rPr>
                <w:sz w:val="20"/>
                <w:szCs w:val="20"/>
              </w:rPr>
              <w:t>*</w:t>
            </w:r>
          </w:p>
          <w:p w14:paraId="58912943" w14:textId="2B2C0A2F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0.516 – 0.652)</w:t>
            </w:r>
          </w:p>
        </w:tc>
        <w:tc>
          <w:tcPr>
            <w:tcW w:w="2157" w:type="dxa"/>
          </w:tcPr>
          <w:p w14:paraId="35974998" w14:textId="5DE75F98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0.571</w:t>
            </w:r>
            <w:r w:rsidR="00EF6D6B">
              <w:rPr>
                <w:sz w:val="20"/>
                <w:szCs w:val="20"/>
              </w:rPr>
              <w:t>*</w:t>
            </w:r>
          </w:p>
          <w:p w14:paraId="268303FA" w14:textId="243B38CF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0.502 – 0.639)</w:t>
            </w:r>
          </w:p>
        </w:tc>
        <w:tc>
          <w:tcPr>
            <w:tcW w:w="2157" w:type="dxa"/>
          </w:tcPr>
          <w:p w14:paraId="2BB5197A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0.620</w:t>
            </w:r>
          </w:p>
          <w:p w14:paraId="24C3CE34" w14:textId="21A796E9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0.551 – 0.685)</w:t>
            </w:r>
          </w:p>
        </w:tc>
        <w:tc>
          <w:tcPr>
            <w:tcW w:w="2157" w:type="dxa"/>
          </w:tcPr>
          <w:p w14:paraId="6260E9C9" w14:textId="3ED02007" w:rsidR="0004705D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0.569</w:t>
            </w:r>
            <w:r w:rsidR="00EF6D6B">
              <w:rPr>
                <w:sz w:val="20"/>
                <w:szCs w:val="20"/>
              </w:rPr>
              <w:t>*</w:t>
            </w:r>
          </w:p>
          <w:p w14:paraId="1B2D4AA9" w14:textId="17D76BB7" w:rsidR="006D1EAA" w:rsidRPr="00EB04B2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0.500 – 0.636)</w:t>
            </w:r>
          </w:p>
        </w:tc>
        <w:tc>
          <w:tcPr>
            <w:tcW w:w="2141" w:type="dxa"/>
          </w:tcPr>
          <w:p w14:paraId="4FF444A9" w14:textId="77777777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0.616</w:t>
            </w:r>
          </w:p>
          <w:p w14:paraId="19332343" w14:textId="11A5873E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0.548 – 0.682)</w:t>
            </w:r>
          </w:p>
        </w:tc>
      </w:tr>
      <w:tr w:rsidR="0004705D" w:rsidRPr="00AC0538" w14:paraId="7D68E8BF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7E1D722F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92D4A">
              <w:rPr>
                <w:b/>
                <w:bCs/>
                <w:sz w:val="20"/>
                <w:szCs w:val="20"/>
              </w:rPr>
              <w:t>Nephrocheck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® </w:t>
            </w:r>
            <w:r w:rsidRPr="00D92D4A">
              <w:rPr>
                <w:b/>
                <w:bCs/>
                <w:sz w:val="20"/>
                <w:szCs w:val="20"/>
              </w:rPr>
              <w:t>*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 w:rsidRPr="00D92D4A">
              <w:rPr>
                <w:b/>
                <w:bCs/>
                <w:sz w:val="20"/>
                <w:szCs w:val="20"/>
              </w:rPr>
              <w:t>RTEC</w:t>
            </w:r>
          </w:p>
        </w:tc>
        <w:tc>
          <w:tcPr>
            <w:tcW w:w="2157" w:type="dxa"/>
          </w:tcPr>
          <w:p w14:paraId="21C441FF" w14:textId="77777777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0.708</w:t>
            </w:r>
          </w:p>
          <w:p w14:paraId="391F2F93" w14:textId="46F3098B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0.642 – 0.769)</w:t>
            </w:r>
          </w:p>
        </w:tc>
        <w:tc>
          <w:tcPr>
            <w:tcW w:w="2157" w:type="dxa"/>
          </w:tcPr>
          <w:p w14:paraId="1C460A46" w14:textId="77777777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0.722</w:t>
            </w:r>
          </w:p>
          <w:p w14:paraId="14D25AA3" w14:textId="37213CD5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0.657 – 0.782)</w:t>
            </w:r>
          </w:p>
        </w:tc>
        <w:tc>
          <w:tcPr>
            <w:tcW w:w="2157" w:type="dxa"/>
          </w:tcPr>
          <w:p w14:paraId="357C879E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0.755</w:t>
            </w:r>
          </w:p>
          <w:p w14:paraId="4820C967" w14:textId="6555F254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0.691 – 0.812)</w:t>
            </w:r>
          </w:p>
        </w:tc>
        <w:tc>
          <w:tcPr>
            <w:tcW w:w="2157" w:type="dxa"/>
          </w:tcPr>
          <w:p w14:paraId="18DFB6EA" w14:textId="77777777" w:rsidR="0004705D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0.702</w:t>
            </w:r>
          </w:p>
          <w:p w14:paraId="71E92794" w14:textId="423EF3F5" w:rsidR="006D1EAA" w:rsidRPr="00EB04B2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0.635 – 0.763)</w:t>
            </w:r>
          </w:p>
        </w:tc>
        <w:tc>
          <w:tcPr>
            <w:tcW w:w="2141" w:type="dxa"/>
          </w:tcPr>
          <w:p w14:paraId="38354D83" w14:textId="3DE29CDC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0.767</w:t>
            </w:r>
            <w:r w:rsidR="00EF6D6B">
              <w:rPr>
                <w:sz w:val="20"/>
                <w:szCs w:val="20"/>
              </w:rPr>
              <w:t>*</w:t>
            </w:r>
          </w:p>
          <w:p w14:paraId="5B9BA72A" w14:textId="46979783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0.704 – 0.822)</w:t>
            </w:r>
          </w:p>
        </w:tc>
      </w:tr>
      <w:tr w:rsidR="0004705D" w:rsidRPr="00AC0538" w14:paraId="16E1B894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3CB5D635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 w:rsidRPr="00D92D4A">
              <w:rPr>
                <w:b/>
                <w:bCs/>
                <w:sz w:val="20"/>
                <w:szCs w:val="20"/>
              </w:rPr>
              <w:t>Nephrocheck</w:t>
            </w:r>
            <w:proofErr w:type="spellEnd"/>
            <w:r>
              <w:rPr>
                <w:b/>
                <w:bCs/>
                <w:sz w:val="20"/>
                <w:szCs w:val="20"/>
              </w:rPr>
              <w:t>®</w:t>
            </w:r>
            <w:r w:rsidRPr="00D92D4A">
              <w:rPr>
                <w:b/>
                <w:bCs/>
                <w:sz w:val="20"/>
                <w:szCs w:val="20"/>
              </w:rPr>
              <w:t>/creatinine</w:t>
            </w:r>
          </w:p>
        </w:tc>
        <w:tc>
          <w:tcPr>
            <w:tcW w:w="2157" w:type="dxa"/>
          </w:tcPr>
          <w:p w14:paraId="020F5B9F" w14:textId="77777777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0.692</w:t>
            </w:r>
          </w:p>
          <w:p w14:paraId="197DC6AC" w14:textId="3EDECB21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0.624 – 0.754)</w:t>
            </w:r>
          </w:p>
        </w:tc>
        <w:tc>
          <w:tcPr>
            <w:tcW w:w="2157" w:type="dxa"/>
          </w:tcPr>
          <w:p w14:paraId="19F71E50" w14:textId="77777777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0.710</w:t>
            </w:r>
          </w:p>
          <w:p w14:paraId="48ED4492" w14:textId="4CA86407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0.643 – 0.770)</w:t>
            </w:r>
          </w:p>
        </w:tc>
        <w:tc>
          <w:tcPr>
            <w:tcW w:w="2157" w:type="dxa"/>
          </w:tcPr>
          <w:p w14:paraId="1EDC0FEB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0.708</w:t>
            </w:r>
          </w:p>
          <w:p w14:paraId="48CC7510" w14:textId="77872332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0.642 – 0.769)</w:t>
            </w:r>
          </w:p>
        </w:tc>
        <w:tc>
          <w:tcPr>
            <w:tcW w:w="2157" w:type="dxa"/>
          </w:tcPr>
          <w:p w14:paraId="332CBCB1" w14:textId="77777777" w:rsidR="0004705D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0.683</w:t>
            </w:r>
          </w:p>
          <w:p w14:paraId="1B373E38" w14:textId="67FD8CD8" w:rsidR="006D1EAA" w:rsidRPr="00EB04B2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0.615 – 0.745)</w:t>
            </w:r>
          </w:p>
        </w:tc>
        <w:tc>
          <w:tcPr>
            <w:tcW w:w="2141" w:type="dxa"/>
          </w:tcPr>
          <w:p w14:paraId="2961A457" w14:textId="77777777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0.708</w:t>
            </w:r>
          </w:p>
          <w:p w14:paraId="7E0EBFD1" w14:textId="55753881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0.641 – 0.768)</w:t>
            </w:r>
          </w:p>
        </w:tc>
      </w:tr>
      <w:tr w:rsidR="0004705D" w:rsidRPr="00AC0538" w14:paraId="61CBF865" w14:textId="77777777" w:rsidTr="004935DB">
        <w:trPr>
          <w:gridAfter w:val="1"/>
          <w:wAfter w:w="14" w:type="dxa"/>
          <w:jc w:val="center"/>
        </w:trPr>
        <w:tc>
          <w:tcPr>
            <w:tcW w:w="2438" w:type="dxa"/>
            <w:vAlign w:val="center"/>
          </w:tcPr>
          <w:p w14:paraId="6C72BEC9" w14:textId="77777777" w:rsidR="0004705D" w:rsidRPr="00AC0538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RTEC/</w:t>
            </w:r>
            <w:r>
              <w:rPr>
                <w:b/>
                <w:bCs/>
                <w:sz w:val="20"/>
                <w:szCs w:val="20"/>
              </w:rPr>
              <w:t>c</w:t>
            </w:r>
            <w:r w:rsidRPr="00D92D4A">
              <w:rPr>
                <w:b/>
                <w:bCs/>
                <w:sz w:val="20"/>
                <w:szCs w:val="20"/>
              </w:rPr>
              <w:t>reatinine</w:t>
            </w:r>
          </w:p>
        </w:tc>
        <w:tc>
          <w:tcPr>
            <w:tcW w:w="2157" w:type="dxa"/>
          </w:tcPr>
          <w:p w14:paraId="7E21EAED" w14:textId="77777777" w:rsidR="0004705D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0.665</w:t>
            </w:r>
          </w:p>
          <w:p w14:paraId="7A476076" w14:textId="3D92D7FF" w:rsidR="003E4144" w:rsidRPr="00EB04B2" w:rsidRDefault="003E4144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0.597 – 0.728)</w:t>
            </w:r>
          </w:p>
        </w:tc>
        <w:tc>
          <w:tcPr>
            <w:tcW w:w="2157" w:type="dxa"/>
          </w:tcPr>
          <w:p w14:paraId="142BD746" w14:textId="77777777" w:rsidR="0004705D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0.660</w:t>
            </w:r>
          </w:p>
          <w:p w14:paraId="53C3BDC5" w14:textId="354F2C44" w:rsidR="00DD00FF" w:rsidRPr="00EB04B2" w:rsidRDefault="00DD00F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0.592 – 0.723)</w:t>
            </w:r>
          </w:p>
        </w:tc>
        <w:tc>
          <w:tcPr>
            <w:tcW w:w="2157" w:type="dxa"/>
          </w:tcPr>
          <w:p w14:paraId="6B5A317F" w14:textId="77777777" w:rsidR="0004705D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0.705</w:t>
            </w:r>
          </w:p>
          <w:p w14:paraId="0F4BDE84" w14:textId="5E18E9C0" w:rsidR="00FB0379" w:rsidRPr="00EB04B2" w:rsidRDefault="00FB0379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0.639 – 0.766)</w:t>
            </w:r>
          </w:p>
        </w:tc>
        <w:tc>
          <w:tcPr>
            <w:tcW w:w="2157" w:type="dxa"/>
          </w:tcPr>
          <w:p w14:paraId="2E007154" w14:textId="77777777" w:rsidR="0004705D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0.663</w:t>
            </w:r>
          </w:p>
          <w:p w14:paraId="6F27B031" w14:textId="27781AD6" w:rsidR="006D1EAA" w:rsidRPr="00EB04B2" w:rsidRDefault="006D1EAA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0.595 – 0.726)</w:t>
            </w:r>
          </w:p>
        </w:tc>
        <w:tc>
          <w:tcPr>
            <w:tcW w:w="2141" w:type="dxa"/>
          </w:tcPr>
          <w:p w14:paraId="468AEC6D" w14:textId="39A87DB0" w:rsidR="0004705D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0.811</w:t>
            </w:r>
            <w:r w:rsidR="00EF6D6B">
              <w:rPr>
                <w:sz w:val="20"/>
                <w:szCs w:val="20"/>
              </w:rPr>
              <w:t>*</w:t>
            </w:r>
          </w:p>
          <w:p w14:paraId="575B39F9" w14:textId="70DAEDC6" w:rsidR="00F82531" w:rsidRPr="00EB04B2" w:rsidRDefault="00F82531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0.751 – 0.861)</w:t>
            </w:r>
          </w:p>
        </w:tc>
      </w:tr>
    </w:tbl>
    <w:p w14:paraId="69052CF4" w14:textId="77777777" w:rsidR="0004705D" w:rsidRPr="00AC0538" w:rsidRDefault="0004705D" w:rsidP="0004705D">
      <w:pPr>
        <w:spacing w:line="360" w:lineRule="auto"/>
        <w:jc w:val="both"/>
        <w:rPr>
          <w:rFonts w:eastAsia="Times New Roman" w:cs="Times New Roman"/>
          <w:i/>
          <w:iCs/>
          <w:sz w:val="20"/>
          <w:szCs w:val="20"/>
          <w:lang w:val="en-GB"/>
        </w:rPr>
      </w:pPr>
      <w:r w:rsidRPr="00AC0538">
        <w:rPr>
          <w:rFonts w:eastAsia="Times New Roman" w:cs="Times New Roman"/>
          <w:i/>
          <w:iCs/>
          <w:sz w:val="20"/>
          <w:szCs w:val="20"/>
          <w:lang w:val="en-GB"/>
        </w:rPr>
        <w:t>Abbreviations: h: hours; RTEC: renal tubular epithelial cells; GGT: gamma-glutamyl transferase; CI: confidence interval</w:t>
      </w:r>
    </w:p>
    <w:p w14:paraId="4C5628FF" w14:textId="77777777" w:rsidR="00AC0538" w:rsidRPr="00AC0538" w:rsidRDefault="00AC0538" w:rsidP="00AC0538">
      <w:pPr>
        <w:spacing w:line="360" w:lineRule="auto"/>
        <w:jc w:val="both"/>
        <w:rPr>
          <w:rFonts w:eastAsia="Times New Roman" w:cs="Times New Roman"/>
          <w:i/>
          <w:iCs/>
          <w:sz w:val="20"/>
          <w:szCs w:val="20"/>
          <w:lang w:val="en-GB"/>
        </w:rPr>
      </w:pPr>
    </w:p>
    <w:p w14:paraId="32513F33" w14:textId="77777777" w:rsidR="00AC0538" w:rsidRDefault="00AC0538">
      <w:pPr>
        <w:rPr>
          <w:rFonts w:eastAsia="Times New Roman" w:cs="Times New Roman"/>
          <w:b/>
          <w:bCs/>
          <w:lang w:val="en-GB"/>
        </w:rPr>
      </w:pPr>
      <w:r>
        <w:rPr>
          <w:rFonts w:eastAsia="Times New Roman" w:cs="Times New Roman"/>
          <w:b/>
          <w:bCs/>
          <w:lang w:val="en-GB"/>
        </w:rPr>
        <w:br w:type="page"/>
      </w:r>
    </w:p>
    <w:p w14:paraId="6CBE7DCD" w14:textId="3FB85BEF" w:rsidR="0004705D" w:rsidRDefault="004B224D" w:rsidP="0004705D">
      <w:pPr>
        <w:rPr>
          <w:rFonts w:eastAsia="Times New Roman" w:cs="Times New Roman"/>
          <w:lang w:val="en-GB"/>
        </w:rPr>
      </w:pPr>
      <w:r>
        <w:rPr>
          <w:rFonts w:eastAsia="Times New Roman" w:cs="Times New Roman"/>
          <w:b/>
          <w:bCs/>
          <w:lang w:val="en-GB"/>
        </w:rPr>
        <w:lastRenderedPageBreak/>
        <w:t>T</w:t>
      </w:r>
      <w:r w:rsidR="0004705D" w:rsidRPr="00825D21">
        <w:rPr>
          <w:rFonts w:eastAsia="Times New Roman" w:cs="Times New Roman"/>
          <w:b/>
          <w:bCs/>
          <w:lang w:val="en-GB"/>
        </w:rPr>
        <w:t>able</w:t>
      </w:r>
      <w:r w:rsidR="0004705D">
        <w:rPr>
          <w:rFonts w:eastAsia="Times New Roman" w:cs="Times New Roman"/>
          <w:b/>
          <w:bCs/>
          <w:lang w:val="en-GB"/>
        </w:rPr>
        <w:t xml:space="preserve"> 3</w:t>
      </w:r>
      <w:r w:rsidR="0004705D" w:rsidRPr="00825D21">
        <w:rPr>
          <w:rFonts w:eastAsia="Times New Roman" w:cs="Times New Roman"/>
          <w:b/>
          <w:bCs/>
          <w:lang w:val="en-GB"/>
        </w:rPr>
        <w:t xml:space="preserve">. </w:t>
      </w:r>
      <w:r w:rsidR="0004705D">
        <w:rPr>
          <w:rFonts w:eastAsia="Times New Roman" w:cs="Times New Roman"/>
          <w:lang w:val="en-GB"/>
        </w:rPr>
        <w:t>Diagnostic accuracy of the urinary biomarkers</w:t>
      </w:r>
      <w:r w:rsidR="0004705D" w:rsidRPr="002555AA">
        <w:rPr>
          <w:rFonts w:eastAsia="Times New Roman" w:cs="Times New Roman"/>
          <w:lang w:val="en-GB"/>
        </w:rPr>
        <w:t xml:space="preserve"> for AKI </w:t>
      </w:r>
      <w:r w:rsidR="0004705D">
        <w:rPr>
          <w:rFonts w:eastAsia="Times New Roman" w:cs="Times New Roman"/>
          <w:lang w:val="en-GB"/>
        </w:rPr>
        <w:t>24h</w:t>
      </w:r>
      <w:r w:rsidR="0004705D" w:rsidRPr="002555AA">
        <w:rPr>
          <w:rFonts w:eastAsia="Times New Roman" w:cs="Times New Roman"/>
          <w:lang w:val="en-GB"/>
        </w:rPr>
        <w:t xml:space="preserve"> after ICU admission</w:t>
      </w:r>
      <w:r w:rsidR="0004705D">
        <w:rPr>
          <w:rFonts w:eastAsia="Times New Roman" w:cs="Times New Roman"/>
          <w:lang w:val="en-GB"/>
        </w:rPr>
        <w:t xml:space="preserve">. The </w:t>
      </w:r>
      <w:proofErr w:type="spellStart"/>
      <w:r w:rsidR="0004705D">
        <w:rPr>
          <w:rFonts w:eastAsia="Times New Roman" w:cs="Times New Roman"/>
          <w:lang w:val="en-GB"/>
        </w:rPr>
        <w:t>asterixes</w:t>
      </w:r>
      <w:proofErr w:type="spellEnd"/>
      <w:r w:rsidR="0004705D">
        <w:rPr>
          <w:rFonts w:eastAsia="Times New Roman" w:cs="Times New Roman"/>
          <w:lang w:val="en-GB"/>
        </w:rPr>
        <w:t xml:space="preserve"> indicate statistical significance for ROC-AUC values as compared to the ROC-AUC value of the RTEC-count.</w:t>
      </w:r>
    </w:p>
    <w:tbl>
      <w:tblPr>
        <w:tblStyle w:val="Tabelraster"/>
        <w:tblW w:w="13349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43"/>
        <w:gridCol w:w="2141"/>
        <w:gridCol w:w="2141"/>
        <w:gridCol w:w="2141"/>
        <w:gridCol w:w="2141"/>
        <w:gridCol w:w="2142"/>
      </w:tblGrid>
      <w:tr w:rsidR="0004705D" w:rsidRPr="00D160D5" w14:paraId="07E49459" w14:textId="77777777" w:rsidTr="004935DB">
        <w:trPr>
          <w:jc w:val="center"/>
        </w:trPr>
        <w:tc>
          <w:tcPr>
            <w:tcW w:w="2643" w:type="dxa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14:paraId="62ED050D" w14:textId="77777777" w:rsidR="0004705D" w:rsidRPr="006D13E4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6D13E4">
              <w:rPr>
                <w:b/>
                <w:bCs/>
                <w:sz w:val="20"/>
                <w:szCs w:val="20"/>
              </w:rPr>
              <w:t>Parameter</w:t>
            </w:r>
          </w:p>
        </w:tc>
        <w:tc>
          <w:tcPr>
            <w:tcW w:w="1070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14:paraId="39E7ACFF" w14:textId="77777777" w:rsidR="0004705D" w:rsidRPr="003F405B" w:rsidRDefault="0004705D" w:rsidP="004935DB">
            <w:pPr>
              <w:rPr>
                <w:sz w:val="20"/>
                <w:szCs w:val="20"/>
                <w:lang w:val="en-US"/>
              </w:rPr>
            </w:pPr>
            <w:r w:rsidRPr="006D13E4">
              <w:rPr>
                <w:b/>
                <w:bCs/>
                <w:sz w:val="20"/>
                <w:szCs w:val="20"/>
                <w:lang w:val="en-GB"/>
              </w:rPr>
              <w:t xml:space="preserve">END POINTS of samples </w:t>
            </w:r>
            <w:r>
              <w:rPr>
                <w:b/>
                <w:bCs/>
                <w:sz w:val="20"/>
                <w:szCs w:val="20"/>
                <w:lang w:val="en-GB"/>
              </w:rPr>
              <w:t>24</w:t>
            </w:r>
            <w:r w:rsidRPr="006D13E4">
              <w:rPr>
                <w:b/>
                <w:bCs/>
                <w:sz w:val="20"/>
                <w:szCs w:val="20"/>
                <w:lang w:val="en-GB"/>
              </w:rPr>
              <w:t>h after ICU admission</w:t>
            </w:r>
          </w:p>
        </w:tc>
      </w:tr>
      <w:tr w:rsidR="0004705D" w:rsidRPr="006D13E4" w14:paraId="177A2637" w14:textId="77777777" w:rsidTr="004935DB">
        <w:trPr>
          <w:jc w:val="center"/>
        </w:trPr>
        <w:tc>
          <w:tcPr>
            <w:tcW w:w="2643" w:type="dxa"/>
            <w:vMerge/>
            <w:tcBorders>
              <w:top w:val="nil"/>
              <w:bottom w:val="single" w:sz="4" w:space="0" w:color="auto"/>
            </w:tcBorders>
            <w:vAlign w:val="center"/>
          </w:tcPr>
          <w:p w14:paraId="671BC869" w14:textId="77777777" w:rsidR="0004705D" w:rsidRPr="003F405B" w:rsidRDefault="0004705D" w:rsidP="004935DB">
            <w:pPr>
              <w:rPr>
                <w:b/>
                <w:bCs/>
                <w:sz w:val="20"/>
                <w:szCs w:val="20"/>
                <w:lang w:val="en-US"/>
              </w:rPr>
            </w:pPr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2FE4592F" w14:textId="77777777" w:rsidR="0004705D" w:rsidRPr="006D13E4" w:rsidRDefault="0004705D" w:rsidP="004935DB">
            <w:pPr>
              <w:rPr>
                <w:sz w:val="20"/>
                <w:szCs w:val="20"/>
              </w:rPr>
            </w:pPr>
            <w:proofErr w:type="spellStart"/>
            <w:r w:rsidRPr="006D13E4">
              <w:rPr>
                <w:b/>
                <w:bCs/>
                <w:sz w:val="20"/>
                <w:szCs w:val="20"/>
              </w:rPr>
              <w:t>Primary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663E2F45" w14:textId="77777777" w:rsidR="0004705D" w:rsidRPr="006D13E4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1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st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7AA86A0A" w14:textId="77777777" w:rsidR="0004705D" w:rsidRPr="006D13E4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2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nd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41" w:type="dxa"/>
            <w:tcBorders>
              <w:top w:val="single" w:sz="4" w:space="0" w:color="auto"/>
              <w:bottom w:val="single" w:sz="4" w:space="0" w:color="auto"/>
            </w:tcBorders>
          </w:tcPr>
          <w:p w14:paraId="29F90B21" w14:textId="77777777" w:rsidR="0004705D" w:rsidRPr="006D13E4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3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rd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  <w:tc>
          <w:tcPr>
            <w:tcW w:w="2142" w:type="dxa"/>
            <w:tcBorders>
              <w:top w:val="single" w:sz="4" w:space="0" w:color="auto"/>
              <w:bottom w:val="single" w:sz="4" w:space="0" w:color="auto"/>
            </w:tcBorders>
          </w:tcPr>
          <w:p w14:paraId="522CB074" w14:textId="77777777" w:rsidR="0004705D" w:rsidRPr="006D13E4" w:rsidRDefault="0004705D" w:rsidP="004935DB">
            <w:pPr>
              <w:rPr>
                <w:sz w:val="20"/>
                <w:szCs w:val="20"/>
              </w:rPr>
            </w:pPr>
            <w:r w:rsidRPr="00D92D4A">
              <w:rPr>
                <w:b/>
                <w:bCs/>
                <w:sz w:val="20"/>
                <w:szCs w:val="20"/>
              </w:rPr>
              <w:t>4</w:t>
            </w:r>
            <w:r w:rsidRPr="003F405B">
              <w:rPr>
                <w:b/>
                <w:bCs/>
                <w:sz w:val="20"/>
                <w:szCs w:val="20"/>
                <w:vertAlign w:val="superscript"/>
              </w:rPr>
              <w:t>th</w:t>
            </w:r>
            <w:r w:rsidRPr="00D92D4A">
              <w:rPr>
                <w:b/>
                <w:bCs/>
                <w:sz w:val="20"/>
                <w:szCs w:val="20"/>
              </w:rPr>
              <w:t xml:space="preserve"> </w:t>
            </w:r>
            <w:proofErr w:type="spellStart"/>
            <w:r w:rsidRPr="00D92D4A">
              <w:rPr>
                <w:b/>
                <w:bCs/>
                <w:sz w:val="20"/>
                <w:szCs w:val="20"/>
              </w:rPr>
              <w:t>sec</w:t>
            </w:r>
            <w:r>
              <w:rPr>
                <w:b/>
                <w:bCs/>
                <w:sz w:val="20"/>
                <w:szCs w:val="20"/>
              </w:rPr>
              <w:t>o</w:t>
            </w:r>
            <w:r w:rsidRPr="00D92D4A">
              <w:rPr>
                <w:b/>
                <w:bCs/>
                <w:sz w:val="20"/>
                <w:szCs w:val="20"/>
              </w:rPr>
              <w:t>ndary</w:t>
            </w:r>
            <w:proofErr w:type="spellEnd"/>
          </w:p>
        </w:tc>
      </w:tr>
      <w:tr w:rsidR="0004705D" w:rsidRPr="006D13E4" w14:paraId="622B574A" w14:textId="77777777" w:rsidTr="004935DB">
        <w:trPr>
          <w:jc w:val="center"/>
        </w:trPr>
        <w:tc>
          <w:tcPr>
            <w:tcW w:w="2643" w:type="dxa"/>
            <w:tcBorders>
              <w:top w:val="single" w:sz="4" w:space="0" w:color="auto"/>
            </w:tcBorders>
            <w:vAlign w:val="center"/>
          </w:tcPr>
          <w:p w14:paraId="4418B7D0" w14:textId="77777777" w:rsidR="0004705D" w:rsidRPr="006D13E4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6D13E4">
              <w:rPr>
                <w:b/>
                <w:bCs/>
                <w:sz w:val="20"/>
                <w:szCs w:val="20"/>
              </w:rPr>
              <w:t>RTEC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15E5B576" w14:textId="77777777" w:rsidR="0004705D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0.881</w:t>
            </w:r>
          </w:p>
          <w:p w14:paraId="43D90FE4" w14:textId="2E09AB6B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0.830 – 0.921)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029CFAC7" w14:textId="77777777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0.809</w:t>
            </w:r>
          </w:p>
          <w:p w14:paraId="2A9AF796" w14:textId="1725B232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0.750 – 0.859)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700082FC" w14:textId="77777777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0.946</w:t>
            </w:r>
          </w:p>
          <w:p w14:paraId="55C23759" w14:textId="6A26E450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0.906 – 0.972)</w:t>
            </w:r>
          </w:p>
        </w:tc>
        <w:tc>
          <w:tcPr>
            <w:tcW w:w="2141" w:type="dxa"/>
            <w:tcBorders>
              <w:top w:val="single" w:sz="4" w:space="0" w:color="auto"/>
            </w:tcBorders>
          </w:tcPr>
          <w:p w14:paraId="02FFCE68" w14:textId="77777777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0.880</w:t>
            </w:r>
          </w:p>
          <w:p w14:paraId="1BB19BE9" w14:textId="612AB042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0.829 – 0.920)</w:t>
            </w:r>
          </w:p>
        </w:tc>
        <w:tc>
          <w:tcPr>
            <w:tcW w:w="2142" w:type="dxa"/>
            <w:tcBorders>
              <w:top w:val="single" w:sz="4" w:space="0" w:color="auto"/>
            </w:tcBorders>
          </w:tcPr>
          <w:p w14:paraId="5FCD25B4" w14:textId="77777777" w:rsidR="0004705D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0.785</w:t>
            </w:r>
          </w:p>
          <w:p w14:paraId="146AD99F" w14:textId="35ACF430" w:rsidR="00F67EDD" w:rsidRPr="00EB04B2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0.724 – 0.838)</w:t>
            </w:r>
          </w:p>
        </w:tc>
      </w:tr>
      <w:tr w:rsidR="0004705D" w:rsidRPr="006D13E4" w14:paraId="69339482" w14:textId="77777777" w:rsidTr="004935DB">
        <w:trPr>
          <w:jc w:val="center"/>
        </w:trPr>
        <w:tc>
          <w:tcPr>
            <w:tcW w:w="2643" w:type="dxa"/>
            <w:vAlign w:val="center"/>
          </w:tcPr>
          <w:p w14:paraId="33C0AA5E" w14:textId="77777777" w:rsidR="0004705D" w:rsidRPr="006D13E4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6D13E4">
              <w:rPr>
                <w:b/>
                <w:bCs/>
                <w:sz w:val="20"/>
                <w:szCs w:val="20"/>
              </w:rPr>
              <w:t>Alpha-1-microglobulin</w:t>
            </w:r>
          </w:p>
        </w:tc>
        <w:tc>
          <w:tcPr>
            <w:tcW w:w="2141" w:type="dxa"/>
          </w:tcPr>
          <w:p w14:paraId="29F2D04C" w14:textId="1853086C" w:rsidR="0004705D" w:rsidRDefault="00A25C22" w:rsidP="00BA2FD6">
            <w:pPr>
              <w:tabs>
                <w:tab w:val="left" w:pos="1073"/>
              </w:tabs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0.517</w:t>
            </w:r>
            <w:r w:rsidR="00BA2FD6">
              <w:rPr>
                <w:sz w:val="20"/>
                <w:szCs w:val="20"/>
              </w:rPr>
              <w:t>*</w:t>
            </w:r>
          </w:p>
          <w:p w14:paraId="29B00369" w14:textId="61F98655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0.445 – 0.588)</w:t>
            </w:r>
          </w:p>
        </w:tc>
        <w:tc>
          <w:tcPr>
            <w:tcW w:w="2141" w:type="dxa"/>
          </w:tcPr>
          <w:p w14:paraId="2C8C3292" w14:textId="382CF56B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0.528</w:t>
            </w:r>
            <w:r w:rsidR="00BA2FD6">
              <w:rPr>
                <w:sz w:val="20"/>
                <w:szCs w:val="20"/>
              </w:rPr>
              <w:t>*</w:t>
            </w:r>
          </w:p>
          <w:p w14:paraId="1B55F128" w14:textId="6DCBC836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0.456 – 0.599)</w:t>
            </w:r>
          </w:p>
        </w:tc>
        <w:tc>
          <w:tcPr>
            <w:tcW w:w="2141" w:type="dxa"/>
          </w:tcPr>
          <w:p w14:paraId="66A81145" w14:textId="5BD4389B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0.534</w:t>
            </w:r>
            <w:r w:rsidR="00BA2FD6">
              <w:rPr>
                <w:sz w:val="20"/>
                <w:szCs w:val="20"/>
              </w:rPr>
              <w:t>*</w:t>
            </w:r>
          </w:p>
          <w:p w14:paraId="71A20AC3" w14:textId="5B7D1148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0.462 – 0.605)</w:t>
            </w:r>
          </w:p>
        </w:tc>
        <w:tc>
          <w:tcPr>
            <w:tcW w:w="2141" w:type="dxa"/>
          </w:tcPr>
          <w:p w14:paraId="4DBD1C96" w14:textId="454BC96C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0.504</w:t>
            </w:r>
            <w:r w:rsidR="00BA2FD6">
              <w:rPr>
                <w:sz w:val="20"/>
                <w:szCs w:val="20"/>
              </w:rPr>
              <w:t>*</w:t>
            </w:r>
          </w:p>
          <w:p w14:paraId="0E8DDA20" w14:textId="0A2A1AB8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0.433 – 0.576)</w:t>
            </w:r>
          </w:p>
        </w:tc>
        <w:tc>
          <w:tcPr>
            <w:tcW w:w="2142" w:type="dxa"/>
          </w:tcPr>
          <w:p w14:paraId="540D69D9" w14:textId="047F9EFC" w:rsidR="0004705D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0.501</w:t>
            </w:r>
            <w:r w:rsidR="00BA2FD6">
              <w:rPr>
                <w:sz w:val="20"/>
                <w:szCs w:val="20"/>
              </w:rPr>
              <w:t>*</w:t>
            </w:r>
          </w:p>
          <w:p w14:paraId="59DF5E5A" w14:textId="1A875324" w:rsidR="00F67EDD" w:rsidRPr="00EB04B2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0.430 – 0.573)</w:t>
            </w:r>
          </w:p>
        </w:tc>
      </w:tr>
      <w:tr w:rsidR="0004705D" w:rsidRPr="006D13E4" w14:paraId="16D5AFAB" w14:textId="77777777" w:rsidTr="004935DB">
        <w:trPr>
          <w:jc w:val="center"/>
        </w:trPr>
        <w:tc>
          <w:tcPr>
            <w:tcW w:w="2643" w:type="dxa"/>
            <w:vAlign w:val="center"/>
          </w:tcPr>
          <w:p w14:paraId="7AD53C0E" w14:textId="77777777" w:rsidR="0004705D" w:rsidRPr="006D13E4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6D13E4">
              <w:rPr>
                <w:b/>
                <w:bCs/>
                <w:sz w:val="20"/>
                <w:szCs w:val="20"/>
              </w:rPr>
              <w:t>GGT</w:t>
            </w:r>
          </w:p>
        </w:tc>
        <w:tc>
          <w:tcPr>
            <w:tcW w:w="2141" w:type="dxa"/>
          </w:tcPr>
          <w:p w14:paraId="71318F5B" w14:textId="4476DC65" w:rsidR="0004705D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0.606</w:t>
            </w:r>
            <w:r w:rsidR="00BA2FD6">
              <w:rPr>
                <w:sz w:val="20"/>
                <w:szCs w:val="20"/>
              </w:rPr>
              <w:t>*</w:t>
            </w:r>
          </w:p>
          <w:p w14:paraId="4DC8F33C" w14:textId="24A74BA5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0.534 – 0.675)</w:t>
            </w:r>
          </w:p>
        </w:tc>
        <w:tc>
          <w:tcPr>
            <w:tcW w:w="2141" w:type="dxa"/>
          </w:tcPr>
          <w:p w14:paraId="38344045" w14:textId="2FCFD879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0.616</w:t>
            </w:r>
            <w:r w:rsidR="00BA2FD6">
              <w:rPr>
                <w:sz w:val="20"/>
                <w:szCs w:val="20"/>
              </w:rPr>
              <w:t>*</w:t>
            </w:r>
          </w:p>
          <w:p w14:paraId="6DB2E7C9" w14:textId="5B8EC37D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0.544 – 0.684)</w:t>
            </w:r>
          </w:p>
        </w:tc>
        <w:tc>
          <w:tcPr>
            <w:tcW w:w="2141" w:type="dxa"/>
          </w:tcPr>
          <w:p w14:paraId="113420D8" w14:textId="778C6DB8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0.588</w:t>
            </w:r>
            <w:r w:rsidR="00BA2FD6">
              <w:rPr>
                <w:sz w:val="20"/>
                <w:szCs w:val="20"/>
              </w:rPr>
              <w:t>*</w:t>
            </w:r>
          </w:p>
          <w:p w14:paraId="6E50AA8E" w14:textId="65010CFA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0.516 – 0.658)</w:t>
            </w:r>
          </w:p>
        </w:tc>
        <w:tc>
          <w:tcPr>
            <w:tcW w:w="2141" w:type="dxa"/>
          </w:tcPr>
          <w:p w14:paraId="091C4DD8" w14:textId="077B1293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0.620</w:t>
            </w:r>
            <w:r w:rsidR="00BA2FD6">
              <w:rPr>
                <w:sz w:val="20"/>
                <w:szCs w:val="20"/>
              </w:rPr>
              <w:t>*</w:t>
            </w:r>
          </w:p>
          <w:p w14:paraId="0A37A7CA" w14:textId="67F1C50E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0.548 – 0.688)</w:t>
            </w:r>
          </w:p>
        </w:tc>
        <w:tc>
          <w:tcPr>
            <w:tcW w:w="2142" w:type="dxa"/>
          </w:tcPr>
          <w:p w14:paraId="0BE997F7" w14:textId="2F02E15F" w:rsidR="0004705D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0.561</w:t>
            </w:r>
            <w:r w:rsidR="00BA2FD6">
              <w:rPr>
                <w:sz w:val="20"/>
                <w:szCs w:val="20"/>
              </w:rPr>
              <w:t>*</w:t>
            </w:r>
          </w:p>
          <w:p w14:paraId="12C47BFF" w14:textId="48B20BA6" w:rsidR="00F67EDD" w:rsidRPr="00EB04B2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0.489 – 0.632)</w:t>
            </w:r>
          </w:p>
        </w:tc>
      </w:tr>
      <w:tr w:rsidR="0004705D" w:rsidRPr="006D13E4" w14:paraId="6BBD7BEF" w14:textId="77777777" w:rsidTr="004935DB">
        <w:trPr>
          <w:jc w:val="center"/>
        </w:trPr>
        <w:tc>
          <w:tcPr>
            <w:tcW w:w="2643" w:type="dxa"/>
            <w:vAlign w:val="center"/>
          </w:tcPr>
          <w:p w14:paraId="1EC0F848" w14:textId="77777777" w:rsidR="0004705D" w:rsidRPr="006D13E4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Non-</w:t>
            </w:r>
            <w:proofErr w:type="spellStart"/>
            <w:r>
              <w:rPr>
                <w:b/>
                <w:bCs/>
                <w:sz w:val="20"/>
                <w:szCs w:val="20"/>
              </w:rPr>
              <w:t>hyaline</w:t>
            </w:r>
            <w:proofErr w:type="spellEnd"/>
            <w:r w:rsidRPr="006D13E4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  <w:sz w:val="20"/>
                <w:szCs w:val="20"/>
              </w:rPr>
              <w:t>c</w:t>
            </w:r>
            <w:r w:rsidRPr="006D13E4">
              <w:rPr>
                <w:b/>
                <w:bCs/>
                <w:sz w:val="20"/>
                <w:szCs w:val="20"/>
              </w:rPr>
              <w:t>asts</w:t>
            </w:r>
          </w:p>
        </w:tc>
        <w:tc>
          <w:tcPr>
            <w:tcW w:w="2141" w:type="dxa"/>
          </w:tcPr>
          <w:p w14:paraId="57BAB2D3" w14:textId="1EF1DB45" w:rsidR="0004705D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0.534</w:t>
            </w:r>
            <w:r w:rsidR="00BA2FD6">
              <w:rPr>
                <w:sz w:val="20"/>
                <w:szCs w:val="20"/>
              </w:rPr>
              <w:t>*</w:t>
            </w:r>
          </w:p>
          <w:p w14:paraId="17992E34" w14:textId="55F30DB6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0.449 – 0.618)</w:t>
            </w:r>
          </w:p>
        </w:tc>
        <w:tc>
          <w:tcPr>
            <w:tcW w:w="2141" w:type="dxa"/>
          </w:tcPr>
          <w:p w14:paraId="30BD8B94" w14:textId="53B06230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0.555</w:t>
            </w:r>
            <w:r w:rsidR="00BA2FD6">
              <w:rPr>
                <w:sz w:val="20"/>
                <w:szCs w:val="20"/>
              </w:rPr>
              <w:t>*</w:t>
            </w:r>
          </w:p>
          <w:p w14:paraId="6C818B8F" w14:textId="3F26DC26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0.470 – 0.638)</w:t>
            </w:r>
          </w:p>
        </w:tc>
        <w:tc>
          <w:tcPr>
            <w:tcW w:w="2141" w:type="dxa"/>
          </w:tcPr>
          <w:p w14:paraId="61FC1774" w14:textId="615A1CC2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0.569</w:t>
            </w:r>
            <w:r w:rsidR="00BA2FD6">
              <w:rPr>
                <w:sz w:val="20"/>
                <w:szCs w:val="20"/>
              </w:rPr>
              <w:t>*</w:t>
            </w:r>
          </w:p>
          <w:p w14:paraId="1BF051EB" w14:textId="5CC2E20F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0.483 – 0.651)</w:t>
            </w:r>
          </w:p>
        </w:tc>
        <w:tc>
          <w:tcPr>
            <w:tcW w:w="2141" w:type="dxa"/>
          </w:tcPr>
          <w:p w14:paraId="0323A3CA" w14:textId="178438D1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0.517</w:t>
            </w:r>
            <w:r w:rsidR="00BA2FD6">
              <w:rPr>
                <w:sz w:val="20"/>
                <w:szCs w:val="20"/>
              </w:rPr>
              <w:t>*</w:t>
            </w:r>
          </w:p>
          <w:p w14:paraId="666E67BB" w14:textId="04D2F992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0.432 – 0.602)</w:t>
            </w:r>
          </w:p>
        </w:tc>
        <w:tc>
          <w:tcPr>
            <w:tcW w:w="2142" w:type="dxa"/>
          </w:tcPr>
          <w:p w14:paraId="27461E86" w14:textId="1C8CB95A" w:rsidR="0004705D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0.612</w:t>
            </w:r>
            <w:r w:rsidR="00BA2FD6">
              <w:rPr>
                <w:sz w:val="20"/>
                <w:szCs w:val="20"/>
              </w:rPr>
              <w:t>*</w:t>
            </w:r>
          </w:p>
          <w:p w14:paraId="53868C34" w14:textId="7BB1C267" w:rsidR="00F67EDD" w:rsidRPr="00EB04B2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0.527 – 0.693)</w:t>
            </w:r>
          </w:p>
        </w:tc>
      </w:tr>
      <w:tr w:rsidR="0004705D" w:rsidRPr="006D13E4" w14:paraId="4D2761DD" w14:textId="77777777" w:rsidTr="004935DB">
        <w:trPr>
          <w:jc w:val="center"/>
        </w:trPr>
        <w:tc>
          <w:tcPr>
            <w:tcW w:w="2643" w:type="dxa"/>
            <w:vAlign w:val="center"/>
          </w:tcPr>
          <w:p w14:paraId="5F485FE1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RBC</w:t>
            </w:r>
          </w:p>
        </w:tc>
        <w:tc>
          <w:tcPr>
            <w:tcW w:w="2141" w:type="dxa"/>
          </w:tcPr>
          <w:p w14:paraId="569D2434" w14:textId="3F75B1F8" w:rsidR="0004705D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0.501</w:t>
            </w:r>
            <w:r w:rsidR="00BA2FD6">
              <w:rPr>
                <w:sz w:val="20"/>
                <w:szCs w:val="20"/>
              </w:rPr>
              <w:t>*</w:t>
            </w:r>
          </w:p>
          <w:p w14:paraId="08858A05" w14:textId="4A55BC29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0.433 – 0.569)</w:t>
            </w:r>
          </w:p>
        </w:tc>
        <w:tc>
          <w:tcPr>
            <w:tcW w:w="2141" w:type="dxa"/>
          </w:tcPr>
          <w:p w14:paraId="069D72A6" w14:textId="30B3A92D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0.503</w:t>
            </w:r>
            <w:r w:rsidR="00BA2FD6">
              <w:rPr>
                <w:sz w:val="20"/>
                <w:szCs w:val="20"/>
              </w:rPr>
              <w:t>*</w:t>
            </w:r>
          </w:p>
          <w:p w14:paraId="2D7D1C43" w14:textId="12E1A55A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0.435 – 0.571)</w:t>
            </w:r>
          </w:p>
        </w:tc>
        <w:tc>
          <w:tcPr>
            <w:tcW w:w="2141" w:type="dxa"/>
          </w:tcPr>
          <w:p w14:paraId="63FFE0B9" w14:textId="590E347D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0.506</w:t>
            </w:r>
            <w:r w:rsidR="00BA2FD6">
              <w:rPr>
                <w:sz w:val="20"/>
                <w:szCs w:val="20"/>
              </w:rPr>
              <w:t>*</w:t>
            </w:r>
          </w:p>
          <w:p w14:paraId="4F2F5CE3" w14:textId="78A0083B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0.437 – 0.574)</w:t>
            </w:r>
          </w:p>
        </w:tc>
        <w:tc>
          <w:tcPr>
            <w:tcW w:w="2141" w:type="dxa"/>
          </w:tcPr>
          <w:p w14:paraId="52E389C0" w14:textId="4684723B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0.502</w:t>
            </w:r>
            <w:r w:rsidR="00BA2FD6">
              <w:rPr>
                <w:sz w:val="20"/>
                <w:szCs w:val="20"/>
              </w:rPr>
              <w:t>*</w:t>
            </w:r>
          </w:p>
          <w:p w14:paraId="3556F938" w14:textId="28D8F7EE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0.434 – 0.571)</w:t>
            </w:r>
          </w:p>
        </w:tc>
        <w:tc>
          <w:tcPr>
            <w:tcW w:w="2142" w:type="dxa"/>
          </w:tcPr>
          <w:p w14:paraId="43908159" w14:textId="5DAF823E" w:rsidR="0004705D" w:rsidRDefault="00F67EDD" w:rsidP="00F67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0.516</w:t>
            </w:r>
            <w:r w:rsidR="00BA2FD6">
              <w:rPr>
                <w:sz w:val="20"/>
                <w:szCs w:val="20"/>
              </w:rPr>
              <w:t>*</w:t>
            </w:r>
          </w:p>
          <w:p w14:paraId="74D93DDE" w14:textId="11E7F71D" w:rsidR="00F67EDD" w:rsidRPr="00EB04B2" w:rsidRDefault="00F67EDD" w:rsidP="00F67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0.447 – 0.583)</w:t>
            </w:r>
          </w:p>
        </w:tc>
      </w:tr>
      <w:tr w:rsidR="0004705D" w:rsidRPr="006D13E4" w14:paraId="12ACC1AB" w14:textId="77777777" w:rsidTr="004935DB">
        <w:trPr>
          <w:jc w:val="center"/>
        </w:trPr>
        <w:tc>
          <w:tcPr>
            <w:tcW w:w="2643" w:type="dxa"/>
            <w:vAlign w:val="center"/>
          </w:tcPr>
          <w:p w14:paraId="7AE22AA2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WBC</w:t>
            </w:r>
          </w:p>
        </w:tc>
        <w:tc>
          <w:tcPr>
            <w:tcW w:w="2141" w:type="dxa"/>
          </w:tcPr>
          <w:p w14:paraId="09CF8FF9" w14:textId="21395103" w:rsidR="0004705D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0.527</w:t>
            </w:r>
            <w:r w:rsidR="00BA2FD6">
              <w:rPr>
                <w:sz w:val="20"/>
                <w:szCs w:val="20"/>
              </w:rPr>
              <w:t>*</w:t>
            </w:r>
          </w:p>
          <w:p w14:paraId="4706FA75" w14:textId="577660ED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0.459 – 0.594)</w:t>
            </w:r>
          </w:p>
        </w:tc>
        <w:tc>
          <w:tcPr>
            <w:tcW w:w="2141" w:type="dxa"/>
          </w:tcPr>
          <w:p w14:paraId="763398D9" w14:textId="776DDFBD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0.524</w:t>
            </w:r>
            <w:r w:rsidR="00BA2FD6">
              <w:rPr>
                <w:sz w:val="20"/>
                <w:szCs w:val="20"/>
              </w:rPr>
              <w:t>*</w:t>
            </w:r>
          </w:p>
          <w:p w14:paraId="66F899F1" w14:textId="1D819B17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0.456 – 0.591)</w:t>
            </w:r>
          </w:p>
        </w:tc>
        <w:tc>
          <w:tcPr>
            <w:tcW w:w="2141" w:type="dxa"/>
          </w:tcPr>
          <w:p w14:paraId="1E28ED36" w14:textId="11007C79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0.510</w:t>
            </w:r>
            <w:r w:rsidR="00BA2FD6">
              <w:rPr>
                <w:sz w:val="20"/>
                <w:szCs w:val="20"/>
              </w:rPr>
              <w:t>*</w:t>
            </w:r>
          </w:p>
          <w:p w14:paraId="4E9FB15B" w14:textId="7D778F91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0.442 – 0.578)</w:t>
            </w:r>
          </w:p>
        </w:tc>
        <w:tc>
          <w:tcPr>
            <w:tcW w:w="2141" w:type="dxa"/>
          </w:tcPr>
          <w:p w14:paraId="32FA662D" w14:textId="621F2623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0.536</w:t>
            </w:r>
            <w:r w:rsidR="00BA2FD6">
              <w:rPr>
                <w:sz w:val="20"/>
                <w:szCs w:val="20"/>
              </w:rPr>
              <w:t>*</w:t>
            </w:r>
          </w:p>
          <w:p w14:paraId="11E9525E" w14:textId="6F07DD25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0.468 – 0.603)</w:t>
            </w:r>
          </w:p>
        </w:tc>
        <w:tc>
          <w:tcPr>
            <w:tcW w:w="2142" w:type="dxa"/>
          </w:tcPr>
          <w:p w14:paraId="3CD598A8" w14:textId="3124687B" w:rsidR="0004705D" w:rsidRDefault="00F67EDD" w:rsidP="00F67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0.548</w:t>
            </w:r>
            <w:r w:rsidR="00BA2FD6">
              <w:rPr>
                <w:sz w:val="20"/>
                <w:szCs w:val="20"/>
              </w:rPr>
              <w:t>*</w:t>
            </w:r>
          </w:p>
          <w:p w14:paraId="6FE3D69A" w14:textId="7855F45B" w:rsidR="00F67EDD" w:rsidRPr="00EB04B2" w:rsidRDefault="00F67EDD" w:rsidP="00F67EDD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0.480 – 0.615)</w:t>
            </w:r>
          </w:p>
        </w:tc>
      </w:tr>
      <w:tr w:rsidR="0004705D" w:rsidRPr="006D13E4" w14:paraId="3F0D68D7" w14:textId="77777777" w:rsidTr="004935DB">
        <w:trPr>
          <w:jc w:val="center"/>
        </w:trPr>
        <w:tc>
          <w:tcPr>
            <w:tcW w:w="2643" w:type="dxa"/>
            <w:vAlign w:val="center"/>
          </w:tcPr>
          <w:p w14:paraId="088E6A02" w14:textId="77777777" w:rsidR="0004705D" w:rsidRDefault="0004705D" w:rsidP="004935DB">
            <w:pPr>
              <w:rPr>
                <w:b/>
                <w:bCs/>
                <w:sz w:val="20"/>
                <w:szCs w:val="20"/>
              </w:rPr>
            </w:pPr>
            <w:proofErr w:type="spellStart"/>
            <w:r>
              <w:rPr>
                <w:b/>
                <w:bCs/>
                <w:sz w:val="20"/>
                <w:szCs w:val="20"/>
              </w:rPr>
              <w:t>Hyaline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casts</w:t>
            </w:r>
          </w:p>
        </w:tc>
        <w:tc>
          <w:tcPr>
            <w:tcW w:w="2141" w:type="dxa"/>
          </w:tcPr>
          <w:p w14:paraId="45E2CDD5" w14:textId="2EE5925E" w:rsidR="0004705D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0.690</w:t>
            </w:r>
            <w:r w:rsidR="00BA2FD6">
              <w:rPr>
                <w:sz w:val="20"/>
                <w:szCs w:val="20"/>
              </w:rPr>
              <w:t>*</w:t>
            </w:r>
          </w:p>
          <w:p w14:paraId="4DBE83A0" w14:textId="4A6A0AAB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0.620 – 0.754)</w:t>
            </w:r>
          </w:p>
        </w:tc>
        <w:tc>
          <w:tcPr>
            <w:tcW w:w="2141" w:type="dxa"/>
          </w:tcPr>
          <w:p w14:paraId="3509BD98" w14:textId="4D2D3EEF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0.657</w:t>
            </w:r>
            <w:r w:rsidR="00BA2FD6">
              <w:rPr>
                <w:sz w:val="20"/>
                <w:szCs w:val="20"/>
              </w:rPr>
              <w:t>*</w:t>
            </w:r>
          </w:p>
          <w:p w14:paraId="5C41C223" w14:textId="25C96F8F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0.586 – 0.722)</w:t>
            </w:r>
          </w:p>
        </w:tc>
        <w:tc>
          <w:tcPr>
            <w:tcW w:w="2141" w:type="dxa"/>
          </w:tcPr>
          <w:p w14:paraId="1514771A" w14:textId="5AB3F85C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0.708</w:t>
            </w:r>
            <w:r w:rsidR="00BA2FD6">
              <w:rPr>
                <w:sz w:val="20"/>
                <w:szCs w:val="20"/>
              </w:rPr>
              <w:t>*</w:t>
            </w:r>
          </w:p>
          <w:p w14:paraId="59934998" w14:textId="403646A3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0.639 – 0.770)</w:t>
            </w:r>
          </w:p>
        </w:tc>
        <w:tc>
          <w:tcPr>
            <w:tcW w:w="2141" w:type="dxa"/>
          </w:tcPr>
          <w:p w14:paraId="13FCDECF" w14:textId="6006EB59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0.667</w:t>
            </w:r>
            <w:r w:rsidR="00BA2FD6">
              <w:rPr>
                <w:sz w:val="20"/>
                <w:szCs w:val="20"/>
              </w:rPr>
              <w:t>*</w:t>
            </w:r>
          </w:p>
          <w:p w14:paraId="4AE2AE70" w14:textId="68E29B1C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0.596 – 0.732)</w:t>
            </w:r>
          </w:p>
        </w:tc>
        <w:tc>
          <w:tcPr>
            <w:tcW w:w="2142" w:type="dxa"/>
          </w:tcPr>
          <w:p w14:paraId="12A11BF9" w14:textId="5CC8F5FF" w:rsidR="0004705D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0.684</w:t>
            </w:r>
            <w:r w:rsidR="00BA2FD6">
              <w:rPr>
                <w:sz w:val="20"/>
                <w:szCs w:val="20"/>
              </w:rPr>
              <w:t>*</w:t>
            </w:r>
          </w:p>
          <w:p w14:paraId="5422330D" w14:textId="201AA727" w:rsidR="00F67EDD" w:rsidRPr="00EB04B2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0.614 – 0.748)</w:t>
            </w:r>
          </w:p>
        </w:tc>
      </w:tr>
      <w:tr w:rsidR="0004705D" w:rsidRPr="006D13E4" w14:paraId="45BE355B" w14:textId="77777777" w:rsidTr="004935DB">
        <w:trPr>
          <w:jc w:val="center"/>
        </w:trPr>
        <w:tc>
          <w:tcPr>
            <w:tcW w:w="2643" w:type="dxa"/>
            <w:vAlign w:val="center"/>
          </w:tcPr>
          <w:p w14:paraId="007BE843" w14:textId="77777777" w:rsidR="0004705D" w:rsidRPr="006D13E4" w:rsidRDefault="0004705D" w:rsidP="004935DB">
            <w:pPr>
              <w:rPr>
                <w:b/>
                <w:bCs/>
                <w:sz w:val="20"/>
                <w:szCs w:val="20"/>
              </w:rPr>
            </w:pPr>
            <w:r w:rsidRPr="006D13E4">
              <w:rPr>
                <w:b/>
                <w:bCs/>
                <w:sz w:val="20"/>
                <w:szCs w:val="20"/>
              </w:rPr>
              <w:t>RTEC/</w:t>
            </w:r>
            <w:r>
              <w:rPr>
                <w:b/>
                <w:bCs/>
                <w:sz w:val="20"/>
                <w:szCs w:val="20"/>
              </w:rPr>
              <w:t>c</w:t>
            </w:r>
            <w:r w:rsidRPr="006D13E4">
              <w:rPr>
                <w:b/>
                <w:bCs/>
                <w:sz w:val="20"/>
                <w:szCs w:val="20"/>
              </w:rPr>
              <w:t>reatinine</w:t>
            </w:r>
          </w:p>
        </w:tc>
        <w:tc>
          <w:tcPr>
            <w:tcW w:w="2141" w:type="dxa"/>
          </w:tcPr>
          <w:p w14:paraId="631F4ED3" w14:textId="77777777" w:rsidR="0004705D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0.841</w:t>
            </w:r>
          </w:p>
          <w:p w14:paraId="43115700" w14:textId="6DC82BE0" w:rsidR="00A25C22" w:rsidRPr="00EB04B2" w:rsidRDefault="00A25C22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0.781 – 0.889)</w:t>
            </w:r>
          </w:p>
        </w:tc>
        <w:tc>
          <w:tcPr>
            <w:tcW w:w="2141" w:type="dxa"/>
          </w:tcPr>
          <w:p w14:paraId="77DFBBC6" w14:textId="77777777" w:rsidR="0004705D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0.777</w:t>
            </w:r>
          </w:p>
          <w:p w14:paraId="351B86EF" w14:textId="0C405F5E" w:rsidR="00D62AE3" w:rsidRPr="00EB04B2" w:rsidRDefault="00D62AE3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0.711 – 0.833)</w:t>
            </w:r>
          </w:p>
        </w:tc>
        <w:tc>
          <w:tcPr>
            <w:tcW w:w="2141" w:type="dxa"/>
          </w:tcPr>
          <w:p w14:paraId="2AF1A266" w14:textId="77777777" w:rsidR="0004705D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0.913</w:t>
            </w:r>
          </w:p>
          <w:p w14:paraId="319A9A73" w14:textId="1C81C9A9" w:rsidR="00284AAF" w:rsidRPr="00EB04B2" w:rsidRDefault="00284AAF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0.864 – 0.949)</w:t>
            </w:r>
          </w:p>
        </w:tc>
        <w:tc>
          <w:tcPr>
            <w:tcW w:w="2141" w:type="dxa"/>
          </w:tcPr>
          <w:p w14:paraId="0AEEF1DE" w14:textId="77777777" w:rsidR="0004705D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0.825</w:t>
            </w:r>
          </w:p>
          <w:p w14:paraId="68E602D3" w14:textId="46AD4784" w:rsidR="005552CB" w:rsidRPr="00EB04B2" w:rsidRDefault="005552CB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0.764 – 0.876)</w:t>
            </w:r>
          </w:p>
        </w:tc>
        <w:tc>
          <w:tcPr>
            <w:tcW w:w="2142" w:type="dxa"/>
          </w:tcPr>
          <w:p w14:paraId="6DC8E91B" w14:textId="77777777" w:rsidR="0004705D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0.828</w:t>
            </w:r>
          </w:p>
          <w:p w14:paraId="43C05D0B" w14:textId="5325B0A8" w:rsidR="00F67EDD" w:rsidRPr="00EB04B2" w:rsidRDefault="00F67EDD" w:rsidP="004935D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(95%CI: 0.767 – 0.878)</w:t>
            </w:r>
          </w:p>
        </w:tc>
      </w:tr>
    </w:tbl>
    <w:p w14:paraId="2D11AD0A" w14:textId="77777777" w:rsidR="0004705D" w:rsidRPr="006D13E4" w:rsidRDefault="0004705D" w:rsidP="0004705D">
      <w:pPr>
        <w:spacing w:line="360" w:lineRule="auto"/>
        <w:jc w:val="both"/>
        <w:rPr>
          <w:rFonts w:eastAsia="Times New Roman" w:cs="Times New Roman"/>
          <w:i/>
          <w:iCs/>
          <w:sz w:val="20"/>
          <w:szCs w:val="20"/>
          <w:lang w:val="en-GB"/>
        </w:rPr>
      </w:pPr>
      <w:r w:rsidRPr="00AC0538">
        <w:rPr>
          <w:rFonts w:eastAsia="Times New Roman" w:cs="Times New Roman"/>
          <w:i/>
          <w:iCs/>
          <w:sz w:val="20"/>
          <w:szCs w:val="20"/>
          <w:lang w:val="en-GB"/>
        </w:rPr>
        <w:t>Abbreviations: h: hours; RTEC: renal tubular epithelial cells; GGT: gamma-glutamyl transferase; CI: confidence interval</w:t>
      </w:r>
    </w:p>
    <w:p w14:paraId="59C0E812" w14:textId="77777777" w:rsidR="00AB1A29" w:rsidRPr="006D13E4" w:rsidRDefault="00AB1A29" w:rsidP="00BB677B">
      <w:pPr>
        <w:spacing w:line="360" w:lineRule="auto"/>
        <w:jc w:val="both"/>
        <w:rPr>
          <w:rFonts w:eastAsia="Times New Roman" w:cs="Times New Roman"/>
          <w:i/>
          <w:iCs/>
          <w:sz w:val="20"/>
          <w:szCs w:val="20"/>
          <w:lang w:val="en-GB"/>
        </w:rPr>
      </w:pPr>
    </w:p>
    <w:sectPr w:rsidR="00AB1A29" w:rsidRPr="006D13E4" w:rsidSect="00AB1A2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F0272D" w14:textId="77777777" w:rsidR="002555AA" w:rsidRDefault="002555AA" w:rsidP="002555AA">
      <w:pPr>
        <w:spacing w:after="0" w:line="240" w:lineRule="auto"/>
      </w:pPr>
      <w:r>
        <w:separator/>
      </w:r>
    </w:p>
  </w:endnote>
  <w:endnote w:type="continuationSeparator" w:id="0">
    <w:p w14:paraId="743960C1" w14:textId="77777777" w:rsidR="002555AA" w:rsidRDefault="002555AA" w:rsidP="002555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43214799"/>
      <w:docPartObj>
        <w:docPartGallery w:val="Page Numbers (Bottom of Page)"/>
        <w:docPartUnique/>
      </w:docPartObj>
    </w:sdtPr>
    <w:sdtEndPr/>
    <w:sdtContent>
      <w:p w14:paraId="4EBD5588" w14:textId="245D5035" w:rsidR="000134D9" w:rsidRDefault="000134D9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nl-NL"/>
          </w:rPr>
          <w:t>2</w:t>
        </w:r>
        <w:r>
          <w:fldChar w:fldCharType="end"/>
        </w:r>
      </w:p>
    </w:sdtContent>
  </w:sdt>
  <w:p w14:paraId="3DEF8D71" w14:textId="77777777" w:rsidR="000134D9" w:rsidRDefault="000134D9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003F2E" w14:textId="77777777" w:rsidR="002555AA" w:rsidRDefault="002555AA" w:rsidP="002555AA">
      <w:pPr>
        <w:spacing w:after="0" w:line="240" w:lineRule="auto"/>
      </w:pPr>
      <w:r>
        <w:separator/>
      </w:r>
    </w:p>
  </w:footnote>
  <w:footnote w:type="continuationSeparator" w:id="0">
    <w:p w14:paraId="710174B7" w14:textId="77777777" w:rsidR="002555AA" w:rsidRDefault="002555AA" w:rsidP="002555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67651"/>
    <w:multiLevelType w:val="hybridMultilevel"/>
    <w:tmpl w:val="7E88BB32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742181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1A29"/>
    <w:rsid w:val="000134D9"/>
    <w:rsid w:val="0004705D"/>
    <w:rsid w:val="000555F7"/>
    <w:rsid w:val="000764FD"/>
    <w:rsid w:val="000C215E"/>
    <w:rsid w:val="000D61F1"/>
    <w:rsid w:val="001246E8"/>
    <w:rsid w:val="00147365"/>
    <w:rsid w:val="00182AE5"/>
    <w:rsid w:val="001D7019"/>
    <w:rsid w:val="001F7F4F"/>
    <w:rsid w:val="00230C2E"/>
    <w:rsid w:val="002555AA"/>
    <w:rsid w:val="00284AAF"/>
    <w:rsid w:val="002D77DD"/>
    <w:rsid w:val="002E19DF"/>
    <w:rsid w:val="002E4AAE"/>
    <w:rsid w:val="003030B8"/>
    <w:rsid w:val="00320083"/>
    <w:rsid w:val="003830C5"/>
    <w:rsid w:val="00393D34"/>
    <w:rsid w:val="003B2A3B"/>
    <w:rsid w:val="003D3B80"/>
    <w:rsid w:val="003E4144"/>
    <w:rsid w:val="003F33F1"/>
    <w:rsid w:val="003F405B"/>
    <w:rsid w:val="004303B1"/>
    <w:rsid w:val="00435C0F"/>
    <w:rsid w:val="00456A20"/>
    <w:rsid w:val="00470B91"/>
    <w:rsid w:val="004B224D"/>
    <w:rsid w:val="004D25A2"/>
    <w:rsid w:val="004F3A2C"/>
    <w:rsid w:val="00502C1A"/>
    <w:rsid w:val="005552CB"/>
    <w:rsid w:val="00557B9B"/>
    <w:rsid w:val="006B0638"/>
    <w:rsid w:val="006C010F"/>
    <w:rsid w:val="006C41B1"/>
    <w:rsid w:val="006D13E4"/>
    <w:rsid w:val="006D1EAA"/>
    <w:rsid w:val="0070612B"/>
    <w:rsid w:val="00736870"/>
    <w:rsid w:val="00750F4E"/>
    <w:rsid w:val="00777524"/>
    <w:rsid w:val="008227B6"/>
    <w:rsid w:val="00825D21"/>
    <w:rsid w:val="00833EB7"/>
    <w:rsid w:val="00892493"/>
    <w:rsid w:val="008A7949"/>
    <w:rsid w:val="009379E1"/>
    <w:rsid w:val="00995DD7"/>
    <w:rsid w:val="009B48D8"/>
    <w:rsid w:val="009B5FA3"/>
    <w:rsid w:val="00A225C9"/>
    <w:rsid w:val="00A25C22"/>
    <w:rsid w:val="00A36982"/>
    <w:rsid w:val="00AA01F4"/>
    <w:rsid w:val="00AB1A29"/>
    <w:rsid w:val="00AB5B70"/>
    <w:rsid w:val="00AB5E81"/>
    <w:rsid w:val="00AC0538"/>
    <w:rsid w:val="00B02BD7"/>
    <w:rsid w:val="00B215D1"/>
    <w:rsid w:val="00B32BFC"/>
    <w:rsid w:val="00B90061"/>
    <w:rsid w:val="00B94329"/>
    <w:rsid w:val="00BA2FD6"/>
    <w:rsid w:val="00BB2AC7"/>
    <w:rsid w:val="00BB677B"/>
    <w:rsid w:val="00BC34DD"/>
    <w:rsid w:val="00BF0C6B"/>
    <w:rsid w:val="00C7289E"/>
    <w:rsid w:val="00C74296"/>
    <w:rsid w:val="00CA1586"/>
    <w:rsid w:val="00D07606"/>
    <w:rsid w:val="00D160D5"/>
    <w:rsid w:val="00D36632"/>
    <w:rsid w:val="00D4062E"/>
    <w:rsid w:val="00D507C5"/>
    <w:rsid w:val="00D545F6"/>
    <w:rsid w:val="00D62AE3"/>
    <w:rsid w:val="00D7307F"/>
    <w:rsid w:val="00D74921"/>
    <w:rsid w:val="00D92D4A"/>
    <w:rsid w:val="00DC6147"/>
    <w:rsid w:val="00DD00FF"/>
    <w:rsid w:val="00DD4E4C"/>
    <w:rsid w:val="00E17AC2"/>
    <w:rsid w:val="00E8495E"/>
    <w:rsid w:val="00EB04B2"/>
    <w:rsid w:val="00EB7464"/>
    <w:rsid w:val="00EE327C"/>
    <w:rsid w:val="00EF6D6B"/>
    <w:rsid w:val="00F67EDD"/>
    <w:rsid w:val="00F82531"/>
    <w:rsid w:val="00FB0379"/>
    <w:rsid w:val="00FB07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8A58BE"/>
  <w15:chartTrackingRefBased/>
  <w15:docId w15:val="{1BD66205-7821-40DD-A048-3ACBC0425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AB1A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AB1A29"/>
    <w:pPr>
      <w:ind w:left="720"/>
      <w:contextualSpacing/>
    </w:pPr>
  </w:style>
  <w:style w:type="paragraph" w:styleId="Koptekst">
    <w:name w:val="header"/>
    <w:basedOn w:val="Standaard"/>
    <w:link w:val="KoptekstChar"/>
    <w:uiPriority w:val="99"/>
    <w:unhideWhenUsed/>
    <w:rsid w:val="00255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2555AA"/>
  </w:style>
  <w:style w:type="paragraph" w:styleId="Voettekst">
    <w:name w:val="footer"/>
    <w:basedOn w:val="Standaard"/>
    <w:link w:val="VoettekstChar"/>
    <w:uiPriority w:val="99"/>
    <w:unhideWhenUsed/>
    <w:rsid w:val="002555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2555A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274</TotalTime>
  <Pages>4</Pages>
  <Words>1097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UZ Gent</Company>
  <LinksUpToDate>false</LinksUpToDate>
  <CharactersWithSpaces>7117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Oyaert Matthijs</dc:creator>
  <cp:keywords/>
  <dc:description/>
  <cp:lastModifiedBy>Oyaert Matthijs</cp:lastModifiedBy>
  <cp:revision>45</cp:revision>
  <cp:lastPrinted>2025-02-27T16:31:00Z</cp:lastPrinted>
  <dcterms:created xsi:type="dcterms:W3CDTF">2025-02-27T16:36:00Z</dcterms:created>
  <dcterms:modified xsi:type="dcterms:W3CDTF">2025-03-20T16:56:00Z</dcterms:modified>
</cp:coreProperties>
</file>