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A0BA7" w14:textId="4DCA113C" w:rsidR="007F3C54" w:rsidRDefault="007F3C54" w:rsidP="005418E1">
      <w:pPr>
        <w:widowControl w:val="0"/>
        <w:spacing w:line="480" w:lineRule="auto"/>
        <w:jc w:val="center"/>
        <w:rPr>
          <w:b/>
          <w:bCs/>
        </w:rPr>
      </w:pPr>
      <w:r w:rsidRPr="007F3C54">
        <w:rPr>
          <w:b/>
          <w:bCs/>
        </w:rPr>
        <w:t>Supp</w:t>
      </w:r>
      <w:r w:rsidR="005418E1">
        <w:rPr>
          <w:b/>
          <w:bCs/>
        </w:rPr>
        <w:t>lementary</w:t>
      </w:r>
      <w:r w:rsidRPr="007F3C54">
        <w:rPr>
          <w:b/>
          <w:bCs/>
        </w:rPr>
        <w:t xml:space="preserve"> Information</w:t>
      </w:r>
    </w:p>
    <w:p w14:paraId="5C040888" w14:textId="77777777" w:rsidR="005418E1" w:rsidRPr="007F3C54" w:rsidRDefault="005418E1" w:rsidP="005418E1">
      <w:pPr>
        <w:widowControl w:val="0"/>
        <w:spacing w:line="480" w:lineRule="auto"/>
        <w:jc w:val="center"/>
        <w:rPr>
          <w:b/>
          <w:bCs/>
        </w:rPr>
      </w:pPr>
    </w:p>
    <w:p w14:paraId="58381486" w14:textId="4798852E" w:rsidR="00D72C3E" w:rsidRPr="005418E1" w:rsidRDefault="00D72C3E" w:rsidP="00D72C3E">
      <w:pPr>
        <w:widowControl w:val="0"/>
        <w:spacing w:line="480" w:lineRule="auto"/>
        <w:rPr>
          <w:b/>
          <w:bCs/>
        </w:rPr>
      </w:pPr>
      <w:r w:rsidRPr="005418E1">
        <w:rPr>
          <w:b/>
          <w:bCs/>
        </w:rPr>
        <w:t>Nanopillar templating of biopolymer hydrogels augments stiffness and strength</w:t>
      </w:r>
      <w:r w:rsidRPr="005418E1" w:rsidDel="00721D04">
        <w:rPr>
          <w:b/>
          <w:bCs/>
        </w:rPr>
        <w:t xml:space="preserve"> </w:t>
      </w:r>
    </w:p>
    <w:p w14:paraId="0A811A4B" w14:textId="77777777" w:rsidR="002A407E" w:rsidRPr="00AC4DF2" w:rsidRDefault="002A407E" w:rsidP="00D72C3E">
      <w:pPr>
        <w:widowControl w:val="0"/>
        <w:spacing w:line="480" w:lineRule="auto"/>
      </w:pPr>
    </w:p>
    <w:p w14:paraId="7A7849D1" w14:textId="683B70EF" w:rsidR="00D72C3E" w:rsidRDefault="00D72C3E" w:rsidP="00D72C3E">
      <w:pPr>
        <w:widowControl w:val="0"/>
        <w:spacing w:line="480" w:lineRule="auto"/>
        <w:rPr>
          <w:vertAlign w:val="superscript"/>
        </w:rPr>
      </w:pPr>
      <w:r w:rsidRPr="00AC4DF2">
        <w:t>Authors: Sara Heedy</w:t>
      </w:r>
      <w:r w:rsidRPr="00AC4DF2">
        <w:rPr>
          <w:vertAlign w:val="superscript"/>
        </w:rPr>
        <w:t>1</w:t>
      </w:r>
      <w:r w:rsidRPr="00AC4DF2">
        <w:t xml:space="preserve">, </w:t>
      </w:r>
      <w:proofErr w:type="spellStart"/>
      <w:r w:rsidRPr="00AC4DF2">
        <w:t>Juviarelli</w:t>
      </w:r>
      <w:proofErr w:type="spellEnd"/>
      <w:r w:rsidRPr="00AC4DF2">
        <w:t xml:space="preserve"> Pineda</w:t>
      </w:r>
      <w:r w:rsidRPr="00AC4DF2">
        <w:rPr>
          <w:vertAlign w:val="superscript"/>
        </w:rPr>
        <w:t>2</w:t>
      </w:r>
      <w:r w:rsidRPr="00AC4DF2">
        <w:t>, Albert Yee</w:t>
      </w:r>
      <w:r w:rsidRPr="00AC4DF2">
        <w:rPr>
          <w:vertAlign w:val="superscript"/>
        </w:rPr>
        <w:t>1</w:t>
      </w:r>
      <w:r>
        <w:rPr>
          <w:vertAlign w:val="superscript"/>
        </w:rPr>
        <w:t>*</w:t>
      </w:r>
    </w:p>
    <w:p w14:paraId="4B6869CC" w14:textId="77777777" w:rsidR="005418E1" w:rsidRPr="00AC4DF2" w:rsidRDefault="005418E1" w:rsidP="00D72C3E">
      <w:pPr>
        <w:widowControl w:val="0"/>
        <w:spacing w:line="480" w:lineRule="auto"/>
      </w:pPr>
    </w:p>
    <w:p w14:paraId="73B4E1C4" w14:textId="77777777" w:rsidR="00D72C3E" w:rsidRPr="00AC4DF2" w:rsidRDefault="00D72C3E" w:rsidP="00D72C3E">
      <w:pPr>
        <w:widowControl w:val="0"/>
        <w:spacing w:line="480" w:lineRule="auto"/>
      </w:pPr>
      <w:r w:rsidRPr="00AC4DF2">
        <w:rPr>
          <w:vertAlign w:val="superscript"/>
        </w:rPr>
        <w:t>1</w:t>
      </w:r>
      <w:r w:rsidRPr="00AC4DF2">
        <w:t>Department of Chemical and Biomolecular Engineering, University of California, Irvine</w:t>
      </w:r>
    </w:p>
    <w:p w14:paraId="7D460C5E" w14:textId="77777777" w:rsidR="00D72C3E" w:rsidRPr="00AC4DF2" w:rsidRDefault="00D72C3E" w:rsidP="00D72C3E">
      <w:pPr>
        <w:widowControl w:val="0"/>
        <w:spacing w:line="480" w:lineRule="auto"/>
      </w:pPr>
      <w:r w:rsidRPr="00AC4DF2">
        <w:rPr>
          <w:vertAlign w:val="superscript"/>
        </w:rPr>
        <w:t>2</w:t>
      </w:r>
      <w:r w:rsidRPr="00AC4DF2">
        <w:t>Department of Materials Science and Engineering, University of California, Irvine</w:t>
      </w:r>
    </w:p>
    <w:p w14:paraId="5DFC095D" w14:textId="77777777" w:rsidR="00D72C3E" w:rsidRDefault="00D72C3E" w:rsidP="005F2070">
      <w:pPr>
        <w:widowControl w:val="0"/>
        <w:spacing w:line="480" w:lineRule="auto"/>
        <w:rPr>
          <w:b/>
          <w:bCs/>
          <w:u w:val="single"/>
        </w:rPr>
      </w:pPr>
    </w:p>
    <w:p w14:paraId="3376F0D4" w14:textId="3357ED5A" w:rsidR="00D72C3E" w:rsidRPr="005418E1" w:rsidRDefault="00D72C3E" w:rsidP="005F2070">
      <w:pPr>
        <w:widowControl w:val="0"/>
        <w:spacing w:line="480" w:lineRule="auto"/>
        <w:rPr>
          <w:b/>
          <w:bCs/>
        </w:rPr>
      </w:pPr>
      <w:r w:rsidRPr="005418E1">
        <w:rPr>
          <w:b/>
          <w:bCs/>
        </w:rPr>
        <w:t>* Corresponding author</w:t>
      </w:r>
    </w:p>
    <w:p w14:paraId="4F3954C9" w14:textId="65772B48" w:rsidR="005418E1" w:rsidRPr="00D72C3E" w:rsidRDefault="005418E1" w:rsidP="005F2070">
      <w:pPr>
        <w:widowControl w:val="0"/>
        <w:spacing w:line="480" w:lineRule="auto"/>
      </w:pPr>
      <w:r>
        <w:t>Email: afyee@uci.edu</w:t>
      </w:r>
    </w:p>
    <w:p w14:paraId="5DA6848E" w14:textId="5194B854" w:rsidR="00D72C3E" w:rsidRDefault="00D72C3E" w:rsidP="005F2070">
      <w:pPr>
        <w:widowControl w:val="0"/>
        <w:spacing w:line="480" w:lineRule="auto"/>
        <w:rPr>
          <w:b/>
          <w:bCs/>
          <w:u w:val="single"/>
        </w:rPr>
      </w:pPr>
    </w:p>
    <w:p w14:paraId="51704834" w14:textId="5B8EDCFD" w:rsidR="002A407E" w:rsidRDefault="002A407E" w:rsidP="005F2070">
      <w:pPr>
        <w:widowControl w:val="0"/>
        <w:spacing w:line="480" w:lineRule="auto"/>
        <w:rPr>
          <w:b/>
          <w:bCs/>
          <w:u w:val="single"/>
        </w:rPr>
      </w:pPr>
    </w:p>
    <w:p w14:paraId="12C0B78B" w14:textId="064E1CFA" w:rsidR="002A407E" w:rsidRDefault="002A407E" w:rsidP="005F2070">
      <w:pPr>
        <w:widowControl w:val="0"/>
        <w:spacing w:line="480" w:lineRule="auto"/>
        <w:rPr>
          <w:b/>
          <w:bCs/>
          <w:u w:val="single"/>
        </w:rPr>
      </w:pPr>
    </w:p>
    <w:p w14:paraId="7DBA4F40" w14:textId="6F7F3F6F" w:rsidR="002A407E" w:rsidRDefault="002A407E" w:rsidP="005F2070">
      <w:pPr>
        <w:widowControl w:val="0"/>
        <w:spacing w:line="480" w:lineRule="auto"/>
        <w:rPr>
          <w:b/>
          <w:bCs/>
          <w:u w:val="single"/>
        </w:rPr>
      </w:pPr>
    </w:p>
    <w:p w14:paraId="7FB188D2" w14:textId="58DAD819" w:rsidR="002A407E" w:rsidRDefault="002A407E" w:rsidP="005F2070">
      <w:pPr>
        <w:widowControl w:val="0"/>
        <w:spacing w:line="480" w:lineRule="auto"/>
        <w:rPr>
          <w:b/>
          <w:bCs/>
          <w:u w:val="single"/>
        </w:rPr>
      </w:pPr>
    </w:p>
    <w:p w14:paraId="5EA12201" w14:textId="66A261EB" w:rsidR="002A407E" w:rsidRDefault="002A407E" w:rsidP="005F2070">
      <w:pPr>
        <w:widowControl w:val="0"/>
        <w:spacing w:line="480" w:lineRule="auto"/>
        <w:rPr>
          <w:b/>
          <w:bCs/>
          <w:u w:val="single"/>
        </w:rPr>
      </w:pPr>
    </w:p>
    <w:p w14:paraId="7E93613D" w14:textId="77065E70" w:rsidR="002A407E" w:rsidRDefault="002A407E" w:rsidP="005F2070">
      <w:pPr>
        <w:widowControl w:val="0"/>
        <w:spacing w:line="480" w:lineRule="auto"/>
        <w:rPr>
          <w:b/>
          <w:bCs/>
          <w:u w:val="single"/>
        </w:rPr>
      </w:pPr>
    </w:p>
    <w:p w14:paraId="4A61E380" w14:textId="2861863C" w:rsidR="002A407E" w:rsidRDefault="002A407E" w:rsidP="005F2070">
      <w:pPr>
        <w:widowControl w:val="0"/>
        <w:spacing w:line="480" w:lineRule="auto"/>
        <w:rPr>
          <w:b/>
          <w:bCs/>
          <w:u w:val="single"/>
        </w:rPr>
      </w:pPr>
    </w:p>
    <w:p w14:paraId="03B282F5" w14:textId="7256ABAC" w:rsidR="002A407E" w:rsidRDefault="002A407E" w:rsidP="005F2070">
      <w:pPr>
        <w:widowControl w:val="0"/>
        <w:spacing w:line="480" w:lineRule="auto"/>
        <w:rPr>
          <w:b/>
          <w:bCs/>
          <w:u w:val="single"/>
        </w:rPr>
      </w:pPr>
    </w:p>
    <w:p w14:paraId="0204C7F2" w14:textId="0C77361B" w:rsidR="002A407E" w:rsidRDefault="002A407E" w:rsidP="005F2070">
      <w:pPr>
        <w:widowControl w:val="0"/>
        <w:spacing w:line="480" w:lineRule="auto"/>
        <w:rPr>
          <w:b/>
          <w:bCs/>
          <w:u w:val="single"/>
        </w:rPr>
      </w:pPr>
    </w:p>
    <w:p w14:paraId="0F5A6297" w14:textId="1984E113" w:rsidR="002A407E" w:rsidRDefault="002A407E" w:rsidP="005F2070">
      <w:pPr>
        <w:widowControl w:val="0"/>
        <w:spacing w:line="480" w:lineRule="auto"/>
        <w:rPr>
          <w:b/>
          <w:bCs/>
          <w:u w:val="single"/>
        </w:rPr>
      </w:pPr>
    </w:p>
    <w:p w14:paraId="19BB5272" w14:textId="4256B043" w:rsidR="002A407E" w:rsidRDefault="002A407E" w:rsidP="005F2070">
      <w:pPr>
        <w:widowControl w:val="0"/>
        <w:spacing w:line="480" w:lineRule="auto"/>
        <w:rPr>
          <w:b/>
          <w:bCs/>
          <w:u w:val="single"/>
        </w:rPr>
      </w:pPr>
    </w:p>
    <w:p w14:paraId="0FC2DCEC" w14:textId="5380CE6F" w:rsidR="00704C29" w:rsidRPr="005418E1" w:rsidRDefault="00704C29" w:rsidP="005F2070">
      <w:pPr>
        <w:widowControl w:val="0"/>
        <w:spacing w:line="480" w:lineRule="auto"/>
        <w:rPr>
          <w:b/>
          <w:bCs/>
          <w:i/>
          <w:iCs/>
          <w:u w:val="single"/>
        </w:rPr>
      </w:pPr>
      <w:r w:rsidRPr="005418E1">
        <w:rPr>
          <w:b/>
          <w:bCs/>
          <w:i/>
          <w:iCs/>
          <w:u w:val="single"/>
        </w:rPr>
        <w:lastRenderedPageBreak/>
        <w:t xml:space="preserve">Methods </w:t>
      </w:r>
    </w:p>
    <w:p w14:paraId="0E0EBD0C" w14:textId="65339115" w:rsidR="00065E62" w:rsidRDefault="00065E62" w:rsidP="005F2070">
      <w:pPr>
        <w:widowControl w:val="0"/>
        <w:spacing w:line="480" w:lineRule="auto"/>
        <w:rPr>
          <w:i/>
          <w:iCs/>
        </w:rPr>
      </w:pPr>
      <w:r>
        <w:rPr>
          <w:b/>
          <w:bCs/>
          <w:i/>
          <w:iCs/>
        </w:rPr>
        <w:t>Preparation of chitosan solution</w:t>
      </w:r>
    </w:p>
    <w:p w14:paraId="0651D0AA" w14:textId="795AA090" w:rsidR="00065E62" w:rsidRDefault="00065E62" w:rsidP="005F2070">
      <w:pPr>
        <w:widowControl w:val="0"/>
        <w:spacing w:line="480" w:lineRule="auto"/>
      </w:pPr>
      <w:r>
        <w:t xml:space="preserve">A 1 w/v% or 1.1 w/v% chitosan solutions </w:t>
      </w:r>
      <w:r w:rsidR="00D96306">
        <w:t xml:space="preserve">was </w:t>
      </w:r>
      <w:r>
        <w:t xml:space="preserve">prepared by dissolving </w:t>
      </w:r>
      <w:r w:rsidRPr="004114EF">
        <w:t>chitosan</w:t>
      </w:r>
      <w:r>
        <w:t xml:space="preserve"> powder</w:t>
      </w:r>
      <w:r w:rsidRPr="004114EF">
        <w:t xml:space="preserve"> (90% deacetylated, Qingdao </w:t>
      </w:r>
      <w:proofErr w:type="spellStart"/>
      <w:r w:rsidRPr="004114EF">
        <w:t>Yunzhou</w:t>
      </w:r>
      <w:proofErr w:type="spellEnd"/>
      <w:r w:rsidRPr="004114EF">
        <w:t xml:space="preserve"> Biochemistry Co., Ltd., China) in</w:t>
      </w:r>
      <w:r>
        <w:t xml:space="preserve"> 0.1 M</w:t>
      </w:r>
      <w:r w:rsidRPr="004114EF">
        <w:t xml:space="preserve"> acetic acid </w:t>
      </w:r>
      <w:r>
        <w:t>while</w:t>
      </w:r>
      <w:r w:rsidRPr="004114EF">
        <w:t xml:space="preserve"> stirring at room temperature at 120 rpm</w:t>
      </w:r>
      <w:r>
        <w:t>.</w:t>
      </w:r>
    </w:p>
    <w:p w14:paraId="20891282" w14:textId="77777777" w:rsidR="004B2723" w:rsidRPr="00065E62" w:rsidRDefault="004B2723" w:rsidP="005F2070">
      <w:pPr>
        <w:widowControl w:val="0"/>
        <w:spacing w:line="480" w:lineRule="auto"/>
      </w:pPr>
    </w:p>
    <w:p w14:paraId="05EEBFA0" w14:textId="78456230" w:rsidR="00F11E72" w:rsidRDefault="00704C29" w:rsidP="005F2070">
      <w:pPr>
        <w:widowControl w:val="0"/>
        <w:spacing w:line="480" w:lineRule="auto"/>
        <w:rPr>
          <w:b/>
          <w:bCs/>
          <w:i/>
          <w:iCs/>
        </w:rPr>
      </w:pPr>
      <w:r>
        <w:rPr>
          <w:b/>
          <w:bCs/>
          <w:i/>
          <w:iCs/>
        </w:rPr>
        <w:t xml:space="preserve">Fabrication of freestanding </w:t>
      </w:r>
      <w:r w:rsidR="004B2723">
        <w:rPr>
          <w:b/>
          <w:bCs/>
          <w:i/>
          <w:iCs/>
        </w:rPr>
        <w:t xml:space="preserve">neutralized </w:t>
      </w:r>
      <w:r w:rsidRPr="00DE70C8">
        <w:rPr>
          <w:b/>
          <w:bCs/>
          <w:i/>
          <w:iCs/>
        </w:rPr>
        <w:t xml:space="preserve">chitosan </w:t>
      </w:r>
      <w:r w:rsidR="00637A64">
        <w:rPr>
          <w:b/>
          <w:bCs/>
          <w:i/>
          <w:iCs/>
        </w:rPr>
        <w:t>f</w:t>
      </w:r>
      <w:r>
        <w:rPr>
          <w:b/>
          <w:bCs/>
          <w:i/>
          <w:iCs/>
        </w:rPr>
        <w:t xml:space="preserve">ilms </w:t>
      </w:r>
    </w:p>
    <w:p w14:paraId="41A1F425" w14:textId="0D60F123" w:rsidR="00704C29" w:rsidRDefault="00704C29" w:rsidP="005F2070">
      <w:pPr>
        <w:widowControl w:val="0"/>
        <w:spacing w:line="480" w:lineRule="auto"/>
      </w:pPr>
      <w:r w:rsidRPr="004114EF">
        <w:t>A chitosan film was obtained by drop</w:t>
      </w:r>
      <w:r w:rsidR="00F669B9">
        <w:t>-</w:t>
      </w:r>
      <w:r w:rsidRPr="004114EF">
        <w:t>casting</w:t>
      </w:r>
      <w:r w:rsidR="00DD4B1A">
        <w:t xml:space="preserve"> 1 w/v% </w:t>
      </w:r>
      <w:r w:rsidRPr="004114EF">
        <w:t xml:space="preserve">chitosan solution onto a flat or nanohole </w:t>
      </w:r>
      <w:r>
        <w:t xml:space="preserve">polyurethane </w:t>
      </w:r>
      <w:r w:rsidRPr="004114EF">
        <w:t xml:space="preserve">mold. The chitosan solution was allowed to </w:t>
      </w:r>
      <w:r w:rsidR="00F669B9">
        <w:t xml:space="preserve">air </w:t>
      </w:r>
      <w:r w:rsidRPr="004114EF">
        <w:t xml:space="preserve">dry and form a film. The film was then immersed in a </w:t>
      </w:r>
      <w:r w:rsidR="001F6D63">
        <w:t xml:space="preserve">10 wt.% </w:t>
      </w:r>
      <w:r w:rsidRPr="004114EF">
        <w:t xml:space="preserve">sodium hydroxide solution for 1 minute. </w:t>
      </w:r>
      <w:r>
        <w:t xml:space="preserve">The films were washed in </w:t>
      </w:r>
      <w:r w:rsidR="00BD0554">
        <w:t>deionized</w:t>
      </w:r>
      <w:r>
        <w:t xml:space="preserve"> water to remove residual sodium hydroxide</w:t>
      </w:r>
      <w:r w:rsidR="002E7504">
        <w:t xml:space="preserve">, and </w:t>
      </w:r>
      <w:r w:rsidR="00F669B9">
        <w:t>air-</w:t>
      </w:r>
      <w:r w:rsidR="002E7504">
        <w:t>dried</w:t>
      </w:r>
      <w:r>
        <w:t xml:space="preserve"> before </w:t>
      </w:r>
      <w:r w:rsidR="006A7AE0">
        <w:t>removing from the mold</w:t>
      </w:r>
      <w:r>
        <w:t xml:space="preserve">. </w:t>
      </w:r>
    </w:p>
    <w:p w14:paraId="5899751E" w14:textId="11196087" w:rsidR="00704C29" w:rsidRDefault="00704C29" w:rsidP="005F2070">
      <w:pPr>
        <w:widowControl w:val="0"/>
        <w:spacing w:line="480" w:lineRule="auto"/>
        <w:rPr>
          <w:i/>
          <w:iCs/>
        </w:rPr>
      </w:pPr>
    </w:p>
    <w:p w14:paraId="6344C1AE" w14:textId="7E8D283B" w:rsidR="00535B4C" w:rsidRDefault="00535B4C" w:rsidP="00535B4C">
      <w:pPr>
        <w:widowControl w:val="0"/>
        <w:spacing w:line="480" w:lineRule="auto"/>
        <w:rPr>
          <w:b/>
          <w:bCs/>
          <w:i/>
          <w:iCs/>
        </w:rPr>
      </w:pPr>
      <w:r>
        <w:rPr>
          <w:b/>
          <w:bCs/>
          <w:i/>
          <w:iCs/>
        </w:rPr>
        <w:t>Fabrication of tripolyphosphate</w:t>
      </w:r>
      <w:r w:rsidR="002A4DB2">
        <w:rPr>
          <w:b/>
          <w:bCs/>
          <w:i/>
          <w:iCs/>
        </w:rPr>
        <w:t xml:space="preserve"> </w:t>
      </w:r>
      <w:r>
        <w:rPr>
          <w:b/>
          <w:bCs/>
          <w:i/>
          <w:iCs/>
        </w:rPr>
        <w:t>crosslinked chitosan films</w:t>
      </w:r>
    </w:p>
    <w:p w14:paraId="5FC72074" w14:textId="285A846D" w:rsidR="00535B4C" w:rsidRPr="00BA7B9B" w:rsidRDefault="007044B9" w:rsidP="00535B4C">
      <w:pPr>
        <w:widowControl w:val="0"/>
        <w:spacing w:line="480" w:lineRule="auto"/>
      </w:pPr>
      <w:r>
        <w:t>F</w:t>
      </w:r>
      <w:r w:rsidR="004F11E6">
        <w:t>irst, neutralized f</w:t>
      </w:r>
      <w:r>
        <w:t xml:space="preserve">ilms </w:t>
      </w:r>
      <w:r w:rsidR="004F11E6">
        <w:t xml:space="preserve">were prepared. </w:t>
      </w:r>
      <w:r w:rsidR="00A83EA1">
        <w:t>T</w:t>
      </w:r>
      <w:r w:rsidR="00535B4C">
        <w:t xml:space="preserve">he films </w:t>
      </w:r>
      <w:r w:rsidR="00A83EA1">
        <w:t>were</w:t>
      </w:r>
      <w:r w:rsidR="00535B4C">
        <w:t xml:space="preserve"> immersed in 0.1 wt.% sodium tripolyphosphate (TPP) </w:t>
      </w:r>
      <w:r w:rsidR="00F669B9">
        <w:t>distilled water</w:t>
      </w:r>
      <w:r w:rsidR="00535B4C">
        <w:t xml:space="preserve"> </w:t>
      </w:r>
      <w:r w:rsidR="00F669B9">
        <w:t xml:space="preserve">solution </w:t>
      </w:r>
      <w:r w:rsidR="00535B4C">
        <w:t xml:space="preserve">for 5 minutes. The films were washed in </w:t>
      </w:r>
      <w:r w:rsidR="00A50CF1">
        <w:t>deionized</w:t>
      </w:r>
      <w:r w:rsidR="00535B4C">
        <w:t xml:space="preserve"> water to remove residual TPP</w:t>
      </w:r>
      <w:r w:rsidR="006C3E19">
        <w:t>, and dried</w:t>
      </w:r>
      <w:r w:rsidR="00535B4C">
        <w:t xml:space="preserve"> before removing from the mold.</w:t>
      </w:r>
    </w:p>
    <w:p w14:paraId="0877B765" w14:textId="77777777" w:rsidR="00535B4C" w:rsidRDefault="00535B4C" w:rsidP="005F2070">
      <w:pPr>
        <w:widowControl w:val="0"/>
        <w:spacing w:line="480" w:lineRule="auto"/>
        <w:rPr>
          <w:b/>
          <w:bCs/>
          <w:i/>
          <w:iCs/>
        </w:rPr>
      </w:pPr>
    </w:p>
    <w:p w14:paraId="723079BB" w14:textId="1984C712" w:rsidR="000E7EED" w:rsidRPr="00306BBC" w:rsidRDefault="000E7EED" w:rsidP="005F2070">
      <w:pPr>
        <w:widowControl w:val="0"/>
        <w:spacing w:line="480" w:lineRule="auto"/>
        <w:rPr>
          <w:b/>
          <w:bCs/>
          <w:i/>
          <w:iCs/>
        </w:rPr>
      </w:pPr>
      <w:r>
        <w:rPr>
          <w:b/>
          <w:bCs/>
          <w:i/>
          <w:iCs/>
        </w:rPr>
        <w:t>Fabrication of genipin</w:t>
      </w:r>
      <w:r w:rsidR="002A4DB2">
        <w:rPr>
          <w:b/>
          <w:bCs/>
          <w:i/>
          <w:iCs/>
        </w:rPr>
        <w:t xml:space="preserve"> </w:t>
      </w:r>
      <w:r>
        <w:rPr>
          <w:b/>
          <w:bCs/>
          <w:i/>
          <w:iCs/>
        </w:rPr>
        <w:t>crosslinked chitosan films</w:t>
      </w:r>
    </w:p>
    <w:p w14:paraId="2968271B" w14:textId="34D75B7B" w:rsidR="00C31243" w:rsidRPr="00C31243" w:rsidRDefault="002A4DB2" w:rsidP="00C31243">
      <w:pPr>
        <w:widowControl w:val="0"/>
        <w:spacing w:line="480" w:lineRule="auto"/>
      </w:pPr>
      <w:r>
        <w:t>The genipin crosslinked films were fabricated as previously described</w:t>
      </w:r>
      <w:r>
        <w:fldChar w:fldCharType="begin"/>
      </w:r>
      <w:r>
        <w:instrText xml:space="preserve"> ADDIN ZOTERO_ITEM CSL_CITATION {"citationID":"cN3jkCif","properties":{"formattedCitation":"\\super 1\\nosupersub{}","plainCitation":"1","noteIndex":0},"citationItems":[{"id":1094,"uris":["http://zotero.org/users/7704562/items/D7DZLIYI"],"uri":["http://zotero.org/users/7704562/items/D7DZLIYI"],"itemData":{"id":1094,"type":"article-journal","container-title":"ACS Applied Bio Materials","DOI":"10.1021/acsabm.0c01110","ISSN":"2576-6422","issue":"11","page":"8040-8048","title":"Synergistic Antimicrobial Activity of a Nanopillar Surface on a Chitosan Hydrogel","volume":"3","author":[{"family":"Heedy","given":"Sara"},{"family":"Marshall","given":"Michaela"},{"family":"Pineda","given":"Juviarelli J."},{"family":"Pearlman","given":"Eric"},{"family":"Yee","given":"Albert Fan"}],"issued":{"date-parts":[["2020",10,29]]}}}],"schema":"https://github.com/citation-style-language/schema/raw/master/csl-citation.json"} </w:instrText>
      </w:r>
      <w:r>
        <w:fldChar w:fldCharType="separate"/>
      </w:r>
      <w:r w:rsidRPr="002A4DB2">
        <w:rPr>
          <w:vertAlign w:val="superscript"/>
        </w:rPr>
        <w:t>1</w:t>
      </w:r>
      <w:r>
        <w:fldChar w:fldCharType="end"/>
      </w:r>
      <w:r>
        <w:t xml:space="preserve">. </w:t>
      </w:r>
      <w:r w:rsidR="00C31243" w:rsidRPr="00C31243">
        <w:t xml:space="preserve">A stock crosslinker solution was prepared by dissolving genipin in ethanol. An appropriate volume of genipin in ethanol mixture was added to </w:t>
      </w:r>
      <w:r w:rsidR="00CE0622">
        <w:t>a 1.1 w/v%</w:t>
      </w:r>
      <w:r w:rsidR="00C31243" w:rsidRPr="00C31243">
        <w:t xml:space="preserve"> chitosan solution (10:1 chitosan to ethanol) to obtain a final concentration of 0.25 mM</w:t>
      </w:r>
      <w:r w:rsidR="00C31243">
        <w:t xml:space="preserve"> </w:t>
      </w:r>
      <w:r w:rsidR="00C31243" w:rsidRPr="00C31243">
        <w:t>genipin</w:t>
      </w:r>
      <w:r w:rsidR="00CE0622">
        <w:t xml:space="preserve"> and 1 w/v% chitosan solution</w:t>
      </w:r>
      <w:r w:rsidR="00C31243" w:rsidRPr="00C31243">
        <w:t xml:space="preserve">. </w:t>
      </w:r>
      <w:r w:rsidR="00306BBC">
        <w:t xml:space="preserve">The </w:t>
      </w:r>
      <w:r w:rsidR="00D51B1A">
        <w:t xml:space="preserve">solution </w:t>
      </w:r>
      <w:r w:rsidR="00AC7DFC">
        <w:t>was</w:t>
      </w:r>
      <w:r w:rsidR="00D51B1A">
        <w:t xml:space="preserve"> drop</w:t>
      </w:r>
      <w:r w:rsidR="00CD31CB">
        <w:t>-</w:t>
      </w:r>
      <w:r w:rsidR="00D51B1A">
        <w:lastRenderedPageBreak/>
        <w:t>cast onto</w:t>
      </w:r>
      <w:r w:rsidR="00CD31CB">
        <w:t xml:space="preserve"> </w:t>
      </w:r>
      <w:r w:rsidR="00D51B1A">
        <w:t>flat or nanohole polyurethane mold and covered for 48 hours at room temperature before removing the cover and allowing the solvent to evaporate for 24 hours.</w:t>
      </w:r>
      <w:r w:rsidR="00475AE1" w:rsidRPr="00475AE1">
        <w:t xml:space="preserve"> </w:t>
      </w:r>
      <w:r w:rsidR="00475AE1">
        <w:t xml:space="preserve">The film and mold were then immersed into ethanol. Since excess genipin has a higher solubility in ethanol, this is assumed to stop the reaction. The films were dried </w:t>
      </w:r>
      <w:r w:rsidR="005222F1">
        <w:t>before removing from the mold.</w:t>
      </w:r>
    </w:p>
    <w:p w14:paraId="01E491F7" w14:textId="77777777" w:rsidR="000E7EED" w:rsidRPr="000E7EED" w:rsidRDefault="000E7EED" w:rsidP="005F2070">
      <w:pPr>
        <w:widowControl w:val="0"/>
        <w:spacing w:line="480" w:lineRule="auto"/>
        <w:rPr>
          <w:b/>
          <w:bCs/>
          <w:i/>
          <w:iCs/>
        </w:rPr>
      </w:pPr>
    </w:p>
    <w:p w14:paraId="1FE84A80" w14:textId="25DF1AC4" w:rsidR="00E46E32" w:rsidRDefault="00E46E32" w:rsidP="005F2070">
      <w:pPr>
        <w:widowControl w:val="0"/>
        <w:spacing w:line="480" w:lineRule="auto"/>
        <w:rPr>
          <w:b/>
          <w:bCs/>
          <w:i/>
          <w:iCs/>
        </w:rPr>
      </w:pPr>
      <w:r>
        <w:rPr>
          <w:b/>
          <w:bCs/>
          <w:i/>
          <w:iCs/>
        </w:rPr>
        <w:t xml:space="preserve">Fabrication of freestanding alginate films </w:t>
      </w:r>
    </w:p>
    <w:p w14:paraId="5243A0EB" w14:textId="126EAAF4" w:rsidR="00E46E32" w:rsidRPr="00E46E32" w:rsidRDefault="00D91FBB" w:rsidP="005F2070">
      <w:pPr>
        <w:widowControl w:val="0"/>
        <w:spacing w:line="480" w:lineRule="auto"/>
      </w:pPr>
      <w:r>
        <w:t>A 1 w/v% sodium alginate solution was prepared by dissolving s</w:t>
      </w:r>
      <w:r w:rsidR="00E46E32">
        <w:t>odium alginate (Sigma</w:t>
      </w:r>
      <w:r w:rsidR="002D09CF">
        <w:t>-</w:t>
      </w:r>
      <w:r w:rsidR="00E46E32">
        <w:t>Aldrich</w:t>
      </w:r>
      <w:r w:rsidR="002D09CF">
        <w:t>, Milwaukee, WI</w:t>
      </w:r>
      <w:r w:rsidR="00E46E32">
        <w:t xml:space="preserve">) in water </w:t>
      </w:r>
      <w:r>
        <w:t>while</w:t>
      </w:r>
      <w:r w:rsidR="00E46E32">
        <w:t xml:space="preserve"> stirring a</w:t>
      </w:r>
      <w:r w:rsidR="005907B9">
        <w:t>t</w:t>
      </w:r>
      <w:r w:rsidR="00E46E32">
        <w:t xml:space="preserve"> room temperature at 120 rpm.</w:t>
      </w:r>
      <w:r w:rsidR="006A7AE0">
        <w:t xml:space="preserve"> A sodium alginate film was obtained by drop</w:t>
      </w:r>
      <w:r w:rsidR="005907B9">
        <w:t>-</w:t>
      </w:r>
      <w:r w:rsidR="006A7AE0">
        <w:t>casting the sodium alginate solution onto a flat or nanohole polyurethane mold</w:t>
      </w:r>
      <w:r w:rsidR="005907B9">
        <w:t xml:space="preserve"> and</w:t>
      </w:r>
      <w:r w:rsidR="006A7AE0">
        <w:t xml:space="preserve"> allowed to dry </w:t>
      </w:r>
      <w:r w:rsidR="005907B9">
        <w:t xml:space="preserve">to </w:t>
      </w:r>
      <w:r w:rsidR="006A7AE0">
        <w:t>form a film. The film was then immersed in a 0.4 M calcium chloride (</w:t>
      </w:r>
      <w:r w:rsidR="002D09CF">
        <w:t>Sigma-Aldrich, Milwaukee, WI</w:t>
      </w:r>
      <w:r w:rsidR="006A7AE0">
        <w:t xml:space="preserve">) solution for 6 minutes to crosslink </w:t>
      </w:r>
      <w:r w:rsidR="005907B9">
        <w:t>the material</w:t>
      </w:r>
      <w:r w:rsidR="006A7AE0">
        <w:t xml:space="preserve">. The films were washed in </w:t>
      </w:r>
      <w:r w:rsidR="00A50CF1">
        <w:t>deionized</w:t>
      </w:r>
      <w:r w:rsidR="006A7AE0">
        <w:t xml:space="preserve"> water to remove residual calcium chloride. Films were allowed to dry a second time before removing from the mold.</w:t>
      </w:r>
      <w:r w:rsidR="003841B2">
        <w:t xml:space="preserve"> </w:t>
      </w:r>
    </w:p>
    <w:p w14:paraId="057EDF2F" w14:textId="77777777" w:rsidR="00637A64" w:rsidRPr="00637A64" w:rsidRDefault="00637A64" w:rsidP="005F2070">
      <w:pPr>
        <w:widowControl w:val="0"/>
        <w:spacing w:line="480" w:lineRule="auto"/>
        <w:rPr>
          <w:b/>
          <w:bCs/>
          <w:i/>
          <w:iCs/>
        </w:rPr>
      </w:pPr>
    </w:p>
    <w:p w14:paraId="122EF623" w14:textId="0AC12CD5" w:rsidR="00704C29" w:rsidRPr="004114EF" w:rsidRDefault="008D16C5" w:rsidP="005F2070">
      <w:pPr>
        <w:widowControl w:val="0"/>
        <w:spacing w:line="480" w:lineRule="auto"/>
      </w:pPr>
      <w:r>
        <w:rPr>
          <w:b/>
          <w:bCs/>
          <w:i/>
          <w:iCs/>
        </w:rPr>
        <w:t>Nanohole</w:t>
      </w:r>
      <w:r w:rsidR="00704C29" w:rsidRPr="00870BA9">
        <w:rPr>
          <w:b/>
          <w:bCs/>
          <w:i/>
          <w:iCs/>
        </w:rPr>
        <w:t xml:space="preserve"> mold preparation</w:t>
      </w:r>
      <w:r w:rsidR="00704C29">
        <w:rPr>
          <w:b/>
          <w:bCs/>
          <w:i/>
          <w:iCs/>
        </w:rPr>
        <w:t xml:space="preserve">: </w:t>
      </w:r>
      <w:r w:rsidR="0020316A">
        <w:t>A 10 wt.% polyurethane solution was prepared by dissolving t</w:t>
      </w:r>
      <w:r w:rsidR="00704C29" w:rsidRPr="004114EF">
        <w:t xml:space="preserve">hermoplastic polyurethane 72D (Covestro, Leverkusen, Germany) in dimethylformamide at 90 </w:t>
      </w:r>
      <w:r w:rsidR="00704C29" w:rsidRPr="004114EF">
        <w:sym w:font="Symbol" w:char="F0B0"/>
      </w:r>
      <w:r w:rsidR="00704C29" w:rsidRPr="004114EF">
        <w:t xml:space="preserve">C. </w:t>
      </w:r>
      <w:r w:rsidR="00C71022">
        <w:t xml:space="preserve">The </w:t>
      </w:r>
      <w:r w:rsidR="00A01271">
        <w:t xml:space="preserve">master </w:t>
      </w:r>
      <w:r w:rsidR="00C71022">
        <w:t>molds were prepared as previously described</w:t>
      </w:r>
      <w:r w:rsidR="00680ECA">
        <w:fldChar w:fldCharType="begin"/>
      </w:r>
      <w:r w:rsidR="002A4DB2">
        <w:instrText xml:space="preserve"> ADDIN ZOTERO_ITEM CSL_CITATION {"citationID":"ZCEIPbMd","properties":{"formattedCitation":"\\super 2,3\\nosupersub{}","plainCitation":"2,3","noteIndex":0},"citationItems":[{"id":234,"uris":["http://zotero.org/users/7704562/items/72MQ4786"],"uri":["http://zotero.org/users/7704562/items/72MQ4786"],"itemData":{"id":234,"type":"article-journal","abstract":"Pseudomonas aeruginosa is an opportunistic, multi-drug resistant, human pathogen that forms biofilms in environments with fluid flow, such as the lungs of cystic fibrosis patients, industrial pipelines, and medical devices. P. aeruginosa twitches upstream on surfaces by the cyclic extension and retraction of their mechano-responsive type IV pili motility appendages. The prevention of upstream motility, host invasion, and infectious biofilm formation in fluid flow systems remains an unmet challenge. Here, we describe the design and application of scalable nanopillared surface structures fabricated using nanoimprint lithography that reduce upstream motility and colonization by P. aeruginosa. We used flow channels to induce a shear stress typically found in catheter tubes and microscopy analysis to investigate the impact of nanopillared surfaces with different packing fractions on upstream motility trajectory, displacement, velocity, and surface attachment. We found that densely packed, sub-cellular nanopill...","container-title":"ACS Applied Materials and Interfaces","DOI":"10.1021/acsami.8b22262","ISSN":"19448252","note":"publisher: American Chemical Society\ngenre: research-article","page":"10532-10539","title":"Nanopillared Surfaces Disrupt Pseudomonas aeruginosa Mechanoresponsive Upstream Motility","volume":"11","author":[{"family":"Rosenzweig","given":"Rachel"},{"family":"Perinbam","given":"Kumar"},{"family":"Ly","given":"Van K."},{"family":"Ahrar","given":"Siavash"},{"family":"Siryaporn","given":"Albert"},{"family":"Yee","given":"Albert F."}],"issued":{"date-parts":[["2019"]]}}},{"id":199,"uris":["http://zotero.org/users/7704562/items/7ZQGLKHP"],"uri":["http://zotero.org/users/7704562/items/7ZQGLKHP"],"itemData":{"id":199,"type":"article-journal","abstract":"Bacteria that adhere to the surfaces of implanted medical devices can cause catastrophic infection. Since chemical modifications of materials' surfaces have poor long-term performance in preventing bacterial buildup, approaches using bactericidal physical surface topography have been investigated. The authors used Nanoimprint Lithography was used to fabricate a library of biomimetic nanopillars on the surfaces of poly(methyl methacrylate) (PMMA) films. After incubation of Escherichia coli (E. coli) on the structured PMMA surfaces, pillared surfaces were found to have lower densities of adherent cells compared to flat films (67%–91% of densities on flat films). Moreover, of the E. coli that did adhere a greater fraction of them were dead on pillared surfaces (16%–141% higher dead fraction than on flat films). Smaller more closely spaced nanopillars had better performance. The smallest most closely spaced nanopillars were found to reduce the bacterial load in contaminated aqueous suspensions by 50% over a 2...","container-title":"Biointerphases","DOI":"10.1116/1.4922157","ISSN":"1934-8630","issue":"2","note":"PMID: 26077558\nISBN: 1934-8630","page":"021010","title":"Nanopatterned polymer surfaces with bactericidal properties","volume":"10","author":[{"family":"Dickson","given":"Mary Nora"},{"family":"Liang","given":"Elena I"},{"family":"Rodriguez","given":"Luis A"},{"family":"Vollereaux","given":"Nicolas"},{"family":"Yee","given":"Albert F"}],"issued":{"date-parts":[["2015"]]}}}],"schema":"https://github.com/citation-style-language/schema/raw/master/csl-citation.json"} </w:instrText>
      </w:r>
      <w:r w:rsidR="00680ECA">
        <w:fldChar w:fldCharType="separate"/>
      </w:r>
      <w:r w:rsidR="002A4DB2" w:rsidRPr="002A4DB2">
        <w:rPr>
          <w:vertAlign w:val="superscript"/>
        </w:rPr>
        <w:t>2,3</w:t>
      </w:r>
      <w:r w:rsidR="00680ECA">
        <w:fldChar w:fldCharType="end"/>
      </w:r>
      <w:r w:rsidR="00C71022">
        <w:t xml:space="preserve">. </w:t>
      </w:r>
      <w:r w:rsidR="009877A2">
        <w:t xml:space="preserve">The </w:t>
      </w:r>
      <w:r w:rsidR="00C71022">
        <w:t xml:space="preserve">polyurethane </w:t>
      </w:r>
      <w:r w:rsidR="009877A2">
        <w:t>molds were prepared as described</w:t>
      </w:r>
      <w:r w:rsidR="00C71022">
        <w:t xml:space="preserve"> in </w:t>
      </w:r>
      <w:r w:rsidR="00D04F6F" w:rsidRPr="008D30CE">
        <w:rPr>
          <w:i/>
          <w:iCs/>
        </w:rPr>
        <w:t xml:space="preserve">Reference </w:t>
      </w:r>
      <w:r w:rsidR="003A634E" w:rsidRPr="008D30CE">
        <w:rPr>
          <w:i/>
          <w:iCs/>
        </w:rPr>
        <w:t>3</w:t>
      </w:r>
      <w:r w:rsidR="000857AF">
        <w:rPr>
          <w:i/>
          <w:iCs/>
        </w:rPr>
        <w:t>8</w:t>
      </w:r>
      <w:r w:rsidR="009877A2">
        <w:t>.</w:t>
      </w:r>
      <w:r w:rsidR="00C512A5">
        <w:t xml:space="preserve"> </w:t>
      </w:r>
      <w:r w:rsidR="00C71022">
        <w:t xml:space="preserve">Briefly, </w:t>
      </w:r>
      <w:r w:rsidR="00421C8A">
        <w:t xml:space="preserve">the </w:t>
      </w:r>
      <w:r w:rsidR="009F12E7">
        <w:t xml:space="preserve">thermoplastic </w:t>
      </w:r>
      <w:r w:rsidR="00C71022">
        <w:t xml:space="preserve">polyurethane </w:t>
      </w:r>
      <w:r w:rsidR="00421C8A">
        <w:t xml:space="preserve">solution </w:t>
      </w:r>
      <w:r w:rsidR="00C71022">
        <w:t>was cast onto the prepared master molds or a flat</w:t>
      </w:r>
      <w:r w:rsidR="00C71022" w:rsidRPr="00C71022">
        <w:t xml:space="preserve"> </w:t>
      </w:r>
      <w:r w:rsidR="00C71022">
        <w:t>polytetrafluoroethylene support.</w:t>
      </w:r>
      <w:r w:rsidR="00704C29" w:rsidRPr="004114EF">
        <w:t xml:space="preserve"> </w:t>
      </w:r>
      <w:r w:rsidR="00704C29">
        <w:t xml:space="preserve">In both cases, </w:t>
      </w:r>
      <w:r w:rsidR="00526C1B">
        <w:t xml:space="preserve">the </w:t>
      </w:r>
      <w:r w:rsidR="00040F92">
        <w:t>polyurethane coated</w:t>
      </w:r>
      <w:r w:rsidR="00094546">
        <w:t xml:space="preserve"> master</w:t>
      </w:r>
      <w:r w:rsidR="00040F92">
        <w:t xml:space="preserve"> molds were</w:t>
      </w:r>
      <w:r w:rsidR="00704C29" w:rsidRPr="004114EF">
        <w:t xml:space="preserve"> </w:t>
      </w:r>
      <w:r w:rsidR="00250FED">
        <w:t xml:space="preserve">annealed </w:t>
      </w:r>
      <w:r w:rsidR="00704C29" w:rsidRPr="004114EF">
        <w:t xml:space="preserve">at 70 </w:t>
      </w:r>
      <w:r w:rsidR="00704C29" w:rsidRPr="004114EF">
        <w:sym w:font="Symbol" w:char="F0B0"/>
      </w:r>
      <w:r w:rsidR="00704C29" w:rsidRPr="004114EF">
        <w:t>C</w:t>
      </w:r>
      <w:r w:rsidR="002139BD">
        <w:t xml:space="preserve"> to evaporate residual solvent.</w:t>
      </w:r>
      <w:r w:rsidR="00704C29" w:rsidRPr="004114EF">
        <w:t xml:space="preserve"> </w:t>
      </w:r>
      <w:r w:rsidR="002139BD">
        <w:t>A</w:t>
      </w:r>
      <w:r w:rsidR="00704C29" w:rsidRPr="004114EF">
        <w:t xml:space="preserve"> force of 1.0 </w:t>
      </w:r>
      <w:proofErr w:type="spellStart"/>
      <w:r w:rsidR="00704C29" w:rsidRPr="004114EF">
        <w:t>klbf</w:t>
      </w:r>
      <w:proofErr w:type="spellEnd"/>
      <w:r w:rsidR="00704C29" w:rsidRPr="004114EF">
        <w:t xml:space="preserve"> from a Tetrahedron 100 hot embosser top plate (Tetrahedron, San Diego, CA) was applied while the mold was heated</w:t>
      </w:r>
      <w:r w:rsidR="002964CD">
        <w:t xml:space="preserve"> to </w:t>
      </w:r>
      <w:r w:rsidR="00704C29" w:rsidRPr="004114EF">
        <w:t xml:space="preserve">130 </w:t>
      </w:r>
      <w:r w:rsidR="00704C29" w:rsidRPr="004114EF">
        <w:sym w:font="Symbol" w:char="F0B0"/>
      </w:r>
      <w:r w:rsidR="00704C29" w:rsidRPr="004114EF">
        <w:t>C for 5 minutes.</w:t>
      </w:r>
      <w:r w:rsidR="00DC1F89">
        <w:t xml:space="preserve"> The mold was cooled to room temperature while the</w:t>
      </w:r>
      <w:r w:rsidR="00704C29" w:rsidRPr="004114EF">
        <w:t xml:space="preserve"> pressure was maintained for 5 minutes. </w:t>
      </w:r>
      <w:r w:rsidR="00A01271">
        <w:t xml:space="preserve">The polyurethane mold was then </w:t>
      </w:r>
      <w:r w:rsidR="00A01271">
        <w:lastRenderedPageBreak/>
        <w:t>removed from the master</w:t>
      </w:r>
      <w:r w:rsidR="009729CE">
        <w:t xml:space="preserve"> </w:t>
      </w:r>
      <w:r w:rsidR="00A01271">
        <w:t>mold</w:t>
      </w:r>
      <w:r w:rsidR="009729CE">
        <w:t>.</w:t>
      </w:r>
    </w:p>
    <w:p w14:paraId="3E4382A9" w14:textId="265758B5" w:rsidR="00000096" w:rsidRDefault="00000096" w:rsidP="005F2070">
      <w:pPr>
        <w:widowControl w:val="0"/>
        <w:spacing w:line="480" w:lineRule="auto"/>
      </w:pPr>
    </w:p>
    <w:p w14:paraId="7FF2EC7F" w14:textId="18B27B70" w:rsidR="00176C34" w:rsidRDefault="00176C34" w:rsidP="005F2070">
      <w:pPr>
        <w:widowControl w:val="0"/>
        <w:spacing w:line="480" w:lineRule="auto"/>
        <w:rPr>
          <w:b/>
          <w:bCs/>
          <w:i/>
          <w:iCs/>
        </w:rPr>
      </w:pPr>
      <w:r>
        <w:rPr>
          <w:b/>
          <w:bCs/>
          <w:i/>
          <w:iCs/>
        </w:rPr>
        <w:t>Characterization</w:t>
      </w:r>
    </w:p>
    <w:p w14:paraId="6B8FE117" w14:textId="46DB42B4" w:rsidR="00704C29" w:rsidRDefault="00704C29" w:rsidP="005F2070">
      <w:pPr>
        <w:widowControl w:val="0"/>
        <w:spacing w:line="480" w:lineRule="auto"/>
      </w:pPr>
      <w:r>
        <w:rPr>
          <w:b/>
          <w:bCs/>
          <w:i/>
          <w:iCs/>
        </w:rPr>
        <w:t>Scanning electron microscopy</w:t>
      </w:r>
      <w:r>
        <w:rPr>
          <w:b/>
          <w:bCs/>
        </w:rPr>
        <w:t xml:space="preserve"> </w:t>
      </w:r>
      <w:r>
        <w:rPr>
          <w:b/>
          <w:bCs/>
          <w:i/>
          <w:iCs/>
        </w:rPr>
        <w:t>of the films</w:t>
      </w:r>
      <w:r>
        <w:rPr>
          <w:b/>
          <w:bCs/>
        </w:rPr>
        <w:t xml:space="preserve">: </w:t>
      </w:r>
      <w:r w:rsidR="003307E9">
        <w:t xml:space="preserve">For characterization of the nanoscale and microscale </w:t>
      </w:r>
      <w:r w:rsidR="00522431">
        <w:t>structure</w:t>
      </w:r>
      <w:r w:rsidR="001B2AE2">
        <w:t>s</w:t>
      </w:r>
      <w:r w:rsidR="00522431">
        <w:t xml:space="preserve"> in the hydrogels, </w:t>
      </w:r>
      <w:r w:rsidR="00D44C57">
        <w:t>s</w:t>
      </w:r>
      <w:r w:rsidR="00522431">
        <w:t xml:space="preserve">amples were immersed in </w:t>
      </w:r>
      <w:r w:rsidR="00EA46DB">
        <w:t xml:space="preserve">deionized </w:t>
      </w:r>
      <w:r w:rsidR="00522431">
        <w:t xml:space="preserve">water for 24 hours prior to freeze-drying using a </w:t>
      </w:r>
      <w:proofErr w:type="spellStart"/>
      <w:r w:rsidR="00522431">
        <w:t>VirTis</w:t>
      </w:r>
      <w:proofErr w:type="spellEnd"/>
      <w:r w:rsidR="00522431">
        <w:t xml:space="preserve"> </w:t>
      </w:r>
      <w:proofErr w:type="spellStart"/>
      <w:r w:rsidR="00522431">
        <w:t>BenchTop</w:t>
      </w:r>
      <w:proofErr w:type="spellEnd"/>
      <w:r w:rsidR="00522431">
        <w:t xml:space="preserve"> Pro freeze-dryer (SP Industries, Warminster, PA).</w:t>
      </w:r>
      <w:r w:rsidR="00966F95">
        <w:t xml:space="preserve"> T</w:t>
      </w:r>
      <w:r>
        <w:t xml:space="preserve">he films were </w:t>
      </w:r>
      <w:r w:rsidR="001B2AE2">
        <w:t>af</w:t>
      </w:r>
      <w:r>
        <w:t xml:space="preserve">fixed to SEM stubs using conductive carbon tape and then sputter coated with 4 nm of </w:t>
      </w:r>
      <w:r w:rsidR="003071C5">
        <w:t>iridium</w:t>
      </w:r>
      <w:r>
        <w:t xml:space="preserve"> using an </w:t>
      </w:r>
      <w:r w:rsidRPr="004114EF">
        <w:t xml:space="preserve">ACE </w:t>
      </w:r>
      <w:r w:rsidR="003071C5">
        <w:t>6</w:t>
      </w:r>
      <w:r w:rsidRPr="004114EF">
        <w:t xml:space="preserve">00 sputter coater (Leica Microsystems, Buffalo Grove, IL). </w:t>
      </w:r>
      <w:r>
        <w:t>Samples were imaged using</w:t>
      </w:r>
      <w:r w:rsidRPr="004114EF">
        <w:t xml:space="preserve"> a FEI Magellan 400 XHR Scanning Electron Microscope (FEI Company, Hillsboro, OR)</w:t>
      </w:r>
      <w:r>
        <w:t xml:space="preserve">. Secondary electron images were acquired using an Immersion lens and Through the Lens (TLD) detector </w:t>
      </w:r>
      <w:r w:rsidR="001B2AE2">
        <w:t xml:space="preserve">typically </w:t>
      </w:r>
      <w:r w:rsidR="00CC2D8C">
        <w:t xml:space="preserve">with a </w:t>
      </w:r>
      <w:r w:rsidRPr="004114EF">
        <w:t>voltage of 3 kV</w:t>
      </w:r>
      <w:r w:rsidR="001B2AE2">
        <w:t xml:space="preserve"> </w:t>
      </w:r>
      <w:r>
        <w:t>and a dwell time of 10.0 µs</w:t>
      </w:r>
      <w:r w:rsidRPr="004114EF">
        <w:t>.</w:t>
      </w:r>
      <w:r>
        <w:t xml:space="preserve"> Data collection and analysis was carried out using </w:t>
      </w:r>
      <w:proofErr w:type="spellStart"/>
      <w:r>
        <w:t>xT</w:t>
      </w:r>
      <w:proofErr w:type="spellEnd"/>
      <w:r>
        <w:t xml:space="preserve"> microscope control version 5.0.2.2666 build 2666.</w:t>
      </w:r>
    </w:p>
    <w:p w14:paraId="09BB1AF5" w14:textId="25CEDAFD" w:rsidR="00704C29" w:rsidRDefault="00704C29" w:rsidP="005F2070">
      <w:pPr>
        <w:widowControl w:val="0"/>
        <w:spacing w:line="480" w:lineRule="auto"/>
      </w:pPr>
    </w:p>
    <w:p w14:paraId="1ED7FD35" w14:textId="47289C12" w:rsidR="0013766B" w:rsidRPr="002F303F" w:rsidRDefault="0013766B" w:rsidP="005F2070">
      <w:pPr>
        <w:widowControl w:val="0"/>
        <w:spacing w:line="480" w:lineRule="auto"/>
      </w:pPr>
      <w:r w:rsidRPr="009E1B9A">
        <w:rPr>
          <w:b/>
          <w:bCs/>
          <w:i/>
          <w:iCs/>
        </w:rPr>
        <w:t>Water content:</w:t>
      </w:r>
      <w:r>
        <w:t xml:space="preserve"> The water content was measured </w:t>
      </w:r>
      <w:r w:rsidR="00CB79AB">
        <w:t>by comparing the weight before and after hydration.</w:t>
      </w:r>
      <w:r w:rsidR="002F25A9">
        <w:t xml:space="preserve"> </w:t>
      </w:r>
      <w:r w:rsidR="00292CFC">
        <w:t xml:space="preserve">As-prepared films were cut into 8 mm disks with a surgical punch. </w:t>
      </w:r>
      <w:r w:rsidR="00440C14">
        <w:t>The films</w:t>
      </w:r>
      <w:r>
        <w:t xml:space="preserve"> were weighed </w:t>
      </w:r>
      <w:r w:rsidR="000100C3">
        <w:t>before (m</w:t>
      </w:r>
      <w:r w:rsidR="000100C3" w:rsidRPr="000100C3">
        <w:rPr>
          <w:vertAlign w:val="subscript"/>
        </w:rPr>
        <w:t>d</w:t>
      </w:r>
      <w:r w:rsidR="000100C3">
        <w:t xml:space="preserve">) and after immersion in </w:t>
      </w:r>
      <w:r w:rsidR="005F510D">
        <w:t xml:space="preserve">deionized </w:t>
      </w:r>
      <w:r w:rsidR="000100C3">
        <w:t>water for</w:t>
      </w:r>
      <w:r>
        <w:t xml:space="preserve"> 24 hours </w:t>
      </w:r>
      <w:r w:rsidR="009E3E14">
        <w:t>(m</w:t>
      </w:r>
      <w:r w:rsidR="009E3E14" w:rsidRPr="007156FB">
        <w:rPr>
          <w:vertAlign w:val="subscript"/>
        </w:rPr>
        <w:t>w</w:t>
      </w:r>
      <w:r w:rsidR="009E3E14">
        <w:t>)</w:t>
      </w:r>
      <w:r>
        <w:t xml:space="preserve">. The water content is calculated </w:t>
      </w:r>
      <w:r w:rsidR="00AF3037">
        <w:t>as</w:t>
      </w:r>
      <w:r>
        <w:t>:</w:t>
      </w:r>
      <m:oMath>
        <m: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d</m:t>
                    </m:r>
                  </m:sub>
                </m:sSub>
              </m:num>
              <m:den>
                <m:sSub>
                  <m:sSubPr>
                    <m:ctrlPr>
                      <w:rPr>
                        <w:rFonts w:ascii="Cambria Math" w:hAnsi="Cambria Math"/>
                        <w:i/>
                      </w:rPr>
                    </m:ctrlPr>
                  </m:sSubPr>
                  <m:e>
                    <m:r>
                      <w:rPr>
                        <w:rFonts w:ascii="Cambria Math" w:hAnsi="Cambria Math"/>
                      </w:rPr>
                      <m:t>m</m:t>
                    </m:r>
                  </m:e>
                  <m:sub>
                    <m:r>
                      <w:rPr>
                        <w:rFonts w:ascii="Cambria Math" w:hAnsi="Cambria Math"/>
                      </w:rPr>
                      <m:t>w</m:t>
                    </m:r>
                  </m:sub>
                </m:sSub>
              </m:den>
            </m:f>
          </m:e>
        </m:d>
        <m:r>
          <w:rPr>
            <w:rFonts w:ascii="Cambria Math" w:hAnsi="Cambria Math"/>
          </w:rPr>
          <m:t>*100%</m:t>
        </m:r>
      </m:oMath>
    </w:p>
    <w:p w14:paraId="0BB3DF6D" w14:textId="77777777" w:rsidR="0013766B" w:rsidRPr="00EE2FB0" w:rsidRDefault="0013766B" w:rsidP="005F2070">
      <w:pPr>
        <w:widowControl w:val="0"/>
        <w:spacing w:line="480" w:lineRule="auto"/>
      </w:pPr>
    </w:p>
    <w:p w14:paraId="6A05D62F" w14:textId="773CC9B8" w:rsidR="00704C29" w:rsidRDefault="00704C29" w:rsidP="005F2070">
      <w:pPr>
        <w:widowControl w:val="0"/>
        <w:spacing w:line="480" w:lineRule="auto"/>
      </w:pPr>
      <w:r>
        <w:rPr>
          <w:b/>
          <w:bCs/>
          <w:i/>
          <w:iCs/>
        </w:rPr>
        <w:t xml:space="preserve">Preparation of films for uniaxial tensile testing: </w:t>
      </w:r>
      <w:r w:rsidR="00402EE0">
        <w:t xml:space="preserve">The hydrogels were cut </w:t>
      </w:r>
      <w:r w:rsidR="00691043">
        <w:t xml:space="preserve">into </w:t>
      </w:r>
      <w:r w:rsidR="00402EE0">
        <w:t xml:space="preserve">strips </w:t>
      </w:r>
      <w:r w:rsidR="00691043">
        <w:t xml:space="preserve">20 mm </w:t>
      </w:r>
      <w:r w:rsidR="00402EE0">
        <w:t xml:space="preserve">in length </w:t>
      </w:r>
      <w:r w:rsidR="00691043">
        <w:t xml:space="preserve">using a scalpel. </w:t>
      </w:r>
      <w:r w:rsidR="00283E15">
        <w:t>T</w:t>
      </w:r>
      <w:r w:rsidR="00F41C40">
        <w:t xml:space="preserve">he sample thickness was measured manually with a micrometer that had precision to 0.01 mm. Test-ready samples were 2.0 ± 0.1 mm wide with a gauge length of 10.0 ± 0.1 mm. </w:t>
      </w:r>
      <w:r>
        <w:t>To protect the ends of the films from being crushed by the tensile test grips</w:t>
      </w:r>
      <w:r w:rsidR="008145AB">
        <w:t xml:space="preserve"> and </w:t>
      </w:r>
      <w:r w:rsidR="008145AB">
        <w:lastRenderedPageBreak/>
        <w:t>facilitate better force transfer to the specimen</w:t>
      </w:r>
      <w:r>
        <w:t>, the ends were sandwiched between sandpaper (</w:t>
      </w:r>
      <w:r w:rsidR="00932DAA">
        <w:t>12</w:t>
      </w:r>
      <w:r>
        <w:t>00 grit) with double-side</w:t>
      </w:r>
      <w:r w:rsidR="001B2AE2">
        <w:t>d</w:t>
      </w:r>
      <w:r>
        <w:t xml:space="preserve"> </w:t>
      </w:r>
      <w:r w:rsidR="001B2AE2">
        <w:t xml:space="preserve">adhesive </w:t>
      </w:r>
      <w:r>
        <w:t>tape (1.0 mm x 3.0 mm strip)</w:t>
      </w:r>
      <w:r w:rsidR="008145AB">
        <w:t xml:space="preserve">. </w:t>
      </w:r>
      <w:r>
        <w:t>The dehydrated films were allowed to equilibrate at room temperature and humidity (</w:t>
      </w:r>
      <w:r w:rsidRPr="004114EF">
        <w:t>2</w:t>
      </w:r>
      <w:r w:rsidRPr="00DC1E5B">
        <w:rPr>
          <w:color w:val="000000" w:themeColor="text1"/>
        </w:rPr>
        <w:t>0</w:t>
      </w:r>
      <w:r w:rsidRPr="004114EF">
        <w:t xml:space="preserve"> ºC</w:t>
      </w:r>
      <w:r>
        <w:t xml:space="preserve"> and </w:t>
      </w:r>
      <w:r w:rsidR="0013766B">
        <w:t>5</w:t>
      </w:r>
      <w:r>
        <w:t xml:space="preserve">0% </w:t>
      </w:r>
      <w:r w:rsidR="001B2AE2">
        <w:t>RH, respectively</w:t>
      </w:r>
      <w:r>
        <w:t xml:space="preserve">), while the hydrated films were immersed in </w:t>
      </w:r>
      <w:r w:rsidR="003F2E8C">
        <w:t xml:space="preserve">deionized </w:t>
      </w:r>
      <w:r w:rsidR="00C516E4">
        <w:t>water</w:t>
      </w:r>
      <w:r>
        <w:t xml:space="preserve"> for 24 hours prior to</w:t>
      </w:r>
      <w:r w:rsidR="008527D6">
        <w:t xml:space="preserve"> the</w:t>
      </w:r>
      <w:r>
        <w:t xml:space="preserve"> experiment.</w:t>
      </w:r>
      <w:r w:rsidR="009516CC">
        <w:t xml:space="preserve"> </w:t>
      </w:r>
    </w:p>
    <w:p w14:paraId="7CF6B737" w14:textId="77777777" w:rsidR="00704C29" w:rsidRPr="005F6957" w:rsidRDefault="00704C29" w:rsidP="005F2070">
      <w:pPr>
        <w:widowControl w:val="0"/>
        <w:spacing w:line="480" w:lineRule="auto"/>
      </w:pPr>
    </w:p>
    <w:p w14:paraId="3CBE32A2" w14:textId="734CE6A8" w:rsidR="00132FA3" w:rsidRDefault="00704C29" w:rsidP="005F2070">
      <w:pPr>
        <w:widowControl w:val="0"/>
        <w:spacing w:line="480" w:lineRule="auto"/>
      </w:pPr>
      <w:r>
        <w:rPr>
          <w:b/>
          <w:bCs/>
          <w:i/>
          <w:iCs/>
        </w:rPr>
        <w:t xml:space="preserve">Uniaxial tensile testing of the chitosan films: </w:t>
      </w:r>
      <w:r>
        <w:t>Uniaxial tensile testing was performed with</w:t>
      </w:r>
      <w:r w:rsidR="001B2AE2">
        <w:t xml:space="preserve"> a</w:t>
      </w:r>
      <w:r>
        <w:t xml:space="preserve"> Test Resources testing system </w:t>
      </w:r>
      <w:r w:rsidRPr="004114EF">
        <w:t xml:space="preserve">equipped with a </w:t>
      </w:r>
      <w:r>
        <w:t>200</w:t>
      </w:r>
      <w:r w:rsidRPr="004114EF">
        <w:t xml:space="preserve">-N capacity load cell (Test Resources, </w:t>
      </w:r>
      <w:proofErr w:type="spellStart"/>
      <w:r w:rsidRPr="004114EF">
        <w:t>Sharkopee</w:t>
      </w:r>
      <w:proofErr w:type="spellEnd"/>
      <w:r w:rsidRPr="004114EF">
        <w:t xml:space="preserve"> MN). </w:t>
      </w:r>
      <w:r>
        <w:t>The films were strained at a rate of 0.3 mm</w:t>
      </w:r>
      <w:r w:rsidR="000024DB">
        <w:t xml:space="preserve"> </w:t>
      </w:r>
      <w:r>
        <w:t>min</w:t>
      </w:r>
      <w:r w:rsidR="000024DB" w:rsidRPr="000024DB">
        <w:rPr>
          <w:vertAlign w:val="superscript"/>
        </w:rPr>
        <w:t>-1</w:t>
      </w:r>
      <w:r>
        <w:t xml:space="preserve"> </w:t>
      </w:r>
      <w:r w:rsidRPr="004114EF">
        <w:t xml:space="preserve">with a sampling rate of </w:t>
      </w:r>
      <w:r>
        <w:t>30</w:t>
      </w:r>
      <w:r w:rsidRPr="004114EF">
        <w:t xml:space="preserve"> Hz</w:t>
      </w:r>
      <w:r>
        <w:t xml:space="preserve"> until fracture. Data was collected with </w:t>
      </w:r>
      <w:proofErr w:type="spellStart"/>
      <w:r>
        <w:t>TestBuilder</w:t>
      </w:r>
      <w:proofErr w:type="spellEnd"/>
      <w:r>
        <w:t xml:space="preserve"> V5.10.3. </w:t>
      </w:r>
      <w:r w:rsidR="00920EAE">
        <w:t xml:space="preserve">For the hysteresis experiments, films were loaded </w:t>
      </w:r>
      <w:r w:rsidR="0064242E">
        <w:t>to a set strain before unloading. The films rest for 30 minutes before</w:t>
      </w:r>
      <w:r w:rsidR="001B2AE2">
        <w:t xml:space="preserve"> </w:t>
      </w:r>
      <w:r w:rsidR="0064242E">
        <w:t>second loading and unloading cycle.</w:t>
      </w:r>
    </w:p>
    <w:p w14:paraId="658EEF5E" w14:textId="77777777" w:rsidR="00132FA3" w:rsidRDefault="00132FA3" w:rsidP="005F2070">
      <w:pPr>
        <w:widowControl w:val="0"/>
        <w:spacing w:line="480" w:lineRule="auto"/>
      </w:pPr>
    </w:p>
    <w:p w14:paraId="72D39851" w14:textId="1902B116" w:rsidR="001952D7" w:rsidRDefault="00132FA3" w:rsidP="005F2070">
      <w:pPr>
        <w:widowControl w:val="0"/>
        <w:spacing w:line="480" w:lineRule="auto"/>
      </w:pPr>
      <w:r>
        <w:rPr>
          <w:b/>
          <w:bCs/>
          <w:i/>
          <w:iCs/>
        </w:rPr>
        <w:t>Uniaxial te</w:t>
      </w:r>
      <w:r w:rsidR="00FA4933">
        <w:rPr>
          <w:b/>
          <w:bCs/>
          <w:i/>
          <w:iCs/>
        </w:rPr>
        <w:t>n</w:t>
      </w:r>
      <w:r>
        <w:rPr>
          <w:b/>
          <w:bCs/>
          <w:i/>
          <w:iCs/>
        </w:rPr>
        <w:t xml:space="preserve">sile testing data analysis: </w:t>
      </w:r>
      <w:r w:rsidR="00704C29">
        <w:t xml:space="preserve">The </w:t>
      </w:r>
      <w:r w:rsidR="001952D7">
        <w:t>mechanical properties</w:t>
      </w:r>
      <w:r w:rsidR="00704C29">
        <w:t xml:space="preserve"> were </w:t>
      </w:r>
      <w:r w:rsidR="001952D7">
        <w:t>obtained</w:t>
      </w:r>
      <w:r w:rsidR="00704C29">
        <w:t xml:space="preserve"> using a custom MATLAB</w:t>
      </w:r>
      <w:r w:rsidR="00A30C85">
        <w:t xml:space="preserve"> </w:t>
      </w:r>
      <w:r w:rsidR="001952D7">
        <w:t xml:space="preserve">script. </w:t>
      </w:r>
      <w:r w:rsidR="000B7A44">
        <w:t xml:space="preserve">The Modulus </w:t>
      </w:r>
      <w:r w:rsidR="000B7A44" w:rsidRPr="000B7A44">
        <w:rPr>
          <w:i/>
          <w:iCs/>
        </w:rPr>
        <w:t>E</w:t>
      </w:r>
      <w:r w:rsidR="000B7A44">
        <w:t xml:space="preserve"> </w:t>
      </w:r>
      <w:r w:rsidR="00704C29" w:rsidRPr="000B7A44">
        <w:t>and</w:t>
      </w:r>
      <w:r w:rsidR="00704C29">
        <w:t xml:space="preserve"> the tangent modulus </w:t>
      </w:r>
      <w:proofErr w:type="spellStart"/>
      <w:r w:rsidR="00704C29" w:rsidRPr="0083733F">
        <w:rPr>
          <w:i/>
          <w:iCs/>
        </w:rPr>
        <w:t>E</w:t>
      </w:r>
      <w:r w:rsidR="00704C29" w:rsidRPr="00A36429">
        <w:rPr>
          <w:vertAlign w:val="subscript"/>
        </w:rPr>
        <w:t>tangent</w:t>
      </w:r>
      <w:proofErr w:type="spellEnd"/>
      <w:r w:rsidR="00704C29">
        <w:rPr>
          <w:vertAlign w:val="subscript"/>
        </w:rPr>
        <w:t xml:space="preserve"> </w:t>
      </w:r>
      <w:r w:rsidR="00704C29">
        <w:t>w</w:t>
      </w:r>
      <w:r w:rsidR="006B0744">
        <w:t>ere</w:t>
      </w:r>
      <w:r w:rsidR="00704C29">
        <w:t xml:space="preserve"> calculated </w:t>
      </w:r>
      <w:r w:rsidR="005D3870">
        <w:t>from</w:t>
      </w:r>
      <w:r w:rsidR="001B2AE2">
        <w:t xml:space="preserve"> fitting to</w:t>
      </w:r>
      <w:r w:rsidR="00704C29">
        <w:t xml:space="preserve"> the linear region</w:t>
      </w:r>
      <w:r w:rsidR="00F40DCD">
        <w:t>s</w:t>
      </w:r>
      <w:r w:rsidR="00704C29">
        <w:t xml:space="preserve"> of the stress</w:t>
      </w:r>
      <w:r w:rsidR="009C7B9A">
        <w:t>-</w:t>
      </w:r>
      <w:r w:rsidR="00704C29">
        <w:t>strain curve.</w:t>
      </w:r>
      <w:r>
        <w:t xml:space="preserve"> </w:t>
      </w:r>
      <w:r w:rsidR="00C824BB">
        <w:t xml:space="preserve">The work </w:t>
      </w:r>
      <w:r w:rsidR="000515A9">
        <w:t>at break</w:t>
      </w:r>
      <w:r w:rsidR="00C824BB">
        <w:t>, W</w:t>
      </w:r>
      <w:r w:rsidR="00C824BB" w:rsidRPr="00C824BB">
        <w:rPr>
          <w:vertAlign w:val="subscript"/>
        </w:rPr>
        <w:t>b</w:t>
      </w:r>
      <w:r w:rsidR="00C824BB">
        <w:t xml:space="preserve"> (J m</w:t>
      </w:r>
      <w:r w:rsidR="00C824BB" w:rsidRPr="00C824BB">
        <w:rPr>
          <w:vertAlign w:val="superscript"/>
        </w:rPr>
        <w:t>-3</w:t>
      </w:r>
      <w:r w:rsidR="00C824BB">
        <w:t xml:space="preserve">) was </w:t>
      </w:r>
      <w:r w:rsidR="000B5EE2">
        <w:t>evaluated</w:t>
      </w:r>
      <w:r w:rsidR="00C824BB">
        <w:t xml:space="preserve"> from the area below the stress-strain curve up to the point of fracture. </w:t>
      </w:r>
    </w:p>
    <w:p w14:paraId="36185DC5" w14:textId="5FD21D2A" w:rsidR="00947B0E" w:rsidRDefault="00947B0E" w:rsidP="005F2070">
      <w:pPr>
        <w:widowControl w:val="0"/>
        <w:spacing w:line="480" w:lineRule="auto"/>
      </w:pPr>
    </w:p>
    <w:p w14:paraId="1AB5C2DB" w14:textId="0662A58E" w:rsidR="00947B0E" w:rsidRDefault="002F6FD5" w:rsidP="005F2070">
      <w:pPr>
        <w:widowControl w:val="0"/>
        <w:spacing w:line="480" w:lineRule="auto"/>
      </w:pPr>
      <w:r w:rsidRPr="0062143E">
        <w:rPr>
          <w:b/>
          <w:bCs/>
          <w:i/>
          <w:iCs/>
        </w:rPr>
        <w:t>X</w:t>
      </w:r>
      <w:r w:rsidR="00BA0D1E">
        <w:rPr>
          <w:b/>
          <w:bCs/>
          <w:i/>
          <w:iCs/>
        </w:rPr>
        <w:t>-</w:t>
      </w:r>
      <w:r w:rsidRPr="0062143E">
        <w:rPr>
          <w:b/>
          <w:bCs/>
          <w:i/>
          <w:iCs/>
        </w:rPr>
        <w:t>R</w:t>
      </w:r>
      <w:r w:rsidR="00BA0D1E">
        <w:rPr>
          <w:b/>
          <w:bCs/>
          <w:i/>
          <w:iCs/>
        </w:rPr>
        <w:t xml:space="preserve">ay </w:t>
      </w:r>
      <w:r w:rsidRPr="0062143E">
        <w:rPr>
          <w:b/>
          <w:bCs/>
          <w:i/>
          <w:iCs/>
        </w:rPr>
        <w:t>D</w:t>
      </w:r>
      <w:r w:rsidR="00BA0D1E">
        <w:rPr>
          <w:b/>
          <w:bCs/>
          <w:i/>
          <w:iCs/>
        </w:rPr>
        <w:t>iffraction measurements</w:t>
      </w:r>
      <w:r w:rsidRPr="0062143E">
        <w:rPr>
          <w:b/>
          <w:bCs/>
          <w:i/>
          <w:iCs/>
        </w:rPr>
        <w:t>:</w:t>
      </w:r>
      <w:r>
        <w:t xml:space="preserve"> X-Ray diffraction measurements w</w:t>
      </w:r>
      <w:r w:rsidR="00EC02FE">
        <w:t>ere</w:t>
      </w:r>
      <w:r>
        <w:t xml:space="preserve"> performed on </w:t>
      </w:r>
      <w:r w:rsidR="00EC02FE">
        <w:t>as-prepared</w:t>
      </w:r>
      <w:r>
        <w:t xml:space="preserve"> film</w:t>
      </w:r>
      <w:r w:rsidR="00EC02FE">
        <w:t>s</w:t>
      </w:r>
      <w:r>
        <w:t xml:space="preserve"> placed on a </w:t>
      </w:r>
      <w:r w:rsidR="005A3380">
        <w:t>zero-</w:t>
      </w:r>
      <w:r>
        <w:t xml:space="preserve">background sample holder. A Rigaku XRD was used with </w:t>
      </w:r>
      <w:r w:rsidR="005A3380">
        <w:t xml:space="preserve">the </w:t>
      </w:r>
      <w:r>
        <w:t>Cu K-</w:t>
      </w:r>
      <m:oMath>
        <m:r>
          <w:rPr>
            <w:rFonts w:ascii="Cambria Math" w:hAnsi="Cambria Math"/>
          </w:rPr>
          <m:t>α</m:t>
        </m:r>
      </m:oMath>
      <w:r w:rsidR="005A3380">
        <w:t xml:space="preserve"> line,</w:t>
      </w:r>
      <w:r>
        <w:t xml:space="preserve"> </w:t>
      </w:r>
      <w:r w:rsidR="00AE0BB2">
        <w:t xml:space="preserve">with a range of </w:t>
      </w:r>
      <m:oMath>
        <m:r>
          <w:rPr>
            <w:rFonts w:ascii="Cambria Math" w:hAnsi="Cambria Math"/>
          </w:rPr>
          <m:t>2θ=</m:t>
        </m:r>
      </m:oMath>
      <w:r w:rsidR="00AE0BB2">
        <w:t xml:space="preserve"> 5-</w:t>
      </w:r>
      <w:r w:rsidR="001701C5">
        <w:t>3</w:t>
      </w:r>
      <w:r w:rsidR="00AE0BB2">
        <w:t xml:space="preserve">0 </w:t>
      </w:r>
      <w:r w:rsidR="00683ABA">
        <w:t>°</w:t>
      </w:r>
      <w:r w:rsidR="00AE0BB2">
        <w:t xml:space="preserve">, scan rate 0.5 </w:t>
      </w:r>
      <w:r w:rsidR="00683ABA">
        <w:t>°</w:t>
      </w:r>
      <w:r w:rsidR="00790BDA">
        <w:t xml:space="preserve"> </w:t>
      </w:r>
      <w:r w:rsidR="00AE0BB2">
        <w:t>min</w:t>
      </w:r>
      <w:r w:rsidR="00790BDA" w:rsidRPr="00790BDA">
        <w:rPr>
          <w:vertAlign w:val="superscript"/>
        </w:rPr>
        <w:t>-1</w:t>
      </w:r>
      <w:r w:rsidR="00AE0BB2">
        <w:t xml:space="preserve">, and step size of 0.07 </w:t>
      </w:r>
      <w:r w:rsidR="00683ABA">
        <w:t>°</w:t>
      </w:r>
      <w:r>
        <w:t xml:space="preserve">. </w:t>
      </w:r>
      <w:r w:rsidR="00AE0BB2">
        <w:t xml:space="preserve">Data </w:t>
      </w:r>
      <w:r w:rsidR="005A3380">
        <w:t xml:space="preserve">were </w:t>
      </w:r>
      <w:r w:rsidR="00AE0BB2">
        <w:t xml:space="preserve">collected with </w:t>
      </w:r>
      <w:proofErr w:type="spellStart"/>
      <w:r w:rsidR="00AE0BB2">
        <w:t>SmartLab</w:t>
      </w:r>
      <w:proofErr w:type="spellEnd"/>
      <w:r w:rsidR="00AE0BB2">
        <w:t xml:space="preserve"> Guidance version 1.5.9.1 (Rigaku </w:t>
      </w:r>
      <w:r w:rsidR="008762BA">
        <w:t>C</w:t>
      </w:r>
      <w:r w:rsidR="00AE0BB2">
        <w:t>orporation</w:t>
      </w:r>
      <w:r w:rsidR="008762BA">
        <w:t>, Tokyo, Japan</w:t>
      </w:r>
      <w:r w:rsidR="00AE0BB2">
        <w:t xml:space="preserve">). </w:t>
      </w:r>
      <w:r>
        <w:t>Data analysis was performed using PDXL 2 Version 2.8.4.0</w:t>
      </w:r>
      <w:r w:rsidR="00FA4204">
        <w:t xml:space="preserve"> (</w:t>
      </w:r>
      <w:r w:rsidR="008762BA">
        <w:t>Rigaku Corporation, Tokyo, Japan</w:t>
      </w:r>
      <w:r w:rsidR="00FA4204">
        <w:t>).</w:t>
      </w:r>
    </w:p>
    <w:p w14:paraId="09CD67C1" w14:textId="28DE9180" w:rsidR="00BA0D1E" w:rsidRPr="006F2AA7" w:rsidRDefault="00BA0D1E" w:rsidP="005F2070">
      <w:pPr>
        <w:widowControl w:val="0"/>
        <w:spacing w:line="480" w:lineRule="auto"/>
        <w:rPr>
          <w:b/>
          <w:bCs/>
          <w:i/>
          <w:iCs/>
        </w:rPr>
      </w:pPr>
    </w:p>
    <w:p w14:paraId="1F616CB7" w14:textId="356218D6" w:rsidR="00B83C6A" w:rsidRPr="00C430F4" w:rsidRDefault="00B83C6A" w:rsidP="005F2070">
      <w:pPr>
        <w:widowControl w:val="0"/>
        <w:spacing w:line="480" w:lineRule="auto"/>
        <w:rPr>
          <w:b/>
          <w:bCs/>
          <w:i/>
          <w:iCs/>
        </w:rPr>
      </w:pPr>
      <w:r>
        <w:rPr>
          <w:b/>
          <w:bCs/>
          <w:i/>
          <w:iCs/>
        </w:rPr>
        <w:lastRenderedPageBreak/>
        <w:t xml:space="preserve">Atomic force microscopy measurements of the chitosan hydrogel films: </w:t>
      </w:r>
      <w:r>
        <w:t>The nanoscale</w:t>
      </w:r>
      <w:r w:rsidR="00BE70B0">
        <w:t xml:space="preserve"> </w:t>
      </w:r>
      <w:r>
        <w:t xml:space="preserve"> morpholog</w:t>
      </w:r>
      <w:r w:rsidR="00BE70B0">
        <w:t>y</w:t>
      </w:r>
      <w:r>
        <w:t xml:space="preserve"> of the films w</w:t>
      </w:r>
      <w:r w:rsidR="00BE70B0">
        <w:t>ere</w:t>
      </w:r>
      <w:r>
        <w:t xml:space="preserve"> characterized with atomic force microscopy (AFM). </w:t>
      </w:r>
      <w:r w:rsidR="005A3380">
        <w:t xml:space="preserve">To prepare </w:t>
      </w:r>
      <w:r>
        <w:t xml:space="preserve">for AFM, the </w:t>
      </w:r>
      <w:r w:rsidR="005A3380">
        <w:t xml:space="preserve">specimen </w:t>
      </w:r>
      <w:r>
        <w:t>films were adhered to glass slides (1 cm x 1 cm) with double sided tape before using an Arrow NCR cantilever with a reflective aluminum coating (</w:t>
      </w:r>
      <w:proofErr w:type="spellStart"/>
      <w:r>
        <w:t>NanoAndMore</w:t>
      </w:r>
      <w:proofErr w:type="spellEnd"/>
      <w:r>
        <w:t xml:space="preserve"> USA, Watsonville, CA). The cantilevers have a typical tip radius of &lt; 10 nm, </w:t>
      </w:r>
      <w:r w:rsidR="005A3380">
        <w:t xml:space="preserve">resonance </w:t>
      </w:r>
      <w:r>
        <w:t>frequency of 285 kHz, and spring constant 42 N</w:t>
      </w:r>
      <w:r w:rsidR="00AB6384">
        <w:t xml:space="preserve"> </w:t>
      </w:r>
      <w:r>
        <w:t>m</w:t>
      </w:r>
      <w:r w:rsidR="00AB6384" w:rsidRPr="00AB6384">
        <w:rPr>
          <w:vertAlign w:val="superscript"/>
        </w:rPr>
        <w:t>-1</w:t>
      </w:r>
      <w:r>
        <w:t xml:space="preserve">. AFM images were acquired with a Tosca 400 AFM with firmware 1.8.55 (Anton </w:t>
      </w:r>
      <w:proofErr w:type="spellStart"/>
      <w:r>
        <w:t>Paar</w:t>
      </w:r>
      <w:proofErr w:type="spellEnd"/>
      <w:r>
        <w:t xml:space="preserve">, Graz, Austria) </w:t>
      </w:r>
      <w:r w:rsidR="005A3380">
        <w:t xml:space="preserve">at </w:t>
      </w:r>
      <w:r>
        <w:t>a rate of 1.0 line</w:t>
      </w:r>
      <w:r w:rsidR="00B01B60">
        <w:t xml:space="preserve"> </w:t>
      </w:r>
      <w:r>
        <w:t>s</w:t>
      </w:r>
      <w:r w:rsidR="00B01B60" w:rsidRPr="00B01B60">
        <w:rPr>
          <w:vertAlign w:val="superscript"/>
        </w:rPr>
        <w:t>-1</w:t>
      </w:r>
      <w:r>
        <w:t xml:space="preserve">. Data collection was carried out with </w:t>
      </w:r>
      <w:proofErr w:type="spellStart"/>
      <w:r>
        <w:t>ToscaControl</w:t>
      </w:r>
      <w:proofErr w:type="spellEnd"/>
      <w:r>
        <w:t xml:space="preserve"> version 1.8.104.29754.</w:t>
      </w:r>
      <w:r w:rsidR="000B482A">
        <w:t xml:space="preserve"> For each strain, we analyzed 9 micrographs from 3 regions in 3 films.</w:t>
      </w:r>
    </w:p>
    <w:p w14:paraId="7794726E" w14:textId="77777777" w:rsidR="00B83C6A" w:rsidRDefault="00B83C6A" w:rsidP="005F2070">
      <w:pPr>
        <w:widowControl w:val="0"/>
        <w:spacing w:line="480" w:lineRule="auto"/>
      </w:pPr>
    </w:p>
    <w:p w14:paraId="14F6F0E2" w14:textId="62C0008D" w:rsidR="00B83C6A" w:rsidRPr="00AD5E84" w:rsidRDefault="00B83C6A" w:rsidP="005F2070">
      <w:pPr>
        <w:widowControl w:val="0"/>
        <w:spacing w:line="480" w:lineRule="auto"/>
        <w:rPr>
          <w:b/>
          <w:bCs/>
          <w:i/>
          <w:iCs/>
        </w:rPr>
      </w:pPr>
      <w:r w:rsidRPr="00AD5E84">
        <w:rPr>
          <w:b/>
          <w:bCs/>
          <w:i/>
          <w:iCs/>
        </w:rPr>
        <w:t>Atomic force microscopy image processing</w:t>
      </w:r>
      <w:r>
        <w:rPr>
          <w:b/>
          <w:bCs/>
          <w:i/>
          <w:iCs/>
        </w:rPr>
        <w:t xml:space="preserve">: </w:t>
      </w:r>
      <w:r>
        <w:t xml:space="preserve">The AFM micrographs were loaded into </w:t>
      </w:r>
      <w:proofErr w:type="spellStart"/>
      <w:r>
        <w:t>Gwyddion</w:t>
      </w:r>
      <w:proofErr w:type="spellEnd"/>
      <w:r>
        <w:t xml:space="preserve"> for all subsequent analysis of images</w:t>
      </w:r>
      <w:r w:rsidR="00C108B6">
        <w:fldChar w:fldCharType="begin"/>
      </w:r>
      <w:r w:rsidR="002A4DB2">
        <w:instrText xml:space="preserve"> ADDIN ZOTERO_ITEM CSL_CITATION {"citationID":"PxzAMvkW","properties":{"formattedCitation":"\\super 4\\nosupersub{}","plainCitation":"4","noteIndex":0},"citationItems":[{"id":1236,"uris":["http://zotero.org/users/7704562/items/PRBNU3YY"],"uri":["http://zotero.org/users/7704562/items/PRBNU3YY"],"itemData":{"id":1236,"type":"article-journal","abstract":"Abstract\n            In this article, we review special features of Gwyddion—a modular, multiplatform, open-source software for scanning probe microscopy data processing, which is available at http://gwyddion.net/. We describe its architecture with emphasis on modularity and easy integration of the provided algorithms into other software. Special functionalities, such as data processing from non-rectangular areas, grain and particle analysis, and metrology support are discussed as well. It is shown that on the basis of open-source software development, a fully functional software package can be created that covers the needs of a large part of the scanning probe microscopy user community.","container-title":"Open Physics","DOI":"10.2478/s11534-011-0096-2","ISSN":"2391-5471","issue":"1","language":"en","source":"DOI.org (Crossref)","title":"Gwyddion: an open-source software for SPM data analysis","title-short":"Gwyddion","URL":"https://www.degruyter.com/document/doi/10.2478/s11534-011-0096-2/html","volume":"10","author":[{"family":"Nečas","given":"David"},{"family":"Klapetek","given":"Petr"}],"accessed":{"date-parts":[["2021",5,11]]},"issued":{"date-parts":[["2012",1,1]]}}}],"schema":"https://github.com/citation-style-language/schema/raw/master/csl-citation.json"} </w:instrText>
      </w:r>
      <w:r w:rsidR="00C108B6">
        <w:fldChar w:fldCharType="separate"/>
      </w:r>
      <w:r w:rsidR="002A4DB2" w:rsidRPr="002A4DB2">
        <w:rPr>
          <w:vertAlign w:val="superscript"/>
        </w:rPr>
        <w:t>4</w:t>
      </w:r>
      <w:r w:rsidR="00C108B6">
        <w:fldChar w:fldCharType="end"/>
      </w:r>
      <w:r>
        <w:t>. All of the AFM images were first flattened</w:t>
      </w:r>
      <w:r w:rsidR="00C108B6">
        <w:t xml:space="preserve"> before application of</w:t>
      </w:r>
      <w:r>
        <w:t xml:space="preserve"> </w:t>
      </w:r>
      <w:r w:rsidR="00C108B6">
        <w:t xml:space="preserve">a </w:t>
      </w:r>
      <w:r>
        <w:t>threshold on the nanopillar tips using a watershed threshold (~56 px</w:t>
      </w:r>
      <w:r w:rsidRPr="003A1116">
        <w:rPr>
          <w:vertAlign w:val="superscript"/>
        </w:rPr>
        <w:t>2</w:t>
      </w:r>
      <w:r>
        <w:t>). The images were flattened by removing a fourth-degree polynomial background to the unmasked region.  The minimum value was shifted to zero.</w:t>
      </w:r>
    </w:p>
    <w:p w14:paraId="6083B896" w14:textId="77777777" w:rsidR="00B83C6A" w:rsidRDefault="00B83C6A" w:rsidP="005F2070">
      <w:pPr>
        <w:widowControl w:val="0"/>
        <w:spacing w:line="480" w:lineRule="auto"/>
      </w:pPr>
    </w:p>
    <w:p w14:paraId="384D2BF5" w14:textId="77777777" w:rsidR="00B83C6A" w:rsidRDefault="00B83C6A" w:rsidP="005F2070">
      <w:pPr>
        <w:widowControl w:val="0"/>
        <w:spacing w:line="480" w:lineRule="auto"/>
      </w:pPr>
      <w:r w:rsidRPr="00487556">
        <w:rPr>
          <w:b/>
          <w:bCs/>
          <w:i/>
          <w:iCs/>
        </w:rPr>
        <w:t>Height analysis:</w:t>
      </w:r>
      <w:r w:rsidRPr="00487556">
        <w:rPr>
          <w:i/>
          <w:iCs/>
        </w:rPr>
        <w:t xml:space="preserve"> </w:t>
      </w:r>
      <w:r>
        <w:t>After processing the AFM images, the watershed threshold was reapplied. The selection was justified as proper if it met the following criteria: (1) objects that were &gt;50% out of the micrograph were removed; (2) objects that were between pillar edges were removed; and (3) unaffected by neighboring objects. The distribution within the masked areas was selected and export.</w:t>
      </w:r>
    </w:p>
    <w:p w14:paraId="039C2B34" w14:textId="77777777" w:rsidR="00B83C6A" w:rsidRDefault="00B83C6A" w:rsidP="005F2070">
      <w:pPr>
        <w:widowControl w:val="0"/>
        <w:spacing w:line="480" w:lineRule="auto"/>
      </w:pPr>
    </w:p>
    <w:p w14:paraId="2FE2F03F" w14:textId="7AE1FF08" w:rsidR="00B83C6A" w:rsidRPr="00963668" w:rsidRDefault="00B83C6A" w:rsidP="005F2070">
      <w:pPr>
        <w:widowControl w:val="0"/>
        <w:spacing w:line="480" w:lineRule="auto"/>
        <w:rPr>
          <w:b/>
          <w:bCs/>
          <w:i/>
          <w:iCs/>
        </w:rPr>
      </w:pPr>
      <w:r w:rsidRPr="00487556">
        <w:rPr>
          <w:b/>
          <w:bCs/>
          <w:i/>
          <w:iCs/>
        </w:rPr>
        <w:t>Periodicity analysis</w:t>
      </w:r>
      <w:r>
        <w:rPr>
          <w:b/>
          <w:bCs/>
          <w:i/>
          <w:iCs/>
        </w:rPr>
        <w:t xml:space="preserve">: </w:t>
      </w:r>
      <w:r>
        <w:t xml:space="preserve">For analysis of the periodicity of the nanopillar topography, a 3 pixel </w:t>
      </w:r>
      <w:r>
        <w:lastRenderedPageBreak/>
        <w:t>Gaussian filter was applied to smooth the image. A two-dimensional fast Fourier transform (2D-FFT) filter was applied to the smoothed AFM image using Gwyddion</w:t>
      </w:r>
      <w:r w:rsidR="00532384">
        <w:fldChar w:fldCharType="begin"/>
      </w:r>
      <w:r w:rsidR="002A4DB2">
        <w:instrText xml:space="preserve"> ADDIN ZOTERO_ITEM CSL_CITATION {"citationID":"AKvVQFnq","properties":{"formattedCitation":"\\super 4\\nosupersub{}","plainCitation":"4","noteIndex":0},"citationItems":[{"id":1236,"uris":["http://zotero.org/users/7704562/items/PRBNU3YY"],"uri":["http://zotero.org/users/7704562/items/PRBNU3YY"],"itemData":{"id":1236,"type":"article-journal","abstract":"Abstract\n            In this article, we review special features of Gwyddion—a modular, multiplatform, open-source software for scanning probe microscopy data processing, which is available at http://gwyddion.net/. We describe its architecture with emphasis on modularity and easy integration of the provided algorithms into other software. Special functionalities, such as data processing from non-rectangular areas, grain and particle analysis, and metrology support are discussed as well. It is shown that on the basis of open-source software development, a fully functional software package can be created that covers the needs of a large part of the scanning probe microscopy user community.","container-title":"Open Physics","DOI":"10.2478/s11534-011-0096-2","ISSN":"2391-5471","issue":"1","language":"en","source":"DOI.org (Crossref)","title":"Gwyddion: an open-source software for SPM data analysis","title-short":"Gwyddion","URL":"https://www.degruyter.com/document/doi/10.2478/s11534-011-0096-2/html","volume":"10","author":[{"family":"Nečas","given":"David"},{"family":"Klapetek","given":"Petr"}],"accessed":{"date-parts":[["2021",5,11]]},"issued":{"date-parts":[["2012",1,1]]}}}],"schema":"https://github.com/citation-style-language/schema/raw/master/csl-citation.json"} </w:instrText>
      </w:r>
      <w:r w:rsidR="00532384">
        <w:fldChar w:fldCharType="separate"/>
      </w:r>
      <w:r w:rsidR="002A4DB2" w:rsidRPr="002A4DB2">
        <w:rPr>
          <w:vertAlign w:val="superscript"/>
        </w:rPr>
        <w:t>4</w:t>
      </w:r>
      <w:r w:rsidR="00532384">
        <w:fldChar w:fldCharType="end"/>
      </w:r>
      <w:r>
        <w:t xml:space="preserve">. A line profile was drawn in the 2D-FFT image to measure the periodicity parallel and perpendicular to the tensile direction. The line profile peaks were fit with a Lorentzian and deemed acceptable if the </w:t>
      </w:r>
      <m:oMath>
        <m:r>
          <w:rPr>
            <w:rFonts w:ascii="Cambria Math" w:hAnsi="Cambria Math"/>
          </w:rPr>
          <m:t>χ</m:t>
        </m:r>
      </m:oMath>
      <w:r w:rsidR="0068426E" w:rsidRPr="0068426E">
        <w:rPr>
          <w:vertAlign w:val="superscript"/>
        </w:rPr>
        <w:t>2</w:t>
      </w:r>
      <w:r>
        <w:t xml:space="preserve"> &lt; 0.1.</w:t>
      </w:r>
    </w:p>
    <w:p w14:paraId="109B814C" w14:textId="32767D68" w:rsidR="00B83C6A" w:rsidRPr="00485C8E" w:rsidRDefault="00B83C6A" w:rsidP="005F2070">
      <w:pPr>
        <w:widowControl w:val="0"/>
        <w:spacing w:line="480" w:lineRule="auto"/>
      </w:pPr>
    </w:p>
    <w:p w14:paraId="1605DCA1" w14:textId="4EE9F8AF" w:rsidR="00704C29" w:rsidRPr="00806F88" w:rsidRDefault="00704C29" w:rsidP="005F2070">
      <w:pPr>
        <w:widowControl w:val="0"/>
        <w:spacing w:line="480" w:lineRule="auto"/>
      </w:pPr>
      <w:r w:rsidRPr="001A6154">
        <w:rPr>
          <w:b/>
          <w:bCs/>
          <w:i/>
          <w:iCs/>
        </w:rPr>
        <w:t>Statistical analysis</w:t>
      </w:r>
      <w:r>
        <w:rPr>
          <w:b/>
          <w:bCs/>
          <w:i/>
          <w:iCs/>
        </w:rPr>
        <w:t xml:space="preserve">: </w:t>
      </w:r>
      <w:r>
        <w:t>Samples for each hydrogel film were examined</w:t>
      </w:r>
      <w:r w:rsidR="003E06A8">
        <w:t xml:space="preserve">. </w:t>
      </w:r>
      <w:r w:rsidR="006875AF">
        <w:t>Data analysis</w:t>
      </w:r>
      <w:r>
        <w:t xml:space="preserve"> was </w:t>
      </w:r>
      <w:r w:rsidR="006875AF">
        <w:t>conducted in</w:t>
      </w:r>
      <w:r w:rsidRPr="004114EF">
        <w:t xml:space="preserve"> R</w:t>
      </w:r>
      <w:r w:rsidR="006875AF">
        <w:t xml:space="preserve"> and figures were produced using the package ggplot2</w:t>
      </w:r>
      <w:r w:rsidR="005972B4">
        <w:fldChar w:fldCharType="begin"/>
      </w:r>
      <w:r w:rsidR="002A4DB2">
        <w:instrText xml:space="preserve"> ADDIN ZOTERO_ITEM CSL_CITATION {"citationID":"fdUzm92i","properties":{"formattedCitation":"\\super 5,6\\nosupersub{}","plainCitation":"5,6","noteIndex":0},"citationItems":[{"id":1232,"uris":["http://zotero.org/users/7704562/items/AUQ3J488"],"uri":["http://zotero.org/users/7704562/items/AUQ3J488"],"itemData":{"id":1232,"type":"book","abstract":"R: A language and environment for\n##   statistical computing. R Foundation for Statistical Computing","event-place":"Vienna, Austria","genre":"R","publisher-place":"Vienna, Austria","title":"R Core Team","URL":"https://www.R-project.org/."}},{"id":1233,"uris":["http://zotero.org/users/7704562/items/VSFZ5UEW"],"uri":["http://zotero.org/users/7704562/items/VSFZ5UEW"],"itemData":{"id":1233,"type":"book","collection-title":"ggplot2: Elegant Graphics for Data Analysis","event-place":"Springer-Verlag New York","ISBN":"978-3-319-24277-4","publisher-place":"Springer-Verlag New York","title":"ggplot2","URL":"https://ggplot2.tidyverse.org","author":[{"literal":"Wickham H"}],"issued":{"date-parts":[["2016"]]}}}],"schema":"https://github.com/citation-style-language/schema/raw/master/csl-citation.json"} </w:instrText>
      </w:r>
      <w:r w:rsidR="005972B4">
        <w:fldChar w:fldCharType="separate"/>
      </w:r>
      <w:r w:rsidR="002A4DB2" w:rsidRPr="002A4DB2">
        <w:rPr>
          <w:vertAlign w:val="superscript"/>
        </w:rPr>
        <w:t>5,6</w:t>
      </w:r>
      <w:r w:rsidR="005972B4">
        <w:fldChar w:fldCharType="end"/>
      </w:r>
      <w:r w:rsidR="006875AF">
        <w:t>.</w:t>
      </w:r>
      <w:r w:rsidR="00806F88">
        <w:t xml:space="preserve"> </w:t>
      </w:r>
      <w:r w:rsidRPr="004114EF">
        <w:t xml:space="preserve">Differences were considered significant if p &lt; 0.05. </w:t>
      </w:r>
    </w:p>
    <w:p w14:paraId="79EDC37C" w14:textId="77777777" w:rsidR="00704C29" w:rsidRDefault="00704C29" w:rsidP="005F2070">
      <w:pPr>
        <w:widowControl w:val="0"/>
        <w:spacing w:line="480" w:lineRule="auto"/>
        <w:rPr>
          <w:b/>
          <w:bCs/>
        </w:rPr>
      </w:pPr>
    </w:p>
    <w:p w14:paraId="6CF7498B" w14:textId="49ECA56A" w:rsidR="00F50E0C" w:rsidRDefault="00F50E0C" w:rsidP="005F2070">
      <w:pPr>
        <w:widowControl w:val="0"/>
        <w:spacing w:line="480" w:lineRule="auto"/>
      </w:pPr>
    </w:p>
    <w:p w14:paraId="1692BA89" w14:textId="160AEA3F" w:rsidR="00BD49CF" w:rsidRDefault="00BD49CF" w:rsidP="005F2070">
      <w:pPr>
        <w:widowControl w:val="0"/>
        <w:spacing w:line="480" w:lineRule="auto"/>
      </w:pPr>
    </w:p>
    <w:p w14:paraId="3BC92983" w14:textId="2F4A4A07" w:rsidR="00BD49CF" w:rsidRDefault="00BD49CF" w:rsidP="005F2070">
      <w:pPr>
        <w:widowControl w:val="0"/>
        <w:spacing w:line="480" w:lineRule="auto"/>
      </w:pPr>
    </w:p>
    <w:p w14:paraId="5006B44D" w14:textId="2C3FCBEF" w:rsidR="00BD49CF" w:rsidRDefault="00BD49CF" w:rsidP="005F2070">
      <w:pPr>
        <w:widowControl w:val="0"/>
        <w:spacing w:line="480" w:lineRule="auto"/>
      </w:pPr>
    </w:p>
    <w:p w14:paraId="267F6120" w14:textId="7FBDBF2B" w:rsidR="00BD49CF" w:rsidRDefault="00BD49CF" w:rsidP="005F2070">
      <w:pPr>
        <w:widowControl w:val="0"/>
        <w:spacing w:line="480" w:lineRule="auto"/>
      </w:pPr>
    </w:p>
    <w:p w14:paraId="2D5BDDD1" w14:textId="385964E1" w:rsidR="00BD49CF" w:rsidRDefault="00BD49CF" w:rsidP="005F2070">
      <w:pPr>
        <w:widowControl w:val="0"/>
        <w:spacing w:line="480" w:lineRule="auto"/>
      </w:pPr>
    </w:p>
    <w:p w14:paraId="587FF04A" w14:textId="3F323DF2" w:rsidR="00BD49CF" w:rsidRDefault="00BD49CF" w:rsidP="005F2070">
      <w:pPr>
        <w:widowControl w:val="0"/>
        <w:spacing w:line="480" w:lineRule="auto"/>
      </w:pPr>
    </w:p>
    <w:p w14:paraId="057F3872" w14:textId="7CA5247C" w:rsidR="00BD49CF" w:rsidRDefault="00BD49CF" w:rsidP="005F2070">
      <w:pPr>
        <w:widowControl w:val="0"/>
        <w:spacing w:line="480" w:lineRule="auto"/>
      </w:pPr>
    </w:p>
    <w:p w14:paraId="6675964A" w14:textId="48138ECA" w:rsidR="00BD49CF" w:rsidRDefault="00BD49CF" w:rsidP="005F2070">
      <w:pPr>
        <w:widowControl w:val="0"/>
        <w:spacing w:line="480" w:lineRule="auto"/>
      </w:pPr>
    </w:p>
    <w:p w14:paraId="3159C987" w14:textId="77777777" w:rsidR="00BD49CF" w:rsidRDefault="00BD49CF" w:rsidP="005F2070">
      <w:pPr>
        <w:widowControl w:val="0"/>
        <w:spacing w:line="480" w:lineRule="auto"/>
      </w:pPr>
    </w:p>
    <w:p w14:paraId="2660CA5F" w14:textId="0767CC90" w:rsidR="00E74A9A" w:rsidRDefault="00E74A9A" w:rsidP="00E74A9A">
      <w:pPr>
        <w:widowControl w:val="0"/>
        <w:spacing w:line="480" w:lineRule="auto"/>
        <w:rPr>
          <w:b/>
          <w:bCs/>
        </w:rPr>
      </w:pPr>
    </w:p>
    <w:p w14:paraId="341F69A2" w14:textId="17530A2C" w:rsidR="00267683" w:rsidRDefault="00267683" w:rsidP="00E74A9A">
      <w:pPr>
        <w:widowControl w:val="0"/>
        <w:spacing w:line="480" w:lineRule="auto"/>
        <w:rPr>
          <w:b/>
          <w:bCs/>
        </w:rPr>
      </w:pPr>
    </w:p>
    <w:p w14:paraId="67B9F553" w14:textId="77777777" w:rsidR="005418E1" w:rsidRDefault="005418E1" w:rsidP="00E74A9A">
      <w:pPr>
        <w:widowControl w:val="0"/>
        <w:spacing w:line="480" w:lineRule="auto"/>
        <w:rPr>
          <w:b/>
          <w:bCs/>
        </w:rPr>
      </w:pPr>
    </w:p>
    <w:p w14:paraId="3CE70D23" w14:textId="21C82C2A" w:rsidR="007F692F" w:rsidRPr="005418E1" w:rsidRDefault="00704C29" w:rsidP="00E74A9A">
      <w:pPr>
        <w:widowControl w:val="0"/>
        <w:spacing w:line="480" w:lineRule="auto"/>
        <w:rPr>
          <w:b/>
          <w:bCs/>
          <w:i/>
          <w:iCs/>
          <w:u w:val="single"/>
        </w:rPr>
      </w:pPr>
      <w:r w:rsidRPr="005418E1">
        <w:rPr>
          <w:b/>
          <w:bCs/>
          <w:i/>
          <w:iCs/>
          <w:u w:val="single"/>
        </w:rPr>
        <w:lastRenderedPageBreak/>
        <w:t>Supplementary Figures</w:t>
      </w:r>
      <w:bookmarkStart w:id="0" w:name="_Ref45530890"/>
      <w:r w:rsidR="00EE2F15" w:rsidRPr="005418E1">
        <w:rPr>
          <w:b/>
          <w:bCs/>
          <w:i/>
          <w:iCs/>
          <w:u w:val="single"/>
        </w:rPr>
        <w:t xml:space="preserve"> </w:t>
      </w:r>
      <w:bookmarkEnd w:id="0"/>
    </w:p>
    <w:p w14:paraId="59CC4ADF" w14:textId="4EC01661" w:rsidR="00E20888" w:rsidRPr="00E20888" w:rsidRDefault="00E20888" w:rsidP="00E74A9A">
      <w:pPr>
        <w:widowControl w:val="0"/>
        <w:spacing w:line="480" w:lineRule="auto"/>
        <w:rPr>
          <w:b/>
          <w:bCs/>
          <w:i/>
          <w:iCs/>
        </w:rPr>
      </w:pPr>
      <w:r>
        <w:rPr>
          <w:b/>
          <w:bCs/>
          <w:i/>
          <w:iCs/>
        </w:rPr>
        <w:t>Chitosan nanofiber</w:t>
      </w:r>
      <w:r w:rsidR="002B284E">
        <w:rPr>
          <w:b/>
          <w:bCs/>
          <w:i/>
          <w:iCs/>
        </w:rPr>
        <w:t>s</w:t>
      </w:r>
    </w:p>
    <w:p w14:paraId="4F4B50F9" w14:textId="6919077B" w:rsidR="0036585B" w:rsidRDefault="00D94504" w:rsidP="005F2070">
      <w:pPr>
        <w:spacing w:line="480" w:lineRule="auto"/>
      </w:pPr>
      <w:r w:rsidRPr="00D94504">
        <w:rPr>
          <w:noProof/>
        </w:rPr>
        <w:drawing>
          <wp:inline distT="0" distB="0" distL="0" distR="0" wp14:anchorId="7D3B326A" wp14:editId="1A48122D">
            <wp:extent cx="1862355" cy="1862355"/>
            <wp:effectExtent l="0" t="0" r="5080" b="5080"/>
            <wp:docPr id="14" name="Picture 13">
              <a:extLst xmlns:a="http://schemas.openxmlformats.org/drawingml/2006/main">
                <a:ext uri="{FF2B5EF4-FFF2-40B4-BE49-F238E27FC236}">
                  <a16:creationId xmlns:a16="http://schemas.microsoft.com/office/drawing/2014/main" id="{98E50252-B6A8-2C44-AB87-146F49647D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98E50252-B6A8-2C44-AB87-146F49647D31}"/>
                        </a:ext>
                      </a:extLst>
                    </pic:cNvPr>
                    <pic:cNvPicPr>
                      <a:picLocks noChangeAspect="1"/>
                    </pic:cNvPicPr>
                  </pic:nvPicPr>
                  <pic:blipFill>
                    <a:blip r:embed="rId8"/>
                    <a:stretch>
                      <a:fillRect/>
                    </a:stretch>
                  </pic:blipFill>
                  <pic:spPr>
                    <a:xfrm>
                      <a:off x="0" y="0"/>
                      <a:ext cx="1875700" cy="1875700"/>
                    </a:xfrm>
                    <a:prstGeom prst="rect">
                      <a:avLst/>
                    </a:prstGeom>
                  </pic:spPr>
                </pic:pic>
              </a:graphicData>
            </a:graphic>
          </wp:inline>
        </w:drawing>
      </w:r>
      <w:r w:rsidR="009A18B7" w:rsidRPr="00D94504">
        <w:rPr>
          <w:noProof/>
        </w:rPr>
        <w:drawing>
          <wp:inline distT="0" distB="0" distL="0" distR="0" wp14:anchorId="0040ECED" wp14:editId="7381DAB1">
            <wp:extent cx="1929468" cy="1929468"/>
            <wp:effectExtent l="0" t="0" r="1270" b="1270"/>
            <wp:docPr id="13" name="Picture 6">
              <a:extLst xmlns:a="http://schemas.openxmlformats.org/drawingml/2006/main">
                <a:ext uri="{FF2B5EF4-FFF2-40B4-BE49-F238E27FC236}">
                  <a16:creationId xmlns:a16="http://schemas.microsoft.com/office/drawing/2014/main" id="{9F9B7DD8-55B5-9940-ABBC-A5F103131F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F9B7DD8-55B5-9940-ABBC-A5F103131FD4}"/>
                        </a:ext>
                      </a:extLst>
                    </pic:cNvPr>
                    <pic:cNvPicPr>
                      <a:picLocks noChangeAspect="1"/>
                    </pic:cNvPicPr>
                  </pic:nvPicPr>
                  <pic:blipFill>
                    <a:blip r:embed="rId9"/>
                    <a:stretch>
                      <a:fillRect/>
                    </a:stretch>
                  </pic:blipFill>
                  <pic:spPr>
                    <a:xfrm>
                      <a:off x="0" y="0"/>
                      <a:ext cx="1943095" cy="1943095"/>
                    </a:xfrm>
                    <a:prstGeom prst="rect">
                      <a:avLst/>
                    </a:prstGeom>
                  </pic:spPr>
                </pic:pic>
              </a:graphicData>
            </a:graphic>
          </wp:inline>
        </w:drawing>
      </w:r>
    </w:p>
    <w:p w14:paraId="0B2B1C4C" w14:textId="56E45B6B" w:rsidR="008815AE" w:rsidRDefault="00A62E9A" w:rsidP="005F2070">
      <w:pPr>
        <w:spacing w:line="480" w:lineRule="auto"/>
      </w:pPr>
      <w:r w:rsidRPr="00E32A8F">
        <w:rPr>
          <w:b/>
          <w:bCs/>
        </w:rPr>
        <w:t xml:space="preserve">Supplementary Figure </w:t>
      </w:r>
      <w:r w:rsidR="00B1719A">
        <w:rPr>
          <w:b/>
          <w:bCs/>
        </w:rPr>
        <w:t>1</w:t>
      </w:r>
      <w:r w:rsidR="00E32A8F" w:rsidRPr="00E32A8F">
        <w:rPr>
          <w:b/>
          <w:bCs/>
        </w:rPr>
        <w:t>.</w:t>
      </w:r>
      <w:r w:rsidR="00F91A22">
        <w:t xml:space="preserve"> </w:t>
      </w:r>
      <w:r w:rsidR="003267CC">
        <w:t>Histograms of</w:t>
      </w:r>
      <w:r w:rsidR="009C56D4">
        <w:t xml:space="preserve"> chitosan nanofibril dimensions </w:t>
      </w:r>
      <w:r w:rsidR="009A18B7">
        <w:t>(</w:t>
      </w:r>
      <w:r w:rsidR="004E6620">
        <w:t>a</w:t>
      </w:r>
      <w:r w:rsidR="009A18B7">
        <w:t xml:space="preserve">) </w:t>
      </w:r>
      <w:r w:rsidR="00F91A22">
        <w:t>Histogram of chitosan</w:t>
      </w:r>
      <w:r w:rsidR="00456BB1">
        <w:t xml:space="preserve"> nanofibrils length. The</w:t>
      </w:r>
      <w:r w:rsidR="00F91A22">
        <w:t xml:space="preserve"> </w:t>
      </w:r>
      <w:r w:rsidR="00CE7223">
        <w:t>m</w:t>
      </w:r>
      <w:r w:rsidR="00A51FDD">
        <w:t>ean fib</w:t>
      </w:r>
      <w:r w:rsidR="00456BB1">
        <w:t>ril</w:t>
      </w:r>
      <w:r w:rsidR="00A51FDD">
        <w:t xml:space="preserve"> length </w:t>
      </w:r>
      <w:r w:rsidR="00456BB1">
        <w:t>is</w:t>
      </w:r>
      <w:r w:rsidR="00A51FDD">
        <w:t xml:space="preserve"> </w:t>
      </w:r>
      <w:r w:rsidR="0056278B">
        <w:t>1.4</w:t>
      </w:r>
      <w:r w:rsidR="00A51FDD">
        <w:t xml:space="preserve"> ± </w:t>
      </w:r>
      <w:r w:rsidR="0056278B">
        <w:t xml:space="preserve">0.8 </w:t>
      </w:r>
      <w:r w:rsidR="00A51FDD">
        <w:t>µm</w:t>
      </w:r>
      <w:r w:rsidR="00456BB1">
        <w:t>,</w:t>
      </w:r>
      <w:r w:rsidR="00A51FDD">
        <w:t xml:space="preserve"> </w:t>
      </w:r>
      <w:r w:rsidR="00456BB1">
        <w:t xml:space="preserve">and is marked by the red line. </w:t>
      </w:r>
      <w:r w:rsidR="009A18B7">
        <w:t>(</w:t>
      </w:r>
      <w:r w:rsidR="009C56D4">
        <w:t>d</w:t>
      </w:r>
      <w:r w:rsidR="009A18B7">
        <w:t xml:space="preserve">) </w:t>
      </w:r>
      <w:r w:rsidR="007B18C9">
        <w:t xml:space="preserve">Histogram of chitosan </w:t>
      </w:r>
      <w:r w:rsidR="00456BB1">
        <w:t xml:space="preserve">nanofibril diameter. The </w:t>
      </w:r>
      <w:r w:rsidR="00CE7223">
        <w:t xml:space="preserve">mean </w:t>
      </w:r>
      <w:r w:rsidR="008815AE">
        <w:t>fib</w:t>
      </w:r>
      <w:r w:rsidR="00456BB1">
        <w:t>ril</w:t>
      </w:r>
      <w:r w:rsidR="008815AE">
        <w:t xml:space="preserve"> </w:t>
      </w:r>
      <w:r w:rsidR="00B277C6">
        <w:t>diameter</w:t>
      </w:r>
      <w:r w:rsidR="008815AE">
        <w:t xml:space="preserve"> </w:t>
      </w:r>
      <w:r w:rsidR="00456BB1">
        <w:t>is</w:t>
      </w:r>
      <w:r w:rsidR="008815AE">
        <w:t xml:space="preserve"> </w:t>
      </w:r>
      <w:r w:rsidR="008B6849">
        <w:t>58.8</w:t>
      </w:r>
      <w:r w:rsidR="008815AE">
        <w:t xml:space="preserve"> ± </w:t>
      </w:r>
      <w:r w:rsidR="008B6849">
        <w:t>10.8</w:t>
      </w:r>
      <w:r w:rsidR="008815AE">
        <w:t xml:space="preserve"> nm</w:t>
      </w:r>
      <w:r w:rsidR="00456BB1">
        <w:t xml:space="preserve">, and is marked by the red line. </w:t>
      </w:r>
    </w:p>
    <w:p w14:paraId="06EA1976" w14:textId="60B02E53" w:rsidR="0082185C" w:rsidRDefault="005A3380" w:rsidP="0082185C">
      <w:pPr>
        <w:spacing w:line="480" w:lineRule="auto"/>
      </w:pPr>
      <w:r>
        <w:tab/>
      </w:r>
      <w:r w:rsidR="00C84DE5">
        <w:t>The obtained dimensions of the chitosan nanofibrils are similar to previous literature values for chitosan nanofibrils prepared in a similar manner</w:t>
      </w:r>
      <w:r w:rsidR="008306D7">
        <w:fldChar w:fldCharType="begin"/>
      </w:r>
      <w:r w:rsidR="002A4DB2">
        <w:instrText xml:space="preserve"> ADDIN ZOTERO_ITEM CSL_CITATION {"citationID":"ppEeuKKe","properties":{"formattedCitation":"\\super 7,8\\nosupersub{}","plainCitation":"7,8","noteIndex":0},"citationItems":[{"id":1292,"uris":["http://zotero.org/users/7704562/items/YF2L97M2"],"uri":["http://zotero.org/users/7704562/items/YF2L97M2"],"itemData":{"id":1292,"type":"article-journal","container-title":"Carbohydrate Polymers","DOI":"10.1016/j.carbpol.2014.10.055","ISSN":"01448617","journalAbbreviation":"Carbohydrate Polymers","language":"en","page":"731-738","source":"DOI.org (Crossref)","title":"A method for top down preparation of chitosan nanoparticles and nanofibers","volume":"117","author":[{"family":"Wijesena","given":"Ruchira N."},{"family":"Tissera","given":"Nadeeka"},{"family":"Kannangara","given":"Yasun Y."},{"family":"Lin","given":"Yuan"},{"family":"Amaratunga","given":"Gehan A.J."},{"family":"Silva","given":"K.M. Nalin","non-dropping-particle":"de"}],"issued":{"date-parts":[["2015",3]]}}},{"id":1294,"uris":["http://zotero.org/users/7704562/items/MHRI8SP9"],"uri":["http://zotero.org/users/7704562/items/MHRI8SP9"],"itemData":{"id":1294,"type":"article-journal","abstract":"Objective(s): Fabrication of scaffolds with improved mechanical properties and favorable cellular compatibility is crucial for many tissue engineering applications. This study was aimed to improve mechanical and biological properties of polycaprolactone (PCL), which is a common biocompatible and biodegradable synthetic polymer in tissue engineering. Nanofibrillated chitosan (NC) was used as a natural nanofiller to produced PCL nanobiocomposite scaffold with both enhanced mechanical properties and appropriate biological properties. Materials and Methods: Surface morphology and orientation of chitosan nanofibrils was investigated via atomic force microscopy (AFM). PCL/NC suspension solutions with various content of NC were prepared using dimethylformamide as a dipolar solvent to obtain homogenous solutions. The scaffolds were produced through a solvent casting procedure at room temperature. The prepared scaffolds was characterized using scanning electron microscopy (SEM), attenuated total reflection- fourier transform infrared (ATR-IR) spectroscopy, X-Ray diffraction (XRD), uniaxial mechanical testing, contact angle (CA) measurements and swelling and weight loss analysis. In vitro studies were also exceeded to evaluate the cellular compatibility of the prepared scaffolds.\nResults: The average diameter of chitosan nanofibrils was measured 88±10 nm. The existence of NC in nanocomposite was proven by ATR-FTIR and XRD results. Interestingly, incorporation of 10% of NC into PCL, improved the tensile strength of scaffolds from 2.7 to 6.5 MPa while reduced the elasticity. What is more, water contact angel of the membranes was decreased from 133° to 88˚ which imply more surface wettability of nanocomposite scaffolds in comparison to PCL. Furthermore, the swelling ratio and weight loss rate of bionanocomposites were increased 30% and 2.5%, respectively. MTT biocompatibility assay and cell adhesion test demonstrated superior cellular behavior of the fibroblasts on nanocomposite scaffolds in comparison to pure PCL scaffold.\nConclusion: The acquired results expressed that the PCL/NC bionanocomposite can be a reliable candidate for tissue engineering applications.","container-title":"Nanomedicine Journal","DOI":"10.22038/nmj.2018.005.004","issue":"2","journalAbbreviation":"Nanomed J","language":"en","source":"DOI.org (CSL JSON)","title":"Nanofibrillated chitosan/polycaprolactone bionanocomposite scaffold with improved tensile strength and cellular behavior","URL":"https://doi.org/10.22038/nmj.2018.005.004","volume":"5","author":[{"family":"Fadaie","given":"Milad"},{"family":"Mirzaei","given":"Esmaeil"}],"accessed":{"date-parts":[["2021",5,21]]},"issued":{"date-parts":[["2018",4]]}}}],"schema":"https://github.com/citation-style-language/schema/raw/master/csl-citation.json"} </w:instrText>
      </w:r>
      <w:r w:rsidR="008306D7">
        <w:fldChar w:fldCharType="separate"/>
      </w:r>
      <w:r w:rsidR="002A4DB2" w:rsidRPr="002A4DB2">
        <w:rPr>
          <w:vertAlign w:val="superscript"/>
        </w:rPr>
        <w:t>7,8</w:t>
      </w:r>
      <w:r w:rsidR="008306D7">
        <w:fldChar w:fldCharType="end"/>
      </w:r>
      <w:r w:rsidR="00C84DE5">
        <w:t>.</w:t>
      </w:r>
    </w:p>
    <w:p w14:paraId="24ECE136" w14:textId="01E30FE4" w:rsidR="00E552DE" w:rsidRDefault="00E552DE" w:rsidP="00A37D7E">
      <w:pPr>
        <w:spacing w:line="480" w:lineRule="auto"/>
        <w:rPr>
          <w:b/>
          <w:bCs/>
        </w:rPr>
      </w:pPr>
      <w:r>
        <w:rPr>
          <w:b/>
          <w:bCs/>
          <w:noProof/>
        </w:rPr>
        <w:drawing>
          <wp:inline distT="0" distB="0" distL="0" distR="0" wp14:anchorId="7EE54024" wp14:editId="33A57BFD">
            <wp:extent cx="5943600" cy="13912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5943600" cy="1391285"/>
                    </a:xfrm>
                    <a:prstGeom prst="rect">
                      <a:avLst/>
                    </a:prstGeom>
                  </pic:spPr>
                </pic:pic>
              </a:graphicData>
            </a:graphic>
          </wp:inline>
        </w:drawing>
      </w:r>
    </w:p>
    <w:p w14:paraId="3C0DF7C3" w14:textId="67784FD6" w:rsidR="00A37D7E" w:rsidRPr="00FB5ADB" w:rsidRDefault="00A37D7E" w:rsidP="00A37D7E">
      <w:pPr>
        <w:spacing w:line="480" w:lineRule="auto"/>
      </w:pPr>
      <w:r>
        <w:rPr>
          <w:b/>
          <w:bCs/>
        </w:rPr>
        <w:t xml:space="preserve">Supplementary Figure </w:t>
      </w:r>
      <w:r w:rsidR="00B8256C">
        <w:rPr>
          <w:b/>
          <w:bCs/>
        </w:rPr>
        <w:t>2</w:t>
      </w:r>
      <w:r>
        <w:rPr>
          <w:b/>
          <w:bCs/>
        </w:rPr>
        <w:t>.</w:t>
      </w:r>
      <w:r>
        <w:t xml:space="preserve"> Nanoscale morphology of the </w:t>
      </w:r>
      <w:r w:rsidR="00645C09">
        <w:t>freeze-dried</w:t>
      </w:r>
      <w:r>
        <w:t xml:space="preserve"> films</w:t>
      </w:r>
      <w:r w:rsidR="00DE70E1">
        <w:t xml:space="preserve"> as measured by AFM.</w:t>
      </w:r>
      <w:r w:rsidR="008C5B75">
        <w:t xml:space="preserve"> </w:t>
      </w:r>
    </w:p>
    <w:p w14:paraId="5DC97379" w14:textId="38CE2D5A" w:rsidR="00A37D7E" w:rsidRDefault="001D2179" w:rsidP="005F2070">
      <w:pPr>
        <w:spacing w:line="480" w:lineRule="auto"/>
      </w:pPr>
      <w:r>
        <w:tab/>
        <w:t xml:space="preserve">The surface morphology of the films is consistent with the SEM images in Figure 1. The nanopillars of the P200 film are seen to bunch together into clumps. </w:t>
      </w:r>
      <w:r w:rsidR="00144AC2">
        <w:t xml:space="preserve">The lower number of fibrils </w:t>
      </w:r>
      <w:r w:rsidR="00CA365E">
        <w:t xml:space="preserve">possible in </w:t>
      </w:r>
      <w:r w:rsidR="00144AC2">
        <w:t>the small diameter nanopillars</w:t>
      </w:r>
      <w:r w:rsidR="00CA365E">
        <w:t xml:space="preserve"> likely reduced their flexural modulus, and clustering</w:t>
      </w:r>
      <w:r w:rsidR="00144AC2">
        <w:t xml:space="preserve"> </w:t>
      </w:r>
      <w:r w:rsidR="00CA365E">
        <w:lastRenderedPageBreak/>
        <w:t>was probably caused by the</w:t>
      </w:r>
      <w:r w:rsidR="00144AC2">
        <w:t xml:space="preserve"> capillary action </w:t>
      </w:r>
      <w:r w:rsidR="00CA365E">
        <w:t>of</w:t>
      </w:r>
      <w:r w:rsidR="00144AC2">
        <w:t xml:space="preserve"> the </w:t>
      </w:r>
      <w:r w:rsidR="00CA365E">
        <w:t xml:space="preserve">relatively slender </w:t>
      </w:r>
      <w:r w:rsidR="00144AC2">
        <w:t>nanopillars</w:t>
      </w:r>
      <w:r w:rsidR="00144AC2">
        <w:fldChar w:fldCharType="begin"/>
      </w:r>
      <w:r w:rsidR="002A4DB2">
        <w:instrText xml:space="preserve"> ADDIN ZOTERO_ITEM CSL_CITATION {"citationID":"OeSYN6VI","properties":{"formattedCitation":"\\super 9\\nosupersub{}","plainCitation":"9","noteIndex":0},"citationItems":[{"id":778,"uris":["http://zotero.org/users/7704562/items/MXBWZFMJ"],"uri":["http://zotero.org/users/7704562/items/MXBWZFMJ"],"itemData":{"id":778,"type":"article-journal","abstract":"Control of self organization of nanofibers into regular clusters upon evaporation,induced assembly is receiving increasing attention due to the potential importance of this process in a range of applications including particle trapping;adhesives,and structural color Here we present a comprehensive study of this phenomenon using a periodic array polymeric nanopillars with,tunable parameters as a model system to study how geometry, mechanical properties, as well as surface properties influence capillary induced self-organization In particular, we show that varying the parameters of the building blocks of self assembly provide us with a simple means of controlling the size, chirality, and anisotropy of complex structures We observe that chiral assemblies can be generated within a narrow window for each parameter even in the absence of chiral building blocks or a chiral environment Furthermore, introducing anisotropy in the building blocks provides a way to control both the chirality and the size of the assembly While capillary induced self assembly has been studied and modeled as a quasi static process involving the competition between only capillary and elastic forces, our results unequivocally show that both adhesion and kinetics are equally important in determining the,final assembly Our findings provide insight into how multiple parameters work together in capillary induced self assembly and provide us with a diverse set of options for fabrication a variety of nanostructures by self assembly","container-title":"ACS Nano","DOI":"10.1021/nn102260t","ISSN":"19360851","issue":"11","page":"6323-6331","title":"Control of shape and size of nanopillar assembly by adhesion-mediated elastocapillary interaction","volume":"4","author":[{"family":"Kang","given":"Sung H."},{"family":"Pokroy","given":"Boaz"},{"family":"Mahadevan","given":"L."},{"family":"Aizenberg","given":"Joanna"}],"issued":{"date-parts":[["2010"]]}}}],"schema":"https://github.com/citation-style-language/schema/raw/master/csl-citation.json"} </w:instrText>
      </w:r>
      <w:r w:rsidR="00144AC2">
        <w:fldChar w:fldCharType="separate"/>
      </w:r>
      <w:r w:rsidR="002A4DB2" w:rsidRPr="002A4DB2">
        <w:rPr>
          <w:vertAlign w:val="superscript"/>
        </w:rPr>
        <w:t>9</w:t>
      </w:r>
      <w:r w:rsidR="00144AC2">
        <w:fldChar w:fldCharType="end"/>
      </w:r>
      <w:r w:rsidR="00144AC2">
        <w:t>.</w:t>
      </w:r>
      <w:r w:rsidR="00BD49CF">
        <w:t xml:space="preserve"> </w:t>
      </w:r>
      <w:r>
        <w:t xml:space="preserve">The P300 and P500 film demonstrate the stabilized nanopillars without collapse and bunching due to the larger </w:t>
      </w:r>
      <w:r w:rsidR="00CA365E">
        <w:t xml:space="preserve">diameter </w:t>
      </w:r>
      <w:r>
        <w:t xml:space="preserve">which </w:t>
      </w:r>
      <w:r w:rsidR="00CA365E">
        <w:t xml:space="preserve">can </w:t>
      </w:r>
      <w:r w:rsidR="00267683">
        <w:t>accommodate</w:t>
      </w:r>
      <w:r w:rsidR="00CA365E">
        <w:t xml:space="preserve"> </w:t>
      </w:r>
      <w:r>
        <w:t xml:space="preserve">more fibrils inside of the nanopillar. </w:t>
      </w:r>
    </w:p>
    <w:p w14:paraId="71B3D07F" w14:textId="77777777" w:rsidR="00A95AC2" w:rsidRDefault="00A95AC2" w:rsidP="005F2070">
      <w:pPr>
        <w:spacing w:line="480" w:lineRule="auto"/>
      </w:pPr>
    </w:p>
    <w:p w14:paraId="1F4A7870" w14:textId="57172F92" w:rsidR="00A9293E" w:rsidRPr="00A9293E" w:rsidRDefault="00A9293E" w:rsidP="005F2070">
      <w:pPr>
        <w:spacing w:line="480" w:lineRule="auto"/>
        <w:rPr>
          <w:b/>
          <w:bCs/>
          <w:i/>
          <w:iCs/>
        </w:rPr>
      </w:pPr>
      <w:r>
        <w:rPr>
          <w:b/>
          <w:bCs/>
          <w:i/>
          <w:iCs/>
        </w:rPr>
        <w:t>Mechanical tests</w:t>
      </w:r>
      <w:r w:rsidR="007D5ABB">
        <w:rPr>
          <w:b/>
          <w:bCs/>
          <w:i/>
          <w:iCs/>
        </w:rPr>
        <w:t xml:space="preserve"> of hydrated </w:t>
      </w:r>
      <w:r w:rsidR="00297A95">
        <w:rPr>
          <w:b/>
          <w:bCs/>
          <w:i/>
          <w:iCs/>
        </w:rPr>
        <w:t xml:space="preserve">nanopillar templated </w:t>
      </w:r>
      <w:r w:rsidR="00B2253A">
        <w:rPr>
          <w:b/>
          <w:bCs/>
          <w:i/>
          <w:iCs/>
        </w:rPr>
        <w:t>hydrogels</w:t>
      </w:r>
    </w:p>
    <w:p w14:paraId="14331446" w14:textId="2F86E33D" w:rsidR="001D2179" w:rsidRPr="0021235E" w:rsidRDefault="00964E41" w:rsidP="005F2070">
      <w:pPr>
        <w:spacing w:line="480" w:lineRule="auto"/>
      </w:pPr>
      <w:r>
        <w:rPr>
          <w:noProof/>
        </w:rPr>
        <w:drawing>
          <wp:inline distT="0" distB="0" distL="0" distR="0" wp14:anchorId="64C87825" wp14:editId="5826C948">
            <wp:extent cx="4584700" cy="2755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4584700" cy="2755900"/>
                    </a:xfrm>
                    <a:prstGeom prst="rect">
                      <a:avLst/>
                    </a:prstGeom>
                  </pic:spPr>
                </pic:pic>
              </a:graphicData>
            </a:graphic>
          </wp:inline>
        </w:drawing>
      </w:r>
    </w:p>
    <w:p w14:paraId="260A936A" w14:textId="71BF3D12" w:rsidR="002D6EB0" w:rsidRDefault="00E84E58" w:rsidP="005F2070">
      <w:pPr>
        <w:spacing w:line="480" w:lineRule="auto"/>
      </w:pPr>
      <w:r w:rsidRPr="00323D09">
        <w:rPr>
          <w:b/>
          <w:bCs/>
        </w:rPr>
        <w:t xml:space="preserve">Supplementary Figure </w:t>
      </w:r>
      <w:r w:rsidR="00B8256C">
        <w:rPr>
          <w:b/>
          <w:bCs/>
        </w:rPr>
        <w:t>3</w:t>
      </w:r>
      <w:r w:rsidRPr="00323D09">
        <w:rPr>
          <w:b/>
          <w:bCs/>
        </w:rPr>
        <w:t>.</w:t>
      </w:r>
      <w:r>
        <w:t xml:space="preserve"> </w:t>
      </w:r>
      <w:r w:rsidRPr="00E84E58">
        <w:t>Geometry of tensile test sample</w:t>
      </w:r>
      <w:r w:rsidR="007B0553">
        <w:t xml:space="preserve">. (a) The films were cut into strips with a gauge length of 10.0 ± 0.1 mm, width of 2.0 ± 0.1 mm, and thickness of 20 </w:t>
      </w:r>
      <w:r w:rsidR="00723B02">
        <w:t>µm – 100 µm.</w:t>
      </w:r>
    </w:p>
    <w:p w14:paraId="7FA37A24" w14:textId="200C2E28" w:rsidR="00A95AC2" w:rsidRDefault="00A95AC2" w:rsidP="00982842">
      <w:pPr>
        <w:spacing w:line="480" w:lineRule="auto"/>
      </w:pPr>
    </w:p>
    <w:p w14:paraId="0E536E3B" w14:textId="31B87BAA" w:rsidR="00911DE9" w:rsidRDefault="00911DE9" w:rsidP="00982842">
      <w:pPr>
        <w:spacing w:line="480" w:lineRule="auto"/>
      </w:pPr>
    </w:p>
    <w:p w14:paraId="0D6D055F" w14:textId="77777777" w:rsidR="00911DE9" w:rsidRDefault="00911DE9" w:rsidP="00982842">
      <w:pPr>
        <w:spacing w:line="480" w:lineRule="auto"/>
      </w:pPr>
    </w:p>
    <w:p w14:paraId="7A55362E" w14:textId="77777777" w:rsidR="00982842" w:rsidRDefault="00982842" w:rsidP="00982842">
      <w:pPr>
        <w:spacing w:line="480" w:lineRule="auto"/>
        <w:rPr>
          <w:b/>
          <w:bCs/>
        </w:rPr>
      </w:pPr>
      <w:r>
        <w:rPr>
          <w:b/>
          <w:bCs/>
          <w:noProof/>
        </w:rPr>
        <w:lastRenderedPageBreak/>
        <w:drawing>
          <wp:inline distT="0" distB="0" distL="0" distR="0" wp14:anchorId="63EF4DE2" wp14:editId="6E8BCFF5">
            <wp:extent cx="5486400" cy="1892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a:extLst>
                        <a:ext uri="{28A0092B-C50C-407E-A947-70E740481C1C}">
                          <a14:useLocalDpi xmlns:a14="http://schemas.microsoft.com/office/drawing/2010/main" val="0"/>
                        </a:ext>
                      </a:extLst>
                    </a:blip>
                    <a:stretch>
                      <a:fillRect/>
                    </a:stretch>
                  </pic:blipFill>
                  <pic:spPr>
                    <a:xfrm>
                      <a:off x="0" y="0"/>
                      <a:ext cx="5486400" cy="1892300"/>
                    </a:xfrm>
                    <a:prstGeom prst="rect">
                      <a:avLst/>
                    </a:prstGeom>
                  </pic:spPr>
                </pic:pic>
              </a:graphicData>
            </a:graphic>
          </wp:inline>
        </w:drawing>
      </w:r>
    </w:p>
    <w:p w14:paraId="320C7DBF" w14:textId="77777777" w:rsidR="00982842" w:rsidRDefault="00982842" w:rsidP="00982842">
      <w:pPr>
        <w:spacing w:line="480" w:lineRule="auto"/>
      </w:pPr>
      <w:r w:rsidRPr="008217CE">
        <w:rPr>
          <w:b/>
          <w:bCs/>
        </w:rPr>
        <w:t xml:space="preserve">Supplementary Figure </w:t>
      </w:r>
      <w:r>
        <w:rPr>
          <w:b/>
          <w:bCs/>
        </w:rPr>
        <w:t>4</w:t>
      </w:r>
      <w:r w:rsidRPr="008217CE">
        <w:rPr>
          <w:b/>
          <w:bCs/>
        </w:rPr>
        <w:t>.</w:t>
      </w:r>
      <w:r>
        <w:t xml:space="preserve"> Additional mechanical properties of the hydrated chitosan films. (a) The transition strain, </w:t>
      </w:r>
      <m:oMath>
        <m:sSub>
          <m:sSubPr>
            <m:ctrlPr>
              <w:rPr>
                <w:rFonts w:ascii="Cambria Math" w:hAnsi="Cambria Math"/>
                <w:i/>
              </w:rPr>
            </m:ctrlPr>
          </m:sSubPr>
          <m:e>
            <m:r>
              <w:rPr>
                <w:rFonts w:ascii="Cambria Math" w:hAnsi="Cambria Math"/>
              </w:rPr>
              <m:t>ε</m:t>
            </m:r>
          </m:e>
          <m:sub>
            <m:r>
              <w:rPr>
                <w:rFonts w:ascii="Cambria Math" w:hAnsi="Cambria Math"/>
              </w:rPr>
              <m:t>transition</m:t>
            </m:r>
          </m:sub>
        </m:sSub>
      </m:oMath>
      <w:r>
        <w:t xml:space="preserve">, of the hydrated films. (a) The maximum strain, </w:t>
      </w:r>
      <m:oMath>
        <m:sSub>
          <m:sSubPr>
            <m:ctrlPr>
              <w:rPr>
                <w:rFonts w:ascii="Cambria Math" w:hAnsi="Cambria Math"/>
                <w:i/>
              </w:rPr>
            </m:ctrlPr>
          </m:sSubPr>
          <m:e>
            <m:r>
              <w:rPr>
                <w:rFonts w:ascii="Cambria Math" w:hAnsi="Cambria Math"/>
              </w:rPr>
              <m:t>ε</m:t>
            </m:r>
          </m:e>
          <m:sub>
            <m:r>
              <w:rPr>
                <w:rFonts w:ascii="Cambria Math" w:hAnsi="Cambria Math"/>
              </w:rPr>
              <m:t>maximum</m:t>
            </m:r>
          </m:sub>
        </m:sSub>
      </m:oMath>
      <w:r>
        <w:t>, of the hydrated films. Each data set represents n=6 films.</w:t>
      </w:r>
    </w:p>
    <w:p w14:paraId="2440C5C1" w14:textId="7C987905" w:rsidR="00982842" w:rsidRDefault="00982842" w:rsidP="008D30CE">
      <w:pPr>
        <w:spacing w:line="480" w:lineRule="auto"/>
        <w:ind w:firstLine="720"/>
      </w:pPr>
      <w:r>
        <w:t xml:space="preserve">The transition strain, </w:t>
      </w:r>
      <m:oMath>
        <m:sSub>
          <m:sSubPr>
            <m:ctrlPr>
              <w:rPr>
                <w:rFonts w:ascii="Cambria Math" w:hAnsi="Cambria Math"/>
                <w:i/>
              </w:rPr>
            </m:ctrlPr>
          </m:sSubPr>
          <m:e>
            <m:r>
              <w:rPr>
                <w:rFonts w:ascii="Cambria Math" w:hAnsi="Cambria Math"/>
              </w:rPr>
              <m:t>ε</m:t>
            </m:r>
          </m:e>
          <m:sub>
            <m:r>
              <w:rPr>
                <w:rFonts w:ascii="Cambria Math" w:hAnsi="Cambria Math"/>
              </w:rPr>
              <m:t>trans</m:t>
            </m:r>
          </m:sub>
        </m:sSub>
      </m:oMath>
      <w:r>
        <w:t xml:space="preserve">, the strain at the onset of non-linear deformation that signifies when </w:t>
      </w:r>
      <w:r w:rsidRPr="00F940CE">
        <w:rPr>
          <w:i/>
          <w:iCs/>
        </w:rPr>
        <w:t>E</w:t>
      </w:r>
      <w:r>
        <w:t xml:space="preserve"> becomes </w:t>
      </w:r>
      <w:proofErr w:type="spellStart"/>
      <w:r w:rsidRPr="00F940CE">
        <w:rPr>
          <w:i/>
          <w:iCs/>
        </w:rPr>
        <w:t>E</w:t>
      </w:r>
      <w:r w:rsidRPr="0023287E">
        <w:rPr>
          <w:vertAlign w:val="subscript"/>
        </w:rPr>
        <w:t>tangent</w:t>
      </w:r>
      <w:proofErr w:type="spellEnd"/>
      <w:r w:rsidRPr="001C55E4">
        <w:t xml:space="preserve">, </w:t>
      </w:r>
      <w:r>
        <w:t>was found to be independent of the nanopillar surface topography, suggesting that the underlying, non-linear mechanism was similar for</w:t>
      </w:r>
      <w:r w:rsidR="00CA365E">
        <w:t xml:space="preserve"> all</w:t>
      </w:r>
      <w:r>
        <w:t xml:space="preserve"> the films.</w:t>
      </w:r>
    </w:p>
    <w:p w14:paraId="408B7F6D" w14:textId="31B01EAC" w:rsidR="00A95AC2" w:rsidRDefault="00A95AC2" w:rsidP="006D4B87">
      <w:pPr>
        <w:spacing w:line="480" w:lineRule="auto"/>
      </w:pPr>
    </w:p>
    <w:p w14:paraId="4C956BCC" w14:textId="19C9C469" w:rsidR="00EF39D7" w:rsidRDefault="00EF39D7" w:rsidP="006D4B87">
      <w:pPr>
        <w:spacing w:line="480" w:lineRule="auto"/>
      </w:pPr>
    </w:p>
    <w:p w14:paraId="6C80BF31" w14:textId="2CE4E835" w:rsidR="00EF39D7" w:rsidRDefault="00EF39D7" w:rsidP="006D4B87">
      <w:pPr>
        <w:spacing w:line="480" w:lineRule="auto"/>
      </w:pPr>
    </w:p>
    <w:p w14:paraId="64AD00E2" w14:textId="0617D204" w:rsidR="00EF39D7" w:rsidRDefault="00EF39D7" w:rsidP="006D4B87">
      <w:pPr>
        <w:spacing w:line="480" w:lineRule="auto"/>
      </w:pPr>
    </w:p>
    <w:p w14:paraId="5AE0A012" w14:textId="293FD952" w:rsidR="00EF39D7" w:rsidRDefault="00EF39D7" w:rsidP="006D4B87">
      <w:pPr>
        <w:spacing w:line="480" w:lineRule="auto"/>
      </w:pPr>
    </w:p>
    <w:p w14:paraId="1180EB5E" w14:textId="49E7B239" w:rsidR="00EF39D7" w:rsidRDefault="00EF39D7" w:rsidP="006D4B87">
      <w:pPr>
        <w:spacing w:line="480" w:lineRule="auto"/>
      </w:pPr>
    </w:p>
    <w:p w14:paraId="58AD1776" w14:textId="1DEBD49D" w:rsidR="00EF39D7" w:rsidRDefault="00EF39D7" w:rsidP="006D4B87">
      <w:pPr>
        <w:spacing w:line="480" w:lineRule="auto"/>
      </w:pPr>
    </w:p>
    <w:p w14:paraId="7B48464D" w14:textId="146B2160" w:rsidR="00EF39D7" w:rsidRDefault="00EF39D7" w:rsidP="006D4B87">
      <w:pPr>
        <w:spacing w:line="480" w:lineRule="auto"/>
      </w:pPr>
    </w:p>
    <w:p w14:paraId="6CEC26D4" w14:textId="06FEAF9D" w:rsidR="00EF39D7" w:rsidRDefault="00EF39D7" w:rsidP="006D4B87">
      <w:pPr>
        <w:spacing w:line="480" w:lineRule="auto"/>
      </w:pPr>
    </w:p>
    <w:p w14:paraId="73A3C3EB" w14:textId="0B6F30F6" w:rsidR="00EF39D7" w:rsidRDefault="00EF39D7" w:rsidP="006D4B87">
      <w:pPr>
        <w:spacing w:line="480" w:lineRule="auto"/>
      </w:pPr>
    </w:p>
    <w:p w14:paraId="43B6094F" w14:textId="380C3B70" w:rsidR="00EF39D7" w:rsidRDefault="00EF39D7" w:rsidP="006D4B87">
      <w:pPr>
        <w:spacing w:line="480" w:lineRule="auto"/>
      </w:pPr>
    </w:p>
    <w:p w14:paraId="4850FB6C" w14:textId="77777777" w:rsidR="00EF39D7" w:rsidRDefault="00EF39D7" w:rsidP="006D4B87">
      <w:pPr>
        <w:spacing w:line="480" w:lineRule="auto"/>
      </w:pPr>
    </w:p>
    <w:p w14:paraId="272DA210" w14:textId="4EE1BC30" w:rsidR="000A1C43" w:rsidRPr="004D79F2" w:rsidRDefault="004D79F2" w:rsidP="006D4B87">
      <w:pPr>
        <w:spacing w:line="480" w:lineRule="auto"/>
        <w:rPr>
          <w:b/>
          <w:bCs/>
          <w:i/>
          <w:iCs/>
        </w:rPr>
      </w:pPr>
      <w:r>
        <w:rPr>
          <w:b/>
          <w:bCs/>
          <w:i/>
          <w:iCs/>
        </w:rPr>
        <w:lastRenderedPageBreak/>
        <w:t>AFM results</w:t>
      </w:r>
    </w:p>
    <w:p w14:paraId="4AAE19E6" w14:textId="3B401E03" w:rsidR="00624210" w:rsidRPr="00865F3D" w:rsidRDefault="00865F3D" w:rsidP="005F2070">
      <w:pPr>
        <w:spacing w:line="480" w:lineRule="auto"/>
      </w:pPr>
      <w:r>
        <w:rPr>
          <w:noProof/>
        </w:rPr>
        <w:drawing>
          <wp:inline distT="0" distB="0" distL="0" distR="0" wp14:anchorId="430E58FE" wp14:editId="72DA496F">
            <wp:extent cx="4686300" cy="351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4686300" cy="3517900"/>
                    </a:xfrm>
                    <a:prstGeom prst="rect">
                      <a:avLst/>
                    </a:prstGeom>
                  </pic:spPr>
                </pic:pic>
              </a:graphicData>
            </a:graphic>
          </wp:inline>
        </w:drawing>
      </w:r>
    </w:p>
    <w:p w14:paraId="5442159E" w14:textId="5DEFA23B" w:rsidR="007B7722" w:rsidRDefault="00211099" w:rsidP="005F2070">
      <w:pPr>
        <w:spacing w:line="480" w:lineRule="auto"/>
      </w:pPr>
      <w:r w:rsidRPr="00A4523C">
        <w:rPr>
          <w:b/>
          <w:bCs/>
        </w:rPr>
        <w:t xml:space="preserve">Supplementary </w:t>
      </w:r>
      <w:r w:rsidR="00624210" w:rsidRPr="00A4523C">
        <w:rPr>
          <w:b/>
          <w:bCs/>
        </w:rPr>
        <w:t xml:space="preserve">Figure </w:t>
      </w:r>
      <w:r w:rsidR="000C5EE0">
        <w:rPr>
          <w:b/>
          <w:bCs/>
        </w:rPr>
        <w:t>5</w:t>
      </w:r>
      <w:r w:rsidR="00624210" w:rsidRPr="00A4523C">
        <w:rPr>
          <w:b/>
          <w:bCs/>
        </w:rPr>
        <w:t>.</w:t>
      </w:r>
      <w:r w:rsidR="00624210">
        <w:t xml:space="preserve"> Example </w:t>
      </w:r>
      <w:r w:rsidR="00FA4933">
        <w:t>of the AFM image analysis process</w:t>
      </w:r>
      <w:r w:rsidR="00810A25">
        <w:t xml:space="preserve"> to extract height and </w:t>
      </w:r>
      <w:r w:rsidR="0034199B">
        <w:t>diameter</w:t>
      </w:r>
      <w:r w:rsidR="00810A25">
        <w:t xml:space="preserve"> of nanostructure topography.</w:t>
      </w:r>
      <w:r w:rsidR="00FA4933">
        <w:t xml:space="preserve"> Shown is the P500 film at 0% strain.</w:t>
      </w:r>
      <w:r w:rsidR="00810A25">
        <w:t xml:space="preserve"> (a) Representative AFM micrograph of unstrained P500 film. (b) The nanopillar tip is selected by isolating the region with the grain watershed feature. Each selected region is analyzed individually. (c) The corresponding nanopillar height distribution from the AFM image. (d) The corresponding nanopillar </w:t>
      </w:r>
      <w:r w:rsidR="0034199B">
        <w:t>diameter</w:t>
      </w:r>
      <w:r w:rsidR="00810A25">
        <w:t xml:space="preserve"> distribution from the AFM image. </w:t>
      </w:r>
      <w:r w:rsidR="00C02654">
        <w:t>The AFM scale bar</w:t>
      </w:r>
      <w:r w:rsidR="009132AB">
        <w:t>s</w:t>
      </w:r>
      <w:r w:rsidR="00C02654">
        <w:t xml:space="preserve"> </w:t>
      </w:r>
      <w:r w:rsidR="009132AB">
        <w:t>are</w:t>
      </w:r>
      <w:r w:rsidR="00C02654">
        <w:t xml:space="preserve"> 500 nm.</w:t>
      </w:r>
    </w:p>
    <w:p w14:paraId="29F38C77" w14:textId="223187EF" w:rsidR="00FF315B" w:rsidRDefault="00FF315B" w:rsidP="005F2070">
      <w:pPr>
        <w:spacing w:line="480" w:lineRule="auto"/>
        <w:rPr>
          <w:b/>
          <w:bCs/>
        </w:rPr>
      </w:pPr>
    </w:p>
    <w:p w14:paraId="6138A2A1" w14:textId="54C3ED47" w:rsidR="00A95AC2" w:rsidRDefault="00A95AC2" w:rsidP="005F2070">
      <w:pPr>
        <w:spacing w:line="480" w:lineRule="auto"/>
        <w:rPr>
          <w:b/>
          <w:bCs/>
        </w:rPr>
      </w:pPr>
    </w:p>
    <w:p w14:paraId="7B72A11E" w14:textId="779C046A" w:rsidR="00A95AC2" w:rsidRDefault="00A95AC2" w:rsidP="005F2070">
      <w:pPr>
        <w:spacing w:line="480" w:lineRule="auto"/>
        <w:rPr>
          <w:b/>
          <w:bCs/>
        </w:rPr>
      </w:pPr>
    </w:p>
    <w:p w14:paraId="376254EA" w14:textId="526058F8" w:rsidR="00A95AC2" w:rsidRDefault="00A95AC2" w:rsidP="005F2070">
      <w:pPr>
        <w:spacing w:line="480" w:lineRule="auto"/>
        <w:rPr>
          <w:b/>
          <w:bCs/>
        </w:rPr>
      </w:pPr>
    </w:p>
    <w:p w14:paraId="5541F244" w14:textId="77777777" w:rsidR="00A95AC2" w:rsidRDefault="00A95AC2" w:rsidP="005F2070">
      <w:pPr>
        <w:spacing w:line="480" w:lineRule="auto"/>
        <w:rPr>
          <w:b/>
          <w:bCs/>
        </w:rPr>
      </w:pPr>
    </w:p>
    <w:p w14:paraId="7E241A73" w14:textId="77777777" w:rsidR="00BC5FC1" w:rsidRDefault="00BC5FC1" w:rsidP="005F2070">
      <w:pPr>
        <w:spacing w:line="480" w:lineRule="auto"/>
        <w:rPr>
          <w:b/>
          <w:bCs/>
          <w:i/>
          <w:iCs/>
        </w:rPr>
      </w:pPr>
    </w:p>
    <w:p w14:paraId="2FC4B9A2" w14:textId="2C742109" w:rsidR="00FF315B" w:rsidRPr="007D5ABB" w:rsidRDefault="007D5ABB" w:rsidP="005F2070">
      <w:pPr>
        <w:spacing w:line="480" w:lineRule="auto"/>
        <w:rPr>
          <w:b/>
          <w:bCs/>
          <w:i/>
          <w:iCs/>
        </w:rPr>
      </w:pPr>
      <w:r w:rsidRPr="007D5ABB">
        <w:rPr>
          <w:b/>
          <w:bCs/>
          <w:i/>
          <w:iCs/>
        </w:rPr>
        <w:lastRenderedPageBreak/>
        <w:t xml:space="preserve">Mechanical tests of as-prepared </w:t>
      </w:r>
      <w:r w:rsidR="00583701">
        <w:rPr>
          <w:b/>
          <w:bCs/>
          <w:i/>
          <w:iCs/>
        </w:rPr>
        <w:t xml:space="preserve">nanopillar templated </w:t>
      </w:r>
      <w:r w:rsidRPr="007D5ABB">
        <w:rPr>
          <w:b/>
          <w:bCs/>
          <w:i/>
          <w:iCs/>
        </w:rPr>
        <w:t>films</w:t>
      </w:r>
    </w:p>
    <w:p w14:paraId="576FB31D" w14:textId="29DB8B4E" w:rsidR="00B13F69" w:rsidRDefault="00914A8D" w:rsidP="005F2070">
      <w:pPr>
        <w:spacing w:line="480" w:lineRule="auto"/>
        <w:rPr>
          <w:b/>
          <w:bCs/>
        </w:rPr>
      </w:pPr>
      <w:r>
        <w:rPr>
          <w:b/>
          <w:bCs/>
          <w:noProof/>
        </w:rPr>
        <w:drawing>
          <wp:inline distT="0" distB="0" distL="0" distR="0" wp14:anchorId="667BFD69" wp14:editId="640E61A5">
            <wp:extent cx="5943600" cy="33966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49313094" w14:textId="746A63EA" w:rsidR="00633689" w:rsidRDefault="001E3B0B" w:rsidP="005F2070">
      <w:pPr>
        <w:spacing w:line="480" w:lineRule="auto"/>
      </w:pPr>
      <w:r w:rsidRPr="00DD2B18">
        <w:rPr>
          <w:b/>
          <w:bCs/>
        </w:rPr>
        <w:t xml:space="preserve">Supplementary Figure </w:t>
      </w:r>
      <w:r w:rsidR="00F27703">
        <w:rPr>
          <w:b/>
          <w:bCs/>
        </w:rPr>
        <w:t>6</w:t>
      </w:r>
      <w:r w:rsidRPr="00DD2B18">
        <w:rPr>
          <w:b/>
          <w:bCs/>
        </w:rPr>
        <w:t>.</w:t>
      </w:r>
      <w:r>
        <w:t xml:space="preserve"> </w:t>
      </w:r>
      <w:r w:rsidR="00B13F69">
        <w:t xml:space="preserve">Summary of the as-prepared (dry) chitosan film mechanical properties. (a) </w:t>
      </w:r>
      <w:r>
        <w:t xml:space="preserve">Representative stress-strain curves of the </w:t>
      </w:r>
      <w:r w:rsidR="0004445E">
        <w:t xml:space="preserve">dry </w:t>
      </w:r>
      <w:r>
        <w:t xml:space="preserve">as-prepared chitosan films. </w:t>
      </w:r>
      <w:r w:rsidR="00B13F69">
        <w:t>(</w:t>
      </w:r>
      <w:r w:rsidR="00914A8D">
        <w:t>b</w:t>
      </w:r>
      <w:r w:rsidR="00B13F69">
        <w:t xml:space="preserve">) The modulus </w:t>
      </w:r>
      <w:r w:rsidR="00B13F69" w:rsidRPr="00C01ECA">
        <w:rPr>
          <w:i/>
          <w:iCs/>
        </w:rPr>
        <w:t>E</w:t>
      </w:r>
      <w:r w:rsidR="00B13F69">
        <w:t xml:space="preserve"> of the as-prepared films. (</w:t>
      </w:r>
      <w:r w:rsidR="00914A8D">
        <w:t>c</w:t>
      </w:r>
      <w:r w:rsidR="00B13F69">
        <w:t>) The ultimate tensile strength of the as-prepared films. (</w:t>
      </w:r>
      <w:r w:rsidR="00914A8D">
        <w:t>d</w:t>
      </w:r>
      <w:r w:rsidR="00B13F69">
        <w:t>) The yield strength of the as-prepared films. The experiments were performed at room temperature in air. Data are from n=6 films.</w:t>
      </w:r>
    </w:p>
    <w:p w14:paraId="26360E04" w14:textId="22139A67" w:rsidR="001912AE" w:rsidRDefault="001912AE" w:rsidP="001912AE">
      <w:pPr>
        <w:spacing w:line="480" w:lineRule="auto"/>
        <w:ind w:firstLine="720"/>
      </w:pPr>
      <w:r>
        <w:t xml:space="preserve">The mechanical properties of the dry as-prepared chitosan films are dependent on the nanopillar topography, in the order: P500 &gt; P300 &gt; P200 &gt; Flat. The Young’s modulus </w:t>
      </w:r>
      <w:r w:rsidRPr="001D21C8">
        <w:rPr>
          <w:i/>
          <w:iCs/>
        </w:rPr>
        <w:t>E</w:t>
      </w:r>
      <w:r>
        <w:t xml:space="preserve">, ultimate tensile strength, and yield strength depend strongly on the specific nanopillar topography applied to the film surface. The enhanced properties indicate that rigid, sacrificial bonds have formed within the film prior to swelling in water. </w:t>
      </w:r>
    </w:p>
    <w:p w14:paraId="73855B60" w14:textId="0FBE328D" w:rsidR="00A6115F" w:rsidRDefault="00A6115F" w:rsidP="00C9221E">
      <w:pPr>
        <w:spacing w:line="480" w:lineRule="auto"/>
      </w:pPr>
    </w:p>
    <w:p w14:paraId="0EA606CB" w14:textId="77777777" w:rsidR="00EF39D7" w:rsidRDefault="00EF39D7" w:rsidP="00C9221E">
      <w:pPr>
        <w:spacing w:line="480" w:lineRule="auto"/>
      </w:pPr>
    </w:p>
    <w:p w14:paraId="2024A776" w14:textId="2C95C97F" w:rsidR="001C3C65" w:rsidRDefault="000623A9" w:rsidP="005F2070">
      <w:pPr>
        <w:spacing w:line="480" w:lineRule="auto"/>
        <w:rPr>
          <w:b/>
          <w:bCs/>
          <w:i/>
          <w:iCs/>
        </w:rPr>
      </w:pPr>
      <w:r>
        <w:rPr>
          <w:b/>
          <w:bCs/>
          <w:i/>
          <w:iCs/>
        </w:rPr>
        <w:lastRenderedPageBreak/>
        <w:t xml:space="preserve">Generality of strategy applied to </w:t>
      </w:r>
      <w:r w:rsidR="00596561">
        <w:rPr>
          <w:b/>
          <w:bCs/>
          <w:i/>
          <w:iCs/>
        </w:rPr>
        <w:t>a</w:t>
      </w:r>
      <w:r w:rsidR="00416CEB">
        <w:rPr>
          <w:b/>
          <w:bCs/>
          <w:i/>
          <w:iCs/>
        </w:rPr>
        <w:t>dditional fiber forming systems</w:t>
      </w:r>
    </w:p>
    <w:p w14:paraId="5EBE83C0" w14:textId="29AA81C8" w:rsidR="001C3C65" w:rsidRDefault="007A20D4" w:rsidP="005F2070">
      <w:pPr>
        <w:spacing w:line="480" w:lineRule="auto"/>
        <w:rPr>
          <w:b/>
          <w:bCs/>
          <w:i/>
          <w:iCs/>
        </w:rPr>
      </w:pPr>
      <w:r>
        <w:rPr>
          <w:b/>
          <w:bCs/>
          <w:i/>
          <w:iCs/>
          <w:noProof/>
        </w:rPr>
        <w:drawing>
          <wp:inline distT="0" distB="0" distL="0" distR="0" wp14:anchorId="0D41A05D" wp14:editId="6906981F">
            <wp:extent cx="5943600" cy="2016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5943600" cy="2016760"/>
                    </a:xfrm>
                    <a:prstGeom prst="rect">
                      <a:avLst/>
                    </a:prstGeom>
                  </pic:spPr>
                </pic:pic>
              </a:graphicData>
            </a:graphic>
          </wp:inline>
        </w:drawing>
      </w:r>
    </w:p>
    <w:p w14:paraId="787B83DA" w14:textId="6F4E59E6" w:rsidR="001C3C65" w:rsidRDefault="001C3C65" w:rsidP="001C3C65">
      <w:pPr>
        <w:spacing w:line="480" w:lineRule="auto"/>
      </w:pPr>
      <w:r w:rsidRPr="003551A0">
        <w:rPr>
          <w:b/>
          <w:bCs/>
        </w:rPr>
        <w:t xml:space="preserve">Supplementary Figure </w:t>
      </w:r>
      <w:r w:rsidR="003C2D1C">
        <w:rPr>
          <w:b/>
          <w:bCs/>
        </w:rPr>
        <w:t>7</w:t>
      </w:r>
      <w:r w:rsidRPr="003551A0">
        <w:rPr>
          <w:b/>
          <w:bCs/>
        </w:rPr>
        <w:t>.</w:t>
      </w:r>
      <w:r>
        <w:t xml:space="preserve"> Example SEM image of </w:t>
      </w:r>
      <w:r w:rsidR="00E44B63">
        <w:t>the</w:t>
      </w:r>
      <w:r>
        <w:t xml:space="preserve"> P300 surface of a chitosan-genipin crosslinked film. (a) A tear in the film surface layer of the film exposes the fibrous sub-surface layer. (b) A zoom</w:t>
      </w:r>
      <w:r w:rsidR="000E041B">
        <w:t>ed</w:t>
      </w:r>
      <w:r>
        <w:t xml:space="preserve">-in picture of the tear that shows the hierarchical bundling of the chitosan-genipin crosslinked fibers. The fibrous surface layer is exposed beneath the surface tear. </w:t>
      </w:r>
    </w:p>
    <w:p w14:paraId="403B2420" w14:textId="2C98A290" w:rsidR="005F1E41" w:rsidRDefault="005F1E41" w:rsidP="005F2070">
      <w:pPr>
        <w:spacing w:line="480" w:lineRule="auto"/>
        <w:rPr>
          <w:b/>
          <w:bCs/>
        </w:rPr>
      </w:pPr>
    </w:p>
    <w:p w14:paraId="76A13B69" w14:textId="77777777" w:rsidR="00087E1F" w:rsidRPr="005F1E41" w:rsidRDefault="00087E1F" w:rsidP="005F2070">
      <w:pPr>
        <w:spacing w:line="480" w:lineRule="auto"/>
        <w:rPr>
          <w:b/>
          <w:bCs/>
        </w:rPr>
      </w:pPr>
    </w:p>
    <w:p w14:paraId="15219ABB" w14:textId="0E010F29" w:rsidR="00770946" w:rsidRDefault="009D5B46" w:rsidP="005F2070">
      <w:pPr>
        <w:spacing w:line="480" w:lineRule="auto"/>
      </w:pPr>
      <w:r>
        <w:rPr>
          <w:noProof/>
        </w:rPr>
        <w:lastRenderedPageBreak/>
        <w:drawing>
          <wp:inline distT="0" distB="0" distL="0" distR="0" wp14:anchorId="59AF5D0D" wp14:editId="6AE67BA8">
            <wp:extent cx="5270500" cy="3898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a:extLst>
                        <a:ext uri="{28A0092B-C50C-407E-A947-70E740481C1C}">
                          <a14:useLocalDpi xmlns:a14="http://schemas.microsoft.com/office/drawing/2010/main" val="0"/>
                        </a:ext>
                      </a:extLst>
                    </a:blip>
                    <a:stretch>
                      <a:fillRect/>
                    </a:stretch>
                  </pic:blipFill>
                  <pic:spPr>
                    <a:xfrm>
                      <a:off x="0" y="0"/>
                      <a:ext cx="5270500" cy="3898900"/>
                    </a:xfrm>
                    <a:prstGeom prst="rect">
                      <a:avLst/>
                    </a:prstGeom>
                  </pic:spPr>
                </pic:pic>
              </a:graphicData>
            </a:graphic>
          </wp:inline>
        </w:drawing>
      </w:r>
    </w:p>
    <w:p w14:paraId="7FEEEAA7" w14:textId="38A3759B" w:rsidR="008A2AA7" w:rsidRDefault="008A2AA7" w:rsidP="005F2070">
      <w:pPr>
        <w:spacing w:line="480" w:lineRule="auto"/>
      </w:pPr>
      <w:r w:rsidRPr="008A73AD">
        <w:rPr>
          <w:b/>
          <w:bCs/>
        </w:rPr>
        <w:t xml:space="preserve">Supplementary Figure </w:t>
      </w:r>
      <w:r w:rsidR="002A43EB">
        <w:rPr>
          <w:b/>
          <w:bCs/>
        </w:rPr>
        <w:t>8</w:t>
      </w:r>
      <w:r w:rsidRPr="008A73AD">
        <w:rPr>
          <w:b/>
          <w:bCs/>
        </w:rPr>
        <w:t xml:space="preserve">. </w:t>
      </w:r>
      <w:r w:rsidR="00A00420">
        <w:t xml:space="preserve">Scanning electron micrographs of alginate films </w:t>
      </w:r>
      <w:r w:rsidR="00487602">
        <w:t xml:space="preserve">before and </w:t>
      </w:r>
      <w:r w:rsidR="0064721F">
        <w:t xml:space="preserve">after </w:t>
      </w:r>
      <w:r w:rsidR="00487602">
        <w:t>hydration in water.</w:t>
      </w:r>
      <w:r w:rsidR="0064721F">
        <w:t xml:space="preserve"> </w:t>
      </w:r>
      <w:r w:rsidR="00487602">
        <w:t xml:space="preserve">(a) The as-prepared flat alginate film </w:t>
      </w:r>
      <w:r w:rsidR="00D54D7A">
        <w:t xml:space="preserve">has a densified surface morphology as the pores have collapsed during the drying procedure. (b) The as-prepared P500 alginate film shows a good replication of nanostructures across the sample surface. A few of the nanostructure tips display a fibrous structure. </w:t>
      </w:r>
      <w:r w:rsidR="008A73AD">
        <w:t>(</w:t>
      </w:r>
      <w:r w:rsidR="00487602">
        <w:t>c</w:t>
      </w:r>
      <w:r w:rsidR="008A73AD">
        <w:t xml:space="preserve">) </w:t>
      </w:r>
      <w:r w:rsidR="00FC47B6">
        <w:t>Freeze-dried</w:t>
      </w:r>
      <w:r w:rsidR="007F5FB5">
        <w:t xml:space="preserve"> f</w:t>
      </w:r>
      <w:r w:rsidR="008A73AD">
        <w:t xml:space="preserve">lat </w:t>
      </w:r>
      <w:r w:rsidR="007F5FB5">
        <w:t xml:space="preserve">alginate </w:t>
      </w:r>
      <w:r w:rsidR="008A73AD">
        <w:t>film after hydration in water</w:t>
      </w:r>
      <w:r w:rsidR="00DC4276">
        <w:t xml:space="preserve"> for 24 hours</w:t>
      </w:r>
      <w:r w:rsidR="008A73AD">
        <w:t>.</w:t>
      </w:r>
      <w:r w:rsidR="007F5FB5">
        <w:t xml:space="preserve"> The </w:t>
      </w:r>
      <w:r w:rsidR="00FC47B6">
        <w:t>freeze drying</w:t>
      </w:r>
      <w:r w:rsidR="007F5FB5">
        <w:t xml:space="preserve"> step preserves the porous fibrous morphology</w:t>
      </w:r>
      <w:r w:rsidR="008A73AD">
        <w:t xml:space="preserve"> (</w:t>
      </w:r>
      <w:r w:rsidR="00487602">
        <w:t>d</w:t>
      </w:r>
      <w:r w:rsidR="008A73AD">
        <w:t xml:space="preserve">) </w:t>
      </w:r>
      <w:r w:rsidR="00FC47B6">
        <w:t>Freeze-dried</w:t>
      </w:r>
      <w:r w:rsidR="00DC4276">
        <w:t xml:space="preserve"> P</w:t>
      </w:r>
      <w:r w:rsidR="008A73AD">
        <w:t xml:space="preserve">500 film </w:t>
      </w:r>
      <w:r w:rsidR="00DC4276">
        <w:t xml:space="preserve">surface </w:t>
      </w:r>
      <w:r w:rsidR="008A73AD">
        <w:t>after hydration in water</w:t>
      </w:r>
      <w:r w:rsidR="00DC4276">
        <w:t xml:space="preserve"> for 24 hours</w:t>
      </w:r>
      <w:r w:rsidR="008A73AD">
        <w:t xml:space="preserve">. </w:t>
      </w:r>
      <w:r w:rsidR="00DC4276">
        <w:t xml:space="preserve">The nanostructures have </w:t>
      </w:r>
      <w:r w:rsidR="000E041B">
        <w:t xml:space="preserve">mostly </w:t>
      </w:r>
      <w:r w:rsidR="00DC4276">
        <w:t xml:space="preserve">relaxed into the surface, few regions of nanostructures remain between tufts of fibers. </w:t>
      </w:r>
      <w:r w:rsidR="008A73AD">
        <w:t>Images t</w:t>
      </w:r>
      <w:r>
        <w:t xml:space="preserve">aken </w:t>
      </w:r>
      <w:r w:rsidR="00842EC3">
        <w:t>with a</w:t>
      </w:r>
      <w:r>
        <w:t xml:space="preserve"> 30</w:t>
      </w:r>
      <w:r w:rsidR="00770946">
        <w:t xml:space="preserve">º </w:t>
      </w:r>
      <w:r>
        <w:t xml:space="preserve">tilt. </w:t>
      </w:r>
    </w:p>
    <w:p w14:paraId="376DF1A8" w14:textId="77777777" w:rsidR="005177BA" w:rsidRDefault="005177BA" w:rsidP="005F2070">
      <w:pPr>
        <w:spacing w:line="480" w:lineRule="auto"/>
      </w:pPr>
    </w:p>
    <w:p w14:paraId="1DA6304C" w14:textId="158662FE" w:rsidR="005177BA" w:rsidRPr="001C17BB" w:rsidRDefault="007571E6" w:rsidP="005177BA">
      <w:pPr>
        <w:spacing w:line="480" w:lineRule="auto"/>
        <w:rPr>
          <w:b/>
          <w:bCs/>
        </w:rPr>
      </w:pPr>
      <w:r>
        <w:rPr>
          <w:b/>
          <w:bCs/>
          <w:noProof/>
        </w:rPr>
        <w:lastRenderedPageBreak/>
        <w:drawing>
          <wp:inline distT="0" distB="0" distL="0" distR="0" wp14:anchorId="4B6577F4" wp14:editId="390BD20F">
            <wp:extent cx="3581400" cy="1892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3581400" cy="1892300"/>
                    </a:xfrm>
                    <a:prstGeom prst="rect">
                      <a:avLst/>
                    </a:prstGeom>
                  </pic:spPr>
                </pic:pic>
              </a:graphicData>
            </a:graphic>
          </wp:inline>
        </w:drawing>
      </w:r>
    </w:p>
    <w:p w14:paraId="4D33D18C" w14:textId="401D6429" w:rsidR="00987DBE" w:rsidRDefault="005177BA" w:rsidP="005F2070">
      <w:pPr>
        <w:spacing w:line="480" w:lineRule="auto"/>
      </w:pPr>
      <w:r w:rsidRPr="005177BA">
        <w:rPr>
          <w:b/>
          <w:bCs/>
        </w:rPr>
        <w:t>Supplementary Figure 9.</w:t>
      </w:r>
      <w:r>
        <w:t xml:space="preserve"> Representative X-ray diffraction peaks of as-prepared </w:t>
      </w:r>
      <w:r w:rsidR="000E041B">
        <w:t>Ca</w:t>
      </w:r>
      <w:r>
        <w:t>-alginate films.</w:t>
      </w:r>
      <w:r w:rsidR="00987DBE">
        <w:t xml:space="preserve"> </w:t>
      </w:r>
    </w:p>
    <w:p w14:paraId="7039D296" w14:textId="579C1E41" w:rsidR="00A30055" w:rsidRDefault="006C7A36" w:rsidP="008D30CE">
      <w:pPr>
        <w:spacing w:line="480" w:lineRule="auto"/>
        <w:ind w:firstLine="720"/>
      </w:pPr>
      <w:r>
        <w:t xml:space="preserve">The flat </w:t>
      </w:r>
      <w:r w:rsidR="000E041B">
        <w:t>Ca</w:t>
      </w:r>
      <w:r>
        <w:t>-alginate film has relatively broad diffraction peaks, which suggests low crystallinity.</w:t>
      </w:r>
      <w:r w:rsidR="00987DBE">
        <w:t xml:space="preserve"> </w:t>
      </w:r>
      <w:r w:rsidR="00A30055">
        <w:t xml:space="preserve">The P500 </w:t>
      </w:r>
      <w:r w:rsidR="000E041B">
        <w:t>Ca</w:t>
      </w:r>
      <w:r w:rsidR="009A3E14">
        <w:t xml:space="preserve">-alginate </w:t>
      </w:r>
      <w:r w:rsidR="00A30055">
        <w:t xml:space="preserve">film has sharper diffraction peaks, which corresponds to </w:t>
      </w:r>
      <w:r w:rsidR="009A3E14">
        <w:t xml:space="preserve">more crystalline domains </w:t>
      </w:r>
      <w:r>
        <w:t xml:space="preserve">within the films. </w:t>
      </w:r>
      <w:r w:rsidR="00784776">
        <w:t xml:space="preserve">Both the flat and P500 </w:t>
      </w:r>
      <w:r w:rsidR="000E041B">
        <w:t>Ca</w:t>
      </w:r>
      <w:r w:rsidR="00784776">
        <w:t xml:space="preserve">-alginate film </w:t>
      </w:r>
      <w:r w:rsidR="00A375DD">
        <w:t>show</w:t>
      </w:r>
      <w:r w:rsidR="00A5174B">
        <w:t xml:space="preserve"> diffraction scattering at </w:t>
      </w:r>
      <w:r w:rsidR="00A5174B" w:rsidRPr="0011278E">
        <w:t xml:space="preserve">2θ </w:t>
      </w:r>
      <w:r w:rsidR="00A5174B">
        <w:t>~</w:t>
      </w:r>
      <w:r w:rsidR="00A5174B" w:rsidRPr="0011278E">
        <w:t xml:space="preserve"> 1</w:t>
      </w:r>
      <w:r w:rsidR="00A5174B">
        <w:t>3</w:t>
      </w:r>
      <w:r w:rsidR="00A5174B" w:rsidRPr="0011278E">
        <w:t>°</w:t>
      </w:r>
      <w:r w:rsidR="00A5174B">
        <w:t xml:space="preserve"> corresponds to </w:t>
      </w:r>
      <w:r w:rsidR="00F8035A">
        <w:t xml:space="preserve">the lateral </w:t>
      </w:r>
      <w:r w:rsidR="00CC25A7">
        <w:t>packing</w:t>
      </w:r>
      <w:r w:rsidR="00917E89">
        <w:t xml:space="preserve"> </w:t>
      </w:r>
      <w:r w:rsidR="00C36D25">
        <w:t>between</w:t>
      </w:r>
      <w:r w:rsidR="00784776">
        <w:t xml:space="preserve"> the chains</w:t>
      </w:r>
      <w:r w:rsidR="00FE20C0">
        <w:fldChar w:fldCharType="begin"/>
      </w:r>
      <w:r w:rsidR="0027209E">
        <w:instrText xml:space="preserve"> ADDIN ZOTERO_ITEM CSL_CITATION {"citationID":"9CFiYsKa","properties":{"formattedCitation":"\\super 10\\nosupersub{}","plainCitation":"10","noteIndex":0},"citationItems":[{"id":1321,"uris":["http://zotero.org/users/7704562/items/Q534HQS3"],"uri":["http://zotero.org/users/7704562/items/Q534HQS3"],"itemData":{"id":1321,"type":"article-journal","container-title":"Biomacromolecules","DOI":"10.1021/bm060550a","ISSN":"1525-7797, 1526-4602","issue":"2","journalAbbreviation":"Biomacromolecules","language":"en","page":"464-468","source":"DOI.org (Crossref)","title":"Reexamining the Egg-Box Model in Calcium−Alginate Gels with X-ray Diffraction","volume":"8","author":[{"family":"Li","given":"Liangbin"},{"family":"Fang","given":"Yapeng"},{"family":"Vreeker","given":"Rob"},{"family":"Appelqvist","given":"Ingrid"},{"family":"Mendes","given":"Eduardo"}],"issued":{"date-parts":[["2007",2]]}}}],"schema":"https://github.com/citation-style-language/schema/raw/master/csl-citation.json"} </w:instrText>
      </w:r>
      <w:r w:rsidR="00FE20C0">
        <w:fldChar w:fldCharType="separate"/>
      </w:r>
      <w:r w:rsidR="0027209E" w:rsidRPr="0027209E">
        <w:rPr>
          <w:vertAlign w:val="superscript"/>
        </w:rPr>
        <w:t>10</w:t>
      </w:r>
      <w:r w:rsidR="00FE20C0">
        <w:fldChar w:fldCharType="end"/>
      </w:r>
      <w:r w:rsidR="00A375DD">
        <w:t xml:space="preserve">. Only the P500 </w:t>
      </w:r>
      <w:r w:rsidR="000E041B">
        <w:t>Ca</w:t>
      </w:r>
      <w:r w:rsidR="00A375DD">
        <w:t>-alginate film shows</w:t>
      </w:r>
      <w:r w:rsidR="00784776">
        <w:t xml:space="preserve"> scattering at </w:t>
      </w:r>
      <w:r w:rsidR="00784776" w:rsidRPr="0011278E">
        <w:t xml:space="preserve">2θ </w:t>
      </w:r>
      <w:r w:rsidR="00784776">
        <w:t>~</w:t>
      </w:r>
      <w:r w:rsidR="00784776" w:rsidRPr="0011278E">
        <w:t xml:space="preserve"> </w:t>
      </w:r>
      <w:r w:rsidR="00784776">
        <w:t>23</w:t>
      </w:r>
      <w:r w:rsidR="00784776" w:rsidRPr="0011278E">
        <w:t>°</w:t>
      </w:r>
      <w:r w:rsidR="00784776">
        <w:t xml:space="preserve"> </w:t>
      </w:r>
      <w:r w:rsidR="00633D02">
        <w:t xml:space="preserve">corresponding to the </w:t>
      </w:r>
      <w:r w:rsidR="00AF20D2">
        <w:t xml:space="preserve">chain </w:t>
      </w:r>
      <w:r w:rsidR="00F66CB6">
        <w:t>inter-layer spacing.</w:t>
      </w:r>
      <w:r w:rsidR="00DB5010">
        <w:t xml:space="preserve"> This shows that the as-prepared P500 </w:t>
      </w:r>
      <w:r w:rsidR="000E041B">
        <w:t>Ca</w:t>
      </w:r>
      <w:r w:rsidR="00DB5010">
        <w:t xml:space="preserve">-alginate film has </w:t>
      </w:r>
      <w:r w:rsidR="004B5F6B">
        <w:t>enhanced interactions in comparison to the flat film.</w:t>
      </w:r>
    </w:p>
    <w:p w14:paraId="6714E19A" w14:textId="1BE403FB" w:rsidR="00F66CB6" w:rsidRDefault="00F66CB6" w:rsidP="005F2070">
      <w:pPr>
        <w:spacing w:line="480" w:lineRule="auto"/>
      </w:pPr>
    </w:p>
    <w:p w14:paraId="157974DA" w14:textId="6F84794D" w:rsidR="007614BF" w:rsidRDefault="007614BF" w:rsidP="005F2070">
      <w:pPr>
        <w:spacing w:line="480" w:lineRule="auto"/>
      </w:pPr>
    </w:p>
    <w:p w14:paraId="482E8252" w14:textId="77777777" w:rsidR="007614BF" w:rsidRDefault="007614BF" w:rsidP="005F2070">
      <w:pPr>
        <w:spacing w:line="480" w:lineRule="auto"/>
      </w:pPr>
    </w:p>
    <w:p w14:paraId="39E1F4EB" w14:textId="0F0AD84F" w:rsidR="00A05DCD" w:rsidRDefault="00A71C15" w:rsidP="005F2070">
      <w:pPr>
        <w:spacing w:line="480" w:lineRule="auto"/>
      </w:pPr>
      <w:r>
        <w:rPr>
          <w:noProof/>
        </w:rPr>
        <w:lastRenderedPageBreak/>
        <w:drawing>
          <wp:inline distT="0" distB="0" distL="0" distR="0" wp14:anchorId="2E190F37" wp14:editId="6B52F1C2">
            <wp:extent cx="5943600" cy="214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a:extLst>
                        <a:ext uri="{28A0092B-C50C-407E-A947-70E740481C1C}">
                          <a14:useLocalDpi xmlns:a14="http://schemas.microsoft.com/office/drawing/2010/main" val="0"/>
                        </a:ext>
                      </a:extLst>
                    </a:blip>
                    <a:stretch>
                      <a:fillRect/>
                    </a:stretch>
                  </pic:blipFill>
                  <pic:spPr>
                    <a:xfrm>
                      <a:off x="0" y="0"/>
                      <a:ext cx="5943600" cy="2146300"/>
                    </a:xfrm>
                    <a:prstGeom prst="rect">
                      <a:avLst/>
                    </a:prstGeom>
                  </pic:spPr>
                </pic:pic>
              </a:graphicData>
            </a:graphic>
          </wp:inline>
        </w:drawing>
      </w:r>
    </w:p>
    <w:p w14:paraId="60978D31" w14:textId="0A624F06" w:rsidR="005A4875" w:rsidRDefault="005A4875" w:rsidP="005F2070">
      <w:pPr>
        <w:spacing w:line="480" w:lineRule="auto"/>
      </w:pPr>
      <w:r w:rsidRPr="008A73AD">
        <w:rPr>
          <w:b/>
          <w:bCs/>
        </w:rPr>
        <w:t xml:space="preserve">Supplementary Figure </w:t>
      </w:r>
      <w:r w:rsidR="005177BA">
        <w:rPr>
          <w:b/>
          <w:bCs/>
        </w:rPr>
        <w:t>10</w:t>
      </w:r>
      <w:r w:rsidRPr="008A73AD">
        <w:rPr>
          <w:b/>
          <w:bCs/>
        </w:rPr>
        <w:t>.</w:t>
      </w:r>
      <w:r>
        <w:rPr>
          <w:b/>
          <w:bCs/>
        </w:rPr>
        <w:t xml:space="preserve"> </w:t>
      </w:r>
      <w:r>
        <w:t xml:space="preserve">Mechanical properties of as-prepared </w:t>
      </w:r>
      <w:r w:rsidR="000E041B">
        <w:t>Ca</w:t>
      </w:r>
      <w:r w:rsidR="00901BAD">
        <w:t>-</w:t>
      </w:r>
      <w:r>
        <w:t xml:space="preserve">alginate films. (a) Representative stress-strain curve of the as-prepared flat and P500 </w:t>
      </w:r>
      <w:r w:rsidR="000E041B">
        <w:t>Ca</w:t>
      </w:r>
      <w:r w:rsidR="00313A15">
        <w:t>-</w:t>
      </w:r>
      <w:r>
        <w:t>alginate film</w:t>
      </w:r>
      <w:r w:rsidR="000E041B">
        <w:t>s</w:t>
      </w:r>
      <w:r>
        <w:t xml:space="preserve">. (b) The Young’s </w:t>
      </w:r>
      <w:r w:rsidR="000E041B">
        <w:t xml:space="preserve">moduli </w:t>
      </w:r>
      <w:r w:rsidRPr="00D875A7">
        <w:rPr>
          <w:i/>
          <w:iCs/>
        </w:rPr>
        <w:t>E</w:t>
      </w:r>
      <w:r>
        <w:t xml:space="preserve"> of the </w:t>
      </w:r>
      <w:r w:rsidR="000E041B">
        <w:t>Ca</w:t>
      </w:r>
      <w:r w:rsidR="00313A15">
        <w:t>-</w:t>
      </w:r>
      <w:r>
        <w:t>alginate films.</w:t>
      </w:r>
      <w:r w:rsidR="004D1D18">
        <w:t xml:space="preserve"> The </w:t>
      </w:r>
      <w:r w:rsidR="004D1D18">
        <w:rPr>
          <w:i/>
          <w:iCs/>
        </w:rPr>
        <w:t>E</w:t>
      </w:r>
      <w:r w:rsidR="004D1D18">
        <w:t xml:space="preserve"> increases with the addition of the P500 nanopillar topography</w:t>
      </w:r>
      <w:r w:rsidR="00653873">
        <w:t>.</w:t>
      </w:r>
      <w:r>
        <w:t xml:space="preserve"> </w:t>
      </w:r>
      <w:r w:rsidR="00941EF1">
        <w:t>Data is from n=6 individual tests.</w:t>
      </w:r>
    </w:p>
    <w:p w14:paraId="54C24081" w14:textId="076CE4DA" w:rsidR="004D4D84" w:rsidRPr="005A4875" w:rsidRDefault="004D4D84" w:rsidP="005F2070">
      <w:pPr>
        <w:spacing w:line="480" w:lineRule="auto"/>
      </w:pPr>
      <w:r>
        <w:tab/>
      </w:r>
      <w:r w:rsidR="008F3C91">
        <w:t xml:space="preserve">Prior to immersion in water, the alginate films with the nanostructure surface demonstrate good replication of the nanostructures. The stress-strain curves of the as-prepared film show that the nanostructure film is more stiff, due to the larger number of crosslinks enabled by the nanostructure surface. </w:t>
      </w:r>
      <w:r w:rsidR="00326D00">
        <w:t>After hydration, the templated fibrous layers disappear.</w:t>
      </w:r>
    </w:p>
    <w:p w14:paraId="3AE2C26E" w14:textId="0AAAF5EC" w:rsidR="00E76FCF" w:rsidRDefault="00E76FCF" w:rsidP="005F2070">
      <w:pPr>
        <w:spacing w:line="480" w:lineRule="auto"/>
      </w:pPr>
    </w:p>
    <w:p w14:paraId="1DE1203D" w14:textId="77777777" w:rsidR="007C116A" w:rsidRDefault="007C116A" w:rsidP="007C116A">
      <w:pPr>
        <w:spacing w:line="480" w:lineRule="auto"/>
      </w:pPr>
    </w:p>
    <w:p w14:paraId="2C8AC32A" w14:textId="2B9432C0" w:rsidR="00437D8C" w:rsidRDefault="00437D8C" w:rsidP="00437D8C">
      <w:pPr>
        <w:spacing w:line="480" w:lineRule="auto"/>
        <w:ind w:firstLine="720"/>
      </w:pPr>
    </w:p>
    <w:p w14:paraId="6F6BBEF2" w14:textId="61B5DE79" w:rsidR="00EF39D7" w:rsidRDefault="00EF39D7" w:rsidP="00437D8C">
      <w:pPr>
        <w:spacing w:line="480" w:lineRule="auto"/>
        <w:ind w:firstLine="720"/>
      </w:pPr>
    </w:p>
    <w:p w14:paraId="1924A339" w14:textId="298074B3" w:rsidR="00EF39D7" w:rsidRDefault="00EF39D7" w:rsidP="00437D8C">
      <w:pPr>
        <w:spacing w:line="480" w:lineRule="auto"/>
        <w:ind w:firstLine="720"/>
      </w:pPr>
    </w:p>
    <w:p w14:paraId="4009CF85" w14:textId="66206DC7" w:rsidR="00EF39D7" w:rsidRDefault="00EF39D7" w:rsidP="00437D8C">
      <w:pPr>
        <w:spacing w:line="480" w:lineRule="auto"/>
        <w:ind w:firstLine="720"/>
      </w:pPr>
    </w:p>
    <w:p w14:paraId="052065BB" w14:textId="1BF1732D" w:rsidR="00EF39D7" w:rsidRDefault="00EF39D7" w:rsidP="00437D8C">
      <w:pPr>
        <w:spacing w:line="480" w:lineRule="auto"/>
        <w:ind w:firstLine="720"/>
      </w:pPr>
    </w:p>
    <w:p w14:paraId="18DC5107" w14:textId="77777777" w:rsidR="00EF39D7" w:rsidRPr="00B551E2" w:rsidRDefault="00EF39D7" w:rsidP="00437D8C">
      <w:pPr>
        <w:spacing w:line="480" w:lineRule="auto"/>
        <w:ind w:firstLine="720"/>
      </w:pPr>
    </w:p>
    <w:p w14:paraId="7D0C0783" w14:textId="16AA018A" w:rsidR="001B518E" w:rsidRDefault="001B518E" w:rsidP="005F2070">
      <w:pPr>
        <w:spacing w:line="480" w:lineRule="auto"/>
      </w:pPr>
    </w:p>
    <w:p w14:paraId="3EAE194E" w14:textId="18A4A8CC" w:rsidR="00843AC6" w:rsidRPr="005418E1" w:rsidRDefault="005418E1" w:rsidP="00843AC6">
      <w:pPr>
        <w:spacing w:line="480" w:lineRule="auto"/>
        <w:rPr>
          <w:b/>
          <w:bCs/>
          <w:i/>
          <w:iCs/>
          <w:u w:val="single"/>
        </w:rPr>
      </w:pPr>
      <w:r w:rsidRPr="005418E1">
        <w:rPr>
          <w:b/>
          <w:bCs/>
          <w:i/>
          <w:iCs/>
          <w:u w:val="single"/>
        </w:rPr>
        <w:lastRenderedPageBreak/>
        <w:t>Supplementary Tables</w:t>
      </w:r>
    </w:p>
    <w:p w14:paraId="380DA8FE" w14:textId="77777777" w:rsidR="00843AC6" w:rsidRPr="0082185C" w:rsidRDefault="00843AC6" w:rsidP="00843AC6">
      <w:pPr>
        <w:rPr>
          <w:b/>
          <w:bCs/>
        </w:rPr>
      </w:pPr>
      <w:r w:rsidRPr="00CA7E79">
        <w:rPr>
          <w:b/>
          <w:bCs/>
        </w:rPr>
        <w:t xml:space="preserve">Supplementary Table </w:t>
      </w:r>
      <w:r>
        <w:rPr>
          <w:b/>
          <w:bCs/>
        </w:rPr>
        <w:t>1</w:t>
      </w:r>
      <w:r w:rsidRPr="00CA7E79">
        <w:rPr>
          <w:b/>
          <w:bCs/>
        </w:rPr>
        <w:t>.</w:t>
      </w:r>
      <w:r>
        <w:t xml:space="preserve"> Dimensions of as-prepared nanopillar films. </w:t>
      </w:r>
    </w:p>
    <w:tbl>
      <w:tblPr>
        <w:tblStyle w:val="TableGrid"/>
        <w:tblW w:w="0" w:type="auto"/>
        <w:tblLook w:val="04A0" w:firstRow="1" w:lastRow="0" w:firstColumn="1" w:lastColumn="0" w:noHBand="0" w:noVBand="1"/>
      </w:tblPr>
      <w:tblGrid>
        <w:gridCol w:w="1724"/>
        <w:gridCol w:w="2095"/>
        <w:gridCol w:w="1724"/>
        <w:gridCol w:w="1724"/>
        <w:gridCol w:w="1724"/>
      </w:tblGrid>
      <w:tr w:rsidR="00843AC6" w:rsidRPr="00E25507" w14:paraId="5F04AC0B" w14:textId="77777777" w:rsidTr="00A77A76">
        <w:trPr>
          <w:trHeight w:val="272"/>
        </w:trPr>
        <w:tc>
          <w:tcPr>
            <w:tcW w:w="1724" w:type="dxa"/>
            <w:noWrap/>
            <w:hideMark/>
          </w:tcPr>
          <w:p w14:paraId="7F18E213" w14:textId="77777777" w:rsidR="00843AC6" w:rsidRPr="00E25507" w:rsidRDefault="00843AC6" w:rsidP="00A77A76">
            <w:pPr>
              <w:spacing w:line="480" w:lineRule="auto"/>
            </w:pPr>
            <w:r w:rsidRPr="00E25507">
              <w:t>Structure</w:t>
            </w:r>
          </w:p>
        </w:tc>
        <w:tc>
          <w:tcPr>
            <w:tcW w:w="2095" w:type="dxa"/>
            <w:noWrap/>
            <w:hideMark/>
          </w:tcPr>
          <w:p w14:paraId="78A5EFE1" w14:textId="77777777" w:rsidR="00843AC6" w:rsidRPr="00E25507" w:rsidRDefault="00843AC6" w:rsidP="00A77A76">
            <w:pPr>
              <w:spacing w:line="480" w:lineRule="auto"/>
            </w:pPr>
            <w:r w:rsidRPr="00E25507">
              <w:t>Period, P (nm)</w:t>
            </w:r>
          </w:p>
        </w:tc>
        <w:tc>
          <w:tcPr>
            <w:tcW w:w="1724" w:type="dxa"/>
            <w:noWrap/>
            <w:hideMark/>
          </w:tcPr>
          <w:p w14:paraId="10F08A0B" w14:textId="77777777" w:rsidR="00843AC6" w:rsidRPr="00E25507" w:rsidRDefault="00843AC6" w:rsidP="00A77A76">
            <w:pPr>
              <w:spacing w:line="480" w:lineRule="auto"/>
            </w:pPr>
            <w:r w:rsidRPr="00E25507">
              <w:t>Height, h (nm)</w:t>
            </w:r>
          </w:p>
        </w:tc>
        <w:tc>
          <w:tcPr>
            <w:tcW w:w="1724" w:type="dxa"/>
            <w:noWrap/>
            <w:hideMark/>
          </w:tcPr>
          <w:p w14:paraId="76EC92D9" w14:textId="77777777" w:rsidR="00843AC6" w:rsidRPr="00E25507" w:rsidRDefault="00843AC6" w:rsidP="00A77A76">
            <w:pPr>
              <w:spacing w:line="480" w:lineRule="auto"/>
            </w:pPr>
            <w:r w:rsidRPr="00E25507">
              <w:t>Diameter, d (nm)</w:t>
            </w:r>
          </w:p>
        </w:tc>
        <w:tc>
          <w:tcPr>
            <w:tcW w:w="1724" w:type="dxa"/>
            <w:noWrap/>
            <w:hideMark/>
          </w:tcPr>
          <w:p w14:paraId="6CCA7A47" w14:textId="77777777" w:rsidR="00843AC6" w:rsidRDefault="00843AC6" w:rsidP="00A77A76">
            <w:pPr>
              <w:spacing w:line="480" w:lineRule="auto"/>
            </w:pPr>
            <w:r w:rsidRPr="00E25507">
              <w:t xml:space="preserve">Aspect ratio </w:t>
            </w:r>
          </w:p>
          <w:p w14:paraId="2EC1E1EA" w14:textId="77777777" w:rsidR="00843AC6" w:rsidRPr="00E25507" w:rsidRDefault="00843AC6" w:rsidP="00A77A76">
            <w:pPr>
              <w:spacing w:line="480" w:lineRule="auto"/>
            </w:pPr>
            <w:r w:rsidRPr="00E25507">
              <w:t>(η =  h d</w:t>
            </w:r>
            <w:r w:rsidRPr="00E25507">
              <w:rPr>
                <w:vertAlign w:val="superscript"/>
              </w:rPr>
              <w:t>-1</w:t>
            </w:r>
            <w:r w:rsidRPr="00E25507">
              <w:t>)</w:t>
            </w:r>
          </w:p>
        </w:tc>
      </w:tr>
      <w:tr w:rsidR="00843AC6" w:rsidRPr="00E25507" w14:paraId="47EEC516" w14:textId="77777777" w:rsidTr="00A77A76">
        <w:trPr>
          <w:trHeight w:val="229"/>
        </w:trPr>
        <w:tc>
          <w:tcPr>
            <w:tcW w:w="1724" w:type="dxa"/>
            <w:noWrap/>
            <w:hideMark/>
          </w:tcPr>
          <w:p w14:paraId="5148FA43" w14:textId="77777777" w:rsidR="00843AC6" w:rsidRPr="00E25507" w:rsidRDefault="00843AC6" w:rsidP="00A77A76">
            <w:pPr>
              <w:spacing w:line="480" w:lineRule="auto"/>
            </w:pPr>
            <w:r w:rsidRPr="00E25507">
              <w:t>P200</w:t>
            </w:r>
          </w:p>
        </w:tc>
        <w:tc>
          <w:tcPr>
            <w:tcW w:w="2095" w:type="dxa"/>
            <w:noWrap/>
            <w:hideMark/>
          </w:tcPr>
          <w:p w14:paraId="77B5B520" w14:textId="77777777" w:rsidR="00843AC6" w:rsidRPr="00E25507" w:rsidRDefault="00843AC6" w:rsidP="00A77A76">
            <w:pPr>
              <w:spacing w:line="480" w:lineRule="auto"/>
            </w:pPr>
            <w:r w:rsidRPr="00E25507">
              <w:t>175</w:t>
            </w:r>
          </w:p>
        </w:tc>
        <w:tc>
          <w:tcPr>
            <w:tcW w:w="1724" w:type="dxa"/>
            <w:noWrap/>
            <w:hideMark/>
          </w:tcPr>
          <w:p w14:paraId="10F29632" w14:textId="77777777" w:rsidR="00843AC6" w:rsidRPr="00E25507" w:rsidRDefault="00843AC6" w:rsidP="00A77A76">
            <w:pPr>
              <w:spacing w:line="480" w:lineRule="auto"/>
            </w:pPr>
            <w:r w:rsidRPr="00E25507">
              <w:t>280</w:t>
            </w:r>
          </w:p>
        </w:tc>
        <w:tc>
          <w:tcPr>
            <w:tcW w:w="1724" w:type="dxa"/>
            <w:noWrap/>
            <w:hideMark/>
          </w:tcPr>
          <w:p w14:paraId="4578C286" w14:textId="77777777" w:rsidR="00843AC6" w:rsidRPr="00E25507" w:rsidRDefault="00843AC6" w:rsidP="00A77A76">
            <w:pPr>
              <w:spacing w:line="480" w:lineRule="auto"/>
            </w:pPr>
            <w:r w:rsidRPr="00E25507">
              <w:t>140</w:t>
            </w:r>
          </w:p>
        </w:tc>
        <w:tc>
          <w:tcPr>
            <w:tcW w:w="1724" w:type="dxa"/>
            <w:noWrap/>
            <w:hideMark/>
          </w:tcPr>
          <w:p w14:paraId="44CB57A9" w14:textId="77777777" w:rsidR="00843AC6" w:rsidRPr="00E25507" w:rsidRDefault="00843AC6" w:rsidP="00A77A76">
            <w:pPr>
              <w:spacing w:line="480" w:lineRule="auto"/>
            </w:pPr>
            <w:r w:rsidRPr="00E25507">
              <w:t>2</w:t>
            </w:r>
          </w:p>
        </w:tc>
      </w:tr>
      <w:tr w:rsidR="00843AC6" w:rsidRPr="00E25507" w14:paraId="5A99CF9E" w14:textId="77777777" w:rsidTr="00A77A76">
        <w:trPr>
          <w:trHeight w:val="229"/>
        </w:trPr>
        <w:tc>
          <w:tcPr>
            <w:tcW w:w="1724" w:type="dxa"/>
            <w:noWrap/>
            <w:hideMark/>
          </w:tcPr>
          <w:p w14:paraId="2E0BBCE7" w14:textId="77777777" w:rsidR="00843AC6" w:rsidRPr="00E25507" w:rsidRDefault="00843AC6" w:rsidP="00A77A76">
            <w:pPr>
              <w:spacing w:line="480" w:lineRule="auto"/>
            </w:pPr>
            <w:r w:rsidRPr="00E25507">
              <w:t>P300</w:t>
            </w:r>
          </w:p>
        </w:tc>
        <w:tc>
          <w:tcPr>
            <w:tcW w:w="2095" w:type="dxa"/>
            <w:noWrap/>
            <w:hideMark/>
          </w:tcPr>
          <w:p w14:paraId="135AB094" w14:textId="77777777" w:rsidR="00843AC6" w:rsidRPr="00E25507" w:rsidRDefault="00843AC6" w:rsidP="00A77A76">
            <w:pPr>
              <w:spacing w:line="480" w:lineRule="auto"/>
            </w:pPr>
            <w:r w:rsidRPr="00E25507">
              <w:t>300</w:t>
            </w:r>
          </w:p>
        </w:tc>
        <w:tc>
          <w:tcPr>
            <w:tcW w:w="1724" w:type="dxa"/>
            <w:noWrap/>
            <w:hideMark/>
          </w:tcPr>
          <w:p w14:paraId="1934DC42" w14:textId="77777777" w:rsidR="00843AC6" w:rsidRPr="00E25507" w:rsidRDefault="00843AC6" w:rsidP="00A77A76">
            <w:pPr>
              <w:spacing w:line="480" w:lineRule="auto"/>
            </w:pPr>
            <w:r w:rsidRPr="00E25507">
              <w:t>270</w:t>
            </w:r>
          </w:p>
        </w:tc>
        <w:tc>
          <w:tcPr>
            <w:tcW w:w="1724" w:type="dxa"/>
            <w:noWrap/>
            <w:hideMark/>
          </w:tcPr>
          <w:p w14:paraId="1BF29630" w14:textId="77777777" w:rsidR="00843AC6" w:rsidRPr="00E25507" w:rsidRDefault="00843AC6" w:rsidP="00A77A76">
            <w:pPr>
              <w:spacing w:line="480" w:lineRule="auto"/>
            </w:pPr>
            <w:r w:rsidRPr="00E25507">
              <w:t>150</w:t>
            </w:r>
          </w:p>
        </w:tc>
        <w:tc>
          <w:tcPr>
            <w:tcW w:w="1724" w:type="dxa"/>
            <w:noWrap/>
            <w:hideMark/>
          </w:tcPr>
          <w:p w14:paraId="44786A7B" w14:textId="77777777" w:rsidR="00843AC6" w:rsidRPr="00E25507" w:rsidRDefault="00843AC6" w:rsidP="00A77A76">
            <w:pPr>
              <w:spacing w:line="480" w:lineRule="auto"/>
            </w:pPr>
            <w:r w:rsidRPr="00E25507">
              <w:t>1.8</w:t>
            </w:r>
          </w:p>
        </w:tc>
      </w:tr>
      <w:tr w:rsidR="00843AC6" w:rsidRPr="00E25507" w14:paraId="2A85B9D6" w14:textId="77777777" w:rsidTr="00A77A76">
        <w:trPr>
          <w:trHeight w:val="229"/>
        </w:trPr>
        <w:tc>
          <w:tcPr>
            <w:tcW w:w="1724" w:type="dxa"/>
            <w:noWrap/>
            <w:hideMark/>
          </w:tcPr>
          <w:p w14:paraId="59BEBF8E" w14:textId="77777777" w:rsidR="00843AC6" w:rsidRPr="00E25507" w:rsidRDefault="00843AC6" w:rsidP="00A77A76">
            <w:pPr>
              <w:spacing w:line="480" w:lineRule="auto"/>
            </w:pPr>
            <w:r w:rsidRPr="00E25507">
              <w:t>P500</w:t>
            </w:r>
          </w:p>
        </w:tc>
        <w:tc>
          <w:tcPr>
            <w:tcW w:w="2095" w:type="dxa"/>
            <w:noWrap/>
            <w:hideMark/>
          </w:tcPr>
          <w:p w14:paraId="05C79EA7" w14:textId="77777777" w:rsidR="00843AC6" w:rsidRPr="00E25507" w:rsidRDefault="00843AC6" w:rsidP="00A77A76">
            <w:pPr>
              <w:spacing w:line="480" w:lineRule="auto"/>
            </w:pPr>
            <w:r w:rsidRPr="00E25507">
              <w:t>500</w:t>
            </w:r>
          </w:p>
        </w:tc>
        <w:tc>
          <w:tcPr>
            <w:tcW w:w="1724" w:type="dxa"/>
            <w:noWrap/>
            <w:hideMark/>
          </w:tcPr>
          <w:p w14:paraId="561E2E01" w14:textId="77777777" w:rsidR="00843AC6" w:rsidRPr="00E25507" w:rsidRDefault="00843AC6" w:rsidP="00A77A76">
            <w:pPr>
              <w:spacing w:line="480" w:lineRule="auto"/>
            </w:pPr>
            <w:r w:rsidRPr="00E25507">
              <w:t>500</w:t>
            </w:r>
          </w:p>
        </w:tc>
        <w:tc>
          <w:tcPr>
            <w:tcW w:w="1724" w:type="dxa"/>
            <w:noWrap/>
            <w:hideMark/>
          </w:tcPr>
          <w:p w14:paraId="5ED7C530" w14:textId="77777777" w:rsidR="00843AC6" w:rsidRPr="00E25507" w:rsidRDefault="00843AC6" w:rsidP="00A77A76">
            <w:pPr>
              <w:spacing w:line="480" w:lineRule="auto"/>
            </w:pPr>
            <w:r w:rsidRPr="00E25507">
              <w:t>280</w:t>
            </w:r>
          </w:p>
        </w:tc>
        <w:tc>
          <w:tcPr>
            <w:tcW w:w="1724" w:type="dxa"/>
            <w:noWrap/>
            <w:hideMark/>
          </w:tcPr>
          <w:p w14:paraId="16B4A0B3" w14:textId="77777777" w:rsidR="00843AC6" w:rsidRPr="00E25507" w:rsidRDefault="00843AC6" w:rsidP="00A77A76">
            <w:pPr>
              <w:spacing w:line="480" w:lineRule="auto"/>
            </w:pPr>
            <w:r w:rsidRPr="00E25507">
              <w:t>1.</w:t>
            </w:r>
            <w:r>
              <w:t>8</w:t>
            </w:r>
          </w:p>
        </w:tc>
      </w:tr>
    </w:tbl>
    <w:p w14:paraId="6737132B" w14:textId="77777777" w:rsidR="00843AC6" w:rsidRDefault="00843AC6" w:rsidP="00843AC6">
      <w:pPr>
        <w:spacing w:line="480" w:lineRule="auto"/>
      </w:pPr>
      <w:r>
        <w:tab/>
        <w:t xml:space="preserve">The structures of both the P200 and P300 are similar in dimensions. The structure of the P300 film is reduced in comparison to the master mold dimensions, likely because of incomplete infiltration into the nanohole during fabrication. We did not consider the incomplete infiltration to be an undesirable result, because the fabrication was repeatable. </w:t>
      </w:r>
    </w:p>
    <w:p w14:paraId="46E73CF3" w14:textId="1889FEB8" w:rsidR="00843AC6" w:rsidRDefault="00843AC6" w:rsidP="00843AC6">
      <w:pPr>
        <w:spacing w:line="480" w:lineRule="auto"/>
      </w:pPr>
    </w:p>
    <w:p w14:paraId="00FD84AE" w14:textId="18D7C4A8" w:rsidR="0027209E" w:rsidRDefault="0027209E" w:rsidP="00843AC6">
      <w:pPr>
        <w:spacing w:line="480" w:lineRule="auto"/>
      </w:pPr>
    </w:p>
    <w:p w14:paraId="28A01269" w14:textId="1FEF2006" w:rsidR="0027209E" w:rsidRDefault="0027209E" w:rsidP="00843AC6">
      <w:pPr>
        <w:spacing w:line="480" w:lineRule="auto"/>
      </w:pPr>
    </w:p>
    <w:p w14:paraId="33AC4828" w14:textId="7358EAAD" w:rsidR="0027209E" w:rsidRDefault="0027209E" w:rsidP="00843AC6">
      <w:pPr>
        <w:spacing w:line="480" w:lineRule="auto"/>
      </w:pPr>
    </w:p>
    <w:p w14:paraId="352FE3A0" w14:textId="093C3B3C" w:rsidR="0027209E" w:rsidRDefault="0027209E" w:rsidP="00843AC6">
      <w:pPr>
        <w:spacing w:line="480" w:lineRule="auto"/>
      </w:pPr>
    </w:p>
    <w:p w14:paraId="66B9128F" w14:textId="6509E6C4" w:rsidR="0027209E" w:rsidRDefault="0027209E" w:rsidP="00843AC6">
      <w:pPr>
        <w:spacing w:line="480" w:lineRule="auto"/>
      </w:pPr>
    </w:p>
    <w:p w14:paraId="47E6DFD8" w14:textId="7F2637DC" w:rsidR="0027209E" w:rsidRDefault="0027209E" w:rsidP="00843AC6">
      <w:pPr>
        <w:spacing w:line="480" w:lineRule="auto"/>
      </w:pPr>
    </w:p>
    <w:p w14:paraId="7839DD51" w14:textId="5EEC69EE" w:rsidR="0027209E" w:rsidRDefault="0027209E" w:rsidP="00843AC6">
      <w:pPr>
        <w:spacing w:line="480" w:lineRule="auto"/>
      </w:pPr>
    </w:p>
    <w:p w14:paraId="2EA8B2E4" w14:textId="18E3B018" w:rsidR="0027209E" w:rsidRDefault="0027209E" w:rsidP="00843AC6">
      <w:pPr>
        <w:spacing w:line="480" w:lineRule="auto"/>
      </w:pPr>
    </w:p>
    <w:p w14:paraId="71E74555" w14:textId="505BCC0F" w:rsidR="0027209E" w:rsidRDefault="0027209E" w:rsidP="00843AC6">
      <w:pPr>
        <w:spacing w:line="480" w:lineRule="auto"/>
      </w:pPr>
    </w:p>
    <w:p w14:paraId="6CB030CA" w14:textId="3E4CB151" w:rsidR="0027209E" w:rsidRDefault="0027209E" w:rsidP="00843AC6">
      <w:pPr>
        <w:spacing w:line="480" w:lineRule="auto"/>
      </w:pPr>
    </w:p>
    <w:p w14:paraId="1F3B34B0" w14:textId="3D61099F" w:rsidR="0027209E" w:rsidRDefault="0027209E" w:rsidP="00843AC6">
      <w:pPr>
        <w:spacing w:line="480" w:lineRule="auto"/>
      </w:pPr>
    </w:p>
    <w:p w14:paraId="4EBAEFC1" w14:textId="77777777" w:rsidR="0027209E" w:rsidRPr="007D5ABB" w:rsidRDefault="0027209E" w:rsidP="00843AC6">
      <w:pPr>
        <w:spacing w:line="480" w:lineRule="auto"/>
      </w:pPr>
    </w:p>
    <w:p w14:paraId="4E244A2F" w14:textId="77777777" w:rsidR="00843AC6" w:rsidRDefault="00843AC6" w:rsidP="00843AC6">
      <w:pPr>
        <w:spacing w:line="480" w:lineRule="auto"/>
      </w:pPr>
      <w:r>
        <w:rPr>
          <w:b/>
          <w:bCs/>
        </w:rPr>
        <w:lastRenderedPageBreak/>
        <w:t>Supplementary Table 2.</w:t>
      </w:r>
      <w:r>
        <w:t xml:space="preserve"> Comparison of chitosan hydrogels prepared by neutralization method.</w:t>
      </w:r>
    </w:p>
    <w:tbl>
      <w:tblPr>
        <w:tblStyle w:val="TableGrid"/>
        <w:tblW w:w="9526" w:type="dxa"/>
        <w:tblLook w:val="04A0" w:firstRow="1" w:lastRow="0" w:firstColumn="1" w:lastColumn="0" w:noHBand="0" w:noVBand="1"/>
      </w:tblPr>
      <w:tblGrid>
        <w:gridCol w:w="4315"/>
        <w:gridCol w:w="850"/>
        <w:gridCol w:w="1080"/>
        <w:gridCol w:w="1170"/>
        <w:gridCol w:w="1105"/>
        <w:gridCol w:w="1046"/>
      </w:tblGrid>
      <w:tr w:rsidR="00843AC6" w:rsidRPr="00577458" w14:paraId="2E15AFD1" w14:textId="77777777" w:rsidTr="00A77A76">
        <w:trPr>
          <w:trHeight w:val="308"/>
        </w:trPr>
        <w:tc>
          <w:tcPr>
            <w:tcW w:w="4315" w:type="dxa"/>
            <w:noWrap/>
            <w:hideMark/>
          </w:tcPr>
          <w:p w14:paraId="613ED3CD" w14:textId="77777777" w:rsidR="00843AC6" w:rsidRPr="00D653FD" w:rsidRDefault="00843AC6" w:rsidP="00A77A76">
            <w:pPr>
              <w:rPr>
                <w:b/>
                <w:bCs/>
                <w:sz w:val="20"/>
              </w:rPr>
            </w:pPr>
            <w:r w:rsidRPr="00D653FD">
              <w:rPr>
                <w:b/>
                <w:bCs/>
                <w:sz w:val="20"/>
              </w:rPr>
              <w:t>Lit</w:t>
            </w:r>
            <w:r>
              <w:rPr>
                <w:b/>
                <w:bCs/>
                <w:sz w:val="20"/>
              </w:rPr>
              <w:t>erature Reference</w:t>
            </w:r>
          </w:p>
        </w:tc>
        <w:tc>
          <w:tcPr>
            <w:tcW w:w="810" w:type="dxa"/>
            <w:noWrap/>
            <w:hideMark/>
          </w:tcPr>
          <w:p w14:paraId="42503A70" w14:textId="77777777" w:rsidR="00843AC6" w:rsidRPr="00D653FD" w:rsidRDefault="00843AC6" w:rsidP="00A77A76">
            <w:pPr>
              <w:rPr>
                <w:b/>
                <w:bCs/>
                <w:sz w:val="20"/>
              </w:rPr>
            </w:pPr>
            <w:r w:rsidRPr="00D653FD">
              <w:rPr>
                <w:b/>
                <w:bCs/>
                <w:sz w:val="20"/>
              </w:rPr>
              <w:t>content</w:t>
            </w:r>
          </w:p>
        </w:tc>
        <w:tc>
          <w:tcPr>
            <w:tcW w:w="1080" w:type="dxa"/>
            <w:noWrap/>
            <w:hideMark/>
          </w:tcPr>
          <w:p w14:paraId="1ADEA1CC" w14:textId="77777777" w:rsidR="00843AC6" w:rsidRPr="00D653FD" w:rsidRDefault="00843AC6" w:rsidP="00A77A76">
            <w:pPr>
              <w:rPr>
                <w:b/>
                <w:bCs/>
                <w:sz w:val="20"/>
              </w:rPr>
            </w:pPr>
            <w:r>
              <w:rPr>
                <w:b/>
                <w:bCs/>
                <w:sz w:val="20"/>
              </w:rPr>
              <w:t>Modulus</w:t>
            </w:r>
          </w:p>
        </w:tc>
        <w:tc>
          <w:tcPr>
            <w:tcW w:w="1170" w:type="dxa"/>
            <w:noWrap/>
            <w:hideMark/>
          </w:tcPr>
          <w:p w14:paraId="69F1D10B" w14:textId="77777777" w:rsidR="00843AC6" w:rsidRPr="00D653FD" w:rsidRDefault="00843AC6" w:rsidP="00A77A76">
            <w:pPr>
              <w:rPr>
                <w:b/>
                <w:bCs/>
                <w:sz w:val="20"/>
              </w:rPr>
            </w:pPr>
            <w:r>
              <w:rPr>
                <w:b/>
                <w:bCs/>
                <w:sz w:val="20"/>
              </w:rPr>
              <w:t>S</w:t>
            </w:r>
            <w:r w:rsidRPr="00D653FD">
              <w:rPr>
                <w:b/>
                <w:bCs/>
                <w:sz w:val="20"/>
              </w:rPr>
              <w:t>trength</w:t>
            </w:r>
          </w:p>
        </w:tc>
        <w:tc>
          <w:tcPr>
            <w:tcW w:w="1105" w:type="dxa"/>
            <w:noWrap/>
            <w:hideMark/>
          </w:tcPr>
          <w:p w14:paraId="7CED8D33" w14:textId="77777777" w:rsidR="00843AC6" w:rsidRPr="00D653FD" w:rsidRDefault="00843AC6" w:rsidP="00A77A76">
            <w:pPr>
              <w:rPr>
                <w:b/>
                <w:bCs/>
                <w:sz w:val="20"/>
              </w:rPr>
            </w:pPr>
            <w:r w:rsidRPr="00D653FD">
              <w:rPr>
                <w:b/>
                <w:bCs/>
                <w:sz w:val="20"/>
              </w:rPr>
              <w:t>elongation</w:t>
            </w:r>
          </w:p>
        </w:tc>
        <w:tc>
          <w:tcPr>
            <w:tcW w:w="1046" w:type="dxa"/>
            <w:noWrap/>
            <w:hideMark/>
          </w:tcPr>
          <w:p w14:paraId="404EE78C" w14:textId="77777777" w:rsidR="00843AC6" w:rsidRPr="00D653FD" w:rsidRDefault="00843AC6" w:rsidP="00A77A76">
            <w:pPr>
              <w:rPr>
                <w:b/>
                <w:bCs/>
                <w:sz w:val="20"/>
              </w:rPr>
            </w:pPr>
            <w:r w:rsidRPr="00D653FD">
              <w:rPr>
                <w:b/>
                <w:bCs/>
                <w:sz w:val="20"/>
              </w:rPr>
              <w:t>Water content</w:t>
            </w:r>
          </w:p>
        </w:tc>
      </w:tr>
      <w:tr w:rsidR="00843AC6" w:rsidRPr="00577458" w14:paraId="3365F065" w14:textId="77777777" w:rsidTr="00A77A76">
        <w:trPr>
          <w:trHeight w:val="308"/>
        </w:trPr>
        <w:tc>
          <w:tcPr>
            <w:tcW w:w="4315" w:type="dxa"/>
            <w:noWrap/>
            <w:hideMark/>
          </w:tcPr>
          <w:p w14:paraId="1106A31F" w14:textId="77777777" w:rsidR="00843AC6" w:rsidRPr="00D653FD" w:rsidRDefault="00843AC6" w:rsidP="00A77A76">
            <w:pPr>
              <w:rPr>
                <w:sz w:val="20"/>
              </w:rPr>
            </w:pPr>
            <w:r w:rsidRPr="00D653FD">
              <w:rPr>
                <w:sz w:val="20"/>
              </w:rPr>
              <w:t>This work</w:t>
            </w:r>
          </w:p>
        </w:tc>
        <w:tc>
          <w:tcPr>
            <w:tcW w:w="810" w:type="dxa"/>
            <w:noWrap/>
            <w:hideMark/>
          </w:tcPr>
          <w:p w14:paraId="46AC8699" w14:textId="77777777" w:rsidR="00843AC6" w:rsidRPr="00D653FD" w:rsidRDefault="00843AC6" w:rsidP="00A77A76">
            <w:pPr>
              <w:rPr>
                <w:sz w:val="20"/>
              </w:rPr>
            </w:pPr>
            <w:r w:rsidRPr="00D653FD">
              <w:rPr>
                <w:sz w:val="20"/>
              </w:rPr>
              <w:t>1%</w:t>
            </w:r>
          </w:p>
        </w:tc>
        <w:tc>
          <w:tcPr>
            <w:tcW w:w="1080" w:type="dxa"/>
            <w:noWrap/>
            <w:hideMark/>
          </w:tcPr>
          <w:p w14:paraId="63B4671C" w14:textId="77777777" w:rsidR="00843AC6" w:rsidRPr="00D653FD" w:rsidRDefault="00843AC6" w:rsidP="00A77A76">
            <w:pPr>
              <w:rPr>
                <w:sz w:val="20"/>
              </w:rPr>
            </w:pPr>
            <w:r w:rsidRPr="00D653FD">
              <w:rPr>
                <w:sz w:val="20"/>
              </w:rPr>
              <w:t>7.9 - 20.7 MPa</w:t>
            </w:r>
          </w:p>
        </w:tc>
        <w:tc>
          <w:tcPr>
            <w:tcW w:w="1170" w:type="dxa"/>
            <w:noWrap/>
            <w:hideMark/>
          </w:tcPr>
          <w:p w14:paraId="1AE47A9C" w14:textId="77777777" w:rsidR="00843AC6" w:rsidRPr="00D653FD" w:rsidRDefault="00843AC6" w:rsidP="00A77A76">
            <w:pPr>
              <w:rPr>
                <w:sz w:val="20"/>
              </w:rPr>
            </w:pPr>
            <w:r w:rsidRPr="00D653FD">
              <w:rPr>
                <w:sz w:val="20"/>
              </w:rPr>
              <w:t>8.2 - 36.8 MPa</w:t>
            </w:r>
          </w:p>
        </w:tc>
        <w:tc>
          <w:tcPr>
            <w:tcW w:w="1105" w:type="dxa"/>
            <w:noWrap/>
            <w:hideMark/>
          </w:tcPr>
          <w:p w14:paraId="4A40798E" w14:textId="77777777" w:rsidR="00843AC6" w:rsidRPr="00D653FD" w:rsidRDefault="00843AC6" w:rsidP="00A77A76">
            <w:pPr>
              <w:rPr>
                <w:sz w:val="20"/>
              </w:rPr>
            </w:pPr>
            <w:r w:rsidRPr="00D653FD">
              <w:rPr>
                <w:sz w:val="20"/>
              </w:rPr>
              <w:t>48 - 65%</w:t>
            </w:r>
          </w:p>
        </w:tc>
        <w:tc>
          <w:tcPr>
            <w:tcW w:w="1046" w:type="dxa"/>
            <w:noWrap/>
            <w:hideMark/>
          </w:tcPr>
          <w:p w14:paraId="26840FFC" w14:textId="77777777" w:rsidR="00843AC6" w:rsidRPr="00D653FD" w:rsidRDefault="00843AC6" w:rsidP="00A77A76">
            <w:pPr>
              <w:rPr>
                <w:sz w:val="20"/>
              </w:rPr>
            </w:pPr>
            <w:r w:rsidRPr="00D653FD">
              <w:rPr>
                <w:sz w:val="20"/>
              </w:rPr>
              <w:t>50 - 70%</w:t>
            </w:r>
          </w:p>
        </w:tc>
      </w:tr>
      <w:tr w:rsidR="00843AC6" w:rsidRPr="00577458" w14:paraId="69B8A45C" w14:textId="77777777" w:rsidTr="00A77A76">
        <w:trPr>
          <w:trHeight w:val="308"/>
        </w:trPr>
        <w:tc>
          <w:tcPr>
            <w:tcW w:w="4315" w:type="dxa"/>
            <w:noWrap/>
            <w:hideMark/>
          </w:tcPr>
          <w:p w14:paraId="68C40EDB" w14:textId="77777777" w:rsidR="00843AC6" w:rsidRPr="00D653FD" w:rsidRDefault="00843AC6" w:rsidP="00A77A76">
            <w:pPr>
              <w:rPr>
                <w:sz w:val="20"/>
              </w:rPr>
            </w:pPr>
            <w:r w:rsidRPr="00D653FD">
              <w:rPr>
                <w:sz w:val="20"/>
              </w:rPr>
              <w:t xml:space="preserve">Wang, </w:t>
            </w:r>
            <w:proofErr w:type="spellStart"/>
            <w:r w:rsidRPr="00D653FD">
              <w:rPr>
                <w:sz w:val="20"/>
              </w:rPr>
              <w:t>Yanjie</w:t>
            </w:r>
            <w:proofErr w:type="spellEnd"/>
            <w:r w:rsidRPr="00D653FD">
              <w:rPr>
                <w:sz w:val="20"/>
              </w:rPr>
              <w:t xml:space="preserve">, </w:t>
            </w:r>
            <w:proofErr w:type="spellStart"/>
            <w:r w:rsidRPr="00D653FD">
              <w:rPr>
                <w:sz w:val="20"/>
              </w:rPr>
              <w:t>Sijun</w:t>
            </w:r>
            <w:proofErr w:type="spellEnd"/>
            <w:r w:rsidRPr="00D653FD">
              <w:rPr>
                <w:sz w:val="20"/>
              </w:rPr>
              <w:t xml:space="preserve"> Liu, and Wei Yu. “Bioinspired Anisotropic Chitosan Hybrid Hydrogel.” ACS Applied </w:t>
            </w:r>
            <w:proofErr w:type="gramStart"/>
            <w:r w:rsidRPr="00D653FD">
              <w:rPr>
                <w:sz w:val="20"/>
              </w:rPr>
              <w:t>Bio Materials</w:t>
            </w:r>
            <w:proofErr w:type="gramEnd"/>
            <w:r w:rsidRPr="00D653FD">
              <w:rPr>
                <w:sz w:val="20"/>
              </w:rPr>
              <w:t xml:space="preserve"> 3, no. 10 (October 19, 2020): 6959–66. </w:t>
            </w:r>
          </w:p>
        </w:tc>
        <w:tc>
          <w:tcPr>
            <w:tcW w:w="810" w:type="dxa"/>
            <w:noWrap/>
            <w:hideMark/>
          </w:tcPr>
          <w:p w14:paraId="447AE24B" w14:textId="77777777" w:rsidR="00843AC6" w:rsidRPr="00D653FD" w:rsidRDefault="00843AC6" w:rsidP="00A77A76">
            <w:pPr>
              <w:rPr>
                <w:sz w:val="20"/>
              </w:rPr>
            </w:pPr>
            <w:r w:rsidRPr="00D653FD">
              <w:rPr>
                <w:sz w:val="20"/>
              </w:rPr>
              <w:t>NA</w:t>
            </w:r>
          </w:p>
        </w:tc>
        <w:tc>
          <w:tcPr>
            <w:tcW w:w="1080" w:type="dxa"/>
            <w:noWrap/>
            <w:hideMark/>
          </w:tcPr>
          <w:p w14:paraId="39481EF4" w14:textId="77777777" w:rsidR="00843AC6" w:rsidRPr="00D653FD" w:rsidRDefault="00843AC6" w:rsidP="00A77A76">
            <w:pPr>
              <w:rPr>
                <w:sz w:val="20"/>
              </w:rPr>
            </w:pPr>
            <w:r w:rsidRPr="00D653FD">
              <w:rPr>
                <w:sz w:val="20"/>
              </w:rPr>
              <w:t>218.2 MPa</w:t>
            </w:r>
          </w:p>
        </w:tc>
        <w:tc>
          <w:tcPr>
            <w:tcW w:w="1170" w:type="dxa"/>
            <w:noWrap/>
            <w:hideMark/>
          </w:tcPr>
          <w:p w14:paraId="1ED849F7" w14:textId="77777777" w:rsidR="00843AC6" w:rsidRPr="00D653FD" w:rsidRDefault="00843AC6" w:rsidP="00A77A76">
            <w:pPr>
              <w:rPr>
                <w:sz w:val="20"/>
              </w:rPr>
            </w:pPr>
            <w:r w:rsidRPr="00D653FD">
              <w:rPr>
                <w:sz w:val="20"/>
              </w:rPr>
              <w:t>0.2 - 25.6 MPa</w:t>
            </w:r>
          </w:p>
        </w:tc>
        <w:tc>
          <w:tcPr>
            <w:tcW w:w="1105" w:type="dxa"/>
            <w:noWrap/>
            <w:hideMark/>
          </w:tcPr>
          <w:p w14:paraId="6A9A3B9B" w14:textId="77777777" w:rsidR="00843AC6" w:rsidRPr="00D653FD" w:rsidRDefault="00843AC6" w:rsidP="00A77A76">
            <w:pPr>
              <w:rPr>
                <w:sz w:val="20"/>
              </w:rPr>
            </w:pPr>
            <w:r w:rsidRPr="00D653FD">
              <w:rPr>
                <w:sz w:val="20"/>
              </w:rPr>
              <w:t>22 - 495%</w:t>
            </w:r>
          </w:p>
        </w:tc>
        <w:tc>
          <w:tcPr>
            <w:tcW w:w="1046" w:type="dxa"/>
            <w:noWrap/>
            <w:hideMark/>
          </w:tcPr>
          <w:p w14:paraId="39ED8FF6" w14:textId="77777777" w:rsidR="00843AC6" w:rsidRPr="00D653FD" w:rsidRDefault="00843AC6" w:rsidP="00A77A76">
            <w:pPr>
              <w:rPr>
                <w:sz w:val="20"/>
              </w:rPr>
            </w:pPr>
            <w:r w:rsidRPr="00D653FD">
              <w:rPr>
                <w:sz w:val="20"/>
              </w:rPr>
              <w:t>60 - 72%</w:t>
            </w:r>
          </w:p>
        </w:tc>
      </w:tr>
      <w:tr w:rsidR="00843AC6" w:rsidRPr="00577458" w14:paraId="34E866D7" w14:textId="77777777" w:rsidTr="00A77A76">
        <w:trPr>
          <w:trHeight w:val="308"/>
        </w:trPr>
        <w:tc>
          <w:tcPr>
            <w:tcW w:w="4315" w:type="dxa"/>
            <w:noWrap/>
            <w:hideMark/>
          </w:tcPr>
          <w:p w14:paraId="6B864F03" w14:textId="77777777" w:rsidR="00843AC6" w:rsidRPr="00D653FD" w:rsidRDefault="00843AC6" w:rsidP="00A77A76">
            <w:pPr>
              <w:rPr>
                <w:sz w:val="20"/>
              </w:rPr>
            </w:pPr>
            <w:r w:rsidRPr="00D653FD">
              <w:rPr>
                <w:sz w:val="20"/>
              </w:rPr>
              <w:t xml:space="preserve">Zhu, </w:t>
            </w:r>
            <w:proofErr w:type="spellStart"/>
            <w:r w:rsidRPr="00D653FD">
              <w:rPr>
                <w:sz w:val="20"/>
              </w:rPr>
              <w:t>Kunkun</w:t>
            </w:r>
            <w:proofErr w:type="spellEnd"/>
            <w:r w:rsidRPr="00D653FD">
              <w:rPr>
                <w:sz w:val="20"/>
              </w:rPr>
              <w:t xml:space="preserve">, </w:t>
            </w:r>
            <w:proofErr w:type="spellStart"/>
            <w:r w:rsidRPr="00D653FD">
              <w:rPr>
                <w:sz w:val="20"/>
              </w:rPr>
              <w:t>Jiangjiang</w:t>
            </w:r>
            <w:proofErr w:type="spellEnd"/>
            <w:r w:rsidRPr="00D653FD">
              <w:rPr>
                <w:sz w:val="20"/>
              </w:rPr>
              <w:t xml:space="preserve"> Duan, Jinhua Guo, </w:t>
            </w:r>
            <w:proofErr w:type="spellStart"/>
            <w:r w:rsidRPr="00D653FD">
              <w:rPr>
                <w:sz w:val="20"/>
              </w:rPr>
              <w:t>Shuangquan</w:t>
            </w:r>
            <w:proofErr w:type="spellEnd"/>
            <w:r w:rsidRPr="00D653FD">
              <w:rPr>
                <w:sz w:val="20"/>
              </w:rPr>
              <w:t xml:space="preserve"> Wu, Ang Lu, and Lina Zhang. “High-Strength Films Consisted of Oriented Chitosan Nanofibers for Guiding Cell Growth.” </w:t>
            </w:r>
            <w:r w:rsidRPr="00D653FD">
              <w:rPr>
                <w:i/>
                <w:iCs/>
                <w:sz w:val="20"/>
              </w:rPr>
              <w:t>Biomacromolecules</w:t>
            </w:r>
            <w:r w:rsidRPr="00D653FD">
              <w:rPr>
                <w:sz w:val="20"/>
              </w:rPr>
              <w:t xml:space="preserve"> 18, no. 12 (December 11, 2017): 3904–12. </w:t>
            </w:r>
          </w:p>
          <w:p w14:paraId="1A920E05" w14:textId="77777777" w:rsidR="00843AC6" w:rsidRPr="00D653FD" w:rsidRDefault="00843AC6" w:rsidP="00A77A76">
            <w:pPr>
              <w:rPr>
                <w:sz w:val="20"/>
              </w:rPr>
            </w:pPr>
          </w:p>
        </w:tc>
        <w:tc>
          <w:tcPr>
            <w:tcW w:w="810" w:type="dxa"/>
            <w:noWrap/>
            <w:hideMark/>
          </w:tcPr>
          <w:p w14:paraId="703086E4" w14:textId="77777777" w:rsidR="00843AC6" w:rsidRPr="00D653FD" w:rsidRDefault="00843AC6" w:rsidP="00A77A76">
            <w:pPr>
              <w:rPr>
                <w:sz w:val="20"/>
              </w:rPr>
            </w:pPr>
            <w:r w:rsidRPr="00D653FD">
              <w:rPr>
                <w:sz w:val="20"/>
              </w:rPr>
              <w:t>4%</w:t>
            </w:r>
          </w:p>
        </w:tc>
        <w:tc>
          <w:tcPr>
            <w:tcW w:w="1080" w:type="dxa"/>
            <w:noWrap/>
            <w:hideMark/>
          </w:tcPr>
          <w:p w14:paraId="10B3D80F" w14:textId="77777777" w:rsidR="00843AC6" w:rsidRPr="00D653FD" w:rsidRDefault="00843AC6" w:rsidP="00A77A76">
            <w:pPr>
              <w:rPr>
                <w:sz w:val="20"/>
              </w:rPr>
            </w:pPr>
            <w:r w:rsidRPr="00D653FD">
              <w:rPr>
                <w:sz w:val="20"/>
              </w:rPr>
              <w:t>1.3  - 4.3 MPa</w:t>
            </w:r>
          </w:p>
        </w:tc>
        <w:tc>
          <w:tcPr>
            <w:tcW w:w="1170" w:type="dxa"/>
            <w:noWrap/>
            <w:hideMark/>
          </w:tcPr>
          <w:p w14:paraId="5E747B68" w14:textId="77777777" w:rsidR="00843AC6" w:rsidRPr="00D653FD" w:rsidRDefault="00843AC6" w:rsidP="00A77A76">
            <w:pPr>
              <w:rPr>
                <w:sz w:val="20"/>
              </w:rPr>
            </w:pPr>
            <w:r w:rsidRPr="00D653FD">
              <w:rPr>
                <w:sz w:val="20"/>
              </w:rPr>
              <w:t>0.8 - 1.45 MPa</w:t>
            </w:r>
          </w:p>
        </w:tc>
        <w:tc>
          <w:tcPr>
            <w:tcW w:w="1105" w:type="dxa"/>
            <w:noWrap/>
            <w:hideMark/>
          </w:tcPr>
          <w:p w14:paraId="35AF3B52" w14:textId="77777777" w:rsidR="00843AC6" w:rsidRPr="00D653FD" w:rsidRDefault="00843AC6" w:rsidP="00A77A76">
            <w:pPr>
              <w:rPr>
                <w:sz w:val="20"/>
              </w:rPr>
            </w:pPr>
            <w:r w:rsidRPr="00D653FD">
              <w:rPr>
                <w:sz w:val="20"/>
              </w:rPr>
              <w:t>31 - 38%</w:t>
            </w:r>
          </w:p>
        </w:tc>
        <w:tc>
          <w:tcPr>
            <w:tcW w:w="1046" w:type="dxa"/>
            <w:noWrap/>
            <w:hideMark/>
          </w:tcPr>
          <w:p w14:paraId="1E8379E7" w14:textId="77777777" w:rsidR="00843AC6" w:rsidRPr="00D653FD" w:rsidRDefault="00843AC6" w:rsidP="00A77A76">
            <w:pPr>
              <w:rPr>
                <w:sz w:val="20"/>
              </w:rPr>
            </w:pPr>
            <w:r w:rsidRPr="00D653FD">
              <w:rPr>
                <w:sz w:val="20"/>
              </w:rPr>
              <w:t>90-93%</w:t>
            </w:r>
          </w:p>
        </w:tc>
      </w:tr>
      <w:tr w:rsidR="00843AC6" w:rsidRPr="00577458" w14:paraId="07085A4C" w14:textId="77777777" w:rsidTr="00A77A76">
        <w:trPr>
          <w:trHeight w:val="308"/>
        </w:trPr>
        <w:tc>
          <w:tcPr>
            <w:tcW w:w="4315" w:type="dxa"/>
            <w:noWrap/>
            <w:hideMark/>
          </w:tcPr>
          <w:p w14:paraId="52BE0A5D" w14:textId="77777777" w:rsidR="00843AC6" w:rsidRPr="00D653FD" w:rsidRDefault="00843AC6" w:rsidP="00A77A76">
            <w:pPr>
              <w:rPr>
                <w:sz w:val="20"/>
              </w:rPr>
            </w:pPr>
            <w:r w:rsidRPr="00D653FD">
              <w:rPr>
                <w:sz w:val="20"/>
              </w:rPr>
              <w:t xml:space="preserve">He, Qing He, </w:t>
            </w:r>
            <w:proofErr w:type="spellStart"/>
            <w:r w:rsidRPr="00D653FD">
              <w:rPr>
                <w:sz w:val="20"/>
              </w:rPr>
              <w:t>Qiang</w:t>
            </w:r>
            <w:proofErr w:type="spellEnd"/>
            <w:r w:rsidRPr="00D653FD">
              <w:rPr>
                <w:sz w:val="20"/>
              </w:rPr>
              <w:t xml:space="preserve"> </w:t>
            </w:r>
            <w:proofErr w:type="spellStart"/>
            <w:r w:rsidRPr="00D653FD">
              <w:rPr>
                <w:sz w:val="20"/>
              </w:rPr>
              <w:t>Ao</w:t>
            </w:r>
            <w:proofErr w:type="spellEnd"/>
            <w:r w:rsidRPr="00D653FD">
              <w:rPr>
                <w:sz w:val="20"/>
              </w:rPr>
              <w:t xml:space="preserve">, </w:t>
            </w:r>
            <w:proofErr w:type="spellStart"/>
            <w:r w:rsidRPr="00D653FD">
              <w:rPr>
                <w:sz w:val="20"/>
              </w:rPr>
              <w:t>Yandao</w:t>
            </w:r>
            <w:proofErr w:type="spellEnd"/>
            <w:r w:rsidRPr="00D653FD">
              <w:rPr>
                <w:sz w:val="20"/>
              </w:rPr>
              <w:t xml:space="preserve"> Gong, and </w:t>
            </w:r>
            <w:proofErr w:type="spellStart"/>
            <w:r w:rsidRPr="00D653FD">
              <w:rPr>
                <w:sz w:val="20"/>
              </w:rPr>
              <w:t>Xiufang</w:t>
            </w:r>
            <w:proofErr w:type="spellEnd"/>
            <w:r w:rsidRPr="00D653FD">
              <w:rPr>
                <w:sz w:val="20"/>
              </w:rPr>
              <w:t xml:space="preserve"> Zhang. “Preparation of Chitosan Films Using Different Neutralizing Solutions to Improve Endothelial Cell Compatibility.” </w:t>
            </w:r>
            <w:r w:rsidRPr="00D653FD">
              <w:rPr>
                <w:i/>
                <w:iCs/>
                <w:sz w:val="20"/>
              </w:rPr>
              <w:t>Journal of Materials Science: Materials in Medicine</w:t>
            </w:r>
            <w:r w:rsidRPr="00D653FD">
              <w:rPr>
                <w:sz w:val="20"/>
              </w:rPr>
              <w:t xml:space="preserve"> 22, no. 12 (December 2011): 2791–2802. </w:t>
            </w:r>
          </w:p>
          <w:p w14:paraId="5FA07DD5" w14:textId="77777777" w:rsidR="00843AC6" w:rsidRPr="00D653FD" w:rsidRDefault="00843AC6" w:rsidP="00A77A76">
            <w:pPr>
              <w:rPr>
                <w:sz w:val="20"/>
              </w:rPr>
            </w:pPr>
          </w:p>
        </w:tc>
        <w:tc>
          <w:tcPr>
            <w:tcW w:w="810" w:type="dxa"/>
            <w:noWrap/>
            <w:hideMark/>
          </w:tcPr>
          <w:p w14:paraId="2B082B5F" w14:textId="77777777" w:rsidR="00843AC6" w:rsidRPr="00D653FD" w:rsidRDefault="00843AC6" w:rsidP="00A77A76">
            <w:pPr>
              <w:rPr>
                <w:sz w:val="20"/>
              </w:rPr>
            </w:pPr>
            <w:r w:rsidRPr="00D653FD">
              <w:rPr>
                <w:sz w:val="20"/>
              </w:rPr>
              <w:t>2%</w:t>
            </w:r>
          </w:p>
        </w:tc>
        <w:tc>
          <w:tcPr>
            <w:tcW w:w="1080" w:type="dxa"/>
            <w:noWrap/>
            <w:hideMark/>
          </w:tcPr>
          <w:p w14:paraId="7374B0ED" w14:textId="77777777" w:rsidR="00843AC6" w:rsidRPr="00D653FD" w:rsidRDefault="00843AC6" w:rsidP="00A77A76">
            <w:pPr>
              <w:rPr>
                <w:sz w:val="20"/>
              </w:rPr>
            </w:pPr>
            <w:r w:rsidRPr="00D653FD">
              <w:rPr>
                <w:sz w:val="20"/>
              </w:rPr>
              <w:t>1.42 - 12.86 MPa</w:t>
            </w:r>
          </w:p>
        </w:tc>
        <w:tc>
          <w:tcPr>
            <w:tcW w:w="1170" w:type="dxa"/>
            <w:noWrap/>
            <w:hideMark/>
          </w:tcPr>
          <w:p w14:paraId="5EB476FF" w14:textId="77777777" w:rsidR="00843AC6" w:rsidRPr="00D653FD" w:rsidRDefault="00843AC6" w:rsidP="00A77A76">
            <w:pPr>
              <w:rPr>
                <w:sz w:val="20"/>
              </w:rPr>
            </w:pPr>
            <w:r w:rsidRPr="00D653FD">
              <w:rPr>
                <w:sz w:val="20"/>
              </w:rPr>
              <w:t>0.62 - 2.73 MPa</w:t>
            </w:r>
          </w:p>
        </w:tc>
        <w:tc>
          <w:tcPr>
            <w:tcW w:w="1105" w:type="dxa"/>
            <w:noWrap/>
            <w:hideMark/>
          </w:tcPr>
          <w:p w14:paraId="4C45FB10" w14:textId="77777777" w:rsidR="00843AC6" w:rsidRPr="00D653FD" w:rsidRDefault="00843AC6" w:rsidP="00A77A76">
            <w:pPr>
              <w:rPr>
                <w:sz w:val="20"/>
              </w:rPr>
            </w:pPr>
            <w:r w:rsidRPr="00D653FD">
              <w:rPr>
                <w:sz w:val="20"/>
              </w:rPr>
              <w:t>41 - 68%</w:t>
            </w:r>
          </w:p>
        </w:tc>
        <w:tc>
          <w:tcPr>
            <w:tcW w:w="1046" w:type="dxa"/>
            <w:noWrap/>
            <w:hideMark/>
          </w:tcPr>
          <w:p w14:paraId="33BD7A44" w14:textId="77777777" w:rsidR="00843AC6" w:rsidRPr="00D653FD" w:rsidRDefault="00843AC6" w:rsidP="00A77A76">
            <w:pPr>
              <w:rPr>
                <w:sz w:val="20"/>
              </w:rPr>
            </w:pPr>
            <w:r w:rsidRPr="00D653FD">
              <w:rPr>
                <w:sz w:val="20"/>
              </w:rPr>
              <w:t>70 - 190%</w:t>
            </w:r>
          </w:p>
        </w:tc>
      </w:tr>
      <w:tr w:rsidR="00843AC6" w:rsidRPr="00577458" w14:paraId="3ED8661E" w14:textId="77777777" w:rsidTr="00A77A76">
        <w:trPr>
          <w:trHeight w:val="308"/>
        </w:trPr>
        <w:tc>
          <w:tcPr>
            <w:tcW w:w="4315" w:type="dxa"/>
            <w:noWrap/>
            <w:hideMark/>
          </w:tcPr>
          <w:p w14:paraId="667CD60C" w14:textId="77777777" w:rsidR="00843AC6" w:rsidRPr="00D653FD" w:rsidRDefault="00843AC6" w:rsidP="00A77A76">
            <w:pPr>
              <w:ind w:firstLine="64"/>
              <w:rPr>
                <w:sz w:val="20"/>
              </w:rPr>
            </w:pPr>
            <w:r w:rsidRPr="00D653FD">
              <w:rPr>
                <w:sz w:val="20"/>
              </w:rPr>
              <w:t xml:space="preserve">C. Caner, P. J. </w:t>
            </w:r>
            <w:proofErr w:type="spellStart"/>
            <w:r w:rsidRPr="00D653FD">
              <w:rPr>
                <w:sz w:val="20"/>
              </w:rPr>
              <w:t>Vergano</w:t>
            </w:r>
            <w:proofErr w:type="spellEnd"/>
            <w:r w:rsidRPr="00D653FD">
              <w:rPr>
                <w:sz w:val="20"/>
              </w:rPr>
              <w:t xml:space="preserve">, and J. L. Wiles. “Chitosan Film Mechanical and Permeation Properties as Affected by Acid, Plasticizer, and Storage.” </w:t>
            </w:r>
            <w:r w:rsidRPr="00D653FD">
              <w:rPr>
                <w:i/>
                <w:iCs/>
                <w:sz w:val="20"/>
              </w:rPr>
              <w:t>Journal of Food Science</w:t>
            </w:r>
            <w:r w:rsidRPr="00D653FD">
              <w:rPr>
                <w:sz w:val="20"/>
              </w:rPr>
              <w:t xml:space="preserve"> 63, no. 6 (2006): 1049–53. </w:t>
            </w:r>
          </w:p>
        </w:tc>
        <w:tc>
          <w:tcPr>
            <w:tcW w:w="810" w:type="dxa"/>
            <w:noWrap/>
            <w:hideMark/>
          </w:tcPr>
          <w:p w14:paraId="5E2C6C4A" w14:textId="77777777" w:rsidR="00843AC6" w:rsidRPr="00D653FD" w:rsidRDefault="00843AC6" w:rsidP="00A77A76">
            <w:pPr>
              <w:rPr>
                <w:sz w:val="20"/>
              </w:rPr>
            </w:pPr>
            <w:r w:rsidRPr="00D653FD">
              <w:rPr>
                <w:sz w:val="20"/>
              </w:rPr>
              <w:t>3%</w:t>
            </w:r>
          </w:p>
        </w:tc>
        <w:tc>
          <w:tcPr>
            <w:tcW w:w="1080" w:type="dxa"/>
            <w:noWrap/>
            <w:hideMark/>
          </w:tcPr>
          <w:p w14:paraId="69433C3B" w14:textId="77777777" w:rsidR="00843AC6" w:rsidRPr="00D653FD" w:rsidRDefault="00843AC6" w:rsidP="00A77A76">
            <w:pPr>
              <w:rPr>
                <w:sz w:val="20"/>
              </w:rPr>
            </w:pPr>
            <w:r w:rsidRPr="00D653FD">
              <w:rPr>
                <w:sz w:val="20"/>
              </w:rPr>
              <w:t>NA</w:t>
            </w:r>
          </w:p>
        </w:tc>
        <w:tc>
          <w:tcPr>
            <w:tcW w:w="1170" w:type="dxa"/>
            <w:noWrap/>
            <w:hideMark/>
          </w:tcPr>
          <w:p w14:paraId="536A8C1C" w14:textId="77777777" w:rsidR="00843AC6" w:rsidRPr="00D653FD" w:rsidRDefault="00843AC6" w:rsidP="00A77A76">
            <w:pPr>
              <w:rPr>
                <w:sz w:val="20"/>
              </w:rPr>
            </w:pPr>
            <w:r w:rsidRPr="00D653FD">
              <w:rPr>
                <w:sz w:val="20"/>
              </w:rPr>
              <w:t>22.2 MPa</w:t>
            </w:r>
          </w:p>
        </w:tc>
        <w:tc>
          <w:tcPr>
            <w:tcW w:w="1105" w:type="dxa"/>
            <w:noWrap/>
            <w:hideMark/>
          </w:tcPr>
          <w:p w14:paraId="398DDE7F" w14:textId="77777777" w:rsidR="00843AC6" w:rsidRPr="00D653FD" w:rsidRDefault="00843AC6" w:rsidP="00A77A76">
            <w:pPr>
              <w:rPr>
                <w:sz w:val="20"/>
              </w:rPr>
            </w:pPr>
            <w:r w:rsidRPr="00D653FD">
              <w:rPr>
                <w:sz w:val="20"/>
              </w:rPr>
              <w:t>32%</w:t>
            </w:r>
          </w:p>
        </w:tc>
        <w:tc>
          <w:tcPr>
            <w:tcW w:w="1046" w:type="dxa"/>
            <w:noWrap/>
            <w:hideMark/>
          </w:tcPr>
          <w:p w14:paraId="129D7D30" w14:textId="77777777" w:rsidR="00843AC6" w:rsidRPr="00D653FD" w:rsidRDefault="00843AC6" w:rsidP="00A77A76">
            <w:pPr>
              <w:rPr>
                <w:sz w:val="20"/>
              </w:rPr>
            </w:pPr>
            <w:r w:rsidRPr="00D653FD">
              <w:rPr>
                <w:sz w:val="20"/>
              </w:rPr>
              <w:t>NA</w:t>
            </w:r>
          </w:p>
        </w:tc>
      </w:tr>
      <w:tr w:rsidR="00843AC6" w:rsidRPr="00577458" w14:paraId="0DA78F2E" w14:textId="77777777" w:rsidTr="00A77A76">
        <w:trPr>
          <w:trHeight w:val="308"/>
        </w:trPr>
        <w:tc>
          <w:tcPr>
            <w:tcW w:w="4315" w:type="dxa"/>
            <w:noWrap/>
            <w:hideMark/>
          </w:tcPr>
          <w:p w14:paraId="0ED251E9" w14:textId="77777777" w:rsidR="00843AC6" w:rsidRPr="00D653FD" w:rsidRDefault="00843AC6" w:rsidP="00A77A76">
            <w:pPr>
              <w:ind w:hanging="26"/>
              <w:rPr>
                <w:sz w:val="20"/>
              </w:rPr>
            </w:pPr>
            <w:proofErr w:type="spellStart"/>
            <w:r w:rsidRPr="00D653FD">
              <w:rPr>
                <w:sz w:val="20"/>
              </w:rPr>
              <w:t>Jingyi</w:t>
            </w:r>
            <w:proofErr w:type="spellEnd"/>
            <w:r w:rsidRPr="00D653FD">
              <w:rPr>
                <w:sz w:val="20"/>
              </w:rPr>
              <w:t xml:space="preserve"> </w:t>
            </w:r>
            <w:proofErr w:type="spellStart"/>
            <w:r w:rsidRPr="00D653FD">
              <w:rPr>
                <w:sz w:val="20"/>
              </w:rPr>
              <w:t>Nie</w:t>
            </w:r>
            <w:proofErr w:type="spellEnd"/>
            <w:r w:rsidRPr="00D653FD">
              <w:rPr>
                <w:sz w:val="20"/>
              </w:rPr>
              <w:t xml:space="preserve">, </w:t>
            </w:r>
            <w:proofErr w:type="spellStart"/>
            <w:r w:rsidRPr="00D653FD">
              <w:rPr>
                <w:sz w:val="20"/>
              </w:rPr>
              <w:t>Zhengke</w:t>
            </w:r>
            <w:proofErr w:type="spellEnd"/>
            <w:r w:rsidRPr="00D653FD">
              <w:rPr>
                <w:sz w:val="20"/>
              </w:rPr>
              <w:t xml:space="preserve"> Wang, and </w:t>
            </w:r>
            <w:proofErr w:type="spellStart"/>
            <w:r w:rsidRPr="00D653FD">
              <w:rPr>
                <w:sz w:val="20"/>
              </w:rPr>
              <w:t>Qiaoling</w:t>
            </w:r>
            <w:proofErr w:type="spellEnd"/>
            <w:r w:rsidRPr="00D653FD">
              <w:rPr>
                <w:sz w:val="20"/>
              </w:rPr>
              <w:t xml:space="preserve"> Hu. “Difference between Chitosan Hydrogels via Alkaline and Acidic Solvent Systems.” </w:t>
            </w:r>
            <w:r w:rsidRPr="00D653FD">
              <w:rPr>
                <w:i/>
                <w:iCs/>
                <w:sz w:val="20"/>
              </w:rPr>
              <w:t>Scientific Reports</w:t>
            </w:r>
            <w:r w:rsidRPr="00D653FD">
              <w:rPr>
                <w:sz w:val="20"/>
              </w:rPr>
              <w:t xml:space="preserve"> 6, no. 1 (December 2016): 36053. </w:t>
            </w:r>
          </w:p>
          <w:p w14:paraId="359D1649" w14:textId="77777777" w:rsidR="00843AC6" w:rsidRPr="00D653FD" w:rsidRDefault="00843AC6" w:rsidP="00A77A76">
            <w:pPr>
              <w:rPr>
                <w:sz w:val="20"/>
              </w:rPr>
            </w:pPr>
          </w:p>
        </w:tc>
        <w:tc>
          <w:tcPr>
            <w:tcW w:w="810" w:type="dxa"/>
            <w:noWrap/>
            <w:hideMark/>
          </w:tcPr>
          <w:p w14:paraId="666CC2A9" w14:textId="77777777" w:rsidR="00843AC6" w:rsidRPr="00D653FD" w:rsidRDefault="00843AC6" w:rsidP="00A77A76">
            <w:pPr>
              <w:rPr>
                <w:sz w:val="20"/>
              </w:rPr>
            </w:pPr>
            <w:r w:rsidRPr="00D653FD">
              <w:rPr>
                <w:sz w:val="20"/>
              </w:rPr>
              <w:t>2-3%</w:t>
            </w:r>
          </w:p>
        </w:tc>
        <w:tc>
          <w:tcPr>
            <w:tcW w:w="1080" w:type="dxa"/>
            <w:noWrap/>
            <w:hideMark/>
          </w:tcPr>
          <w:p w14:paraId="7574CCEB" w14:textId="77777777" w:rsidR="00843AC6" w:rsidRPr="00D653FD" w:rsidRDefault="00843AC6" w:rsidP="00A77A76">
            <w:pPr>
              <w:rPr>
                <w:sz w:val="20"/>
              </w:rPr>
            </w:pPr>
            <w:r w:rsidRPr="00D653FD">
              <w:rPr>
                <w:sz w:val="20"/>
              </w:rPr>
              <w:t>NA</w:t>
            </w:r>
          </w:p>
        </w:tc>
        <w:tc>
          <w:tcPr>
            <w:tcW w:w="1170" w:type="dxa"/>
            <w:noWrap/>
            <w:hideMark/>
          </w:tcPr>
          <w:p w14:paraId="1CE6596C" w14:textId="77777777" w:rsidR="00843AC6" w:rsidRPr="00D653FD" w:rsidRDefault="00843AC6" w:rsidP="00A77A76">
            <w:pPr>
              <w:rPr>
                <w:sz w:val="20"/>
              </w:rPr>
            </w:pPr>
            <w:r w:rsidRPr="00D653FD">
              <w:rPr>
                <w:sz w:val="20"/>
              </w:rPr>
              <w:t>NA</w:t>
            </w:r>
          </w:p>
        </w:tc>
        <w:tc>
          <w:tcPr>
            <w:tcW w:w="1105" w:type="dxa"/>
            <w:noWrap/>
            <w:hideMark/>
          </w:tcPr>
          <w:p w14:paraId="4C013610" w14:textId="77777777" w:rsidR="00843AC6" w:rsidRPr="00D653FD" w:rsidRDefault="00843AC6" w:rsidP="00A77A76">
            <w:pPr>
              <w:rPr>
                <w:sz w:val="20"/>
              </w:rPr>
            </w:pPr>
            <w:r w:rsidRPr="00D653FD">
              <w:rPr>
                <w:sz w:val="20"/>
              </w:rPr>
              <w:t>NA</w:t>
            </w:r>
          </w:p>
        </w:tc>
        <w:tc>
          <w:tcPr>
            <w:tcW w:w="1046" w:type="dxa"/>
            <w:noWrap/>
            <w:hideMark/>
          </w:tcPr>
          <w:p w14:paraId="6583D5A2" w14:textId="77777777" w:rsidR="00843AC6" w:rsidRPr="00D653FD" w:rsidRDefault="00843AC6" w:rsidP="00A77A76">
            <w:pPr>
              <w:rPr>
                <w:sz w:val="20"/>
              </w:rPr>
            </w:pPr>
            <w:r w:rsidRPr="00D653FD">
              <w:rPr>
                <w:sz w:val="20"/>
              </w:rPr>
              <w:t>NA</w:t>
            </w:r>
          </w:p>
        </w:tc>
      </w:tr>
      <w:tr w:rsidR="00843AC6" w:rsidRPr="00577458" w14:paraId="4147F497" w14:textId="77777777" w:rsidTr="00A77A76">
        <w:trPr>
          <w:trHeight w:val="308"/>
        </w:trPr>
        <w:tc>
          <w:tcPr>
            <w:tcW w:w="4315" w:type="dxa"/>
            <w:noWrap/>
            <w:hideMark/>
          </w:tcPr>
          <w:p w14:paraId="702C9DB1" w14:textId="77777777" w:rsidR="00843AC6" w:rsidRPr="00D653FD" w:rsidRDefault="00843AC6" w:rsidP="00A77A76">
            <w:pPr>
              <w:rPr>
                <w:sz w:val="20"/>
              </w:rPr>
            </w:pPr>
            <w:r w:rsidRPr="00D653FD">
              <w:rPr>
                <w:sz w:val="20"/>
              </w:rPr>
              <w:t xml:space="preserve">Chang, Wei, Fei Liu, Hafiz Rizwan Sharif, </w:t>
            </w:r>
            <w:proofErr w:type="spellStart"/>
            <w:r w:rsidRPr="00D653FD">
              <w:rPr>
                <w:sz w:val="20"/>
              </w:rPr>
              <w:t>Zhengnong</w:t>
            </w:r>
            <w:proofErr w:type="spellEnd"/>
            <w:r w:rsidRPr="00D653FD">
              <w:rPr>
                <w:sz w:val="20"/>
              </w:rPr>
              <w:t xml:space="preserve"> Huang, </w:t>
            </w:r>
            <w:proofErr w:type="spellStart"/>
            <w:r w:rsidRPr="00D653FD">
              <w:rPr>
                <w:sz w:val="20"/>
              </w:rPr>
              <w:t>H.Douglas</w:t>
            </w:r>
            <w:proofErr w:type="spellEnd"/>
            <w:r w:rsidRPr="00D653FD">
              <w:rPr>
                <w:sz w:val="20"/>
              </w:rPr>
              <w:t xml:space="preserve"> Goff, and Fang Zhong. “Preparation of Chitosan Films by Neutralization for Improving Their Preservation Effects on Chilled Meat.” </w:t>
            </w:r>
            <w:r w:rsidRPr="00D653FD">
              <w:rPr>
                <w:i/>
                <w:iCs/>
                <w:sz w:val="20"/>
              </w:rPr>
              <w:t>Food Hydrocolloids</w:t>
            </w:r>
            <w:r w:rsidRPr="00D653FD">
              <w:rPr>
                <w:sz w:val="20"/>
              </w:rPr>
              <w:t xml:space="preserve"> 90 (May 2019): 50–61. </w:t>
            </w:r>
          </w:p>
          <w:p w14:paraId="7AAA822A" w14:textId="77777777" w:rsidR="00843AC6" w:rsidRPr="00D653FD" w:rsidRDefault="00843AC6" w:rsidP="00A77A76">
            <w:pPr>
              <w:rPr>
                <w:sz w:val="20"/>
                <w:u w:val="single"/>
              </w:rPr>
            </w:pPr>
          </w:p>
        </w:tc>
        <w:tc>
          <w:tcPr>
            <w:tcW w:w="810" w:type="dxa"/>
            <w:noWrap/>
            <w:hideMark/>
          </w:tcPr>
          <w:p w14:paraId="7A5070A0" w14:textId="77777777" w:rsidR="00843AC6" w:rsidRPr="00D653FD" w:rsidRDefault="00843AC6" w:rsidP="00A77A76">
            <w:pPr>
              <w:rPr>
                <w:sz w:val="20"/>
              </w:rPr>
            </w:pPr>
            <w:r w:rsidRPr="00D653FD">
              <w:rPr>
                <w:sz w:val="20"/>
              </w:rPr>
              <w:t>1%</w:t>
            </w:r>
          </w:p>
        </w:tc>
        <w:tc>
          <w:tcPr>
            <w:tcW w:w="1080" w:type="dxa"/>
            <w:noWrap/>
            <w:hideMark/>
          </w:tcPr>
          <w:p w14:paraId="7AFDB590" w14:textId="77777777" w:rsidR="00843AC6" w:rsidRPr="00D653FD" w:rsidRDefault="00843AC6" w:rsidP="00A77A76">
            <w:pPr>
              <w:rPr>
                <w:sz w:val="20"/>
              </w:rPr>
            </w:pPr>
            <w:r w:rsidRPr="00D653FD">
              <w:rPr>
                <w:sz w:val="20"/>
              </w:rPr>
              <w:t>NA</w:t>
            </w:r>
          </w:p>
        </w:tc>
        <w:tc>
          <w:tcPr>
            <w:tcW w:w="1170" w:type="dxa"/>
            <w:noWrap/>
            <w:hideMark/>
          </w:tcPr>
          <w:p w14:paraId="722B56DC" w14:textId="77777777" w:rsidR="00843AC6" w:rsidRPr="00D653FD" w:rsidRDefault="00843AC6" w:rsidP="00A77A76">
            <w:pPr>
              <w:rPr>
                <w:sz w:val="20"/>
              </w:rPr>
            </w:pPr>
            <w:r w:rsidRPr="00D653FD">
              <w:rPr>
                <w:sz w:val="20"/>
              </w:rPr>
              <w:t>65.5 - 104.0 M</w:t>
            </w:r>
            <w:r>
              <w:rPr>
                <w:sz w:val="20"/>
              </w:rPr>
              <w:t>P</w:t>
            </w:r>
            <w:r w:rsidRPr="00D653FD">
              <w:rPr>
                <w:sz w:val="20"/>
              </w:rPr>
              <w:t>a</w:t>
            </w:r>
          </w:p>
        </w:tc>
        <w:tc>
          <w:tcPr>
            <w:tcW w:w="1105" w:type="dxa"/>
            <w:noWrap/>
            <w:hideMark/>
          </w:tcPr>
          <w:p w14:paraId="03B03860" w14:textId="77777777" w:rsidR="00843AC6" w:rsidRPr="00D653FD" w:rsidRDefault="00843AC6" w:rsidP="00A77A76">
            <w:pPr>
              <w:rPr>
                <w:sz w:val="20"/>
              </w:rPr>
            </w:pPr>
            <w:r w:rsidRPr="00D653FD">
              <w:rPr>
                <w:sz w:val="20"/>
              </w:rPr>
              <w:t>2.6 - 3.2%</w:t>
            </w:r>
          </w:p>
        </w:tc>
        <w:tc>
          <w:tcPr>
            <w:tcW w:w="1046" w:type="dxa"/>
            <w:noWrap/>
            <w:hideMark/>
          </w:tcPr>
          <w:p w14:paraId="1A6F777F" w14:textId="77777777" w:rsidR="00843AC6" w:rsidRPr="00D653FD" w:rsidRDefault="00843AC6" w:rsidP="00A77A76">
            <w:pPr>
              <w:rPr>
                <w:sz w:val="20"/>
              </w:rPr>
            </w:pPr>
            <w:r w:rsidRPr="00D653FD">
              <w:rPr>
                <w:sz w:val="20"/>
              </w:rPr>
              <w:t>NA</w:t>
            </w:r>
          </w:p>
        </w:tc>
      </w:tr>
    </w:tbl>
    <w:p w14:paraId="007F1A34" w14:textId="748C9487" w:rsidR="00843AC6" w:rsidRDefault="00843AC6" w:rsidP="00843AC6">
      <w:pPr>
        <w:spacing w:line="480" w:lineRule="auto"/>
      </w:pPr>
    </w:p>
    <w:p w14:paraId="502B01F1" w14:textId="1CF660FB" w:rsidR="0027209E" w:rsidRDefault="0027209E" w:rsidP="00843AC6">
      <w:pPr>
        <w:spacing w:line="480" w:lineRule="auto"/>
      </w:pPr>
    </w:p>
    <w:p w14:paraId="32F33C46" w14:textId="385C2106" w:rsidR="0027209E" w:rsidRDefault="0027209E" w:rsidP="00843AC6">
      <w:pPr>
        <w:spacing w:line="480" w:lineRule="auto"/>
      </w:pPr>
    </w:p>
    <w:p w14:paraId="416BA39E" w14:textId="5970C654" w:rsidR="0027209E" w:rsidRDefault="0027209E" w:rsidP="00843AC6">
      <w:pPr>
        <w:spacing w:line="480" w:lineRule="auto"/>
      </w:pPr>
    </w:p>
    <w:p w14:paraId="56756DDD" w14:textId="72049FF5" w:rsidR="0027209E" w:rsidRDefault="0027209E" w:rsidP="00843AC6">
      <w:pPr>
        <w:spacing w:line="480" w:lineRule="auto"/>
      </w:pPr>
    </w:p>
    <w:p w14:paraId="367970B1" w14:textId="6BE50559" w:rsidR="0027209E" w:rsidRDefault="0027209E" w:rsidP="00843AC6">
      <w:pPr>
        <w:spacing w:line="480" w:lineRule="auto"/>
      </w:pPr>
    </w:p>
    <w:p w14:paraId="4C0B195F" w14:textId="60D93D08" w:rsidR="0027209E" w:rsidRDefault="0027209E" w:rsidP="00843AC6">
      <w:pPr>
        <w:spacing w:line="480" w:lineRule="auto"/>
      </w:pPr>
    </w:p>
    <w:p w14:paraId="09074EDA" w14:textId="77777777" w:rsidR="0027209E" w:rsidRDefault="0027209E" w:rsidP="00843AC6">
      <w:pPr>
        <w:spacing w:line="480" w:lineRule="auto"/>
      </w:pPr>
    </w:p>
    <w:p w14:paraId="30B64759" w14:textId="77777777" w:rsidR="009A1CD9" w:rsidRDefault="009A1CD9" w:rsidP="009A1CD9">
      <w:pPr>
        <w:spacing w:line="480" w:lineRule="auto"/>
      </w:pPr>
      <w:r w:rsidRPr="001728AC">
        <w:rPr>
          <w:b/>
          <w:bCs/>
        </w:rPr>
        <w:lastRenderedPageBreak/>
        <w:t xml:space="preserve">Supplementary Table </w:t>
      </w:r>
      <w:r>
        <w:rPr>
          <w:b/>
          <w:bCs/>
        </w:rPr>
        <w:t>3</w:t>
      </w:r>
      <w:r w:rsidRPr="001728AC">
        <w:rPr>
          <w:b/>
          <w:bCs/>
        </w:rPr>
        <w:t>.</w:t>
      </w:r>
      <w:r>
        <w:t xml:space="preserve"> Summary of the mechanical properties of the hydrated chitosan films.</w:t>
      </w:r>
    </w:p>
    <w:tbl>
      <w:tblPr>
        <w:tblStyle w:val="TableGrid"/>
        <w:tblW w:w="9640" w:type="dxa"/>
        <w:tblLook w:val="04A0" w:firstRow="1" w:lastRow="0" w:firstColumn="1" w:lastColumn="0" w:noHBand="0" w:noVBand="1"/>
      </w:tblPr>
      <w:tblGrid>
        <w:gridCol w:w="1038"/>
        <w:gridCol w:w="1297"/>
        <w:gridCol w:w="810"/>
        <w:gridCol w:w="990"/>
        <w:gridCol w:w="1080"/>
        <w:gridCol w:w="1226"/>
        <w:gridCol w:w="1110"/>
        <w:gridCol w:w="1239"/>
        <w:gridCol w:w="850"/>
      </w:tblGrid>
      <w:tr w:rsidR="009A1CD9" w:rsidRPr="00346E9F" w14:paraId="760B7409" w14:textId="77777777" w:rsidTr="00A77A76">
        <w:trPr>
          <w:trHeight w:val="948"/>
        </w:trPr>
        <w:tc>
          <w:tcPr>
            <w:tcW w:w="1038" w:type="dxa"/>
            <w:noWrap/>
            <w:hideMark/>
          </w:tcPr>
          <w:p w14:paraId="5BDBFF71" w14:textId="77777777" w:rsidR="009A1CD9" w:rsidRPr="00311261" w:rsidRDefault="009A1CD9" w:rsidP="00A77A76">
            <w:pPr>
              <w:rPr>
                <w:b/>
                <w:bCs/>
                <w:sz w:val="20"/>
                <w:szCs w:val="20"/>
              </w:rPr>
            </w:pPr>
            <w:r w:rsidRPr="00311261">
              <w:rPr>
                <w:b/>
                <w:bCs/>
                <w:sz w:val="20"/>
                <w:szCs w:val="20"/>
              </w:rPr>
              <w:t>Structure</w:t>
            </w:r>
          </w:p>
        </w:tc>
        <w:tc>
          <w:tcPr>
            <w:tcW w:w="1297" w:type="dxa"/>
            <w:noWrap/>
            <w:hideMark/>
          </w:tcPr>
          <w:p w14:paraId="21E37149" w14:textId="77777777" w:rsidR="009A1CD9" w:rsidRPr="00311261" w:rsidRDefault="009A1CD9" w:rsidP="00A77A76">
            <w:pPr>
              <w:rPr>
                <w:b/>
                <w:bCs/>
                <w:sz w:val="20"/>
                <w:szCs w:val="20"/>
              </w:rPr>
            </w:pPr>
            <w:r w:rsidRPr="00311261">
              <w:rPr>
                <w:b/>
                <w:bCs/>
                <w:sz w:val="20"/>
                <w:szCs w:val="20"/>
              </w:rPr>
              <w:t>Thickness (µm)</w:t>
            </w:r>
          </w:p>
        </w:tc>
        <w:tc>
          <w:tcPr>
            <w:tcW w:w="810" w:type="dxa"/>
            <w:noWrap/>
            <w:hideMark/>
          </w:tcPr>
          <w:p w14:paraId="2D7DD231" w14:textId="77777777" w:rsidR="009A1CD9" w:rsidRPr="00311261" w:rsidRDefault="009A1CD9" w:rsidP="00A77A76">
            <w:pPr>
              <w:rPr>
                <w:b/>
                <w:bCs/>
                <w:sz w:val="20"/>
                <w:szCs w:val="20"/>
              </w:rPr>
            </w:pPr>
            <w:r w:rsidRPr="00311261">
              <w:rPr>
                <w:b/>
                <w:bCs/>
                <w:sz w:val="20"/>
                <w:szCs w:val="20"/>
              </w:rPr>
              <w:t>E (MPa)</w:t>
            </w:r>
          </w:p>
        </w:tc>
        <w:tc>
          <w:tcPr>
            <w:tcW w:w="990" w:type="dxa"/>
            <w:noWrap/>
            <w:hideMark/>
          </w:tcPr>
          <w:p w14:paraId="4EF55F04" w14:textId="77777777" w:rsidR="009A1CD9" w:rsidRPr="00311261" w:rsidRDefault="009A1CD9" w:rsidP="00A77A76">
            <w:pPr>
              <w:rPr>
                <w:b/>
                <w:bCs/>
                <w:sz w:val="20"/>
                <w:szCs w:val="20"/>
              </w:rPr>
            </w:pPr>
            <w:proofErr w:type="spellStart"/>
            <w:r w:rsidRPr="00311261">
              <w:rPr>
                <w:b/>
                <w:bCs/>
                <w:sz w:val="20"/>
                <w:szCs w:val="20"/>
              </w:rPr>
              <w:t>E</w:t>
            </w:r>
            <w:r w:rsidRPr="00311261">
              <w:rPr>
                <w:b/>
                <w:bCs/>
                <w:sz w:val="20"/>
                <w:szCs w:val="20"/>
                <w:vertAlign w:val="subscript"/>
              </w:rPr>
              <w:t>tangent</w:t>
            </w:r>
            <w:proofErr w:type="spellEnd"/>
            <w:r w:rsidRPr="00311261">
              <w:rPr>
                <w:b/>
                <w:bCs/>
                <w:sz w:val="20"/>
                <w:szCs w:val="20"/>
                <w:vertAlign w:val="subscript"/>
              </w:rPr>
              <w:t xml:space="preserve"> </w:t>
            </w:r>
            <w:r w:rsidRPr="00311261">
              <w:rPr>
                <w:b/>
                <w:bCs/>
                <w:sz w:val="20"/>
                <w:szCs w:val="20"/>
              </w:rPr>
              <w:t>(MPa)</w:t>
            </w:r>
          </w:p>
        </w:tc>
        <w:tc>
          <w:tcPr>
            <w:tcW w:w="1080" w:type="dxa"/>
            <w:noWrap/>
            <w:hideMark/>
          </w:tcPr>
          <w:p w14:paraId="364B05A7" w14:textId="77777777" w:rsidR="009A1CD9" w:rsidRPr="00311261" w:rsidRDefault="004370E7" w:rsidP="00A77A76">
            <w:pPr>
              <w:rPr>
                <w:b/>
                <w:bCs/>
                <w:sz w:val="20"/>
                <w:szCs w:val="20"/>
              </w:rPr>
            </w:pPr>
            <m:oMath>
              <m:sSub>
                <m:sSubPr>
                  <m:ctrlPr>
                    <w:rPr>
                      <w:rFonts w:ascii="Cambria Math" w:hAnsi="Cambria Math"/>
                      <w:b/>
                      <w:bCs/>
                      <w:i/>
                      <w:sz w:val="20"/>
                      <w:szCs w:val="20"/>
                    </w:rPr>
                  </m:ctrlPr>
                </m:sSubPr>
                <m:e>
                  <m:r>
                    <m:rPr>
                      <m:sty m:val="bi"/>
                    </m:rPr>
                    <w:rPr>
                      <w:rFonts w:ascii="Cambria Math" w:hAnsi="Cambria Math"/>
                      <w:sz w:val="20"/>
                      <w:szCs w:val="20"/>
                    </w:rPr>
                    <m:t>σ</m:t>
                  </m:r>
                </m:e>
                <m:sub>
                  <m:r>
                    <m:rPr>
                      <m:sty m:val="bi"/>
                    </m:rPr>
                    <w:rPr>
                      <w:rFonts w:ascii="Cambria Math" w:hAnsi="Cambria Math"/>
                      <w:sz w:val="20"/>
                      <w:szCs w:val="20"/>
                    </w:rPr>
                    <m:t>b</m:t>
                  </m:r>
                </m:sub>
              </m:sSub>
              <m:r>
                <m:rPr>
                  <m:sty m:val="bi"/>
                </m:rPr>
                <w:rPr>
                  <w:rFonts w:ascii="Cambria Math" w:hAnsi="Cambria Math"/>
                  <w:sz w:val="20"/>
                  <w:szCs w:val="20"/>
                </w:rPr>
                <m:t xml:space="preserve"> </m:t>
              </m:r>
            </m:oMath>
            <w:r w:rsidR="009A1CD9" w:rsidRPr="00311261">
              <w:rPr>
                <w:b/>
                <w:bCs/>
                <w:sz w:val="20"/>
                <w:szCs w:val="20"/>
              </w:rPr>
              <w:t>(MPa)</w:t>
            </w:r>
          </w:p>
        </w:tc>
        <w:tc>
          <w:tcPr>
            <w:tcW w:w="1226" w:type="dxa"/>
            <w:noWrap/>
            <w:hideMark/>
          </w:tcPr>
          <w:p w14:paraId="7724B267" w14:textId="77777777" w:rsidR="009A1CD9" w:rsidRPr="00311261" w:rsidRDefault="009A1CD9" w:rsidP="00A77A76">
            <w:pPr>
              <w:rPr>
                <w:b/>
                <w:bCs/>
                <w:sz w:val="20"/>
                <w:szCs w:val="20"/>
              </w:rPr>
            </w:pPr>
            <w:r w:rsidRPr="00311261">
              <w:rPr>
                <w:b/>
                <w:bCs/>
                <w:sz w:val="20"/>
                <w:szCs w:val="20"/>
              </w:rPr>
              <w:t>W</w:t>
            </w:r>
            <w:r w:rsidRPr="00311261">
              <w:rPr>
                <w:b/>
                <w:bCs/>
                <w:sz w:val="20"/>
                <w:szCs w:val="20"/>
                <w:vertAlign w:val="subscript"/>
              </w:rPr>
              <w:t>b</w:t>
            </w:r>
            <w:r w:rsidRPr="00311261">
              <w:rPr>
                <w:b/>
                <w:bCs/>
                <w:sz w:val="20"/>
                <w:szCs w:val="20"/>
              </w:rPr>
              <w:t xml:space="preserve"> (MJ m</w:t>
            </w:r>
            <w:r w:rsidRPr="00311261">
              <w:rPr>
                <w:b/>
                <w:bCs/>
                <w:sz w:val="20"/>
                <w:szCs w:val="20"/>
                <w:vertAlign w:val="superscript"/>
              </w:rPr>
              <w:t>-3</w:t>
            </w:r>
            <w:r w:rsidRPr="00311261">
              <w:rPr>
                <w:b/>
                <w:bCs/>
                <w:sz w:val="20"/>
                <w:szCs w:val="20"/>
              </w:rPr>
              <w:t>)</w:t>
            </w:r>
          </w:p>
        </w:tc>
        <w:tc>
          <w:tcPr>
            <w:tcW w:w="1110" w:type="dxa"/>
            <w:noWrap/>
            <w:hideMark/>
          </w:tcPr>
          <w:p w14:paraId="55DD1858" w14:textId="77777777" w:rsidR="009A1CD9" w:rsidRPr="00311261" w:rsidRDefault="004370E7" w:rsidP="00A77A76">
            <w:pPr>
              <w:rPr>
                <w:b/>
                <w:bCs/>
                <w:sz w:val="20"/>
                <w:szCs w:val="20"/>
              </w:rPr>
            </w:pPr>
            <m:oMath>
              <m:sSub>
                <m:sSubPr>
                  <m:ctrlPr>
                    <w:rPr>
                      <w:rFonts w:ascii="Cambria Math" w:hAnsi="Cambria Math"/>
                      <w:b/>
                      <w:bCs/>
                      <w:i/>
                      <w:sz w:val="20"/>
                      <w:szCs w:val="20"/>
                    </w:rPr>
                  </m:ctrlPr>
                </m:sSubPr>
                <m:e>
                  <m:r>
                    <m:rPr>
                      <m:sty m:val="bi"/>
                    </m:rPr>
                    <w:rPr>
                      <w:rFonts w:ascii="Cambria Math" w:hAnsi="Cambria Math"/>
                      <w:sz w:val="20"/>
                      <w:szCs w:val="20"/>
                    </w:rPr>
                    <m:t>ε</m:t>
                  </m:r>
                </m:e>
                <m:sub>
                  <m:r>
                    <m:rPr>
                      <m:sty m:val="bi"/>
                    </m:rPr>
                    <w:rPr>
                      <w:rFonts w:ascii="Cambria Math" w:hAnsi="Cambria Math"/>
                      <w:sz w:val="20"/>
                      <w:szCs w:val="20"/>
                    </w:rPr>
                    <m:t>max</m:t>
                  </m:r>
                </m:sub>
              </m:sSub>
            </m:oMath>
            <w:r w:rsidR="009A1CD9" w:rsidRPr="00311261">
              <w:rPr>
                <w:b/>
                <w:bCs/>
                <w:sz w:val="20"/>
                <w:szCs w:val="20"/>
              </w:rPr>
              <w:t xml:space="preserve"> (%)</w:t>
            </w:r>
          </w:p>
        </w:tc>
        <w:tc>
          <w:tcPr>
            <w:tcW w:w="1239" w:type="dxa"/>
            <w:noWrap/>
            <w:hideMark/>
          </w:tcPr>
          <w:p w14:paraId="1DFBDCC9" w14:textId="77777777" w:rsidR="009A1CD9" w:rsidRPr="00311261" w:rsidRDefault="004370E7" w:rsidP="00A77A76">
            <w:pPr>
              <w:rPr>
                <w:b/>
                <w:bCs/>
                <w:sz w:val="20"/>
                <w:szCs w:val="20"/>
              </w:rPr>
            </w:pPr>
            <m:oMath>
              <m:sSub>
                <m:sSubPr>
                  <m:ctrlPr>
                    <w:rPr>
                      <w:rFonts w:ascii="Cambria Math" w:hAnsi="Cambria Math"/>
                      <w:b/>
                      <w:bCs/>
                      <w:i/>
                      <w:sz w:val="20"/>
                      <w:szCs w:val="20"/>
                    </w:rPr>
                  </m:ctrlPr>
                </m:sSubPr>
                <m:e>
                  <m:r>
                    <m:rPr>
                      <m:sty m:val="bi"/>
                    </m:rPr>
                    <w:rPr>
                      <w:rFonts w:ascii="Cambria Math" w:hAnsi="Cambria Math"/>
                      <w:sz w:val="20"/>
                      <w:szCs w:val="20"/>
                    </w:rPr>
                    <m:t>ε</m:t>
                  </m:r>
                </m:e>
                <m:sub>
                  <m:r>
                    <m:rPr>
                      <m:sty m:val="bi"/>
                    </m:rPr>
                    <w:rPr>
                      <w:rFonts w:ascii="Cambria Math" w:hAnsi="Cambria Math"/>
                      <w:sz w:val="20"/>
                      <w:szCs w:val="20"/>
                    </w:rPr>
                    <m:t>transition</m:t>
                  </m:r>
                </m:sub>
              </m:sSub>
            </m:oMath>
            <w:r w:rsidR="009A1CD9" w:rsidRPr="00311261">
              <w:rPr>
                <w:b/>
                <w:bCs/>
                <w:sz w:val="20"/>
                <w:szCs w:val="20"/>
              </w:rPr>
              <w:t xml:space="preserve"> (%)</w:t>
            </w:r>
          </w:p>
        </w:tc>
        <w:tc>
          <w:tcPr>
            <w:tcW w:w="850" w:type="dxa"/>
          </w:tcPr>
          <w:p w14:paraId="6251C550" w14:textId="77777777" w:rsidR="009A1CD9" w:rsidRPr="00311261" w:rsidRDefault="009A1CD9" w:rsidP="00A77A76">
            <w:pPr>
              <w:rPr>
                <w:b/>
                <w:bCs/>
                <w:sz w:val="20"/>
                <w:szCs w:val="20"/>
              </w:rPr>
            </w:pPr>
            <w:r w:rsidRPr="00311261">
              <w:rPr>
                <w:b/>
                <w:bCs/>
                <w:sz w:val="20"/>
                <w:szCs w:val="20"/>
              </w:rPr>
              <w:t>Water content (%)</w:t>
            </w:r>
          </w:p>
        </w:tc>
      </w:tr>
      <w:tr w:rsidR="009A1CD9" w:rsidRPr="00346E9F" w14:paraId="3B978EF7" w14:textId="77777777" w:rsidTr="00A77A76">
        <w:trPr>
          <w:trHeight w:val="314"/>
        </w:trPr>
        <w:tc>
          <w:tcPr>
            <w:tcW w:w="1038" w:type="dxa"/>
            <w:noWrap/>
            <w:hideMark/>
          </w:tcPr>
          <w:p w14:paraId="306F85A4" w14:textId="77777777" w:rsidR="009A1CD9" w:rsidRPr="00311261" w:rsidRDefault="009A1CD9" w:rsidP="00A77A76">
            <w:pPr>
              <w:rPr>
                <w:sz w:val="20"/>
                <w:szCs w:val="20"/>
              </w:rPr>
            </w:pPr>
            <w:r w:rsidRPr="00311261">
              <w:rPr>
                <w:sz w:val="20"/>
                <w:szCs w:val="20"/>
              </w:rPr>
              <w:t>Flat</w:t>
            </w:r>
          </w:p>
        </w:tc>
        <w:tc>
          <w:tcPr>
            <w:tcW w:w="1297" w:type="dxa"/>
            <w:noWrap/>
            <w:hideMark/>
          </w:tcPr>
          <w:p w14:paraId="4166AE88" w14:textId="77777777" w:rsidR="009A1CD9" w:rsidRPr="00311261" w:rsidRDefault="009A1CD9" w:rsidP="00A77A76">
            <w:pPr>
              <w:rPr>
                <w:sz w:val="20"/>
                <w:szCs w:val="20"/>
              </w:rPr>
            </w:pPr>
            <w:r w:rsidRPr="00311261">
              <w:rPr>
                <w:sz w:val="20"/>
                <w:szCs w:val="20"/>
              </w:rPr>
              <w:t>55.5 ± 2.74</w:t>
            </w:r>
          </w:p>
        </w:tc>
        <w:tc>
          <w:tcPr>
            <w:tcW w:w="810" w:type="dxa"/>
            <w:noWrap/>
            <w:hideMark/>
          </w:tcPr>
          <w:p w14:paraId="1B427BF6" w14:textId="77777777" w:rsidR="009A1CD9" w:rsidRPr="00311261" w:rsidRDefault="009A1CD9" w:rsidP="00A77A76">
            <w:pPr>
              <w:rPr>
                <w:sz w:val="20"/>
                <w:szCs w:val="20"/>
              </w:rPr>
            </w:pPr>
            <w:r w:rsidRPr="00311261">
              <w:rPr>
                <w:sz w:val="20"/>
                <w:szCs w:val="20"/>
              </w:rPr>
              <w:t>7.9 ± 2.4</w:t>
            </w:r>
          </w:p>
        </w:tc>
        <w:tc>
          <w:tcPr>
            <w:tcW w:w="990" w:type="dxa"/>
            <w:noWrap/>
            <w:hideMark/>
          </w:tcPr>
          <w:p w14:paraId="609A5D10" w14:textId="77777777" w:rsidR="009A1CD9" w:rsidRPr="00311261" w:rsidRDefault="009A1CD9" w:rsidP="00A77A76">
            <w:pPr>
              <w:rPr>
                <w:sz w:val="20"/>
                <w:szCs w:val="20"/>
              </w:rPr>
            </w:pPr>
            <w:r w:rsidRPr="00311261">
              <w:rPr>
                <w:sz w:val="20"/>
                <w:szCs w:val="20"/>
              </w:rPr>
              <w:t>32.4 ± 8.7</w:t>
            </w:r>
          </w:p>
        </w:tc>
        <w:tc>
          <w:tcPr>
            <w:tcW w:w="1080" w:type="dxa"/>
            <w:noWrap/>
            <w:hideMark/>
          </w:tcPr>
          <w:p w14:paraId="1CF120B5" w14:textId="77777777" w:rsidR="009A1CD9" w:rsidRPr="00311261" w:rsidRDefault="009A1CD9" w:rsidP="00A77A76">
            <w:pPr>
              <w:rPr>
                <w:sz w:val="20"/>
                <w:szCs w:val="20"/>
              </w:rPr>
            </w:pPr>
            <w:r w:rsidRPr="00311261">
              <w:rPr>
                <w:sz w:val="20"/>
                <w:szCs w:val="20"/>
              </w:rPr>
              <w:t>8.22 ± 3.7</w:t>
            </w:r>
          </w:p>
        </w:tc>
        <w:tc>
          <w:tcPr>
            <w:tcW w:w="1226" w:type="dxa"/>
            <w:noWrap/>
            <w:hideMark/>
          </w:tcPr>
          <w:p w14:paraId="698076D3" w14:textId="77777777" w:rsidR="009A1CD9" w:rsidRPr="00311261" w:rsidRDefault="009A1CD9" w:rsidP="00A77A76">
            <w:pPr>
              <w:rPr>
                <w:sz w:val="20"/>
                <w:szCs w:val="20"/>
              </w:rPr>
            </w:pPr>
            <w:r w:rsidRPr="00311261">
              <w:rPr>
                <w:sz w:val="20"/>
                <w:szCs w:val="20"/>
              </w:rPr>
              <w:t>1.5 ± 1.1</w:t>
            </w:r>
          </w:p>
        </w:tc>
        <w:tc>
          <w:tcPr>
            <w:tcW w:w="1110" w:type="dxa"/>
            <w:noWrap/>
            <w:hideMark/>
          </w:tcPr>
          <w:p w14:paraId="005B69E7" w14:textId="77777777" w:rsidR="009A1CD9" w:rsidRPr="00311261" w:rsidRDefault="009A1CD9" w:rsidP="00A77A76">
            <w:pPr>
              <w:rPr>
                <w:sz w:val="20"/>
                <w:szCs w:val="20"/>
              </w:rPr>
            </w:pPr>
            <w:r w:rsidRPr="00311261">
              <w:rPr>
                <w:sz w:val="20"/>
                <w:szCs w:val="20"/>
              </w:rPr>
              <w:t>48.2 ± 18.4</w:t>
            </w:r>
          </w:p>
        </w:tc>
        <w:tc>
          <w:tcPr>
            <w:tcW w:w="1239" w:type="dxa"/>
            <w:noWrap/>
            <w:hideMark/>
          </w:tcPr>
          <w:p w14:paraId="4DFA6FF3" w14:textId="77777777" w:rsidR="009A1CD9" w:rsidRPr="00311261" w:rsidRDefault="009A1CD9" w:rsidP="00A77A76">
            <w:pPr>
              <w:rPr>
                <w:sz w:val="20"/>
                <w:szCs w:val="20"/>
              </w:rPr>
            </w:pPr>
            <w:r w:rsidRPr="00311261">
              <w:rPr>
                <w:sz w:val="20"/>
                <w:szCs w:val="20"/>
              </w:rPr>
              <w:t>32 ± 7.3</w:t>
            </w:r>
          </w:p>
        </w:tc>
        <w:tc>
          <w:tcPr>
            <w:tcW w:w="850" w:type="dxa"/>
          </w:tcPr>
          <w:p w14:paraId="1BA59D7D" w14:textId="77777777" w:rsidR="009A1CD9" w:rsidRPr="00311261" w:rsidRDefault="009A1CD9" w:rsidP="00A77A76">
            <w:pPr>
              <w:rPr>
                <w:sz w:val="20"/>
                <w:szCs w:val="20"/>
              </w:rPr>
            </w:pPr>
            <w:r w:rsidRPr="00311261">
              <w:rPr>
                <w:sz w:val="20"/>
                <w:szCs w:val="20"/>
              </w:rPr>
              <w:t>59.3 ± 5.2</w:t>
            </w:r>
          </w:p>
        </w:tc>
      </w:tr>
      <w:tr w:rsidR="009A1CD9" w:rsidRPr="00346E9F" w14:paraId="7DDB62AA" w14:textId="77777777" w:rsidTr="00A77A76">
        <w:trPr>
          <w:trHeight w:val="314"/>
        </w:trPr>
        <w:tc>
          <w:tcPr>
            <w:tcW w:w="1038" w:type="dxa"/>
            <w:noWrap/>
            <w:hideMark/>
          </w:tcPr>
          <w:p w14:paraId="4054694E" w14:textId="77777777" w:rsidR="009A1CD9" w:rsidRPr="00311261" w:rsidRDefault="009A1CD9" w:rsidP="00A77A76">
            <w:pPr>
              <w:rPr>
                <w:sz w:val="20"/>
                <w:szCs w:val="20"/>
              </w:rPr>
            </w:pPr>
            <w:r w:rsidRPr="00311261">
              <w:rPr>
                <w:sz w:val="20"/>
                <w:szCs w:val="20"/>
              </w:rPr>
              <w:t>P200</w:t>
            </w:r>
          </w:p>
        </w:tc>
        <w:tc>
          <w:tcPr>
            <w:tcW w:w="1297" w:type="dxa"/>
            <w:noWrap/>
            <w:hideMark/>
          </w:tcPr>
          <w:p w14:paraId="0158AB6F" w14:textId="77777777" w:rsidR="009A1CD9" w:rsidRPr="00311261" w:rsidRDefault="009A1CD9" w:rsidP="00A77A76">
            <w:pPr>
              <w:rPr>
                <w:sz w:val="20"/>
                <w:szCs w:val="20"/>
              </w:rPr>
            </w:pPr>
            <w:r w:rsidRPr="00311261">
              <w:rPr>
                <w:sz w:val="20"/>
                <w:szCs w:val="20"/>
              </w:rPr>
              <w:t>39.8 ± 2.14</w:t>
            </w:r>
          </w:p>
        </w:tc>
        <w:tc>
          <w:tcPr>
            <w:tcW w:w="810" w:type="dxa"/>
            <w:noWrap/>
            <w:hideMark/>
          </w:tcPr>
          <w:p w14:paraId="41B5697C" w14:textId="77777777" w:rsidR="009A1CD9" w:rsidRPr="00311261" w:rsidRDefault="009A1CD9" w:rsidP="00A77A76">
            <w:pPr>
              <w:rPr>
                <w:sz w:val="20"/>
                <w:szCs w:val="20"/>
              </w:rPr>
            </w:pPr>
            <w:r w:rsidRPr="00311261">
              <w:rPr>
                <w:sz w:val="20"/>
                <w:szCs w:val="20"/>
              </w:rPr>
              <w:t>12.3 ± 0.7</w:t>
            </w:r>
          </w:p>
        </w:tc>
        <w:tc>
          <w:tcPr>
            <w:tcW w:w="990" w:type="dxa"/>
            <w:noWrap/>
            <w:hideMark/>
          </w:tcPr>
          <w:p w14:paraId="679CA1AC" w14:textId="77777777" w:rsidR="009A1CD9" w:rsidRPr="00311261" w:rsidRDefault="009A1CD9" w:rsidP="00A77A76">
            <w:pPr>
              <w:rPr>
                <w:sz w:val="20"/>
                <w:szCs w:val="20"/>
              </w:rPr>
            </w:pPr>
            <w:r w:rsidRPr="00311261">
              <w:rPr>
                <w:sz w:val="20"/>
                <w:szCs w:val="20"/>
              </w:rPr>
              <w:t>36.5 ± 4.4</w:t>
            </w:r>
          </w:p>
        </w:tc>
        <w:tc>
          <w:tcPr>
            <w:tcW w:w="1080" w:type="dxa"/>
            <w:noWrap/>
            <w:hideMark/>
          </w:tcPr>
          <w:p w14:paraId="7EF330CD" w14:textId="77777777" w:rsidR="009A1CD9" w:rsidRPr="00311261" w:rsidRDefault="009A1CD9" w:rsidP="00A77A76">
            <w:pPr>
              <w:rPr>
                <w:sz w:val="20"/>
                <w:szCs w:val="20"/>
              </w:rPr>
            </w:pPr>
            <w:r w:rsidRPr="00311261">
              <w:rPr>
                <w:sz w:val="20"/>
                <w:szCs w:val="20"/>
              </w:rPr>
              <w:t>14.3 ± 4.3</w:t>
            </w:r>
          </w:p>
        </w:tc>
        <w:tc>
          <w:tcPr>
            <w:tcW w:w="1226" w:type="dxa"/>
            <w:noWrap/>
            <w:hideMark/>
          </w:tcPr>
          <w:p w14:paraId="52A42933" w14:textId="77777777" w:rsidR="009A1CD9" w:rsidRPr="00311261" w:rsidRDefault="009A1CD9" w:rsidP="00A77A76">
            <w:pPr>
              <w:rPr>
                <w:sz w:val="20"/>
                <w:szCs w:val="20"/>
              </w:rPr>
            </w:pPr>
            <w:r w:rsidRPr="00311261">
              <w:rPr>
                <w:sz w:val="20"/>
                <w:szCs w:val="20"/>
              </w:rPr>
              <w:t>3.9 ± 1.8</w:t>
            </w:r>
          </w:p>
        </w:tc>
        <w:tc>
          <w:tcPr>
            <w:tcW w:w="1110" w:type="dxa"/>
            <w:noWrap/>
            <w:hideMark/>
          </w:tcPr>
          <w:p w14:paraId="7ECD65C3" w14:textId="77777777" w:rsidR="009A1CD9" w:rsidRPr="00311261" w:rsidRDefault="009A1CD9" w:rsidP="00A77A76">
            <w:pPr>
              <w:rPr>
                <w:sz w:val="20"/>
                <w:szCs w:val="20"/>
              </w:rPr>
            </w:pPr>
            <w:r w:rsidRPr="00311261">
              <w:rPr>
                <w:sz w:val="20"/>
                <w:szCs w:val="20"/>
              </w:rPr>
              <w:t>65.0 ± 8.3</w:t>
            </w:r>
          </w:p>
        </w:tc>
        <w:tc>
          <w:tcPr>
            <w:tcW w:w="1239" w:type="dxa"/>
            <w:noWrap/>
            <w:hideMark/>
          </w:tcPr>
          <w:p w14:paraId="28C5DAAF" w14:textId="77777777" w:rsidR="009A1CD9" w:rsidRPr="00311261" w:rsidRDefault="009A1CD9" w:rsidP="00A77A76">
            <w:pPr>
              <w:rPr>
                <w:sz w:val="20"/>
                <w:szCs w:val="20"/>
              </w:rPr>
            </w:pPr>
            <w:r w:rsidRPr="00311261">
              <w:rPr>
                <w:sz w:val="20"/>
                <w:szCs w:val="20"/>
              </w:rPr>
              <w:t>34.1 ± 11.8</w:t>
            </w:r>
          </w:p>
        </w:tc>
        <w:tc>
          <w:tcPr>
            <w:tcW w:w="850" w:type="dxa"/>
          </w:tcPr>
          <w:p w14:paraId="49633454" w14:textId="77777777" w:rsidR="009A1CD9" w:rsidRPr="00311261" w:rsidRDefault="009A1CD9" w:rsidP="00A77A76">
            <w:pPr>
              <w:rPr>
                <w:sz w:val="20"/>
                <w:szCs w:val="20"/>
              </w:rPr>
            </w:pPr>
            <w:r w:rsidRPr="00311261">
              <w:rPr>
                <w:sz w:val="20"/>
                <w:szCs w:val="20"/>
              </w:rPr>
              <w:t>63.9 ± 5.8</w:t>
            </w:r>
          </w:p>
        </w:tc>
      </w:tr>
      <w:tr w:rsidR="009A1CD9" w:rsidRPr="00346E9F" w14:paraId="2AABE356" w14:textId="77777777" w:rsidTr="00A77A76">
        <w:trPr>
          <w:trHeight w:val="314"/>
        </w:trPr>
        <w:tc>
          <w:tcPr>
            <w:tcW w:w="1038" w:type="dxa"/>
            <w:noWrap/>
            <w:hideMark/>
          </w:tcPr>
          <w:p w14:paraId="64650007" w14:textId="77777777" w:rsidR="009A1CD9" w:rsidRPr="00311261" w:rsidRDefault="009A1CD9" w:rsidP="00A77A76">
            <w:pPr>
              <w:rPr>
                <w:sz w:val="20"/>
                <w:szCs w:val="20"/>
              </w:rPr>
            </w:pPr>
            <w:r w:rsidRPr="00311261">
              <w:rPr>
                <w:sz w:val="20"/>
                <w:szCs w:val="20"/>
              </w:rPr>
              <w:t>P300</w:t>
            </w:r>
          </w:p>
        </w:tc>
        <w:tc>
          <w:tcPr>
            <w:tcW w:w="1297" w:type="dxa"/>
            <w:noWrap/>
            <w:hideMark/>
          </w:tcPr>
          <w:p w14:paraId="11BEF885" w14:textId="77777777" w:rsidR="009A1CD9" w:rsidRPr="00311261" w:rsidRDefault="009A1CD9" w:rsidP="00A77A76">
            <w:pPr>
              <w:rPr>
                <w:sz w:val="20"/>
                <w:szCs w:val="20"/>
              </w:rPr>
            </w:pPr>
            <w:r w:rsidRPr="00311261">
              <w:rPr>
                <w:sz w:val="20"/>
                <w:szCs w:val="20"/>
              </w:rPr>
              <w:t>34.3 ± 1.21</w:t>
            </w:r>
          </w:p>
        </w:tc>
        <w:tc>
          <w:tcPr>
            <w:tcW w:w="810" w:type="dxa"/>
            <w:noWrap/>
            <w:hideMark/>
          </w:tcPr>
          <w:p w14:paraId="6650AFF9" w14:textId="77777777" w:rsidR="009A1CD9" w:rsidRPr="00311261" w:rsidRDefault="009A1CD9" w:rsidP="00A77A76">
            <w:pPr>
              <w:rPr>
                <w:sz w:val="20"/>
                <w:szCs w:val="20"/>
              </w:rPr>
            </w:pPr>
            <w:r w:rsidRPr="00311261">
              <w:rPr>
                <w:sz w:val="20"/>
                <w:szCs w:val="20"/>
              </w:rPr>
              <w:t>12.9 ± 5.0</w:t>
            </w:r>
          </w:p>
        </w:tc>
        <w:tc>
          <w:tcPr>
            <w:tcW w:w="990" w:type="dxa"/>
            <w:noWrap/>
            <w:hideMark/>
          </w:tcPr>
          <w:p w14:paraId="407BE35C" w14:textId="77777777" w:rsidR="009A1CD9" w:rsidRPr="00311261" w:rsidRDefault="009A1CD9" w:rsidP="00A77A76">
            <w:pPr>
              <w:rPr>
                <w:sz w:val="20"/>
                <w:szCs w:val="20"/>
              </w:rPr>
            </w:pPr>
            <w:r w:rsidRPr="00311261">
              <w:rPr>
                <w:sz w:val="20"/>
                <w:szCs w:val="20"/>
              </w:rPr>
              <w:t>61.4 ± 10.5</w:t>
            </w:r>
          </w:p>
        </w:tc>
        <w:tc>
          <w:tcPr>
            <w:tcW w:w="1080" w:type="dxa"/>
            <w:noWrap/>
            <w:hideMark/>
          </w:tcPr>
          <w:p w14:paraId="6BCE1C95" w14:textId="77777777" w:rsidR="009A1CD9" w:rsidRPr="00311261" w:rsidRDefault="009A1CD9" w:rsidP="00A77A76">
            <w:pPr>
              <w:rPr>
                <w:sz w:val="20"/>
                <w:szCs w:val="20"/>
              </w:rPr>
            </w:pPr>
            <w:r w:rsidRPr="00311261">
              <w:rPr>
                <w:sz w:val="20"/>
                <w:szCs w:val="20"/>
              </w:rPr>
              <w:t>25.7 ± 7.5</w:t>
            </w:r>
          </w:p>
        </w:tc>
        <w:tc>
          <w:tcPr>
            <w:tcW w:w="1226" w:type="dxa"/>
            <w:noWrap/>
            <w:hideMark/>
          </w:tcPr>
          <w:p w14:paraId="5D2B6A00" w14:textId="77777777" w:rsidR="009A1CD9" w:rsidRPr="00311261" w:rsidRDefault="009A1CD9" w:rsidP="00A77A76">
            <w:pPr>
              <w:rPr>
                <w:sz w:val="20"/>
                <w:szCs w:val="20"/>
              </w:rPr>
            </w:pPr>
            <w:r w:rsidRPr="00311261">
              <w:rPr>
                <w:sz w:val="20"/>
                <w:szCs w:val="20"/>
              </w:rPr>
              <w:t>7.4 ± 3.9</w:t>
            </w:r>
          </w:p>
        </w:tc>
        <w:tc>
          <w:tcPr>
            <w:tcW w:w="1110" w:type="dxa"/>
            <w:noWrap/>
            <w:hideMark/>
          </w:tcPr>
          <w:p w14:paraId="658E752A" w14:textId="77777777" w:rsidR="009A1CD9" w:rsidRPr="00311261" w:rsidRDefault="009A1CD9" w:rsidP="00A77A76">
            <w:pPr>
              <w:rPr>
                <w:sz w:val="20"/>
                <w:szCs w:val="20"/>
              </w:rPr>
            </w:pPr>
            <w:r w:rsidRPr="00311261">
              <w:rPr>
                <w:sz w:val="20"/>
                <w:szCs w:val="20"/>
              </w:rPr>
              <w:t>82.2 ± 17.4</w:t>
            </w:r>
          </w:p>
        </w:tc>
        <w:tc>
          <w:tcPr>
            <w:tcW w:w="1239" w:type="dxa"/>
            <w:noWrap/>
            <w:hideMark/>
          </w:tcPr>
          <w:p w14:paraId="2531AD11" w14:textId="77777777" w:rsidR="009A1CD9" w:rsidRPr="00311261" w:rsidRDefault="009A1CD9" w:rsidP="00A77A76">
            <w:pPr>
              <w:rPr>
                <w:sz w:val="20"/>
                <w:szCs w:val="20"/>
              </w:rPr>
            </w:pPr>
            <w:r w:rsidRPr="00311261">
              <w:rPr>
                <w:sz w:val="20"/>
                <w:szCs w:val="20"/>
              </w:rPr>
              <w:t>44.9 ± 12.6</w:t>
            </w:r>
          </w:p>
        </w:tc>
        <w:tc>
          <w:tcPr>
            <w:tcW w:w="850" w:type="dxa"/>
          </w:tcPr>
          <w:p w14:paraId="7DC932B9" w14:textId="77777777" w:rsidR="009A1CD9" w:rsidRPr="00311261" w:rsidRDefault="009A1CD9" w:rsidP="00A77A76">
            <w:pPr>
              <w:rPr>
                <w:sz w:val="20"/>
                <w:szCs w:val="20"/>
              </w:rPr>
            </w:pPr>
            <w:r w:rsidRPr="00311261">
              <w:rPr>
                <w:sz w:val="20"/>
                <w:szCs w:val="20"/>
              </w:rPr>
              <w:t>68.6 ± 6.4</w:t>
            </w:r>
          </w:p>
        </w:tc>
      </w:tr>
      <w:tr w:rsidR="009A1CD9" w:rsidRPr="00346E9F" w14:paraId="3BDC7BD9" w14:textId="77777777" w:rsidTr="00A77A76">
        <w:trPr>
          <w:trHeight w:val="314"/>
        </w:trPr>
        <w:tc>
          <w:tcPr>
            <w:tcW w:w="1038" w:type="dxa"/>
            <w:noWrap/>
            <w:hideMark/>
          </w:tcPr>
          <w:p w14:paraId="1F3D2519" w14:textId="77777777" w:rsidR="009A1CD9" w:rsidRPr="00311261" w:rsidRDefault="009A1CD9" w:rsidP="00A77A76">
            <w:pPr>
              <w:rPr>
                <w:sz w:val="20"/>
                <w:szCs w:val="20"/>
              </w:rPr>
            </w:pPr>
            <w:r w:rsidRPr="00311261">
              <w:rPr>
                <w:sz w:val="20"/>
                <w:szCs w:val="20"/>
              </w:rPr>
              <w:t>P500</w:t>
            </w:r>
          </w:p>
        </w:tc>
        <w:tc>
          <w:tcPr>
            <w:tcW w:w="1297" w:type="dxa"/>
            <w:noWrap/>
            <w:hideMark/>
          </w:tcPr>
          <w:p w14:paraId="07C4F52B" w14:textId="77777777" w:rsidR="009A1CD9" w:rsidRPr="00311261" w:rsidRDefault="009A1CD9" w:rsidP="00A77A76">
            <w:pPr>
              <w:rPr>
                <w:sz w:val="20"/>
                <w:szCs w:val="20"/>
              </w:rPr>
            </w:pPr>
            <w:r w:rsidRPr="00311261">
              <w:rPr>
                <w:sz w:val="20"/>
                <w:szCs w:val="20"/>
              </w:rPr>
              <w:t>30.0 ± 1.41</w:t>
            </w:r>
          </w:p>
        </w:tc>
        <w:tc>
          <w:tcPr>
            <w:tcW w:w="810" w:type="dxa"/>
            <w:noWrap/>
            <w:hideMark/>
          </w:tcPr>
          <w:p w14:paraId="29FE383B" w14:textId="77777777" w:rsidR="009A1CD9" w:rsidRPr="00311261" w:rsidRDefault="009A1CD9" w:rsidP="00A77A76">
            <w:pPr>
              <w:rPr>
                <w:sz w:val="20"/>
                <w:szCs w:val="20"/>
              </w:rPr>
            </w:pPr>
            <w:r w:rsidRPr="00311261">
              <w:rPr>
                <w:sz w:val="20"/>
                <w:szCs w:val="20"/>
              </w:rPr>
              <w:t>20.7 ± 4.6</w:t>
            </w:r>
          </w:p>
        </w:tc>
        <w:tc>
          <w:tcPr>
            <w:tcW w:w="990" w:type="dxa"/>
            <w:noWrap/>
            <w:hideMark/>
          </w:tcPr>
          <w:p w14:paraId="18BFFF76" w14:textId="77777777" w:rsidR="009A1CD9" w:rsidRPr="00311261" w:rsidRDefault="009A1CD9" w:rsidP="00A77A76">
            <w:pPr>
              <w:rPr>
                <w:sz w:val="20"/>
                <w:szCs w:val="20"/>
              </w:rPr>
            </w:pPr>
            <w:r w:rsidRPr="00311261">
              <w:rPr>
                <w:sz w:val="20"/>
                <w:szCs w:val="20"/>
              </w:rPr>
              <w:t>89.7 ± 11.6</w:t>
            </w:r>
          </w:p>
        </w:tc>
        <w:tc>
          <w:tcPr>
            <w:tcW w:w="1080" w:type="dxa"/>
            <w:noWrap/>
            <w:hideMark/>
          </w:tcPr>
          <w:p w14:paraId="18B8050C" w14:textId="77777777" w:rsidR="009A1CD9" w:rsidRPr="00311261" w:rsidRDefault="009A1CD9" w:rsidP="00A77A76">
            <w:pPr>
              <w:rPr>
                <w:sz w:val="20"/>
                <w:szCs w:val="20"/>
              </w:rPr>
            </w:pPr>
            <w:r w:rsidRPr="00311261">
              <w:rPr>
                <w:sz w:val="20"/>
                <w:szCs w:val="20"/>
              </w:rPr>
              <w:t>36.8 ± 9.2</w:t>
            </w:r>
          </w:p>
        </w:tc>
        <w:tc>
          <w:tcPr>
            <w:tcW w:w="1226" w:type="dxa"/>
            <w:noWrap/>
            <w:hideMark/>
          </w:tcPr>
          <w:p w14:paraId="66A65328" w14:textId="77777777" w:rsidR="009A1CD9" w:rsidRPr="00311261" w:rsidRDefault="009A1CD9" w:rsidP="00A77A76">
            <w:pPr>
              <w:rPr>
                <w:sz w:val="20"/>
                <w:szCs w:val="20"/>
              </w:rPr>
            </w:pPr>
            <w:r w:rsidRPr="00311261">
              <w:rPr>
                <w:sz w:val="20"/>
                <w:szCs w:val="20"/>
              </w:rPr>
              <w:t>8.5 ± 3.2</w:t>
            </w:r>
          </w:p>
        </w:tc>
        <w:tc>
          <w:tcPr>
            <w:tcW w:w="1110" w:type="dxa"/>
            <w:noWrap/>
            <w:hideMark/>
          </w:tcPr>
          <w:p w14:paraId="15D10F68" w14:textId="77777777" w:rsidR="009A1CD9" w:rsidRPr="00311261" w:rsidRDefault="009A1CD9" w:rsidP="00A77A76">
            <w:pPr>
              <w:rPr>
                <w:sz w:val="20"/>
                <w:szCs w:val="20"/>
              </w:rPr>
            </w:pPr>
            <w:r w:rsidRPr="00311261">
              <w:rPr>
                <w:sz w:val="20"/>
                <w:szCs w:val="20"/>
              </w:rPr>
              <w:t>64.5 ± 14.8</w:t>
            </w:r>
          </w:p>
        </w:tc>
        <w:tc>
          <w:tcPr>
            <w:tcW w:w="1239" w:type="dxa"/>
            <w:noWrap/>
            <w:hideMark/>
          </w:tcPr>
          <w:p w14:paraId="1048D583" w14:textId="77777777" w:rsidR="009A1CD9" w:rsidRPr="00311261" w:rsidRDefault="009A1CD9" w:rsidP="00A77A76">
            <w:pPr>
              <w:rPr>
                <w:sz w:val="20"/>
                <w:szCs w:val="20"/>
              </w:rPr>
            </w:pPr>
            <w:r w:rsidRPr="00311261">
              <w:rPr>
                <w:sz w:val="20"/>
                <w:szCs w:val="20"/>
              </w:rPr>
              <w:t>28.9 ± 9.5</w:t>
            </w:r>
          </w:p>
        </w:tc>
        <w:tc>
          <w:tcPr>
            <w:tcW w:w="850" w:type="dxa"/>
          </w:tcPr>
          <w:p w14:paraId="5533B611" w14:textId="77777777" w:rsidR="009A1CD9" w:rsidRPr="00311261" w:rsidRDefault="009A1CD9" w:rsidP="00A77A76">
            <w:pPr>
              <w:rPr>
                <w:sz w:val="20"/>
                <w:szCs w:val="20"/>
              </w:rPr>
            </w:pPr>
            <w:r w:rsidRPr="00311261">
              <w:rPr>
                <w:sz w:val="20"/>
                <w:szCs w:val="20"/>
              </w:rPr>
              <w:t>67 ± 5.7</w:t>
            </w:r>
          </w:p>
        </w:tc>
      </w:tr>
    </w:tbl>
    <w:p w14:paraId="14880D39" w14:textId="77777777" w:rsidR="009A1CD9" w:rsidRDefault="009A1CD9" w:rsidP="009A1CD9">
      <w:pPr>
        <w:spacing w:line="480" w:lineRule="auto"/>
      </w:pPr>
      <w:r>
        <w:t xml:space="preserve">The parameters </w:t>
      </w:r>
      <w:r w:rsidRPr="001E78DE">
        <w:rPr>
          <w:i/>
          <w:iCs/>
        </w:rPr>
        <w:t>E</w:t>
      </w:r>
      <w:r>
        <w:t xml:space="preserve">, </w:t>
      </w:r>
      <w:proofErr w:type="spellStart"/>
      <w:r w:rsidRPr="001E78DE">
        <w:rPr>
          <w:i/>
          <w:iCs/>
        </w:rPr>
        <w:t>E</w:t>
      </w:r>
      <w:r w:rsidRPr="004C5EED">
        <w:rPr>
          <w:vertAlign w:val="subscript"/>
        </w:rPr>
        <w:t>tangent</w:t>
      </w:r>
      <w:proofErr w:type="spellEnd"/>
      <w:r>
        <w:t xml:space="preserve">, </w:t>
      </w:r>
      <m:oMath>
        <m:sSub>
          <m:sSubPr>
            <m:ctrlPr>
              <w:rPr>
                <w:rFonts w:ascii="Cambria Math" w:hAnsi="Cambria Math"/>
                <w:i/>
              </w:rPr>
            </m:ctrlPr>
          </m:sSubPr>
          <m:e>
            <m:r>
              <w:rPr>
                <w:rFonts w:ascii="Cambria Math" w:hAnsi="Cambria Math"/>
              </w:rPr>
              <m:t>σ</m:t>
            </m:r>
          </m:e>
          <m:sub>
            <m:r>
              <w:rPr>
                <w:rFonts w:ascii="Cambria Math" w:hAnsi="Cambria Math"/>
              </w:rPr>
              <m:t>b</m:t>
            </m:r>
          </m:sub>
        </m:sSub>
      </m:oMath>
      <w:r>
        <w:t>, W</w:t>
      </w:r>
      <w:r w:rsidRPr="00894930">
        <w:rPr>
          <w:vertAlign w:val="subscript"/>
        </w:rPr>
        <w:t>b</w:t>
      </w:r>
      <w:r>
        <w:t xml:space="preserve">, </w:t>
      </w:r>
      <w:r w:rsidRPr="00E91CDC">
        <w:rPr>
          <w:vertAlign w:val="subscript"/>
        </w:rPr>
        <w:t xml:space="preserve"> </w:t>
      </w:r>
      <w:r>
        <w:rPr>
          <w:vertAlign w:val="subscript"/>
        </w:rPr>
        <w:t xml:space="preserve"> </w:t>
      </w:r>
      <m:oMath>
        <m:sSub>
          <m:sSubPr>
            <m:ctrlPr>
              <w:rPr>
                <w:rFonts w:ascii="Cambria Math" w:hAnsi="Cambria Math"/>
                <w:i/>
              </w:rPr>
            </m:ctrlPr>
          </m:sSubPr>
          <m:e>
            <m:r>
              <w:rPr>
                <w:rFonts w:ascii="Cambria Math" w:hAnsi="Cambria Math"/>
              </w:rPr>
              <m:t>ε</m:t>
            </m:r>
          </m:e>
          <m:sub>
            <m:r>
              <w:rPr>
                <w:rFonts w:ascii="Cambria Math" w:hAnsi="Cambria Math"/>
              </w:rPr>
              <m:t>max</m:t>
            </m:r>
          </m:sub>
        </m:sSub>
      </m:oMath>
      <w:r>
        <w:t>, and</w:t>
      </w:r>
      <w:r w:rsidRPr="001728AC">
        <w:t xml:space="preserve"> </w:t>
      </w:r>
      <m:oMath>
        <m:sSub>
          <m:sSubPr>
            <m:ctrlPr>
              <w:rPr>
                <w:rFonts w:ascii="Cambria Math" w:hAnsi="Cambria Math"/>
                <w:i/>
              </w:rPr>
            </m:ctrlPr>
          </m:sSubPr>
          <m:e>
            <m:r>
              <w:rPr>
                <w:rFonts w:ascii="Cambria Math" w:hAnsi="Cambria Math"/>
              </w:rPr>
              <m:t>ε</m:t>
            </m:r>
          </m:e>
          <m:sub>
            <m:r>
              <w:rPr>
                <w:rFonts w:ascii="Cambria Math" w:hAnsi="Cambria Math"/>
              </w:rPr>
              <m:t>transition</m:t>
            </m:r>
          </m:sub>
        </m:sSub>
      </m:oMath>
      <w:r w:rsidRPr="001728AC">
        <w:t xml:space="preserve"> </w:t>
      </w:r>
      <w:r>
        <w:t>are Young’s modulus, tangent modulus, stress at break, work at break, maximum strain, and transition strain, respectively. Data are from n=6 individual tests. The values are the mean and standard deviation.</w:t>
      </w:r>
    </w:p>
    <w:p w14:paraId="427011EF" w14:textId="77777777" w:rsidR="009A1CD9" w:rsidRDefault="009A1CD9" w:rsidP="009A1CD9">
      <w:pPr>
        <w:spacing w:line="480" w:lineRule="auto"/>
      </w:pPr>
    </w:p>
    <w:p w14:paraId="606CC993" w14:textId="77777777" w:rsidR="009A1CD9" w:rsidRDefault="009A1CD9" w:rsidP="009A1CD9">
      <w:pPr>
        <w:spacing w:line="480" w:lineRule="auto"/>
      </w:pPr>
    </w:p>
    <w:p w14:paraId="271CEC19" w14:textId="77777777" w:rsidR="00843AC6" w:rsidRDefault="00843AC6" w:rsidP="00843AC6">
      <w:pPr>
        <w:spacing w:line="480" w:lineRule="auto"/>
      </w:pPr>
    </w:p>
    <w:p w14:paraId="1309D218" w14:textId="1C4CA2A5" w:rsidR="00DF31DD" w:rsidRDefault="00DF31DD" w:rsidP="005F2070">
      <w:pPr>
        <w:spacing w:line="480" w:lineRule="auto"/>
      </w:pPr>
    </w:p>
    <w:p w14:paraId="1DA7C7BA" w14:textId="3B4A6DAA" w:rsidR="00D27844" w:rsidRDefault="00D27844"/>
    <w:p w14:paraId="3D39BD00" w14:textId="77777777" w:rsidR="0027209E" w:rsidRDefault="0027209E" w:rsidP="00DC54FB">
      <w:pPr>
        <w:spacing w:line="480" w:lineRule="auto"/>
        <w:rPr>
          <w:b/>
          <w:bCs/>
          <w:i/>
          <w:iCs/>
        </w:rPr>
      </w:pPr>
    </w:p>
    <w:p w14:paraId="0A6860C0" w14:textId="77777777" w:rsidR="0027209E" w:rsidRDefault="0027209E" w:rsidP="00DC54FB">
      <w:pPr>
        <w:spacing w:line="480" w:lineRule="auto"/>
        <w:rPr>
          <w:b/>
          <w:bCs/>
          <w:i/>
          <w:iCs/>
        </w:rPr>
      </w:pPr>
    </w:p>
    <w:p w14:paraId="7C40541E" w14:textId="77777777" w:rsidR="0027209E" w:rsidRDefault="0027209E" w:rsidP="00DC54FB">
      <w:pPr>
        <w:spacing w:line="480" w:lineRule="auto"/>
        <w:rPr>
          <w:b/>
          <w:bCs/>
          <w:i/>
          <w:iCs/>
        </w:rPr>
      </w:pPr>
    </w:p>
    <w:p w14:paraId="41AF0F7C" w14:textId="77777777" w:rsidR="0027209E" w:rsidRDefault="0027209E" w:rsidP="00DC54FB">
      <w:pPr>
        <w:spacing w:line="480" w:lineRule="auto"/>
        <w:rPr>
          <w:b/>
          <w:bCs/>
          <w:i/>
          <w:iCs/>
        </w:rPr>
      </w:pPr>
    </w:p>
    <w:p w14:paraId="22DAE2F9" w14:textId="77777777" w:rsidR="0027209E" w:rsidRDefault="0027209E" w:rsidP="00DC54FB">
      <w:pPr>
        <w:spacing w:line="480" w:lineRule="auto"/>
        <w:rPr>
          <w:b/>
          <w:bCs/>
          <w:i/>
          <w:iCs/>
        </w:rPr>
      </w:pPr>
    </w:p>
    <w:p w14:paraId="00BF0641" w14:textId="77777777" w:rsidR="0027209E" w:rsidRDefault="0027209E" w:rsidP="00DC54FB">
      <w:pPr>
        <w:spacing w:line="480" w:lineRule="auto"/>
        <w:rPr>
          <w:b/>
          <w:bCs/>
          <w:i/>
          <w:iCs/>
        </w:rPr>
      </w:pPr>
    </w:p>
    <w:p w14:paraId="5EB1C3AA" w14:textId="77777777" w:rsidR="0027209E" w:rsidRDefault="0027209E" w:rsidP="00DC54FB">
      <w:pPr>
        <w:spacing w:line="480" w:lineRule="auto"/>
        <w:rPr>
          <w:b/>
          <w:bCs/>
          <w:i/>
          <w:iCs/>
        </w:rPr>
      </w:pPr>
    </w:p>
    <w:p w14:paraId="3EC24089" w14:textId="77777777" w:rsidR="0027209E" w:rsidRDefault="0027209E" w:rsidP="00DC54FB">
      <w:pPr>
        <w:spacing w:line="480" w:lineRule="auto"/>
        <w:rPr>
          <w:b/>
          <w:bCs/>
          <w:i/>
          <w:iCs/>
        </w:rPr>
      </w:pPr>
    </w:p>
    <w:p w14:paraId="5957DBE3" w14:textId="77777777" w:rsidR="0027209E" w:rsidRDefault="0027209E" w:rsidP="00DC54FB">
      <w:pPr>
        <w:spacing w:line="480" w:lineRule="auto"/>
        <w:rPr>
          <w:b/>
          <w:bCs/>
          <w:i/>
          <w:iCs/>
        </w:rPr>
      </w:pPr>
    </w:p>
    <w:p w14:paraId="4E4EF532" w14:textId="3D329A57" w:rsidR="00DC54FB" w:rsidRDefault="00DC54FB" w:rsidP="00DC54FB">
      <w:pPr>
        <w:spacing w:line="480" w:lineRule="auto"/>
      </w:pPr>
      <w:r w:rsidRPr="00487B55">
        <w:rPr>
          <w:b/>
          <w:bCs/>
        </w:rPr>
        <w:lastRenderedPageBreak/>
        <w:t xml:space="preserve">Supplementary Table </w:t>
      </w:r>
      <w:r>
        <w:rPr>
          <w:b/>
          <w:bCs/>
        </w:rPr>
        <w:t>4</w:t>
      </w:r>
      <w:r w:rsidRPr="00487B55">
        <w:rPr>
          <w:b/>
          <w:bCs/>
        </w:rPr>
        <w:t>.</w:t>
      </w:r>
      <w:r>
        <w:t xml:space="preserve"> Comparison of nanopillar templated chitosan hydrogel to natural tissues.</w:t>
      </w:r>
    </w:p>
    <w:tbl>
      <w:tblPr>
        <w:tblStyle w:val="TableGrid"/>
        <w:tblW w:w="0" w:type="auto"/>
        <w:tblLook w:val="04A0" w:firstRow="1" w:lastRow="0" w:firstColumn="1" w:lastColumn="0" w:noHBand="0" w:noVBand="1"/>
      </w:tblPr>
      <w:tblGrid>
        <w:gridCol w:w="985"/>
        <w:gridCol w:w="1260"/>
        <w:gridCol w:w="990"/>
        <w:gridCol w:w="6115"/>
      </w:tblGrid>
      <w:tr w:rsidR="00DC54FB" w:rsidRPr="00252BD0" w14:paraId="4478236E" w14:textId="77777777" w:rsidTr="00A77A76">
        <w:trPr>
          <w:trHeight w:val="320"/>
        </w:trPr>
        <w:tc>
          <w:tcPr>
            <w:tcW w:w="985" w:type="dxa"/>
            <w:noWrap/>
            <w:hideMark/>
          </w:tcPr>
          <w:p w14:paraId="462169A3" w14:textId="77777777" w:rsidR="00DC54FB" w:rsidRPr="009B3257" w:rsidRDefault="00DC54FB" w:rsidP="00A77A76">
            <w:pPr>
              <w:jc w:val="both"/>
              <w:rPr>
                <w:b/>
                <w:bCs/>
                <w:sz w:val="20"/>
                <w:szCs w:val="20"/>
              </w:rPr>
            </w:pPr>
            <w:r w:rsidRPr="009B3257">
              <w:rPr>
                <w:b/>
                <w:bCs/>
                <w:sz w:val="20"/>
                <w:szCs w:val="20"/>
              </w:rPr>
              <w:t>Type</w:t>
            </w:r>
          </w:p>
        </w:tc>
        <w:tc>
          <w:tcPr>
            <w:tcW w:w="1260" w:type="dxa"/>
            <w:noWrap/>
            <w:hideMark/>
          </w:tcPr>
          <w:p w14:paraId="0ADE7054" w14:textId="77777777" w:rsidR="00DC54FB" w:rsidRPr="009B3257" w:rsidRDefault="00DC54FB" w:rsidP="00A77A76">
            <w:pPr>
              <w:rPr>
                <w:b/>
                <w:bCs/>
                <w:sz w:val="20"/>
                <w:szCs w:val="20"/>
              </w:rPr>
            </w:pPr>
            <w:r w:rsidRPr="009B3257">
              <w:rPr>
                <w:b/>
                <w:bCs/>
                <w:sz w:val="20"/>
                <w:szCs w:val="20"/>
              </w:rPr>
              <w:t>Modulus</w:t>
            </w:r>
          </w:p>
        </w:tc>
        <w:tc>
          <w:tcPr>
            <w:tcW w:w="990" w:type="dxa"/>
            <w:noWrap/>
            <w:hideMark/>
          </w:tcPr>
          <w:p w14:paraId="1287FF64" w14:textId="77777777" w:rsidR="00DC54FB" w:rsidRPr="009B3257" w:rsidRDefault="00DC54FB" w:rsidP="00A77A76">
            <w:pPr>
              <w:rPr>
                <w:b/>
                <w:bCs/>
                <w:sz w:val="20"/>
                <w:szCs w:val="20"/>
              </w:rPr>
            </w:pPr>
            <w:r w:rsidRPr="009B3257">
              <w:rPr>
                <w:b/>
                <w:bCs/>
                <w:sz w:val="20"/>
                <w:szCs w:val="20"/>
              </w:rPr>
              <w:t>Strength</w:t>
            </w:r>
          </w:p>
        </w:tc>
        <w:tc>
          <w:tcPr>
            <w:tcW w:w="6115" w:type="dxa"/>
            <w:noWrap/>
            <w:hideMark/>
          </w:tcPr>
          <w:p w14:paraId="065D4DA3" w14:textId="77777777" w:rsidR="00DC54FB" w:rsidRPr="009B3257" w:rsidRDefault="00DC54FB" w:rsidP="00A77A76">
            <w:pPr>
              <w:rPr>
                <w:b/>
                <w:bCs/>
                <w:sz w:val="20"/>
                <w:szCs w:val="20"/>
              </w:rPr>
            </w:pPr>
            <w:r w:rsidRPr="009B3257">
              <w:rPr>
                <w:b/>
                <w:bCs/>
                <w:sz w:val="20"/>
                <w:szCs w:val="20"/>
              </w:rPr>
              <w:t>Reference</w:t>
            </w:r>
          </w:p>
        </w:tc>
      </w:tr>
      <w:tr w:rsidR="00DC54FB" w:rsidRPr="00252BD0" w14:paraId="1EA5B3B5" w14:textId="77777777" w:rsidTr="00A77A76">
        <w:trPr>
          <w:trHeight w:val="320"/>
        </w:trPr>
        <w:tc>
          <w:tcPr>
            <w:tcW w:w="985" w:type="dxa"/>
            <w:noWrap/>
            <w:hideMark/>
          </w:tcPr>
          <w:p w14:paraId="4FF41C29" w14:textId="77777777" w:rsidR="00DC54FB" w:rsidRPr="009B3257" w:rsidRDefault="00DC54FB" w:rsidP="00A77A76">
            <w:pPr>
              <w:rPr>
                <w:sz w:val="20"/>
                <w:szCs w:val="20"/>
              </w:rPr>
            </w:pPr>
            <w:r w:rsidRPr="009B3257">
              <w:rPr>
                <w:sz w:val="20"/>
                <w:szCs w:val="20"/>
              </w:rPr>
              <w:t>This work</w:t>
            </w:r>
          </w:p>
        </w:tc>
        <w:tc>
          <w:tcPr>
            <w:tcW w:w="1260" w:type="dxa"/>
            <w:noWrap/>
            <w:hideMark/>
          </w:tcPr>
          <w:p w14:paraId="62E92BA2" w14:textId="77777777" w:rsidR="00DC54FB" w:rsidRPr="009B3257" w:rsidRDefault="00DC54FB" w:rsidP="00A77A76">
            <w:pPr>
              <w:rPr>
                <w:sz w:val="20"/>
                <w:szCs w:val="20"/>
              </w:rPr>
            </w:pPr>
            <w:r w:rsidRPr="009B3257">
              <w:rPr>
                <w:sz w:val="20"/>
                <w:szCs w:val="20"/>
              </w:rPr>
              <w:t>7.9 - 20.7 MPa</w:t>
            </w:r>
          </w:p>
        </w:tc>
        <w:tc>
          <w:tcPr>
            <w:tcW w:w="990" w:type="dxa"/>
            <w:noWrap/>
            <w:hideMark/>
          </w:tcPr>
          <w:p w14:paraId="263BBE6B" w14:textId="77777777" w:rsidR="00DC54FB" w:rsidRPr="009B3257" w:rsidRDefault="00DC54FB" w:rsidP="00A77A76">
            <w:pPr>
              <w:rPr>
                <w:sz w:val="20"/>
                <w:szCs w:val="20"/>
              </w:rPr>
            </w:pPr>
            <w:r w:rsidRPr="009B3257">
              <w:rPr>
                <w:sz w:val="20"/>
                <w:szCs w:val="20"/>
              </w:rPr>
              <w:t>8.2 - 36.8 MPa</w:t>
            </w:r>
          </w:p>
        </w:tc>
        <w:tc>
          <w:tcPr>
            <w:tcW w:w="6115" w:type="dxa"/>
            <w:noWrap/>
            <w:hideMark/>
          </w:tcPr>
          <w:p w14:paraId="5D04DD2B" w14:textId="77777777" w:rsidR="00DC54FB" w:rsidRPr="009B3257" w:rsidRDefault="00DC54FB" w:rsidP="00A77A76">
            <w:pPr>
              <w:rPr>
                <w:sz w:val="20"/>
                <w:szCs w:val="20"/>
              </w:rPr>
            </w:pPr>
            <w:r w:rsidRPr="009B3257">
              <w:rPr>
                <w:sz w:val="20"/>
                <w:szCs w:val="20"/>
              </w:rPr>
              <w:t>This work</w:t>
            </w:r>
          </w:p>
        </w:tc>
      </w:tr>
      <w:tr w:rsidR="00DC54FB" w:rsidRPr="00252BD0" w14:paraId="58B9682D" w14:textId="77777777" w:rsidTr="00A77A76">
        <w:trPr>
          <w:trHeight w:val="320"/>
        </w:trPr>
        <w:tc>
          <w:tcPr>
            <w:tcW w:w="985" w:type="dxa"/>
            <w:noWrap/>
            <w:hideMark/>
          </w:tcPr>
          <w:p w14:paraId="55EBEE9C" w14:textId="77777777" w:rsidR="00DC54FB" w:rsidRPr="009B3257" w:rsidRDefault="00DC54FB" w:rsidP="00A77A76">
            <w:pPr>
              <w:rPr>
                <w:sz w:val="20"/>
                <w:szCs w:val="20"/>
              </w:rPr>
            </w:pPr>
            <w:r w:rsidRPr="009B3257">
              <w:rPr>
                <w:sz w:val="20"/>
                <w:szCs w:val="20"/>
              </w:rPr>
              <w:t>cartilage</w:t>
            </w:r>
          </w:p>
        </w:tc>
        <w:tc>
          <w:tcPr>
            <w:tcW w:w="1260" w:type="dxa"/>
            <w:noWrap/>
            <w:hideMark/>
          </w:tcPr>
          <w:p w14:paraId="572DB7ED" w14:textId="77777777" w:rsidR="00DC54FB" w:rsidRPr="009B3257" w:rsidRDefault="00DC54FB" w:rsidP="00A77A76">
            <w:pPr>
              <w:rPr>
                <w:sz w:val="20"/>
                <w:szCs w:val="20"/>
              </w:rPr>
            </w:pPr>
            <w:r w:rsidRPr="009B3257">
              <w:rPr>
                <w:sz w:val="20"/>
                <w:szCs w:val="20"/>
              </w:rPr>
              <w:t>5 - 25 MPa</w:t>
            </w:r>
          </w:p>
        </w:tc>
        <w:tc>
          <w:tcPr>
            <w:tcW w:w="990" w:type="dxa"/>
            <w:noWrap/>
            <w:hideMark/>
          </w:tcPr>
          <w:p w14:paraId="0FF5F676" w14:textId="77777777" w:rsidR="00DC54FB" w:rsidRPr="009B3257" w:rsidRDefault="00DC54FB" w:rsidP="00A77A76">
            <w:pPr>
              <w:rPr>
                <w:sz w:val="20"/>
                <w:szCs w:val="20"/>
              </w:rPr>
            </w:pPr>
            <w:r w:rsidRPr="009B3257">
              <w:rPr>
                <w:sz w:val="20"/>
                <w:szCs w:val="20"/>
              </w:rPr>
              <w:t>0.8 - 25 MPa</w:t>
            </w:r>
          </w:p>
        </w:tc>
        <w:tc>
          <w:tcPr>
            <w:tcW w:w="6115" w:type="dxa"/>
            <w:noWrap/>
            <w:hideMark/>
          </w:tcPr>
          <w:p w14:paraId="69FCCDE7" w14:textId="77777777" w:rsidR="00DC54FB" w:rsidRPr="009B3257" w:rsidRDefault="00DC54FB" w:rsidP="00A77A76">
            <w:pPr>
              <w:rPr>
                <w:sz w:val="20"/>
                <w:szCs w:val="20"/>
              </w:rPr>
            </w:pPr>
            <w:r w:rsidRPr="009B3257">
              <w:rPr>
                <w:sz w:val="20"/>
                <w:szCs w:val="20"/>
              </w:rPr>
              <w:t xml:space="preserve">Little, Christopher James, Nahshon Kenneth </w:t>
            </w:r>
            <w:proofErr w:type="spellStart"/>
            <w:r w:rsidRPr="009B3257">
              <w:rPr>
                <w:sz w:val="20"/>
                <w:szCs w:val="20"/>
              </w:rPr>
              <w:t>Bawolin</w:t>
            </w:r>
            <w:proofErr w:type="spellEnd"/>
            <w:r w:rsidRPr="009B3257">
              <w:rPr>
                <w:sz w:val="20"/>
                <w:szCs w:val="20"/>
              </w:rPr>
              <w:t xml:space="preserve">, and </w:t>
            </w:r>
            <w:proofErr w:type="spellStart"/>
            <w:r w:rsidRPr="009B3257">
              <w:rPr>
                <w:sz w:val="20"/>
                <w:szCs w:val="20"/>
              </w:rPr>
              <w:t>Xiongbiao</w:t>
            </w:r>
            <w:proofErr w:type="spellEnd"/>
            <w:r w:rsidRPr="009B3257">
              <w:rPr>
                <w:sz w:val="20"/>
                <w:szCs w:val="20"/>
              </w:rPr>
              <w:t xml:space="preserve"> Chen. “Mechanical Properties of Natural Cartilage and Tissue-Engineered Constructs.” </w:t>
            </w:r>
            <w:r w:rsidRPr="009B3257">
              <w:rPr>
                <w:i/>
                <w:iCs/>
                <w:sz w:val="20"/>
                <w:szCs w:val="20"/>
              </w:rPr>
              <w:t>Tissue Engineering Part B: Reviews</w:t>
            </w:r>
            <w:r w:rsidRPr="009B3257">
              <w:rPr>
                <w:sz w:val="20"/>
                <w:szCs w:val="20"/>
              </w:rPr>
              <w:t xml:space="preserve"> 17, no. 4 (August 2011): 213–27. </w:t>
            </w:r>
          </w:p>
          <w:p w14:paraId="22740A3C" w14:textId="77777777" w:rsidR="00DC54FB" w:rsidRPr="009B3257" w:rsidRDefault="00DC54FB" w:rsidP="00A77A76">
            <w:pPr>
              <w:rPr>
                <w:sz w:val="20"/>
                <w:szCs w:val="20"/>
              </w:rPr>
            </w:pPr>
          </w:p>
        </w:tc>
      </w:tr>
      <w:tr w:rsidR="00DC54FB" w:rsidRPr="00252BD0" w14:paraId="06D6DF38" w14:textId="77777777" w:rsidTr="00A77A76">
        <w:trPr>
          <w:trHeight w:val="320"/>
        </w:trPr>
        <w:tc>
          <w:tcPr>
            <w:tcW w:w="985" w:type="dxa"/>
            <w:noWrap/>
            <w:hideMark/>
          </w:tcPr>
          <w:p w14:paraId="5BDE7205" w14:textId="77777777" w:rsidR="00DC54FB" w:rsidRPr="009B3257" w:rsidRDefault="00DC54FB" w:rsidP="00A77A76">
            <w:pPr>
              <w:rPr>
                <w:sz w:val="20"/>
                <w:szCs w:val="20"/>
              </w:rPr>
            </w:pPr>
            <w:r w:rsidRPr="009B3257">
              <w:rPr>
                <w:sz w:val="20"/>
                <w:szCs w:val="20"/>
              </w:rPr>
              <w:t>cartilage</w:t>
            </w:r>
          </w:p>
        </w:tc>
        <w:tc>
          <w:tcPr>
            <w:tcW w:w="1260" w:type="dxa"/>
            <w:noWrap/>
            <w:hideMark/>
          </w:tcPr>
          <w:p w14:paraId="7FC90454" w14:textId="77777777" w:rsidR="00DC54FB" w:rsidRPr="009B3257" w:rsidRDefault="00DC54FB" w:rsidP="00A77A76">
            <w:pPr>
              <w:rPr>
                <w:sz w:val="20"/>
                <w:szCs w:val="20"/>
              </w:rPr>
            </w:pPr>
            <w:r w:rsidRPr="009B3257">
              <w:rPr>
                <w:sz w:val="20"/>
                <w:szCs w:val="20"/>
              </w:rPr>
              <w:t>5 - 7 MPa</w:t>
            </w:r>
          </w:p>
        </w:tc>
        <w:tc>
          <w:tcPr>
            <w:tcW w:w="990" w:type="dxa"/>
            <w:noWrap/>
            <w:hideMark/>
          </w:tcPr>
          <w:p w14:paraId="5DB7F48A" w14:textId="77777777" w:rsidR="00DC54FB" w:rsidRPr="009B3257" w:rsidRDefault="00DC54FB" w:rsidP="00A77A76">
            <w:pPr>
              <w:rPr>
                <w:sz w:val="20"/>
                <w:szCs w:val="20"/>
              </w:rPr>
            </w:pPr>
            <w:r w:rsidRPr="009B3257">
              <w:rPr>
                <w:sz w:val="20"/>
                <w:szCs w:val="20"/>
              </w:rPr>
              <w:t>0.8 - 25 MPa</w:t>
            </w:r>
          </w:p>
        </w:tc>
        <w:tc>
          <w:tcPr>
            <w:tcW w:w="6115" w:type="dxa"/>
            <w:noWrap/>
            <w:hideMark/>
          </w:tcPr>
          <w:p w14:paraId="752D2CDE" w14:textId="77777777" w:rsidR="00DC54FB" w:rsidRPr="009B3257" w:rsidRDefault="00DC54FB" w:rsidP="00A77A76">
            <w:pPr>
              <w:rPr>
                <w:sz w:val="20"/>
                <w:szCs w:val="20"/>
              </w:rPr>
            </w:pPr>
            <w:r w:rsidRPr="009B3257">
              <w:rPr>
                <w:sz w:val="20"/>
                <w:szCs w:val="20"/>
              </w:rPr>
              <w:t xml:space="preserve">Vladimir Roth and Van C. Mow. “The Intrinsic Tensile Behavior of the Matrix of Bovine Articular </w:t>
            </w:r>
            <w:proofErr w:type="spellStart"/>
            <w:r w:rsidRPr="009B3257">
              <w:rPr>
                <w:sz w:val="20"/>
                <w:szCs w:val="20"/>
              </w:rPr>
              <w:t>Carilage</w:t>
            </w:r>
            <w:proofErr w:type="spellEnd"/>
            <w:r w:rsidRPr="009B3257">
              <w:rPr>
                <w:sz w:val="20"/>
                <w:szCs w:val="20"/>
              </w:rPr>
              <w:t xml:space="preserve"> and Its Variation with Age.” </w:t>
            </w:r>
            <w:r w:rsidRPr="009B3257">
              <w:rPr>
                <w:i/>
                <w:iCs/>
                <w:sz w:val="20"/>
                <w:szCs w:val="20"/>
              </w:rPr>
              <w:t>The Journal of Bone and Joint Surgery</w:t>
            </w:r>
            <w:r w:rsidRPr="009B3257">
              <w:rPr>
                <w:sz w:val="20"/>
                <w:szCs w:val="20"/>
              </w:rPr>
              <w:t xml:space="preserve"> 62, no. 7 (1980): 1102–17.</w:t>
            </w:r>
          </w:p>
          <w:p w14:paraId="611F3F93" w14:textId="77777777" w:rsidR="00DC54FB" w:rsidRPr="009B3257" w:rsidRDefault="00DC54FB" w:rsidP="00A77A76">
            <w:pPr>
              <w:rPr>
                <w:sz w:val="20"/>
                <w:szCs w:val="20"/>
              </w:rPr>
            </w:pPr>
          </w:p>
        </w:tc>
      </w:tr>
      <w:tr w:rsidR="00DC54FB" w:rsidRPr="00252BD0" w14:paraId="39358400" w14:textId="77777777" w:rsidTr="00A77A76">
        <w:trPr>
          <w:trHeight w:val="320"/>
        </w:trPr>
        <w:tc>
          <w:tcPr>
            <w:tcW w:w="985" w:type="dxa"/>
            <w:noWrap/>
            <w:hideMark/>
          </w:tcPr>
          <w:p w14:paraId="7C3E21A2" w14:textId="77777777" w:rsidR="00DC54FB" w:rsidRPr="009B3257" w:rsidRDefault="00DC54FB" w:rsidP="00A77A76">
            <w:pPr>
              <w:rPr>
                <w:sz w:val="20"/>
                <w:szCs w:val="20"/>
              </w:rPr>
            </w:pPr>
            <w:r w:rsidRPr="009B3257">
              <w:rPr>
                <w:sz w:val="20"/>
                <w:szCs w:val="20"/>
              </w:rPr>
              <w:t>cartilage</w:t>
            </w:r>
          </w:p>
        </w:tc>
        <w:tc>
          <w:tcPr>
            <w:tcW w:w="1260" w:type="dxa"/>
            <w:noWrap/>
            <w:hideMark/>
          </w:tcPr>
          <w:p w14:paraId="769D5030" w14:textId="77777777" w:rsidR="00DC54FB" w:rsidRPr="009B3257" w:rsidRDefault="00DC54FB" w:rsidP="00A77A76">
            <w:pPr>
              <w:rPr>
                <w:sz w:val="20"/>
                <w:szCs w:val="20"/>
              </w:rPr>
            </w:pPr>
            <w:r w:rsidRPr="009B3257">
              <w:rPr>
                <w:sz w:val="20"/>
                <w:szCs w:val="20"/>
              </w:rPr>
              <w:t>3 - 8 MPa</w:t>
            </w:r>
          </w:p>
        </w:tc>
        <w:tc>
          <w:tcPr>
            <w:tcW w:w="990" w:type="dxa"/>
            <w:noWrap/>
            <w:hideMark/>
          </w:tcPr>
          <w:p w14:paraId="0C1A49E3" w14:textId="77777777" w:rsidR="00DC54FB" w:rsidRPr="009B3257" w:rsidRDefault="00DC54FB" w:rsidP="00A77A76">
            <w:pPr>
              <w:rPr>
                <w:sz w:val="20"/>
                <w:szCs w:val="20"/>
              </w:rPr>
            </w:pPr>
            <w:r w:rsidRPr="009B3257">
              <w:rPr>
                <w:sz w:val="20"/>
                <w:szCs w:val="20"/>
              </w:rPr>
              <w:t>8 - 10 MPa</w:t>
            </w:r>
          </w:p>
        </w:tc>
        <w:tc>
          <w:tcPr>
            <w:tcW w:w="6115" w:type="dxa"/>
            <w:noWrap/>
            <w:hideMark/>
          </w:tcPr>
          <w:p w14:paraId="67913419" w14:textId="77777777" w:rsidR="00DC54FB" w:rsidRPr="009B3257" w:rsidRDefault="00DC54FB" w:rsidP="00A77A76">
            <w:pPr>
              <w:ind w:hanging="23"/>
              <w:rPr>
                <w:sz w:val="20"/>
                <w:szCs w:val="20"/>
              </w:rPr>
            </w:pPr>
            <w:r w:rsidRPr="009B3257">
              <w:rPr>
                <w:sz w:val="20"/>
                <w:szCs w:val="20"/>
              </w:rPr>
              <w:t xml:space="preserve">Williamson, Amanda K., Albert C. Chen, Koichi Masuda, Eugene J.- M. A. </w:t>
            </w:r>
            <w:proofErr w:type="spellStart"/>
            <w:r w:rsidRPr="009B3257">
              <w:rPr>
                <w:sz w:val="20"/>
                <w:szCs w:val="20"/>
              </w:rPr>
              <w:t>Thonar</w:t>
            </w:r>
            <w:proofErr w:type="spellEnd"/>
            <w:r w:rsidRPr="009B3257">
              <w:rPr>
                <w:sz w:val="20"/>
                <w:szCs w:val="20"/>
              </w:rPr>
              <w:t xml:space="preserve">, and Robert L. Sah. “Tensile Mechanical Properties of Bovine Articular Cartilage: Variations with Growth and Relationships to Collagen Network Components.” </w:t>
            </w:r>
            <w:r w:rsidRPr="009B3257">
              <w:rPr>
                <w:i/>
                <w:iCs/>
                <w:sz w:val="20"/>
                <w:szCs w:val="20"/>
              </w:rPr>
              <w:t xml:space="preserve">Journal of </w:t>
            </w:r>
            <w:proofErr w:type="spellStart"/>
            <w:r w:rsidRPr="009B3257">
              <w:rPr>
                <w:i/>
                <w:iCs/>
                <w:sz w:val="20"/>
                <w:szCs w:val="20"/>
              </w:rPr>
              <w:t>Orthopaedic</w:t>
            </w:r>
            <w:proofErr w:type="spellEnd"/>
            <w:r w:rsidRPr="009B3257">
              <w:rPr>
                <w:i/>
                <w:iCs/>
                <w:sz w:val="20"/>
                <w:szCs w:val="20"/>
              </w:rPr>
              <w:t xml:space="preserve"> Research</w:t>
            </w:r>
            <w:r w:rsidRPr="009B3257">
              <w:rPr>
                <w:sz w:val="20"/>
                <w:szCs w:val="20"/>
              </w:rPr>
              <w:t xml:space="preserve"> 21, no. 5 (September 2003): 872–80. </w:t>
            </w:r>
          </w:p>
          <w:p w14:paraId="48888A7C" w14:textId="77777777" w:rsidR="00DC54FB" w:rsidRPr="009B3257" w:rsidRDefault="00DC54FB" w:rsidP="00A77A76">
            <w:pPr>
              <w:rPr>
                <w:sz w:val="20"/>
                <w:szCs w:val="20"/>
              </w:rPr>
            </w:pPr>
          </w:p>
        </w:tc>
      </w:tr>
      <w:tr w:rsidR="00DC54FB" w:rsidRPr="00252BD0" w14:paraId="3FC483D9" w14:textId="77777777" w:rsidTr="00A77A76">
        <w:trPr>
          <w:trHeight w:val="320"/>
        </w:trPr>
        <w:tc>
          <w:tcPr>
            <w:tcW w:w="985" w:type="dxa"/>
            <w:noWrap/>
            <w:hideMark/>
          </w:tcPr>
          <w:p w14:paraId="5515BC61" w14:textId="77777777" w:rsidR="00DC54FB" w:rsidRPr="009B3257" w:rsidRDefault="00DC54FB" w:rsidP="00A77A76">
            <w:pPr>
              <w:rPr>
                <w:sz w:val="20"/>
                <w:szCs w:val="20"/>
              </w:rPr>
            </w:pPr>
            <w:r w:rsidRPr="009B3257">
              <w:rPr>
                <w:sz w:val="20"/>
                <w:szCs w:val="20"/>
              </w:rPr>
              <w:t>cartilage</w:t>
            </w:r>
          </w:p>
        </w:tc>
        <w:tc>
          <w:tcPr>
            <w:tcW w:w="1260" w:type="dxa"/>
            <w:noWrap/>
            <w:hideMark/>
          </w:tcPr>
          <w:p w14:paraId="3DE8C0E9" w14:textId="77777777" w:rsidR="00DC54FB" w:rsidRPr="009B3257" w:rsidRDefault="00DC54FB" w:rsidP="00A77A76">
            <w:pPr>
              <w:jc w:val="both"/>
              <w:rPr>
                <w:sz w:val="20"/>
                <w:szCs w:val="20"/>
              </w:rPr>
            </w:pPr>
            <w:r w:rsidRPr="009B3257">
              <w:rPr>
                <w:sz w:val="20"/>
                <w:szCs w:val="20"/>
              </w:rPr>
              <w:t>20 MPa</w:t>
            </w:r>
          </w:p>
        </w:tc>
        <w:tc>
          <w:tcPr>
            <w:tcW w:w="990" w:type="dxa"/>
            <w:noWrap/>
            <w:hideMark/>
          </w:tcPr>
          <w:p w14:paraId="253D8529" w14:textId="77777777" w:rsidR="00DC54FB" w:rsidRPr="009B3257" w:rsidRDefault="00DC54FB" w:rsidP="00A77A76">
            <w:pPr>
              <w:jc w:val="both"/>
              <w:rPr>
                <w:sz w:val="20"/>
                <w:szCs w:val="20"/>
              </w:rPr>
            </w:pPr>
            <w:r w:rsidRPr="009B3257">
              <w:rPr>
                <w:sz w:val="20"/>
                <w:szCs w:val="20"/>
              </w:rPr>
              <w:t>5 MPa</w:t>
            </w:r>
          </w:p>
        </w:tc>
        <w:tc>
          <w:tcPr>
            <w:tcW w:w="6115" w:type="dxa"/>
            <w:noWrap/>
            <w:hideMark/>
          </w:tcPr>
          <w:p w14:paraId="442A398E" w14:textId="77777777" w:rsidR="00DC54FB" w:rsidRPr="009B3257" w:rsidRDefault="00DC54FB" w:rsidP="00A77A76">
            <w:pPr>
              <w:rPr>
                <w:sz w:val="20"/>
                <w:szCs w:val="20"/>
              </w:rPr>
            </w:pPr>
            <w:proofErr w:type="spellStart"/>
            <w:r w:rsidRPr="009B3257">
              <w:rPr>
                <w:sz w:val="20"/>
                <w:szCs w:val="20"/>
              </w:rPr>
              <w:t>Thambyah</w:t>
            </w:r>
            <w:proofErr w:type="spellEnd"/>
            <w:r w:rsidRPr="009B3257">
              <w:rPr>
                <w:sz w:val="20"/>
                <w:szCs w:val="20"/>
              </w:rPr>
              <w:t xml:space="preserve">, A., A. </w:t>
            </w:r>
            <w:proofErr w:type="spellStart"/>
            <w:r w:rsidRPr="009B3257">
              <w:rPr>
                <w:sz w:val="20"/>
                <w:szCs w:val="20"/>
              </w:rPr>
              <w:t>Nather</w:t>
            </w:r>
            <w:proofErr w:type="spellEnd"/>
            <w:r w:rsidRPr="009B3257">
              <w:rPr>
                <w:sz w:val="20"/>
                <w:szCs w:val="20"/>
              </w:rPr>
              <w:t xml:space="preserve">, and J. Goh. “Mechanical Properties of Articular Cartilage Covered by the Meniscus.” </w:t>
            </w:r>
            <w:r w:rsidRPr="009B3257">
              <w:rPr>
                <w:i/>
                <w:iCs/>
                <w:sz w:val="20"/>
                <w:szCs w:val="20"/>
              </w:rPr>
              <w:t>Osteoarthritis and Cartilage</w:t>
            </w:r>
            <w:r w:rsidRPr="009B3257">
              <w:rPr>
                <w:sz w:val="20"/>
                <w:szCs w:val="20"/>
              </w:rPr>
              <w:t xml:space="preserve"> 14, no. 6 (June 2006): 580–88. </w:t>
            </w:r>
          </w:p>
          <w:p w14:paraId="22EED740" w14:textId="77777777" w:rsidR="00DC54FB" w:rsidRPr="009B3257" w:rsidRDefault="00DC54FB" w:rsidP="00A77A76">
            <w:pPr>
              <w:jc w:val="both"/>
              <w:rPr>
                <w:sz w:val="20"/>
                <w:szCs w:val="20"/>
              </w:rPr>
            </w:pPr>
          </w:p>
        </w:tc>
      </w:tr>
      <w:tr w:rsidR="00DC54FB" w:rsidRPr="00252BD0" w14:paraId="1E2A347B" w14:textId="77777777" w:rsidTr="00A77A76">
        <w:trPr>
          <w:trHeight w:val="320"/>
        </w:trPr>
        <w:tc>
          <w:tcPr>
            <w:tcW w:w="985" w:type="dxa"/>
            <w:noWrap/>
            <w:hideMark/>
          </w:tcPr>
          <w:p w14:paraId="7102EE40" w14:textId="77777777" w:rsidR="00DC54FB" w:rsidRPr="009B3257" w:rsidRDefault="00DC54FB" w:rsidP="00A77A76">
            <w:pPr>
              <w:rPr>
                <w:sz w:val="20"/>
                <w:szCs w:val="20"/>
              </w:rPr>
            </w:pPr>
            <w:r w:rsidRPr="009B3257">
              <w:rPr>
                <w:sz w:val="20"/>
                <w:szCs w:val="20"/>
              </w:rPr>
              <w:t>cartilage</w:t>
            </w:r>
          </w:p>
        </w:tc>
        <w:tc>
          <w:tcPr>
            <w:tcW w:w="1260" w:type="dxa"/>
            <w:noWrap/>
            <w:hideMark/>
          </w:tcPr>
          <w:p w14:paraId="187B05F6" w14:textId="77777777" w:rsidR="00DC54FB" w:rsidRPr="009B3257" w:rsidRDefault="00DC54FB" w:rsidP="00A77A76">
            <w:pPr>
              <w:rPr>
                <w:sz w:val="20"/>
                <w:szCs w:val="20"/>
              </w:rPr>
            </w:pPr>
            <w:r w:rsidRPr="009B3257">
              <w:rPr>
                <w:sz w:val="20"/>
                <w:szCs w:val="20"/>
              </w:rPr>
              <w:t>8 - 20 MPa</w:t>
            </w:r>
          </w:p>
        </w:tc>
        <w:tc>
          <w:tcPr>
            <w:tcW w:w="990" w:type="dxa"/>
            <w:noWrap/>
            <w:hideMark/>
          </w:tcPr>
          <w:p w14:paraId="42A079D2" w14:textId="77777777" w:rsidR="00DC54FB" w:rsidRPr="009B3257" w:rsidRDefault="00DC54FB" w:rsidP="00A77A76">
            <w:pPr>
              <w:rPr>
                <w:sz w:val="20"/>
                <w:szCs w:val="20"/>
              </w:rPr>
            </w:pPr>
            <w:r w:rsidRPr="009B3257">
              <w:rPr>
                <w:sz w:val="20"/>
                <w:szCs w:val="20"/>
              </w:rPr>
              <w:t>7 - 25 MPa</w:t>
            </w:r>
          </w:p>
        </w:tc>
        <w:tc>
          <w:tcPr>
            <w:tcW w:w="6115" w:type="dxa"/>
            <w:noWrap/>
            <w:hideMark/>
          </w:tcPr>
          <w:p w14:paraId="216E43C2" w14:textId="77777777" w:rsidR="00DC54FB" w:rsidRPr="009B3257" w:rsidRDefault="00DC54FB" w:rsidP="00A77A76">
            <w:pPr>
              <w:rPr>
                <w:sz w:val="20"/>
                <w:szCs w:val="20"/>
              </w:rPr>
            </w:pPr>
            <w:proofErr w:type="spellStart"/>
            <w:r w:rsidRPr="009B3257">
              <w:rPr>
                <w:sz w:val="20"/>
                <w:szCs w:val="20"/>
              </w:rPr>
              <w:t>Eleswarapu</w:t>
            </w:r>
            <w:proofErr w:type="spellEnd"/>
            <w:r w:rsidRPr="009B3257">
              <w:rPr>
                <w:sz w:val="20"/>
                <w:szCs w:val="20"/>
              </w:rPr>
              <w:t xml:space="preserve">, Sriram V., Donald J. </w:t>
            </w:r>
            <w:proofErr w:type="spellStart"/>
            <w:r w:rsidRPr="009B3257">
              <w:rPr>
                <w:sz w:val="20"/>
                <w:szCs w:val="20"/>
              </w:rPr>
              <w:t>Responte</w:t>
            </w:r>
            <w:proofErr w:type="spellEnd"/>
            <w:r w:rsidRPr="009B3257">
              <w:rPr>
                <w:sz w:val="20"/>
                <w:szCs w:val="20"/>
              </w:rPr>
              <w:t xml:space="preserve">, and Kyriacos A. </w:t>
            </w:r>
            <w:proofErr w:type="spellStart"/>
            <w:r w:rsidRPr="009B3257">
              <w:rPr>
                <w:sz w:val="20"/>
                <w:szCs w:val="20"/>
              </w:rPr>
              <w:t>Athanasiou</w:t>
            </w:r>
            <w:proofErr w:type="spellEnd"/>
            <w:r w:rsidRPr="009B3257">
              <w:rPr>
                <w:sz w:val="20"/>
                <w:szCs w:val="20"/>
              </w:rPr>
              <w:t xml:space="preserve">. “Tensile Properties, Collagen Content, and Crosslinks in Connective Tissues of the Immature Knee Joint.” Edited by Alejandro </w:t>
            </w:r>
            <w:proofErr w:type="spellStart"/>
            <w:r w:rsidRPr="009B3257">
              <w:rPr>
                <w:sz w:val="20"/>
                <w:szCs w:val="20"/>
              </w:rPr>
              <w:t>Almarza</w:t>
            </w:r>
            <w:proofErr w:type="spellEnd"/>
            <w:r w:rsidRPr="009B3257">
              <w:rPr>
                <w:sz w:val="20"/>
                <w:szCs w:val="20"/>
              </w:rPr>
              <w:t xml:space="preserve">. </w:t>
            </w:r>
            <w:proofErr w:type="spellStart"/>
            <w:r w:rsidRPr="009B3257">
              <w:rPr>
                <w:i/>
                <w:iCs/>
                <w:sz w:val="20"/>
                <w:szCs w:val="20"/>
              </w:rPr>
              <w:t>PLoS</w:t>
            </w:r>
            <w:proofErr w:type="spellEnd"/>
            <w:r w:rsidRPr="009B3257">
              <w:rPr>
                <w:i/>
                <w:iCs/>
                <w:sz w:val="20"/>
                <w:szCs w:val="20"/>
              </w:rPr>
              <w:t xml:space="preserve"> ONE</w:t>
            </w:r>
            <w:r w:rsidRPr="009B3257">
              <w:rPr>
                <w:sz w:val="20"/>
                <w:szCs w:val="20"/>
              </w:rPr>
              <w:t xml:space="preserve"> 6, no. 10 (October 13, 2011): e26178. </w:t>
            </w:r>
          </w:p>
        </w:tc>
      </w:tr>
      <w:tr w:rsidR="00DC54FB" w:rsidRPr="00252BD0" w14:paraId="47ADCC93" w14:textId="77777777" w:rsidTr="00A77A76">
        <w:trPr>
          <w:trHeight w:val="320"/>
        </w:trPr>
        <w:tc>
          <w:tcPr>
            <w:tcW w:w="985" w:type="dxa"/>
            <w:noWrap/>
            <w:hideMark/>
          </w:tcPr>
          <w:p w14:paraId="542C25B4" w14:textId="77777777" w:rsidR="00DC54FB" w:rsidRPr="009B3257" w:rsidRDefault="00DC54FB" w:rsidP="00A77A76">
            <w:pPr>
              <w:rPr>
                <w:sz w:val="20"/>
                <w:szCs w:val="20"/>
              </w:rPr>
            </w:pPr>
            <w:r w:rsidRPr="009B3257">
              <w:rPr>
                <w:sz w:val="20"/>
                <w:szCs w:val="20"/>
              </w:rPr>
              <w:t>cartilage</w:t>
            </w:r>
          </w:p>
        </w:tc>
        <w:tc>
          <w:tcPr>
            <w:tcW w:w="1260" w:type="dxa"/>
            <w:noWrap/>
            <w:hideMark/>
          </w:tcPr>
          <w:p w14:paraId="3CAF4E1F" w14:textId="77777777" w:rsidR="00DC54FB" w:rsidRPr="009B3257" w:rsidRDefault="00DC54FB" w:rsidP="00A77A76">
            <w:pPr>
              <w:jc w:val="both"/>
              <w:rPr>
                <w:sz w:val="20"/>
                <w:szCs w:val="20"/>
              </w:rPr>
            </w:pPr>
            <w:r w:rsidRPr="009B3257">
              <w:rPr>
                <w:sz w:val="20"/>
                <w:szCs w:val="20"/>
              </w:rPr>
              <w:t>20 MPa</w:t>
            </w:r>
          </w:p>
        </w:tc>
        <w:tc>
          <w:tcPr>
            <w:tcW w:w="990" w:type="dxa"/>
            <w:noWrap/>
            <w:hideMark/>
          </w:tcPr>
          <w:p w14:paraId="2C54CC09" w14:textId="77777777" w:rsidR="00DC54FB" w:rsidRPr="009B3257" w:rsidRDefault="00DC54FB" w:rsidP="00A77A76">
            <w:pPr>
              <w:jc w:val="both"/>
              <w:rPr>
                <w:sz w:val="20"/>
                <w:szCs w:val="20"/>
              </w:rPr>
            </w:pPr>
            <w:r w:rsidRPr="009B3257">
              <w:rPr>
                <w:sz w:val="20"/>
                <w:szCs w:val="20"/>
              </w:rPr>
              <w:t>40 MPa</w:t>
            </w:r>
          </w:p>
        </w:tc>
        <w:tc>
          <w:tcPr>
            <w:tcW w:w="6115" w:type="dxa"/>
            <w:noWrap/>
            <w:hideMark/>
          </w:tcPr>
          <w:p w14:paraId="4C2447C4" w14:textId="77777777" w:rsidR="00DC54FB" w:rsidRPr="009B3257" w:rsidRDefault="00DC54FB" w:rsidP="00A77A76">
            <w:pPr>
              <w:rPr>
                <w:sz w:val="20"/>
                <w:szCs w:val="20"/>
              </w:rPr>
            </w:pPr>
            <w:proofErr w:type="spellStart"/>
            <w:r w:rsidRPr="009B3257">
              <w:rPr>
                <w:sz w:val="20"/>
                <w:szCs w:val="20"/>
              </w:rPr>
              <w:t>Wegst</w:t>
            </w:r>
            <w:proofErr w:type="spellEnd"/>
            <w:r w:rsidRPr="009B3257">
              <w:rPr>
                <w:sz w:val="20"/>
                <w:szCs w:val="20"/>
              </w:rPr>
              <w:t xml:space="preserve">, U. G. K., and M. F. Ashby. “The Mechanical Efficiency of Natural Materials.” </w:t>
            </w:r>
            <w:r w:rsidRPr="009B3257">
              <w:rPr>
                <w:i/>
                <w:iCs/>
                <w:sz w:val="20"/>
                <w:szCs w:val="20"/>
              </w:rPr>
              <w:t>Philosophical Magazine</w:t>
            </w:r>
            <w:r w:rsidRPr="009B3257">
              <w:rPr>
                <w:sz w:val="20"/>
                <w:szCs w:val="20"/>
              </w:rPr>
              <w:t xml:space="preserve"> 84, no. 21 (July 21, 2004): 2167–86. </w:t>
            </w:r>
          </w:p>
          <w:p w14:paraId="26E20385" w14:textId="77777777" w:rsidR="00DC54FB" w:rsidRPr="009B3257" w:rsidRDefault="00DC54FB" w:rsidP="00A77A76">
            <w:pPr>
              <w:jc w:val="both"/>
              <w:rPr>
                <w:sz w:val="20"/>
                <w:szCs w:val="20"/>
              </w:rPr>
            </w:pPr>
          </w:p>
        </w:tc>
      </w:tr>
      <w:tr w:rsidR="00DC54FB" w:rsidRPr="00252BD0" w14:paraId="765EE6F0" w14:textId="77777777" w:rsidTr="00A77A76">
        <w:trPr>
          <w:trHeight w:val="320"/>
        </w:trPr>
        <w:tc>
          <w:tcPr>
            <w:tcW w:w="985" w:type="dxa"/>
            <w:noWrap/>
            <w:hideMark/>
          </w:tcPr>
          <w:p w14:paraId="718DF346" w14:textId="77777777" w:rsidR="00DC54FB" w:rsidRPr="009B3257" w:rsidRDefault="00DC54FB" w:rsidP="00A77A76">
            <w:pPr>
              <w:rPr>
                <w:sz w:val="20"/>
                <w:szCs w:val="20"/>
              </w:rPr>
            </w:pPr>
            <w:r w:rsidRPr="009B3257">
              <w:rPr>
                <w:sz w:val="20"/>
                <w:szCs w:val="20"/>
              </w:rPr>
              <w:t>skin</w:t>
            </w:r>
          </w:p>
        </w:tc>
        <w:tc>
          <w:tcPr>
            <w:tcW w:w="1260" w:type="dxa"/>
            <w:noWrap/>
            <w:hideMark/>
          </w:tcPr>
          <w:p w14:paraId="6DBAB665" w14:textId="77777777" w:rsidR="00DC54FB" w:rsidRPr="009B3257" w:rsidRDefault="00DC54FB" w:rsidP="00A77A76">
            <w:pPr>
              <w:rPr>
                <w:sz w:val="20"/>
                <w:szCs w:val="20"/>
              </w:rPr>
            </w:pPr>
            <w:r w:rsidRPr="009B3257">
              <w:rPr>
                <w:sz w:val="20"/>
                <w:szCs w:val="20"/>
              </w:rPr>
              <w:t>58 – 94 MPa</w:t>
            </w:r>
          </w:p>
        </w:tc>
        <w:tc>
          <w:tcPr>
            <w:tcW w:w="990" w:type="dxa"/>
            <w:noWrap/>
            <w:hideMark/>
          </w:tcPr>
          <w:p w14:paraId="2EF4252C" w14:textId="77777777" w:rsidR="00DC54FB" w:rsidRPr="009B3257" w:rsidRDefault="00DC54FB" w:rsidP="00A77A76">
            <w:pPr>
              <w:rPr>
                <w:sz w:val="20"/>
                <w:szCs w:val="20"/>
              </w:rPr>
            </w:pPr>
            <w:r w:rsidRPr="009B3257">
              <w:rPr>
                <w:sz w:val="20"/>
                <w:szCs w:val="20"/>
              </w:rPr>
              <w:t>12 - 25  MPa</w:t>
            </w:r>
          </w:p>
        </w:tc>
        <w:tc>
          <w:tcPr>
            <w:tcW w:w="6115" w:type="dxa"/>
            <w:noWrap/>
            <w:hideMark/>
          </w:tcPr>
          <w:p w14:paraId="6742D2C9" w14:textId="77777777" w:rsidR="00DC54FB" w:rsidRPr="009B3257" w:rsidRDefault="00DC54FB" w:rsidP="00A77A76">
            <w:pPr>
              <w:rPr>
                <w:sz w:val="20"/>
                <w:szCs w:val="20"/>
              </w:rPr>
            </w:pPr>
            <w:proofErr w:type="spellStart"/>
            <w:r w:rsidRPr="009B3257">
              <w:rPr>
                <w:sz w:val="20"/>
                <w:szCs w:val="20"/>
              </w:rPr>
              <w:t>Annaidh</w:t>
            </w:r>
            <w:proofErr w:type="spellEnd"/>
            <w:r w:rsidRPr="009B3257">
              <w:rPr>
                <w:sz w:val="20"/>
                <w:szCs w:val="20"/>
              </w:rPr>
              <w:t xml:space="preserve">, A. </w:t>
            </w:r>
            <w:proofErr w:type="spellStart"/>
            <w:r w:rsidRPr="009B3257">
              <w:rPr>
                <w:sz w:val="20"/>
                <w:szCs w:val="20"/>
              </w:rPr>
              <w:t>Ní</w:t>
            </w:r>
            <w:proofErr w:type="spellEnd"/>
            <w:r w:rsidRPr="009B3257">
              <w:rPr>
                <w:sz w:val="20"/>
                <w:szCs w:val="20"/>
              </w:rPr>
              <w:t xml:space="preserve">, M. </w:t>
            </w:r>
            <w:proofErr w:type="spellStart"/>
            <w:r w:rsidRPr="009B3257">
              <w:rPr>
                <w:sz w:val="20"/>
                <w:szCs w:val="20"/>
              </w:rPr>
              <w:t>Ottenio</w:t>
            </w:r>
            <w:proofErr w:type="spellEnd"/>
            <w:r w:rsidRPr="009B3257">
              <w:rPr>
                <w:sz w:val="20"/>
                <w:szCs w:val="20"/>
              </w:rPr>
              <w:t xml:space="preserve">, K. </w:t>
            </w:r>
            <w:proofErr w:type="spellStart"/>
            <w:r w:rsidRPr="009B3257">
              <w:rPr>
                <w:sz w:val="20"/>
                <w:szCs w:val="20"/>
              </w:rPr>
              <w:t>Bruyère</w:t>
            </w:r>
            <w:proofErr w:type="spellEnd"/>
            <w:r w:rsidRPr="009B3257">
              <w:rPr>
                <w:sz w:val="20"/>
                <w:szCs w:val="20"/>
              </w:rPr>
              <w:t xml:space="preserve">, M. </w:t>
            </w:r>
            <w:proofErr w:type="spellStart"/>
            <w:r w:rsidRPr="009B3257">
              <w:rPr>
                <w:sz w:val="20"/>
                <w:szCs w:val="20"/>
              </w:rPr>
              <w:t>Destrade</w:t>
            </w:r>
            <w:proofErr w:type="spellEnd"/>
            <w:r w:rsidRPr="009B3257">
              <w:rPr>
                <w:sz w:val="20"/>
                <w:szCs w:val="20"/>
              </w:rPr>
              <w:t xml:space="preserve">, and M. D. Gilchrist. “Mechanical Properties of Excised Human Skin.” In </w:t>
            </w:r>
            <w:r w:rsidRPr="009B3257">
              <w:rPr>
                <w:i/>
                <w:iCs/>
                <w:sz w:val="20"/>
                <w:szCs w:val="20"/>
              </w:rPr>
              <w:t xml:space="preserve">6th World Congress of Biomechanics (WCB 2010). August 1-6, </w:t>
            </w:r>
            <w:proofErr w:type="gramStart"/>
            <w:r w:rsidRPr="009B3257">
              <w:rPr>
                <w:i/>
                <w:iCs/>
                <w:sz w:val="20"/>
                <w:szCs w:val="20"/>
              </w:rPr>
              <w:t>2010</w:t>
            </w:r>
            <w:proofErr w:type="gramEnd"/>
            <w:r w:rsidRPr="009B3257">
              <w:rPr>
                <w:i/>
                <w:iCs/>
                <w:sz w:val="20"/>
                <w:szCs w:val="20"/>
              </w:rPr>
              <w:t xml:space="preserve"> Singapore</w:t>
            </w:r>
            <w:r w:rsidRPr="009B3257">
              <w:rPr>
                <w:sz w:val="20"/>
                <w:szCs w:val="20"/>
              </w:rPr>
              <w:t xml:space="preserve">, edited by C. T. Lim and J. C. H. Goh, 31:1000–1003. IFMBE Proceedings. Berlin, Heidelberg: Springer Berlin Heidelberg, 2010. </w:t>
            </w:r>
          </w:p>
          <w:p w14:paraId="099D6601" w14:textId="77777777" w:rsidR="00DC54FB" w:rsidRPr="009B3257" w:rsidRDefault="00DC54FB" w:rsidP="00A77A76">
            <w:pPr>
              <w:rPr>
                <w:sz w:val="20"/>
                <w:szCs w:val="20"/>
              </w:rPr>
            </w:pPr>
          </w:p>
        </w:tc>
      </w:tr>
      <w:tr w:rsidR="00DC54FB" w:rsidRPr="00252BD0" w14:paraId="7269F893" w14:textId="77777777" w:rsidTr="00A77A76">
        <w:trPr>
          <w:trHeight w:val="320"/>
        </w:trPr>
        <w:tc>
          <w:tcPr>
            <w:tcW w:w="985" w:type="dxa"/>
            <w:noWrap/>
            <w:hideMark/>
          </w:tcPr>
          <w:p w14:paraId="31CE7655" w14:textId="77777777" w:rsidR="00DC54FB" w:rsidRPr="009B3257" w:rsidRDefault="00DC54FB" w:rsidP="00A77A76">
            <w:pPr>
              <w:rPr>
                <w:sz w:val="20"/>
                <w:szCs w:val="20"/>
              </w:rPr>
            </w:pPr>
            <w:r w:rsidRPr="009B3257">
              <w:rPr>
                <w:sz w:val="20"/>
                <w:szCs w:val="20"/>
              </w:rPr>
              <w:t>skin</w:t>
            </w:r>
          </w:p>
        </w:tc>
        <w:tc>
          <w:tcPr>
            <w:tcW w:w="1260" w:type="dxa"/>
            <w:noWrap/>
            <w:hideMark/>
          </w:tcPr>
          <w:p w14:paraId="589E5925" w14:textId="77777777" w:rsidR="00DC54FB" w:rsidRPr="009B3257" w:rsidRDefault="00DC54FB" w:rsidP="00A77A76">
            <w:pPr>
              <w:rPr>
                <w:sz w:val="20"/>
                <w:szCs w:val="20"/>
              </w:rPr>
            </w:pPr>
            <w:r w:rsidRPr="009B3257">
              <w:rPr>
                <w:sz w:val="20"/>
                <w:szCs w:val="20"/>
              </w:rPr>
              <w:t>48 - 82 MPa</w:t>
            </w:r>
          </w:p>
        </w:tc>
        <w:tc>
          <w:tcPr>
            <w:tcW w:w="990" w:type="dxa"/>
            <w:noWrap/>
            <w:hideMark/>
          </w:tcPr>
          <w:p w14:paraId="4DCEB81B" w14:textId="77777777" w:rsidR="00DC54FB" w:rsidRPr="009B3257" w:rsidRDefault="00DC54FB" w:rsidP="00A77A76">
            <w:pPr>
              <w:rPr>
                <w:sz w:val="20"/>
                <w:szCs w:val="20"/>
              </w:rPr>
            </w:pPr>
            <w:r w:rsidRPr="009B3257">
              <w:rPr>
                <w:sz w:val="20"/>
                <w:szCs w:val="20"/>
              </w:rPr>
              <w:t>18 - 25 MPa</w:t>
            </w:r>
          </w:p>
        </w:tc>
        <w:tc>
          <w:tcPr>
            <w:tcW w:w="6115" w:type="dxa"/>
            <w:noWrap/>
            <w:hideMark/>
          </w:tcPr>
          <w:p w14:paraId="0E79D195" w14:textId="77777777" w:rsidR="00DC54FB" w:rsidRPr="009B3257" w:rsidRDefault="00DC54FB" w:rsidP="00A77A76">
            <w:pPr>
              <w:rPr>
                <w:sz w:val="20"/>
                <w:szCs w:val="20"/>
              </w:rPr>
            </w:pPr>
            <w:proofErr w:type="spellStart"/>
            <w:r w:rsidRPr="009B3257">
              <w:rPr>
                <w:sz w:val="20"/>
                <w:szCs w:val="20"/>
              </w:rPr>
              <w:t>Wegst</w:t>
            </w:r>
            <w:proofErr w:type="spellEnd"/>
            <w:r w:rsidRPr="009B3257">
              <w:rPr>
                <w:sz w:val="20"/>
                <w:szCs w:val="20"/>
              </w:rPr>
              <w:t xml:space="preserve">, U. G. K., and M. F. Ashby. “The Mechanical Efficiency of Natural Materials.” </w:t>
            </w:r>
            <w:r w:rsidRPr="009B3257">
              <w:rPr>
                <w:i/>
                <w:iCs/>
                <w:sz w:val="20"/>
                <w:szCs w:val="20"/>
              </w:rPr>
              <w:t>Philosophical Magazine</w:t>
            </w:r>
            <w:r w:rsidRPr="009B3257">
              <w:rPr>
                <w:sz w:val="20"/>
                <w:szCs w:val="20"/>
              </w:rPr>
              <w:t xml:space="preserve"> 84, no. 21 (July 21, 2004): 2167–86. </w:t>
            </w:r>
          </w:p>
        </w:tc>
      </w:tr>
      <w:tr w:rsidR="00DC54FB" w:rsidRPr="00252BD0" w14:paraId="35E766BF" w14:textId="77777777" w:rsidTr="00A77A76">
        <w:trPr>
          <w:trHeight w:val="320"/>
        </w:trPr>
        <w:tc>
          <w:tcPr>
            <w:tcW w:w="985" w:type="dxa"/>
            <w:noWrap/>
            <w:hideMark/>
          </w:tcPr>
          <w:p w14:paraId="66720920" w14:textId="77777777" w:rsidR="00DC54FB" w:rsidRPr="009B3257" w:rsidRDefault="00DC54FB" w:rsidP="00A77A76">
            <w:pPr>
              <w:rPr>
                <w:sz w:val="20"/>
                <w:szCs w:val="20"/>
              </w:rPr>
            </w:pPr>
            <w:r w:rsidRPr="009B3257">
              <w:rPr>
                <w:sz w:val="20"/>
                <w:szCs w:val="20"/>
              </w:rPr>
              <w:t>skin</w:t>
            </w:r>
          </w:p>
        </w:tc>
        <w:tc>
          <w:tcPr>
            <w:tcW w:w="1260" w:type="dxa"/>
            <w:noWrap/>
            <w:hideMark/>
          </w:tcPr>
          <w:p w14:paraId="3FD4F5DA" w14:textId="77777777" w:rsidR="00DC54FB" w:rsidRPr="009B3257" w:rsidRDefault="00DC54FB" w:rsidP="00A77A76">
            <w:pPr>
              <w:rPr>
                <w:sz w:val="20"/>
                <w:szCs w:val="20"/>
              </w:rPr>
            </w:pPr>
            <w:r w:rsidRPr="009B3257">
              <w:rPr>
                <w:sz w:val="20"/>
                <w:szCs w:val="20"/>
              </w:rPr>
              <w:t>19 - 44 MPa</w:t>
            </w:r>
          </w:p>
        </w:tc>
        <w:tc>
          <w:tcPr>
            <w:tcW w:w="990" w:type="dxa"/>
            <w:noWrap/>
            <w:hideMark/>
          </w:tcPr>
          <w:p w14:paraId="67E8953E" w14:textId="77777777" w:rsidR="00DC54FB" w:rsidRPr="009B3257" w:rsidRDefault="00DC54FB" w:rsidP="00A77A76">
            <w:pPr>
              <w:rPr>
                <w:sz w:val="20"/>
                <w:szCs w:val="20"/>
              </w:rPr>
            </w:pPr>
            <w:r w:rsidRPr="009B3257">
              <w:rPr>
                <w:sz w:val="20"/>
                <w:szCs w:val="20"/>
              </w:rPr>
              <w:t>8 - 15 MPa</w:t>
            </w:r>
          </w:p>
        </w:tc>
        <w:tc>
          <w:tcPr>
            <w:tcW w:w="6115" w:type="dxa"/>
            <w:noWrap/>
            <w:hideMark/>
          </w:tcPr>
          <w:p w14:paraId="60B25EB0" w14:textId="77777777" w:rsidR="00DC54FB" w:rsidRPr="009B3257" w:rsidRDefault="00DC54FB" w:rsidP="00A77A76">
            <w:pPr>
              <w:rPr>
                <w:sz w:val="20"/>
                <w:szCs w:val="20"/>
              </w:rPr>
            </w:pPr>
            <w:r w:rsidRPr="009B3257">
              <w:rPr>
                <w:sz w:val="20"/>
                <w:szCs w:val="20"/>
              </w:rPr>
              <w:t xml:space="preserve">Swartz, S. M., M. S. Groves, H. D. Kim, and W. R. Walsh. “Mechanical Properties of Bat Wing Membrane Skin.” </w:t>
            </w:r>
            <w:r w:rsidRPr="009B3257">
              <w:rPr>
                <w:i/>
                <w:iCs/>
                <w:sz w:val="20"/>
                <w:szCs w:val="20"/>
              </w:rPr>
              <w:t>Journal of Zoology</w:t>
            </w:r>
            <w:r w:rsidRPr="009B3257">
              <w:rPr>
                <w:sz w:val="20"/>
                <w:szCs w:val="20"/>
              </w:rPr>
              <w:t xml:space="preserve"> 239, no. 2 (June 1996): 357–78. </w:t>
            </w:r>
          </w:p>
        </w:tc>
      </w:tr>
      <w:tr w:rsidR="00DC54FB" w:rsidRPr="00252BD0" w14:paraId="7A29E10A" w14:textId="77777777" w:rsidTr="00A77A76">
        <w:trPr>
          <w:trHeight w:val="320"/>
        </w:trPr>
        <w:tc>
          <w:tcPr>
            <w:tcW w:w="985" w:type="dxa"/>
            <w:noWrap/>
            <w:hideMark/>
          </w:tcPr>
          <w:p w14:paraId="095D7AF1" w14:textId="77777777" w:rsidR="00DC54FB" w:rsidRPr="009B3257" w:rsidRDefault="00DC54FB" w:rsidP="00A77A76">
            <w:pPr>
              <w:rPr>
                <w:sz w:val="20"/>
                <w:szCs w:val="20"/>
              </w:rPr>
            </w:pPr>
            <w:r w:rsidRPr="009B3257">
              <w:rPr>
                <w:sz w:val="20"/>
                <w:szCs w:val="20"/>
              </w:rPr>
              <w:t>skin</w:t>
            </w:r>
          </w:p>
        </w:tc>
        <w:tc>
          <w:tcPr>
            <w:tcW w:w="1260" w:type="dxa"/>
            <w:noWrap/>
            <w:hideMark/>
          </w:tcPr>
          <w:p w14:paraId="624222F3" w14:textId="77777777" w:rsidR="00DC54FB" w:rsidRPr="009B3257" w:rsidRDefault="00DC54FB" w:rsidP="00A77A76">
            <w:pPr>
              <w:jc w:val="both"/>
              <w:rPr>
                <w:sz w:val="20"/>
                <w:szCs w:val="20"/>
              </w:rPr>
            </w:pPr>
            <w:r w:rsidRPr="009B3257">
              <w:rPr>
                <w:sz w:val="20"/>
                <w:szCs w:val="20"/>
              </w:rPr>
              <w:t>20</w:t>
            </w:r>
          </w:p>
        </w:tc>
        <w:tc>
          <w:tcPr>
            <w:tcW w:w="990" w:type="dxa"/>
            <w:noWrap/>
            <w:hideMark/>
          </w:tcPr>
          <w:p w14:paraId="1E43B559" w14:textId="77777777" w:rsidR="00DC54FB" w:rsidRPr="009B3257" w:rsidRDefault="00DC54FB" w:rsidP="00A77A76">
            <w:pPr>
              <w:jc w:val="both"/>
              <w:rPr>
                <w:sz w:val="20"/>
                <w:szCs w:val="20"/>
              </w:rPr>
            </w:pPr>
            <w:r w:rsidRPr="009B3257">
              <w:rPr>
                <w:sz w:val="20"/>
                <w:szCs w:val="20"/>
              </w:rPr>
              <w:t>40 MPa</w:t>
            </w:r>
          </w:p>
        </w:tc>
        <w:tc>
          <w:tcPr>
            <w:tcW w:w="6115" w:type="dxa"/>
            <w:noWrap/>
            <w:hideMark/>
          </w:tcPr>
          <w:p w14:paraId="2690CE7B" w14:textId="77777777" w:rsidR="00DC54FB" w:rsidRPr="009B3257" w:rsidRDefault="00DC54FB" w:rsidP="00A77A76">
            <w:pPr>
              <w:rPr>
                <w:sz w:val="20"/>
                <w:szCs w:val="20"/>
              </w:rPr>
            </w:pPr>
            <w:proofErr w:type="spellStart"/>
            <w:r w:rsidRPr="009B3257">
              <w:rPr>
                <w:sz w:val="20"/>
                <w:szCs w:val="20"/>
              </w:rPr>
              <w:t>Joodaki</w:t>
            </w:r>
            <w:proofErr w:type="spellEnd"/>
            <w:r w:rsidRPr="009B3257">
              <w:rPr>
                <w:sz w:val="20"/>
                <w:szCs w:val="20"/>
              </w:rPr>
              <w:t xml:space="preserve">, Hamed, and Matthew B Panzer. “Skin Mechanical Properties and Modeling: A Review.” </w:t>
            </w:r>
            <w:r w:rsidRPr="009B3257">
              <w:rPr>
                <w:i/>
                <w:iCs/>
                <w:sz w:val="20"/>
                <w:szCs w:val="20"/>
              </w:rPr>
              <w:t>Proceedings of the Institution of Mechanical Engineers, Part H: Journal of Engineering in Medicine</w:t>
            </w:r>
            <w:r w:rsidRPr="009B3257">
              <w:rPr>
                <w:sz w:val="20"/>
                <w:szCs w:val="20"/>
              </w:rPr>
              <w:t xml:space="preserve"> 232, no. 4 (April 2018): 323–43. </w:t>
            </w:r>
          </w:p>
          <w:p w14:paraId="1C4E1289" w14:textId="77777777" w:rsidR="00DC54FB" w:rsidRPr="009B3257" w:rsidRDefault="00DC54FB" w:rsidP="00A77A76">
            <w:pPr>
              <w:jc w:val="both"/>
              <w:rPr>
                <w:sz w:val="20"/>
                <w:szCs w:val="20"/>
              </w:rPr>
            </w:pPr>
          </w:p>
        </w:tc>
      </w:tr>
      <w:tr w:rsidR="00DC54FB" w:rsidRPr="00252BD0" w14:paraId="1D98CC13" w14:textId="77777777" w:rsidTr="00A77A76">
        <w:trPr>
          <w:trHeight w:val="320"/>
        </w:trPr>
        <w:tc>
          <w:tcPr>
            <w:tcW w:w="985" w:type="dxa"/>
            <w:noWrap/>
            <w:hideMark/>
          </w:tcPr>
          <w:p w14:paraId="33AB4394" w14:textId="77777777" w:rsidR="00DC54FB" w:rsidRPr="009B3257" w:rsidRDefault="00DC54FB" w:rsidP="00A77A76">
            <w:pPr>
              <w:rPr>
                <w:sz w:val="20"/>
                <w:szCs w:val="20"/>
              </w:rPr>
            </w:pPr>
            <w:r w:rsidRPr="009B3257">
              <w:rPr>
                <w:sz w:val="20"/>
                <w:szCs w:val="20"/>
              </w:rPr>
              <w:t>ligament</w:t>
            </w:r>
          </w:p>
        </w:tc>
        <w:tc>
          <w:tcPr>
            <w:tcW w:w="1260" w:type="dxa"/>
            <w:noWrap/>
            <w:hideMark/>
          </w:tcPr>
          <w:p w14:paraId="4C4C63D9" w14:textId="77777777" w:rsidR="00DC54FB" w:rsidRPr="009B3257" w:rsidRDefault="00DC54FB" w:rsidP="00A77A76">
            <w:pPr>
              <w:rPr>
                <w:sz w:val="20"/>
                <w:szCs w:val="20"/>
              </w:rPr>
            </w:pPr>
            <w:r w:rsidRPr="009B3257">
              <w:rPr>
                <w:sz w:val="20"/>
                <w:szCs w:val="20"/>
              </w:rPr>
              <w:t>12 - 26 MPa</w:t>
            </w:r>
          </w:p>
        </w:tc>
        <w:tc>
          <w:tcPr>
            <w:tcW w:w="990" w:type="dxa"/>
            <w:noWrap/>
            <w:hideMark/>
          </w:tcPr>
          <w:p w14:paraId="299F68EE" w14:textId="77777777" w:rsidR="00DC54FB" w:rsidRPr="009B3257" w:rsidRDefault="00DC54FB" w:rsidP="00A77A76">
            <w:pPr>
              <w:rPr>
                <w:sz w:val="20"/>
                <w:szCs w:val="20"/>
              </w:rPr>
            </w:pPr>
            <w:r w:rsidRPr="009B3257">
              <w:rPr>
                <w:sz w:val="20"/>
                <w:szCs w:val="20"/>
              </w:rPr>
              <w:t>9 - 20 MPa</w:t>
            </w:r>
          </w:p>
        </w:tc>
        <w:tc>
          <w:tcPr>
            <w:tcW w:w="6115" w:type="dxa"/>
            <w:noWrap/>
            <w:hideMark/>
          </w:tcPr>
          <w:p w14:paraId="638937EB" w14:textId="77777777" w:rsidR="00DC54FB" w:rsidRPr="009B3257" w:rsidRDefault="00DC54FB" w:rsidP="00A77A76">
            <w:pPr>
              <w:rPr>
                <w:sz w:val="20"/>
                <w:szCs w:val="20"/>
              </w:rPr>
            </w:pPr>
            <w:proofErr w:type="spellStart"/>
            <w:r w:rsidRPr="009B3257">
              <w:rPr>
                <w:sz w:val="20"/>
                <w:szCs w:val="20"/>
              </w:rPr>
              <w:t>Eleswarapu</w:t>
            </w:r>
            <w:proofErr w:type="spellEnd"/>
            <w:r w:rsidRPr="009B3257">
              <w:rPr>
                <w:sz w:val="20"/>
                <w:szCs w:val="20"/>
              </w:rPr>
              <w:t xml:space="preserve">, Sriram V., Donald J. </w:t>
            </w:r>
            <w:proofErr w:type="spellStart"/>
            <w:r w:rsidRPr="009B3257">
              <w:rPr>
                <w:sz w:val="20"/>
                <w:szCs w:val="20"/>
              </w:rPr>
              <w:t>Responte</w:t>
            </w:r>
            <w:proofErr w:type="spellEnd"/>
            <w:r w:rsidRPr="009B3257">
              <w:rPr>
                <w:sz w:val="20"/>
                <w:szCs w:val="20"/>
              </w:rPr>
              <w:t xml:space="preserve">, and Kyriacos A. </w:t>
            </w:r>
            <w:proofErr w:type="spellStart"/>
            <w:r w:rsidRPr="009B3257">
              <w:rPr>
                <w:sz w:val="20"/>
                <w:szCs w:val="20"/>
              </w:rPr>
              <w:t>Athanasiou</w:t>
            </w:r>
            <w:proofErr w:type="spellEnd"/>
            <w:r w:rsidRPr="009B3257">
              <w:rPr>
                <w:sz w:val="20"/>
                <w:szCs w:val="20"/>
              </w:rPr>
              <w:t xml:space="preserve">. “Tensile Properties, Collagen Content, and Crosslinks in Connective Tissues of the Immature Knee Joint.” Edited by Alejandro </w:t>
            </w:r>
            <w:proofErr w:type="spellStart"/>
            <w:r w:rsidRPr="009B3257">
              <w:rPr>
                <w:sz w:val="20"/>
                <w:szCs w:val="20"/>
              </w:rPr>
              <w:t>Almarza</w:t>
            </w:r>
            <w:proofErr w:type="spellEnd"/>
            <w:r w:rsidRPr="009B3257">
              <w:rPr>
                <w:sz w:val="20"/>
                <w:szCs w:val="20"/>
              </w:rPr>
              <w:t xml:space="preserve">. </w:t>
            </w:r>
            <w:proofErr w:type="spellStart"/>
            <w:r w:rsidRPr="009B3257">
              <w:rPr>
                <w:i/>
                <w:iCs/>
                <w:sz w:val="20"/>
                <w:szCs w:val="20"/>
              </w:rPr>
              <w:t>PLoS</w:t>
            </w:r>
            <w:proofErr w:type="spellEnd"/>
            <w:r w:rsidRPr="009B3257">
              <w:rPr>
                <w:i/>
                <w:iCs/>
                <w:sz w:val="20"/>
                <w:szCs w:val="20"/>
              </w:rPr>
              <w:t xml:space="preserve"> ONE</w:t>
            </w:r>
            <w:r w:rsidRPr="009B3257">
              <w:rPr>
                <w:sz w:val="20"/>
                <w:szCs w:val="20"/>
              </w:rPr>
              <w:t xml:space="preserve"> 6, no. 10 (October 13, 2011): e26178. </w:t>
            </w:r>
          </w:p>
          <w:p w14:paraId="22331AD3" w14:textId="77777777" w:rsidR="00DC54FB" w:rsidRPr="009B3257" w:rsidRDefault="00DC54FB" w:rsidP="00A77A76">
            <w:pPr>
              <w:rPr>
                <w:sz w:val="20"/>
                <w:szCs w:val="20"/>
              </w:rPr>
            </w:pPr>
          </w:p>
        </w:tc>
      </w:tr>
      <w:tr w:rsidR="00DC54FB" w:rsidRPr="00252BD0" w14:paraId="1D9D3762" w14:textId="77777777" w:rsidTr="00A77A76">
        <w:trPr>
          <w:trHeight w:val="320"/>
        </w:trPr>
        <w:tc>
          <w:tcPr>
            <w:tcW w:w="985" w:type="dxa"/>
            <w:noWrap/>
            <w:hideMark/>
          </w:tcPr>
          <w:p w14:paraId="09D9A9F5" w14:textId="77777777" w:rsidR="00DC54FB" w:rsidRPr="009B3257" w:rsidRDefault="00DC54FB" w:rsidP="00A77A76">
            <w:pPr>
              <w:rPr>
                <w:sz w:val="20"/>
                <w:szCs w:val="20"/>
              </w:rPr>
            </w:pPr>
            <w:r w:rsidRPr="009B3257">
              <w:rPr>
                <w:sz w:val="20"/>
                <w:szCs w:val="20"/>
              </w:rPr>
              <w:t>ligament</w:t>
            </w:r>
          </w:p>
        </w:tc>
        <w:tc>
          <w:tcPr>
            <w:tcW w:w="1260" w:type="dxa"/>
            <w:noWrap/>
            <w:hideMark/>
          </w:tcPr>
          <w:p w14:paraId="7E59C031" w14:textId="77777777" w:rsidR="00DC54FB" w:rsidRPr="009B3257" w:rsidRDefault="00DC54FB" w:rsidP="00A77A76">
            <w:pPr>
              <w:rPr>
                <w:sz w:val="20"/>
                <w:szCs w:val="20"/>
              </w:rPr>
            </w:pPr>
            <w:r w:rsidRPr="009B3257">
              <w:rPr>
                <w:sz w:val="20"/>
                <w:szCs w:val="20"/>
              </w:rPr>
              <w:t>65 - 447 MPa</w:t>
            </w:r>
          </w:p>
        </w:tc>
        <w:tc>
          <w:tcPr>
            <w:tcW w:w="990" w:type="dxa"/>
            <w:noWrap/>
            <w:hideMark/>
          </w:tcPr>
          <w:p w14:paraId="542F0DBD" w14:textId="77777777" w:rsidR="00DC54FB" w:rsidRPr="009B3257" w:rsidRDefault="00DC54FB" w:rsidP="00A77A76">
            <w:pPr>
              <w:rPr>
                <w:sz w:val="20"/>
                <w:szCs w:val="20"/>
              </w:rPr>
            </w:pPr>
            <w:r w:rsidRPr="009B3257">
              <w:rPr>
                <w:sz w:val="20"/>
                <w:szCs w:val="20"/>
              </w:rPr>
              <w:t>13 - 46 MPa</w:t>
            </w:r>
          </w:p>
        </w:tc>
        <w:tc>
          <w:tcPr>
            <w:tcW w:w="6115" w:type="dxa"/>
            <w:noWrap/>
            <w:hideMark/>
          </w:tcPr>
          <w:p w14:paraId="2C2EE1E7" w14:textId="77777777" w:rsidR="00DC54FB" w:rsidRPr="009B3257" w:rsidRDefault="00DC54FB" w:rsidP="00A77A76">
            <w:pPr>
              <w:rPr>
                <w:sz w:val="20"/>
                <w:szCs w:val="20"/>
              </w:rPr>
            </w:pPr>
            <w:r w:rsidRPr="009B3257">
              <w:rPr>
                <w:sz w:val="20"/>
                <w:szCs w:val="20"/>
              </w:rPr>
              <w:t>Jung, Ho-</w:t>
            </w:r>
            <w:proofErr w:type="spellStart"/>
            <w:r w:rsidRPr="009B3257">
              <w:rPr>
                <w:sz w:val="20"/>
                <w:szCs w:val="20"/>
              </w:rPr>
              <w:t>Joong</w:t>
            </w:r>
            <w:proofErr w:type="spellEnd"/>
            <w:r w:rsidRPr="009B3257">
              <w:rPr>
                <w:sz w:val="20"/>
                <w:szCs w:val="20"/>
              </w:rPr>
              <w:t xml:space="preserve">, Matthew B Fisher, and Savio L-Y Woo. “Role of Biomechanics in the Understanding of Normal, Injured, and Healing Ligaments and Tendons.” </w:t>
            </w:r>
            <w:r w:rsidRPr="009B3257">
              <w:rPr>
                <w:i/>
                <w:iCs/>
                <w:sz w:val="20"/>
                <w:szCs w:val="20"/>
              </w:rPr>
              <w:t>BMC Sports Science, Medicine and Rehabilitation</w:t>
            </w:r>
            <w:r w:rsidRPr="009B3257">
              <w:rPr>
                <w:sz w:val="20"/>
                <w:szCs w:val="20"/>
              </w:rPr>
              <w:t xml:space="preserve"> 1, no. 1 (December 2009): 9. </w:t>
            </w:r>
          </w:p>
        </w:tc>
      </w:tr>
    </w:tbl>
    <w:p w14:paraId="336263A0" w14:textId="77777777" w:rsidR="00DC54FB" w:rsidRDefault="00DC54FB" w:rsidP="00DC54FB">
      <w:pPr>
        <w:spacing w:line="480" w:lineRule="auto"/>
      </w:pPr>
      <w:r w:rsidRPr="0044372A">
        <w:rPr>
          <w:b/>
          <w:bCs/>
        </w:rPr>
        <w:lastRenderedPageBreak/>
        <w:t xml:space="preserve">Supplementary Table </w:t>
      </w:r>
      <w:r>
        <w:rPr>
          <w:b/>
          <w:bCs/>
        </w:rPr>
        <w:t>5</w:t>
      </w:r>
      <w:r w:rsidRPr="0044372A">
        <w:rPr>
          <w:b/>
          <w:bCs/>
        </w:rPr>
        <w:t>.</w:t>
      </w:r>
      <w:r>
        <w:t xml:space="preserve"> Comparison of nanopillar templated chitosan hydrogel to reported stiff and strong hydrogels.</w:t>
      </w:r>
    </w:p>
    <w:tbl>
      <w:tblPr>
        <w:tblStyle w:val="TableGrid"/>
        <w:tblW w:w="10065" w:type="dxa"/>
        <w:tblLook w:val="04A0" w:firstRow="1" w:lastRow="0" w:firstColumn="1" w:lastColumn="0" w:noHBand="0" w:noVBand="1"/>
      </w:tblPr>
      <w:tblGrid>
        <w:gridCol w:w="5035"/>
        <w:gridCol w:w="1223"/>
        <w:gridCol w:w="939"/>
        <w:gridCol w:w="972"/>
        <w:gridCol w:w="1063"/>
        <w:gridCol w:w="833"/>
      </w:tblGrid>
      <w:tr w:rsidR="00DC54FB" w:rsidRPr="000044A9" w14:paraId="5C920D5B" w14:textId="77777777" w:rsidTr="0027209E">
        <w:trPr>
          <w:trHeight w:val="284"/>
        </w:trPr>
        <w:tc>
          <w:tcPr>
            <w:tcW w:w="5035" w:type="dxa"/>
            <w:noWrap/>
            <w:hideMark/>
          </w:tcPr>
          <w:p w14:paraId="6094AD5E" w14:textId="77777777" w:rsidR="00DC54FB" w:rsidRPr="000044A9" w:rsidRDefault="00DC54FB" w:rsidP="00A77A76">
            <w:pPr>
              <w:rPr>
                <w:b/>
                <w:bCs/>
                <w:sz w:val="20"/>
              </w:rPr>
            </w:pPr>
            <w:r w:rsidRPr="000044A9">
              <w:rPr>
                <w:b/>
                <w:bCs/>
                <w:sz w:val="20"/>
              </w:rPr>
              <w:t>Reference</w:t>
            </w:r>
          </w:p>
        </w:tc>
        <w:tc>
          <w:tcPr>
            <w:tcW w:w="1223" w:type="dxa"/>
            <w:noWrap/>
            <w:hideMark/>
          </w:tcPr>
          <w:p w14:paraId="42CBCA7C" w14:textId="77777777" w:rsidR="00DC54FB" w:rsidRPr="000044A9" w:rsidRDefault="00DC54FB" w:rsidP="00A77A76">
            <w:pPr>
              <w:rPr>
                <w:b/>
                <w:bCs/>
                <w:sz w:val="20"/>
              </w:rPr>
            </w:pPr>
            <w:r w:rsidRPr="000044A9">
              <w:rPr>
                <w:b/>
                <w:bCs/>
                <w:sz w:val="20"/>
              </w:rPr>
              <w:t>Type</w:t>
            </w:r>
          </w:p>
        </w:tc>
        <w:tc>
          <w:tcPr>
            <w:tcW w:w="939" w:type="dxa"/>
            <w:noWrap/>
            <w:hideMark/>
          </w:tcPr>
          <w:p w14:paraId="1F23E0FF" w14:textId="77777777" w:rsidR="00DC54FB" w:rsidRPr="000044A9" w:rsidRDefault="00DC54FB" w:rsidP="00A77A76">
            <w:pPr>
              <w:rPr>
                <w:b/>
                <w:bCs/>
                <w:sz w:val="20"/>
              </w:rPr>
            </w:pPr>
            <w:r w:rsidRPr="000044A9">
              <w:rPr>
                <w:b/>
                <w:bCs/>
                <w:sz w:val="20"/>
              </w:rPr>
              <w:t>Bonding</w:t>
            </w:r>
          </w:p>
        </w:tc>
        <w:tc>
          <w:tcPr>
            <w:tcW w:w="972" w:type="dxa"/>
            <w:noWrap/>
            <w:hideMark/>
          </w:tcPr>
          <w:p w14:paraId="3E7B6A55" w14:textId="77777777" w:rsidR="00DC54FB" w:rsidRPr="000044A9" w:rsidRDefault="00DC54FB" w:rsidP="00A77A76">
            <w:pPr>
              <w:rPr>
                <w:b/>
                <w:bCs/>
                <w:sz w:val="20"/>
              </w:rPr>
            </w:pPr>
            <w:r w:rsidRPr="000044A9">
              <w:rPr>
                <w:b/>
                <w:bCs/>
                <w:sz w:val="20"/>
              </w:rPr>
              <w:t>Modulus</w:t>
            </w:r>
          </w:p>
        </w:tc>
        <w:tc>
          <w:tcPr>
            <w:tcW w:w="1063" w:type="dxa"/>
            <w:noWrap/>
            <w:hideMark/>
          </w:tcPr>
          <w:p w14:paraId="1FAB1499" w14:textId="77777777" w:rsidR="00DC54FB" w:rsidRPr="000044A9" w:rsidRDefault="00DC54FB" w:rsidP="00A77A76">
            <w:pPr>
              <w:rPr>
                <w:b/>
                <w:bCs/>
                <w:sz w:val="20"/>
              </w:rPr>
            </w:pPr>
            <w:r w:rsidRPr="000044A9">
              <w:rPr>
                <w:b/>
                <w:bCs/>
                <w:sz w:val="20"/>
              </w:rPr>
              <w:t>Strength</w:t>
            </w:r>
          </w:p>
        </w:tc>
        <w:tc>
          <w:tcPr>
            <w:tcW w:w="833" w:type="dxa"/>
            <w:noWrap/>
            <w:hideMark/>
          </w:tcPr>
          <w:p w14:paraId="014203A2" w14:textId="77777777" w:rsidR="00DC54FB" w:rsidRPr="000044A9" w:rsidRDefault="00DC54FB" w:rsidP="00A77A76">
            <w:pPr>
              <w:rPr>
                <w:b/>
                <w:bCs/>
                <w:sz w:val="20"/>
              </w:rPr>
            </w:pPr>
            <w:r w:rsidRPr="000044A9">
              <w:rPr>
                <w:b/>
                <w:bCs/>
                <w:sz w:val="20"/>
              </w:rPr>
              <w:t>Water</w:t>
            </w:r>
          </w:p>
        </w:tc>
      </w:tr>
      <w:tr w:rsidR="00DC54FB" w:rsidRPr="000044A9" w14:paraId="5E23B521" w14:textId="77777777" w:rsidTr="0027209E">
        <w:trPr>
          <w:trHeight w:val="657"/>
        </w:trPr>
        <w:tc>
          <w:tcPr>
            <w:tcW w:w="5035" w:type="dxa"/>
            <w:noWrap/>
            <w:hideMark/>
          </w:tcPr>
          <w:p w14:paraId="6A173C0A" w14:textId="77777777" w:rsidR="00DC54FB" w:rsidRPr="000044A9" w:rsidRDefault="00DC54FB" w:rsidP="00A77A76">
            <w:pPr>
              <w:rPr>
                <w:sz w:val="20"/>
              </w:rPr>
            </w:pPr>
            <w:r w:rsidRPr="000044A9">
              <w:rPr>
                <w:sz w:val="20"/>
              </w:rPr>
              <w:t>This work</w:t>
            </w:r>
          </w:p>
        </w:tc>
        <w:tc>
          <w:tcPr>
            <w:tcW w:w="1223" w:type="dxa"/>
            <w:noWrap/>
            <w:hideMark/>
          </w:tcPr>
          <w:p w14:paraId="18674B17" w14:textId="77777777" w:rsidR="00DC54FB" w:rsidRPr="000044A9" w:rsidRDefault="00DC54FB" w:rsidP="00A77A76">
            <w:pPr>
              <w:rPr>
                <w:sz w:val="20"/>
              </w:rPr>
            </w:pPr>
            <w:r w:rsidRPr="000044A9">
              <w:rPr>
                <w:sz w:val="20"/>
              </w:rPr>
              <w:t>Nanopillar templating</w:t>
            </w:r>
          </w:p>
        </w:tc>
        <w:tc>
          <w:tcPr>
            <w:tcW w:w="939" w:type="dxa"/>
            <w:noWrap/>
            <w:hideMark/>
          </w:tcPr>
          <w:p w14:paraId="4DB863B5" w14:textId="77777777" w:rsidR="00DC54FB" w:rsidRPr="000044A9" w:rsidRDefault="00DC54FB" w:rsidP="00A77A76">
            <w:pPr>
              <w:rPr>
                <w:sz w:val="20"/>
              </w:rPr>
            </w:pPr>
            <w:r w:rsidRPr="000044A9">
              <w:rPr>
                <w:sz w:val="20"/>
              </w:rPr>
              <w:t>H-bond</w:t>
            </w:r>
          </w:p>
        </w:tc>
        <w:tc>
          <w:tcPr>
            <w:tcW w:w="972" w:type="dxa"/>
            <w:noWrap/>
            <w:hideMark/>
          </w:tcPr>
          <w:p w14:paraId="35D5F2FE" w14:textId="77777777" w:rsidR="00DC54FB" w:rsidRPr="000044A9" w:rsidRDefault="00DC54FB" w:rsidP="00A77A76">
            <w:pPr>
              <w:rPr>
                <w:sz w:val="20"/>
              </w:rPr>
            </w:pPr>
            <w:r w:rsidRPr="000044A9">
              <w:rPr>
                <w:sz w:val="20"/>
              </w:rPr>
              <w:t>7.9 - 20.7 MPa</w:t>
            </w:r>
          </w:p>
        </w:tc>
        <w:tc>
          <w:tcPr>
            <w:tcW w:w="1063" w:type="dxa"/>
            <w:noWrap/>
            <w:hideMark/>
          </w:tcPr>
          <w:p w14:paraId="6BD7C4C0" w14:textId="77777777" w:rsidR="00DC54FB" w:rsidRPr="000044A9" w:rsidRDefault="00DC54FB" w:rsidP="00A77A76">
            <w:pPr>
              <w:rPr>
                <w:sz w:val="20"/>
              </w:rPr>
            </w:pPr>
            <w:r w:rsidRPr="000044A9">
              <w:rPr>
                <w:sz w:val="20"/>
              </w:rPr>
              <w:t>8.2 - 36.8 MPa</w:t>
            </w:r>
          </w:p>
        </w:tc>
        <w:tc>
          <w:tcPr>
            <w:tcW w:w="833" w:type="dxa"/>
            <w:noWrap/>
            <w:hideMark/>
          </w:tcPr>
          <w:p w14:paraId="4FA3E8B8" w14:textId="77777777" w:rsidR="00DC54FB" w:rsidRPr="000044A9" w:rsidRDefault="00DC54FB" w:rsidP="00A77A76">
            <w:pPr>
              <w:rPr>
                <w:sz w:val="20"/>
              </w:rPr>
            </w:pPr>
            <w:r w:rsidRPr="000044A9">
              <w:rPr>
                <w:sz w:val="20"/>
              </w:rPr>
              <w:t>50 - 70%</w:t>
            </w:r>
          </w:p>
        </w:tc>
      </w:tr>
      <w:tr w:rsidR="00DC54FB" w:rsidRPr="000044A9" w14:paraId="3F16AEB5" w14:textId="77777777" w:rsidTr="0027209E">
        <w:trPr>
          <w:trHeight w:val="736"/>
        </w:trPr>
        <w:tc>
          <w:tcPr>
            <w:tcW w:w="5035" w:type="dxa"/>
            <w:noWrap/>
          </w:tcPr>
          <w:p w14:paraId="1AE8AE79" w14:textId="77777777" w:rsidR="00DC54FB" w:rsidRPr="009D6161" w:rsidRDefault="00DC54FB" w:rsidP="00A77A76">
            <w:pPr>
              <w:rPr>
                <w:sz w:val="20"/>
              </w:rPr>
            </w:pPr>
            <w:r w:rsidRPr="000044A9">
              <w:rPr>
                <w:sz w:val="20"/>
              </w:rPr>
              <w:t xml:space="preserve">Hu, Xiaobo, </w:t>
            </w:r>
            <w:r>
              <w:rPr>
                <w:sz w:val="20"/>
              </w:rPr>
              <w:t>et al.</w:t>
            </w:r>
            <w:r w:rsidRPr="000044A9">
              <w:rPr>
                <w:sz w:val="20"/>
              </w:rPr>
              <w:t xml:space="preserve"> “Weak Hydrogen Bonding Enables Hard, Strong, Tough, and Elastic Hydrogels.”</w:t>
            </w:r>
            <w:r w:rsidRPr="000044A9">
              <w:rPr>
                <w:b/>
                <w:bCs/>
                <w:sz w:val="20"/>
              </w:rPr>
              <w:t xml:space="preserve"> </w:t>
            </w:r>
            <w:r w:rsidRPr="000044A9">
              <w:rPr>
                <w:b/>
                <w:bCs/>
                <w:i/>
                <w:iCs/>
                <w:sz w:val="20"/>
              </w:rPr>
              <w:t>Advanced Materials</w:t>
            </w:r>
            <w:r w:rsidRPr="000044A9">
              <w:rPr>
                <w:sz w:val="20"/>
              </w:rPr>
              <w:t xml:space="preserve"> 27, no. 43 (November 2015): 6899–6905. </w:t>
            </w:r>
          </w:p>
        </w:tc>
        <w:tc>
          <w:tcPr>
            <w:tcW w:w="1223" w:type="dxa"/>
            <w:noWrap/>
          </w:tcPr>
          <w:p w14:paraId="6B7A189E" w14:textId="77777777" w:rsidR="00DC54FB" w:rsidRPr="000044A9" w:rsidRDefault="00DC54FB" w:rsidP="00A77A76">
            <w:pPr>
              <w:rPr>
                <w:sz w:val="20"/>
              </w:rPr>
            </w:pPr>
            <w:r>
              <w:rPr>
                <w:sz w:val="20"/>
              </w:rPr>
              <w:t>noncovalent</w:t>
            </w:r>
          </w:p>
        </w:tc>
        <w:tc>
          <w:tcPr>
            <w:tcW w:w="939" w:type="dxa"/>
            <w:noWrap/>
          </w:tcPr>
          <w:p w14:paraId="460F5C3C" w14:textId="77777777" w:rsidR="00DC54FB" w:rsidRPr="000044A9" w:rsidRDefault="00DC54FB" w:rsidP="00A77A76">
            <w:pPr>
              <w:rPr>
                <w:sz w:val="20"/>
              </w:rPr>
            </w:pPr>
            <w:r w:rsidRPr="000044A9">
              <w:rPr>
                <w:sz w:val="20"/>
              </w:rPr>
              <w:t>H-bond</w:t>
            </w:r>
          </w:p>
        </w:tc>
        <w:tc>
          <w:tcPr>
            <w:tcW w:w="972" w:type="dxa"/>
            <w:noWrap/>
          </w:tcPr>
          <w:p w14:paraId="565246EF" w14:textId="77777777" w:rsidR="00DC54FB" w:rsidRPr="000044A9" w:rsidRDefault="00DC54FB" w:rsidP="00A77A76">
            <w:pPr>
              <w:rPr>
                <w:sz w:val="20"/>
              </w:rPr>
            </w:pPr>
            <w:r w:rsidRPr="000044A9">
              <w:rPr>
                <w:sz w:val="20"/>
              </w:rPr>
              <w:t>14 MPa</w:t>
            </w:r>
          </w:p>
        </w:tc>
        <w:tc>
          <w:tcPr>
            <w:tcW w:w="1063" w:type="dxa"/>
            <w:noWrap/>
          </w:tcPr>
          <w:p w14:paraId="2D781033" w14:textId="77777777" w:rsidR="00DC54FB" w:rsidRPr="000044A9" w:rsidRDefault="00DC54FB" w:rsidP="00A77A76">
            <w:pPr>
              <w:rPr>
                <w:sz w:val="20"/>
              </w:rPr>
            </w:pPr>
            <w:r w:rsidRPr="000044A9">
              <w:rPr>
                <w:sz w:val="20"/>
              </w:rPr>
              <w:t>1.3 MPa</w:t>
            </w:r>
          </w:p>
        </w:tc>
        <w:tc>
          <w:tcPr>
            <w:tcW w:w="833" w:type="dxa"/>
            <w:noWrap/>
          </w:tcPr>
          <w:p w14:paraId="7212320A" w14:textId="77777777" w:rsidR="00DC54FB" w:rsidRPr="000044A9" w:rsidRDefault="00DC54FB" w:rsidP="00A77A76">
            <w:pPr>
              <w:rPr>
                <w:sz w:val="20"/>
              </w:rPr>
            </w:pPr>
            <w:r w:rsidRPr="000044A9">
              <w:rPr>
                <w:sz w:val="20"/>
              </w:rPr>
              <w:t>70%</w:t>
            </w:r>
          </w:p>
        </w:tc>
      </w:tr>
      <w:tr w:rsidR="00DC54FB" w:rsidRPr="000044A9" w14:paraId="6635543C" w14:textId="77777777" w:rsidTr="0027209E">
        <w:trPr>
          <w:trHeight w:val="284"/>
        </w:trPr>
        <w:tc>
          <w:tcPr>
            <w:tcW w:w="5035" w:type="dxa"/>
            <w:noWrap/>
          </w:tcPr>
          <w:p w14:paraId="7E8DC6C9" w14:textId="4C9E7A23" w:rsidR="00DC54FB" w:rsidRPr="000044A9" w:rsidRDefault="00DC54FB" w:rsidP="00A77A76">
            <w:pPr>
              <w:rPr>
                <w:sz w:val="20"/>
              </w:rPr>
            </w:pPr>
            <w:r w:rsidRPr="000044A9">
              <w:rPr>
                <w:sz w:val="20"/>
              </w:rPr>
              <w:t xml:space="preserve">Sun, Tao Lin, </w:t>
            </w:r>
            <w:r>
              <w:rPr>
                <w:sz w:val="20"/>
              </w:rPr>
              <w:t>et al.</w:t>
            </w:r>
            <w:r w:rsidRPr="000044A9">
              <w:rPr>
                <w:sz w:val="20"/>
              </w:rPr>
              <w:t xml:space="preserve"> “Physical Hydrogels Composed of Polyampholytes Demonstrate High Toughness and Viscoelasticity.” </w:t>
            </w:r>
            <w:r w:rsidRPr="000044A9">
              <w:rPr>
                <w:b/>
                <w:bCs/>
                <w:i/>
                <w:iCs/>
                <w:sz w:val="20"/>
              </w:rPr>
              <w:t>Nature Materials</w:t>
            </w:r>
            <w:r w:rsidRPr="000044A9">
              <w:rPr>
                <w:sz w:val="20"/>
              </w:rPr>
              <w:t xml:space="preserve"> 12, no. 10 (2013): 932–37. </w:t>
            </w:r>
          </w:p>
        </w:tc>
        <w:tc>
          <w:tcPr>
            <w:tcW w:w="1223" w:type="dxa"/>
            <w:noWrap/>
          </w:tcPr>
          <w:p w14:paraId="201019F6" w14:textId="77777777" w:rsidR="00DC54FB" w:rsidRPr="000044A9" w:rsidRDefault="00DC54FB" w:rsidP="00A77A76">
            <w:pPr>
              <w:rPr>
                <w:sz w:val="20"/>
              </w:rPr>
            </w:pPr>
            <w:r>
              <w:rPr>
                <w:sz w:val="20"/>
              </w:rPr>
              <w:t>noncovalent</w:t>
            </w:r>
          </w:p>
        </w:tc>
        <w:tc>
          <w:tcPr>
            <w:tcW w:w="939" w:type="dxa"/>
            <w:noWrap/>
          </w:tcPr>
          <w:p w14:paraId="24C0BF78" w14:textId="77777777" w:rsidR="00DC54FB" w:rsidRPr="000044A9" w:rsidRDefault="00DC54FB" w:rsidP="00A77A76">
            <w:pPr>
              <w:rPr>
                <w:sz w:val="20"/>
              </w:rPr>
            </w:pPr>
            <w:r w:rsidRPr="000044A9">
              <w:rPr>
                <w:sz w:val="20"/>
              </w:rPr>
              <w:t>ionic</w:t>
            </w:r>
          </w:p>
        </w:tc>
        <w:tc>
          <w:tcPr>
            <w:tcW w:w="972" w:type="dxa"/>
            <w:noWrap/>
          </w:tcPr>
          <w:p w14:paraId="117E34EA" w14:textId="77777777" w:rsidR="00DC54FB" w:rsidRPr="000044A9" w:rsidRDefault="00DC54FB" w:rsidP="00A77A76">
            <w:pPr>
              <w:rPr>
                <w:sz w:val="20"/>
              </w:rPr>
            </w:pPr>
            <w:r w:rsidRPr="000044A9">
              <w:rPr>
                <w:sz w:val="20"/>
              </w:rPr>
              <w:t>8 MPa</w:t>
            </w:r>
          </w:p>
        </w:tc>
        <w:tc>
          <w:tcPr>
            <w:tcW w:w="1063" w:type="dxa"/>
            <w:noWrap/>
          </w:tcPr>
          <w:p w14:paraId="31C0B213" w14:textId="77777777" w:rsidR="00DC54FB" w:rsidRPr="000044A9" w:rsidRDefault="00DC54FB" w:rsidP="00A77A76">
            <w:pPr>
              <w:rPr>
                <w:sz w:val="20"/>
              </w:rPr>
            </w:pPr>
            <w:r w:rsidRPr="000044A9">
              <w:rPr>
                <w:sz w:val="20"/>
              </w:rPr>
              <w:t>1.8 MPa</w:t>
            </w:r>
          </w:p>
        </w:tc>
        <w:tc>
          <w:tcPr>
            <w:tcW w:w="833" w:type="dxa"/>
            <w:noWrap/>
          </w:tcPr>
          <w:p w14:paraId="487C5E2A" w14:textId="77777777" w:rsidR="00DC54FB" w:rsidRPr="000044A9" w:rsidRDefault="00DC54FB" w:rsidP="00A77A76">
            <w:pPr>
              <w:rPr>
                <w:sz w:val="20"/>
              </w:rPr>
            </w:pPr>
            <w:r w:rsidRPr="000044A9">
              <w:rPr>
                <w:sz w:val="20"/>
              </w:rPr>
              <w:t>50-70%</w:t>
            </w:r>
          </w:p>
        </w:tc>
      </w:tr>
      <w:tr w:rsidR="00DC54FB" w:rsidRPr="000044A9" w14:paraId="3643E115" w14:textId="77777777" w:rsidTr="0027209E">
        <w:trPr>
          <w:trHeight w:val="284"/>
        </w:trPr>
        <w:tc>
          <w:tcPr>
            <w:tcW w:w="5035" w:type="dxa"/>
            <w:noWrap/>
          </w:tcPr>
          <w:p w14:paraId="26ED7FFA" w14:textId="77777777" w:rsidR="00DC54FB" w:rsidRPr="000044A9" w:rsidRDefault="00DC54FB" w:rsidP="00A77A76">
            <w:pPr>
              <w:rPr>
                <w:sz w:val="20"/>
              </w:rPr>
            </w:pPr>
            <w:r w:rsidRPr="000044A9">
              <w:rPr>
                <w:sz w:val="20"/>
              </w:rPr>
              <w:t xml:space="preserve">Wu, </w:t>
            </w:r>
            <w:proofErr w:type="spellStart"/>
            <w:r w:rsidRPr="000044A9">
              <w:rPr>
                <w:sz w:val="20"/>
              </w:rPr>
              <w:t>Shuwang</w:t>
            </w:r>
            <w:proofErr w:type="spellEnd"/>
            <w:r w:rsidRPr="000044A9">
              <w:rPr>
                <w:sz w:val="20"/>
              </w:rPr>
              <w:t>, et al. “Poly(Vinyl Alcohol) Hydrogels with Broad</w:t>
            </w:r>
            <w:r w:rsidRPr="000044A9">
              <w:rPr>
                <w:rFonts w:ascii="Cambria Math" w:hAnsi="Cambria Math" w:cs="Cambria Math"/>
                <w:sz w:val="20"/>
              </w:rPr>
              <w:t>‐</w:t>
            </w:r>
            <w:r w:rsidRPr="000044A9">
              <w:rPr>
                <w:sz w:val="20"/>
              </w:rPr>
              <w:t xml:space="preserve">Range Tunable Mechanical Properties via the Hofmeister Effect.” </w:t>
            </w:r>
            <w:r w:rsidRPr="000044A9">
              <w:rPr>
                <w:b/>
                <w:bCs/>
                <w:i/>
                <w:iCs/>
                <w:sz w:val="20"/>
              </w:rPr>
              <w:t>Advanced Materials</w:t>
            </w:r>
            <w:r w:rsidRPr="000044A9">
              <w:rPr>
                <w:b/>
                <w:bCs/>
                <w:sz w:val="20"/>
              </w:rPr>
              <w:t xml:space="preserve"> </w:t>
            </w:r>
            <w:r w:rsidRPr="000044A9">
              <w:rPr>
                <w:sz w:val="20"/>
              </w:rPr>
              <w:t xml:space="preserve">33, no. 11 (March 2021): 2007829. </w:t>
            </w:r>
          </w:p>
        </w:tc>
        <w:tc>
          <w:tcPr>
            <w:tcW w:w="1223" w:type="dxa"/>
            <w:noWrap/>
          </w:tcPr>
          <w:p w14:paraId="00536F2B" w14:textId="77777777" w:rsidR="00DC54FB" w:rsidRPr="000044A9" w:rsidRDefault="00DC54FB" w:rsidP="00A77A76">
            <w:pPr>
              <w:rPr>
                <w:sz w:val="20"/>
              </w:rPr>
            </w:pPr>
            <w:r w:rsidRPr="000044A9">
              <w:rPr>
                <w:sz w:val="20"/>
              </w:rPr>
              <w:t>salting out</w:t>
            </w:r>
          </w:p>
        </w:tc>
        <w:tc>
          <w:tcPr>
            <w:tcW w:w="939" w:type="dxa"/>
            <w:noWrap/>
          </w:tcPr>
          <w:p w14:paraId="1BDC73D4" w14:textId="77777777" w:rsidR="00DC54FB" w:rsidRPr="000044A9" w:rsidRDefault="00DC54FB" w:rsidP="00A77A76">
            <w:pPr>
              <w:rPr>
                <w:sz w:val="20"/>
              </w:rPr>
            </w:pPr>
            <w:r w:rsidRPr="000044A9">
              <w:rPr>
                <w:sz w:val="20"/>
              </w:rPr>
              <w:t>H-bond</w:t>
            </w:r>
          </w:p>
        </w:tc>
        <w:tc>
          <w:tcPr>
            <w:tcW w:w="972" w:type="dxa"/>
            <w:noWrap/>
          </w:tcPr>
          <w:p w14:paraId="73545020" w14:textId="77777777" w:rsidR="00DC54FB" w:rsidRPr="000044A9" w:rsidRDefault="00DC54FB" w:rsidP="00A77A76">
            <w:pPr>
              <w:rPr>
                <w:sz w:val="20"/>
              </w:rPr>
            </w:pPr>
            <w:r w:rsidRPr="000044A9">
              <w:rPr>
                <w:sz w:val="20"/>
              </w:rPr>
              <w:t>2.5</w:t>
            </w:r>
            <w:r>
              <w:rPr>
                <w:sz w:val="20"/>
              </w:rPr>
              <w:t xml:space="preserve"> MPa</w:t>
            </w:r>
          </w:p>
        </w:tc>
        <w:tc>
          <w:tcPr>
            <w:tcW w:w="1063" w:type="dxa"/>
            <w:noWrap/>
          </w:tcPr>
          <w:p w14:paraId="0492C820" w14:textId="77777777" w:rsidR="00DC54FB" w:rsidRPr="000044A9" w:rsidRDefault="00DC54FB" w:rsidP="00A77A76">
            <w:pPr>
              <w:rPr>
                <w:sz w:val="20"/>
              </w:rPr>
            </w:pPr>
            <w:r w:rsidRPr="000044A9">
              <w:rPr>
                <w:sz w:val="20"/>
              </w:rPr>
              <w:t>15</w:t>
            </w:r>
            <w:r>
              <w:rPr>
                <w:sz w:val="20"/>
              </w:rPr>
              <w:t xml:space="preserve"> MPa</w:t>
            </w:r>
          </w:p>
        </w:tc>
        <w:tc>
          <w:tcPr>
            <w:tcW w:w="833" w:type="dxa"/>
            <w:noWrap/>
          </w:tcPr>
          <w:p w14:paraId="0E1427B4" w14:textId="77777777" w:rsidR="00DC54FB" w:rsidRPr="000044A9" w:rsidRDefault="00DC54FB" w:rsidP="00A77A76">
            <w:pPr>
              <w:rPr>
                <w:sz w:val="20"/>
              </w:rPr>
            </w:pPr>
            <w:r w:rsidRPr="000044A9">
              <w:rPr>
                <w:sz w:val="20"/>
              </w:rPr>
              <w:t>85-95%</w:t>
            </w:r>
          </w:p>
        </w:tc>
      </w:tr>
      <w:tr w:rsidR="00DC54FB" w:rsidRPr="000044A9" w14:paraId="4AA67A28" w14:textId="77777777" w:rsidTr="0027209E">
        <w:trPr>
          <w:trHeight w:val="284"/>
        </w:trPr>
        <w:tc>
          <w:tcPr>
            <w:tcW w:w="5035" w:type="dxa"/>
            <w:noWrap/>
          </w:tcPr>
          <w:p w14:paraId="651EC169" w14:textId="77777777" w:rsidR="00DC54FB" w:rsidRPr="009D6161" w:rsidRDefault="00DC54FB" w:rsidP="00A77A76">
            <w:pPr>
              <w:rPr>
                <w:sz w:val="20"/>
              </w:rPr>
            </w:pPr>
            <w:r w:rsidRPr="000044A9">
              <w:rPr>
                <w:sz w:val="20"/>
              </w:rPr>
              <w:t xml:space="preserve">Hua, </w:t>
            </w:r>
            <w:proofErr w:type="spellStart"/>
            <w:r w:rsidRPr="000044A9">
              <w:rPr>
                <w:sz w:val="20"/>
              </w:rPr>
              <w:t>Mutian</w:t>
            </w:r>
            <w:proofErr w:type="spellEnd"/>
            <w:r w:rsidRPr="000044A9">
              <w:rPr>
                <w:sz w:val="20"/>
              </w:rPr>
              <w:t xml:space="preserve">, </w:t>
            </w:r>
            <w:r>
              <w:rPr>
                <w:sz w:val="20"/>
              </w:rPr>
              <w:t>et al</w:t>
            </w:r>
            <w:r w:rsidRPr="000044A9">
              <w:rPr>
                <w:sz w:val="20"/>
              </w:rPr>
              <w:t xml:space="preserve">. “Strong Tough Hydrogels via the Synergy of Freeze-Casting and Salting Out.” </w:t>
            </w:r>
            <w:r w:rsidRPr="000044A9">
              <w:rPr>
                <w:b/>
                <w:bCs/>
                <w:i/>
                <w:iCs/>
                <w:sz w:val="20"/>
              </w:rPr>
              <w:t>Nature</w:t>
            </w:r>
            <w:r w:rsidRPr="000044A9">
              <w:rPr>
                <w:sz w:val="20"/>
              </w:rPr>
              <w:t xml:space="preserve"> 590, no. 7847 (February 25, 2021): 594–99. </w:t>
            </w:r>
          </w:p>
        </w:tc>
        <w:tc>
          <w:tcPr>
            <w:tcW w:w="1223" w:type="dxa"/>
            <w:noWrap/>
          </w:tcPr>
          <w:p w14:paraId="67EED0BA" w14:textId="77777777" w:rsidR="00DC54FB" w:rsidRPr="000044A9" w:rsidRDefault="00DC54FB" w:rsidP="00A77A76">
            <w:pPr>
              <w:rPr>
                <w:sz w:val="20"/>
              </w:rPr>
            </w:pPr>
            <w:r w:rsidRPr="000044A9">
              <w:rPr>
                <w:sz w:val="20"/>
              </w:rPr>
              <w:t xml:space="preserve">directional freezing </w:t>
            </w:r>
            <w:r>
              <w:rPr>
                <w:sz w:val="20"/>
              </w:rPr>
              <w:t>&amp;</w:t>
            </w:r>
            <w:r w:rsidRPr="000044A9">
              <w:rPr>
                <w:sz w:val="20"/>
              </w:rPr>
              <w:t xml:space="preserve"> salting out</w:t>
            </w:r>
          </w:p>
        </w:tc>
        <w:tc>
          <w:tcPr>
            <w:tcW w:w="939" w:type="dxa"/>
            <w:noWrap/>
          </w:tcPr>
          <w:p w14:paraId="4FCA6BE0" w14:textId="77777777" w:rsidR="00DC54FB" w:rsidRPr="000044A9" w:rsidRDefault="00DC54FB" w:rsidP="00A77A76">
            <w:pPr>
              <w:rPr>
                <w:sz w:val="20"/>
              </w:rPr>
            </w:pPr>
            <w:r w:rsidRPr="000044A9">
              <w:rPr>
                <w:sz w:val="20"/>
              </w:rPr>
              <w:t>H-bond</w:t>
            </w:r>
          </w:p>
        </w:tc>
        <w:tc>
          <w:tcPr>
            <w:tcW w:w="972" w:type="dxa"/>
            <w:noWrap/>
          </w:tcPr>
          <w:p w14:paraId="23995754" w14:textId="77777777" w:rsidR="00DC54FB" w:rsidRPr="000044A9" w:rsidRDefault="00DC54FB" w:rsidP="00A77A76">
            <w:pPr>
              <w:rPr>
                <w:sz w:val="20"/>
              </w:rPr>
            </w:pPr>
            <w:r w:rsidRPr="000044A9">
              <w:rPr>
                <w:sz w:val="20"/>
              </w:rPr>
              <w:t>0 - 2.5</w:t>
            </w:r>
            <w:r>
              <w:rPr>
                <w:sz w:val="20"/>
              </w:rPr>
              <w:t xml:space="preserve"> MPa</w:t>
            </w:r>
          </w:p>
        </w:tc>
        <w:tc>
          <w:tcPr>
            <w:tcW w:w="1063" w:type="dxa"/>
            <w:noWrap/>
          </w:tcPr>
          <w:p w14:paraId="4CB7FB05" w14:textId="77777777" w:rsidR="00DC54FB" w:rsidRPr="000044A9" w:rsidRDefault="00DC54FB" w:rsidP="00A77A76">
            <w:pPr>
              <w:rPr>
                <w:sz w:val="20"/>
              </w:rPr>
            </w:pPr>
            <w:r w:rsidRPr="000044A9">
              <w:rPr>
                <w:sz w:val="20"/>
              </w:rPr>
              <w:t>11.5 - 23.5</w:t>
            </w:r>
            <w:r>
              <w:rPr>
                <w:sz w:val="20"/>
              </w:rPr>
              <w:t xml:space="preserve"> MPa</w:t>
            </w:r>
          </w:p>
        </w:tc>
        <w:tc>
          <w:tcPr>
            <w:tcW w:w="833" w:type="dxa"/>
            <w:noWrap/>
          </w:tcPr>
          <w:p w14:paraId="4925CFEC" w14:textId="77777777" w:rsidR="00DC54FB" w:rsidRPr="000044A9" w:rsidRDefault="00DC54FB" w:rsidP="00A77A76">
            <w:pPr>
              <w:rPr>
                <w:sz w:val="20"/>
              </w:rPr>
            </w:pPr>
            <w:r w:rsidRPr="000044A9">
              <w:rPr>
                <w:sz w:val="20"/>
              </w:rPr>
              <w:t>70-95%</w:t>
            </w:r>
          </w:p>
        </w:tc>
      </w:tr>
      <w:tr w:rsidR="00DC54FB" w:rsidRPr="000044A9" w14:paraId="389BCBBB" w14:textId="77777777" w:rsidTr="0027209E">
        <w:trPr>
          <w:trHeight w:val="621"/>
        </w:trPr>
        <w:tc>
          <w:tcPr>
            <w:tcW w:w="5035" w:type="dxa"/>
            <w:noWrap/>
            <w:hideMark/>
          </w:tcPr>
          <w:p w14:paraId="6FA9402C" w14:textId="77777777" w:rsidR="00DC54FB" w:rsidRPr="000044A9" w:rsidRDefault="00DC54FB" w:rsidP="00A77A76">
            <w:pPr>
              <w:ind w:hanging="26"/>
              <w:rPr>
                <w:sz w:val="20"/>
              </w:rPr>
            </w:pPr>
            <w:r w:rsidRPr="000044A9">
              <w:rPr>
                <w:sz w:val="20"/>
              </w:rPr>
              <w:t xml:space="preserve">Gong, J.P., </w:t>
            </w:r>
            <w:r>
              <w:rPr>
                <w:sz w:val="20"/>
              </w:rPr>
              <w:t>et al.</w:t>
            </w:r>
            <w:r w:rsidRPr="000044A9">
              <w:rPr>
                <w:sz w:val="20"/>
              </w:rPr>
              <w:t xml:space="preserve"> “Double-Network Hydrogels with Extremely High Mechanical Strength.” </w:t>
            </w:r>
            <w:r w:rsidRPr="005B194C">
              <w:rPr>
                <w:b/>
                <w:bCs/>
                <w:i/>
                <w:iCs/>
                <w:sz w:val="20"/>
              </w:rPr>
              <w:t>Advanced Materials</w:t>
            </w:r>
            <w:r w:rsidRPr="000044A9">
              <w:rPr>
                <w:sz w:val="20"/>
              </w:rPr>
              <w:t xml:space="preserve"> 15, no. 14 (July 17, 2003): 1155–58. </w:t>
            </w:r>
          </w:p>
          <w:p w14:paraId="4B0FCA8D" w14:textId="77777777" w:rsidR="00DC54FB" w:rsidRPr="000044A9" w:rsidRDefault="00DC54FB" w:rsidP="00A77A76">
            <w:pPr>
              <w:rPr>
                <w:sz w:val="20"/>
              </w:rPr>
            </w:pPr>
          </w:p>
        </w:tc>
        <w:tc>
          <w:tcPr>
            <w:tcW w:w="1223" w:type="dxa"/>
            <w:noWrap/>
            <w:hideMark/>
          </w:tcPr>
          <w:p w14:paraId="37DA52B9" w14:textId="77777777" w:rsidR="00DC54FB" w:rsidRPr="000044A9" w:rsidRDefault="00DC54FB" w:rsidP="00A77A76">
            <w:pPr>
              <w:rPr>
                <w:sz w:val="20"/>
              </w:rPr>
            </w:pPr>
            <w:r>
              <w:rPr>
                <w:sz w:val="20"/>
              </w:rPr>
              <w:t>Double network</w:t>
            </w:r>
          </w:p>
        </w:tc>
        <w:tc>
          <w:tcPr>
            <w:tcW w:w="939" w:type="dxa"/>
            <w:noWrap/>
            <w:hideMark/>
          </w:tcPr>
          <w:p w14:paraId="4DA45255" w14:textId="77777777" w:rsidR="00DC54FB" w:rsidRPr="000044A9" w:rsidRDefault="00DC54FB" w:rsidP="00A77A76">
            <w:pPr>
              <w:rPr>
                <w:sz w:val="20"/>
              </w:rPr>
            </w:pPr>
            <w:r w:rsidRPr="000044A9">
              <w:rPr>
                <w:sz w:val="20"/>
              </w:rPr>
              <w:t>Physical</w:t>
            </w:r>
          </w:p>
        </w:tc>
        <w:tc>
          <w:tcPr>
            <w:tcW w:w="972" w:type="dxa"/>
            <w:noWrap/>
            <w:hideMark/>
          </w:tcPr>
          <w:p w14:paraId="33F75987" w14:textId="77777777" w:rsidR="00DC54FB" w:rsidRPr="000044A9" w:rsidRDefault="00DC54FB" w:rsidP="00A77A76">
            <w:pPr>
              <w:rPr>
                <w:sz w:val="20"/>
              </w:rPr>
            </w:pPr>
            <w:r w:rsidRPr="000044A9">
              <w:rPr>
                <w:sz w:val="20"/>
              </w:rPr>
              <w:t>NA</w:t>
            </w:r>
          </w:p>
        </w:tc>
        <w:tc>
          <w:tcPr>
            <w:tcW w:w="1063" w:type="dxa"/>
            <w:noWrap/>
            <w:hideMark/>
          </w:tcPr>
          <w:p w14:paraId="333250EF" w14:textId="77777777" w:rsidR="00DC54FB" w:rsidRPr="000044A9" w:rsidRDefault="00DC54FB" w:rsidP="00A77A76">
            <w:pPr>
              <w:rPr>
                <w:sz w:val="20"/>
              </w:rPr>
            </w:pPr>
            <w:r w:rsidRPr="000044A9">
              <w:rPr>
                <w:sz w:val="20"/>
              </w:rPr>
              <w:t>80 MPa</w:t>
            </w:r>
          </w:p>
        </w:tc>
        <w:tc>
          <w:tcPr>
            <w:tcW w:w="833" w:type="dxa"/>
            <w:noWrap/>
            <w:hideMark/>
          </w:tcPr>
          <w:p w14:paraId="2C579FD7" w14:textId="77777777" w:rsidR="00DC54FB" w:rsidRPr="000044A9" w:rsidRDefault="00DC54FB" w:rsidP="00A77A76">
            <w:pPr>
              <w:rPr>
                <w:sz w:val="20"/>
              </w:rPr>
            </w:pPr>
            <w:r w:rsidRPr="000044A9">
              <w:rPr>
                <w:sz w:val="20"/>
              </w:rPr>
              <w:t>60-90%</w:t>
            </w:r>
          </w:p>
        </w:tc>
      </w:tr>
      <w:tr w:rsidR="00DC54FB" w:rsidRPr="000044A9" w14:paraId="3179F7CF" w14:textId="77777777" w:rsidTr="0027209E">
        <w:trPr>
          <w:trHeight w:val="692"/>
        </w:trPr>
        <w:tc>
          <w:tcPr>
            <w:tcW w:w="5035" w:type="dxa"/>
            <w:noWrap/>
            <w:hideMark/>
          </w:tcPr>
          <w:p w14:paraId="4BE3897E" w14:textId="77777777" w:rsidR="00DC54FB" w:rsidRPr="000044A9" w:rsidRDefault="00DC54FB" w:rsidP="00A77A76">
            <w:pPr>
              <w:rPr>
                <w:sz w:val="20"/>
              </w:rPr>
            </w:pPr>
            <w:r w:rsidRPr="000044A9">
              <w:rPr>
                <w:sz w:val="20"/>
              </w:rPr>
              <w:t xml:space="preserve">Sun, </w:t>
            </w:r>
            <w:proofErr w:type="spellStart"/>
            <w:r w:rsidRPr="000044A9">
              <w:rPr>
                <w:sz w:val="20"/>
              </w:rPr>
              <w:t>Jeong</w:t>
            </w:r>
            <w:proofErr w:type="spellEnd"/>
            <w:r w:rsidRPr="000044A9">
              <w:rPr>
                <w:sz w:val="20"/>
              </w:rPr>
              <w:t>-Yun</w:t>
            </w:r>
            <w:r>
              <w:rPr>
                <w:sz w:val="20"/>
              </w:rPr>
              <w:t xml:space="preserve">, et al. </w:t>
            </w:r>
            <w:r w:rsidRPr="000044A9">
              <w:rPr>
                <w:sz w:val="20"/>
              </w:rPr>
              <w:t xml:space="preserve">“Highly Stretchable and Tough Hydrogels.” </w:t>
            </w:r>
            <w:r w:rsidRPr="000044A9">
              <w:rPr>
                <w:b/>
                <w:bCs/>
                <w:i/>
                <w:iCs/>
                <w:sz w:val="20"/>
              </w:rPr>
              <w:t>Nature</w:t>
            </w:r>
            <w:r w:rsidRPr="000044A9">
              <w:rPr>
                <w:b/>
                <w:bCs/>
                <w:sz w:val="20"/>
              </w:rPr>
              <w:t xml:space="preserve"> </w:t>
            </w:r>
            <w:r w:rsidRPr="000044A9">
              <w:rPr>
                <w:sz w:val="20"/>
              </w:rPr>
              <w:t xml:space="preserve">489 (September 6, 2012): 133–36. </w:t>
            </w:r>
          </w:p>
        </w:tc>
        <w:tc>
          <w:tcPr>
            <w:tcW w:w="1223" w:type="dxa"/>
            <w:noWrap/>
            <w:hideMark/>
          </w:tcPr>
          <w:p w14:paraId="731E8854" w14:textId="77777777" w:rsidR="00DC54FB" w:rsidRPr="000044A9" w:rsidRDefault="00DC54FB" w:rsidP="00A77A76">
            <w:pPr>
              <w:rPr>
                <w:sz w:val="20"/>
              </w:rPr>
            </w:pPr>
            <w:r>
              <w:rPr>
                <w:sz w:val="20"/>
              </w:rPr>
              <w:t>Double network</w:t>
            </w:r>
          </w:p>
        </w:tc>
        <w:tc>
          <w:tcPr>
            <w:tcW w:w="939" w:type="dxa"/>
            <w:noWrap/>
            <w:hideMark/>
          </w:tcPr>
          <w:p w14:paraId="7560EB62" w14:textId="77777777" w:rsidR="00DC54FB" w:rsidRPr="000044A9" w:rsidRDefault="00DC54FB" w:rsidP="00A77A76">
            <w:pPr>
              <w:rPr>
                <w:sz w:val="20"/>
              </w:rPr>
            </w:pPr>
            <w:r w:rsidRPr="000044A9">
              <w:rPr>
                <w:sz w:val="20"/>
              </w:rPr>
              <w:t>chemical &amp; physical</w:t>
            </w:r>
          </w:p>
        </w:tc>
        <w:tc>
          <w:tcPr>
            <w:tcW w:w="972" w:type="dxa"/>
            <w:noWrap/>
            <w:hideMark/>
          </w:tcPr>
          <w:p w14:paraId="22330BF5" w14:textId="77777777" w:rsidR="00DC54FB" w:rsidRPr="000044A9" w:rsidRDefault="00DC54FB" w:rsidP="00A77A76">
            <w:pPr>
              <w:rPr>
                <w:sz w:val="20"/>
              </w:rPr>
            </w:pPr>
            <w:r w:rsidRPr="000044A9">
              <w:rPr>
                <w:sz w:val="20"/>
              </w:rPr>
              <w:t>0.029 MPa</w:t>
            </w:r>
          </w:p>
        </w:tc>
        <w:tc>
          <w:tcPr>
            <w:tcW w:w="1063" w:type="dxa"/>
            <w:noWrap/>
            <w:hideMark/>
          </w:tcPr>
          <w:p w14:paraId="1B5E8B80" w14:textId="77777777" w:rsidR="00DC54FB" w:rsidRPr="000044A9" w:rsidRDefault="00DC54FB" w:rsidP="00A77A76">
            <w:pPr>
              <w:rPr>
                <w:sz w:val="20"/>
              </w:rPr>
            </w:pPr>
            <w:r w:rsidRPr="000044A9">
              <w:rPr>
                <w:sz w:val="20"/>
              </w:rPr>
              <w:t>0.159 MPa</w:t>
            </w:r>
          </w:p>
        </w:tc>
        <w:tc>
          <w:tcPr>
            <w:tcW w:w="833" w:type="dxa"/>
            <w:noWrap/>
            <w:hideMark/>
          </w:tcPr>
          <w:p w14:paraId="151A6AA5" w14:textId="77777777" w:rsidR="00DC54FB" w:rsidRPr="000044A9" w:rsidRDefault="00DC54FB" w:rsidP="00A77A76">
            <w:pPr>
              <w:rPr>
                <w:sz w:val="20"/>
              </w:rPr>
            </w:pPr>
            <w:r w:rsidRPr="000044A9">
              <w:rPr>
                <w:sz w:val="20"/>
              </w:rPr>
              <w:t>86%</w:t>
            </w:r>
          </w:p>
        </w:tc>
      </w:tr>
      <w:tr w:rsidR="00DC54FB" w:rsidRPr="000044A9" w14:paraId="47942813" w14:textId="77777777" w:rsidTr="0027209E">
        <w:trPr>
          <w:trHeight w:val="284"/>
        </w:trPr>
        <w:tc>
          <w:tcPr>
            <w:tcW w:w="5035" w:type="dxa"/>
            <w:noWrap/>
          </w:tcPr>
          <w:p w14:paraId="2AF6DAA4" w14:textId="3932C881" w:rsidR="00DC54FB" w:rsidRPr="0027209E" w:rsidRDefault="00DC54FB" w:rsidP="00A77A76">
            <w:pPr>
              <w:rPr>
                <w:sz w:val="20"/>
                <w:szCs w:val="20"/>
              </w:rPr>
            </w:pPr>
            <w:r w:rsidRPr="005D0984">
              <w:rPr>
                <w:sz w:val="20"/>
                <w:szCs w:val="20"/>
              </w:rPr>
              <w:t>Nakayama, A., A. et al. “High Mechanical Strength</w:t>
            </w:r>
            <w:r w:rsidR="0027209E">
              <w:rPr>
                <w:sz w:val="20"/>
                <w:szCs w:val="20"/>
              </w:rPr>
              <w:t xml:space="preserve"> </w:t>
            </w:r>
            <w:r w:rsidRPr="005D0984">
              <w:rPr>
                <w:sz w:val="20"/>
                <w:szCs w:val="20"/>
              </w:rPr>
              <w:t xml:space="preserve">Double-Network Hydrogel with Bacterial Cellulose.” </w:t>
            </w:r>
            <w:r w:rsidRPr="005D0984">
              <w:rPr>
                <w:b/>
                <w:bCs/>
                <w:i/>
                <w:iCs/>
                <w:sz w:val="20"/>
                <w:szCs w:val="20"/>
              </w:rPr>
              <w:t>Advanced Functional Materials</w:t>
            </w:r>
            <w:r w:rsidRPr="005D0984">
              <w:rPr>
                <w:sz w:val="20"/>
                <w:szCs w:val="20"/>
              </w:rPr>
              <w:t xml:space="preserve"> 14, no. 11 (November 2004): 1124–28. </w:t>
            </w:r>
          </w:p>
        </w:tc>
        <w:tc>
          <w:tcPr>
            <w:tcW w:w="1223" w:type="dxa"/>
            <w:noWrap/>
          </w:tcPr>
          <w:p w14:paraId="5B2E9766" w14:textId="77777777" w:rsidR="00DC54FB" w:rsidRPr="000044A9" w:rsidRDefault="00DC54FB" w:rsidP="00A77A76">
            <w:pPr>
              <w:rPr>
                <w:sz w:val="20"/>
              </w:rPr>
            </w:pPr>
            <w:r>
              <w:rPr>
                <w:sz w:val="20"/>
              </w:rPr>
              <w:t>double network</w:t>
            </w:r>
          </w:p>
        </w:tc>
        <w:tc>
          <w:tcPr>
            <w:tcW w:w="939" w:type="dxa"/>
            <w:noWrap/>
          </w:tcPr>
          <w:p w14:paraId="25730B62" w14:textId="77777777" w:rsidR="00DC54FB" w:rsidRPr="000044A9" w:rsidRDefault="00DC54FB" w:rsidP="00A77A76">
            <w:pPr>
              <w:rPr>
                <w:sz w:val="20"/>
              </w:rPr>
            </w:pPr>
            <w:r>
              <w:rPr>
                <w:sz w:val="20"/>
              </w:rPr>
              <w:t>H-bond</w:t>
            </w:r>
          </w:p>
        </w:tc>
        <w:tc>
          <w:tcPr>
            <w:tcW w:w="972" w:type="dxa"/>
            <w:noWrap/>
          </w:tcPr>
          <w:p w14:paraId="49887496" w14:textId="77777777" w:rsidR="00DC54FB" w:rsidRPr="000044A9" w:rsidRDefault="00DC54FB" w:rsidP="00A77A76">
            <w:pPr>
              <w:rPr>
                <w:sz w:val="20"/>
              </w:rPr>
            </w:pPr>
            <w:r>
              <w:rPr>
                <w:sz w:val="20"/>
              </w:rPr>
              <w:t>5 – 23 MPa</w:t>
            </w:r>
          </w:p>
        </w:tc>
        <w:tc>
          <w:tcPr>
            <w:tcW w:w="1063" w:type="dxa"/>
            <w:noWrap/>
          </w:tcPr>
          <w:p w14:paraId="12ED6AFF" w14:textId="77777777" w:rsidR="00DC54FB" w:rsidRPr="000044A9" w:rsidRDefault="00DC54FB" w:rsidP="00A77A76">
            <w:pPr>
              <w:rPr>
                <w:sz w:val="20"/>
              </w:rPr>
            </w:pPr>
            <w:r>
              <w:rPr>
                <w:sz w:val="20"/>
              </w:rPr>
              <w:t>1.1 – 3.8 MPa</w:t>
            </w:r>
          </w:p>
        </w:tc>
        <w:tc>
          <w:tcPr>
            <w:tcW w:w="833" w:type="dxa"/>
            <w:noWrap/>
          </w:tcPr>
          <w:p w14:paraId="392E7D92" w14:textId="77777777" w:rsidR="00DC54FB" w:rsidRPr="000044A9" w:rsidRDefault="00DC54FB" w:rsidP="00A77A76">
            <w:pPr>
              <w:rPr>
                <w:sz w:val="20"/>
              </w:rPr>
            </w:pPr>
            <w:r>
              <w:rPr>
                <w:sz w:val="20"/>
              </w:rPr>
              <w:t>90%</w:t>
            </w:r>
          </w:p>
        </w:tc>
      </w:tr>
      <w:tr w:rsidR="00DC54FB" w:rsidRPr="000044A9" w14:paraId="7D06719A" w14:textId="77777777" w:rsidTr="0027209E">
        <w:trPr>
          <w:trHeight w:val="284"/>
        </w:trPr>
        <w:tc>
          <w:tcPr>
            <w:tcW w:w="5035" w:type="dxa"/>
            <w:noWrap/>
          </w:tcPr>
          <w:p w14:paraId="30E7FF6A" w14:textId="1A9B7CF7" w:rsidR="00DC54FB" w:rsidRPr="0027209E" w:rsidRDefault="00DC54FB" w:rsidP="00A77A76">
            <w:pPr>
              <w:rPr>
                <w:sz w:val="20"/>
                <w:szCs w:val="20"/>
              </w:rPr>
            </w:pPr>
            <w:r w:rsidRPr="007901C1">
              <w:rPr>
                <w:sz w:val="20"/>
                <w:szCs w:val="20"/>
              </w:rPr>
              <w:t xml:space="preserve">Yang, </w:t>
            </w:r>
            <w:proofErr w:type="spellStart"/>
            <w:r w:rsidRPr="007901C1">
              <w:rPr>
                <w:sz w:val="20"/>
                <w:szCs w:val="20"/>
              </w:rPr>
              <w:t>Yanyu</w:t>
            </w:r>
            <w:proofErr w:type="spellEnd"/>
            <w:r w:rsidRPr="007901C1">
              <w:rPr>
                <w:sz w:val="20"/>
                <w:szCs w:val="20"/>
              </w:rPr>
              <w:t xml:space="preserve">, </w:t>
            </w:r>
            <w:r>
              <w:rPr>
                <w:sz w:val="20"/>
                <w:szCs w:val="20"/>
              </w:rPr>
              <w:t>et al</w:t>
            </w:r>
            <w:r w:rsidRPr="007901C1">
              <w:rPr>
                <w:sz w:val="20"/>
                <w:szCs w:val="20"/>
              </w:rPr>
              <w:t xml:space="preserve">. “A Universal Soaking Strategy to Convert Composite Hydrogels into Extremely Tough and Rapidly Recoverable Double‐Network Hydrogels.” </w:t>
            </w:r>
            <w:r w:rsidRPr="007901C1">
              <w:rPr>
                <w:b/>
                <w:bCs/>
                <w:i/>
                <w:iCs/>
                <w:sz w:val="20"/>
                <w:szCs w:val="20"/>
              </w:rPr>
              <w:t>Adv. Mater</w:t>
            </w:r>
            <w:r w:rsidRPr="007901C1">
              <w:rPr>
                <w:i/>
                <w:iCs/>
                <w:sz w:val="20"/>
                <w:szCs w:val="20"/>
              </w:rPr>
              <w:t>.</w:t>
            </w:r>
            <w:r w:rsidRPr="007901C1">
              <w:rPr>
                <w:sz w:val="20"/>
                <w:szCs w:val="20"/>
              </w:rPr>
              <w:t>, 2016, 7.</w:t>
            </w:r>
          </w:p>
        </w:tc>
        <w:tc>
          <w:tcPr>
            <w:tcW w:w="1223" w:type="dxa"/>
            <w:noWrap/>
          </w:tcPr>
          <w:p w14:paraId="4F3E4259" w14:textId="77777777" w:rsidR="00DC54FB" w:rsidRPr="000044A9" w:rsidRDefault="00DC54FB" w:rsidP="00A77A76">
            <w:pPr>
              <w:rPr>
                <w:sz w:val="20"/>
              </w:rPr>
            </w:pPr>
            <w:r>
              <w:rPr>
                <w:sz w:val="20"/>
              </w:rPr>
              <w:t>Double network</w:t>
            </w:r>
          </w:p>
        </w:tc>
        <w:tc>
          <w:tcPr>
            <w:tcW w:w="939" w:type="dxa"/>
            <w:noWrap/>
          </w:tcPr>
          <w:p w14:paraId="22843D0E" w14:textId="77777777" w:rsidR="00DC54FB" w:rsidRPr="000044A9" w:rsidRDefault="00DC54FB" w:rsidP="00A77A76">
            <w:pPr>
              <w:rPr>
                <w:sz w:val="20"/>
              </w:rPr>
            </w:pPr>
            <w:r>
              <w:rPr>
                <w:sz w:val="20"/>
              </w:rPr>
              <w:t>H-bond</w:t>
            </w:r>
          </w:p>
        </w:tc>
        <w:tc>
          <w:tcPr>
            <w:tcW w:w="972" w:type="dxa"/>
            <w:noWrap/>
          </w:tcPr>
          <w:p w14:paraId="46270B11" w14:textId="77777777" w:rsidR="00DC54FB" w:rsidRPr="000044A9" w:rsidRDefault="00DC54FB" w:rsidP="00A77A76">
            <w:pPr>
              <w:rPr>
                <w:sz w:val="20"/>
              </w:rPr>
            </w:pPr>
            <w:r>
              <w:rPr>
                <w:sz w:val="20"/>
              </w:rPr>
              <w:t>0.32 – 0.36 MPa</w:t>
            </w:r>
          </w:p>
        </w:tc>
        <w:tc>
          <w:tcPr>
            <w:tcW w:w="1063" w:type="dxa"/>
            <w:noWrap/>
          </w:tcPr>
          <w:p w14:paraId="62E061DE" w14:textId="77777777" w:rsidR="00DC54FB" w:rsidRPr="000044A9" w:rsidRDefault="00DC54FB" w:rsidP="00A77A76">
            <w:pPr>
              <w:rPr>
                <w:sz w:val="20"/>
              </w:rPr>
            </w:pPr>
            <w:r>
              <w:rPr>
                <w:sz w:val="20"/>
              </w:rPr>
              <w:t>1.94 – 2.12 MPa</w:t>
            </w:r>
          </w:p>
        </w:tc>
        <w:tc>
          <w:tcPr>
            <w:tcW w:w="833" w:type="dxa"/>
            <w:noWrap/>
          </w:tcPr>
          <w:p w14:paraId="5517618E" w14:textId="77777777" w:rsidR="00DC54FB" w:rsidRPr="000044A9" w:rsidRDefault="00DC54FB" w:rsidP="00A77A76">
            <w:pPr>
              <w:rPr>
                <w:sz w:val="20"/>
              </w:rPr>
            </w:pPr>
            <w:r>
              <w:rPr>
                <w:sz w:val="20"/>
              </w:rPr>
              <w:t>NA</w:t>
            </w:r>
          </w:p>
        </w:tc>
      </w:tr>
      <w:tr w:rsidR="00DC54FB" w:rsidRPr="000044A9" w14:paraId="05F4989B" w14:textId="77777777" w:rsidTr="0027209E">
        <w:trPr>
          <w:trHeight w:val="284"/>
        </w:trPr>
        <w:tc>
          <w:tcPr>
            <w:tcW w:w="5035" w:type="dxa"/>
            <w:noWrap/>
            <w:hideMark/>
          </w:tcPr>
          <w:p w14:paraId="7B412C29" w14:textId="77777777" w:rsidR="00DC54FB" w:rsidRPr="005D0984" w:rsidRDefault="00DC54FB" w:rsidP="00A77A76">
            <w:pPr>
              <w:rPr>
                <w:sz w:val="20"/>
                <w:szCs w:val="20"/>
              </w:rPr>
            </w:pPr>
            <w:r w:rsidRPr="005D0984">
              <w:rPr>
                <w:sz w:val="20"/>
                <w:szCs w:val="20"/>
              </w:rPr>
              <w:t xml:space="preserve">Wang, </w:t>
            </w:r>
            <w:proofErr w:type="spellStart"/>
            <w:r w:rsidRPr="005D0984">
              <w:rPr>
                <w:sz w:val="20"/>
                <w:szCs w:val="20"/>
              </w:rPr>
              <w:t>Yanjie</w:t>
            </w:r>
            <w:proofErr w:type="spellEnd"/>
            <w:r w:rsidRPr="005D0984">
              <w:rPr>
                <w:sz w:val="20"/>
                <w:szCs w:val="20"/>
              </w:rPr>
              <w:t xml:space="preserve">, et al. “Bioinspired Anisotropic Chitosan Hybrid Hydrogel.” </w:t>
            </w:r>
            <w:r w:rsidRPr="005D0984">
              <w:rPr>
                <w:b/>
                <w:bCs/>
                <w:i/>
                <w:iCs/>
                <w:sz w:val="20"/>
                <w:szCs w:val="20"/>
              </w:rPr>
              <w:t xml:space="preserve">ACS Applied </w:t>
            </w:r>
            <w:proofErr w:type="gramStart"/>
            <w:r w:rsidRPr="005D0984">
              <w:rPr>
                <w:b/>
                <w:bCs/>
                <w:i/>
                <w:iCs/>
                <w:sz w:val="20"/>
                <w:szCs w:val="20"/>
              </w:rPr>
              <w:t>Bio Materials</w:t>
            </w:r>
            <w:proofErr w:type="gramEnd"/>
            <w:r w:rsidRPr="005D0984">
              <w:rPr>
                <w:b/>
                <w:bCs/>
                <w:sz w:val="20"/>
                <w:szCs w:val="20"/>
              </w:rPr>
              <w:t xml:space="preserve"> </w:t>
            </w:r>
            <w:r w:rsidRPr="005D0984">
              <w:rPr>
                <w:sz w:val="20"/>
                <w:szCs w:val="20"/>
              </w:rPr>
              <w:t xml:space="preserve">3, no. 10 (October 19, 2020): 6959–66. </w:t>
            </w:r>
          </w:p>
          <w:p w14:paraId="0E480D9E" w14:textId="77777777" w:rsidR="00DC54FB" w:rsidRPr="005D0984" w:rsidRDefault="00DC54FB" w:rsidP="00A77A76">
            <w:pPr>
              <w:rPr>
                <w:sz w:val="20"/>
                <w:szCs w:val="20"/>
              </w:rPr>
            </w:pPr>
          </w:p>
        </w:tc>
        <w:tc>
          <w:tcPr>
            <w:tcW w:w="1223" w:type="dxa"/>
            <w:noWrap/>
            <w:hideMark/>
          </w:tcPr>
          <w:p w14:paraId="7D3F2F73" w14:textId="77777777" w:rsidR="00DC54FB" w:rsidRPr="000044A9" w:rsidRDefault="00DC54FB" w:rsidP="00A77A76">
            <w:pPr>
              <w:rPr>
                <w:sz w:val="20"/>
              </w:rPr>
            </w:pPr>
            <w:r>
              <w:rPr>
                <w:sz w:val="20"/>
              </w:rPr>
              <w:t>Mechanical stretching</w:t>
            </w:r>
          </w:p>
        </w:tc>
        <w:tc>
          <w:tcPr>
            <w:tcW w:w="939" w:type="dxa"/>
            <w:noWrap/>
            <w:hideMark/>
          </w:tcPr>
          <w:p w14:paraId="7C0C52CC" w14:textId="77777777" w:rsidR="00DC54FB" w:rsidRPr="000044A9" w:rsidRDefault="00DC54FB" w:rsidP="00A77A76">
            <w:pPr>
              <w:rPr>
                <w:sz w:val="20"/>
              </w:rPr>
            </w:pPr>
            <w:r w:rsidRPr="000044A9">
              <w:rPr>
                <w:sz w:val="20"/>
              </w:rPr>
              <w:t>H-bond</w:t>
            </w:r>
          </w:p>
        </w:tc>
        <w:tc>
          <w:tcPr>
            <w:tcW w:w="972" w:type="dxa"/>
            <w:noWrap/>
            <w:hideMark/>
          </w:tcPr>
          <w:p w14:paraId="7FD15E68" w14:textId="77777777" w:rsidR="00DC54FB" w:rsidRPr="000044A9" w:rsidRDefault="00DC54FB" w:rsidP="00A77A76">
            <w:pPr>
              <w:rPr>
                <w:sz w:val="20"/>
              </w:rPr>
            </w:pPr>
            <w:r w:rsidRPr="000044A9">
              <w:rPr>
                <w:sz w:val="20"/>
              </w:rPr>
              <w:t>218.2</w:t>
            </w:r>
            <w:r>
              <w:rPr>
                <w:sz w:val="20"/>
              </w:rPr>
              <w:t xml:space="preserve"> MPa</w:t>
            </w:r>
          </w:p>
        </w:tc>
        <w:tc>
          <w:tcPr>
            <w:tcW w:w="1063" w:type="dxa"/>
            <w:noWrap/>
            <w:hideMark/>
          </w:tcPr>
          <w:p w14:paraId="1E1FB731" w14:textId="77777777" w:rsidR="00DC54FB" w:rsidRPr="000044A9" w:rsidRDefault="00DC54FB" w:rsidP="00A77A76">
            <w:pPr>
              <w:rPr>
                <w:sz w:val="20"/>
              </w:rPr>
            </w:pPr>
            <w:r w:rsidRPr="000044A9">
              <w:rPr>
                <w:sz w:val="20"/>
              </w:rPr>
              <w:t>25.6</w:t>
            </w:r>
            <w:r>
              <w:rPr>
                <w:sz w:val="20"/>
              </w:rPr>
              <w:t xml:space="preserve"> MPa</w:t>
            </w:r>
          </w:p>
        </w:tc>
        <w:tc>
          <w:tcPr>
            <w:tcW w:w="833" w:type="dxa"/>
            <w:noWrap/>
            <w:hideMark/>
          </w:tcPr>
          <w:p w14:paraId="41C38C92" w14:textId="77777777" w:rsidR="00DC54FB" w:rsidRPr="000044A9" w:rsidRDefault="00DC54FB" w:rsidP="00A77A76">
            <w:pPr>
              <w:rPr>
                <w:sz w:val="20"/>
              </w:rPr>
            </w:pPr>
            <w:r w:rsidRPr="000044A9">
              <w:rPr>
                <w:sz w:val="20"/>
              </w:rPr>
              <w:t>70-72%</w:t>
            </w:r>
          </w:p>
        </w:tc>
      </w:tr>
      <w:tr w:rsidR="00DC54FB" w:rsidRPr="000044A9" w14:paraId="765DFCA5" w14:textId="77777777" w:rsidTr="0027209E">
        <w:trPr>
          <w:trHeight w:val="284"/>
        </w:trPr>
        <w:tc>
          <w:tcPr>
            <w:tcW w:w="5035" w:type="dxa"/>
            <w:noWrap/>
            <w:hideMark/>
          </w:tcPr>
          <w:p w14:paraId="138F2470" w14:textId="77777777" w:rsidR="00DC54FB" w:rsidRPr="000044A9" w:rsidRDefault="00DC54FB" w:rsidP="00A77A76">
            <w:pPr>
              <w:rPr>
                <w:sz w:val="20"/>
              </w:rPr>
            </w:pPr>
            <w:r w:rsidRPr="000044A9">
              <w:rPr>
                <w:sz w:val="20"/>
              </w:rPr>
              <w:t xml:space="preserve">Ye, </w:t>
            </w:r>
            <w:proofErr w:type="spellStart"/>
            <w:r w:rsidRPr="000044A9">
              <w:rPr>
                <w:sz w:val="20"/>
              </w:rPr>
              <w:t>Dongdong</w:t>
            </w:r>
            <w:proofErr w:type="spellEnd"/>
            <w:r w:rsidRPr="000044A9">
              <w:rPr>
                <w:sz w:val="20"/>
              </w:rPr>
              <w:t xml:space="preserve">, </w:t>
            </w:r>
            <w:r>
              <w:rPr>
                <w:sz w:val="20"/>
              </w:rPr>
              <w:t xml:space="preserve">et al. </w:t>
            </w:r>
            <w:r w:rsidRPr="000044A9">
              <w:rPr>
                <w:sz w:val="20"/>
              </w:rPr>
              <w:t xml:space="preserve">“Robust Anisotropic Cellulose Hydrogels Fabricated via Strong Self-Aggregation Forces for Cardiomyocytes Unidirectional Growth.” </w:t>
            </w:r>
            <w:r w:rsidRPr="000044A9">
              <w:rPr>
                <w:b/>
                <w:bCs/>
                <w:i/>
                <w:iCs/>
                <w:sz w:val="20"/>
              </w:rPr>
              <w:t>Chemistry of Materials</w:t>
            </w:r>
            <w:r w:rsidRPr="000044A9">
              <w:rPr>
                <w:sz w:val="20"/>
              </w:rPr>
              <w:t xml:space="preserve"> 30, no. 15 (August 14, 2018): 5175–83. </w:t>
            </w:r>
          </w:p>
          <w:p w14:paraId="7575A404" w14:textId="77777777" w:rsidR="00DC54FB" w:rsidRPr="000044A9" w:rsidRDefault="00DC54FB" w:rsidP="00A77A76">
            <w:pPr>
              <w:rPr>
                <w:sz w:val="20"/>
              </w:rPr>
            </w:pPr>
          </w:p>
        </w:tc>
        <w:tc>
          <w:tcPr>
            <w:tcW w:w="1223" w:type="dxa"/>
            <w:noWrap/>
            <w:hideMark/>
          </w:tcPr>
          <w:p w14:paraId="3D222AA9" w14:textId="77777777" w:rsidR="00DC54FB" w:rsidRPr="000044A9" w:rsidRDefault="00DC54FB" w:rsidP="00A77A76">
            <w:pPr>
              <w:rPr>
                <w:sz w:val="20"/>
              </w:rPr>
            </w:pPr>
            <w:r>
              <w:rPr>
                <w:sz w:val="20"/>
              </w:rPr>
              <w:t>Mechanical stretching</w:t>
            </w:r>
          </w:p>
        </w:tc>
        <w:tc>
          <w:tcPr>
            <w:tcW w:w="939" w:type="dxa"/>
            <w:noWrap/>
            <w:hideMark/>
          </w:tcPr>
          <w:p w14:paraId="62CB5CF3" w14:textId="77777777" w:rsidR="00DC54FB" w:rsidRPr="000044A9" w:rsidRDefault="00DC54FB" w:rsidP="00A77A76">
            <w:pPr>
              <w:rPr>
                <w:sz w:val="20"/>
              </w:rPr>
            </w:pPr>
            <w:r w:rsidRPr="000044A9">
              <w:rPr>
                <w:sz w:val="20"/>
              </w:rPr>
              <w:t>H-bond</w:t>
            </w:r>
          </w:p>
        </w:tc>
        <w:tc>
          <w:tcPr>
            <w:tcW w:w="972" w:type="dxa"/>
            <w:noWrap/>
            <w:hideMark/>
          </w:tcPr>
          <w:p w14:paraId="2EB9C207" w14:textId="77777777" w:rsidR="00DC54FB" w:rsidRPr="000044A9" w:rsidRDefault="00DC54FB" w:rsidP="00A77A76">
            <w:pPr>
              <w:rPr>
                <w:sz w:val="20"/>
              </w:rPr>
            </w:pPr>
            <w:r w:rsidRPr="000044A9">
              <w:rPr>
                <w:sz w:val="20"/>
              </w:rPr>
              <w:t>0.2 - 37.9</w:t>
            </w:r>
            <w:r>
              <w:rPr>
                <w:sz w:val="20"/>
              </w:rPr>
              <w:t xml:space="preserve"> MPa</w:t>
            </w:r>
          </w:p>
        </w:tc>
        <w:tc>
          <w:tcPr>
            <w:tcW w:w="1063" w:type="dxa"/>
            <w:noWrap/>
            <w:hideMark/>
          </w:tcPr>
          <w:p w14:paraId="275541AA" w14:textId="77777777" w:rsidR="00DC54FB" w:rsidRPr="000044A9" w:rsidRDefault="00DC54FB" w:rsidP="00A77A76">
            <w:pPr>
              <w:rPr>
                <w:sz w:val="20"/>
              </w:rPr>
            </w:pPr>
            <w:r w:rsidRPr="000044A9">
              <w:rPr>
                <w:sz w:val="20"/>
              </w:rPr>
              <w:t>7.98</w:t>
            </w:r>
            <w:r>
              <w:rPr>
                <w:sz w:val="20"/>
              </w:rPr>
              <w:t xml:space="preserve"> MPa</w:t>
            </w:r>
          </w:p>
        </w:tc>
        <w:tc>
          <w:tcPr>
            <w:tcW w:w="833" w:type="dxa"/>
            <w:noWrap/>
            <w:hideMark/>
          </w:tcPr>
          <w:p w14:paraId="0CC4D64D" w14:textId="77777777" w:rsidR="00DC54FB" w:rsidRPr="000044A9" w:rsidRDefault="00DC54FB" w:rsidP="00A77A76">
            <w:pPr>
              <w:rPr>
                <w:sz w:val="20"/>
              </w:rPr>
            </w:pPr>
            <w:r w:rsidRPr="000044A9">
              <w:rPr>
                <w:sz w:val="20"/>
              </w:rPr>
              <w:t>85-90%</w:t>
            </w:r>
          </w:p>
        </w:tc>
      </w:tr>
      <w:tr w:rsidR="00DC54FB" w:rsidRPr="000044A9" w14:paraId="64CC0950" w14:textId="77777777" w:rsidTr="0027209E">
        <w:trPr>
          <w:trHeight w:val="284"/>
        </w:trPr>
        <w:tc>
          <w:tcPr>
            <w:tcW w:w="5035" w:type="dxa"/>
            <w:noWrap/>
          </w:tcPr>
          <w:p w14:paraId="0EB23A62" w14:textId="77777777" w:rsidR="00DC54FB" w:rsidRPr="000044A9" w:rsidRDefault="00DC54FB" w:rsidP="00A77A76">
            <w:pPr>
              <w:rPr>
                <w:sz w:val="20"/>
              </w:rPr>
            </w:pPr>
            <w:r w:rsidRPr="000044A9">
              <w:rPr>
                <w:rFonts w:ascii="Calibri" w:hAnsi="Calibri" w:cs="Calibri"/>
                <w:sz w:val="20"/>
              </w:rPr>
              <w:t>﻿</w:t>
            </w:r>
            <w:proofErr w:type="spellStart"/>
            <w:r w:rsidRPr="000044A9">
              <w:rPr>
                <w:sz w:val="20"/>
              </w:rPr>
              <w:t>Mredha</w:t>
            </w:r>
            <w:proofErr w:type="spellEnd"/>
            <w:r w:rsidRPr="000044A9">
              <w:rPr>
                <w:sz w:val="20"/>
              </w:rPr>
              <w:t xml:space="preserve">, Md </w:t>
            </w:r>
            <w:proofErr w:type="spellStart"/>
            <w:r w:rsidRPr="000044A9">
              <w:rPr>
                <w:sz w:val="20"/>
              </w:rPr>
              <w:t>Tariful</w:t>
            </w:r>
            <w:proofErr w:type="spellEnd"/>
            <w:r w:rsidRPr="000044A9">
              <w:rPr>
                <w:sz w:val="20"/>
              </w:rPr>
              <w:t xml:space="preserve"> Islam, </w:t>
            </w:r>
            <w:r>
              <w:rPr>
                <w:sz w:val="20"/>
              </w:rPr>
              <w:t>et al.</w:t>
            </w:r>
            <w:r w:rsidRPr="000044A9">
              <w:rPr>
                <w:sz w:val="20"/>
              </w:rPr>
              <w:t xml:space="preserve"> “A Facile Method to Fabricate Anisotropic Hydrogels with Perfectly Aligned Hierarchical Fibrous Structures.” </w:t>
            </w:r>
            <w:r w:rsidRPr="000044A9">
              <w:rPr>
                <w:b/>
                <w:bCs/>
                <w:i/>
                <w:iCs/>
                <w:sz w:val="20"/>
              </w:rPr>
              <w:t>Advanced Materials</w:t>
            </w:r>
            <w:r w:rsidRPr="000044A9">
              <w:rPr>
                <w:sz w:val="20"/>
              </w:rPr>
              <w:t xml:space="preserve"> 30, no. 9 (2018): 1–8. </w:t>
            </w:r>
          </w:p>
        </w:tc>
        <w:tc>
          <w:tcPr>
            <w:tcW w:w="1223" w:type="dxa"/>
            <w:noWrap/>
          </w:tcPr>
          <w:p w14:paraId="66767F91" w14:textId="77777777" w:rsidR="00DC54FB" w:rsidRPr="000044A9" w:rsidRDefault="00DC54FB" w:rsidP="00A77A76">
            <w:pPr>
              <w:rPr>
                <w:sz w:val="20"/>
              </w:rPr>
            </w:pPr>
            <w:r>
              <w:rPr>
                <w:sz w:val="20"/>
              </w:rPr>
              <w:t>Mechanical stretching</w:t>
            </w:r>
          </w:p>
        </w:tc>
        <w:tc>
          <w:tcPr>
            <w:tcW w:w="939" w:type="dxa"/>
            <w:noWrap/>
          </w:tcPr>
          <w:p w14:paraId="6B08BFD4" w14:textId="77777777" w:rsidR="00DC54FB" w:rsidRPr="000044A9" w:rsidRDefault="00DC54FB" w:rsidP="00A77A76">
            <w:pPr>
              <w:rPr>
                <w:sz w:val="20"/>
              </w:rPr>
            </w:pPr>
            <w:r w:rsidRPr="000044A9">
              <w:rPr>
                <w:sz w:val="20"/>
              </w:rPr>
              <w:t>H-bond &amp; ionic</w:t>
            </w:r>
          </w:p>
        </w:tc>
        <w:tc>
          <w:tcPr>
            <w:tcW w:w="972" w:type="dxa"/>
            <w:noWrap/>
          </w:tcPr>
          <w:p w14:paraId="49B42645" w14:textId="77777777" w:rsidR="00DC54FB" w:rsidRPr="000044A9" w:rsidRDefault="00DC54FB" w:rsidP="00A77A76">
            <w:pPr>
              <w:rPr>
                <w:sz w:val="20"/>
              </w:rPr>
            </w:pPr>
            <w:r w:rsidRPr="000044A9">
              <w:rPr>
                <w:sz w:val="20"/>
              </w:rPr>
              <w:t>203</w:t>
            </w:r>
            <w:r>
              <w:rPr>
                <w:sz w:val="20"/>
              </w:rPr>
              <w:t xml:space="preserve"> MPa</w:t>
            </w:r>
          </w:p>
        </w:tc>
        <w:tc>
          <w:tcPr>
            <w:tcW w:w="1063" w:type="dxa"/>
            <w:noWrap/>
          </w:tcPr>
          <w:p w14:paraId="1F2D0175" w14:textId="77777777" w:rsidR="00DC54FB" w:rsidRPr="000044A9" w:rsidRDefault="00DC54FB" w:rsidP="00A77A76">
            <w:pPr>
              <w:rPr>
                <w:sz w:val="20"/>
              </w:rPr>
            </w:pPr>
            <w:r w:rsidRPr="000044A9">
              <w:rPr>
                <w:sz w:val="20"/>
              </w:rPr>
              <w:t>22.4</w:t>
            </w:r>
            <w:r>
              <w:rPr>
                <w:sz w:val="20"/>
              </w:rPr>
              <w:t xml:space="preserve"> MPa</w:t>
            </w:r>
          </w:p>
        </w:tc>
        <w:tc>
          <w:tcPr>
            <w:tcW w:w="833" w:type="dxa"/>
            <w:noWrap/>
          </w:tcPr>
          <w:p w14:paraId="1C9D978F" w14:textId="77777777" w:rsidR="00DC54FB" w:rsidRPr="000044A9" w:rsidRDefault="00DC54FB" w:rsidP="00A77A76">
            <w:pPr>
              <w:rPr>
                <w:sz w:val="20"/>
              </w:rPr>
            </w:pPr>
            <w:r w:rsidRPr="000044A9">
              <w:rPr>
                <w:sz w:val="20"/>
              </w:rPr>
              <w:t>57%</w:t>
            </w:r>
          </w:p>
        </w:tc>
      </w:tr>
      <w:tr w:rsidR="00DC54FB" w:rsidRPr="000044A9" w14:paraId="23C89260" w14:textId="77777777" w:rsidTr="0027209E">
        <w:trPr>
          <w:trHeight w:val="1174"/>
        </w:trPr>
        <w:tc>
          <w:tcPr>
            <w:tcW w:w="5035" w:type="dxa"/>
            <w:noWrap/>
          </w:tcPr>
          <w:p w14:paraId="20FC5CA7" w14:textId="6C42C17F" w:rsidR="00DC54FB" w:rsidRPr="000044A9" w:rsidRDefault="00DC54FB" w:rsidP="0027209E">
            <w:pPr>
              <w:rPr>
                <w:sz w:val="20"/>
              </w:rPr>
            </w:pPr>
            <w:r w:rsidRPr="000044A9">
              <w:rPr>
                <w:sz w:val="20"/>
              </w:rPr>
              <w:t xml:space="preserve">Xu, </w:t>
            </w:r>
            <w:proofErr w:type="spellStart"/>
            <w:r w:rsidRPr="000044A9">
              <w:rPr>
                <w:sz w:val="20"/>
              </w:rPr>
              <w:t>Duoduo</w:t>
            </w:r>
            <w:proofErr w:type="spellEnd"/>
            <w:r w:rsidRPr="000044A9">
              <w:rPr>
                <w:sz w:val="20"/>
              </w:rPr>
              <w:t xml:space="preserve">, </w:t>
            </w:r>
            <w:r>
              <w:rPr>
                <w:sz w:val="20"/>
              </w:rPr>
              <w:t>et al.</w:t>
            </w:r>
            <w:r w:rsidRPr="000044A9">
              <w:rPr>
                <w:sz w:val="20"/>
              </w:rPr>
              <w:t xml:space="preserve"> “High-Flexibility, High-Toughness Double-Cross-Linked Chitin Hydrogels by Sequential Chemical and Physical Cross-</w:t>
            </w:r>
            <w:proofErr w:type="spellStart"/>
            <w:r w:rsidRPr="000044A9">
              <w:rPr>
                <w:sz w:val="20"/>
              </w:rPr>
              <w:t>Linkings</w:t>
            </w:r>
            <w:proofErr w:type="spellEnd"/>
            <w:r w:rsidRPr="000044A9">
              <w:rPr>
                <w:sz w:val="20"/>
              </w:rPr>
              <w:t xml:space="preserve">.” </w:t>
            </w:r>
            <w:r w:rsidRPr="000044A9">
              <w:rPr>
                <w:b/>
                <w:bCs/>
                <w:i/>
                <w:iCs/>
                <w:sz w:val="20"/>
              </w:rPr>
              <w:t>Advanced Materials</w:t>
            </w:r>
            <w:r w:rsidRPr="000044A9">
              <w:rPr>
                <w:sz w:val="20"/>
              </w:rPr>
              <w:t xml:space="preserve"> 28, no. 28 (July 2016): 5844–49. </w:t>
            </w:r>
          </w:p>
        </w:tc>
        <w:tc>
          <w:tcPr>
            <w:tcW w:w="1223" w:type="dxa"/>
            <w:noWrap/>
          </w:tcPr>
          <w:p w14:paraId="0C7B349C" w14:textId="77777777" w:rsidR="00DC54FB" w:rsidRPr="000044A9" w:rsidRDefault="00DC54FB" w:rsidP="00A77A76">
            <w:pPr>
              <w:rPr>
                <w:sz w:val="20"/>
              </w:rPr>
            </w:pPr>
            <w:r>
              <w:rPr>
                <w:sz w:val="20"/>
              </w:rPr>
              <w:t>dual-crosslink</w:t>
            </w:r>
          </w:p>
        </w:tc>
        <w:tc>
          <w:tcPr>
            <w:tcW w:w="939" w:type="dxa"/>
            <w:noWrap/>
          </w:tcPr>
          <w:p w14:paraId="6D9E0927" w14:textId="77777777" w:rsidR="00DC54FB" w:rsidRPr="000044A9" w:rsidRDefault="00DC54FB" w:rsidP="00A77A76">
            <w:pPr>
              <w:rPr>
                <w:sz w:val="20"/>
              </w:rPr>
            </w:pPr>
            <w:r w:rsidRPr="000044A9">
              <w:rPr>
                <w:sz w:val="20"/>
              </w:rPr>
              <w:t>chemical &amp; physical</w:t>
            </w:r>
          </w:p>
        </w:tc>
        <w:tc>
          <w:tcPr>
            <w:tcW w:w="972" w:type="dxa"/>
            <w:noWrap/>
          </w:tcPr>
          <w:p w14:paraId="62D21E1E" w14:textId="77777777" w:rsidR="00DC54FB" w:rsidRPr="000044A9" w:rsidRDefault="00DC54FB" w:rsidP="00A77A76">
            <w:pPr>
              <w:rPr>
                <w:sz w:val="20"/>
              </w:rPr>
            </w:pPr>
            <w:r w:rsidRPr="000044A9">
              <w:rPr>
                <w:sz w:val="20"/>
              </w:rPr>
              <w:t>0.22 MPa</w:t>
            </w:r>
          </w:p>
        </w:tc>
        <w:tc>
          <w:tcPr>
            <w:tcW w:w="1063" w:type="dxa"/>
            <w:noWrap/>
          </w:tcPr>
          <w:p w14:paraId="31DA55F7" w14:textId="77777777" w:rsidR="00DC54FB" w:rsidRPr="000044A9" w:rsidRDefault="00DC54FB" w:rsidP="00A77A76">
            <w:pPr>
              <w:rPr>
                <w:sz w:val="20"/>
              </w:rPr>
            </w:pPr>
            <w:r w:rsidRPr="000044A9">
              <w:rPr>
                <w:sz w:val="20"/>
              </w:rPr>
              <w:t>4 MPa</w:t>
            </w:r>
          </w:p>
        </w:tc>
        <w:tc>
          <w:tcPr>
            <w:tcW w:w="833" w:type="dxa"/>
            <w:noWrap/>
          </w:tcPr>
          <w:p w14:paraId="2020C23E" w14:textId="77777777" w:rsidR="00DC54FB" w:rsidRPr="000044A9" w:rsidRDefault="00DC54FB" w:rsidP="00A77A76">
            <w:pPr>
              <w:rPr>
                <w:sz w:val="20"/>
              </w:rPr>
            </w:pPr>
            <w:r w:rsidRPr="000044A9">
              <w:rPr>
                <w:sz w:val="20"/>
              </w:rPr>
              <w:t>90.30%</w:t>
            </w:r>
          </w:p>
        </w:tc>
      </w:tr>
      <w:tr w:rsidR="00DC54FB" w:rsidRPr="000044A9" w14:paraId="5BF7CA56" w14:textId="77777777" w:rsidTr="0027209E">
        <w:trPr>
          <w:trHeight w:val="1174"/>
        </w:trPr>
        <w:tc>
          <w:tcPr>
            <w:tcW w:w="5035" w:type="dxa"/>
            <w:noWrap/>
          </w:tcPr>
          <w:p w14:paraId="60A43C26" w14:textId="77777777" w:rsidR="00DC54FB" w:rsidRPr="009D6161" w:rsidRDefault="00DC54FB" w:rsidP="00A77A76">
            <w:pPr>
              <w:ind w:hanging="26"/>
              <w:rPr>
                <w:sz w:val="20"/>
              </w:rPr>
            </w:pPr>
            <w:r w:rsidRPr="000044A9">
              <w:rPr>
                <w:sz w:val="20"/>
              </w:rPr>
              <w:lastRenderedPageBreak/>
              <w:t xml:space="preserve">Zou, </w:t>
            </w:r>
            <w:proofErr w:type="spellStart"/>
            <w:r w:rsidRPr="000044A9">
              <w:rPr>
                <w:sz w:val="20"/>
              </w:rPr>
              <w:t>Jie</w:t>
            </w:r>
            <w:proofErr w:type="spellEnd"/>
            <w:r w:rsidRPr="000044A9">
              <w:rPr>
                <w:sz w:val="20"/>
              </w:rPr>
              <w:t xml:space="preserve">, </w:t>
            </w:r>
            <w:r>
              <w:rPr>
                <w:sz w:val="20"/>
              </w:rPr>
              <w:t>et al</w:t>
            </w:r>
            <w:r w:rsidRPr="000044A9">
              <w:rPr>
                <w:sz w:val="20"/>
              </w:rPr>
              <w:t>. “Highly Efficient and Environmentally Friendly Fabrication of Robust, Programmable, and Biocompatible Anisotropic, All</w:t>
            </w:r>
            <w:r w:rsidRPr="000044A9">
              <w:rPr>
                <w:rFonts w:ascii="Cambria Math" w:hAnsi="Cambria Math" w:cs="Cambria Math"/>
                <w:sz w:val="20"/>
              </w:rPr>
              <w:t>‐</w:t>
            </w:r>
            <w:r w:rsidRPr="000044A9">
              <w:rPr>
                <w:sz w:val="20"/>
              </w:rPr>
              <w:t>Cellulose, Wrinkle</w:t>
            </w:r>
            <w:r w:rsidRPr="000044A9">
              <w:rPr>
                <w:rFonts w:ascii="Cambria Math" w:hAnsi="Cambria Math" w:cs="Cambria Math"/>
                <w:sz w:val="20"/>
              </w:rPr>
              <w:t>‐</w:t>
            </w:r>
            <w:r w:rsidRPr="000044A9">
              <w:rPr>
                <w:sz w:val="20"/>
              </w:rPr>
              <w:t xml:space="preserve">Patterned Hydrogels for Cell Alignment.” </w:t>
            </w:r>
            <w:r w:rsidRPr="000044A9">
              <w:rPr>
                <w:b/>
                <w:bCs/>
                <w:i/>
                <w:iCs/>
                <w:sz w:val="20"/>
              </w:rPr>
              <w:t>Advanced Materials</w:t>
            </w:r>
            <w:r w:rsidRPr="000044A9">
              <w:rPr>
                <w:sz w:val="20"/>
              </w:rPr>
              <w:t xml:space="preserve"> 31, no. 46 (November 2019): 1904762. </w:t>
            </w:r>
          </w:p>
        </w:tc>
        <w:tc>
          <w:tcPr>
            <w:tcW w:w="1223" w:type="dxa"/>
            <w:noWrap/>
          </w:tcPr>
          <w:p w14:paraId="17A45E64" w14:textId="77777777" w:rsidR="00DC54FB" w:rsidRPr="000044A9" w:rsidRDefault="00DC54FB" w:rsidP="00A77A76">
            <w:pPr>
              <w:rPr>
                <w:sz w:val="20"/>
              </w:rPr>
            </w:pPr>
            <w:r w:rsidRPr="000044A9">
              <w:rPr>
                <w:sz w:val="20"/>
              </w:rPr>
              <w:t>dual-crosslink</w:t>
            </w:r>
          </w:p>
        </w:tc>
        <w:tc>
          <w:tcPr>
            <w:tcW w:w="939" w:type="dxa"/>
            <w:noWrap/>
          </w:tcPr>
          <w:p w14:paraId="17C5DAFA" w14:textId="77777777" w:rsidR="00DC54FB" w:rsidRPr="000044A9" w:rsidRDefault="00DC54FB" w:rsidP="00A77A76">
            <w:pPr>
              <w:rPr>
                <w:sz w:val="20"/>
              </w:rPr>
            </w:pPr>
            <w:r w:rsidRPr="000044A9">
              <w:rPr>
                <w:sz w:val="20"/>
              </w:rPr>
              <w:t>H-bond</w:t>
            </w:r>
          </w:p>
        </w:tc>
        <w:tc>
          <w:tcPr>
            <w:tcW w:w="972" w:type="dxa"/>
            <w:noWrap/>
          </w:tcPr>
          <w:p w14:paraId="1C6E6896" w14:textId="77777777" w:rsidR="00DC54FB" w:rsidRPr="000044A9" w:rsidRDefault="00DC54FB" w:rsidP="00A77A76">
            <w:pPr>
              <w:rPr>
                <w:sz w:val="20"/>
              </w:rPr>
            </w:pPr>
            <w:r w:rsidRPr="000044A9">
              <w:rPr>
                <w:sz w:val="20"/>
              </w:rPr>
              <w:t>12.18</w:t>
            </w:r>
            <w:r>
              <w:rPr>
                <w:sz w:val="20"/>
              </w:rPr>
              <w:t xml:space="preserve"> MPa</w:t>
            </w:r>
          </w:p>
        </w:tc>
        <w:tc>
          <w:tcPr>
            <w:tcW w:w="1063" w:type="dxa"/>
            <w:noWrap/>
          </w:tcPr>
          <w:p w14:paraId="52AF0C12" w14:textId="77777777" w:rsidR="00DC54FB" w:rsidRPr="000044A9" w:rsidRDefault="00DC54FB" w:rsidP="00A77A76">
            <w:pPr>
              <w:rPr>
                <w:sz w:val="20"/>
              </w:rPr>
            </w:pPr>
            <w:r w:rsidRPr="000044A9">
              <w:rPr>
                <w:sz w:val="20"/>
              </w:rPr>
              <w:t>NA</w:t>
            </w:r>
          </w:p>
        </w:tc>
        <w:tc>
          <w:tcPr>
            <w:tcW w:w="833" w:type="dxa"/>
            <w:noWrap/>
          </w:tcPr>
          <w:p w14:paraId="206EF69E" w14:textId="77777777" w:rsidR="00DC54FB" w:rsidRPr="000044A9" w:rsidRDefault="00DC54FB" w:rsidP="00A77A76">
            <w:pPr>
              <w:rPr>
                <w:sz w:val="20"/>
              </w:rPr>
            </w:pPr>
            <w:r w:rsidRPr="000044A9">
              <w:rPr>
                <w:sz w:val="20"/>
              </w:rPr>
              <w:t>NA</w:t>
            </w:r>
          </w:p>
        </w:tc>
      </w:tr>
      <w:tr w:rsidR="00DC54FB" w:rsidRPr="000044A9" w14:paraId="05884F05" w14:textId="77777777" w:rsidTr="0027209E">
        <w:trPr>
          <w:trHeight w:val="284"/>
        </w:trPr>
        <w:tc>
          <w:tcPr>
            <w:tcW w:w="5035" w:type="dxa"/>
            <w:noWrap/>
          </w:tcPr>
          <w:p w14:paraId="4C1A3542" w14:textId="77777777" w:rsidR="00DC54FB" w:rsidRPr="009D6161" w:rsidRDefault="00DC54FB" w:rsidP="00A77A76">
            <w:pPr>
              <w:rPr>
                <w:sz w:val="20"/>
              </w:rPr>
            </w:pPr>
            <w:r w:rsidRPr="000044A9">
              <w:rPr>
                <w:sz w:val="20"/>
              </w:rPr>
              <w:t xml:space="preserve">Li, </w:t>
            </w:r>
            <w:proofErr w:type="spellStart"/>
            <w:r w:rsidRPr="000044A9">
              <w:rPr>
                <w:sz w:val="20"/>
              </w:rPr>
              <w:t>Jianyu</w:t>
            </w:r>
            <w:proofErr w:type="spellEnd"/>
            <w:r w:rsidRPr="000044A9">
              <w:rPr>
                <w:sz w:val="20"/>
              </w:rPr>
              <w:t xml:space="preserve">, </w:t>
            </w:r>
            <w:r>
              <w:rPr>
                <w:sz w:val="20"/>
              </w:rPr>
              <w:t>et al.</w:t>
            </w:r>
            <w:r w:rsidRPr="000044A9">
              <w:rPr>
                <w:sz w:val="20"/>
              </w:rPr>
              <w:t xml:space="preserve"> “Stiff, Strong, and Tough Hydrogels with Good Chemical Stability.” </w:t>
            </w:r>
            <w:r w:rsidRPr="000044A9">
              <w:rPr>
                <w:b/>
                <w:bCs/>
                <w:i/>
                <w:iCs/>
                <w:sz w:val="20"/>
              </w:rPr>
              <w:t>J. Mater. Chem.</w:t>
            </w:r>
            <w:r w:rsidRPr="000044A9">
              <w:rPr>
                <w:i/>
                <w:iCs/>
                <w:sz w:val="20"/>
              </w:rPr>
              <w:t xml:space="preserve"> B</w:t>
            </w:r>
            <w:r w:rsidRPr="000044A9">
              <w:rPr>
                <w:sz w:val="20"/>
              </w:rPr>
              <w:t xml:space="preserve"> 2, no. 39 (2014): 6708–13. </w:t>
            </w:r>
          </w:p>
        </w:tc>
        <w:tc>
          <w:tcPr>
            <w:tcW w:w="1223" w:type="dxa"/>
            <w:noWrap/>
          </w:tcPr>
          <w:p w14:paraId="247A1406" w14:textId="77777777" w:rsidR="00DC54FB" w:rsidRPr="000044A9" w:rsidRDefault="00DC54FB" w:rsidP="00A77A76">
            <w:pPr>
              <w:rPr>
                <w:sz w:val="20"/>
              </w:rPr>
            </w:pPr>
            <w:r w:rsidRPr="000044A9">
              <w:rPr>
                <w:sz w:val="20"/>
              </w:rPr>
              <w:t>dual-crosslink</w:t>
            </w:r>
          </w:p>
        </w:tc>
        <w:tc>
          <w:tcPr>
            <w:tcW w:w="939" w:type="dxa"/>
            <w:noWrap/>
          </w:tcPr>
          <w:p w14:paraId="7A5EE4FF" w14:textId="77777777" w:rsidR="00DC54FB" w:rsidRPr="000044A9" w:rsidRDefault="00DC54FB" w:rsidP="00A77A76">
            <w:pPr>
              <w:rPr>
                <w:sz w:val="20"/>
              </w:rPr>
            </w:pPr>
            <w:r w:rsidRPr="000044A9">
              <w:rPr>
                <w:sz w:val="20"/>
              </w:rPr>
              <w:t>chemical &amp; physical</w:t>
            </w:r>
          </w:p>
        </w:tc>
        <w:tc>
          <w:tcPr>
            <w:tcW w:w="972" w:type="dxa"/>
            <w:noWrap/>
          </w:tcPr>
          <w:p w14:paraId="2583FB08" w14:textId="77777777" w:rsidR="00DC54FB" w:rsidRPr="000044A9" w:rsidRDefault="00DC54FB" w:rsidP="00A77A76">
            <w:pPr>
              <w:rPr>
                <w:sz w:val="20"/>
              </w:rPr>
            </w:pPr>
            <w:r w:rsidRPr="000044A9">
              <w:rPr>
                <w:sz w:val="20"/>
              </w:rPr>
              <w:t>5</w:t>
            </w:r>
            <w:r>
              <w:rPr>
                <w:sz w:val="20"/>
              </w:rPr>
              <w:t xml:space="preserve"> MPa</w:t>
            </w:r>
          </w:p>
        </w:tc>
        <w:tc>
          <w:tcPr>
            <w:tcW w:w="1063" w:type="dxa"/>
            <w:noWrap/>
          </w:tcPr>
          <w:p w14:paraId="53422710" w14:textId="77777777" w:rsidR="00DC54FB" w:rsidRPr="000044A9" w:rsidRDefault="00DC54FB" w:rsidP="00A77A76">
            <w:pPr>
              <w:rPr>
                <w:sz w:val="20"/>
              </w:rPr>
            </w:pPr>
            <w:r w:rsidRPr="000044A9">
              <w:rPr>
                <w:sz w:val="20"/>
              </w:rPr>
              <w:t>2.5</w:t>
            </w:r>
            <w:r>
              <w:rPr>
                <w:sz w:val="20"/>
              </w:rPr>
              <w:t xml:space="preserve"> MPa</w:t>
            </w:r>
          </w:p>
        </w:tc>
        <w:tc>
          <w:tcPr>
            <w:tcW w:w="833" w:type="dxa"/>
            <w:noWrap/>
          </w:tcPr>
          <w:p w14:paraId="2BE183C1" w14:textId="77777777" w:rsidR="00DC54FB" w:rsidRPr="000044A9" w:rsidRDefault="00DC54FB" w:rsidP="00A77A76">
            <w:pPr>
              <w:rPr>
                <w:sz w:val="20"/>
              </w:rPr>
            </w:pPr>
            <w:r w:rsidRPr="000044A9">
              <w:rPr>
                <w:sz w:val="20"/>
              </w:rPr>
              <w:t>60-80%</w:t>
            </w:r>
          </w:p>
        </w:tc>
      </w:tr>
      <w:tr w:rsidR="00DC54FB" w:rsidRPr="000044A9" w14:paraId="676B75B9" w14:textId="77777777" w:rsidTr="0027209E">
        <w:trPr>
          <w:trHeight w:val="284"/>
        </w:trPr>
        <w:tc>
          <w:tcPr>
            <w:tcW w:w="5035" w:type="dxa"/>
            <w:noWrap/>
          </w:tcPr>
          <w:p w14:paraId="594C265E" w14:textId="77777777" w:rsidR="00DC54FB" w:rsidRPr="009D6161" w:rsidRDefault="00DC54FB" w:rsidP="00A77A76">
            <w:pPr>
              <w:rPr>
                <w:sz w:val="20"/>
              </w:rPr>
            </w:pPr>
            <w:r w:rsidRPr="000044A9">
              <w:rPr>
                <w:sz w:val="20"/>
              </w:rPr>
              <w:t xml:space="preserve">Lin, </w:t>
            </w:r>
            <w:proofErr w:type="spellStart"/>
            <w:r w:rsidRPr="000044A9">
              <w:rPr>
                <w:sz w:val="20"/>
              </w:rPr>
              <w:t>Shaoting</w:t>
            </w:r>
            <w:proofErr w:type="spellEnd"/>
            <w:r w:rsidRPr="000044A9">
              <w:rPr>
                <w:sz w:val="20"/>
              </w:rPr>
              <w:t xml:space="preserve">, et al. “Anti-Fatigue-Fracture Hydrogels.” </w:t>
            </w:r>
            <w:r w:rsidRPr="000044A9">
              <w:rPr>
                <w:b/>
                <w:bCs/>
                <w:i/>
                <w:iCs/>
                <w:sz w:val="20"/>
              </w:rPr>
              <w:t>Science Advances</w:t>
            </w:r>
            <w:r w:rsidRPr="000044A9">
              <w:rPr>
                <w:sz w:val="20"/>
              </w:rPr>
              <w:t>, 2019, 10.</w:t>
            </w:r>
          </w:p>
        </w:tc>
        <w:tc>
          <w:tcPr>
            <w:tcW w:w="1223" w:type="dxa"/>
            <w:noWrap/>
          </w:tcPr>
          <w:p w14:paraId="5968BCCA" w14:textId="77777777" w:rsidR="00DC54FB" w:rsidRPr="000044A9" w:rsidRDefault="00DC54FB" w:rsidP="00A77A76">
            <w:pPr>
              <w:rPr>
                <w:sz w:val="20"/>
              </w:rPr>
            </w:pPr>
            <w:r w:rsidRPr="000044A9">
              <w:rPr>
                <w:sz w:val="20"/>
              </w:rPr>
              <w:t>freeze-thawing</w:t>
            </w:r>
          </w:p>
        </w:tc>
        <w:tc>
          <w:tcPr>
            <w:tcW w:w="939" w:type="dxa"/>
            <w:noWrap/>
          </w:tcPr>
          <w:p w14:paraId="221F66A7" w14:textId="77777777" w:rsidR="00DC54FB" w:rsidRPr="000044A9" w:rsidRDefault="00DC54FB" w:rsidP="00A77A76">
            <w:pPr>
              <w:rPr>
                <w:sz w:val="20"/>
              </w:rPr>
            </w:pPr>
            <w:r w:rsidRPr="000044A9">
              <w:rPr>
                <w:sz w:val="20"/>
              </w:rPr>
              <w:t>H-bond</w:t>
            </w:r>
          </w:p>
        </w:tc>
        <w:tc>
          <w:tcPr>
            <w:tcW w:w="972" w:type="dxa"/>
            <w:noWrap/>
          </w:tcPr>
          <w:p w14:paraId="29B1E345" w14:textId="77777777" w:rsidR="00DC54FB" w:rsidRPr="000044A9" w:rsidRDefault="00DC54FB" w:rsidP="00A77A76">
            <w:pPr>
              <w:rPr>
                <w:sz w:val="20"/>
              </w:rPr>
            </w:pPr>
            <w:r w:rsidRPr="000044A9">
              <w:rPr>
                <w:sz w:val="20"/>
              </w:rPr>
              <w:t>8</w:t>
            </w:r>
            <w:r>
              <w:rPr>
                <w:sz w:val="20"/>
              </w:rPr>
              <w:t xml:space="preserve"> MPa</w:t>
            </w:r>
          </w:p>
        </w:tc>
        <w:tc>
          <w:tcPr>
            <w:tcW w:w="1063" w:type="dxa"/>
            <w:noWrap/>
          </w:tcPr>
          <w:p w14:paraId="2868964D" w14:textId="77777777" w:rsidR="00DC54FB" w:rsidRPr="000044A9" w:rsidRDefault="00DC54FB" w:rsidP="00A77A76">
            <w:pPr>
              <w:rPr>
                <w:sz w:val="20"/>
              </w:rPr>
            </w:pPr>
            <w:r w:rsidRPr="000044A9">
              <w:rPr>
                <w:sz w:val="20"/>
              </w:rPr>
              <w:t>8</w:t>
            </w:r>
            <w:r>
              <w:rPr>
                <w:sz w:val="20"/>
              </w:rPr>
              <w:t xml:space="preserve"> MPa</w:t>
            </w:r>
          </w:p>
        </w:tc>
        <w:tc>
          <w:tcPr>
            <w:tcW w:w="833" w:type="dxa"/>
            <w:noWrap/>
          </w:tcPr>
          <w:p w14:paraId="4F5ABF58" w14:textId="77777777" w:rsidR="00DC54FB" w:rsidRPr="000044A9" w:rsidRDefault="00DC54FB" w:rsidP="00A77A76">
            <w:pPr>
              <w:rPr>
                <w:sz w:val="20"/>
              </w:rPr>
            </w:pPr>
            <w:r w:rsidRPr="000044A9">
              <w:rPr>
                <w:sz w:val="20"/>
              </w:rPr>
              <w:t>60%</w:t>
            </w:r>
          </w:p>
        </w:tc>
      </w:tr>
    </w:tbl>
    <w:p w14:paraId="2090237C" w14:textId="76C061EF" w:rsidR="00DC54FB" w:rsidRDefault="00DC54FB" w:rsidP="00DC54FB">
      <w:pPr>
        <w:spacing w:line="480" w:lineRule="auto"/>
      </w:pPr>
    </w:p>
    <w:p w14:paraId="4D7A0A21" w14:textId="5DE37B03" w:rsidR="0027209E" w:rsidRDefault="0027209E" w:rsidP="00DC54FB">
      <w:pPr>
        <w:spacing w:line="480" w:lineRule="auto"/>
      </w:pPr>
    </w:p>
    <w:p w14:paraId="7AF318EC" w14:textId="5B101915" w:rsidR="0027209E" w:rsidRDefault="0027209E" w:rsidP="00DC54FB">
      <w:pPr>
        <w:spacing w:line="480" w:lineRule="auto"/>
      </w:pPr>
    </w:p>
    <w:p w14:paraId="0EFDAB5F" w14:textId="34A406D2" w:rsidR="0027209E" w:rsidRDefault="0027209E" w:rsidP="00DC54FB">
      <w:pPr>
        <w:spacing w:line="480" w:lineRule="auto"/>
      </w:pPr>
    </w:p>
    <w:p w14:paraId="13A67FAE" w14:textId="757D046F" w:rsidR="0027209E" w:rsidRDefault="0027209E" w:rsidP="00DC54FB">
      <w:pPr>
        <w:spacing w:line="480" w:lineRule="auto"/>
      </w:pPr>
    </w:p>
    <w:p w14:paraId="58200870" w14:textId="5FF0A31A" w:rsidR="0027209E" w:rsidRDefault="0027209E" w:rsidP="00DC54FB">
      <w:pPr>
        <w:spacing w:line="480" w:lineRule="auto"/>
      </w:pPr>
    </w:p>
    <w:p w14:paraId="2DAE044C" w14:textId="07E7A803" w:rsidR="0027209E" w:rsidRDefault="0027209E" w:rsidP="00DC54FB">
      <w:pPr>
        <w:spacing w:line="480" w:lineRule="auto"/>
      </w:pPr>
    </w:p>
    <w:p w14:paraId="5D252ABE" w14:textId="75E5A8F1" w:rsidR="0027209E" w:rsidRDefault="0027209E" w:rsidP="00DC54FB">
      <w:pPr>
        <w:spacing w:line="480" w:lineRule="auto"/>
      </w:pPr>
    </w:p>
    <w:p w14:paraId="068F114D" w14:textId="3997723E" w:rsidR="0027209E" w:rsidRDefault="0027209E" w:rsidP="00DC54FB">
      <w:pPr>
        <w:spacing w:line="480" w:lineRule="auto"/>
      </w:pPr>
    </w:p>
    <w:p w14:paraId="02068201" w14:textId="4EB60CCC" w:rsidR="0027209E" w:rsidRDefault="0027209E" w:rsidP="00DC54FB">
      <w:pPr>
        <w:spacing w:line="480" w:lineRule="auto"/>
      </w:pPr>
    </w:p>
    <w:p w14:paraId="3915BCF0" w14:textId="11FE10F7" w:rsidR="0027209E" w:rsidRDefault="0027209E" w:rsidP="00DC54FB">
      <w:pPr>
        <w:spacing w:line="480" w:lineRule="auto"/>
      </w:pPr>
    </w:p>
    <w:p w14:paraId="5ADD9C09" w14:textId="02B7E9FA" w:rsidR="0027209E" w:rsidRDefault="0027209E" w:rsidP="00DC54FB">
      <w:pPr>
        <w:spacing w:line="480" w:lineRule="auto"/>
      </w:pPr>
    </w:p>
    <w:p w14:paraId="6497D417" w14:textId="2FB06002" w:rsidR="0027209E" w:rsidRDefault="0027209E" w:rsidP="00DC54FB">
      <w:pPr>
        <w:spacing w:line="480" w:lineRule="auto"/>
      </w:pPr>
    </w:p>
    <w:p w14:paraId="1C5FFB8E" w14:textId="29422D5C" w:rsidR="0027209E" w:rsidRDefault="0027209E" w:rsidP="00DC54FB">
      <w:pPr>
        <w:spacing w:line="480" w:lineRule="auto"/>
      </w:pPr>
    </w:p>
    <w:p w14:paraId="6AD2F3CB" w14:textId="39DF96A0" w:rsidR="0027209E" w:rsidRDefault="0027209E" w:rsidP="00DC54FB">
      <w:pPr>
        <w:spacing w:line="480" w:lineRule="auto"/>
      </w:pPr>
    </w:p>
    <w:p w14:paraId="51A256E9" w14:textId="5BECF9DE" w:rsidR="0027209E" w:rsidRDefault="0027209E" w:rsidP="00DC54FB">
      <w:pPr>
        <w:spacing w:line="480" w:lineRule="auto"/>
      </w:pPr>
    </w:p>
    <w:p w14:paraId="2D3A8F98" w14:textId="3AA37ACF" w:rsidR="0027209E" w:rsidRDefault="0027209E" w:rsidP="00DC54FB">
      <w:pPr>
        <w:spacing w:line="480" w:lineRule="auto"/>
      </w:pPr>
    </w:p>
    <w:p w14:paraId="2CAB20B5" w14:textId="77777777" w:rsidR="0027209E" w:rsidRDefault="0027209E" w:rsidP="00DC54FB">
      <w:pPr>
        <w:spacing w:line="480" w:lineRule="auto"/>
      </w:pPr>
    </w:p>
    <w:p w14:paraId="4875FFC9" w14:textId="77777777" w:rsidR="00911DE9" w:rsidRDefault="00911DE9" w:rsidP="00911DE9">
      <w:pPr>
        <w:spacing w:line="480" w:lineRule="auto"/>
      </w:pPr>
      <w:r w:rsidRPr="00A4523C">
        <w:rPr>
          <w:b/>
          <w:bCs/>
        </w:rPr>
        <w:lastRenderedPageBreak/>
        <w:t xml:space="preserve">Supplementary Table </w:t>
      </w:r>
      <w:r>
        <w:rPr>
          <w:b/>
          <w:bCs/>
        </w:rPr>
        <w:t>6</w:t>
      </w:r>
      <w:r w:rsidRPr="00A4523C">
        <w:rPr>
          <w:b/>
          <w:bCs/>
        </w:rPr>
        <w:t>.</w:t>
      </w:r>
      <w:r>
        <w:t xml:space="preserve"> Periodicity, nanopillar height, mean diameter, and aspect ratio of the P300 and P500 film at increasing tensile strain after air-drying.</w:t>
      </w:r>
    </w:p>
    <w:tbl>
      <w:tblPr>
        <w:tblStyle w:val="TableGrid"/>
        <w:tblW w:w="9524" w:type="dxa"/>
        <w:tblLook w:val="04A0" w:firstRow="1" w:lastRow="0" w:firstColumn="1" w:lastColumn="0" w:noHBand="0" w:noVBand="1"/>
      </w:tblPr>
      <w:tblGrid>
        <w:gridCol w:w="1255"/>
        <w:gridCol w:w="1350"/>
        <w:gridCol w:w="1796"/>
        <w:gridCol w:w="1467"/>
        <w:gridCol w:w="2189"/>
        <w:gridCol w:w="1467"/>
      </w:tblGrid>
      <w:tr w:rsidR="00911DE9" w:rsidRPr="00C336F2" w14:paraId="17F1394F" w14:textId="77777777" w:rsidTr="00A77A76">
        <w:trPr>
          <w:trHeight w:val="298"/>
        </w:trPr>
        <w:tc>
          <w:tcPr>
            <w:tcW w:w="1255" w:type="dxa"/>
            <w:noWrap/>
            <w:hideMark/>
          </w:tcPr>
          <w:p w14:paraId="71E2ABF7" w14:textId="77777777" w:rsidR="00911DE9" w:rsidRPr="003D0FF2" w:rsidRDefault="00911DE9" w:rsidP="00A77A76">
            <w:pPr>
              <w:rPr>
                <w:b/>
                <w:bCs/>
              </w:rPr>
            </w:pPr>
            <w:r w:rsidRPr="003D0FF2">
              <w:rPr>
                <w:b/>
                <w:bCs/>
              </w:rPr>
              <w:t>Structure</w:t>
            </w:r>
          </w:p>
        </w:tc>
        <w:tc>
          <w:tcPr>
            <w:tcW w:w="1350" w:type="dxa"/>
            <w:noWrap/>
            <w:hideMark/>
          </w:tcPr>
          <w:p w14:paraId="1FEC1CCA" w14:textId="77777777" w:rsidR="00911DE9" w:rsidRPr="003D0FF2" w:rsidRDefault="00911DE9" w:rsidP="00A77A76">
            <w:pPr>
              <w:rPr>
                <w:b/>
                <w:bCs/>
              </w:rPr>
            </w:pPr>
            <w:r w:rsidRPr="003D0FF2">
              <w:rPr>
                <w:b/>
                <w:bCs/>
              </w:rPr>
              <w:t>Tensile Strain (%)</w:t>
            </w:r>
          </w:p>
        </w:tc>
        <w:tc>
          <w:tcPr>
            <w:tcW w:w="1796" w:type="dxa"/>
            <w:noWrap/>
            <w:hideMark/>
          </w:tcPr>
          <w:p w14:paraId="4019472D" w14:textId="77777777" w:rsidR="00911DE9" w:rsidRPr="003D0FF2" w:rsidRDefault="00911DE9" w:rsidP="00A77A76">
            <w:pPr>
              <w:rPr>
                <w:b/>
                <w:bCs/>
              </w:rPr>
            </w:pPr>
            <w:r w:rsidRPr="003D0FF2">
              <w:rPr>
                <w:b/>
                <w:bCs/>
              </w:rPr>
              <w:t>Periodicity (nm)</w:t>
            </w:r>
          </w:p>
        </w:tc>
        <w:tc>
          <w:tcPr>
            <w:tcW w:w="1467" w:type="dxa"/>
            <w:noWrap/>
            <w:hideMark/>
          </w:tcPr>
          <w:p w14:paraId="24CC625D" w14:textId="77777777" w:rsidR="00911DE9" w:rsidRPr="003D0FF2" w:rsidRDefault="00911DE9" w:rsidP="00A77A76">
            <w:pPr>
              <w:rPr>
                <w:b/>
                <w:bCs/>
              </w:rPr>
            </w:pPr>
            <w:r w:rsidRPr="003D0FF2">
              <w:rPr>
                <w:b/>
                <w:bCs/>
              </w:rPr>
              <w:t>Max. height, h (nm)</w:t>
            </w:r>
          </w:p>
        </w:tc>
        <w:tc>
          <w:tcPr>
            <w:tcW w:w="2189" w:type="dxa"/>
            <w:noWrap/>
            <w:hideMark/>
          </w:tcPr>
          <w:p w14:paraId="4FE65B88" w14:textId="77777777" w:rsidR="00911DE9" w:rsidRPr="003D0FF2" w:rsidRDefault="00911DE9" w:rsidP="00A77A76">
            <w:pPr>
              <w:rPr>
                <w:b/>
                <w:bCs/>
              </w:rPr>
            </w:pPr>
            <w:r w:rsidRPr="003D0FF2">
              <w:rPr>
                <w:b/>
                <w:bCs/>
              </w:rPr>
              <w:t>Mean diameter, d (nm)</w:t>
            </w:r>
          </w:p>
        </w:tc>
        <w:tc>
          <w:tcPr>
            <w:tcW w:w="1467" w:type="dxa"/>
            <w:noWrap/>
            <w:hideMark/>
          </w:tcPr>
          <w:p w14:paraId="535250C3" w14:textId="77777777" w:rsidR="00911DE9" w:rsidRPr="003D0FF2" w:rsidRDefault="00911DE9" w:rsidP="00A77A76">
            <w:pPr>
              <w:rPr>
                <w:b/>
                <w:bCs/>
              </w:rPr>
            </w:pPr>
            <w:r w:rsidRPr="003D0FF2">
              <w:rPr>
                <w:b/>
                <w:bCs/>
              </w:rPr>
              <w:t>Aspect ratio (</w:t>
            </w:r>
            <m:oMath>
              <m:r>
                <m:rPr>
                  <m:sty m:val="bi"/>
                </m:rPr>
                <w:rPr>
                  <w:rFonts w:ascii="Cambria Math" w:hAnsi="Cambria Math"/>
                </w:rPr>
                <m:t>η</m:t>
              </m:r>
            </m:oMath>
            <w:r w:rsidRPr="003D0FF2">
              <w:rPr>
                <w:b/>
                <w:bCs/>
              </w:rPr>
              <w:t xml:space="preserve"> = h d</w:t>
            </w:r>
            <w:r w:rsidRPr="003D0FF2">
              <w:rPr>
                <w:b/>
                <w:bCs/>
                <w:vertAlign w:val="superscript"/>
              </w:rPr>
              <w:t>-1</w:t>
            </w:r>
            <w:r w:rsidRPr="003D0FF2">
              <w:rPr>
                <w:b/>
                <w:bCs/>
              </w:rPr>
              <w:t>)</w:t>
            </w:r>
          </w:p>
        </w:tc>
      </w:tr>
      <w:tr w:rsidR="00911DE9" w:rsidRPr="00C336F2" w14:paraId="7BE9B674" w14:textId="77777777" w:rsidTr="00A77A76">
        <w:trPr>
          <w:trHeight w:val="298"/>
        </w:trPr>
        <w:tc>
          <w:tcPr>
            <w:tcW w:w="1255" w:type="dxa"/>
            <w:noWrap/>
            <w:hideMark/>
          </w:tcPr>
          <w:p w14:paraId="1C3057D4" w14:textId="77777777" w:rsidR="00911DE9" w:rsidRPr="00C336F2" w:rsidRDefault="00911DE9" w:rsidP="00A77A76">
            <w:r w:rsidRPr="00C336F2">
              <w:t>P300</w:t>
            </w:r>
          </w:p>
        </w:tc>
        <w:tc>
          <w:tcPr>
            <w:tcW w:w="1350" w:type="dxa"/>
            <w:noWrap/>
            <w:hideMark/>
          </w:tcPr>
          <w:p w14:paraId="05A6287A" w14:textId="77777777" w:rsidR="00911DE9" w:rsidRPr="00C336F2" w:rsidRDefault="00911DE9" w:rsidP="00A77A76">
            <w:r w:rsidRPr="00C336F2">
              <w:t>0</w:t>
            </w:r>
          </w:p>
        </w:tc>
        <w:tc>
          <w:tcPr>
            <w:tcW w:w="1796" w:type="dxa"/>
            <w:noWrap/>
            <w:hideMark/>
          </w:tcPr>
          <w:p w14:paraId="526B763C" w14:textId="77777777" w:rsidR="00911DE9" w:rsidRPr="00C336F2" w:rsidRDefault="00911DE9" w:rsidP="00A77A76">
            <w:r w:rsidRPr="00C336F2">
              <w:t>205  ±  4</w:t>
            </w:r>
          </w:p>
        </w:tc>
        <w:tc>
          <w:tcPr>
            <w:tcW w:w="1467" w:type="dxa"/>
            <w:noWrap/>
            <w:hideMark/>
          </w:tcPr>
          <w:p w14:paraId="7FA3B230" w14:textId="77777777" w:rsidR="00911DE9" w:rsidRPr="00C336F2" w:rsidRDefault="00911DE9" w:rsidP="00A77A76">
            <w:r w:rsidRPr="00C336F2">
              <w:t>174 ± 60.4</w:t>
            </w:r>
          </w:p>
        </w:tc>
        <w:tc>
          <w:tcPr>
            <w:tcW w:w="2189" w:type="dxa"/>
            <w:noWrap/>
            <w:hideMark/>
          </w:tcPr>
          <w:p w14:paraId="45F7C5D6" w14:textId="77777777" w:rsidR="00911DE9" w:rsidRPr="00C336F2" w:rsidRDefault="00911DE9" w:rsidP="00A77A76">
            <w:r w:rsidRPr="00C336F2">
              <w:t>166 ± 27</w:t>
            </w:r>
          </w:p>
        </w:tc>
        <w:tc>
          <w:tcPr>
            <w:tcW w:w="1467" w:type="dxa"/>
            <w:noWrap/>
            <w:hideMark/>
          </w:tcPr>
          <w:p w14:paraId="4D6D79E2" w14:textId="77777777" w:rsidR="00911DE9" w:rsidRPr="00C336F2" w:rsidRDefault="00911DE9" w:rsidP="00A77A76">
            <w:r w:rsidRPr="00C336F2">
              <w:t>1.1 ± 0.5</w:t>
            </w:r>
          </w:p>
        </w:tc>
      </w:tr>
      <w:tr w:rsidR="00911DE9" w:rsidRPr="00C336F2" w14:paraId="3726C851" w14:textId="77777777" w:rsidTr="00A77A76">
        <w:trPr>
          <w:trHeight w:val="298"/>
        </w:trPr>
        <w:tc>
          <w:tcPr>
            <w:tcW w:w="1255" w:type="dxa"/>
            <w:noWrap/>
            <w:hideMark/>
          </w:tcPr>
          <w:p w14:paraId="50097ACC" w14:textId="77777777" w:rsidR="00911DE9" w:rsidRPr="00C336F2" w:rsidRDefault="00911DE9" w:rsidP="00A77A76">
            <w:r w:rsidRPr="00C336F2">
              <w:t>P300</w:t>
            </w:r>
          </w:p>
        </w:tc>
        <w:tc>
          <w:tcPr>
            <w:tcW w:w="1350" w:type="dxa"/>
            <w:noWrap/>
            <w:hideMark/>
          </w:tcPr>
          <w:p w14:paraId="16B8CB4A" w14:textId="77777777" w:rsidR="00911DE9" w:rsidRPr="00C336F2" w:rsidRDefault="00911DE9" w:rsidP="00A77A76">
            <w:r w:rsidRPr="00C336F2">
              <w:t>10</w:t>
            </w:r>
          </w:p>
        </w:tc>
        <w:tc>
          <w:tcPr>
            <w:tcW w:w="1796" w:type="dxa"/>
            <w:noWrap/>
            <w:hideMark/>
          </w:tcPr>
          <w:p w14:paraId="4A5B8DEE" w14:textId="77777777" w:rsidR="00911DE9" w:rsidRPr="00C336F2" w:rsidRDefault="00911DE9" w:rsidP="00A77A76">
            <w:r w:rsidRPr="00C336F2">
              <w:t>222  ±  11.3</w:t>
            </w:r>
          </w:p>
        </w:tc>
        <w:tc>
          <w:tcPr>
            <w:tcW w:w="1467" w:type="dxa"/>
            <w:noWrap/>
            <w:hideMark/>
          </w:tcPr>
          <w:p w14:paraId="3560B835" w14:textId="77777777" w:rsidR="00911DE9" w:rsidRPr="00C336F2" w:rsidRDefault="00911DE9" w:rsidP="00A77A76">
            <w:r w:rsidRPr="00C336F2">
              <w:t>137 ± 43</w:t>
            </w:r>
          </w:p>
        </w:tc>
        <w:tc>
          <w:tcPr>
            <w:tcW w:w="2189" w:type="dxa"/>
            <w:noWrap/>
            <w:hideMark/>
          </w:tcPr>
          <w:p w14:paraId="5A878D70" w14:textId="77777777" w:rsidR="00911DE9" w:rsidRPr="00C336F2" w:rsidRDefault="00911DE9" w:rsidP="00A77A76">
            <w:r w:rsidRPr="00C336F2">
              <w:t>169 ± 19.3</w:t>
            </w:r>
          </w:p>
        </w:tc>
        <w:tc>
          <w:tcPr>
            <w:tcW w:w="1467" w:type="dxa"/>
            <w:noWrap/>
            <w:hideMark/>
          </w:tcPr>
          <w:p w14:paraId="1D49E6C5" w14:textId="77777777" w:rsidR="00911DE9" w:rsidRPr="00C336F2" w:rsidRDefault="00911DE9" w:rsidP="00A77A76">
            <w:r w:rsidRPr="00C336F2">
              <w:t>0.8 ± 0.3</w:t>
            </w:r>
          </w:p>
        </w:tc>
      </w:tr>
      <w:tr w:rsidR="00911DE9" w:rsidRPr="00C336F2" w14:paraId="1C156201" w14:textId="77777777" w:rsidTr="00A77A76">
        <w:trPr>
          <w:trHeight w:val="298"/>
        </w:trPr>
        <w:tc>
          <w:tcPr>
            <w:tcW w:w="1255" w:type="dxa"/>
            <w:noWrap/>
            <w:hideMark/>
          </w:tcPr>
          <w:p w14:paraId="65DFA078" w14:textId="77777777" w:rsidR="00911DE9" w:rsidRPr="00C336F2" w:rsidRDefault="00911DE9" w:rsidP="00A77A76">
            <w:r w:rsidRPr="00C336F2">
              <w:t>P300</w:t>
            </w:r>
          </w:p>
        </w:tc>
        <w:tc>
          <w:tcPr>
            <w:tcW w:w="1350" w:type="dxa"/>
            <w:noWrap/>
            <w:hideMark/>
          </w:tcPr>
          <w:p w14:paraId="4F1BFBA7" w14:textId="77777777" w:rsidR="00911DE9" w:rsidRPr="00C336F2" w:rsidRDefault="00911DE9" w:rsidP="00A77A76">
            <w:r w:rsidRPr="00C336F2">
              <w:t>20</w:t>
            </w:r>
          </w:p>
        </w:tc>
        <w:tc>
          <w:tcPr>
            <w:tcW w:w="1796" w:type="dxa"/>
            <w:noWrap/>
            <w:hideMark/>
          </w:tcPr>
          <w:p w14:paraId="7F920A42" w14:textId="77777777" w:rsidR="00911DE9" w:rsidRPr="00C336F2" w:rsidRDefault="00911DE9" w:rsidP="00A77A76">
            <w:r w:rsidRPr="00C336F2">
              <w:t>252  ±  10.9</w:t>
            </w:r>
          </w:p>
        </w:tc>
        <w:tc>
          <w:tcPr>
            <w:tcW w:w="1467" w:type="dxa"/>
            <w:noWrap/>
            <w:hideMark/>
          </w:tcPr>
          <w:p w14:paraId="20A088F4" w14:textId="77777777" w:rsidR="00911DE9" w:rsidRPr="00C336F2" w:rsidRDefault="00911DE9" w:rsidP="00A77A76">
            <w:r w:rsidRPr="00C336F2">
              <w:t>192 ± 62.6</w:t>
            </w:r>
          </w:p>
        </w:tc>
        <w:tc>
          <w:tcPr>
            <w:tcW w:w="2189" w:type="dxa"/>
            <w:noWrap/>
            <w:hideMark/>
          </w:tcPr>
          <w:p w14:paraId="49B2BF99" w14:textId="77777777" w:rsidR="00911DE9" w:rsidRPr="00C336F2" w:rsidRDefault="00911DE9" w:rsidP="00A77A76">
            <w:r w:rsidRPr="00C336F2">
              <w:t>148 ± 21.8</w:t>
            </w:r>
          </w:p>
        </w:tc>
        <w:tc>
          <w:tcPr>
            <w:tcW w:w="1467" w:type="dxa"/>
            <w:noWrap/>
            <w:hideMark/>
          </w:tcPr>
          <w:p w14:paraId="696D2AF1" w14:textId="77777777" w:rsidR="00911DE9" w:rsidRPr="00C336F2" w:rsidRDefault="00911DE9" w:rsidP="00A77A76">
            <w:r w:rsidRPr="00C336F2">
              <w:t>1.3 ± 0.5</w:t>
            </w:r>
          </w:p>
        </w:tc>
      </w:tr>
      <w:tr w:rsidR="00911DE9" w:rsidRPr="00C336F2" w14:paraId="38C18615" w14:textId="77777777" w:rsidTr="00A77A76">
        <w:trPr>
          <w:trHeight w:val="298"/>
        </w:trPr>
        <w:tc>
          <w:tcPr>
            <w:tcW w:w="1255" w:type="dxa"/>
            <w:noWrap/>
            <w:hideMark/>
          </w:tcPr>
          <w:p w14:paraId="7B5D7CE7" w14:textId="77777777" w:rsidR="00911DE9" w:rsidRPr="00C336F2" w:rsidRDefault="00911DE9" w:rsidP="00A77A76">
            <w:r w:rsidRPr="00C336F2">
              <w:t>P300</w:t>
            </w:r>
          </w:p>
        </w:tc>
        <w:tc>
          <w:tcPr>
            <w:tcW w:w="1350" w:type="dxa"/>
            <w:noWrap/>
            <w:hideMark/>
          </w:tcPr>
          <w:p w14:paraId="4C8DA121" w14:textId="77777777" w:rsidR="00911DE9" w:rsidRPr="00C336F2" w:rsidRDefault="00911DE9" w:rsidP="00A77A76">
            <w:r w:rsidRPr="00C336F2">
              <w:t>30</w:t>
            </w:r>
          </w:p>
        </w:tc>
        <w:tc>
          <w:tcPr>
            <w:tcW w:w="1796" w:type="dxa"/>
            <w:noWrap/>
            <w:hideMark/>
          </w:tcPr>
          <w:p w14:paraId="706B4886" w14:textId="77777777" w:rsidR="00911DE9" w:rsidRPr="00C336F2" w:rsidRDefault="00911DE9" w:rsidP="00A77A76">
            <w:r w:rsidRPr="00C336F2">
              <w:t>282  ±  16.8</w:t>
            </w:r>
          </w:p>
        </w:tc>
        <w:tc>
          <w:tcPr>
            <w:tcW w:w="1467" w:type="dxa"/>
            <w:noWrap/>
            <w:hideMark/>
          </w:tcPr>
          <w:p w14:paraId="5ECA3F34" w14:textId="77777777" w:rsidR="00911DE9" w:rsidRPr="00C336F2" w:rsidRDefault="00911DE9" w:rsidP="00A77A76">
            <w:r w:rsidRPr="00C336F2">
              <w:t>197 ± 60.8</w:t>
            </w:r>
          </w:p>
        </w:tc>
        <w:tc>
          <w:tcPr>
            <w:tcW w:w="2189" w:type="dxa"/>
            <w:noWrap/>
            <w:hideMark/>
          </w:tcPr>
          <w:p w14:paraId="0FE797EB" w14:textId="77777777" w:rsidR="00911DE9" w:rsidRPr="00C336F2" w:rsidRDefault="00911DE9" w:rsidP="00A77A76">
            <w:r w:rsidRPr="00C336F2">
              <w:t>171 ± 19.3</w:t>
            </w:r>
          </w:p>
        </w:tc>
        <w:tc>
          <w:tcPr>
            <w:tcW w:w="1467" w:type="dxa"/>
            <w:noWrap/>
            <w:hideMark/>
          </w:tcPr>
          <w:p w14:paraId="42BBC6AC" w14:textId="77777777" w:rsidR="00911DE9" w:rsidRPr="00C336F2" w:rsidRDefault="00911DE9" w:rsidP="00A77A76">
            <w:r w:rsidRPr="00C336F2">
              <w:t>1.2 ± 0.4</w:t>
            </w:r>
          </w:p>
        </w:tc>
      </w:tr>
      <w:tr w:rsidR="00911DE9" w:rsidRPr="00C336F2" w14:paraId="53ADD4D3" w14:textId="77777777" w:rsidTr="00A77A76">
        <w:trPr>
          <w:trHeight w:val="298"/>
        </w:trPr>
        <w:tc>
          <w:tcPr>
            <w:tcW w:w="1255" w:type="dxa"/>
            <w:noWrap/>
            <w:hideMark/>
          </w:tcPr>
          <w:p w14:paraId="7341A60C" w14:textId="77777777" w:rsidR="00911DE9" w:rsidRPr="00C336F2" w:rsidRDefault="00911DE9" w:rsidP="00A77A76">
            <w:r w:rsidRPr="00C336F2">
              <w:t>P300</w:t>
            </w:r>
          </w:p>
        </w:tc>
        <w:tc>
          <w:tcPr>
            <w:tcW w:w="1350" w:type="dxa"/>
            <w:noWrap/>
            <w:hideMark/>
          </w:tcPr>
          <w:p w14:paraId="388C1312" w14:textId="77777777" w:rsidR="00911DE9" w:rsidRPr="00C336F2" w:rsidRDefault="00911DE9" w:rsidP="00A77A76">
            <w:r w:rsidRPr="00C336F2">
              <w:t>40</w:t>
            </w:r>
          </w:p>
        </w:tc>
        <w:tc>
          <w:tcPr>
            <w:tcW w:w="1796" w:type="dxa"/>
            <w:noWrap/>
            <w:hideMark/>
          </w:tcPr>
          <w:p w14:paraId="70C464FD" w14:textId="77777777" w:rsidR="00911DE9" w:rsidRPr="00C336F2" w:rsidRDefault="00911DE9" w:rsidP="00A77A76">
            <w:r w:rsidRPr="00C336F2">
              <w:t>349  ±  27.7</w:t>
            </w:r>
          </w:p>
        </w:tc>
        <w:tc>
          <w:tcPr>
            <w:tcW w:w="1467" w:type="dxa"/>
            <w:noWrap/>
            <w:hideMark/>
          </w:tcPr>
          <w:p w14:paraId="39633ABE" w14:textId="77777777" w:rsidR="00911DE9" w:rsidRPr="00C336F2" w:rsidRDefault="00911DE9" w:rsidP="00A77A76">
            <w:r w:rsidRPr="00C336F2">
              <w:t>131 ± 34</w:t>
            </w:r>
          </w:p>
        </w:tc>
        <w:tc>
          <w:tcPr>
            <w:tcW w:w="2189" w:type="dxa"/>
            <w:noWrap/>
            <w:hideMark/>
          </w:tcPr>
          <w:p w14:paraId="2ED1562E" w14:textId="77777777" w:rsidR="00911DE9" w:rsidRPr="00C336F2" w:rsidRDefault="00911DE9" w:rsidP="00A77A76">
            <w:r w:rsidRPr="00C336F2">
              <w:t>177 ± 20.2</w:t>
            </w:r>
          </w:p>
        </w:tc>
        <w:tc>
          <w:tcPr>
            <w:tcW w:w="1467" w:type="dxa"/>
            <w:noWrap/>
            <w:hideMark/>
          </w:tcPr>
          <w:p w14:paraId="2FE3DD4E" w14:textId="77777777" w:rsidR="00911DE9" w:rsidRPr="00C336F2" w:rsidRDefault="00911DE9" w:rsidP="00A77A76">
            <w:r w:rsidRPr="00C336F2">
              <w:t>0.8 ± 0.2</w:t>
            </w:r>
          </w:p>
        </w:tc>
      </w:tr>
      <w:tr w:rsidR="00911DE9" w:rsidRPr="00C336F2" w14:paraId="1A363F68" w14:textId="77777777" w:rsidTr="00A77A76">
        <w:trPr>
          <w:trHeight w:val="298"/>
        </w:trPr>
        <w:tc>
          <w:tcPr>
            <w:tcW w:w="1255" w:type="dxa"/>
            <w:noWrap/>
            <w:hideMark/>
          </w:tcPr>
          <w:p w14:paraId="4ECA742C" w14:textId="77777777" w:rsidR="00911DE9" w:rsidRPr="00C336F2" w:rsidRDefault="00911DE9" w:rsidP="00A77A76">
            <w:r w:rsidRPr="00C336F2">
              <w:t>P300</w:t>
            </w:r>
          </w:p>
        </w:tc>
        <w:tc>
          <w:tcPr>
            <w:tcW w:w="1350" w:type="dxa"/>
            <w:noWrap/>
            <w:hideMark/>
          </w:tcPr>
          <w:p w14:paraId="47D7ADCD" w14:textId="77777777" w:rsidR="00911DE9" w:rsidRPr="00C336F2" w:rsidRDefault="00911DE9" w:rsidP="00A77A76">
            <w:r w:rsidRPr="00C336F2">
              <w:t>50</w:t>
            </w:r>
          </w:p>
        </w:tc>
        <w:tc>
          <w:tcPr>
            <w:tcW w:w="1796" w:type="dxa"/>
            <w:noWrap/>
            <w:hideMark/>
          </w:tcPr>
          <w:p w14:paraId="383367F1" w14:textId="77777777" w:rsidR="00911DE9" w:rsidRPr="00C336F2" w:rsidRDefault="00911DE9" w:rsidP="00A77A76">
            <w:r w:rsidRPr="00C336F2">
              <w:t>358  ±  54.6</w:t>
            </w:r>
          </w:p>
        </w:tc>
        <w:tc>
          <w:tcPr>
            <w:tcW w:w="1467" w:type="dxa"/>
            <w:noWrap/>
            <w:hideMark/>
          </w:tcPr>
          <w:p w14:paraId="2727538E" w14:textId="77777777" w:rsidR="00911DE9" w:rsidRPr="00C336F2" w:rsidRDefault="00911DE9" w:rsidP="00A77A76">
            <w:r w:rsidRPr="00C336F2">
              <w:t>191 ± 23.1</w:t>
            </w:r>
          </w:p>
        </w:tc>
        <w:tc>
          <w:tcPr>
            <w:tcW w:w="2189" w:type="dxa"/>
            <w:noWrap/>
            <w:hideMark/>
          </w:tcPr>
          <w:p w14:paraId="2ABD419C" w14:textId="77777777" w:rsidR="00911DE9" w:rsidRPr="00C336F2" w:rsidRDefault="00911DE9" w:rsidP="00A77A76">
            <w:r w:rsidRPr="00C336F2">
              <w:t>135 ± 8.5</w:t>
            </w:r>
          </w:p>
        </w:tc>
        <w:tc>
          <w:tcPr>
            <w:tcW w:w="1467" w:type="dxa"/>
            <w:noWrap/>
            <w:hideMark/>
          </w:tcPr>
          <w:p w14:paraId="398ABB0A" w14:textId="77777777" w:rsidR="00911DE9" w:rsidRPr="00C336F2" w:rsidRDefault="00911DE9" w:rsidP="00A77A76">
            <w:r w:rsidRPr="00C336F2">
              <w:t>1.4 ± 0.2</w:t>
            </w:r>
          </w:p>
        </w:tc>
      </w:tr>
      <w:tr w:rsidR="00911DE9" w:rsidRPr="00C336F2" w14:paraId="63D8BAA2" w14:textId="77777777" w:rsidTr="00A77A76">
        <w:trPr>
          <w:trHeight w:val="298"/>
        </w:trPr>
        <w:tc>
          <w:tcPr>
            <w:tcW w:w="1255" w:type="dxa"/>
            <w:noWrap/>
            <w:hideMark/>
          </w:tcPr>
          <w:p w14:paraId="2E2B4B47" w14:textId="77777777" w:rsidR="00911DE9" w:rsidRPr="00C336F2" w:rsidRDefault="00911DE9" w:rsidP="00A77A76">
            <w:r w:rsidRPr="00C336F2">
              <w:t>P300</w:t>
            </w:r>
          </w:p>
        </w:tc>
        <w:tc>
          <w:tcPr>
            <w:tcW w:w="1350" w:type="dxa"/>
            <w:noWrap/>
            <w:hideMark/>
          </w:tcPr>
          <w:p w14:paraId="4DF3BC1B" w14:textId="77777777" w:rsidR="00911DE9" w:rsidRPr="00C336F2" w:rsidRDefault="00911DE9" w:rsidP="00A77A76">
            <w:r w:rsidRPr="00C336F2">
              <w:t>60</w:t>
            </w:r>
          </w:p>
        </w:tc>
        <w:tc>
          <w:tcPr>
            <w:tcW w:w="1796" w:type="dxa"/>
            <w:noWrap/>
            <w:hideMark/>
          </w:tcPr>
          <w:p w14:paraId="1A84456E" w14:textId="77777777" w:rsidR="00911DE9" w:rsidRPr="00C336F2" w:rsidRDefault="00911DE9" w:rsidP="00A77A76">
            <w:r w:rsidRPr="00C336F2">
              <w:t>440  ±  49.9</w:t>
            </w:r>
          </w:p>
        </w:tc>
        <w:tc>
          <w:tcPr>
            <w:tcW w:w="1467" w:type="dxa"/>
            <w:noWrap/>
            <w:hideMark/>
          </w:tcPr>
          <w:p w14:paraId="5F685CD5" w14:textId="77777777" w:rsidR="00911DE9" w:rsidRPr="00C336F2" w:rsidRDefault="00911DE9" w:rsidP="00A77A76">
            <w:r w:rsidRPr="00C336F2">
              <w:t>179 ± 37.5</w:t>
            </w:r>
          </w:p>
        </w:tc>
        <w:tc>
          <w:tcPr>
            <w:tcW w:w="2189" w:type="dxa"/>
            <w:noWrap/>
            <w:hideMark/>
          </w:tcPr>
          <w:p w14:paraId="41BE4958" w14:textId="77777777" w:rsidR="00911DE9" w:rsidRPr="00C336F2" w:rsidRDefault="00911DE9" w:rsidP="00A77A76">
            <w:r w:rsidRPr="00C336F2">
              <w:t>173 ± 16.3</w:t>
            </w:r>
          </w:p>
        </w:tc>
        <w:tc>
          <w:tcPr>
            <w:tcW w:w="1467" w:type="dxa"/>
            <w:noWrap/>
            <w:hideMark/>
          </w:tcPr>
          <w:p w14:paraId="3C109960" w14:textId="77777777" w:rsidR="00911DE9" w:rsidRPr="00C336F2" w:rsidRDefault="00911DE9" w:rsidP="00A77A76">
            <w:r w:rsidRPr="00C336F2">
              <w:t>1 ± 0.2</w:t>
            </w:r>
          </w:p>
        </w:tc>
      </w:tr>
      <w:tr w:rsidR="00911DE9" w:rsidRPr="00C336F2" w14:paraId="4F14CE2D" w14:textId="77777777" w:rsidTr="00A77A76">
        <w:trPr>
          <w:trHeight w:val="298"/>
        </w:trPr>
        <w:tc>
          <w:tcPr>
            <w:tcW w:w="1255" w:type="dxa"/>
            <w:noWrap/>
            <w:hideMark/>
          </w:tcPr>
          <w:p w14:paraId="0C7CD2FD" w14:textId="77777777" w:rsidR="00911DE9" w:rsidRPr="00C336F2" w:rsidRDefault="00911DE9" w:rsidP="00A77A76">
            <w:r w:rsidRPr="00C336F2">
              <w:t>P500</w:t>
            </w:r>
          </w:p>
        </w:tc>
        <w:tc>
          <w:tcPr>
            <w:tcW w:w="1350" w:type="dxa"/>
            <w:noWrap/>
            <w:hideMark/>
          </w:tcPr>
          <w:p w14:paraId="2BB6EA3C" w14:textId="77777777" w:rsidR="00911DE9" w:rsidRPr="00C336F2" w:rsidRDefault="00911DE9" w:rsidP="00A77A76">
            <w:r w:rsidRPr="00C336F2">
              <w:t>0</w:t>
            </w:r>
          </w:p>
        </w:tc>
        <w:tc>
          <w:tcPr>
            <w:tcW w:w="1796" w:type="dxa"/>
            <w:noWrap/>
            <w:hideMark/>
          </w:tcPr>
          <w:p w14:paraId="2344CDB9" w14:textId="77777777" w:rsidR="00911DE9" w:rsidRPr="00C336F2" w:rsidRDefault="00911DE9" w:rsidP="00A77A76">
            <w:r w:rsidRPr="00C336F2">
              <w:t>460  ±  28.9</w:t>
            </w:r>
          </w:p>
        </w:tc>
        <w:tc>
          <w:tcPr>
            <w:tcW w:w="1467" w:type="dxa"/>
            <w:noWrap/>
            <w:hideMark/>
          </w:tcPr>
          <w:p w14:paraId="21950874" w14:textId="77777777" w:rsidR="00911DE9" w:rsidRPr="00C336F2" w:rsidRDefault="00911DE9" w:rsidP="00A77A76">
            <w:r w:rsidRPr="00C336F2">
              <w:t>452 ± 39.6</w:t>
            </w:r>
          </w:p>
        </w:tc>
        <w:tc>
          <w:tcPr>
            <w:tcW w:w="2189" w:type="dxa"/>
            <w:noWrap/>
            <w:hideMark/>
          </w:tcPr>
          <w:p w14:paraId="6D72003D" w14:textId="77777777" w:rsidR="00911DE9" w:rsidRPr="00C336F2" w:rsidRDefault="00911DE9" w:rsidP="00A77A76">
            <w:r w:rsidRPr="00C336F2">
              <w:t>261 ± 14.3</w:t>
            </w:r>
          </w:p>
        </w:tc>
        <w:tc>
          <w:tcPr>
            <w:tcW w:w="1467" w:type="dxa"/>
            <w:noWrap/>
            <w:hideMark/>
          </w:tcPr>
          <w:p w14:paraId="4980038B" w14:textId="77777777" w:rsidR="00911DE9" w:rsidRPr="00C336F2" w:rsidRDefault="00911DE9" w:rsidP="00A77A76">
            <w:r w:rsidRPr="00C336F2">
              <w:t>1.7 ± 0.2</w:t>
            </w:r>
          </w:p>
        </w:tc>
      </w:tr>
      <w:tr w:rsidR="00911DE9" w:rsidRPr="00C336F2" w14:paraId="387F7CC5" w14:textId="77777777" w:rsidTr="00A77A76">
        <w:trPr>
          <w:trHeight w:val="298"/>
        </w:trPr>
        <w:tc>
          <w:tcPr>
            <w:tcW w:w="1255" w:type="dxa"/>
            <w:noWrap/>
            <w:hideMark/>
          </w:tcPr>
          <w:p w14:paraId="6C3676A7" w14:textId="77777777" w:rsidR="00911DE9" w:rsidRPr="00C336F2" w:rsidRDefault="00911DE9" w:rsidP="00A77A76">
            <w:r w:rsidRPr="00C336F2">
              <w:t>P500</w:t>
            </w:r>
          </w:p>
        </w:tc>
        <w:tc>
          <w:tcPr>
            <w:tcW w:w="1350" w:type="dxa"/>
            <w:noWrap/>
            <w:hideMark/>
          </w:tcPr>
          <w:p w14:paraId="0072CA80" w14:textId="77777777" w:rsidR="00911DE9" w:rsidRPr="00C336F2" w:rsidRDefault="00911DE9" w:rsidP="00A77A76">
            <w:r w:rsidRPr="00C336F2">
              <w:t>10</w:t>
            </w:r>
          </w:p>
        </w:tc>
        <w:tc>
          <w:tcPr>
            <w:tcW w:w="1796" w:type="dxa"/>
            <w:noWrap/>
            <w:hideMark/>
          </w:tcPr>
          <w:p w14:paraId="4ECF3E48" w14:textId="77777777" w:rsidR="00911DE9" w:rsidRPr="00C336F2" w:rsidRDefault="00911DE9" w:rsidP="00A77A76">
            <w:r w:rsidRPr="00C336F2">
              <w:t>513  ±  53.1</w:t>
            </w:r>
          </w:p>
        </w:tc>
        <w:tc>
          <w:tcPr>
            <w:tcW w:w="1467" w:type="dxa"/>
            <w:noWrap/>
            <w:hideMark/>
          </w:tcPr>
          <w:p w14:paraId="7F952952" w14:textId="77777777" w:rsidR="00911DE9" w:rsidRPr="00C336F2" w:rsidRDefault="00911DE9" w:rsidP="00A77A76">
            <w:r w:rsidRPr="00C336F2">
              <w:t>461 ± 23.4</w:t>
            </w:r>
          </w:p>
        </w:tc>
        <w:tc>
          <w:tcPr>
            <w:tcW w:w="2189" w:type="dxa"/>
            <w:noWrap/>
            <w:hideMark/>
          </w:tcPr>
          <w:p w14:paraId="185F19F0" w14:textId="77777777" w:rsidR="00911DE9" w:rsidRPr="00C336F2" w:rsidRDefault="00911DE9" w:rsidP="00A77A76">
            <w:r w:rsidRPr="00C336F2">
              <w:t>275 ± 19.4</w:t>
            </w:r>
          </w:p>
        </w:tc>
        <w:tc>
          <w:tcPr>
            <w:tcW w:w="1467" w:type="dxa"/>
            <w:noWrap/>
            <w:hideMark/>
          </w:tcPr>
          <w:p w14:paraId="1372DC70" w14:textId="77777777" w:rsidR="00911DE9" w:rsidRPr="00C336F2" w:rsidRDefault="00911DE9" w:rsidP="00A77A76">
            <w:r w:rsidRPr="00C336F2">
              <w:t>1.7 ± 0.1</w:t>
            </w:r>
          </w:p>
        </w:tc>
      </w:tr>
      <w:tr w:rsidR="00911DE9" w:rsidRPr="00C336F2" w14:paraId="3E5F70B4" w14:textId="77777777" w:rsidTr="00A77A76">
        <w:trPr>
          <w:trHeight w:val="298"/>
        </w:trPr>
        <w:tc>
          <w:tcPr>
            <w:tcW w:w="1255" w:type="dxa"/>
            <w:noWrap/>
            <w:hideMark/>
          </w:tcPr>
          <w:p w14:paraId="0DE2615E" w14:textId="77777777" w:rsidR="00911DE9" w:rsidRPr="00C336F2" w:rsidRDefault="00911DE9" w:rsidP="00A77A76">
            <w:r w:rsidRPr="00C336F2">
              <w:t>P500</w:t>
            </w:r>
          </w:p>
        </w:tc>
        <w:tc>
          <w:tcPr>
            <w:tcW w:w="1350" w:type="dxa"/>
            <w:noWrap/>
            <w:hideMark/>
          </w:tcPr>
          <w:p w14:paraId="40BE17C8" w14:textId="77777777" w:rsidR="00911DE9" w:rsidRPr="00C336F2" w:rsidRDefault="00911DE9" w:rsidP="00A77A76">
            <w:r w:rsidRPr="00C336F2">
              <w:t>20</w:t>
            </w:r>
          </w:p>
        </w:tc>
        <w:tc>
          <w:tcPr>
            <w:tcW w:w="1796" w:type="dxa"/>
            <w:noWrap/>
            <w:hideMark/>
          </w:tcPr>
          <w:p w14:paraId="57A33C2E" w14:textId="77777777" w:rsidR="00911DE9" w:rsidRPr="00C336F2" w:rsidRDefault="00911DE9" w:rsidP="00A77A76">
            <w:r w:rsidRPr="00C336F2">
              <w:t>532  ±  26.3</w:t>
            </w:r>
          </w:p>
        </w:tc>
        <w:tc>
          <w:tcPr>
            <w:tcW w:w="1467" w:type="dxa"/>
            <w:noWrap/>
            <w:hideMark/>
          </w:tcPr>
          <w:p w14:paraId="2C489976" w14:textId="77777777" w:rsidR="00911DE9" w:rsidRPr="00C336F2" w:rsidRDefault="00911DE9" w:rsidP="00A77A76">
            <w:r w:rsidRPr="00C336F2">
              <w:t>385 ± 115</w:t>
            </w:r>
          </w:p>
        </w:tc>
        <w:tc>
          <w:tcPr>
            <w:tcW w:w="2189" w:type="dxa"/>
            <w:noWrap/>
            <w:hideMark/>
          </w:tcPr>
          <w:p w14:paraId="78341B28" w14:textId="77777777" w:rsidR="00911DE9" w:rsidRPr="00C336F2" w:rsidRDefault="00911DE9" w:rsidP="00A77A76">
            <w:r w:rsidRPr="00C336F2">
              <w:t>301 ± 46.4</w:t>
            </w:r>
          </w:p>
        </w:tc>
        <w:tc>
          <w:tcPr>
            <w:tcW w:w="1467" w:type="dxa"/>
            <w:noWrap/>
            <w:hideMark/>
          </w:tcPr>
          <w:p w14:paraId="0202BED4" w14:textId="77777777" w:rsidR="00911DE9" w:rsidRPr="00C336F2" w:rsidRDefault="00911DE9" w:rsidP="00A77A76">
            <w:r w:rsidRPr="00C336F2">
              <w:t>1.4 ± 0.5</w:t>
            </w:r>
          </w:p>
        </w:tc>
      </w:tr>
      <w:tr w:rsidR="00911DE9" w:rsidRPr="00C336F2" w14:paraId="18B935F4" w14:textId="77777777" w:rsidTr="00A77A76">
        <w:trPr>
          <w:trHeight w:val="298"/>
        </w:trPr>
        <w:tc>
          <w:tcPr>
            <w:tcW w:w="1255" w:type="dxa"/>
            <w:noWrap/>
            <w:hideMark/>
          </w:tcPr>
          <w:p w14:paraId="6E73913E" w14:textId="77777777" w:rsidR="00911DE9" w:rsidRPr="00C336F2" w:rsidRDefault="00911DE9" w:rsidP="00A77A76">
            <w:r w:rsidRPr="00C336F2">
              <w:t>P500</w:t>
            </w:r>
          </w:p>
        </w:tc>
        <w:tc>
          <w:tcPr>
            <w:tcW w:w="1350" w:type="dxa"/>
            <w:noWrap/>
            <w:hideMark/>
          </w:tcPr>
          <w:p w14:paraId="6297DEEC" w14:textId="77777777" w:rsidR="00911DE9" w:rsidRPr="00C336F2" w:rsidRDefault="00911DE9" w:rsidP="00A77A76">
            <w:r w:rsidRPr="00C336F2">
              <w:t>30</w:t>
            </w:r>
          </w:p>
        </w:tc>
        <w:tc>
          <w:tcPr>
            <w:tcW w:w="1796" w:type="dxa"/>
            <w:noWrap/>
            <w:hideMark/>
          </w:tcPr>
          <w:p w14:paraId="774FF70C" w14:textId="77777777" w:rsidR="00911DE9" w:rsidRPr="00C336F2" w:rsidRDefault="00911DE9" w:rsidP="00A77A76">
            <w:r w:rsidRPr="00C336F2">
              <w:t>595  ±  17.7</w:t>
            </w:r>
          </w:p>
        </w:tc>
        <w:tc>
          <w:tcPr>
            <w:tcW w:w="1467" w:type="dxa"/>
            <w:noWrap/>
            <w:hideMark/>
          </w:tcPr>
          <w:p w14:paraId="51C5761A" w14:textId="77777777" w:rsidR="00911DE9" w:rsidRPr="00C336F2" w:rsidRDefault="00911DE9" w:rsidP="00A77A76">
            <w:r w:rsidRPr="00C336F2">
              <w:t>391 ± 139</w:t>
            </w:r>
          </w:p>
        </w:tc>
        <w:tc>
          <w:tcPr>
            <w:tcW w:w="2189" w:type="dxa"/>
            <w:noWrap/>
            <w:hideMark/>
          </w:tcPr>
          <w:p w14:paraId="1F50AF45" w14:textId="77777777" w:rsidR="00911DE9" w:rsidRPr="00C336F2" w:rsidRDefault="00911DE9" w:rsidP="00A77A76">
            <w:r w:rsidRPr="00C336F2">
              <w:t>312 ± 32.6</w:t>
            </w:r>
          </w:p>
        </w:tc>
        <w:tc>
          <w:tcPr>
            <w:tcW w:w="1467" w:type="dxa"/>
            <w:noWrap/>
            <w:hideMark/>
          </w:tcPr>
          <w:p w14:paraId="7560AC26" w14:textId="77777777" w:rsidR="00911DE9" w:rsidRPr="00C336F2" w:rsidRDefault="00911DE9" w:rsidP="00A77A76">
            <w:r w:rsidRPr="00C336F2">
              <w:t>1.3 ± 0.5</w:t>
            </w:r>
          </w:p>
        </w:tc>
      </w:tr>
      <w:tr w:rsidR="00911DE9" w:rsidRPr="00C336F2" w14:paraId="6C323BC6" w14:textId="77777777" w:rsidTr="00A77A76">
        <w:trPr>
          <w:trHeight w:val="298"/>
        </w:trPr>
        <w:tc>
          <w:tcPr>
            <w:tcW w:w="1255" w:type="dxa"/>
            <w:noWrap/>
            <w:hideMark/>
          </w:tcPr>
          <w:p w14:paraId="145786C5" w14:textId="77777777" w:rsidR="00911DE9" w:rsidRPr="00C336F2" w:rsidRDefault="00911DE9" w:rsidP="00A77A76">
            <w:r w:rsidRPr="00C336F2">
              <w:t>P500</w:t>
            </w:r>
          </w:p>
        </w:tc>
        <w:tc>
          <w:tcPr>
            <w:tcW w:w="1350" w:type="dxa"/>
            <w:noWrap/>
            <w:hideMark/>
          </w:tcPr>
          <w:p w14:paraId="7CD9DEB9" w14:textId="77777777" w:rsidR="00911DE9" w:rsidRPr="00C336F2" w:rsidRDefault="00911DE9" w:rsidP="00A77A76">
            <w:r w:rsidRPr="00C336F2">
              <w:t>40</w:t>
            </w:r>
          </w:p>
        </w:tc>
        <w:tc>
          <w:tcPr>
            <w:tcW w:w="1796" w:type="dxa"/>
            <w:noWrap/>
            <w:hideMark/>
          </w:tcPr>
          <w:p w14:paraId="4D425106" w14:textId="77777777" w:rsidR="00911DE9" w:rsidRPr="00C336F2" w:rsidRDefault="00911DE9" w:rsidP="00A77A76">
            <w:r w:rsidRPr="00C336F2">
              <w:t>664  ±  47.2</w:t>
            </w:r>
          </w:p>
        </w:tc>
        <w:tc>
          <w:tcPr>
            <w:tcW w:w="1467" w:type="dxa"/>
            <w:noWrap/>
            <w:hideMark/>
          </w:tcPr>
          <w:p w14:paraId="042B29BA" w14:textId="77777777" w:rsidR="00911DE9" w:rsidRPr="00C336F2" w:rsidRDefault="00911DE9" w:rsidP="00A77A76">
            <w:r w:rsidRPr="00C336F2">
              <w:t>455 ± 69.8</w:t>
            </w:r>
          </w:p>
        </w:tc>
        <w:tc>
          <w:tcPr>
            <w:tcW w:w="2189" w:type="dxa"/>
            <w:noWrap/>
            <w:hideMark/>
          </w:tcPr>
          <w:p w14:paraId="06EC702F" w14:textId="77777777" w:rsidR="00911DE9" w:rsidRPr="00C336F2" w:rsidRDefault="00911DE9" w:rsidP="00A77A76">
            <w:r w:rsidRPr="00C336F2">
              <w:t>312 ± 38.2</w:t>
            </w:r>
          </w:p>
        </w:tc>
        <w:tc>
          <w:tcPr>
            <w:tcW w:w="1467" w:type="dxa"/>
            <w:noWrap/>
            <w:hideMark/>
          </w:tcPr>
          <w:p w14:paraId="3798639C" w14:textId="77777777" w:rsidR="00911DE9" w:rsidRPr="00C336F2" w:rsidRDefault="00911DE9" w:rsidP="00A77A76">
            <w:r w:rsidRPr="00C336F2">
              <w:t>1.5 ± 0.3</w:t>
            </w:r>
          </w:p>
        </w:tc>
      </w:tr>
      <w:tr w:rsidR="00911DE9" w:rsidRPr="00C336F2" w14:paraId="679F7785" w14:textId="77777777" w:rsidTr="00A77A76">
        <w:trPr>
          <w:trHeight w:val="298"/>
        </w:trPr>
        <w:tc>
          <w:tcPr>
            <w:tcW w:w="1255" w:type="dxa"/>
            <w:noWrap/>
            <w:hideMark/>
          </w:tcPr>
          <w:p w14:paraId="5E2C0E8B" w14:textId="77777777" w:rsidR="00911DE9" w:rsidRPr="00C336F2" w:rsidRDefault="00911DE9" w:rsidP="00A77A76">
            <w:r w:rsidRPr="00C336F2">
              <w:t>P500</w:t>
            </w:r>
          </w:p>
        </w:tc>
        <w:tc>
          <w:tcPr>
            <w:tcW w:w="1350" w:type="dxa"/>
            <w:noWrap/>
            <w:hideMark/>
          </w:tcPr>
          <w:p w14:paraId="5B36CED3" w14:textId="77777777" w:rsidR="00911DE9" w:rsidRPr="00C336F2" w:rsidRDefault="00911DE9" w:rsidP="00A77A76">
            <w:r w:rsidRPr="00C336F2">
              <w:t>50</w:t>
            </w:r>
          </w:p>
        </w:tc>
        <w:tc>
          <w:tcPr>
            <w:tcW w:w="1796" w:type="dxa"/>
            <w:noWrap/>
            <w:hideMark/>
          </w:tcPr>
          <w:p w14:paraId="60A956CF" w14:textId="77777777" w:rsidR="00911DE9" w:rsidRPr="00C336F2" w:rsidRDefault="00911DE9" w:rsidP="00A77A76">
            <w:r w:rsidRPr="00C336F2">
              <w:t>667  ±  47.7</w:t>
            </w:r>
          </w:p>
        </w:tc>
        <w:tc>
          <w:tcPr>
            <w:tcW w:w="1467" w:type="dxa"/>
            <w:noWrap/>
            <w:hideMark/>
          </w:tcPr>
          <w:p w14:paraId="5B741B17" w14:textId="77777777" w:rsidR="00911DE9" w:rsidRPr="00C336F2" w:rsidRDefault="00911DE9" w:rsidP="00A77A76">
            <w:r w:rsidRPr="00C336F2">
              <w:t>447 ± 51.1</w:t>
            </w:r>
          </w:p>
        </w:tc>
        <w:tc>
          <w:tcPr>
            <w:tcW w:w="2189" w:type="dxa"/>
            <w:noWrap/>
            <w:hideMark/>
          </w:tcPr>
          <w:p w14:paraId="10401DAC" w14:textId="77777777" w:rsidR="00911DE9" w:rsidRPr="00C336F2" w:rsidRDefault="00911DE9" w:rsidP="00A77A76">
            <w:r w:rsidRPr="00C336F2">
              <w:t>305 ± 16.9</w:t>
            </w:r>
          </w:p>
        </w:tc>
        <w:tc>
          <w:tcPr>
            <w:tcW w:w="1467" w:type="dxa"/>
            <w:noWrap/>
            <w:hideMark/>
          </w:tcPr>
          <w:p w14:paraId="06BEFA92" w14:textId="77777777" w:rsidR="00911DE9" w:rsidRPr="00C336F2" w:rsidRDefault="00911DE9" w:rsidP="00A77A76">
            <w:r w:rsidRPr="00C336F2">
              <w:t>1.5 ± 0.2</w:t>
            </w:r>
          </w:p>
        </w:tc>
      </w:tr>
      <w:tr w:rsidR="00911DE9" w:rsidRPr="00C336F2" w14:paraId="5C197B8F" w14:textId="77777777" w:rsidTr="00A77A76">
        <w:trPr>
          <w:trHeight w:val="298"/>
        </w:trPr>
        <w:tc>
          <w:tcPr>
            <w:tcW w:w="1255" w:type="dxa"/>
            <w:noWrap/>
            <w:hideMark/>
          </w:tcPr>
          <w:p w14:paraId="6BB92A44" w14:textId="77777777" w:rsidR="00911DE9" w:rsidRPr="00C336F2" w:rsidRDefault="00911DE9" w:rsidP="00A77A76">
            <w:r w:rsidRPr="00C336F2">
              <w:t>P500</w:t>
            </w:r>
          </w:p>
        </w:tc>
        <w:tc>
          <w:tcPr>
            <w:tcW w:w="1350" w:type="dxa"/>
            <w:noWrap/>
            <w:hideMark/>
          </w:tcPr>
          <w:p w14:paraId="399763B2" w14:textId="77777777" w:rsidR="00911DE9" w:rsidRPr="00C336F2" w:rsidRDefault="00911DE9" w:rsidP="00A77A76">
            <w:r w:rsidRPr="00C336F2">
              <w:t>60</w:t>
            </w:r>
          </w:p>
        </w:tc>
        <w:tc>
          <w:tcPr>
            <w:tcW w:w="1796" w:type="dxa"/>
            <w:noWrap/>
            <w:hideMark/>
          </w:tcPr>
          <w:p w14:paraId="7FD87A34" w14:textId="77777777" w:rsidR="00911DE9" w:rsidRPr="00C336F2" w:rsidRDefault="00911DE9" w:rsidP="00A77A76">
            <w:r w:rsidRPr="00C336F2">
              <w:t>835  ±  54</w:t>
            </w:r>
          </w:p>
        </w:tc>
        <w:tc>
          <w:tcPr>
            <w:tcW w:w="1467" w:type="dxa"/>
            <w:noWrap/>
            <w:hideMark/>
          </w:tcPr>
          <w:p w14:paraId="2ED5153A" w14:textId="77777777" w:rsidR="00911DE9" w:rsidRPr="00C336F2" w:rsidRDefault="00911DE9" w:rsidP="00A77A76">
            <w:r w:rsidRPr="00C336F2">
              <w:t>381 ± 87.7</w:t>
            </w:r>
          </w:p>
        </w:tc>
        <w:tc>
          <w:tcPr>
            <w:tcW w:w="2189" w:type="dxa"/>
            <w:noWrap/>
            <w:hideMark/>
          </w:tcPr>
          <w:p w14:paraId="3F9C211F" w14:textId="77777777" w:rsidR="00911DE9" w:rsidRPr="00C336F2" w:rsidRDefault="00911DE9" w:rsidP="00A77A76">
            <w:r w:rsidRPr="00C336F2">
              <w:t>324 ± 37.7</w:t>
            </w:r>
          </w:p>
        </w:tc>
        <w:tc>
          <w:tcPr>
            <w:tcW w:w="1467" w:type="dxa"/>
            <w:noWrap/>
            <w:hideMark/>
          </w:tcPr>
          <w:p w14:paraId="63AF6DF0" w14:textId="77777777" w:rsidR="00911DE9" w:rsidRPr="00C336F2" w:rsidRDefault="00911DE9" w:rsidP="00A77A76">
            <w:r w:rsidRPr="00C336F2">
              <w:t>1.2 ± 0.4</w:t>
            </w:r>
          </w:p>
        </w:tc>
      </w:tr>
    </w:tbl>
    <w:p w14:paraId="58A601F4" w14:textId="77777777" w:rsidR="00911DE9" w:rsidRDefault="00911DE9" w:rsidP="00911DE9">
      <w:pPr>
        <w:spacing w:line="480" w:lineRule="auto"/>
      </w:pPr>
      <w:r>
        <w:tab/>
        <w:t>The periodicity was quantified using 2-D FFT from n=9 film for each strain. The maximum height and mean diameter were quantified from the nanopillars within n=9 films for each strain. The values are the mean and standard deviation.</w:t>
      </w:r>
    </w:p>
    <w:p w14:paraId="73A5C1C8" w14:textId="77777777" w:rsidR="00911DE9" w:rsidRPr="00EA7BAB" w:rsidRDefault="00911DE9" w:rsidP="00911DE9">
      <w:pPr>
        <w:widowControl w:val="0"/>
        <w:spacing w:line="480" w:lineRule="auto"/>
        <w:ind w:firstLine="720"/>
      </w:pPr>
      <w:r>
        <w:t xml:space="preserve">These values are from films that have been hydrated and air-dried; they  are different from the pristine, virgin samples that were reported in Supplementary Table 1. The difference is due to the nanostructures hydrating and shrinking during the second drying cycle. In the P500 film the maximum height, </w:t>
      </w:r>
      <w:r w:rsidRPr="007B4FF2">
        <w:rPr>
          <w:i/>
          <w:iCs/>
        </w:rPr>
        <w:t>h</w:t>
      </w:r>
      <w:r>
        <w:t xml:space="preserve">, linearly decreases and the mean diameter, </w:t>
      </w:r>
      <w:r w:rsidRPr="007B4FF2">
        <w:rPr>
          <w:i/>
          <w:iCs/>
        </w:rPr>
        <w:t>d</w:t>
      </w:r>
      <w:r>
        <w:t xml:space="preserve">, nearly increases with the applied strain </w:t>
      </w:r>
      <w:r w:rsidRPr="000D00E3">
        <w:rPr>
          <w:i/>
          <w:iCs/>
        </w:rPr>
        <w:t>ε</w:t>
      </w:r>
      <w:r>
        <w:t>.</w:t>
      </w:r>
      <w:r w:rsidRPr="00534FBD">
        <w:t xml:space="preserve"> </w:t>
      </w:r>
      <w:r>
        <w:t xml:space="preserve">In contrast, in the P300 film the change of </w:t>
      </w:r>
      <w:r>
        <w:rPr>
          <w:i/>
          <w:iCs/>
        </w:rPr>
        <w:t>h</w:t>
      </w:r>
      <w:r>
        <w:t xml:space="preserve"> and </w:t>
      </w:r>
      <w:r>
        <w:rPr>
          <w:i/>
          <w:iCs/>
        </w:rPr>
        <w:t>d</w:t>
      </w:r>
      <w:r>
        <w:t xml:space="preserve"> with </w:t>
      </w:r>
      <w:r w:rsidRPr="000D00E3">
        <w:rPr>
          <w:i/>
          <w:iCs/>
        </w:rPr>
        <w:t>ε</w:t>
      </w:r>
      <w:r>
        <w:t xml:space="preserve"> did not follow a  discernable trend. This could be due to the collapse of the P300 nanopillars during drying. </w:t>
      </w:r>
    </w:p>
    <w:p w14:paraId="2BF24390" w14:textId="77777777" w:rsidR="0027209E" w:rsidRDefault="0027209E" w:rsidP="008A76D0">
      <w:pPr>
        <w:spacing w:line="480" w:lineRule="auto"/>
        <w:rPr>
          <w:b/>
          <w:bCs/>
        </w:rPr>
      </w:pPr>
    </w:p>
    <w:p w14:paraId="6A1AF76B" w14:textId="77777777" w:rsidR="0027209E" w:rsidRDefault="0027209E" w:rsidP="008A76D0">
      <w:pPr>
        <w:spacing w:line="480" w:lineRule="auto"/>
        <w:rPr>
          <w:b/>
          <w:bCs/>
        </w:rPr>
      </w:pPr>
    </w:p>
    <w:p w14:paraId="42E9508D" w14:textId="77777777" w:rsidR="0027209E" w:rsidRDefault="0027209E" w:rsidP="008A76D0">
      <w:pPr>
        <w:spacing w:line="480" w:lineRule="auto"/>
        <w:rPr>
          <w:b/>
          <w:bCs/>
        </w:rPr>
      </w:pPr>
    </w:p>
    <w:p w14:paraId="459A87DC" w14:textId="2792B9A9" w:rsidR="008A76D0" w:rsidRPr="001B3F29" w:rsidRDefault="008A76D0" w:rsidP="008A76D0">
      <w:pPr>
        <w:spacing w:line="480" w:lineRule="auto"/>
      </w:pPr>
      <w:r w:rsidRPr="00DD2B18">
        <w:rPr>
          <w:b/>
          <w:bCs/>
        </w:rPr>
        <w:lastRenderedPageBreak/>
        <w:t xml:space="preserve">Supplementary Table </w:t>
      </w:r>
      <w:r>
        <w:rPr>
          <w:b/>
          <w:bCs/>
        </w:rPr>
        <w:t>7</w:t>
      </w:r>
      <w:r w:rsidRPr="00DD2B18">
        <w:rPr>
          <w:b/>
          <w:bCs/>
        </w:rPr>
        <w:t>.</w:t>
      </w:r>
      <w:r>
        <w:t xml:space="preserve"> Summary of the as-prepared chitosan film mechanical properties</w:t>
      </w:r>
    </w:p>
    <w:tbl>
      <w:tblPr>
        <w:tblW w:w="7375" w:type="dxa"/>
        <w:tblLook w:val="04A0" w:firstRow="1" w:lastRow="0" w:firstColumn="1" w:lastColumn="0" w:noHBand="0" w:noVBand="1"/>
      </w:tblPr>
      <w:tblGrid>
        <w:gridCol w:w="1203"/>
        <w:gridCol w:w="1259"/>
        <w:gridCol w:w="1338"/>
        <w:gridCol w:w="1574"/>
        <w:gridCol w:w="2001"/>
      </w:tblGrid>
      <w:tr w:rsidR="008A76D0" w:rsidRPr="00EC36DD" w14:paraId="12DA6447" w14:textId="77777777" w:rsidTr="00A77A76">
        <w:trPr>
          <w:trHeight w:val="608"/>
        </w:trPr>
        <w:tc>
          <w:tcPr>
            <w:tcW w:w="12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ACCF3" w14:textId="77777777" w:rsidR="008A76D0" w:rsidRPr="00270228" w:rsidRDefault="008A76D0" w:rsidP="00A77A76">
            <w:pPr>
              <w:rPr>
                <w:rFonts w:cs="Calibri"/>
                <w:b/>
                <w:bCs/>
                <w:color w:val="000000"/>
              </w:rPr>
            </w:pPr>
            <w:r w:rsidRPr="00270228">
              <w:rPr>
                <w:rFonts w:cs="Calibri"/>
                <w:b/>
                <w:bCs/>
                <w:color w:val="000000"/>
              </w:rPr>
              <w:t>Structure</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14:paraId="3A7571CD" w14:textId="77777777" w:rsidR="008A76D0" w:rsidRPr="00270228" w:rsidRDefault="008A76D0" w:rsidP="00A77A76">
            <w:pPr>
              <w:rPr>
                <w:rFonts w:cs="Calibri"/>
                <w:b/>
                <w:bCs/>
                <w:color w:val="000000"/>
              </w:rPr>
            </w:pPr>
            <w:r w:rsidRPr="00270228">
              <w:rPr>
                <w:rFonts w:cs="Calibri"/>
                <w:b/>
                <w:bCs/>
                <w:color w:val="000000"/>
              </w:rPr>
              <w:t>Thickness (µm)</w:t>
            </w:r>
          </w:p>
        </w:tc>
        <w:tc>
          <w:tcPr>
            <w:tcW w:w="1338" w:type="dxa"/>
            <w:tcBorders>
              <w:top w:val="single" w:sz="4" w:space="0" w:color="auto"/>
              <w:left w:val="nil"/>
              <w:bottom w:val="single" w:sz="4" w:space="0" w:color="auto"/>
              <w:right w:val="single" w:sz="4" w:space="0" w:color="auto"/>
            </w:tcBorders>
            <w:shd w:val="clear" w:color="auto" w:fill="auto"/>
            <w:noWrap/>
            <w:vAlign w:val="center"/>
            <w:hideMark/>
          </w:tcPr>
          <w:p w14:paraId="469B920D" w14:textId="77777777" w:rsidR="008A76D0" w:rsidRPr="00270228" w:rsidRDefault="008A76D0" w:rsidP="00A77A76">
            <w:pPr>
              <w:rPr>
                <w:rFonts w:cs="Calibri"/>
                <w:b/>
                <w:bCs/>
                <w:color w:val="000000"/>
              </w:rPr>
            </w:pPr>
            <w:r w:rsidRPr="00270228">
              <w:rPr>
                <w:rFonts w:cs="Calibri"/>
                <w:b/>
                <w:bCs/>
                <w:i/>
                <w:iCs/>
                <w:color w:val="000000"/>
              </w:rPr>
              <w:t>E</w:t>
            </w:r>
            <w:r w:rsidRPr="00270228">
              <w:rPr>
                <w:rFonts w:cs="Calibri"/>
                <w:b/>
                <w:bCs/>
                <w:color w:val="000000"/>
              </w:rPr>
              <w:t xml:space="preserve"> (</w:t>
            </w:r>
            <w:proofErr w:type="spellStart"/>
            <w:r w:rsidRPr="00270228">
              <w:rPr>
                <w:rFonts w:cs="Calibri"/>
                <w:b/>
                <w:bCs/>
                <w:color w:val="000000"/>
              </w:rPr>
              <w:t>GPa</w:t>
            </w:r>
            <w:proofErr w:type="spellEnd"/>
            <w:r w:rsidRPr="00270228">
              <w:rPr>
                <w:rFonts w:cs="Calibri"/>
                <w:b/>
                <w:bCs/>
                <w:color w:val="000000"/>
              </w:rPr>
              <w:t>)</w:t>
            </w:r>
          </w:p>
        </w:tc>
        <w:tc>
          <w:tcPr>
            <w:tcW w:w="1574" w:type="dxa"/>
            <w:tcBorders>
              <w:top w:val="single" w:sz="4" w:space="0" w:color="auto"/>
              <w:left w:val="nil"/>
              <w:bottom w:val="single" w:sz="4" w:space="0" w:color="auto"/>
              <w:right w:val="single" w:sz="4" w:space="0" w:color="auto"/>
            </w:tcBorders>
            <w:shd w:val="clear" w:color="auto" w:fill="auto"/>
            <w:noWrap/>
            <w:vAlign w:val="center"/>
            <w:hideMark/>
          </w:tcPr>
          <w:p w14:paraId="593EC8A0" w14:textId="77777777" w:rsidR="008A76D0" w:rsidRPr="00270228" w:rsidRDefault="008A76D0" w:rsidP="00A77A76">
            <w:pPr>
              <w:rPr>
                <w:rFonts w:cs="Calibri"/>
                <w:b/>
                <w:bCs/>
                <w:color w:val="000000"/>
              </w:rPr>
            </w:pPr>
            <w:r w:rsidRPr="00270228">
              <w:rPr>
                <w:rFonts w:cs="Calibri"/>
                <w:b/>
                <w:bCs/>
                <w:color w:val="000000"/>
              </w:rPr>
              <w:t>Yield Strength (MPa)</w:t>
            </w:r>
          </w:p>
        </w:tc>
        <w:tc>
          <w:tcPr>
            <w:tcW w:w="2001" w:type="dxa"/>
            <w:tcBorders>
              <w:top w:val="single" w:sz="4" w:space="0" w:color="auto"/>
              <w:left w:val="nil"/>
              <w:bottom w:val="single" w:sz="4" w:space="0" w:color="auto"/>
              <w:right w:val="single" w:sz="4" w:space="0" w:color="auto"/>
            </w:tcBorders>
            <w:shd w:val="clear" w:color="auto" w:fill="auto"/>
            <w:noWrap/>
            <w:vAlign w:val="center"/>
            <w:hideMark/>
          </w:tcPr>
          <w:p w14:paraId="58A37C0A" w14:textId="77777777" w:rsidR="008A76D0" w:rsidRPr="00270228" w:rsidRDefault="008A76D0" w:rsidP="00A77A76">
            <w:pPr>
              <w:rPr>
                <w:rFonts w:cs="Calibri"/>
                <w:b/>
                <w:bCs/>
                <w:color w:val="000000"/>
              </w:rPr>
            </w:pPr>
            <w:r w:rsidRPr="00270228">
              <w:rPr>
                <w:rFonts w:cs="Calibri"/>
                <w:b/>
                <w:bCs/>
                <w:color w:val="000000"/>
              </w:rPr>
              <w:t>Ultimate Tensile Strength (MPa)</w:t>
            </w:r>
          </w:p>
        </w:tc>
      </w:tr>
      <w:tr w:rsidR="008A76D0" w:rsidRPr="00EC36DD" w14:paraId="682D1E76" w14:textId="77777777" w:rsidTr="00A77A76">
        <w:trPr>
          <w:trHeight w:val="151"/>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5F45A6B2" w14:textId="77777777" w:rsidR="008A76D0" w:rsidRPr="001A2FA7" w:rsidRDefault="008A76D0" w:rsidP="00A77A76">
            <w:pPr>
              <w:rPr>
                <w:rFonts w:cs="Calibri"/>
                <w:color w:val="000000"/>
              </w:rPr>
            </w:pPr>
            <w:r w:rsidRPr="001A2FA7">
              <w:rPr>
                <w:rFonts w:cs="Calibri"/>
                <w:color w:val="000000"/>
              </w:rPr>
              <w:t>Flat</w:t>
            </w:r>
          </w:p>
        </w:tc>
        <w:tc>
          <w:tcPr>
            <w:tcW w:w="1259" w:type="dxa"/>
            <w:tcBorders>
              <w:top w:val="nil"/>
              <w:left w:val="nil"/>
              <w:bottom w:val="single" w:sz="4" w:space="0" w:color="auto"/>
              <w:right w:val="single" w:sz="4" w:space="0" w:color="auto"/>
            </w:tcBorders>
            <w:shd w:val="clear" w:color="auto" w:fill="auto"/>
            <w:noWrap/>
            <w:vAlign w:val="bottom"/>
            <w:hideMark/>
          </w:tcPr>
          <w:p w14:paraId="0E18EFA1" w14:textId="77777777" w:rsidR="008A76D0" w:rsidRPr="001A2FA7" w:rsidRDefault="008A76D0" w:rsidP="00A77A76">
            <w:pPr>
              <w:rPr>
                <w:rFonts w:cs="Calibri"/>
                <w:color w:val="000000"/>
              </w:rPr>
            </w:pPr>
            <w:r w:rsidRPr="001A2FA7">
              <w:rPr>
                <w:rFonts w:cs="Calibri"/>
                <w:color w:val="000000"/>
              </w:rPr>
              <w:t>22.7 ± 2.8</w:t>
            </w:r>
          </w:p>
        </w:tc>
        <w:tc>
          <w:tcPr>
            <w:tcW w:w="1338" w:type="dxa"/>
            <w:tcBorders>
              <w:top w:val="nil"/>
              <w:left w:val="nil"/>
              <w:bottom w:val="single" w:sz="4" w:space="0" w:color="auto"/>
              <w:right w:val="single" w:sz="4" w:space="0" w:color="auto"/>
            </w:tcBorders>
            <w:shd w:val="clear" w:color="auto" w:fill="auto"/>
            <w:noWrap/>
            <w:vAlign w:val="bottom"/>
            <w:hideMark/>
          </w:tcPr>
          <w:p w14:paraId="6DADBBB7" w14:textId="77777777" w:rsidR="008A76D0" w:rsidRPr="001A2FA7" w:rsidRDefault="008A76D0" w:rsidP="00A77A76">
            <w:pPr>
              <w:rPr>
                <w:rFonts w:cs="Calibri"/>
                <w:color w:val="000000"/>
              </w:rPr>
            </w:pPr>
            <w:r w:rsidRPr="001A2FA7">
              <w:rPr>
                <w:rFonts w:cs="Calibri"/>
                <w:color w:val="000000"/>
              </w:rPr>
              <w:t>1.41 ± 0.3</w:t>
            </w:r>
          </w:p>
        </w:tc>
        <w:tc>
          <w:tcPr>
            <w:tcW w:w="1574" w:type="dxa"/>
            <w:tcBorders>
              <w:top w:val="nil"/>
              <w:left w:val="nil"/>
              <w:bottom w:val="single" w:sz="4" w:space="0" w:color="auto"/>
              <w:right w:val="single" w:sz="4" w:space="0" w:color="auto"/>
            </w:tcBorders>
            <w:shd w:val="clear" w:color="auto" w:fill="auto"/>
            <w:noWrap/>
            <w:vAlign w:val="bottom"/>
            <w:hideMark/>
          </w:tcPr>
          <w:p w14:paraId="3D075F94" w14:textId="77777777" w:rsidR="008A76D0" w:rsidRPr="001A2FA7" w:rsidRDefault="008A76D0" w:rsidP="00A77A76">
            <w:pPr>
              <w:rPr>
                <w:rFonts w:cs="Calibri"/>
                <w:color w:val="000000"/>
              </w:rPr>
            </w:pPr>
            <w:r w:rsidRPr="001A2FA7">
              <w:rPr>
                <w:rFonts w:cs="Calibri"/>
                <w:color w:val="000000"/>
              </w:rPr>
              <w:t>25.6 ± 6.2</w:t>
            </w:r>
          </w:p>
        </w:tc>
        <w:tc>
          <w:tcPr>
            <w:tcW w:w="2001" w:type="dxa"/>
            <w:tcBorders>
              <w:top w:val="nil"/>
              <w:left w:val="nil"/>
              <w:bottom w:val="single" w:sz="4" w:space="0" w:color="auto"/>
              <w:right w:val="single" w:sz="4" w:space="0" w:color="auto"/>
            </w:tcBorders>
            <w:shd w:val="clear" w:color="auto" w:fill="auto"/>
            <w:noWrap/>
            <w:vAlign w:val="bottom"/>
            <w:hideMark/>
          </w:tcPr>
          <w:p w14:paraId="5EEA9398" w14:textId="77777777" w:rsidR="008A76D0" w:rsidRPr="001A2FA7" w:rsidRDefault="008A76D0" w:rsidP="00A77A76">
            <w:pPr>
              <w:rPr>
                <w:rFonts w:cs="Calibri"/>
                <w:color w:val="000000"/>
              </w:rPr>
            </w:pPr>
            <w:r w:rsidRPr="001A2FA7">
              <w:rPr>
                <w:rFonts w:cs="Calibri"/>
                <w:color w:val="000000"/>
              </w:rPr>
              <w:t>41.1 ± 8.6</w:t>
            </w:r>
          </w:p>
        </w:tc>
      </w:tr>
      <w:tr w:rsidR="008A76D0" w:rsidRPr="00EC36DD" w14:paraId="4212D9EF" w14:textId="77777777" w:rsidTr="00A77A76">
        <w:trPr>
          <w:trHeight w:val="151"/>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25F67274" w14:textId="77777777" w:rsidR="008A76D0" w:rsidRPr="001A2FA7" w:rsidRDefault="008A76D0" w:rsidP="00A77A76">
            <w:pPr>
              <w:rPr>
                <w:rFonts w:cs="Calibri"/>
                <w:color w:val="000000"/>
              </w:rPr>
            </w:pPr>
            <w:r w:rsidRPr="001A2FA7">
              <w:rPr>
                <w:rFonts w:cs="Calibri"/>
                <w:color w:val="000000"/>
              </w:rPr>
              <w:t>P200</w:t>
            </w:r>
          </w:p>
        </w:tc>
        <w:tc>
          <w:tcPr>
            <w:tcW w:w="1259" w:type="dxa"/>
            <w:tcBorders>
              <w:top w:val="nil"/>
              <w:left w:val="nil"/>
              <w:bottom w:val="single" w:sz="4" w:space="0" w:color="auto"/>
              <w:right w:val="single" w:sz="4" w:space="0" w:color="auto"/>
            </w:tcBorders>
            <w:shd w:val="clear" w:color="auto" w:fill="auto"/>
            <w:noWrap/>
            <w:vAlign w:val="bottom"/>
            <w:hideMark/>
          </w:tcPr>
          <w:p w14:paraId="7A91A0F5" w14:textId="77777777" w:rsidR="008A76D0" w:rsidRPr="001A2FA7" w:rsidRDefault="008A76D0" w:rsidP="00A77A76">
            <w:pPr>
              <w:rPr>
                <w:rFonts w:cs="Calibri"/>
                <w:color w:val="000000"/>
              </w:rPr>
            </w:pPr>
            <w:r w:rsidRPr="001A2FA7">
              <w:rPr>
                <w:rFonts w:cs="Calibri"/>
                <w:color w:val="000000"/>
              </w:rPr>
              <w:t>20.9 ± 0.9</w:t>
            </w:r>
          </w:p>
        </w:tc>
        <w:tc>
          <w:tcPr>
            <w:tcW w:w="1338" w:type="dxa"/>
            <w:tcBorders>
              <w:top w:val="nil"/>
              <w:left w:val="nil"/>
              <w:bottom w:val="single" w:sz="4" w:space="0" w:color="auto"/>
              <w:right w:val="single" w:sz="4" w:space="0" w:color="auto"/>
            </w:tcBorders>
            <w:shd w:val="clear" w:color="auto" w:fill="auto"/>
            <w:noWrap/>
            <w:vAlign w:val="bottom"/>
            <w:hideMark/>
          </w:tcPr>
          <w:p w14:paraId="3FD8C885" w14:textId="77777777" w:rsidR="008A76D0" w:rsidRPr="001A2FA7" w:rsidRDefault="008A76D0" w:rsidP="00A77A76">
            <w:pPr>
              <w:rPr>
                <w:rFonts w:cs="Calibri"/>
                <w:color w:val="000000"/>
              </w:rPr>
            </w:pPr>
            <w:r w:rsidRPr="001A2FA7">
              <w:rPr>
                <w:rFonts w:cs="Calibri"/>
                <w:color w:val="000000"/>
              </w:rPr>
              <w:t>1.57 ± 0.2</w:t>
            </w:r>
          </w:p>
        </w:tc>
        <w:tc>
          <w:tcPr>
            <w:tcW w:w="1574" w:type="dxa"/>
            <w:tcBorders>
              <w:top w:val="nil"/>
              <w:left w:val="nil"/>
              <w:bottom w:val="single" w:sz="4" w:space="0" w:color="auto"/>
              <w:right w:val="single" w:sz="4" w:space="0" w:color="auto"/>
            </w:tcBorders>
            <w:shd w:val="clear" w:color="auto" w:fill="auto"/>
            <w:noWrap/>
            <w:vAlign w:val="bottom"/>
            <w:hideMark/>
          </w:tcPr>
          <w:p w14:paraId="7A917758" w14:textId="77777777" w:rsidR="008A76D0" w:rsidRPr="001A2FA7" w:rsidRDefault="008A76D0" w:rsidP="00A77A76">
            <w:pPr>
              <w:rPr>
                <w:rFonts w:cs="Calibri"/>
                <w:color w:val="000000"/>
              </w:rPr>
            </w:pPr>
            <w:r w:rsidRPr="001A2FA7">
              <w:rPr>
                <w:rFonts w:cs="Calibri"/>
                <w:color w:val="000000"/>
              </w:rPr>
              <w:t>32.9 ± 6.8</w:t>
            </w:r>
          </w:p>
        </w:tc>
        <w:tc>
          <w:tcPr>
            <w:tcW w:w="2001" w:type="dxa"/>
            <w:tcBorders>
              <w:top w:val="nil"/>
              <w:left w:val="nil"/>
              <w:bottom w:val="single" w:sz="4" w:space="0" w:color="auto"/>
              <w:right w:val="single" w:sz="4" w:space="0" w:color="auto"/>
            </w:tcBorders>
            <w:shd w:val="clear" w:color="auto" w:fill="auto"/>
            <w:noWrap/>
            <w:vAlign w:val="bottom"/>
            <w:hideMark/>
          </w:tcPr>
          <w:p w14:paraId="399C73CA" w14:textId="77777777" w:rsidR="008A76D0" w:rsidRPr="001A2FA7" w:rsidRDefault="008A76D0" w:rsidP="00A77A76">
            <w:pPr>
              <w:rPr>
                <w:rFonts w:cs="Calibri"/>
                <w:color w:val="000000"/>
              </w:rPr>
            </w:pPr>
            <w:r w:rsidRPr="001A2FA7">
              <w:rPr>
                <w:rFonts w:cs="Calibri"/>
                <w:color w:val="000000"/>
              </w:rPr>
              <w:t>53.7 ± 14.8</w:t>
            </w:r>
          </w:p>
        </w:tc>
      </w:tr>
      <w:tr w:rsidR="008A76D0" w:rsidRPr="00EC36DD" w14:paraId="290BBA7C" w14:textId="77777777" w:rsidTr="00A77A76">
        <w:trPr>
          <w:trHeight w:val="151"/>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683F7F96" w14:textId="77777777" w:rsidR="008A76D0" w:rsidRPr="001A2FA7" w:rsidRDefault="008A76D0" w:rsidP="00A77A76">
            <w:pPr>
              <w:rPr>
                <w:rFonts w:cs="Calibri"/>
                <w:color w:val="000000"/>
              </w:rPr>
            </w:pPr>
            <w:r w:rsidRPr="001A2FA7">
              <w:rPr>
                <w:rFonts w:cs="Calibri"/>
                <w:color w:val="000000"/>
              </w:rPr>
              <w:t>P300</w:t>
            </w:r>
          </w:p>
        </w:tc>
        <w:tc>
          <w:tcPr>
            <w:tcW w:w="1259" w:type="dxa"/>
            <w:tcBorders>
              <w:top w:val="nil"/>
              <w:left w:val="nil"/>
              <w:bottom w:val="single" w:sz="4" w:space="0" w:color="auto"/>
              <w:right w:val="single" w:sz="4" w:space="0" w:color="auto"/>
            </w:tcBorders>
            <w:shd w:val="clear" w:color="auto" w:fill="auto"/>
            <w:noWrap/>
            <w:vAlign w:val="bottom"/>
            <w:hideMark/>
          </w:tcPr>
          <w:p w14:paraId="670E8E8F" w14:textId="77777777" w:rsidR="008A76D0" w:rsidRPr="001A2FA7" w:rsidRDefault="008A76D0" w:rsidP="00A77A76">
            <w:pPr>
              <w:rPr>
                <w:rFonts w:cs="Calibri"/>
                <w:color w:val="000000"/>
              </w:rPr>
            </w:pPr>
            <w:r w:rsidRPr="001A2FA7">
              <w:rPr>
                <w:rFonts w:cs="Calibri"/>
                <w:color w:val="000000"/>
              </w:rPr>
              <w:t>20.8 ± 0.7</w:t>
            </w:r>
          </w:p>
        </w:tc>
        <w:tc>
          <w:tcPr>
            <w:tcW w:w="1338" w:type="dxa"/>
            <w:tcBorders>
              <w:top w:val="nil"/>
              <w:left w:val="nil"/>
              <w:bottom w:val="single" w:sz="4" w:space="0" w:color="auto"/>
              <w:right w:val="single" w:sz="4" w:space="0" w:color="auto"/>
            </w:tcBorders>
            <w:shd w:val="clear" w:color="auto" w:fill="auto"/>
            <w:noWrap/>
            <w:vAlign w:val="bottom"/>
            <w:hideMark/>
          </w:tcPr>
          <w:p w14:paraId="347FE176" w14:textId="77777777" w:rsidR="008A76D0" w:rsidRPr="001A2FA7" w:rsidRDefault="008A76D0" w:rsidP="00A77A76">
            <w:pPr>
              <w:rPr>
                <w:rFonts w:cs="Calibri"/>
                <w:color w:val="000000"/>
              </w:rPr>
            </w:pPr>
            <w:r w:rsidRPr="001A2FA7">
              <w:rPr>
                <w:rFonts w:cs="Calibri"/>
                <w:color w:val="000000"/>
              </w:rPr>
              <w:t>1.95 ± 0.2</w:t>
            </w:r>
          </w:p>
        </w:tc>
        <w:tc>
          <w:tcPr>
            <w:tcW w:w="1574" w:type="dxa"/>
            <w:tcBorders>
              <w:top w:val="nil"/>
              <w:left w:val="nil"/>
              <w:bottom w:val="single" w:sz="4" w:space="0" w:color="auto"/>
              <w:right w:val="single" w:sz="4" w:space="0" w:color="auto"/>
            </w:tcBorders>
            <w:shd w:val="clear" w:color="auto" w:fill="auto"/>
            <w:noWrap/>
            <w:vAlign w:val="bottom"/>
            <w:hideMark/>
          </w:tcPr>
          <w:p w14:paraId="28F939B8" w14:textId="77777777" w:rsidR="008A76D0" w:rsidRPr="001A2FA7" w:rsidRDefault="008A76D0" w:rsidP="00A77A76">
            <w:pPr>
              <w:rPr>
                <w:rFonts w:cs="Calibri"/>
                <w:color w:val="000000"/>
              </w:rPr>
            </w:pPr>
            <w:r w:rsidRPr="001A2FA7">
              <w:rPr>
                <w:rFonts w:cs="Calibri"/>
                <w:color w:val="000000"/>
              </w:rPr>
              <w:t>39.0 ± 1.9</w:t>
            </w:r>
          </w:p>
        </w:tc>
        <w:tc>
          <w:tcPr>
            <w:tcW w:w="2001" w:type="dxa"/>
            <w:tcBorders>
              <w:top w:val="nil"/>
              <w:left w:val="nil"/>
              <w:bottom w:val="single" w:sz="4" w:space="0" w:color="auto"/>
              <w:right w:val="single" w:sz="4" w:space="0" w:color="auto"/>
            </w:tcBorders>
            <w:shd w:val="clear" w:color="auto" w:fill="auto"/>
            <w:noWrap/>
            <w:vAlign w:val="bottom"/>
            <w:hideMark/>
          </w:tcPr>
          <w:p w14:paraId="7C28171D" w14:textId="77777777" w:rsidR="008A76D0" w:rsidRPr="001A2FA7" w:rsidRDefault="008A76D0" w:rsidP="00A77A76">
            <w:pPr>
              <w:rPr>
                <w:rFonts w:cs="Calibri"/>
                <w:color w:val="000000"/>
              </w:rPr>
            </w:pPr>
            <w:r w:rsidRPr="001A2FA7">
              <w:rPr>
                <w:rFonts w:cs="Calibri"/>
                <w:color w:val="000000"/>
              </w:rPr>
              <w:t>57.7 ± 15.8</w:t>
            </w:r>
          </w:p>
        </w:tc>
      </w:tr>
      <w:tr w:rsidR="008A76D0" w:rsidRPr="00EC36DD" w14:paraId="3AE3F683" w14:textId="77777777" w:rsidTr="00A77A76">
        <w:trPr>
          <w:trHeight w:val="151"/>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41FDDFC5" w14:textId="77777777" w:rsidR="008A76D0" w:rsidRPr="001A2FA7" w:rsidRDefault="008A76D0" w:rsidP="00A77A76">
            <w:pPr>
              <w:rPr>
                <w:rFonts w:cs="Calibri"/>
                <w:color w:val="000000"/>
              </w:rPr>
            </w:pPr>
            <w:r w:rsidRPr="001A2FA7">
              <w:rPr>
                <w:rFonts w:cs="Calibri"/>
                <w:color w:val="000000"/>
              </w:rPr>
              <w:t>P500</w:t>
            </w:r>
          </w:p>
        </w:tc>
        <w:tc>
          <w:tcPr>
            <w:tcW w:w="1259" w:type="dxa"/>
            <w:tcBorders>
              <w:top w:val="nil"/>
              <w:left w:val="nil"/>
              <w:bottom w:val="single" w:sz="4" w:space="0" w:color="auto"/>
              <w:right w:val="single" w:sz="4" w:space="0" w:color="auto"/>
            </w:tcBorders>
            <w:shd w:val="clear" w:color="auto" w:fill="auto"/>
            <w:noWrap/>
            <w:vAlign w:val="bottom"/>
            <w:hideMark/>
          </w:tcPr>
          <w:p w14:paraId="437E4F4D" w14:textId="77777777" w:rsidR="008A76D0" w:rsidRPr="001A2FA7" w:rsidRDefault="008A76D0" w:rsidP="00A77A76">
            <w:pPr>
              <w:rPr>
                <w:rFonts w:cs="Calibri"/>
                <w:color w:val="000000"/>
              </w:rPr>
            </w:pPr>
            <w:r w:rsidRPr="001A2FA7">
              <w:rPr>
                <w:rFonts w:cs="Calibri"/>
                <w:color w:val="000000"/>
              </w:rPr>
              <w:t>20.7 ± 0.4</w:t>
            </w:r>
          </w:p>
        </w:tc>
        <w:tc>
          <w:tcPr>
            <w:tcW w:w="1338" w:type="dxa"/>
            <w:tcBorders>
              <w:top w:val="nil"/>
              <w:left w:val="nil"/>
              <w:bottom w:val="single" w:sz="4" w:space="0" w:color="auto"/>
              <w:right w:val="single" w:sz="4" w:space="0" w:color="auto"/>
            </w:tcBorders>
            <w:shd w:val="clear" w:color="auto" w:fill="auto"/>
            <w:noWrap/>
            <w:vAlign w:val="bottom"/>
            <w:hideMark/>
          </w:tcPr>
          <w:p w14:paraId="5FB5026E" w14:textId="77777777" w:rsidR="008A76D0" w:rsidRPr="001A2FA7" w:rsidRDefault="008A76D0" w:rsidP="00A77A76">
            <w:pPr>
              <w:rPr>
                <w:rFonts w:cs="Calibri"/>
                <w:color w:val="000000"/>
              </w:rPr>
            </w:pPr>
            <w:r w:rsidRPr="001A2FA7">
              <w:rPr>
                <w:rFonts w:cs="Calibri"/>
                <w:color w:val="000000"/>
              </w:rPr>
              <w:t>2.23 ± 0.1</w:t>
            </w:r>
          </w:p>
        </w:tc>
        <w:tc>
          <w:tcPr>
            <w:tcW w:w="1574" w:type="dxa"/>
            <w:tcBorders>
              <w:top w:val="nil"/>
              <w:left w:val="nil"/>
              <w:bottom w:val="single" w:sz="4" w:space="0" w:color="auto"/>
              <w:right w:val="single" w:sz="4" w:space="0" w:color="auto"/>
            </w:tcBorders>
            <w:shd w:val="clear" w:color="auto" w:fill="auto"/>
            <w:noWrap/>
            <w:vAlign w:val="bottom"/>
            <w:hideMark/>
          </w:tcPr>
          <w:p w14:paraId="3E2B1E69" w14:textId="77777777" w:rsidR="008A76D0" w:rsidRPr="001A2FA7" w:rsidRDefault="008A76D0" w:rsidP="00A77A76">
            <w:pPr>
              <w:rPr>
                <w:rFonts w:cs="Calibri"/>
                <w:color w:val="000000"/>
              </w:rPr>
            </w:pPr>
            <w:r w:rsidRPr="001A2FA7">
              <w:rPr>
                <w:rFonts w:cs="Calibri"/>
                <w:color w:val="000000"/>
              </w:rPr>
              <w:t>43.6 ± 7.4</w:t>
            </w:r>
          </w:p>
        </w:tc>
        <w:tc>
          <w:tcPr>
            <w:tcW w:w="2001" w:type="dxa"/>
            <w:tcBorders>
              <w:top w:val="nil"/>
              <w:left w:val="nil"/>
              <w:bottom w:val="single" w:sz="4" w:space="0" w:color="auto"/>
              <w:right w:val="single" w:sz="4" w:space="0" w:color="auto"/>
            </w:tcBorders>
            <w:shd w:val="clear" w:color="auto" w:fill="auto"/>
            <w:noWrap/>
            <w:vAlign w:val="bottom"/>
            <w:hideMark/>
          </w:tcPr>
          <w:p w14:paraId="173A83EE" w14:textId="77777777" w:rsidR="008A76D0" w:rsidRPr="001A2FA7" w:rsidRDefault="008A76D0" w:rsidP="00A77A76">
            <w:pPr>
              <w:rPr>
                <w:rFonts w:cs="Calibri"/>
                <w:color w:val="000000"/>
              </w:rPr>
            </w:pPr>
            <w:r w:rsidRPr="001A2FA7">
              <w:rPr>
                <w:rFonts w:cs="Calibri"/>
                <w:color w:val="000000"/>
              </w:rPr>
              <w:t>58.6 ± 10.2</w:t>
            </w:r>
          </w:p>
        </w:tc>
      </w:tr>
    </w:tbl>
    <w:p w14:paraId="5674CA24" w14:textId="77777777" w:rsidR="008A76D0" w:rsidRDefault="008A76D0" w:rsidP="008A76D0">
      <w:pPr>
        <w:spacing w:line="480" w:lineRule="auto"/>
      </w:pPr>
      <w:r>
        <w:t xml:space="preserve">Results are calculated from (n=6) for the thickness and mechanical properties. The parameter </w:t>
      </w:r>
      <w:r w:rsidRPr="005F6EB4">
        <w:rPr>
          <w:i/>
          <w:iCs/>
        </w:rPr>
        <w:t>E</w:t>
      </w:r>
      <w:r>
        <w:t xml:space="preserve"> is the Young’s modulus. The values are the mean and standard deviation.</w:t>
      </w:r>
    </w:p>
    <w:p w14:paraId="597BBD04" w14:textId="77777777" w:rsidR="008A76D0" w:rsidRDefault="008A76D0" w:rsidP="008A76D0">
      <w:pPr>
        <w:spacing w:line="480" w:lineRule="auto"/>
      </w:pPr>
    </w:p>
    <w:p w14:paraId="7B0F188B" w14:textId="77777777" w:rsidR="008A76D0" w:rsidRDefault="008A76D0" w:rsidP="008A76D0">
      <w:pPr>
        <w:spacing w:line="480" w:lineRule="auto"/>
      </w:pPr>
      <w:r w:rsidRPr="008664DB">
        <w:rPr>
          <w:b/>
          <w:bCs/>
        </w:rPr>
        <w:t xml:space="preserve">Supplementary Table </w:t>
      </w:r>
      <w:r>
        <w:rPr>
          <w:b/>
          <w:bCs/>
        </w:rPr>
        <w:t>8</w:t>
      </w:r>
      <w:r w:rsidRPr="008664DB">
        <w:rPr>
          <w:b/>
          <w:bCs/>
        </w:rPr>
        <w:t>.</w:t>
      </w:r>
      <w:r>
        <w:t xml:space="preserve"> Summary of the XRD peaks observed in the chitosan films. </w:t>
      </w:r>
    </w:p>
    <w:tbl>
      <w:tblPr>
        <w:tblStyle w:val="TableGrid"/>
        <w:tblW w:w="0" w:type="auto"/>
        <w:tblLook w:val="04A0" w:firstRow="1" w:lastRow="0" w:firstColumn="1" w:lastColumn="0" w:noHBand="0" w:noVBand="1"/>
      </w:tblPr>
      <w:tblGrid>
        <w:gridCol w:w="1948"/>
        <w:gridCol w:w="2457"/>
        <w:gridCol w:w="2847"/>
      </w:tblGrid>
      <w:tr w:rsidR="008A76D0" w:rsidRPr="00325A7B" w14:paraId="1782847B" w14:textId="77777777" w:rsidTr="00A77A76">
        <w:trPr>
          <w:trHeight w:val="288"/>
        </w:trPr>
        <w:tc>
          <w:tcPr>
            <w:tcW w:w="1948" w:type="dxa"/>
            <w:noWrap/>
            <w:hideMark/>
          </w:tcPr>
          <w:p w14:paraId="0D2D8163" w14:textId="77777777" w:rsidR="008A76D0" w:rsidRPr="00270228" w:rsidRDefault="008A76D0" w:rsidP="00A77A76">
            <w:pPr>
              <w:rPr>
                <w:b/>
                <w:bCs/>
              </w:rPr>
            </w:pPr>
            <w:r w:rsidRPr="00270228">
              <w:rPr>
                <w:b/>
                <w:bCs/>
              </w:rPr>
              <w:t>Structure</w:t>
            </w:r>
          </w:p>
        </w:tc>
        <w:tc>
          <w:tcPr>
            <w:tcW w:w="2457" w:type="dxa"/>
            <w:noWrap/>
            <w:hideMark/>
          </w:tcPr>
          <w:p w14:paraId="25C9743B" w14:textId="77777777" w:rsidR="008A76D0" w:rsidRPr="00270228" w:rsidRDefault="008A76D0" w:rsidP="00A77A76">
            <w:pPr>
              <w:rPr>
                <w:b/>
                <w:bCs/>
              </w:rPr>
            </w:pPr>
            <w:r w:rsidRPr="00270228">
              <w:rPr>
                <w:b/>
                <w:bCs/>
              </w:rPr>
              <w:t>2θ (°)</w:t>
            </w:r>
          </w:p>
        </w:tc>
        <w:tc>
          <w:tcPr>
            <w:tcW w:w="2847" w:type="dxa"/>
            <w:noWrap/>
            <w:hideMark/>
          </w:tcPr>
          <w:p w14:paraId="3C7CB6ED" w14:textId="77777777" w:rsidR="008A76D0" w:rsidRPr="00270228" w:rsidRDefault="008A76D0" w:rsidP="00A77A76">
            <w:pPr>
              <w:rPr>
                <w:b/>
                <w:bCs/>
              </w:rPr>
            </w:pPr>
            <w:r w:rsidRPr="00270228">
              <w:rPr>
                <w:b/>
                <w:bCs/>
              </w:rPr>
              <w:t>d (Å)</w:t>
            </w:r>
          </w:p>
        </w:tc>
      </w:tr>
      <w:tr w:rsidR="008A76D0" w:rsidRPr="00325A7B" w14:paraId="3B58F5B4" w14:textId="77777777" w:rsidTr="00A77A76">
        <w:trPr>
          <w:trHeight w:val="288"/>
        </w:trPr>
        <w:tc>
          <w:tcPr>
            <w:tcW w:w="1948" w:type="dxa"/>
            <w:noWrap/>
            <w:hideMark/>
          </w:tcPr>
          <w:p w14:paraId="0521291F" w14:textId="77777777" w:rsidR="008A76D0" w:rsidRPr="00325A7B" w:rsidRDefault="008A76D0" w:rsidP="00A77A76">
            <w:r w:rsidRPr="00325A7B">
              <w:t>Flat</w:t>
            </w:r>
          </w:p>
        </w:tc>
        <w:tc>
          <w:tcPr>
            <w:tcW w:w="2457" w:type="dxa"/>
            <w:noWrap/>
            <w:hideMark/>
          </w:tcPr>
          <w:p w14:paraId="643333D8" w14:textId="77777777" w:rsidR="008A76D0" w:rsidRPr="00325A7B" w:rsidRDefault="008A76D0" w:rsidP="00A77A76">
            <w:r w:rsidRPr="00325A7B">
              <w:t>9.</w:t>
            </w:r>
            <w:r>
              <w:t>8</w:t>
            </w:r>
          </w:p>
        </w:tc>
        <w:tc>
          <w:tcPr>
            <w:tcW w:w="2847" w:type="dxa"/>
            <w:noWrap/>
            <w:hideMark/>
          </w:tcPr>
          <w:p w14:paraId="1B58DE68" w14:textId="77777777" w:rsidR="008A76D0" w:rsidRPr="00325A7B" w:rsidRDefault="008A76D0" w:rsidP="00A77A76">
            <w:r w:rsidRPr="00325A7B">
              <w:t xml:space="preserve">9  </w:t>
            </w:r>
          </w:p>
        </w:tc>
      </w:tr>
      <w:tr w:rsidR="008A76D0" w:rsidRPr="00325A7B" w14:paraId="4F7B8B77" w14:textId="77777777" w:rsidTr="00A77A76">
        <w:trPr>
          <w:trHeight w:val="288"/>
        </w:trPr>
        <w:tc>
          <w:tcPr>
            <w:tcW w:w="1948" w:type="dxa"/>
            <w:noWrap/>
            <w:hideMark/>
          </w:tcPr>
          <w:p w14:paraId="5ED6BD86" w14:textId="77777777" w:rsidR="008A76D0" w:rsidRPr="00325A7B" w:rsidRDefault="008A76D0" w:rsidP="00A77A76">
            <w:r w:rsidRPr="00325A7B">
              <w:t>Flat</w:t>
            </w:r>
          </w:p>
        </w:tc>
        <w:tc>
          <w:tcPr>
            <w:tcW w:w="2457" w:type="dxa"/>
            <w:noWrap/>
            <w:hideMark/>
          </w:tcPr>
          <w:p w14:paraId="6F31B44A" w14:textId="77777777" w:rsidR="008A76D0" w:rsidRPr="00325A7B" w:rsidRDefault="008A76D0" w:rsidP="00A77A76">
            <w:r w:rsidRPr="00325A7B">
              <w:t xml:space="preserve">15.3 </w:t>
            </w:r>
          </w:p>
        </w:tc>
        <w:tc>
          <w:tcPr>
            <w:tcW w:w="2847" w:type="dxa"/>
            <w:noWrap/>
            <w:hideMark/>
          </w:tcPr>
          <w:p w14:paraId="60DE6953" w14:textId="77777777" w:rsidR="008A76D0" w:rsidRPr="00325A7B" w:rsidRDefault="008A76D0" w:rsidP="00A77A76">
            <w:r w:rsidRPr="00325A7B">
              <w:t xml:space="preserve">5.8  </w:t>
            </w:r>
          </w:p>
        </w:tc>
      </w:tr>
      <w:tr w:rsidR="008A76D0" w:rsidRPr="00325A7B" w14:paraId="3341CE49" w14:textId="77777777" w:rsidTr="00A77A76">
        <w:trPr>
          <w:trHeight w:val="288"/>
        </w:trPr>
        <w:tc>
          <w:tcPr>
            <w:tcW w:w="1948" w:type="dxa"/>
            <w:noWrap/>
            <w:hideMark/>
          </w:tcPr>
          <w:p w14:paraId="51A226CD" w14:textId="77777777" w:rsidR="008A76D0" w:rsidRPr="00325A7B" w:rsidRDefault="008A76D0" w:rsidP="00A77A76">
            <w:r w:rsidRPr="00325A7B">
              <w:t>Flat</w:t>
            </w:r>
          </w:p>
        </w:tc>
        <w:tc>
          <w:tcPr>
            <w:tcW w:w="2457" w:type="dxa"/>
            <w:noWrap/>
            <w:hideMark/>
          </w:tcPr>
          <w:p w14:paraId="54B766C1" w14:textId="77777777" w:rsidR="008A76D0" w:rsidRPr="00325A7B" w:rsidRDefault="008A76D0" w:rsidP="00A77A76">
            <w:r w:rsidRPr="00325A7B">
              <w:t xml:space="preserve">21.3  </w:t>
            </w:r>
          </w:p>
        </w:tc>
        <w:tc>
          <w:tcPr>
            <w:tcW w:w="2847" w:type="dxa"/>
            <w:noWrap/>
            <w:hideMark/>
          </w:tcPr>
          <w:p w14:paraId="1AEDE39D" w14:textId="77777777" w:rsidR="008A76D0" w:rsidRPr="00325A7B" w:rsidRDefault="008A76D0" w:rsidP="00A77A76">
            <w:r w:rsidRPr="00325A7B">
              <w:t xml:space="preserve">4.2  </w:t>
            </w:r>
          </w:p>
        </w:tc>
      </w:tr>
      <w:tr w:rsidR="008A76D0" w:rsidRPr="00325A7B" w14:paraId="1287DD4A" w14:textId="77777777" w:rsidTr="00A77A76">
        <w:trPr>
          <w:trHeight w:val="288"/>
        </w:trPr>
        <w:tc>
          <w:tcPr>
            <w:tcW w:w="1948" w:type="dxa"/>
            <w:noWrap/>
            <w:hideMark/>
          </w:tcPr>
          <w:p w14:paraId="7E938E99" w14:textId="77777777" w:rsidR="008A76D0" w:rsidRPr="00325A7B" w:rsidRDefault="008A76D0" w:rsidP="00A77A76">
            <w:r w:rsidRPr="00325A7B">
              <w:t>Flat</w:t>
            </w:r>
          </w:p>
        </w:tc>
        <w:tc>
          <w:tcPr>
            <w:tcW w:w="2457" w:type="dxa"/>
            <w:noWrap/>
            <w:hideMark/>
          </w:tcPr>
          <w:p w14:paraId="7DD279BE" w14:textId="77777777" w:rsidR="008A76D0" w:rsidRPr="00325A7B" w:rsidRDefault="008A76D0" w:rsidP="00A77A76">
            <w:r w:rsidRPr="00325A7B">
              <w:t xml:space="preserve">23.8  </w:t>
            </w:r>
          </w:p>
        </w:tc>
        <w:tc>
          <w:tcPr>
            <w:tcW w:w="2847" w:type="dxa"/>
            <w:noWrap/>
            <w:hideMark/>
          </w:tcPr>
          <w:p w14:paraId="0E955919" w14:textId="77777777" w:rsidR="008A76D0" w:rsidRPr="00325A7B" w:rsidRDefault="008A76D0" w:rsidP="00A77A76">
            <w:r w:rsidRPr="00325A7B">
              <w:t xml:space="preserve">3.7  </w:t>
            </w:r>
          </w:p>
        </w:tc>
      </w:tr>
      <w:tr w:rsidR="008A76D0" w:rsidRPr="00325A7B" w14:paraId="060CC7EC" w14:textId="77777777" w:rsidTr="00A77A76">
        <w:trPr>
          <w:trHeight w:val="288"/>
        </w:trPr>
        <w:tc>
          <w:tcPr>
            <w:tcW w:w="1948" w:type="dxa"/>
            <w:noWrap/>
            <w:hideMark/>
          </w:tcPr>
          <w:p w14:paraId="0141251F" w14:textId="77777777" w:rsidR="008A76D0" w:rsidRPr="00325A7B" w:rsidRDefault="008A76D0" w:rsidP="00A77A76">
            <w:r w:rsidRPr="00325A7B">
              <w:t>P500</w:t>
            </w:r>
          </w:p>
        </w:tc>
        <w:tc>
          <w:tcPr>
            <w:tcW w:w="2457" w:type="dxa"/>
            <w:noWrap/>
            <w:hideMark/>
          </w:tcPr>
          <w:p w14:paraId="3B39C372" w14:textId="77777777" w:rsidR="008A76D0" w:rsidRPr="00325A7B" w:rsidRDefault="008A76D0" w:rsidP="00A77A76">
            <w:r w:rsidRPr="00325A7B">
              <w:t xml:space="preserve">9.9  </w:t>
            </w:r>
          </w:p>
        </w:tc>
        <w:tc>
          <w:tcPr>
            <w:tcW w:w="2847" w:type="dxa"/>
            <w:noWrap/>
            <w:hideMark/>
          </w:tcPr>
          <w:p w14:paraId="320BB433" w14:textId="77777777" w:rsidR="008A76D0" w:rsidRPr="00325A7B" w:rsidRDefault="008A76D0" w:rsidP="00A77A76">
            <w:r w:rsidRPr="00325A7B">
              <w:t xml:space="preserve">8.9  </w:t>
            </w:r>
          </w:p>
        </w:tc>
      </w:tr>
      <w:tr w:rsidR="008A76D0" w:rsidRPr="00325A7B" w14:paraId="66E3F62F" w14:textId="77777777" w:rsidTr="00A77A76">
        <w:trPr>
          <w:trHeight w:val="288"/>
        </w:trPr>
        <w:tc>
          <w:tcPr>
            <w:tcW w:w="1948" w:type="dxa"/>
            <w:noWrap/>
            <w:hideMark/>
          </w:tcPr>
          <w:p w14:paraId="335E4F79" w14:textId="77777777" w:rsidR="008A76D0" w:rsidRPr="00325A7B" w:rsidRDefault="008A76D0" w:rsidP="00A77A76">
            <w:r w:rsidRPr="00325A7B">
              <w:t>P500</w:t>
            </w:r>
          </w:p>
        </w:tc>
        <w:tc>
          <w:tcPr>
            <w:tcW w:w="2457" w:type="dxa"/>
            <w:noWrap/>
            <w:hideMark/>
          </w:tcPr>
          <w:p w14:paraId="441BAB46" w14:textId="77777777" w:rsidR="008A76D0" w:rsidRPr="00325A7B" w:rsidRDefault="008A76D0" w:rsidP="00A77A76">
            <w:r w:rsidRPr="00325A7B">
              <w:t xml:space="preserve">15.1  </w:t>
            </w:r>
          </w:p>
        </w:tc>
        <w:tc>
          <w:tcPr>
            <w:tcW w:w="2847" w:type="dxa"/>
            <w:noWrap/>
            <w:hideMark/>
          </w:tcPr>
          <w:p w14:paraId="74867FDB" w14:textId="77777777" w:rsidR="008A76D0" w:rsidRPr="00325A7B" w:rsidRDefault="008A76D0" w:rsidP="00A77A76">
            <w:r w:rsidRPr="00325A7B">
              <w:t xml:space="preserve">5.9  </w:t>
            </w:r>
          </w:p>
        </w:tc>
      </w:tr>
      <w:tr w:rsidR="008A76D0" w:rsidRPr="00325A7B" w14:paraId="1E523351" w14:textId="77777777" w:rsidTr="00A77A76">
        <w:trPr>
          <w:trHeight w:val="288"/>
        </w:trPr>
        <w:tc>
          <w:tcPr>
            <w:tcW w:w="1948" w:type="dxa"/>
            <w:noWrap/>
            <w:hideMark/>
          </w:tcPr>
          <w:p w14:paraId="52684C34" w14:textId="77777777" w:rsidR="008A76D0" w:rsidRPr="00325A7B" w:rsidRDefault="008A76D0" w:rsidP="00A77A76">
            <w:r w:rsidRPr="00325A7B">
              <w:t>P500</w:t>
            </w:r>
          </w:p>
        </w:tc>
        <w:tc>
          <w:tcPr>
            <w:tcW w:w="2457" w:type="dxa"/>
            <w:noWrap/>
            <w:hideMark/>
          </w:tcPr>
          <w:p w14:paraId="06404CA6" w14:textId="77777777" w:rsidR="008A76D0" w:rsidRPr="00325A7B" w:rsidRDefault="008A76D0" w:rsidP="00A77A76">
            <w:r w:rsidRPr="00325A7B">
              <w:t xml:space="preserve">21.1  </w:t>
            </w:r>
          </w:p>
        </w:tc>
        <w:tc>
          <w:tcPr>
            <w:tcW w:w="2847" w:type="dxa"/>
            <w:noWrap/>
            <w:hideMark/>
          </w:tcPr>
          <w:p w14:paraId="6BC9230A" w14:textId="77777777" w:rsidR="008A76D0" w:rsidRPr="00325A7B" w:rsidRDefault="008A76D0" w:rsidP="00A77A76">
            <w:r w:rsidRPr="00325A7B">
              <w:t xml:space="preserve">4.2  </w:t>
            </w:r>
          </w:p>
        </w:tc>
      </w:tr>
      <w:tr w:rsidR="008A76D0" w:rsidRPr="00325A7B" w14:paraId="13BBA312" w14:textId="77777777" w:rsidTr="00A77A76">
        <w:trPr>
          <w:trHeight w:val="288"/>
        </w:trPr>
        <w:tc>
          <w:tcPr>
            <w:tcW w:w="1948" w:type="dxa"/>
            <w:noWrap/>
            <w:hideMark/>
          </w:tcPr>
          <w:p w14:paraId="5287677E" w14:textId="77777777" w:rsidR="008A76D0" w:rsidRPr="00325A7B" w:rsidRDefault="008A76D0" w:rsidP="00A77A76">
            <w:r w:rsidRPr="00325A7B">
              <w:t>P500</w:t>
            </w:r>
          </w:p>
        </w:tc>
        <w:tc>
          <w:tcPr>
            <w:tcW w:w="2457" w:type="dxa"/>
            <w:noWrap/>
            <w:hideMark/>
          </w:tcPr>
          <w:p w14:paraId="2F9A280A" w14:textId="77777777" w:rsidR="008A76D0" w:rsidRPr="00325A7B" w:rsidRDefault="008A76D0" w:rsidP="00A77A76">
            <w:r w:rsidRPr="00325A7B">
              <w:t xml:space="preserve">23.4  </w:t>
            </w:r>
          </w:p>
        </w:tc>
        <w:tc>
          <w:tcPr>
            <w:tcW w:w="2847" w:type="dxa"/>
            <w:noWrap/>
            <w:hideMark/>
          </w:tcPr>
          <w:p w14:paraId="47FEC440" w14:textId="77777777" w:rsidR="008A76D0" w:rsidRPr="00325A7B" w:rsidRDefault="008A76D0" w:rsidP="00A77A76">
            <w:r w:rsidRPr="00325A7B">
              <w:t xml:space="preserve">3.8  </w:t>
            </w:r>
          </w:p>
        </w:tc>
      </w:tr>
    </w:tbl>
    <w:p w14:paraId="206B9885" w14:textId="77777777" w:rsidR="008A76D0" w:rsidRDefault="008A76D0" w:rsidP="008A76D0">
      <w:pPr>
        <w:spacing w:line="480" w:lineRule="auto"/>
      </w:pPr>
      <w:r>
        <w:t xml:space="preserve">We confirmed that the XRD measurements gave consistent values for the same kinds of samples. </w:t>
      </w:r>
    </w:p>
    <w:p w14:paraId="5AC6FBE2" w14:textId="32496943" w:rsidR="008A76D0" w:rsidRDefault="008A76D0" w:rsidP="008A76D0">
      <w:pPr>
        <w:spacing w:line="480" w:lineRule="auto"/>
        <w:ind w:firstLine="720"/>
      </w:pPr>
      <w:r>
        <w:t xml:space="preserve">The observed peak positions in XRD are consistent with those in the literature for chitosan. The </w:t>
      </w:r>
      <m:oMath>
        <m:r>
          <w:rPr>
            <w:rFonts w:ascii="Cambria Math" w:hAnsi="Cambria Math"/>
          </w:rPr>
          <m:t>2θ ~ 10°</m:t>
        </m:r>
      </m:oMath>
      <w:r>
        <w:t xml:space="preserve"> and </w:t>
      </w:r>
      <m:oMath>
        <m:r>
          <w:rPr>
            <w:rFonts w:ascii="Cambria Math" w:hAnsi="Cambria Math"/>
          </w:rPr>
          <m:t>2θ ~ 20°</m:t>
        </m:r>
      </m:oMath>
      <w:r>
        <w:t xml:space="preserve"> peaks are due to the crystalline </w:t>
      </w:r>
      <w:r w:rsidRPr="00A6115F">
        <w:t>(110) lattice</w:t>
      </w:r>
      <w:r>
        <w:t xml:space="preserve">, and the </w:t>
      </w:r>
      <m:oMath>
        <m:r>
          <w:rPr>
            <w:rFonts w:ascii="Cambria Math" w:hAnsi="Cambria Math"/>
          </w:rPr>
          <m:t>2θ ~ 23°</m:t>
        </m:r>
      </m:oMath>
      <w:r>
        <w:t xml:space="preserve"> is typical of anhydrous chitosan</w:t>
      </w:r>
      <w:r>
        <w:fldChar w:fldCharType="begin"/>
      </w:r>
      <w:r w:rsidR="0027209E">
        <w:instrText xml:space="preserve"> ADDIN ZOTERO_ITEM CSL_CITATION {"citationID":"0tPAZrXu","properties":{"formattedCitation":"\\super 11\\nosupersub{}","plainCitation":"11","noteIndex":0},"citationItems":[{"id":1241,"uris":["http://zotero.org/users/7704562/items/FQS9MCY9"],"uri":["http://zotero.org/users/7704562/items/FQS9MCY9"],"itemData":{"id":1241,"type":"article-journal","abstract":"This work describes the analysis of the crystal structures of chitosan, its main polymorphic modifications, and its characteristic mutual chain packing and hydrogen bond systems in the crystalline regions of conformers. The analysis takes into consideration the crystal structures of chitosan complexes (salts) with organic and inorganic acids and their structural transformations. Notably, the transformation of the hydrated form of chitosan into anhydrous is found to be irreversible and occurs either at high temperatures or through a less stable form of hydrated salts. The interaction with polyanions during the formation of multilayer films can be considered as a way to form the anhydrous crystalline form of chitosan.","container-title":"Crystallography Reports","DOI":"10.1134/S1063774518030033","ISSN":"1063-7745, 1562-689X","issue":"3","journalAbbreviation":"Crystallogr. Rep.","language":"en","page":"303-313","source":"DOI.org (Crossref)","title":"Polymorphic Modifications of Chitosan","volume":"63","author":[{"family":"Baklagina","given":"Y. G."},{"family":"Klechkovskaya","given":"V. V."},{"family":"Kononova","given":"S. V."},{"family":"Petrova","given":"V. A."},{"family":"Poshina","given":"D. N."},{"family":"Orekhov","given":"A. S."},{"family":"Skorik","given":"Y. A."}],"issued":{"date-parts":[["2018",5]]}}}],"schema":"https://github.com/citation-style-language/schema/raw/master/csl-citation.json"} </w:instrText>
      </w:r>
      <w:r>
        <w:fldChar w:fldCharType="separate"/>
      </w:r>
      <w:r w:rsidR="0027209E" w:rsidRPr="0027209E">
        <w:rPr>
          <w:vertAlign w:val="superscript"/>
        </w:rPr>
        <w:t>11</w:t>
      </w:r>
      <w:r>
        <w:fldChar w:fldCharType="end"/>
      </w:r>
      <w:r>
        <w:t xml:space="preserve">. The scattering diffraction at </w:t>
      </w:r>
      <w:r w:rsidRPr="0011278E">
        <w:t xml:space="preserve">2θ </w:t>
      </w:r>
      <w:r>
        <w:t>~</w:t>
      </w:r>
      <w:r w:rsidRPr="0011278E">
        <w:t xml:space="preserve"> 15°</w:t>
      </w:r>
      <w:r>
        <w:t xml:space="preserve"> is representative of the anhydrous chitosan polymorph, with enhanced </w:t>
      </w:r>
      <w:r w:rsidRPr="0011278E">
        <w:t>inter-chain hydrogen bonds</w:t>
      </w:r>
      <w:r>
        <w:fldChar w:fldCharType="begin"/>
      </w:r>
      <w:r w:rsidR="0027209E">
        <w:instrText xml:space="preserve"> ADDIN ZOTERO_ITEM CSL_CITATION {"citationID":"85daHtN5","properties":{"formattedCitation":"\\super 11,12\\nosupersub{}","plainCitation":"11,12","noteIndex":0},"citationItems":[{"id":1187,"uris":["http://zotero.org/users/7704562/items/6G6GA49Q"],"uri":["http://zotero.org/users/7704562/items/6G6GA49Q"],"itemData":{"id":1187,"type":"article-journal","container-title":"Journal of Carbohydrate Chemistry","DOI":"10.1080/07328309908544019","ISSN":"0732-8303, 1532-2327","issue":"5","journalAbbreviation":"Journal of Carbohydrate Chemistry","language":"en","page":"559-571","source":"DOI.org (Crossref)","title":"Crystalline Transformation of Chitosan from Hydrated to Anhydrous Polymorph Via Chitosan Monocarboxylic Acid Salts","volume":"18","author":[{"family":"Kawada","given":"Jumpei"},{"family":"Abe","given":"Yasuo"},{"family":"Yui","given":"Toshifumi"},{"family":"Okuyama","given":"Kenji"},{"family":"Ogawa","given":"Kozo"}],"issued":{"date-parts":[["1999",1]]}}},{"id":1241,"uris":["http://zotero.org/users/7704562/items/FQS9MCY9"],"uri":["http://zotero.org/users/7704562/items/FQS9MCY9"],"itemData":{"id":1241,"type":"article-journal","abstract":"This work describes the analysis of the crystal structures of chitosan, its main polymorphic modifications, and its characteristic mutual chain packing and hydrogen bond systems in the crystalline regions of conformers. The analysis takes into consideration the crystal structures of chitosan complexes (salts) with organic and inorganic acids and their structural transformations. Notably, the transformation of the hydrated form of chitosan into anhydrous is found to be irreversible and occurs either at high temperatures or through a less stable form of hydrated salts. The interaction with polyanions during the formation of multilayer films can be considered as a way to form the anhydrous crystalline form of chitosan.","container-title":"Crystallography Reports","DOI":"10.1134/S1063774518030033","ISSN":"1063-7745, 1562-689X","issue":"3","journalAbbreviation":"Crystallogr. Rep.","language":"en","page":"303-313","source":"DOI.org (Crossref)","title":"Polymorphic Modifications of Chitosan","volume":"63","author":[{"family":"Baklagina","given":"Y. G."},{"family":"Klechkovskaya","given":"V. V."},{"family":"Kononova","given":"S. V."},{"family":"Petrova","given":"V. A."},{"family":"Poshina","given":"D. N."},{"family":"Orekhov","given":"A. S."},{"family":"Skorik","given":"Y. A."}],"issued":{"date-parts":[["2018",5]]}}}],"schema":"https://github.com/citation-style-language/schema/raw/master/csl-citation.json"} </w:instrText>
      </w:r>
      <w:r>
        <w:fldChar w:fldCharType="separate"/>
      </w:r>
      <w:r w:rsidR="0027209E" w:rsidRPr="0027209E">
        <w:rPr>
          <w:vertAlign w:val="superscript"/>
        </w:rPr>
        <w:t>11,12</w:t>
      </w:r>
      <w:r>
        <w:fldChar w:fldCharType="end"/>
      </w:r>
      <w:r>
        <w:t>.  This peak has been observed in chitosan systems after sodium hydroxide neutralization</w:t>
      </w:r>
      <w:r>
        <w:fldChar w:fldCharType="begin"/>
      </w:r>
      <w:r w:rsidR="0027209E">
        <w:instrText xml:space="preserve"> ADDIN ZOTERO_ITEM CSL_CITATION {"citationID":"UPdyewkM","properties":{"formattedCitation":"\\super 13\\nosupersub{}","plainCitation":"13","noteIndex":0},"citationItems":[{"id":1242,"uris":["http://zotero.org/users/7704562/items/D7T274CA"],"uri":["http://zotero.org/users/7704562/items/D7T274CA"],"itemData":{"id":1242,"type":"article-journal","abstract":"Films prepared by natural polymers have received considerable attention, in recent years due to their biodegradable and environmentally friendly properties. Chitosan ﬁlms were prepared by casting method and neutralization treatment with sodium hydroxide (NaOH) solution. An increase in mechanical property and a reduction in swelling property, water vapor permeability, and oxygen permeability were shown with increase of NaOH concentration and neutralization time. The chitosan ﬁlm neutralized with 10% NaOH solution for 90 s had the best barrier performance against water and oxygen. Neutralization also allowed the formation of new hydrogen bonds in chitosan chains as the deprotonation of amino groups, which increased the compactness of chitosan ﬁlms according to fourier transform infrared spectroscopy and x-ray diﬀraction analyses. Their preservation eﬀects on chilled meat were further investigated in comparison with a plastic fresh-keeping ﬁlm, lowdensity polyethylene (LDPE). Chitosan ﬁlms could eﬀectively preserve the chilled meat from lipid oxidation and microorganism propagation during 10 d storage, having lower drip loss, thiobarbituric acid reactive substances, aerobic plate count, pH, and total volatile basic nitrogen than the blank sample without packaging. Although the meat packed with LDPE ﬁlm had the lowest drip loss value, its preservation eﬀects on chilled meat were similar or even worse to the blank sample. The preservation eﬀects of chitosan ﬁlms on chilled meat were also improved as NaOH concentration and neutralization time increased due to the improvement in water and oxygen barrier properties, where the drip loss of chilled meat was reduced to eﬀectively inhibit the oxidative deterioration and the growth of spoilage microorganisms. Therefore, chitosan ﬁlm after neutralization can be used as a potential fresh-keeping ﬁlm for chilled meat.","container-title":"Food Hydrocolloids","DOI":"10.1016/j.foodhyd.2018.09.026","ISSN":"0268005X","journalAbbreviation":"Food Hydrocolloids","language":"en","page":"50-61","source":"DOI.org (Crossref)","title":"Preparation of chitosan films by neutralization for improving their preservation effects on chilled meat","volume":"90","author":[{"family":"Chang","given":"Wei"},{"family":"Liu","given":"Fei"},{"family":"Sharif","given":"Hafiz Rizwan"},{"family":"Huang","given":"Zhengnong"},{"family":"Goff","given":"H.Douglas"},{"family":"Zhong","given":"Fang"}],"issued":{"date-parts":[["2019",5]]}}}],"schema":"https://github.com/citation-style-language/schema/raw/master/csl-citation.json"} </w:instrText>
      </w:r>
      <w:r>
        <w:fldChar w:fldCharType="separate"/>
      </w:r>
      <w:r w:rsidR="0027209E" w:rsidRPr="0027209E">
        <w:rPr>
          <w:vertAlign w:val="superscript"/>
        </w:rPr>
        <w:t>13</w:t>
      </w:r>
      <w:r>
        <w:fldChar w:fldCharType="end"/>
      </w:r>
      <w:r>
        <w:t xml:space="preserve">, and its intensity is correlated to the strength of the inter-sheet interactions. </w:t>
      </w:r>
      <w:r w:rsidRPr="00AC4DF2">
        <w:t xml:space="preserve">The sharper diffraction peaks from the nanostructured P500 film </w:t>
      </w:r>
      <w:r>
        <w:t>show</w:t>
      </w:r>
      <w:r w:rsidRPr="00AC4DF2">
        <w:t xml:space="preserve"> that the film contains a larger </w:t>
      </w:r>
      <w:r>
        <w:t xml:space="preserve">number of </w:t>
      </w:r>
      <w:r w:rsidRPr="00AC4DF2">
        <w:t>crystalline domains</w:t>
      </w:r>
      <w:r>
        <w:t xml:space="preserve"> in comparison to the flat control film.</w:t>
      </w:r>
    </w:p>
    <w:p w14:paraId="67A1D22D" w14:textId="369516EC" w:rsidR="007614BF" w:rsidRDefault="00DC54FB">
      <w:r>
        <w:br w:type="page"/>
      </w:r>
    </w:p>
    <w:p w14:paraId="04E16EC1" w14:textId="03EBA01D" w:rsidR="007F3DB7" w:rsidRPr="007F3DB7" w:rsidRDefault="007F3DB7" w:rsidP="005F2070">
      <w:pPr>
        <w:spacing w:line="480" w:lineRule="auto"/>
        <w:rPr>
          <w:b/>
          <w:bCs/>
        </w:rPr>
      </w:pPr>
      <w:r w:rsidRPr="007F3DB7">
        <w:rPr>
          <w:b/>
          <w:bCs/>
        </w:rPr>
        <w:lastRenderedPageBreak/>
        <w:t>References</w:t>
      </w:r>
    </w:p>
    <w:p w14:paraId="0C2BD768" w14:textId="77777777" w:rsidR="00EE7142" w:rsidRPr="00EE7142" w:rsidRDefault="00507919" w:rsidP="00EE7142">
      <w:pPr>
        <w:pStyle w:val="Bibliography"/>
        <w:rPr>
          <w:rFonts w:ascii="Times" w:hAnsi="Times"/>
        </w:rPr>
      </w:pPr>
      <w:r>
        <w:fldChar w:fldCharType="begin"/>
      </w:r>
      <w:r w:rsidR="00EE7142">
        <w:instrText xml:space="preserve"> ADDIN ZOTERO_BIBL {"uncited":[],"omitted":[],"custom":[]} CSL_BIBLIOGRAPHY </w:instrText>
      </w:r>
      <w:r>
        <w:fldChar w:fldCharType="separate"/>
      </w:r>
      <w:r w:rsidR="00EE7142" w:rsidRPr="00EE7142">
        <w:rPr>
          <w:rFonts w:ascii="Times" w:hAnsi="Times"/>
        </w:rPr>
        <w:t>1.</w:t>
      </w:r>
      <w:r w:rsidR="00EE7142" w:rsidRPr="00EE7142">
        <w:rPr>
          <w:rFonts w:ascii="Times" w:hAnsi="Times"/>
        </w:rPr>
        <w:tab/>
        <w:t xml:space="preserve">Heedy, S., Marshall, M., Pineda, J. J., Pearlman, E. &amp; Yee, A. F. Synergistic Antimicrobial Activity of a Nanopillar Surface on a Chitosan Hydrogel. </w:t>
      </w:r>
      <w:r w:rsidR="00EE7142" w:rsidRPr="00EE7142">
        <w:rPr>
          <w:rFonts w:ascii="Times" w:hAnsi="Times"/>
          <w:i/>
          <w:iCs/>
        </w:rPr>
        <w:t xml:space="preserve">ACS Applied </w:t>
      </w:r>
      <w:proofErr w:type="gramStart"/>
      <w:r w:rsidR="00EE7142" w:rsidRPr="00EE7142">
        <w:rPr>
          <w:rFonts w:ascii="Times" w:hAnsi="Times"/>
          <w:i/>
          <w:iCs/>
        </w:rPr>
        <w:t>Bio Materials</w:t>
      </w:r>
      <w:proofErr w:type="gramEnd"/>
      <w:r w:rsidR="00EE7142" w:rsidRPr="00EE7142">
        <w:rPr>
          <w:rFonts w:ascii="Times" w:hAnsi="Times"/>
        </w:rPr>
        <w:t xml:space="preserve"> </w:t>
      </w:r>
      <w:r w:rsidR="00EE7142" w:rsidRPr="00EE7142">
        <w:rPr>
          <w:rFonts w:ascii="Times" w:hAnsi="Times"/>
          <w:b/>
          <w:bCs/>
        </w:rPr>
        <w:t>3</w:t>
      </w:r>
      <w:r w:rsidR="00EE7142" w:rsidRPr="00EE7142">
        <w:rPr>
          <w:rFonts w:ascii="Times" w:hAnsi="Times"/>
        </w:rPr>
        <w:t>, 8040–8048 (2020).</w:t>
      </w:r>
    </w:p>
    <w:p w14:paraId="08F36742" w14:textId="77777777" w:rsidR="00EE7142" w:rsidRPr="00EE7142" w:rsidRDefault="00EE7142" w:rsidP="00EE7142">
      <w:pPr>
        <w:pStyle w:val="Bibliography"/>
        <w:rPr>
          <w:rFonts w:ascii="Times" w:hAnsi="Times"/>
        </w:rPr>
      </w:pPr>
      <w:r w:rsidRPr="00EE7142">
        <w:rPr>
          <w:rFonts w:ascii="Times" w:hAnsi="Times"/>
        </w:rPr>
        <w:t>2.</w:t>
      </w:r>
      <w:r w:rsidRPr="00EE7142">
        <w:rPr>
          <w:rFonts w:ascii="Times" w:hAnsi="Times"/>
        </w:rPr>
        <w:tab/>
        <w:t xml:space="preserve">Rosenzweig, R. </w:t>
      </w:r>
      <w:r w:rsidRPr="00EE7142">
        <w:rPr>
          <w:rFonts w:ascii="Times" w:hAnsi="Times"/>
          <w:i/>
          <w:iCs/>
        </w:rPr>
        <w:t>et al.</w:t>
      </w:r>
      <w:r w:rsidRPr="00EE7142">
        <w:rPr>
          <w:rFonts w:ascii="Times" w:hAnsi="Times"/>
        </w:rPr>
        <w:t xml:space="preserve"> Nanopillared Surfaces Disrupt Pseudomonas aeruginosa Mechanoresponsive Upstream Motility. </w:t>
      </w:r>
      <w:r w:rsidRPr="00EE7142">
        <w:rPr>
          <w:rFonts w:ascii="Times" w:hAnsi="Times"/>
          <w:i/>
          <w:iCs/>
        </w:rPr>
        <w:t>ACS Applied Materials and Interfaces</w:t>
      </w:r>
      <w:r w:rsidRPr="00EE7142">
        <w:rPr>
          <w:rFonts w:ascii="Times" w:hAnsi="Times"/>
        </w:rPr>
        <w:t xml:space="preserve"> </w:t>
      </w:r>
      <w:r w:rsidRPr="00EE7142">
        <w:rPr>
          <w:rFonts w:ascii="Times" w:hAnsi="Times"/>
          <w:b/>
          <w:bCs/>
        </w:rPr>
        <w:t>11</w:t>
      </w:r>
      <w:r w:rsidRPr="00EE7142">
        <w:rPr>
          <w:rFonts w:ascii="Times" w:hAnsi="Times"/>
        </w:rPr>
        <w:t>, 10532–10539 (2019).</w:t>
      </w:r>
    </w:p>
    <w:p w14:paraId="7CCD0479" w14:textId="77777777" w:rsidR="00EE7142" w:rsidRPr="00EE7142" w:rsidRDefault="00EE7142" w:rsidP="00EE7142">
      <w:pPr>
        <w:pStyle w:val="Bibliography"/>
        <w:rPr>
          <w:rFonts w:ascii="Times" w:hAnsi="Times"/>
        </w:rPr>
      </w:pPr>
      <w:r w:rsidRPr="00EE7142">
        <w:rPr>
          <w:rFonts w:ascii="Times" w:hAnsi="Times"/>
        </w:rPr>
        <w:t>3.</w:t>
      </w:r>
      <w:r w:rsidRPr="00EE7142">
        <w:rPr>
          <w:rFonts w:ascii="Times" w:hAnsi="Times"/>
        </w:rPr>
        <w:tab/>
        <w:t xml:space="preserve">Dickson, M. N., Liang, E. I., Rodriguez, L. A., </w:t>
      </w:r>
      <w:proofErr w:type="spellStart"/>
      <w:r w:rsidRPr="00EE7142">
        <w:rPr>
          <w:rFonts w:ascii="Times" w:hAnsi="Times"/>
        </w:rPr>
        <w:t>Vollereaux</w:t>
      </w:r>
      <w:proofErr w:type="spellEnd"/>
      <w:r w:rsidRPr="00EE7142">
        <w:rPr>
          <w:rFonts w:ascii="Times" w:hAnsi="Times"/>
        </w:rPr>
        <w:t xml:space="preserve">, N. &amp; Yee, A. F. Nanopatterned polymer surfaces with bactericidal properties. </w:t>
      </w:r>
      <w:proofErr w:type="spellStart"/>
      <w:r w:rsidRPr="00EE7142">
        <w:rPr>
          <w:rFonts w:ascii="Times" w:hAnsi="Times"/>
          <w:i/>
          <w:iCs/>
        </w:rPr>
        <w:t>Biointerphases</w:t>
      </w:r>
      <w:proofErr w:type="spellEnd"/>
      <w:r w:rsidRPr="00EE7142">
        <w:rPr>
          <w:rFonts w:ascii="Times" w:hAnsi="Times"/>
        </w:rPr>
        <w:t xml:space="preserve"> </w:t>
      </w:r>
      <w:r w:rsidRPr="00EE7142">
        <w:rPr>
          <w:rFonts w:ascii="Times" w:hAnsi="Times"/>
          <w:b/>
          <w:bCs/>
        </w:rPr>
        <w:t>10</w:t>
      </w:r>
      <w:r w:rsidRPr="00EE7142">
        <w:rPr>
          <w:rFonts w:ascii="Times" w:hAnsi="Times"/>
        </w:rPr>
        <w:t>, 021010 (2015).</w:t>
      </w:r>
    </w:p>
    <w:p w14:paraId="60318A52" w14:textId="77777777" w:rsidR="00EE7142" w:rsidRPr="00EE7142" w:rsidRDefault="00EE7142" w:rsidP="00EE7142">
      <w:pPr>
        <w:pStyle w:val="Bibliography"/>
        <w:rPr>
          <w:rFonts w:ascii="Times" w:hAnsi="Times"/>
        </w:rPr>
      </w:pPr>
      <w:r w:rsidRPr="00EE7142">
        <w:rPr>
          <w:rFonts w:ascii="Times" w:hAnsi="Times"/>
        </w:rPr>
        <w:t>4.</w:t>
      </w:r>
      <w:r w:rsidRPr="00EE7142">
        <w:rPr>
          <w:rFonts w:ascii="Times" w:hAnsi="Times"/>
        </w:rPr>
        <w:tab/>
      </w:r>
      <w:proofErr w:type="spellStart"/>
      <w:r w:rsidRPr="00EE7142">
        <w:rPr>
          <w:rFonts w:ascii="Times" w:hAnsi="Times"/>
        </w:rPr>
        <w:t>Nečas</w:t>
      </w:r>
      <w:proofErr w:type="spellEnd"/>
      <w:r w:rsidRPr="00EE7142">
        <w:rPr>
          <w:rFonts w:ascii="Times" w:hAnsi="Times"/>
        </w:rPr>
        <w:t xml:space="preserve">, D. &amp; </w:t>
      </w:r>
      <w:proofErr w:type="spellStart"/>
      <w:r w:rsidRPr="00EE7142">
        <w:rPr>
          <w:rFonts w:ascii="Times" w:hAnsi="Times"/>
        </w:rPr>
        <w:t>Klapetek</w:t>
      </w:r>
      <w:proofErr w:type="spellEnd"/>
      <w:r w:rsidRPr="00EE7142">
        <w:rPr>
          <w:rFonts w:ascii="Times" w:hAnsi="Times"/>
        </w:rPr>
        <w:t xml:space="preserve">, P. </w:t>
      </w:r>
      <w:proofErr w:type="spellStart"/>
      <w:r w:rsidRPr="00EE7142">
        <w:rPr>
          <w:rFonts w:ascii="Times" w:hAnsi="Times"/>
        </w:rPr>
        <w:t>Gwyddion</w:t>
      </w:r>
      <w:proofErr w:type="spellEnd"/>
      <w:r w:rsidRPr="00EE7142">
        <w:rPr>
          <w:rFonts w:ascii="Times" w:hAnsi="Times"/>
        </w:rPr>
        <w:t xml:space="preserve">: an open-source software for SPM data analysis. </w:t>
      </w:r>
      <w:r w:rsidRPr="00EE7142">
        <w:rPr>
          <w:rFonts w:ascii="Times" w:hAnsi="Times"/>
          <w:i/>
          <w:iCs/>
        </w:rPr>
        <w:t>Open Physics</w:t>
      </w:r>
      <w:r w:rsidRPr="00EE7142">
        <w:rPr>
          <w:rFonts w:ascii="Times" w:hAnsi="Times"/>
        </w:rPr>
        <w:t xml:space="preserve"> </w:t>
      </w:r>
      <w:r w:rsidRPr="00EE7142">
        <w:rPr>
          <w:rFonts w:ascii="Times" w:hAnsi="Times"/>
          <w:b/>
          <w:bCs/>
        </w:rPr>
        <w:t>10</w:t>
      </w:r>
      <w:r w:rsidRPr="00EE7142">
        <w:rPr>
          <w:rFonts w:ascii="Times" w:hAnsi="Times"/>
        </w:rPr>
        <w:t>, (2012).</w:t>
      </w:r>
    </w:p>
    <w:p w14:paraId="67944913" w14:textId="77777777" w:rsidR="00EE7142" w:rsidRPr="00EE7142" w:rsidRDefault="00EE7142" w:rsidP="00EE7142">
      <w:pPr>
        <w:pStyle w:val="Bibliography"/>
        <w:rPr>
          <w:rFonts w:ascii="Times" w:hAnsi="Times"/>
        </w:rPr>
      </w:pPr>
      <w:r w:rsidRPr="00EE7142">
        <w:rPr>
          <w:rFonts w:ascii="Times" w:hAnsi="Times"/>
        </w:rPr>
        <w:t>5.</w:t>
      </w:r>
      <w:r w:rsidRPr="00EE7142">
        <w:rPr>
          <w:rFonts w:ascii="Times" w:hAnsi="Times"/>
        </w:rPr>
        <w:tab/>
      </w:r>
      <w:r w:rsidRPr="00EE7142">
        <w:rPr>
          <w:rFonts w:ascii="Times" w:hAnsi="Times"/>
          <w:i/>
          <w:iCs/>
        </w:rPr>
        <w:t>R Core Team</w:t>
      </w:r>
      <w:r w:rsidRPr="00EE7142">
        <w:rPr>
          <w:rFonts w:ascii="Times" w:hAnsi="Times"/>
        </w:rPr>
        <w:t>.</w:t>
      </w:r>
    </w:p>
    <w:p w14:paraId="3EC43D36" w14:textId="77777777" w:rsidR="00EE7142" w:rsidRPr="00EE7142" w:rsidRDefault="00EE7142" w:rsidP="00EE7142">
      <w:pPr>
        <w:pStyle w:val="Bibliography"/>
        <w:rPr>
          <w:rFonts w:ascii="Times" w:hAnsi="Times"/>
        </w:rPr>
      </w:pPr>
      <w:r w:rsidRPr="00EE7142">
        <w:rPr>
          <w:rFonts w:ascii="Times" w:hAnsi="Times"/>
        </w:rPr>
        <w:t>6.</w:t>
      </w:r>
      <w:r w:rsidRPr="00EE7142">
        <w:rPr>
          <w:rFonts w:ascii="Times" w:hAnsi="Times"/>
        </w:rPr>
        <w:tab/>
        <w:t xml:space="preserve">Wickham H. </w:t>
      </w:r>
      <w:r w:rsidRPr="00EE7142">
        <w:rPr>
          <w:rFonts w:ascii="Times" w:hAnsi="Times"/>
          <w:i/>
          <w:iCs/>
        </w:rPr>
        <w:t>ggplot2</w:t>
      </w:r>
      <w:r w:rsidRPr="00EE7142">
        <w:rPr>
          <w:rFonts w:ascii="Times" w:hAnsi="Times"/>
        </w:rPr>
        <w:t>. (2016).</w:t>
      </w:r>
    </w:p>
    <w:p w14:paraId="096D1C42" w14:textId="77777777" w:rsidR="00EE7142" w:rsidRPr="00EE7142" w:rsidRDefault="00EE7142" w:rsidP="00EE7142">
      <w:pPr>
        <w:pStyle w:val="Bibliography"/>
        <w:rPr>
          <w:rFonts w:ascii="Times" w:hAnsi="Times"/>
        </w:rPr>
      </w:pPr>
      <w:r w:rsidRPr="00EE7142">
        <w:rPr>
          <w:rFonts w:ascii="Times" w:hAnsi="Times"/>
        </w:rPr>
        <w:t>7.</w:t>
      </w:r>
      <w:r w:rsidRPr="00EE7142">
        <w:rPr>
          <w:rFonts w:ascii="Times" w:hAnsi="Times"/>
        </w:rPr>
        <w:tab/>
      </w:r>
      <w:proofErr w:type="spellStart"/>
      <w:r w:rsidRPr="00EE7142">
        <w:rPr>
          <w:rFonts w:ascii="Times" w:hAnsi="Times"/>
        </w:rPr>
        <w:t>Wijesena</w:t>
      </w:r>
      <w:proofErr w:type="spellEnd"/>
      <w:r w:rsidRPr="00EE7142">
        <w:rPr>
          <w:rFonts w:ascii="Times" w:hAnsi="Times"/>
        </w:rPr>
        <w:t xml:space="preserve">, R. N. </w:t>
      </w:r>
      <w:r w:rsidRPr="00EE7142">
        <w:rPr>
          <w:rFonts w:ascii="Times" w:hAnsi="Times"/>
          <w:i/>
          <w:iCs/>
        </w:rPr>
        <w:t>et al.</w:t>
      </w:r>
      <w:r w:rsidRPr="00EE7142">
        <w:rPr>
          <w:rFonts w:ascii="Times" w:hAnsi="Times"/>
        </w:rPr>
        <w:t xml:space="preserve"> A method for top down preparation of chitosan nanoparticles and nanofibers. </w:t>
      </w:r>
      <w:r w:rsidRPr="00EE7142">
        <w:rPr>
          <w:rFonts w:ascii="Times" w:hAnsi="Times"/>
          <w:i/>
          <w:iCs/>
        </w:rPr>
        <w:t>Carbohydrate Polymers</w:t>
      </w:r>
      <w:r w:rsidRPr="00EE7142">
        <w:rPr>
          <w:rFonts w:ascii="Times" w:hAnsi="Times"/>
        </w:rPr>
        <w:t xml:space="preserve"> </w:t>
      </w:r>
      <w:r w:rsidRPr="00EE7142">
        <w:rPr>
          <w:rFonts w:ascii="Times" w:hAnsi="Times"/>
          <w:b/>
          <w:bCs/>
        </w:rPr>
        <w:t>117</w:t>
      </w:r>
      <w:r w:rsidRPr="00EE7142">
        <w:rPr>
          <w:rFonts w:ascii="Times" w:hAnsi="Times"/>
        </w:rPr>
        <w:t>, 731–738 (2015).</w:t>
      </w:r>
    </w:p>
    <w:p w14:paraId="39E1C913" w14:textId="77777777" w:rsidR="00EE7142" w:rsidRPr="00EE7142" w:rsidRDefault="00EE7142" w:rsidP="00EE7142">
      <w:pPr>
        <w:pStyle w:val="Bibliography"/>
        <w:rPr>
          <w:rFonts w:ascii="Times" w:hAnsi="Times"/>
        </w:rPr>
      </w:pPr>
      <w:r w:rsidRPr="00EE7142">
        <w:rPr>
          <w:rFonts w:ascii="Times" w:hAnsi="Times"/>
        </w:rPr>
        <w:t>8.</w:t>
      </w:r>
      <w:r w:rsidRPr="00EE7142">
        <w:rPr>
          <w:rFonts w:ascii="Times" w:hAnsi="Times"/>
        </w:rPr>
        <w:tab/>
      </w:r>
      <w:proofErr w:type="spellStart"/>
      <w:r w:rsidRPr="00EE7142">
        <w:rPr>
          <w:rFonts w:ascii="Times" w:hAnsi="Times"/>
        </w:rPr>
        <w:t>Fadaie</w:t>
      </w:r>
      <w:proofErr w:type="spellEnd"/>
      <w:r w:rsidRPr="00EE7142">
        <w:rPr>
          <w:rFonts w:ascii="Times" w:hAnsi="Times"/>
        </w:rPr>
        <w:t xml:space="preserve">, M. &amp; Mirzaei, E. </w:t>
      </w:r>
      <w:proofErr w:type="spellStart"/>
      <w:r w:rsidRPr="00EE7142">
        <w:rPr>
          <w:rFonts w:ascii="Times" w:hAnsi="Times"/>
        </w:rPr>
        <w:t>Nanofibrillated</w:t>
      </w:r>
      <w:proofErr w:type="spellEnd"/>
      <w:r w:rsidRPr="00EE7142">
        <w:rPr>
          <w:rFonts w:ascii="Times" w:hAnsi="Times"/>
        </w:rPr>
        <w:t xml:space="preserve"> chitosan/polycaprolactone </w:t>
      </w:r>
      <w:proofErr w:type="spellStart"/>
      <w:r w:rsidRPr="00EE7142">
        <w:rPr>
          <w:rFonts w:ascii="Times" w:hAnsi="Times"/>
        </w:rPr>
        <w:t>bionanocomposite</w:t>
      </w:r>
      <w:proofErr w:type="spellEnd"/>
      <w:r w:rsidRPr="00EE7142">
        <w:rPr>
          <w:rFonts w:ascii="Times" w:hAnsi="Times"/>
        </w:rPr>
        <w:t xml:space="preserve"> scaffold with improved tensile strength and cellular behavior. </w:t>
      </w:r>
      <w:proofErr w:type="spellStart"/>
      <w:r w:rsidRPr="00EE7142">
        <w:rPr>
          <w:rFonts w:ascii="Times" w:hAnsi="Times"/>
          <w:i/>
          <w:iCs/>
        </w:rPr>
        <w:t>Nanomed</w:t>
      </w:r>
      <w:proofErr w:type="spellEnd"/>
      <w:r w:rsidRPr="00EE7142">
        <w:rPr>
          <w:rFonts w:ascii="Times" w:hAnsi="Times"/>
          <w:i/>
          <w:iCs/>
        </w:rPr>
        <w:t xml:space="preserve"> J</w:t>
      </w:r>
      <w:r w:rsidRPr="00EE7142">
        <w:rPr>
          <w:rFonts w:ascii="Times" w:hAnsi="Times"/>
        </w:rPr>
        <w:t xml:space="preserve"> </w:t>
      </w:r>
      <w:r w:rsidRPr="00EE7142">
        <w:rPr>
          <w:rFonts w:ascii="Times" w:hAnsi="Times"/>
          <w:b/>
          <w:bCs/>
        </w:rPr>
        <w:t>5</w:t>
      </w:r>
      <w:r w:rsidRPr="00EE7142">
        <w:rPr>
          <w:rFonts w:ascii="Times" w:hAnsi="Times"/>
        </w:rPr>
        <w:t>, (2018).</w:t>
      </w:r>
    </w:p>
    <w:p w14:paraId="25EBA11D" w14:textId="77777777" w:rsidR="00EE7142" w:rsidRPr="00EE7142" w:rsidRDefault="00EE7142" w:rsidP="00EE7142">
      <w:pPr>
        <w:pStyle w:val="Bibliography"/>
        <w:rPr>
          <w:rFonts w:ascii="Times" w:hAnsi="Times"/>
        </w:rPr>
      </w:pPr>
      <w:r w:rsidRPr="00EE7142">
        <w:rPr>
          <w:rFonts w:ascii="Times" w:hAnsi="Times"/>
        </w:rPr>
        <w:t>9.</w:t>
      </w:r>
      <w:r w:rsidRPr="00EE7142">
        <w:rPr>
          <w:rFonts w:ascii="Times" w:hAnsi="Times"/>
        </w:rPr>
        <w:tab/>
        <w:t xml:space="preserve">Kang, S. H., </w:t>
      </w:r>
      <w:proofErr w:type="spellStart"/>
      <w:r w:rsidRPr="00EE7142">
        <w:rPr>
          <w:rFonts w:ascii="Times" w:hAnsi="Times"/>
        </w:rPr>
        <w:t>Pokroy</w:t>
      </w:r>
      <w:proofErr w:type="spellEnd"/>
      <w:r w:rsidRPr="00EE7142">
        <w:rPr>
          <w:rFonts w:ascii="Times" w:hAnsi="Times"/>
        </w:rPr>
        <w:t xml:space="preserve">, B., Mahadevan, L. &amp; Aizenberg, J. Control of shape and size of nanopillar assembly by adhesion-mediated </w:t>
      </w:r>
      <w:proofErr w:type="spellStart"/>
      <w:r w:rsidRPr="00EE7142">
        <w:rPr>
          <w:rFonts w:ascii="Times" w:hAnsi="Times"/>
        </w:rPr>
        <w:t>elastocapillary</w:t>
      </w:r>
      <w:proofErr w:type="spellEnd"/>
      <w:r w:rsidRPr="00EE7142">
        <w:rPr>
          <w:rFonts w:ascii="Times" w:hAnsi="Times"/>
        </w:rPr>
        <w:t xml:space="preserve"> interaction. </w:t>
      </w:r>
      <w:r w:rsidRPr="00EE7142">
        <w:rPr>
          <w:rFonts w:ascii="Times" w:hAnsi="Times"/>
          <w:i/>
          <w:iCs/>
        </w:rPr>
        <w:t>ACS Nano</w:t>
      </w:r>
      <w:r w:rsidRPr="00EE7142">
        <w:rPr>
          <w:rFonts w:ascii="Times" w:hAnsi="Times"/>
        </w:rPr>
        <w:t xml:space="preserve"> </w:t>
      </w:r>
      <w:r w:rsidRPr="00EE7142">
        <w:rPr>
          <w:rFonts w:ascii="Times" w:hAnsi="Times"/>
          <w:b/>
          <w:bCs/>
        </w:rPr>
        <w:t>4</w:t>
      </w:r>
      <w:r w:rsidRPr="00EE7142">
        <w:rPr>
          <w:rFonts w:ascii="Times" w:hAnsi="Times"/>
        </w:rPr>
        <w:t>, 6323–6331 (2010).</w:t>
      </w:r>
    </w:p>
    <w:p w14:paraId="5B90ACC0" w14:textId="77777777" w:rsidR="00EE7142" w:rsidRPr="00EE7142" w:rsidRDefault="00EE7142" w:rsidP="00EE7142">
      <w:pPr>
        <w:pStyle w:val="Bibliography"/>
        <w:rPr>
          <w:rFonts w:ascii="Times" w:hAnsi="Times"/>
        </w:rPr>
      </w:pPr>
      <w:r w:rsidRPr="00EE7142">
        <w:rPr>
          <w:rFonts w:ascii="Times" w:hAnsi="Times"/>
        </w:rPr>
        <w:t>10.</w:t>
      </w:r>
      <w:r w:rsidRPr="00EE7142">
        <w:rPr>
          <w:rFonts w:ascii="Times" w:hAnsi="Times"/>
        </w:rPr>
        <w:tab/>
        <w:t xml:space="preserve">Li, L., Fang, Y., </w:t>
      </w:r>
      <w:proofErr w:type="spellStart"/>
      <w:r w:rsidRPr="00EE7142">
        <w:rPr>
          <w:rFonts w:ascii="Times" w:hAnsi="Times"/>
        </w:rPr>
        <w:t>Vreeker</w:t>
      </w:r>
      <w:proofErr w:type="spellEnd"/>
      <w:r w:rsidRPr="00EE7142">
        <w:rPr>
          <w:rFonts w:ascii="Times" w:hAnsi="Times"/>
        </w:rPr>
        <w:t xml:space="preserve">, R., </w:t>
      </w:r>
      <w:proofErr w:type="spellStart"/>
      <w:r w:rsidRPr="00EE7142">
        <w:rPr>
          <w:rFonts w:ascii="Times" w:hAnsi="Times"/>
        </w:rPr>
        <w:t>Appelqvist</w:t>
      </w:r>
      <w:proofErr w:type="spellEnd"/>
      <w:r w:rsidRPr="00EE7142">
        <w:rPr>
          <w:rFonts w:ascii="Times" w:hAnsi="Times"/>
        </w:rPr>
        <w:t xml:space="preserve">, I. &amp; Mendes, E. Reexamining the Egg-Box Model in Calcium−Alginate Gels with X-ray Diffraction. </w:t>
      </w:r>
      <w:r w:rsidRPr="00EE7142">
        <w:rPr>
          <w:rFonts w:ascii="Times" w:hAnsi="Times"/>
          <w:i/>
          <w:iCs/>
        </w:rPr>
        <w:t>Biomacromolecules</w:t>
      </w:r>
      <w:r w:rsidRPr="00EE7142">
        <w:rPr>
          <w:rFonts w:ascii="Times" w:hAnsi="Times"/>
        </w:rPr>
        <w:t xml:space="preserve"> </w:t>
      </w:r>
      <w:r w:rsidRPr="00EE7142">
        <w:rPr>
          <w:rFonts w:ascii="Times" w:hAnsi="Times"/>
          <w:b/>
          <w:bCs/>
        </w:rPr>
        <w:t>8</w:t>
      </w:r>
      <w:r w:rsidRPr="00EE7142">
        <w:rPr>
          <w:rFonts w:ascii="Times" w:hAnsi="Times"/>
        </w:rPr>
        <w:t>, 464–468 (2007).</w:t>
      </w:r>
    </w:p>
    <w:p w14:paraId="58402C12" w14:textId="77777777" w:rsidR="00EE7142" w:rsidRPr="00EE7142" w:rsidRDefault="00EE7142" w:rsidP="00EE7142">
      <w:pPr>
        <w:pStyle w:val="Bibliography"/>
        <w:rPr>
          <w:rFonts w:ascii="Times" w:hAnsi="Times"/>
        </w:rPr>
      </w:pPr>
      <w:r w:rsidRPr="00EE7142">
        <w:rPr>
          <w:rFonts w:ascii="Times" w:hAnsi="Times"/>
        </w:rPr>
        <w:lastRenderedPageBreak/>
        <w:t>11.</w:t>
      </w:r>
      <w:r w:rsidRPr="00EE7142">
        <w:rPr>
          <w:rFonts w:ascii="Times" w:hAnsi="Times"/>
        </w:rPr>
        <w:tab/>
      </w:r>
      <w:proofErr w:type="spellStart"/>
      <w:r w:rsidRPr="00EE7142">
        <w:rPr>
          <w:rFonts w:ascii="Times" w:hAnsi="Times"/>
        </w:rPr>
        <w:t>Baklagina</w:t>
      </w:r>
      <w:proofErr w:type="spellEnd"/>
      <w:r w:rsidRPr="00EE7142">
        <w:rPr>
          <w:rFonts w:ascii="Times" w:hAnsi="Times"/>
        </w:rPr>
        <w:t xml:space="preserve">, Y. G. </w:t>
      </w:r>
      <w:r w:rsidRPr="00EE7142">
        <w:rPr>
          <w:rFonts w:ascii="Times" w:hAnsi="Times"/>
          <w:i/>
          <w:iCs/>
        </w:rPr>
        <w:t>et al.</w:t>
      </w:r>
      <w:r w:rsidRPr="00EE7142">
        <w:rPr>
          <w:rFonts w:ascii="Times" w:hAnsi="Times"/>
        </w:rPr>
        <w:t xml:space="preserve"> Polymorphic Modifications of Chitosan. </w:t>
      </w:r>
      <w:proofErr w:type="spellStart"/>
      <w:r w:rsidRPr="00EE7142">
        <w:rPr>
          <w:rFonts w:ascii="Times" w:hAnsi="Times"/>
          <w:i/>
          <w:iCs/>
        </w:rPr>
        <w:t>Crystallogr</w:t>
      </w:r>
      <w:proofErr w:type="spellEnd"/>
      <w:r w:rsidRPr="00EE7142">
        <w:rPr>
          <w:rFonts w:ascii="Times" w:hAnsi="Times"/>
          <w:i/>
          <w:iCs/>
        </w:rPr>
        <w:t>. Rep.</w:t>
      </w:r>
      <w:r w:rsidRPr="00EE7142">
        <w:rPr>
          <w:rFonts w:ascii="Times" w:hAnsi="Times"/>
        </w:rPr>
        <w:t xml:space="preserve"> </w:t>
      </w:r>
      <w:r w:rsidRPr="00EE7142">
        <w:rPr>
          <w:rFonts w:ascii="Times" w:hAnsi="Times"/>
          <w:b/>
          <w:bCs/>
        </w:rPr>
        <w:t>63</w:t>
      </w:r>
      <w:r w:rsidRPr="00EE7142">
        <w:rPr>
          <w:rFonts w:ascii="Times" w:hAnsi="Times"/>
        </w:rPr>
        <w:t>, 303–313 (2018).</w:t>
      </w:r>
    </w:p>
    <w:p w14:paraId="30E7A514" w14:textId="77777777" w:rsidR="00EE7142" w:rsidRPr="00EE7142" w:rsidRDefault="00EE7142" w:rsidP="00EE7142">
      <w:pPr>
        <w:pStyle w:val="Bibliography"/>
        <w:rPr>
          <w:rFonts w:ascii="Times" w:hAnsi="Times"/>
        </w:rPr>
      </w:pPr>
      <w:r w:rsidRPr="00EE7142">
        <w:rPr>
          <w:rFonts w:ascii="Times" w:hAnsi="Times"/>
        </w:rPr>
        <w:t>12.</w:t>
      </w:r>
      <w:r w:rsidRPr="00EE7142">
        <w:rPr>
          <w:rFonts w:ascii="Times" w:hAnsi="Times"/>
        </w:rPr>
        <w:tab/>
        <w:t xml:space="preserve">Kawada, J., Abe, Y., </w:t>
      </w:r>
      <w:proofErr w:type="spellStart"/>
      <w:r w:rsidRPr="00EE7142">
        <w:rPr>
          <w:rFonts w:ascii="Times" w:hAnsi="Times"/>
        </w:rPr>
        <w:t>Yui</w:t>
      </w:r>
      <w:proofErr w:type="spellEnd"/>
      <w:r w:rsidRPr="00EE7142">
        <w:rPr>
          <w:rFonts w:ascii="Times" w:hAnsi="Times"/>
        </w:rPr>
        <w:t xml:space="preserve">, T., </w:t>
      </w:r>
      <w:proofErr w:type="spellStart"/>
      <w:r w:rsidRPr="00EE7142">
        <w:rPr>
          <w:rFonts w:ascii="Times" w:hAnsi="Times"/>
        </w:rPr>
        <w:t>Okuyama</w:t>
      </w:r>
      <w:proofErr w:type="spellEnd"/>
      <w:r w:rsidRPr="00EE7142">
        <w:rPr>
          <w:rFonts w:ascii="Times" w:hAnsi="Times"/>
        </w:rPr>
        <w:t xml:space="preserve">, K. &amp; Ogawa, K. Crystalline Transformation of Chitosan from Hydrated to Anhydrous Polymorph Via Chitosan Monocarboxylic Acid Salts. </w:t>
      </w:r>
      <w:r w:rsidRPr="00EE7142">
        <w:rPr>
          <w:rFonts w:ascii="Times" w:hAnsi="Times"/>
          <w:i/>
          <w:iCs/>
        </w:rPr>
        <w:t>Journal of Carbohydrate Chemistry</w:t>
      </w:r>
      <w:r w:rsidRPr="00EE7142">
        <w:rPr>
          <w:rFonts w:ascii="Times" w:hAnsi="Times"/>
        </w:rPr>
        <w:t xml:space="preserve"> </w:t>
      </w:r>
      <w:r w:rsidRPr="00EE7142">
        <w:rPr>
          <w:rFonts w:ascii="Times" w:hAnsi="Times"/>
          <w:b/>
          <w:bCs/>
        </w:rPr>
        <w:t>18</w:t>
      </w:r>
      <w:r w:rsidRPr="00EE7142">
        <w:rPr>
          <w:rFonts w:ascii="Times" w:hAnsi="Times"/>
        </w:rPr>
        <w:t>, 559–571 (1999).</w:t>
      </w:r>
    </w:p>
    <w:p w14:paraId="41B4B161" w14:textId="77777777" w:rsidR="00EE7142" w:rsidRPr="00EE7142" w:rsidRDefault="00EE7142" w:rsidP="00EE7142">
      <w:pPr>
        <w:pStyle w:val="Bibliography"/>
        <w:rPr>
          <w:rFonts w:ascii="Times" w:hAnsi="Times"/>
        </w:rPr>
      </w:pPr>
      <w:r w:rsidRPr="00EE7142">
        <w:rPr>
          <w:rFonts w:ascii="Times" w:hAnsi="Times"/>
        </w:rPr>
        <w:t>13.</w:t>
      </w:r>
      <w:r w:rsidRPr="00EE7142">
        <w:rPr>
          <w:rFonts w:ascii="Times" w:hAnsi="Times"/>
        </w:rPr>
        <w:tab/>
        <w:t xml:space="preserve">Chang, W. </w:t>
      </w:r>
      <w:r w:rsidRPr="00EE7142">
        <w:rPr>
          <w:rFonts w:ascii="Times" w:hAnsi="Times"/>
          <w:i/>
          <w:iCs/>
        </w:rPr>
        <w:t>et al.</w:t>
      </w:r>
      <w:r w:rsidRPr="00EE7142">
        <w:rPr>
          <w:rFonts w:ascii="Times" w:hAnsi="Times"/>
        </w:rPr>
        <w:t xml:space="preserve"> Preparation of chitosan films by neutralization for improving their preservation effects on chilled meat. </w:t>
      </w:r>
      <w:r w:rsidRPr="00EE7142">
        <w:rPr>
          <w:rFonts w:ascii="Times" w:hAnsi="Times"/>
          <w:i/>
          <w:iCs/>
        </w:rPr>
        <w:t>Food Hydrocolloids</w:t>
      </w:r>
      <w:r w:rsidRPr="00EE7142">
        <w:rPr>
          <w:rFonts w:ascii="Times" w:hAnsi="Times"/>
        </w:rPr>
        <w:t xml:space="preserve"> </w:t>
      </w:r>
      <w:r w:rsidRPr="00EE7142">
        <w:rPr>
          <w:rFonts w:ascii="Times" w:hAnsi="Times"/>
          <w:b/>
          <w:bCs/>
        </w:rPr>
        <w:t>90</w:t>
      </w:r>
      <w:r w:rsidRPr="00EE7142">
        <w:rPr>
          <w:rFonts w:ascii="Times" w:hAnsi="Times"/>
        </w:rPr>
        <w:t>, 50–61 (2019).</w:t>
      </w:r>
    </w:p>
    <w:p w14:paraId="016A311C" w14:textId="55FAE1C8" w:rsidR="007F3DB7" w:rsidRPr="00416CEB" w:rsidRDefault="00507919" w:rsidP="005F2070">
      <w:pPr>
        <w:spacing w:line="480" w:lineRule="auto"/>
      </w:pPr>
      <w:r>
        <w:fldChar w:fldCharType="end"/>
      </w:r>
    </w:p>
    <w:sectPr w:rsidR="007F3DB7" w:rsidRPr="00416CEB" w:rsidSect="00EE7142">
      <w:footerReference w:type="even" r:id="rId19"/>
      <w:footerReference w:type="default" r:id="rId2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5AFE1" w14:textId="77777777" w:rsidR="004370E7" w:rsidRDefault="004370E7" w:rsidP="000E2314">
      <w:r>
        <w:separator/>
      </w:r>
    </w:p>
  </w:endnote>
  <w:endnote w:type="continuationSeparator" w:id="0">
    <w:p w14:paraId="352C2F90" w14:textId="77777777" w:rsidR="004370E7" w:rsidRDefault="004370E7" w:rsidP="000E2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yriad Pro Light">
    <w:altName w:val="Times New Roman"/>
    <w:panose1 w:val="020B0604020202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Arno Pro">
    <w:altName w:val="Times New Roman"/>
    <w:panose1 w:val="020B0604020202020204"/>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26113683"/>
      <w:docPartObj>
        <w:docPartGallery w:val="Page Numbers (Bottom of Page)"/>
        <w:docPartUnique/>
      </w:docPartObj>
    </w:sdtPr>
    <w:sdtEndPr>
      <w:rPr>
        <w:rStyle w:val="PageNumber"/>
      </w:rPr>
    </w:sdtEndPr>
    <w:sdtContent>
      <w:p w14:paraId="7134231E" w14:textId="0309F7DB" w:rsidR="000E2314" w:rsidRDefault="000E2314" w:rsidP="005942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17A57A" w14:textId="77777777" w:rsidR="000E2314" w:rsidRDefault="000E2314" w:rsidP="000E23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23585379"/>
      <w:docPartObj>
        <w:docPartGallery w:val="Page Numbers (Bottom of Page)"/>
        <w:docPartUnique/>
      </w:docPartObj>
    </w:sdtPr>
    <w:sdtEndPr>
      <w:rPr>
        <w:rStyle w:val="PageNumber"/>
      </w:rPr>
    </w:sdtEndPr>
    <w:sdtContent>
      <w:p w14:paraId="5C225E19" w14:textId="17A8B957" w:rsidR="000E2314" w:rsidRDefault="000E2314" w:rsidP="005942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6AB805" w14:textId="77777777" w:rsidR="000E2314" w:rsidRDefault="000E2314" w:rsidP="000E231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7A7BA" w14:textId="77777777" w:rsidR="004370E7" w:rsidRDefault="004370E7" w:rsidP="000E2314">
      <w:r>
        <w:separator/>
      </w:r>
    </w:p>
  </w:footnote>
  <w:footnote w:type="continuationSeparator" w:id="0">
    <w:p w14:paraId="3FCABC75" w14:textId="77777777" w:rsidR="004370E7" w:rsidRDefault="004370E7" w:rsidP="000E23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70B66"/>
    <w:multiLevelType w:val="hybridMultilevel"/>
    <w:tmpl w:val="FF7A957C"/>
    <w:lvl w:ilvl="0" w:tplc="CF5C956C">
      <w:start w:val="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EA6D70"/>
    <w:multiLevelType w:val="hybridMultilevel"/>
    <w:tmpl w:val="FD6C9D24"/>
    <w:lvl w:ilvl="0" w:tplc="FBF8F93C">
      <w:start w:val="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C29"/>
    <w:rsid w:val="00000096"/>
    <w:rsid w:val="0000041D"/>
    <w:rsid w:val="00000550"/>
    <w:rsid w:val="00001D01"/>
    <w:rsid w:val="000024DB"/>
    <w:rsid w:val="000039DD"/>
    <w:rsid w:val="000044A9"/>
    <w:rsid w:val="000100C3"/>
    <w:rsid w:val="000117B9"/>
    <w:rsid w:val="000120CB"/>
    <w:rsid w:val="000136E6"/>
    <w:rsid w:val="00017DDD"/>
    <w:rsid w:val="00022F0B"/>
    <w:rsid w:val="00033BCE"/>
    <w:rsid w:val="000344C2"/>
    <w:rsid w:val="00036061"/>
    <w:rsid w:val="00040F92"/>
    <w:rsid w:val="0004445E"/>
    <w:rsid w:val="000515A9"/>
    <w:rsid w:val="00051999"/>
    <w:rsid w:val="00051C84"/>
    <w:rsid w:val="00051CC5"/>
    <w:rsid w:val="000534EF"/>
    <w:rsid w:val="0005514F"/>
    <w:rsid w:val="000619C7"/>
    <w:rsid w:val="00061D56"/>
    <w:rsid w:val="000623A9"/>
    <w:rsid w:val="00063C15"/>
    <w:rsid w:val="00065073"/>
    <w:rsid w:val="00065E62"/>
    <w:rsid w:val="0006640A"/>
    <w:rsid w:val="000677EC"/>
    <w:rsid w:val="00067F99"/>
    <w:rsid w:val="000752A1"/>
    <w:rsid w:val="00076A9F"/>
    <w:rsid w:val="00077AA4"/>
    <w:rsid w:val="00083E71"/>
    <w:rsid w:val="00083EC1"/>
    <w:rsid w:val="000857AF"/>
    <w:rsid w:val="00086304"/>
    <w:rsid w:val="00087541"/>
    <w:rsid w:val="00087E1F"/>
    <w:rsid w:val="00087EF5"/>
    <w:rsid w:val="00094546"/>
    <w:rsid w:val="00095BBC"/>
    <w:rsid w:val="000A016A"/>
    <w:rsid w:val="000A1C43"/>
    <w:rsid w:val="000A30E5"/>
    <w:rsid w:val="000A3F83"/>
    <w:rsid w:val="000A42E3"/>
    <w:rsid w:val="000A4D56"/>
    <w:rsid w:val="000A4DDB"/>
    <w:rsid w:val="000B00B9"/>
    <w:rsid w:val="000B1E31"/>
    <w:rsid w:val="000B3694"/>
    <w:rsid w:val="000B482A"/>
    <w:rsid w:val="000B5EE2"/>
    <w:rsid w:val="000B78D6"/>
    <w:rsid w:val="000B7A44"/>
    <w:rsid w:val="000C1264"/>
    <w:rsid w:val="000C46AA"/>
    <w:rsid w:val="000C4730"/>
    <w:rsid w:val="000C4CA6"/>
    <w:rsid w:val="000C4F8E"/>
    <w:rsid w:val="000C5524"/>
    <w:rsid w:val="000C5EE0"/>
    <w:rsid w:val="000D00E3"/>
    <w:rsid w:val="000D70F3"/>
    <w:rsid w:val="000E041B"/>
    <w:rsid w:val="000E0CB6"/>
    <w:rsid w:val="000E136F"/>
    <w:rsid w:val="000E2314"/>
    <w:rsid w:val="000E237C"/>
    <w:rsid w:val="000E45BD"/>
    <w:rsid w:val="000E7EED"/>
    <w:rsid w:val="000F4563"/>
    <w:rsid w:val="000F7907"/>
    <w:rsid w:val="00101C5A"/>
    <w:rsid w:val="00106078"/>
    <w:rsid w:val="0011144C"/>
    <w:rsid w:val="00113E0B"/>
    <w:rsid w:val="001151E9"/>
    <w:rsid w:val="001160C4"/>
    <w:rsid w:val="0012294C"/>
    <w:rsid w:val="00122AFD"/>
    <w:rsid w:val="00123A8E"/>
    <w:rsid w:val="00126A73"/>
    <w:rsid w:val="00127FEA"/>
    <w:rsid w:val="00132FA3"/>
    <w:rsid w:val="001344A1"/>
    <w:rsid w:val="00134731"/>
    <w:rsid w:val="0013766B"/>
    <w:rsid w:val="001406B5"/>
    <w:rsid w:val="00144AC2"/>
    <w:rsid w:val="001469C5"/>
    <w:rsid w:val="00153592"/>
    <w:rsid w:val="00153F04"/>
    <w:rsid w:val="00154143"/>
    <w:rsid w:val="001545C2"/>
    <w:rsid w:val="00155DAC"/>
    <w:rsid w:val="00155DF4"/>
    <w:rsid w:val="00160812"/>
    <w:rsid w:val="00165A75"/>
    <w:rsid w:val="00165B9D"/>
    <w:rsid w:val="00167767"/>
    <w:rsid w:val="001701C5"/>
    <w:rsid w:val="001712ED"/>
    <w:rsid w:val="001713A0"/>
    <w:rsid w:val="00171D0E"/>
    <w:rsid w:val="001728AC"/>
    <w:rsid w:val="00174F23"/>
    <w:rsid w:val="00176C34"/>
    <w:rsid w:val="00180AF8"/>
    <w:rsid w:val="001816FC"/>
    <w:rsid w:val="00190150"/>
    <w:rsid w:val="00190660"/>
    <w:rsid w:val="001912AE"/>
    <w:rsid w:val="00192B7D"/>
    <w:rsid w:val="001952D7"/>
    <w:rsid w:val="00195F82"/>
    <w:rsid w:val="0019733C"/>
    <w:rsid w:val="001A06F7"/>
    <w:rsid w:val="001A2FA7"/>
    <w:rsid w:val="001A3F65"/>
    <w:rsid w:val="001A411E"/>
    <w:rsid w:val="001B2AE2"/>
    <w:rsid w:val="001B3F29"/>
    <w:rsid w:val="001B5146"/>
    <w:rsid w:val="001B518E"/>
    <w:rsid w:val="001B6F1C"/>
    <w:rsid w:val="001C17BB"/>
    <w:rsid w:val="001C2619"/>
    <w:rsid w:val="001C3C65"/>
    <w:rsid w:val="001C66F4"/>
    <w:rsid w:val="001D2179"/>
    <w:rsid w:val="001D21C8"/>
    <w:rsid w:val="001D564A"/>
    <w:rsid w:val="001D74FB"/>
    <w:rsid w:val="001E1BD4"/>
    <w:rsid w:val="001E3B0B"/>
    <w:rsid w:val="001E4A9D"/>
    <w:rsid w:val="001E50FC"/>
    <w:rsid w:val="001E78DE"/>
    <w:rsid w:val="001F4994"/>
    <w:rsid w:val="001F6D63"/>
    <w:rsid w:val="0020316A"/>
    <w:rsid w:val="00203BC1"/>
    <w:rsid w:val="002055A9"/>
    <w:rsid w:val="0020624B"/>
    <w:rsid w:val="00211099"/>
    <w:rsid w:val="0021235E"/>
    <w:rsid w:val="002139BD"/>
    <w:rsid w:val="00220770"/>
    <w:rsid w:val="00220D68"/>
    <w:rsid w:val="00225AAD"/>
    <w:rsid w:val="00235DA0"/>
    <w:rsid w:val="00243C44"/>
    <w:rsid w:val="00243D57"/>
    <w:rsid w:val="00244B7F"/>
    <w:rsid w:val="00247C2A"/>
    <w:rsid w:val="00250FED"/>
    <w:rsid w:val="00252BD0"/>
    <w:rsid w:val="0025725A"/>
    <w:rsid w:val="00262593"/>
    <w:rsid w:val="002663E2"/>
    <w:rsid w:val="00266CC9"/>
    <w:rsid w:val="00266EB9"/>
    <w:rsid w:val="00267250"/>
    <w:rsid w:val="00267683"/>
    <w:rsid w:val="00270228"/>
    <w:rsid w:val="0027172A"/>
    <w:rsid w:val="00271FCA"/>
    <w:rsid w:val="0027209E"/>
    <w:rsid w:val="0027261F"/>
    <w:rsid w:val="002769EB"/>
    <w:rsid w:val="00283996"/>
    <w:rsid w:val="00283B0D"/>
    <w:rsid w:val="00283E15"/>
    <w:rsid w:val="00290121"/>
    <w:rsid w:val="00290DBC"/>
    <w:rsid w:val="0029174B"/>
    <w:rsid w:val="00292346"/>
    <w:rsid w:val="00292CFC"/>
    <w:rsid w:val="002951AF"/>
    <w:rsid w:val="002964CD"/>
    <w:rsid w:val="00297A95"/>
    <w:rsid w:val="002A2B51"/>
    <w:rsid w:val="002A30B7"/>
    <w:rsid w:val="002A407E"/>
    <w:rsid w:val="002A43EB"/>
    <w:rsid w:val="002A4DB2"/>
    <w:rsid w:val="002A6AC7"/>
    <w:rsid w:val="002B284E"/>
    <w:rsid w:val="002B47B9"/>
    <w:rsid w:val="002C17E7"/>
    <w:rsid w:val="002C48B0"/>
    <w:rsid w:val="002C4E85"/>
    <w:rsid w:val="002C645D"/>
    <w:rsid w:val="002C7E7C"/>
    <w:rsid w:val="002D09CF"/>
    <w:rsid w:val="002D2050"/>
    <w:rsid w:val="002D2714"/>
    <w:rsid w:val="002D6EB0"/>
    <w:rsid w:val="002D6FF0"/>
    <w:rsid w:val="002D7164"/>
    <w:rsid w:val="002E1D85"/>
    <w:rsid w:val="002E52DA"/>
    <w:rsid w:val="002E6F10"/>
    <w:rsid w:val="002E7504"/>
    <w:rsid w:val="002E76D9"/>
    <w:rsid w:val="002F1111"/>
    <w:rsid w:val="002F11CA"/>
    <w:rsid w:val="002F25A9"/>
    <w:rsid w:val="002F303F"/>
    <w:rsid w:val="002F49C9"/>
    <w:rsid w:val="002F6FD5"/>
    <w:rsid w:val="002F754E"/>
    <w:rsid w:val="00301835"/>
    <w:rsid w:val="00306BBC"/>
    <w:rsid w:val="003071C5"/>
    <w:rsid w:val="00310A7C"/>
    <w:rsid w:val="00311261"/>
    <w:rsid w:val="003122A2"/>
    <w:rsid w:val="00313A15"/>
    <w:rsid w:val="00315730"/>
    <w:rsid w:val="00320133"/>
    <w:rsid w:val="003224F9"/>
    <w:rsid w:val="00323D09"/>
    <w:rsid w:val="00325A7B"/>
    <w:rsid w:val="003267CC"/>
    <w:rsid w:val="00326D00"/>
    <w:rsid w:val="003277A5"/>
    <w:rsid w:val="003307E9"/>
    <w:rsid w:val="003337DA"/>
    <w:rsid w:val="0033536B"/>
    <w:rsid w:val="0033707B"/>
    <w:rsid w:val="0034199B"/>
    <w:rsid w:val="00342BCE"/>
    <w:rsid w:val="0034626B"/>
    <w:rsid w:val="003468A0"/>
    <w:rsid w:val="00346E9F"/>
    <w:rsid w:val="00347AA3"/>
    <w:rsid w:val="003551A0"/>
    <w:rsid w:val="00363F15"/>
    <w:rsid w:val="0036537A"/>
    <w:rsid w:val="0036585B"/>
    <w:rsid w:val="0037055A"/>
    <w:rsid w:val="00370768"/>
    <w:rsid w:val="00371246"/>
    <w:rsid w:val="00371407"/>
    <w:rsid w:val="00371CD6"/>
    <w:rsid w:val="0037419A"/>
    <w:rsid w:val="0037708B"/>
    <w:rsid w:val="00381D28"/>
    <w:rsid w:val="00383A05"/>
    <w:rsid w:val="003841B2"/>
    <w:rsid w:val="00385493"/>
    <w:rsid w:val="00386605"/>
    <w:rsid w:val="00394B48"/>
    <w:rsid w:val="003A2D1A"/>
    <w:rsid w:val="003A634E"/>
    <w:rsid w:val="003B5F72"/>
    <w:rsid w:val="003B603B"/>
    <w:rsid w:val="003C09FE"/>
    <w:rsid w:val="003C14C1"/>
    <w:rsid w:val="003C2D1C"/>
    <w:rsid w:val="003C314D"/>
    <w:rsid w:val="003C67DA"/>
    <w:rsid w:val="003D0FF2"/>
    <w:rsid w:val="003D37E8"/>
    <w:rsid w:val="003E06A8"/>
    <w:rsid w:val="003E235C"/>
    <w:rsid w:val="003E43BE"/>
    <w:rsid w:val="003F0B97"/>
    <w:rsid w:val="003F0F06"/>
    <w:rsid w:val="003F170B"/>
    <w:rsid w:val="003F2857"/>
    <w:rsid w:val="003F2E8C"/>
    <w:rsid w:val="003F4629"/>
    <w:rsid w:val="003F6024"/>
    <w:rsid w:val="003F6340"/>
    <w:rsid w:val="00400CA9"/>
    <w:rsid w:val="00402DC9"/>
    <w:rsid w:val="00402EE0"/>
    <w:rsid w:val="0040365C"/>
    <w:rsid w:val="00404FAC"/>
    <w:rsid w:val="004051BF"/>
    <w:rsid w:val="00406DAB"/>
    <w:rsid w:val="00410002"/>
    <w:rsid w:val="0041042A"/>
    <w:rsid w:val="00412369"/>
    <w:rsid w:val="00413C89"/>
    <w:rsid w:val="00414FDA"/>
    <w:rsid w:val="0041639D"/>
    <w:rsid w:val="00416CEB"/>
    <w:rsid w:val="00417580"/>
    <w:rsid w:val="00421C8A"/>
    <w:rsid w:val="0042270D"/>
    <w:rsid w:val="0043405F"/>
    <w:rsid w:val="004370E7"/>
    <w:rsid w:val="004374A5"/>
    <w:rsid w:val="00437D8C"/>
    <w:rsid w:val="00440C14"/>
    <w:rsid w:val="004428A0"/>
    <w:rsid w:val="0044372A"/>
    <w:rsid w:val="0044559E"/>
    <w:rsid w:val="00445B71"/>
    <w:rsid w:val="00445CA9"/>
    <w:rsid w:val="004503E8"/>
    <w:rsid w:val="004506C4"/>
    <w:rsid w:val="0045503C"/>
    <w:rsid w:val="00456BB1"/>
    <w:rsid w:val="00456BEF"/>
    <w:rsid w:val="00460E33"/>
    <w:rsid w:val="00463BBB"/>
    <w:rsid w:val="00466212"/>
    <w:rsid w:val="0046761D"/>
    <w:rsid w:val="004700C4"/>
    <w:rsid w:val="00475AE1"/>
    <w:rsid w:val="00476365"/>
    <w:rsid w:val="00481DCA"/>
    <w:rsid w:val="00481FDF"/>
    <w:rsid w:val="00485C8E"/>
    <w:rsid w:val="00487556"/>
    <w:rsid w:val="00487602"/>
    <w:rsid w:val="00487B55"/>
    <w:rsid w:val="00490E69"/>
    <w:rsid w:val="00492623"/>
    <w:rsid w:val="00497AF5"/>
    <w:rsid w:val="004A01B0"/>
    <w:rsid w:val="004A0452"/>
    <w:rsid w:val="004A48C2"/>
    <w:rsid w:val="004A4B56"/>
    <w:rsid w:val="004A4BFB"/>
    <w:rsid w:val="004B1581"/>
    <w:rsid w:val="004B2723"/>
    <w:rsid w:val="004B5E0C"/>
    <w:rsid w:val="004B5F6B"/>
    <w:rsid w:val="004C02A5"/>
    <w:rsid w:val="004C0BD8"/>
    <w:rsid w:val="004C5EED"/>
    <w:rsid w:val="004C6125"/>
    <w:rsid w:val="004D0D9F"/>
    <w:rsid w:val="004D1D18"/>
    <w:rsid w:val="004D4D84"/>
    <w:rsid w:val="004D5DAA"/>
    <w:rsid w:val="004D79F2"/>
    <w:rsid w:val="004E1CA6"/>
    <w:rsid w:val="004E1E8C"/>
    <w:rsid w:val="004E31BA"/>
    <w:rsid w:val="004E6620"/>
    <w:rsid w:val="004F11E6"/>
    <w:rsid w:val="004F36B5"/>
    <w:rsid w:val="004F78B3"/>
    <w:rsid w:val="004F78BE"/>
    <w:rsid w:val="004F7E4C"/>
    <w:rsid w:val="00501D93"/>
    <w:rsid w:val="005021AD"/>
    <w:rsid w:val="005027C2"/>
    <w:rsid w:val="00504282"/>
    <w:rsid w:val="00504ECA"/>
    <w:rsid w:val="00507184"/>
    <w:rsid w:val="005072F8"/>
    <w:rsid w:val="00507919"/>
    <w:rsid w:val="00510700"/>
    <w:rsid w:val="00510F50"/>
    <w:rsid w:val="005128AB"/>
    <w:rsid w:val="005133DA"/>
    <w:rsid w:val="005177BA"/>
    <w:rsid w:val="005179B6"/>
    <w:rsid w:val="00517A21"/>
    <w:rsid w:val="00520BBF"/>
    <w:rsid w:val="005222F1"/>
    <w:rsid w:val="00522431"/>
    <w:rsid w:val="00522B8A"/>
    <w:rsid w:val="0052443A"/>
    <w:rsid w:val="00526C1B"/>
    <w:rsid w:val="00531919"/>
    <w:rsid w:val="00532384"/>
    <w:rsid w:val="00534693"/>
    <w:rsid w:val="00534FBD"/>
    <w:rsid w:val="00535B4C"/>
    <w:rsid w:val="00536083"/>
    <w:rsid w:val="005418E1"/>
    <w:rsid w:val="0056278B"/>
    <w:rsid w:val="005638D3"/>
    <w:rsid w:val="00564C6F"/>
    <w:rsid w:val="00571002"/>
    <w:rsid w:val="005710FD"/>
    <w:rsid w:val="0057127F"/>
    <w:rsid w:val="005728D1"/>
    <w:rsid w:val="005748EC"/>
    <w:rsid w:val="00576307"/>
    <w:rsid w:val="00577458"/>
    <w:rsid w:val="00577E63"/>
    <w:rsid w:val="0058290C"/>
    <w:rsid w:val="00583701"/>
    <w:rsid w:val="00584B94"/>
    <w:rsid w:val="0058672F"/>
    <w:rsid w:val="005907B9"/>
    <w:rsid w:val="00596561"/>
    <w:rsid w:val="005972B4"/>
    <w:rsid w:val="005A3380"/>
    <w:rsid w:val="005A4875"/>
    <w:rsid w:val="005A73F0"/>
    <w:rsid w:val="005B1282"/>
    <w:rsid w:val="005B194C"/>
    <w:rsid w:val="005B3089"/>
    <w:rsid w:val="005B328B"/>
    <w:rsid w:val="005B4CA9"/>
    <w:rsid w:val="005B553C"/>
    <w:rsid w:val="005C5B8C"/>
    <w:rsid w:val="005C7065"/>
    <w:rsid w:val="005C7B50"/>
    <w:rsid w:val="005D0984"/>
    <w:rsid w:val="005D157E"/>
    <w:rsid w:val="005D3870"/>
    <w:rsid w:val="005D5241"/>
    <w:rsid w:val="005D56DC"/>
    <w:rsid w:val="005E02C2"/>
    <w:rsid w:val="005E3201"/>
    <w:rsid w:val="005F0B97"/>
    <w:rsid w:val="005F1211"/>
    <w:rsid w:val="005F1E41"/>
    <w:rsid w:val="005F2070"/>
    <w:rsid w:val="005F21D5"/>
    <w:rsid w:val="005F3F5D"/>
    <w:rsid w:val="005F4E19"/>
    <w:rsid w:val="005F510D"/>
    <w:rsid w:val="005F69C9"/>
    <w:rsid w:val="005F6EB4"/>
    <w:rsid w:val="006014AB"/>
    <w:rsid w:val="00602DAE"/>
    <w:rsid w:val="00603B80"/>
    <w:rsid w:val="0060400D"/>
    <w:rsid w:val="00606BAB"/>
    <w:rsid w:val="006073C0"/>
    <w:rsid w:val="00610701"/>
    <w:rsid w:val="00610C2C"/>
    <w:rsid w:val="0062143E"/>
    <w:rsid w:val="00624210"/>
    <w:rsid w:val="00624D29"/>
    <w:rsid w:val="00625207"/>
    <w:rsid w:val="0062679B"/>
    <w:rsid w:val="00630888"/>
    <w:rsid w:val="00631042"/>
    <w:rsid w:val="00631D70"/>
    <w:rsid w:val="00632484"/>
    <w:rsid w:val="00633689"/>
    <w:rsid w:val="00633845"/>
    <w:rsid w:val="00633D02"/>
    <w:rsid w:val="00635111"/>
    <w:rsid w:val="00635C76"/>
    <w:rsid w:val="00637A64"/>
    <w:rsid w:val="0064021F"/>
    <w:rsid w:val="0064242E"/>
    <w:rsid w:val="00645C09"/>
    <w:rsid w:val="0064721F"/>
    <w:rsid w:val="00653014"/>
    <w:rsid w:val="00653873"/>
    <w:rsid w:val="0065584C"/>
    <w:rsid w:val="00657B3C"/>
    <w:rsid w:val="0066231C"/>
    <w:rsid w:val="00672ED5"/>
    <w:rsid w:val="00676734"/>
    <w:rsid w:val="0067749B"/>
    <w:rsid w:val="00680ECA"/>
    <w:rsid w:val="00681B4F"/>
    <w:rsid w:val="00682A47"/>
    <w:rsid w:val="00683ABA"/>
    <w:rsid w:val="0068426E"/>
    <w:rsid w:val="006843E6"/>
    <w:rsid w:val="006875AF"/>
    <w:rsid w:val="00691043"/>
    <w:rsid w:val="0069426B"/>
    <w:rsid w:val="006960C2"/>
    <w:rsid w:val="006A1BE9"/>
    <w:rsid w:val="006A2060"/>
    <w:rsid w:val="006A2D21"/>
    <w:rsid w:val="006A7669"/>
    <w:rsid w:val="006A7AE0"/>
    <w:rsid w:val="006B0744"/>
    <w:rsid w:val="006B1C67"/>
    <w:rsid w:val="006B434F"/>
    <w:rsid w:val="006B45DC"/>
    <w:rsid w:val="006B5F45"/>
    <w:rsid w:val="006C1C59"/>
    <w:rsid w:val="006C3296"/>
    <w:rsid w:val="006C371B"/>
    <w:rsid w:val="006C3E19"/>
    <w:rsid w:val="006C62CD"/>
    <w:rsid w:val="006C7A36"/>
    <w:rsid w:val="006D341F"/>
    <w:rsid w:val="006D4B87"/>
    <w:rsid w:val="006D7A98"/>
    <w:rsid w:val="006F2816"/>
    <w:rsid w:val="006F2AA7"/>
    <w:rsid w:val="00702B6E"/>
    <w:rsid w:val="007041D2"/>
    <w:rsid w:val="007044B9"/>
    <w:rsid w:val="00704C29"/>
    <w:rsid w:val="007061CE"/>
    <w:rsid w:val="007077E3"/>
    <w:rsid w:val="0071145D"/>
    <w:rsid w:val="007156FB"/>
    <w:rsid w:val="00716C1F"/>
    <w:rsid w:val="00717DB1"/>
    <w:rsid w:val="00723345"/>
    <w:rsid w:val="00723B02"/>
    <w:rsid w:val="00723CF4"/>
    <w:rsid w:val="007307ED"/>
    <w:rsid w:val="00732101"/>
    <w:rsid w:val="00735BD1"/>
    <w:rsid w:val="00737A5F"/>
    <w:rsid w:val="00741271"/>
    <w:rsid w:val="0074700C"/>
    <w:rsid w:val="00755B0D"/>
    <w:rsid w:val="00755F19"/>
    <w:rsid w:val="007571E6"/>
    <w:rsid w:val="007614BF"/>
    <w:rsid w:val="00763767"/>
    <w:rsid w:val="00766699"/>
    <w:rsid w:val="00770946"/>
    <w:rsid w:val="00772EAF"/>
    <w:rsid w:val="007739F9"/>
    <w:rsid w:val="0077447B"/>
    <w:rsid w:val="00777346"/>
    <w:rsid w:val="007801C5"/>
    <w:rsid w:val="00780CCF"/>
    <w:rsid w:val="00781B8D"/>
    <w:rsid w:val="00784776"/>
    <w:rsid w:val="00786017"/>
    <w:rsid w:val="007901C1"/>
    <w:rsid w:val="00790BDA"/>
    <w:rsid w:val="00790F12"/>
    <w:rsid w:val="007A20D4"/>
    <w:rsid w:val="007A2181"/>
    <w:rsid w:val="007A2D5F"/>
    <w:rsid w:val="007A5A46"/>
    <w:rsid w:val="007B0553"/>
    <w:rsid w:val="007B18C9"/>
    <w:rsid w:val="007B33F5"/>
    <w:rsid w:val="007B4C3A"/>
    <w:rsid w:val="007B4C9B"/>
    <w:rsid w:val="007B4FF2"/>
    <w:rsid w:val="007B6454"/>
    <w:rsid w:val="007B6FE4"/>
    <w:rsid w:val="007B7722"/>
    <w:rsid w:val="007C031C"/>
    <w:rsid w:val="007C0471"/>
    <w:rsid w:val="007C116A"/>
    <w:rsid w:val="007C1AA6"/>
    <w:rsid w:val="007C21EC"/>
    <w:rsid w:val="007C6DDF"/>
    <w:rsid w:val="007C7E12"/>
    <w:rsid w:val="007D10B9"/>
    <w:rsid w:val="007D1AFF"/>
    <w:rsid w:val="007D2A38"/>
    <w:rsid w:val="007D4396"/>
    <w:rsid w:val="007D5ABB"/>
    <w:rsid w:val="007D63F7"/>
    <w:rsid w:val="007E1976"/>
    <w:rsid w:val="007E58EC"/>
    <w:rsid w:val="007F0F9B"/>
    <w:rsid w:val="007F1E1D"/>
    <w:rsid w:val="007F3C54"/>
    <w:rsid w:val="007F3DB7"/>
    <w:rsid w:val="007F565B"/>
    <w:rsid w:val="007F5FB5"/>
    <w:rsid w:val="007F692F"/>
    <w:rsid w:val="00800452"/>
    <w:rsid w:val="00800E51"/>
    <w:rsid w:val="008013DF"/>
    <w:rsid w:val="00804EA7"/>
    <w:rsid w:val="00804F4B"/>
    <w:rsid w:val="0080621C"/>
    <w:rsid w:val="008065B3"/>
    <w:rsid w:val="00806E44"/>
    <w:rsid w:val="00806F88"/>
    <w:rsid w:val="0080727F"/>
    <w:rsid w:val="00810A25"/>
    <w:rsid w:val="00810D13"/>
    <w:rsid w:val="008145AB"/>
    <w:rsid w:val="00814F76"/>
    <w:rsid w:val="00816E7B"/>
    <w:rsid w:val="00817D57"/>
    <w:rsid w:val="008200D4"/>
    <w:rsid w:val="008217CE"/>
    <w:rsid w:val="0082185C"/>
    <w:rsid w:val="00826DA0"/>
    <w:rsid w:val="008306D7"/>
    <w:rsid w:val="0083733F"/>
    <w:rsid w:val="00842EC3"/>
    <w:rsid w:val="00843004"/>
    <w:rsid w:val="0084312B"/>
    <w:rsid w:val="00843AC6"/>
    <w:rsid w:val="00843D33"/>
    <w:rsid w:val="00845A19"/>
    <w:rsid w:val="00847550"/>
    <w:rsid w:val="00851189"/>
    <w:rsid w:val="00851BF6"/>
    <w:rsid w:val="008527D6"/>
    <w:rsid w:val="00856565"/>
    <w:rsid w:val="008617CE"/>
    <w:rsid w:val="00865F3D"/>
    <w:rsid w:val="008664DB"/>
    <w:rsid w:val="008666B4"/>
    <w:rsid w:val="00866D1B"/>
    <w:rsid w:val="00867560"/>
    <w:rsid w:val="008762BA"/>
    <w:rsid w:val="0087662C"/>
    <w:rsid w:val="00877649"/>
    <w:rsid w:val="008815AE"/>
    <w:rsid w:val="00883576"/>
    <w:rsid w:val="00884E21"/>
    <w:rsid w:val="008852FB"/>
    <w:rsid w:val="0088582A"/>
    <w:rsid w:val="00885BC1"/>
    <w:rsid w:val="008902D9"/>
    <w:rsid w:val="00894930"/>
    <w:rsid w:val="008950E0"/>
    <w:rsid w:val="00897418"/>
    <w:rsid w:val="008A0AAB"/>
    <w:rsid w:val="008A111C"/>
    <w:rsid w:val="008A2AA7"/>
    <w:rsid w:val="008A73AD"/>
    <w:rsid w:val="008A76D0"/>
    <w:rsid w:val="008B48C4"/>
    <w:rsid w:val="008B6849"/>
    <w:rsid w:val="008B7031"/>
    <w:rsid w:val="008B7AD1"/>
    <w:rsid w:val="008C05F9"/>
    <w:rsid w:val="008C24A5"/>
    <w:rsid w:val="008C3C8A"/>
    <w:rsid w:val="008C5B75"/>
    <w:rsid w:val="008C6B43"/>
    <w:rsid w:val="008D16C5"/>
    <w:rsid w:val="008D1C70"/>
    <w:rsid w:val="008D30CE"/>
    <w:rsid w:val="008D4A78"/>
    <w:rsid w:val="008D64BB"/>
    <w:rsid w:val="008D66A6"/>
    <w:rsid w:val="008E1389"/>
    <w:rsid w:val="008E2ABA"/>
    <w:rsid w:val="008E53A8"/>
    <w:rsid w:val="008E5612"/>
    <w:rsid w:val="008E5812"/>
    <w:rsid w:val="008E5E70"/>
    <w:rsid w:val="008F2622"/>
    <w:rsid w:val="008F2D86"/>
    <w:rsid w:val="008F3C91"/>
    <w:rsid w:val="00901698"/>
    <w:rsid w:val="009017D4"/>
    <w:rsid w:val="00901BAD"/>
    <w:rsid w:val="00902BB4"/>
    <w:rsid w:val="009039FF"/>
    <w:rsid w:val="00905646"/>
    <w:rsid w:val="009061DC"/>
    <w:rsid w:val="00911DE9"/>
    <w:rsid w:val="009132AB"/>
    <w:rsid w:val="0091451B"/>
    <w:rsid w:val="00914A8D"/>
    <w:rsid w:val="00915C1E"/>
    <w:rsid w:val="00916041"/>
    <w:rsid w:val="009169F1"/>
    <w:rsid w:val="00917E89"/>
    <w:rsid w:val="00920EAE"/>
    <w:rsid w:val="0092449E"/>
    <w:rsid w:val="0092643E"/>
    <w:rsid w:val="00927F11"/>
    <w:rsid w:val="0093029B"/>
    <w:rsid w:val="00930ECC"/>
    <w:rsid w:val="0093126B"/>
    <w:rsid w:val="009326FC"/>
    <w:rsid w:val="00932DAA"/>
    <w:rsid w:val="00933267"/>
    <w:rsid w:val="00941B16"/>
    <w:rsid w:val="00941EF1"/>
    <w:rsid w:val="00943BA6"/>
    <w:rsid w:val="00947B0E"/>
    <w:rsid w:val="00950979"/>
    <w:rsid w:val="009516CC"/>
    <w:rsid w:val="009517CB"/>
    <w:rsid w:val="009525F0"/>
    <w:rsid w:val="00955321"/>
    <w:rsid w:val="00955662"/>
    <w:rsid w:val="00957645"/>
    <w:rsid w:val="00963668"/>
    <w:rsid w:val="00964E41"/>
    <w:rsid w:val="00965723"/>
    <w:rsid w:val="00965C50"/>
    <w:rsid w:val="00966F95"/>
    <w:rsid w:val="00967102"/>
    <w:rsid w:val="00971122"/>
    <w:rsid w:val="00971A61"/>
    <w:rsid w:val="009729CE"/>
    <w:rsid w:val="00974EC7"/>
    <w:rsid w:val="00975758"/>
    <w:rsid w:val="00982842"/>
    <w:rsid w:val="0098327D"/>
    <w:rsid w:val="00984634"/>
    <w:rsid w:val="00987048"/>
    <w:rsid w:val="009877A2"/>
    <w:rsid w:val="00987DBE"/>
    <w:rsid w:val="009909CC"/>
    <w:rsid w:val="009A18B7"/>
    <w:rsid w:val="009A1CD9"/>
    <w:rsid w:val="009A2BB1"/>
    <w:rsid w:val="009A3E14"/>
    <w:rsid w:val="009A3F82"/>
    <w:rsid w:val="009A5061"/>
    <w:rsid w:val="009A7D6D"/>
    <w:rsid w:val="009B3257"/>
    <w:rsid w:val="009B37DB"/>
    <w:rsid w:val="009B6F96"/>
    <w:rsid w:val="009C3CB6"/>
    <w:rsid w:val="009C4AF3"/>
    <w:rsid w:val="009C56D4"/>
    <w:rsid w:val="009C5856"/>
    <w:rsid w:val="009C6379"/>
    <w:rsid w:val="009C6D4E"/>
    <w:rsid w:val="009C7B9A"/>
    <w:rsid w:val="009D1371"/>
    <w:rsid w:val="009D2D28"/>
    <w:rsid w:val="009D5915"/>
    <w:rsid w:val="009D5B46"/>
    <w:rsid w:val="009D6161"/>
    <w:rsid w:val="009D6516"/>
    <w:rsid w:val="009E1B9A"/>
    <w:rsid w:val="009E3E14"/>
    <w:rsid w:val="009E4272"/>
    <w:rsid w:val="009E7808"/>
    <w:rsid w:val="009F12E7"/>
    <w:rsid w:val="009F139C"/>
    <w:rsid w:val="009F2E7B"/>
    <w:rsid w:val="009F3C42"/>
    <w:rsid w:val="00A00420"/>
    <w:rsid w:val="00A00ED0"/>
    <w:rsid w:val="00A01271"/>
    <w:rsid w:val="00A01C50"/>
    <w:rsid w:val="00A05DCD"/>
    <w:rsid w:val="00A112F3"/>
    <w:rsid w:val="00A124DF"/>
    <w:rsid w:val="00A1470B"/>
    <w:rsid w:val="00A21E65"/>
    <w:rsid w:val="00A26C5C"/>
    <w:rsid w:val="00A30055"/>
    <w:rsid w:val="00A30C85"/>
    <w:rsid w:val="00A3268F"/>
    <w:rsid w:val="00A34503"/>
    <w:rsid w:val="00A34516"/>
    <w:rsid w:val="00A350FF"/>
    <w:rsid w:val="00A375DD"/>
    <w:rsid w:val="00A37D7E"/>
    <w:rsid w:val="00A40ABF"/>
    <w:rsid w:val="00A4523C"/>
    <w:rsid w:val="00A50CF1"/>
    <w:rsid w:val="00A5174B"/>
    <w:rsid w:val="00A51F10"/>
    <w:rsid w:val="00A51FDD"/>
    <w:rsid w:val="00A559CD"/>
    <w:rsid w:val="00A57B51"/>
    <w:rsid w:val="00A60761"/>
    <w:rsid w:val="00A60EBD"/>
    <w:rsid w:val="00A6115F"/>
    <w:rsid w:val="00A61A40"/>
    <w:rsid w:val="00A62E9A"/>
    <w:rsid w:val="00A6471D"/>
    <w:rsid w:val="00A65214"/>
    <w:rsid w:val="00A664C7"/>
    <w:rsid w:val="00A66FA8"/>
    <w:rsid w:val="00A71C15"/>
    <w:rsid w:val="00A736DE"/>
    <w:rsid w:val="00A745C3"/>
    <w:rsid w:val="00A76600"/>
    <w:rsid w:val="00A77749"/>
    <w:rsid w:val="00A77D60"/>
    <w:rsid w:val="00A82B4F"/>
    <w:rsid w:val="00A83B85"/>
    <w:rsid w:val="00A83EA1"/>
    <w:rsid w:val="00A83ED3"/>
    <w:rsid w:val="00A859C7"/>
    <w:rsid w:val="00A9293E"/>
    <w:rsid w:val="00A936EE"/>
    <w:rsid w:val="00A95AC2"/>
    <w:rsid w:val="00AA0377"/>
    <w:rsid w:val="00AA2FE1"/>
    <w:rsid w:val="00AA5581"/>
    <w:rsid w:val="00AA668C"/>
    <w:rsid w:val="00AA7FD4"/>
    <w:rsid w:val="00AB2102"/>
    <w:rsid w:val="00AB290F"/>
    <w:rsid w:val="00AB4417"/>
    <w:rsid w:val="00AB5A78"/>
    <w:rsid w:val="00AB6384"/>
    <w:rsid w:val="00AC0CE0"/>
    <w:rsid w:val="00AC32F7"/>
    <w:rsid w:val="00AC614E"/>
    <w:rsid w:val="00AC6986"/>
    <w:rsid w:val="00AC70C2"/>
    <w:rsid w:val="00AC7DFC"/>
    <w:rsid w:val="00AD10B4"/>
    <w:rsid w:val="00AD19C0"/>
    <w:rsid w:val="00AD1D66"/>
    <w:rsid w:val="00AD3493"/>
    <w:rsid w:val="00AD3591"/>
    <w:rsid w:val="00AD386F"/>
    <w:rsid w:val="00AD558C"/>
    <w:rsid w:val="00AD5E84"/>
    <w:rsid w:val="00AE0BB2"/>
    <w:rsid w:val="00AE29B6"/>
    <w:rsid w:val="00AE5274"/>
    <w:rsid w:val="00AE62CB"/>
    <w:rsid w:val="00AE6934"/>
    <w:rsid w:val="00AF20D2"/>
    <w:rsid w:val="00AF2389"/>
    <w:rsid w:val="00AF3037"/>
    <w:rsid w:val="00AF37EA"/>
    <w:rsid w:val="00AF70C5"/>
    <w:rsid w:val="00AF759C"/>
    <w:rsid w:val="00B01B60"/>
    <w:rsid w:val="00B04AD0"/>
    <w:rsid w:val="00B05164"/>
    <w:rsid w:val="00B06548"/>
    <w:rsid w:val="00B06ACA"/>
    <w:rsid w:val="00B075A9"/>
    <w:rsid w:val="00B07CA4"/>
    <w:rsid w:val="00B13704"/>
    <w:rsid w:val="00B13F69"/>
    <w:rsid w:val="00B15687"/>
    <w:rsid w:val="00B16664"/>
    <w:rsid w:val="00B1719A"/>
    <w:rsid w:val="00B22094"/>
    <w:rsid w:val="00B2253A"/>
    <w:rsid w:val="00B25F03"/>
    <w:rsid w:val="00B26831"/>
    <w:rsid w:val="00B277C6"/>
    <w:rsid w:val="00B35B3D"/>
    <w:rsid w:val="00B43949"/>
    <w:rsid w:val="00B44786"/>
    <w:rsid w:val="00B45E53"/>
    <w:rsid w:val="00B46339"/>
    <w:rsid w:val="00B46DCD"/>
    <w:rsid w:val="00B4712A"/>
    <w:rsid w:val="00B551E2"/>
    <w:rsid w:val="00B5543E"/>
    <w:rsid w:val="00B60C57"/>
    <w:rsid w:val="00B61994"/>
    <w:rsid w:val="00B62957"/>
    <w:rsid w:val="00B648E7"/>
    <w:rsid w:val="00B657A1"/>
    <w:rsid w:val="00B67EFC"/>
    <w:rsid w:val="00B7081D"/>
    <w:rsid w:val="00B7476F"/>
    <w:rsid w:val="00B7513E"/>
    <w:rsid w:val="00B804DB"/>
    <w:rsid w:val="00B8256C"/>
    <w:rsid w:val="00B83C6A"/>
    <w:rsid w:val="00B8451D"/>
    <w:rsid w:val="00B84B47"/>
    <w:rsid w:val="00B85FE3"/>
    <w:rsid w:val="00B86597"/>
    <w:rsid w:val="00B902A1"/>
    <w:rsid w:val="00BA0D1E"/>
    <w:rsid w:val="00BA26AE"/>
    <w:rsid w:val="00BA5B09"/>
    <w:rsid w:val="00BA63A0"/>
    <w:rsid w:val="00BA7B9B"/>
    <w:rsid w:val="00BB1562"/>
    <w:rsid w:val="00BB70F1"/>
    <w:rsid w:val="00BC2FCA"/>
    <w:rsid w:val="00BC3299"/>
    <w:rsid w:val="00BC375B"/>
    <w:rsid w:val="00BC5FC1"/>
    <w:rsid w:val="00BC7098"/>
    <w:rsid w:val="00BD0554"/>
    <w:rsid w:val="00BD0C67"/>
    <w:rsid w:val="00BD4985"/>
    <w:rsid w:val="00BD49CF"/>
    <w:rsid w:val="00BD5C9E"/>
    <w:rsid w:val="00BE1776"/>
    <w:rsid w:val="00BE17FA"/>
    <w:rsid w:val="00BE3215"/>
    <w:rsid w:val="00BE4D3E"/>
    <w:rsid w:val="00BE4D94"/>
    <w:rsid w:val="00BE6588"/>
    <w:rsid w:val="00BE70B0"/>
    <w:rsid w:val="00BE7B25"/>
    <w:rsid w:val="00BF1265"/>
    <w:rsid w:val="00BF74BB"/>
    <w:rsid w:val="00C00AD8"/>
    <w:rsid w:val="00C01ECA"/>
    <w:rsid w:val="00C02654"/>
    <w:rsid w:val="00C108B6"/>
    <w:rsid w:val="00C139F6"/>
    <w:rsid w:val="00C144B0"/>
    <w:rsid w:val="00C14CAA"/>
    <w:rsid w:val="00C1572E"/>
    <w:rsid w:val="00C23334"/>
    <w:rsid w:val="00C31243"/>
    <w:rsid w:val="00C3151E"/>
    <w:rsid w:val="00C31F45"/>
    <w:rsid w:val="00C33662"/>
    <w:rsid w:val="00C336F2"/>
    <w:rsid w:val="00C345C5"/>
    <w:rsid w:val="00C352DC"/>
    <w:rsid w:val="00C3578F"/>
    <w:rsid w:val="00C35B45"/>
    <w:rsid w:val="00C36D25"/>
    <w:rsid w:val="00C37F12"/>
    <w:rsid w:val="00C430F4"/>
    <w:rsid w:val="00C445AB"/>
    <w:rsid w:val="00C466A5"/>
    <w:rsid w:val="00C5026D"/>
    <w:rsid w:val="00C503E7"/>
    <w:rsid w:val="00C512A5"/>
    <w:rsid w:val="00C516E4"/>
    <w:rsid w:val="00C52CC9"/>
    <w:rsid w:val="00C557F0"/>
    <w:rsid w:val="00C5606F"/>
    <w:rsid w:val="00C6011E"/>
    <w:rsid w:val="00C60CA9"/>
    <w:rsid w:val="00C620A0"/>
    <w:rsid w:val="00C62A5E"/>
    <w:rsid w:val="00C63EC6"/>
    <w:rsid w:val="00C657D3"/>
    <w:rsid w:val="00C65D8A"/>
    <w:rsid w:val="00C66B55"/>
    <w:rsid w:val="00C6797A"/>
    <w:rsid w:val="00C7091B"/>
    <w:rsid w:val="00C71022"/>
    <w:rsid w:val="00C71D52"/>
    <w:rsid w:val="00C7246D"/>
    <w:rsid w:val="00C72548"/>
    <w:rsid w:val="00C72964"/>
    <w:rsid w:val="00C7331E"/>
    <w:rsid w:val="00C74296"/>
    <w:rsid w:val="00C801F7"/>
    <w:rsid w:val="00C80A3E"/>
    <w:rsid w:val="00C80C8D"/>
    <w:rsid w:val="00C824BB"/>
    <w:rsid w:val="00C84DE5"/>
    <w:rsid w:val="00C856EB"/>
    <w:rsid w:val="00C9221E"/>
    <w:rsid w:val="00C95397"/>
    <w:rsid w:val="00C95C2D"/>
    <w:rsid w:val="00C96802"/>
    <w:rsid w:val="00CA03DD"/>
    <w:rsid w:val="00CA17BB"/>
    <w:rsid w:val="00CA185A"/>
    <w:rsid w:val="00CA32A8"/>
    <w:rsid w:val="00CA365E"/>
    <w:rsid w:val="00CA4D63"/>
    <w:rsid w:val="00CA7E79"/>
    <w:rsid w:val="00CB1E35"/>
    <w:rsid w:val="00CB5DD1"/>
    <w:rsid w:val="00CB79AB"/>
    <w:rsid w:val="00CC153F"/>
    <w:rsid w:val="00CC16F9"/>
    <w:rsid w:val="00CC25A7"/>
    <w:rsid w:val="00CC283E"/>
    <w:rsid w:val="00CC2D8C"/>
    <w:rsid w:val="00CC4B5F"/>
    <w:rsid w:val="00CD31CB"/>
    <w:rsid w:val="00CD54CF"/>
    <w:rsid w:val="00CE0377"/>
    <w:rsid w:val="00CE0542"/>
    <w:rsid w:val="00CE0622"/>
    <w:rsid w:val="00CE4CF4"/>
    <w:rsid w:val="00CE7223"/>
    <w:rsid w:val="00CF193C"/>
    <w:rsid w:val="00CF2728"/>
    <w:rsid w:val="00CF346F"/>
    <w:rsid w:val="00CF7F8F"/>
    <w:rsid w:val="00D02F97"/>
    <w:rsid w:val="00D03227"/>
    <w:rsid w:val="00D04F6F"/>
    <w:rsid w:val="00D05DDA"/>
    <w:rsid w:val="00D06B32"/>
    <w:rsid w:val="00D1121A"/>
    <w:rsid w:val="00D15ED0"/>
    <w:rsid w:val="00D24943"/>
    <w:rsid w:val="00D252D1"/>
    <w:rsid w:val="00D27844"/>
    <w:rsid w:val="00D325DB"/>
    <w:rsid w:val="00D40583"/>
    <w:rsid w:val="00D41DAA"/>
    <w:rsid w:val="00D44C57"/>
    <w:rsid w:val="00D44C8F"/>
    <w:rsid w:val="00D46B0B"/>
    <w:rsid w:val="00D47624"/>
    <w:rsid w:val="00D500A2"/>
    <w:rsid w:val="00D502C8"/>
    <w:rsid w:val="00D51B1A"/>
    <w:rsid w:val="00D528F0"/>
    <w:rsid w:val="00D54036"/>
    <w:rsid w:val="00D54217"/>
    <w:rsid w:val="00D54D7A"/>
    <w:rsid w:val="00D55A33"/>
    <w:rsid w:val="00D55A7F"/>
    <w:rsid w:val="00D61742"/>
    <w:rsid w:val="00D6376C"/>
    <w:rsid w:val="00D653FD"/>
    <w:rsid w:val="00D65555"/>
    <w:rsid w:val="00D66327"/>
    <w:rsid w:val="00D66AEC"/>
    <w:rsid w:val="00D6702B"/>
    <w:rsid w:val="00D675BC"/>
    <w:rsid w:val="00D708F0"/>
    <w:rsid w:val="00D71AC5"/>
    <w:rsid w:val="00D72C3E"/>
    <w:rsid w:val="00D74A8C"/>
    <w:rsid w:val="00D74F78"/>
    <w:rsid w:val="00D75082"/>
    <w:rsid w:val="00D7571E"/>
    <w:rsid w:val="00D76D1D"/>
    <w:rsid w:val="00D779E6"/>
    <w:rsid w:val="00D810B1"/>
    <w:rsid w:val="00D858C6"/>
    <w:rsid w:val="00D861D0"/>
    <w:rsid w:val="00D875A7"/>
    <w:rsid w:val="00D9002A"/>
    <w:rsid w:val="00D91FBB"/>
    <w:rsid w:val="00D929BD"/>
    <w:rsid w:val="00D92AA3"/>
    <w:rsid w:val="00D94504"/>
    <w:rsid w:val="00D96306"/>
    <w:rsid w:val="00D96E89"/>
    <w:rsid w:val="00D975D2"/>
    <w:rsid w:val="00DA352E"/>
    <w:rsid w:val="00DA3E34"/>
    <w:rsid w:val="00DA58F5"/>
    <w:rsid w:val="00DA59BE"/>
    <w:rsid w:val="00DB10E6"/>
    <w:rsid w:val="00DB1D12"/>
    <w:rsid w:val="00DB256A"/>
    <w:rsid w:val="00DB5010"/>
    <w:rsid w:val="00DB560B"/>
    <w:rsid w:val="00DB61C1"/>
    <w:rsid w:val="00DC0C87"/>
    <w:rsid w:val="00DC1E5B"/>
    <w:rsid w:val="00DC1F89"/>
    <w:rsid w:val="00DC4276"/>
    <w:rsid w:val="00DC54FB"/>
    <w:rsid w:val="00DC5F01"/>
    <w:rsid w:val="00DC6905"/>
    <w:rsid w:val="00DC69C6"/>
    <w:rsid w:val="00DC7E25"/>
    <w:rsid w:val="00DD2B18"/>
    <w:rsid w:val="00DD4B1A"/>
    <w:rsid w:val="00DD57E6"/>
    <w:rsid w:val="00DD75E1"/>
    <w:rsid w:val="00DE15D4"/>
    <w:rsid w:val="00DE3DC5"/>
    <w:rsid w:val="00DE5AF2"/>
    <w:rsid w:val="00DE697A"/>
    <w:rsid w:val="00DE70E1"/>
    <w:rsid w:val="00DE7E4D"/>
    <w:rsid w:val="00DF1B56"/>
    <w:rsid w:val="00DF21F4"/>
    <w:rsid w:val="00DF29BD"/>
    <w:rsid w:val="00DF31DD"/>
    <w:rsid w:val="00E01EF6"/>
    <w:rsid w:val="00E03D0D"/>
    <w:rsid w:val="00E04715"/>
    <w:rsid w:val="00E04961"/>
    <w:rsid w:val="00E05330"/>
    <w:rsid w:val="00E1401F"/>
    <w:rsid w:val="00E20888"/>
    <w:rsid w:val="00E20E41"/>
    <w:rsid w:val="00E2149E"/>
    <w:rsid w:val="00E2344F"/>
    <w:rsid w:val="00E236D9"/>
    <w:rsid w:val="00E24587"/>
    <w:rsid w:val="00E25507"/>
    <w:rsid w:val="00E30950"/>
    <w:rsid w:val="00E32A8F"/>
    <w:rsid w:val="00E35682"/>
    <w:rsid w:val="00E41228"/>
    <w:rsid w:val="00E431AF"/>
    <w:rsid w:val="00E44B63"/>
    <w:rsid w:val="00E46E32"/>
    <w:rsid w:val="00E46E87"/>
    <w:rsid w:val="00E500AE"/>
    <w:rsid w:val="00E543AF"/>
    <w:rsid w:val="00E548E1"/>
    <w:rsid w:val="00E552DE"/>
    <w:rsid w:val="00E563B1"/>
    <w:rsid w:val="00E571B0"/>
    <w:rsid w:val="00E57D0A"/>
    <w:rsid w:val="00E624AE"/>
    <w:rsid w:val="00E62742"/>
    <w:rsid w:val="00E662A1"/>
    <w:rsid w:val="00E71108"/>
    <w:rsid w:val="00E7166C"/>
    <w:rsid w:val="00E7168F"/>
    <w:rsid w:val="00E72139"/>
    <w:rsid w:val="00E74A9A"/>
    <w:rsid w:val="00E76FCF"/>
    <w:rsid w:val="00E77302"/>
    <w:rsid w:val="00E809F7"/>
    <w:rsid w:val="00E81617"/>
    <w:rsid w:val="00E83C41"/>
    <w:rsid w:val="00E84E58"/>
    <w:rsid w:val="00E85B96"/>
    <w:rsid w:val="00E86792"/>
    <w:rsid w:val="00E91C8B"/>
    <w:rsid w:val="00E91CDC"/>
    <w:rsid w:val="00E9643F"/>
    <w:rsid w:val="00E965E1"/>
    <w:rsid w:val="00E97BB9"/>
    <w:rsid w:val="00EA03C7"/>
    <w:rsid w:val="00EA1483"/>
    <w:rsid w:val="00EA1E42"/>
    <w:rsid w:val="00EA22F8"/>
    <w:rsid w:val="00EA46DB"/>
    <w:rsid w:val="00EA60B5"/>
    <w:rsid w:val="00EA7BAB"/>
    <w:rsid w:val="00EB0AAD"/>
    <w:rsid w:val="00EC02FE"/>
    <w:rsid w:val="00EC0D34"/>
    <w:rsid w:val="00EC23F3"/>
    <w:rsid w:val="00EC2A37"/>
    <w:rsid w:val="00EC33F4"/>
    <w:rsid w:val="00EC36DD"/>
    <w:rsid w:val="00EC3A9C"/>
    <w:rsid w:val="00ED04BB"/>
    <w:rsid w:val="00ED51A0"/>
    <w:rsid w:val="00ED62DC"/>
    <w:rsid w:val="00EE2F15"/>
    <w:rsid w:val="00EE3700"/>
    <w:rsid w:val="00EE3757"/>
    <w:rsid w:val="00EE7142"/>
    <w:rsid w:val="00EE7398"/>
    <w:rsid w:val="00EE7AEA"/>
    <w:rsid w:val="00EF1A1D"/>
    <w:rsid w:val="00EF39D7"/>
    <w:rsid w:val="00EF3B1E"/>
    <w:rsid w:val="00EF4483"/>
    <w:rsid w:val="00EF7F0C"/>
    <w:rsid w:val="00F00671"/>
    <w:rsid w:val="00F022E4"/>
    <w:rsid w:val="00F06333"/>
    <w:rsid w:val="00F11016"/>
    <w:rsid w:val="00F11E72"/>
    <w:rsid w:val="00F16605"/>
    <w:rsid w:val="00F20DD3"/>
    <w:rsid w:val="00F21906"/>
    <w:rsid w:val="00F21972"/>
    <w:rsid w:val="00F21FF4"/>
    <w:rsid w:val="00F25206"/>
    <w:rsid w:val="00F27459"/>
    <w:rsid w:val="00F27702"/>
    <w:rsid w:val="00F27703"/>
    <w:rsid w:val="00F3054D"/>
    <w:rsid w:val="00F34BCD"/>
    <w:rsid w:val="00F37422"/>
    <w:rsid w:val="00F40DCD"/>
    <w:rsid w:val="00F41C40"/>
    <w:rsid w:val="00F44AE9"/>
    <w:rsid w:val="00F45836"/>
    <w:rsid w:val="00F45C7F"/>
    <w:rsid w:val="00F466B0"/>
    <w:rsid w:val="00F50D17"/>
    <w:rsid w:val="00F50E0C"/>
    <w:rsid w:val="00F546B9"/>
    <w:rsid w:val="00F6340A"/>
    <w:rsid w:val="00F641CF"/>
    <w:rsid w:val="00F646FC"/>
    <w:rsid w:val="00F656AE"/>
    <w:rsid w:val="00F669B9"/>
    <w:rsid w:val="00F66CB6"/>
    <w:rsid w:val="00F672EA"/>
    <w:rsid w:val="00F7211F"/>
    <w:rsid w:val="00F749D6"/>
    <w:rsid w:val="00F74F6A"/>
    <w:rsid w:val="00F8035A"/>
    <w:rsid w:val="00F85176"/>
    <w:rsid w:val="00F862BC"/>
    <w:rsid w:val="00F8708C"/>
    <w:rsid w:val="00F90281"/>
    <w:rsid w:val="00F91A22"/>
    <w:rsid w:val="00F91AAB"/>
    <w:rsid w:val="00F92173"/>
    <w:rsid w:val="00F92760"/>
    <w:rsid w:val="00F933E6"/>
    <w:rsid w:val="00F93D72"/>
    <w:rsid w:val="00F94510"/>
    <w:rsid w:val="00F95BA6"/>
    <w:rsid w:val="00F964BA"/>
    <w:rsid w:val="00F96781"/>
    <w:rsid w:val="00FA1938"/>
    <w:rsid w:val="00FA4204"/>
    <w:rsid w:val="00FA4933"/>
    <w:rsid w:val="00FB239F"/>
    <w:rsid w:val="00FB45F9"/>
    <w:rsid w:val="00FB4D6D"/>
    <w:rsid w:val="00FB5284"/>
    <w:rsid w:val="00FB5976"/>
    <w:rsid w:val="00FB5ADB"/>
    <w:rsid w:val="00FB6F77"/>
    <w:rsid w:val="00FC2ED8"/>
    <w:rsid w:val="00FC47B6"/>
    <w:rsid w:val="00FC55C8"/>
    <w:rsid w:val="00FC7566"/>
    <w:rsid w:val="00FD1C8B"/>
    <w:rsid w:val="00FD2F2B"/>
    <w:rsid w:val="00FD32AF"/>
    <w:rsid w:val="00FD703C"/>
    <w:rsid w:val="00FE20C0"/>
    <w:rsid w:val="00FE7D00"/>
    <w:rsid w:val="00FF03C0"/>
    <w:rsid w:val="00FF315B"/>
    <w:rsid w:val="00FF4785"/>
    <w:rsid w:val="00FF6B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FCDC6"/>
  <w15:chartTrackingRefBased/>
  <w15:docId w15:val="{6F716F69-BF11-414F-8D04-B3E431B07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E7B"/>
    <w:rPr>
      <w:rFonts w:ascii="Times New Roman" w:hAnsi="Times New Roman" w:cs="Times New Roman"/>
    </w:rPr>
  </w:style>
  <w:style w:type="paragraph" w:styleId="Heading1">
    <w:name w:val="heading 1"/>
    <w:basedOn w:val="Normal"/>
    <w:next w:val="Normal"/>
    <w:link w:val="Heading1Char"/>
    <w:qFormat/>
    <w:rsid w:val="00F92173"/>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link w:val="Heading2Char"/>
    <w:qFormat/>
    <w:rsid w:val="00F92173"/>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link w:val="Heading3Char"/>
    <w:qFormat/>
    <w:rsid w:val="00F92173"/>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IReceivedDate">
    <w:name w:val="AI_Received_Date"/>
    <w:basedOn w:val="Normal"/>
    <w:next w:val="Normal"/>
    <w:autoRedefine/>
    <w:rsid w:val="00F92173"/>
    <w:pPr>
      <w:spacing w:after="100"/>
    </w:pPr>
    <w:rPr>
      <w:rFonts w:ascii="Arno Pro" w:hAnsi="Arno Pro"/>
      <w:sz w:val="18"/>
    </w:rPr>
  </w:style>
  <w:style w:type="paragraph" w:customStyle="1" w:styleId="TDAcknowledgments">
    <w:name w:val="TD_Acknowledgments"/>
    <w:basedOn w:val="Normal"/>
    <w:next w:val="Normal"/>
    <w:link w:val="TDAcknowledgmentsChar"/>
    <w:autoRedefine/>
    <w:rsid w:val="00F92173"/>
    <w:rPr>
      <w:rFonts w:ascii="Arno Pro" w:hAnsi="Arno Pro"/>
      <w:kern w:val="20"/>
      <w:sz w:val="18"/>
    </w:rPr>
  </w:style>
  <w:style w:type="character" w:customStyle="1" w:styleId="TDAcknowledgmentsChar">
    <w:name w:val="TD_Acknowledgments Char"/>
    <w:link w:val="TDAcknowledgments"/>
    <w:rsid w:val="00F92173"/>
    <w:rPr>
      <w:rFonts w:ascii="Arno Pro" w:eastAsia="Times New Roman" w:hAnsi="Arno Pro" w:cs="Times New Roman"/>
      <w:kern w:val="20"/>
      <w:sz w:val="18"/>
      <w:szCs w:val="20"/>
    </w:rPr>
  </w:style>
  <w:style w:type="paragraph" w:customStyle="1" w:styleId="TDAckTitle">
    <w:name w:val="TD_Ack_Title"/>
    <w:basedOn w:val="TDAcknowledgments"/>
    <w:link w:val="TDAckTitleChar"/>
    <w:rsid w:val="00F92173"/>
    <w:pPr>
      <w:spacing w:before="180" w:after="60"/>
    </w:pPr>
    <w:rPr>
      <w:rFonts w:ascii="Myriad Pro Light" w:hAnsi="Myriad Pro Light"/>
      <w:b/>
      <w:kern w:val="23"/>
      <w:sz w:val="21"/>
    </w:rPr>
  </w:style>
  <w:style w:type="character" w:customStyle="1" w:styleId="TDAckTitleChar">
    <w:name w:val="TD_Ack_Title Char"/>
    <w:link w:val="TDAckTitle"/>
    <w:rsid w:val="00F92173"/>
    <w:rPr>
      <w:rFonts w:ascii="Myriad Pro Light" w:eastAsia="Times New Roman" w:hAnsi="Myriad Pro Light" w:cs="Times New Roman"/>
      <w:b/>
      <w:kern w:val="23"/>
      <w:sz w:val="21"/>
      <w:szCs w:val="20"/>
    </w:rPr>
  </w:style>
  <w:style w:type="paragraph" w:customStyle="1" w:styleId="AuthorInformationTitle">
    <w:name w:val="Author_Information_Title"/>
    <w:basedOn w:val="TDAckTitle"/>
    <w:rsid w:val="00F92173"/>
  </w:style>
  <w:style w:type="paragraph" w:customStyle="1" w:styleId="BATitle">
    <w:name w:val="BA_Title"/>
    <w:basedOn w:val="Normal"/>
    <w:next w:val="Normal"/>
    <w:autoRedefine/>
    <w:rsid w:val="00F92173"/>
    <w:pPr>
      <w:spacing w:before="1400" w:after="180"/>
    </w:pPr>
    <w:rPr>
      <w:rFonts w:ascii="Myriad Pro Light" w:hAnsi="Myriad Pro Light"/>
      <w:b/>
      <w:kern w:val="36"/>
      <w:sz w:val="34"/>
    </w:rPr>
  </w:style>
  <w:style w:type="paragraph" w:styleId="BalloonText">
    <w:name w:val="Balloon Text"/>
    <w:basedOn w:val="Normal"/>
    <w:link w:val="BalloonTextChar"/>
    <w:semiHidden/>
    <w:rsid w:val="00F92173"/>
    <w:rPr>
      <w:rFonts w:ascii="Tahoma" w:hAnsi="Tahoma" w:cs="Tahoma"/>
      <w:sz w:val="16"/>
      <w:szCs w:val="16"/>
    </w:rPr>
  </w:style>
  <w:style w:type="character" w:customStyle="1" w:styleId="BalloonTextChar">
    <w:name w:val="Balloon Text Char"/>
    <w:basedOn w:val="DefaultParagraphFont"/>
    <w:link w:val="BalloonText"/>
    <w:semiHidden/>
    <w:rsid w:val="00F92173"/>
    <w:rPr>
      <w:rFonts w:ascii="Tahoma" w:eastAsia="Times New Roman" w:hAnsi="Tahoma" w:cs="Tahoma"/>
      <w:sz w:val="16"/>
      <w:szCs w:val="16"/>
    </w:rPr>
  </w:style>
  <w:style w:type="paragraph" w:customStyle="1" w:styleId="BBAuthorName">
    <w:name w:val="BB_Author_Name"/>
    <w:basedOn w:val="Normal"/>
    <w:next w:val="Normal"/>
    <w:autoRedefine/>
    <w:rsid w:val="00F92173"/>
    <w:pPr>
      <w:spacing w:after="180"/>
    </w:pPr>
    <w:rPr>
      <w:rFonts w:ascii="Arno Pro" w:hAnsi="Arno Pro"/>
      <w:kern w:val="26"/>
    </w:rPr>
  </w:style>
  <w:style w:type="paragraph" w:customStyle="1" w:styleId="BCAuthorAddress">
    <w:name w:val="BC_Author_Address"/>
    <w:basedOn w:val="Normal"/>
    <w:next w:val="Normal"/>
    <w:autoRedefine/>
    <w:rsid w:val="00F92173"/>
    <w:pPr>
      <w:spacing w:after="60"/>
    </w:pPr>
    <w:rPr>
      <w:rFonts w:ascii="Arno Pro" w:hAnsi="Arno Pro"/>
      <w:kern w:val="22"/>
      <w:sz w:val="20"/>
    </w:rPr>
  </w:style>
  <w:style w:type="paragraph" w:customStyle="1" w:styleId="BDAbstract">
    <w:name w:val="BD_Abstract"/>
    <w:basedOn w:val="Normal"/>
    <w:next w:val="Normal"/>
    <w:link w:val="BDAbstractChar"/>
    <w:autoRedefine/>
    <w:rsid w:val="00F92173"/>
    <w:pPr>
      <w:pBdr>
        <w:top w:val="single" w:sz="4" w:space="1" w:color="auto"/>
        <w:bottom w:val="single" w:sz="4" w:space="1" w:color="auto"/>
      </w:pBdr>
      <w:spacing w:before="100" w:after="600"/>
    </w:pPr>
    <w:rPr>
      <w:rFonts w:ascii="Arno Pro" w:hAnsi="Arno Pro"/>
      <w:kern w:val="21"/>
      <w:sz w:val="19"/>
    </w:rPr>
  </w:style>
  <w:style w:type="character" w:customStyle="1" w:styleId="BDAbstractChar">
    <w:name w:val="BD_Abstract Char"/>
    <w:link w:val="BDAbstract"/>
    <w:rsid w:val="00F92173"/>
    <w:rPr>
      <w:rFonts w:ascii="Arno Pro" w:eastAsia="Times New Roman" w:hAnsi="Arno Pro" w:cs="Times New Roman"/>
      <w:kern w:val="21"/>
      <w:sz w:val="19"/>
      <w:szCs w:val="20"/>
    </w:rPr>
  </w:style>
  <w:style w:type="paragraph" w:customStyle="1" w:styleId="BDAbstractTitle">
    <w:name w:val="BD_Abstract_Title"/>
    <w:basedOn w:val="BDAbstract"/>
    <w:link w:val="BDAbstractTitleChar"/>
    <w:rsid w:val="00F92173"/>
    <w:rPr>
      <w:b/>
    </w:rPr>
  </w:style>
  <w:style w:type="character" w:customStyle="1" w:styleId="BDAbstractTitleChar">
    <w:name w:val="BD_Abstract_Title Char"/>
    <w:link w:val="BDAbstractTitle"/>
    <w:rsid w:val="00F92173"/>
    <w:rPr>
      <w:rFonts w:ascii="Arno Pro" w:eastAsia="Times New Roman" w:hAnsi="Arno Pro" w:cs="Times New Roman"/>
      <w:b/>
      <w:kern w:val="21"/>
      <w:sz w:val="19"/>
      <w:szCs w:val="20"/>
    </w:rPr>
  </w:style>
  <w:style w:type="paragraph" w:customStyle="1" w:styleId="BEAuthorBiography">
    <w:name w:val="BE_Author_Biography"/>
    <w:basedOn w:val="Normal"/>
    <w:autoRedefine/>
    <w:rsid w:val="00F92173"/>
    <w:rPr>
      <w:rFonts w:ascii="Arno Pro" w:hAnsi="Arno Pro"/>
      <w:sz w:val="22"/>
    </w:rPr>
  </w:style>
  <w:style w:type="paragraph" w:customStyle="1" w:styleId="BGKeywords">
    <w:name w:val="BG_Keywords"/>
    <w:basedOn w:val="Normal"/>
    <w:next w:val="Normal"/>
    <w:autoRedefine/>
    <w:rsid w:val="00F92173"/>
    <w:pPr>
      <w:spacing w:after="220"/>
    </w:pPr>
    <w:rPr>
      <w:rFonts w:ascii="Arno Pro" w:hAnsi="Arno Pro"/>
      <w:i/>
      <w:kern w:val="22"/>
      <w:sz w:val="20"/>
    </w:rPr>
  </w:style>
  <w:style w:type="paragraph" w:customStyle="1" w:styleId="BHBriefs">
    <w:name w:val="BH_Briefs"/>
    <w:basedOn w:val="Normal"/>
    <w:next w:val="BDAbstract"/>
    <w:autoRedefine/>
    <w:rsid w:val="00F92173"/>
    <w:pPr>
      <w:spacing w:before="180" w:after="60"/>
    </w:pPr>
    <w:rPr>
      <w:rFonts w:ascii="Arno Pro" w:hAnsi="Arno Pro"/>
      <w:kern w:val="22"/>
      <w:sz w:val="20"/>
    </w:rPr>
  </w:style>
  <w:style w:type="paragraph" w:customStyle="1" w:styleId="BIEmailAddress">
    <w:name w:val="BI_Email_Address"/>
    <w:basedOn w:val="Normal"/>
    <w:next w:val="AIReceivedDate"/>
    <w:autoRedefine/>
    <w:rsid w:val="00F92173"/>
    <w:pPr>
      <w:spacing w:after="100"/>
    </w:pPr>
    <w:rPr>
      <w:rFonts w:ascii="Arno Pro" w:hAnsi="Arno Pro"/>
      <w:sz w:val="18"/>
    </w:rPr>
  </w:style>
  <w:style w:type="paragraph" w:styleId="BodyText">
    <w:name w:val="Body Text"/>
    <w:basedOn w:val="Normal"/>
    <w:link w:val="BodyTextChar"/>
    <w:rsid w:val="00F92173"/>
    <w:pPr>
      <w:jc w:val="center"/>
    </w:pPr>
    <w:rPr>
      <w:b/>
      <w:sz w:val="40"/>
    </w:rPr>
  </w:style>
  <w:style w:type="character" w:customStyle="1" w:styleId="BodyTextChar">
    <w:name w:val="Body Text Char"/>
    <w:basedOn w:val="DefaultParagraphFont"/>
    <w:link w:val="BodyText"/>
    <w:rsid w:val="00F92173"/>
    <w:rPr>
      <w:rFonts w:ascii="Times" w:eastAsia="Times New Roman" w:hAnsi="Times" w:cs="Times New Roman"/>
      <w:b/>
      <w:sz w:val="40"/>
      <w:szCs w:val="20"/>
    </w:rPr>
  </w:style>
  <w:style w:type="character" w:styleId="EndnoteReference">
    <w:name w:val="endnote reference"/>
    <w:semiHidden/>
    <w:rsid w:val="00F92173"/>
    <w:rPr>
      <w:rFonts w:ascii="Times" w:hAnsi="Times"/>
      <w:sz w:val="18"/>
      <w:vertAlign w:val="superscript"/>
    </w:rPr>
  </w:style>
  <w:style w:type="paragraph" w:customStyle="1" w:styleId="FAAuthorInfoSubtitle">
    <w:name w:val="FA_Author_Info_Subtitle"/>
    <w:basedOn w:val="Normal"/>
    <w:link w:val="FAAuthorInfoSubtitleChar"/>
    <w:autoRedefine/>
    <w:rsid w:val="00F92173"/>
    <w:pPr>
      <w:spacing w:before="120" w:after="60"/>
    </w:pPr>
    <w:rPr>
      <w:rFonts w:ascii="Myriad Pro Light" w:hAnsi="Myriad Pro Light"/>
      <w:b/>
      <w:kern w:val="21"/>
      <w:sz w:val="19"/>
      <w:szCs w:val="14"/>
    </w:rPr>
  </w:style>
  <w:style w:type="character" w:customStyle="1" w:styleId="FAAuthorInfoSubtitleChar">
    <w:name w:val="FA_Author_Info_Subtitle Char"/>
    <w:link w:val="FAAuthorInfoSubtitle"/>
    <w:rsid w:val="00F92173"/>
    <w:rPr>
      <w:rFonts w:ascii="Myriad Pro Light" w:eastAsia="Times New Roman" w:hAnsi="Myriad Pro Light" w:cs="Times New Roman"/>
      <w:b/>
      <w:kern w:val="21"/>
      <w:sz w:val="19"/>
      <w:szCs w:val="14"/>
    </w:rPr>
  </w:style>
  <w:style w:type="paragraph" w:customStyle="1" w:styleId="FCChartFootnote">
    <w:name w:val="FC_Chart_Footnote"/>
    <w:basedOn w:val="Normal"/>
    <w:next w:val="Normal"/>
    <w:autoRedefine/>
    <w:rsid w:val="00F92173"/>
    <w:pPr>
      <w:spacing w:before="60" w:after="120"/>
      <w:ind w:firstLine="187"/>
    </w:pPr>
    <w:rPr>
      <w:rFonts w:ascii="Arno Pro" w:hAnsi="Arno Pro"/>
      <w:sz w:val="18"/>
    </w:rPr>
  </w:style>
  <w:style w:type="paragraph" w:customStyle="1" w:styleId="FDSchemeFootnote">
    <w:name w:val="FD_Scheme_Footnote"/>
    <w:basedOn w:val="Normal"/>
    <w:next w:val="Normal"/>
    <w:autoRedefine/>
    <w:rsid w:val="00F92173"/>
    <w:pPr>
      <w:spacing w:before="60" w:after="120"/>
      <w:ind w:firstLine="187"/>
    </w:pPr>
    <w:rPr>
      <w:rFonts w:ascii="Arno Pro" w:hAnsi="Arno Pro"/>
      <w:sz w:val="18"/>
    </w:rPr>
  </w:style>
  <w:style w:type="paragraph" w:customStyle="1" w:styleId="FETableFootnote">
    <w:name w:val="FE_Table_Footnote"/>
    <w:basedOn w:val="Normal"/>
    <w:next w:val="Normal"/>
    <w:autoRedefine/>
    <w:rsid w:val="00F92173"/>
    <w:pPr>
      <w:spacing w:before="60" w:after="120"/>
      <w:ind w:firstLine="187"/>
    </w:pPr>
    <w:rPr>
      <w:rFonts w:ascii="Arno Pro" w:hAnsi="Arno Pro"/>
      <w:sz w:val="18"/>
    </w:rPr>
  </w:style>
  <w:style w:type="character" w:styleId="FollowedHyperlink">
    <w:name w:val="FollowedHyperlink"/>
    <w:rsid w:val="00F92173"/>
    <w:rPr>
      <w:color w:val="800080"/>
      <w:u w:val="single"/>
    </w:rPr>
  </w:style>
  <w:style w:type="paragraph" w:styleId="Footer">
    <w:name w:val="footer"/>
    <w:basedOn w:val="Normal"/>
    <w:link w:val="FooterChar"/>
    <w:rsid w:val="00F92173"/>
    <w:pPr>
      <w:tabs>
        <w:tab w:val="center" w:pos="4320"/>
        <w:tab w:val="right" w:pos="8640"/>
      </w:tabs>
    </w:pPr>
  </w:style>
  <w:style w:type="character" w:customStyle="1" w:styleId="FooterChar">
    <w:name w:val="Footer Char"/>
    <w:basedOn w:val="DefaultParagraphFont"/>
    <w:link w:val="Footer"/>
    <w:rsid w:val="00F92173"/>
    <w:rPr>
      <w:rFonts w:ascii="Times" w:eastAsia="Times New Roman" w:hAnsi="Times" w:cs="Times New Roman"/>
      <w:szCs w:val="20"/>
    </w:rPr>
  </w:style>
  <w:style w:type="paragraph" w:styleId="FootnoteText">
    <w:name w:val="footnote text"/>
    <w:basedOn w:val="Normal"/>
    <w:next w:val="Normal"/>
    <w:link w:val="FootnoteTextChar"/>
    <w:semiHidden/>
    <w:rsid w:val="00F92173"/>
  </w:style>
  <w:style w:type="character" w:customStyle="1" w:styleId="FootnoteTextChar">
    <w:name w:val="Footnote Text Char"/>
    <w:basedOn w:val="DefaultParagraphFont"/>
    <w:link w:val="FootnoteText"/>
    <w:semiHidden/>
    <w:rsid w:val="00F92173"/>
    <w:rPr>
      <w:rFonts w:ascii="Times" w:eastAsia="Times New Roman" w:hAnsi="Times" w:cs="Times New Roman"/>
      <w:szCs w:val="20"/>
    </w:rPr>
  </w:style>
  <w:style w:type="character" w:customStyle="1" w:styleId="Heading1Char">
    <w:name w:val="Heading 1 Char"/>
    <w:basedOn w:val="DefaultParagraphFont"/>
    <w:link w:val="Heading1"/>
    <w:rsid w:val="00F92173"/>
    <w:rPr>
      <w:rFonts w:ascii="Myriad Pro Light" w:eastAsia="Times New Roman" w:hAnsi="Myriad Pro Light" w:cs="Arial"/>
      <w:b/>
      <w:bCs/>
      <w:kern w:val="32"/>
      <w:sz w:val="22"/>
      <w:szCs w:val="32"/>
    </w:rPr>
  </w:style>
  <w:style w:type="character" w:customStyle="1" w:styleId="Heading2Char">
    <w:name w:val="Heading 2 Char"/>
    <w:basedOn w:val="DefaultParagraphFont"/>
    <w:link w:val="Heading2"/>
    <w:rsid w:val="00F92173"/>
    <w:rPr>
      <w:rFonts w:ascii="Myriad Pro Light" w:eastAsia="Times New Roman" w:hAnsi="Myriad Pro Light" w:cs="Arial"/>
      <w:b/>
      <w:bCs/>
      <w:iCs/>
      <w:sz w:val="20"/>
      <w:szCs w:val="28"/>
    </w:rPr>
  </w:style>
  <w:style w:type="character" w:customStyle="1" w:styleId="Heading3Char">
    <w:name w:val="Heading 3 Char"/>
    <w:basedOn w:val="DefaultParagraphFont"/>
    <w:link w:val="Heading3"/>
    <w:rsid w:val="00F92173"/>
    <w:rPr>
      <w:rFonts w:ascii="Myriad Pro Light" w:eastAsia="Times New Roman" w:hAnsi="Myriad Pro Light" w:cs="Arial"/>
      <w:b/>
      <w:bCs/>
      <w:sz w:val="20"/>
      <w:szCs w:val="26"/>
    </w:rPr>
  </w:style>
  <w:style w:type="character" w:styleId="Hyperlink">
    <w:name w:val="Hyperlink"/>
    <w:uiPriority w:val="99"/>
    <w:rsid w:val="00F92173"/>
    <w:rPr>
      <w:color w:val="0000FF"/>
      <w:u w:val="single"/>
    </w:rPr>
  </w:style>
  <w:style w:type="character" w:styleId="PageNumber">
    <w:name w:val="page number"/>
    <w:basedOn w:val="DefaultParagraphFont"/>
    <w:rsid w:val="00F92173"/>
  </w:style>
  <w:style w:type="paragraph" w:customStyle="1" w:styleId="SNSynopsisTOC">
    <w:name w:val="SN_Synopsis_TOC"/>
    <w:basedOn w:val="Normal"/>
    <w:next w:val="Normal"/>
    <w:autoRedefine/>
    <w:rsid w:val="00F92173"/>
    <w:pPr>
      <w:spacing w:after="60"/>
    </w:pPr>
    <w:rPr>
      <w:rFonts w:ascii="Arno Pro" w:hAnsi="Arno Pro"/>
      <w:kern w:val="22"/>
      <w:sz w:val="20"/>
    </w:rPr>
  </w:style>
  <w:style w:type="paragraph" w:customStyle="1" w:styleId="StyleBIEmailAddress95pt">
    <w:name w:val="Style BI_Email_Address + 9.5 pt"/>
    <w:basedOn w:val="BIEmailAddress"/>
    <w:rsid w:val="00F92173"/>
    <w:pPr>
      <w:spacing w:after="60"/>
    </w:pPr>
    <w:rPr>
      <w:sz w:val="19"/>
    </w:rPr>
  </w:style>
  <w:style w:type="paragraph" w:customStyle="1" w:styleId="StyleFACorrespondingAuthorFootnote7pt">
    <w:name w:val="Style FA_Corresponding_Author_Footnote + 7 pt"/>
    <w:basedOn w:val="Normal"/>
    <w:next w:val="BGKeywords"/>
    <w:link w:val="StyleFACorrespondingAuthorFootnote7ptChar"/>
    <w:autoRedefine/>
    <w:rsid w:val="00F92173"/>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F92173"/>
    <w:rPr>
      <w:rFonts w:ascii="Arno Pro" w:eastAsia="Times New Roman" w:hAnsi="Arno Pro" w:cs="Times New Roman"/>
      <w:kern w:val="20"/>
      <w:sz w:val="18"/>
      <w:szCs w:val="20"/>
    </w:rPr>
  </w:style>
  <w:style w:type="paragraph" w:customStyle="1" w:styleId="TCTableBody">
    <w:name w:val="TC_Table_Body"/>
    <w:basedOn w:val="Normal"/>
    <w:next w:val="Normal"/>
    <w:link w:val="TCTableBodyChar"/>
    <w:autoRedefine/>
    <w:rsid w:val="00F92173"/>
    <w:pPr>
      <w:spacing w:before="20" w:after="60"/>
    </w:pPr>
    <w:rPr>
      <w:rFonts w:ascii="Arno Pro" w:hAnsi="Arno Pro"/>
      <w:kern w:val="20"/>
      <w:sz w:val="18"/>
    </w:rPr>
  </w:style>
  <w:style w:type="character" w:customStyle="1" w:styleId="TCTableBodyChar">
    <w:name w:val="TC_Table_Body Char"/>
    <w:link w:val="TCTableBody"/>
    <w:rsid w:val="00F92173"/>
    <w:rPr>
      <w:rFonts w:ascii="Arno Pro" w:eastAsia="Times New Roman" w:hAnsi="Arno Pro" w:cs="Times New Roman"/>
      <w:kern w:val="20"/>
      <w:sz w:val="18"/>
      <w:szCs w:val="20"/>
    </w:rPr>
  </w:style>
  <w:style w:type="paragraph" w:customStyle="1" w:styleId="StyleTCTableBodyBold">
    <w:name w:val="Style TC_Table_Body + Bold"/>
    <w:basedOn w:val="TCTableBody"/>
    <w:link w:val="StyleTCTableBodyBoldChar"/>
    <w:rsid w:val="00F92173"/>
    <w:rPr>
      <w:b/>
      <w:bCs/>
      <w:kern w:val="22"/>
      <w:sz w:val="15"/>
    </w:rPr>
  </w:style>
  <w:style w:type="character" w:customStyle="1" w:styleId="StyleTCTableBodyBoldChar">
    <w:name w:val="Style TC_Table_Body + Bold Char"/>
    <w:link w:val="StyleTCTableBodyBold"/>
    <w:rsid w:val="00F92173"/>
    <w:rPr>
      <w:rFonts w:ascii="Arno Pro" w:eastAsia="Times New Roman" w:hAnsi="Arno Pro" w:cs="Times New Roman"/>
      <w:b/>
      <w:bCs/>
      <w:kern w:val="22"/>
      <w:sz w:val="15"/>
      <w:szCs w:val="20"/>
    </w:rPr>
  </w:style>
  <w:style w:type="paragraph" w:customStyle="1" w:styleId="TAMainText">
    <w:name w:val="TA_Main_Text"/>
    <w:basedOn w:val="Normal"/>
    <w:autoRedefine/>
    <w:rsid w:val="00F92173"/>
    <w:pPr>
      <w:spacing w:after="60"/>
      <w:ind w:firstLine="180"/>
    </w:pPr>
    <w:rPr>
      <w:rFonts w:ascii="Arno Pro" w:hAnsi="Arno Pro"/>
      <w:kern w:val="21"/>
      <w:sz w:val="19"/>
    </w:rPr>
  </w:style>
  <w:style w:type="paragraph" w:customStyle="1" w:styleId="TESupportingInformation">
    <w:name w:val="TE_Supporting_Information"/>
    <w:basedOn w:val="Normal"/>
    <w:next w:val="Normal"/>
    <w:autoRedefine/>
    <w:rsid w:val="00F92173"/>
    <w:rPr>
      <w:rFonts w:ascii="Arno Pro" w:hAnsi="Arno Pro"/>
      <w:kern w:val="20"/>
      <w:sz w:val="18"/>
    </w:rPr>
  </w:style>
  <w:style w:type="paragraph" w:customStyle="1" w:styleId="TESupportingInfoTitle">
    <w:name w:val="TE_Supporting_Info_Title"/>
    <w:basedOn w:val="TESupportingInformation"/>
    <w:autoRedefine/>
    <w:rsid w:val="00F92173"/>
    <w:pPr>
      <w:spacing w:before="180" w:after="60"/>
    </w:pPr>
    <w:rPr>
      <w:rFonts w:ascii="Myriad Pro Light" w:hAnsi="Myriad Pro Light"/>
      <w:b/>
      <w:caps/>
      <w:sz w:val="21"/>
      <w:szCs w:val="18"/>
    </w:rPr>
  </w:style>
  <w:style w:type="paragraph" w:customStyle="1" w:styleId="TESectionHeading">
    <w:name w:val="TE_Section_Heading"/>
    <w:basedOn w:val="TESupportingInfoTitle"/>
    <w:qFormat/>
    <w:rsid w:val="00F92173"/>
  </w:style>
  <w:style w:type="paragraph" w:customStyle="1" w:styleId="TFReferencesSection">
    <w:name w:val="TF_References_Section"/>
    <w:basedOn w:val="Normal"/>
    <w:next w:val="Normal"/>
    <w:autoRedefine/>
    <w:rsid w:val="00F92173"/>
    <w:pPr>
      <w:ind w:firstLine="187"/>
    </w:pPr>
    <w:rPr>
      <w:rFonts w:ascii="Arno Pro" w:hAnsi="Arno Pro"/>
      <w:kern w:val="19"/>
      <w:sz w:val="17"/>
      <w:szCs w:val="14"/>
    </w:rPr>
  </w:style>
  <w:style w:type="paragraph" w:customStyle="1" w:styleId="TFExperimentalSection">
    <w:name w:val="TF_Experimental_Section"/>
    <w:basedOn w:val="TFReferencesSection"/>
    <w:qFormat/>
    <w:rsid w:val="00F92173"/>
  </w:style>
  <w:style w:type="paragraph" w:customStyle="1" w:styleId="VAFigureCaption">
    <w:name w:val="VA_Figure_Caption"/>
    <w:basedOn w:val="Normal"/>
    <w:next w:val="Normal"/>
    <w:autoRedefine/>
    <w:rsid w:val="00F92173"/>
    <w:pPr>
      <w:spacing w:before="200" w:after="120"/>
    </w:pPr>
    <w:rPr>
      <w:rFonts w:ascii="Arno Pro" w:hAnsi="Arno Pro"/>
      <w:kern w:val="20"/>
      <w:sz w:val="18"/>
    </w:rPr>
  </w:style>
  <w:style w:type="paragraph" w:customStyle="1" w:styleId="VBChartTitle">
    <w:name w:val="VB_Chart_Title"/>
    <w:basedOn w:val="Normal"/>
    <w:next w:val="Normal"/>
    <w:autoRedefine/>
    <w:rsid w:val="00F92173"/>
    <w:pPr>
      <w:spacing w:after="180"/>
    </w:pPr>
    <w:rPr>
      <w:rFonts w:ascii="Arno Pro" w:hAnsi="Arno Pro"/>
      <w:b/>
      <w:kern w:val="21"/>
      <w:sz w:val="19"/>
    </w:rPr>
  </w:style>
  <w:style w:type="paragraph" w:customStyle="1" w:styleId="VCSchemeTitle">
    <w:name w:val="VC_Scheme_Title"/>
    <w:basedOn w:val="Normal"/>
    <w:next w:val="Normal"/>
    <w:autoRedefine/>
    <w:rsid w:val="00F92173"/>
    <w:pPr>
      <w:spacing w:after="180"/>
    </w:pPr>
    <w:rPr>
      <w:rFonts w:ascii="Arno Pro" w:hAnsi="Arno Pro"/>
      <w:b/>
      <w:kern w:val="21"/>
      <w:sz w:val="19"/>
    </w:rPr>
  </w:style>
  <w:style w:type="paragraph" w:customStyle="1" w:styleId="VDTableTitle">
    <w:name w:val="VD_Table_Title"/>
    <w:basedOn w:val="Normal"/>
    <w:next w:val="Normal"/>
    <w:autoRedefine/>
    <w:rsid w:val="00F92173"/>
    <w:pPr>
      <w:spacing w:after="180"/>
    </w:pPr>
    <w:rPr>
      <w:rFonts w:ascii="Arno Pro" w:hAnsi="Arno Pro"/>
      <w:b/>
      <w:kern w:val="21"/>
      <w:sz w:val="19"/>
      <w:szCs w:val="19"/>
    </w:rPr>
  </w:style>
  <w:style w:type="character" w:styleId="CommentReference">
    <w:name w:val="annotation reference"/>
    <w:basedOn w:val="DefaultParagraphFont"/>
    <w:uiPriority w:val="99"/>
    <w:semiHidden/>
    <w:unhideWhenUsed/>
    <w:rsid w:val="00704C29"/>
    <w:rPr>
      <w:sz w:val="16"/>
      <w:szCs w:val="16"/>
    </w:rPr>
  </w:style>
  <w:style w:type="paragraph" w:styleId="CommentText">
    <w:name w:val="annotation text"/>
    <w:basedOn w:val="Normal"/>
    <w:link w:val="CommentTextChar"/>
    <w:uiPriority w:val="99"/>
    <w:unhideWhenUsed/>
    <w:rsid w:val="00704C29"/>
    <w:rPr>
      <w:sz w:val="20"/>
    </w:rPr>
  </w:style>
  <w:style w:type="character" w:customStyle="1" w:styleId="CommentTextChar">
    <w:name w:val="Comment Text Char"/>
    <w:basedOn w:val="DefaultParagraphFont"/>
    <w:link w:val="CommentText"/>
    <w:uiPriority w:val="99"/>
    <w:rsid w:val="00704C29"/>
    <w:rPr>
      <w:rFonts w:ascii="Times" w:eastAsiaTheme="minorEastAsia" w:hAnsi="Times" w:cs="Times New Roman"/>
      <w:sz w:val="20"/>
      <w:szCs w:val="20"/>
    </w:rPr>
  </w:style>
  <w:style w:type="paragraph" w:styleId="Caption">
    <w:name w:val="caption"/>
    <w:basedOn w:val="Normal"/>
    <w:next w:val="Normal"/>
    <w:uiPriority w:val="35"/>
    <w:unhideWhenUsed/>
    <w:qFormat/>
    <w:rsid w:val="00704C29"/>
    <w:rPr>
      <w:i/>
      <w:iCs/>
      <w:color w:val="000000" w:themeColor="text1"/>
      <w:sz w:val="20"/>
      <w:szCs w:val="18"/>
    </w:rPr>
  </w:style>
  <w:style w:type="table" w:styleId="TableGrid">
    <w:name w:val="Table Grid"/>
    <w:basedOn w:val="TableNormal"/>
    <w:uiPriority w:val="39"/>
    <w:rsid w:val="00CC2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63F15"/>
    <w:rPr>
      <w:color w:val="808080"/>
    </w:rPr>
  </w:style>
  <w:style w:type="paragraph" w:styleId="CommentSubject">
    <w:name w:val="annotation subject"/>
    <w:basedOn w:val="CommentText"/>
    <w:next w:val="CommentText"/>
    <w:link w:val="CommentSubjectChar"/>
    <w:uiPriority w:val="99"/>
    <w:semiHidden/>
    <w:unhideWhenUsed/>
    <w:rsid w:val="000A42E3"/>
    <w:rPr>
      <w:b/>
      <w:bCs/>
    </w:rPr>
  </w:style>
  <w:style w:type="character" w:customStyle="1" w:styleId="CommentSubjectChar">
    <w:name w:val="Comment Subject Char"/>
    <w:basedOn w:val="CommentTextChar"/>
    <w:link w:val="CommentSubject"/>
    <w:uiPriority w:val="99"/>
    <w:semiHidden/>
    <w:rsid w:val="000A42E3"/>
    <w:rPr>
      <w:rFonts w:ascii="Times" w:eastAsiaTheme="minorEastAsia" w:hAnsi="Times" w:cs="Times New Roman"/>
      <w:b/>
      <w:bCs/>
      <w:sz w:val="20"/>
      <w:szCs w:val="20"/>
    </w:rPr>
  </w:style>
  <w:style w:type="paragraph" w:styleId="Bibliography">
    <w:name w:val="Bibliography"/>
    <w:basedOn w:val="Normal"/>
    <w:next w:val="Normal"/>
    <w:uiPriority w:val="37"/>
    <w:unhideWhenUsed/>
    <w:rsid w:val="00F3054D"/>
    <w:pPr>
      <w:tabs>
        <w:tab w:val="left" w:pos="260"/>
      </w:tabs>
      <w:spacing w:line="480" w:lineRule="auto"/>
      <w:ind w:left="264" w:hanging="264"/>
    </w:pPr>
  </w:style>
  <w:style w:type="paragraph" w:styleId="ListParagraph">
    <w:name w:val="List Paragraph"/>
    <w:basedOn w:val="Normal"/>
    <w:uiPriority w:val="34"/>
    <w:qFormat/>
    <w:rsid w:val="00C466A5"/>
    <w:pPr>
      <w:ind w:left="720"/>
      <w:contextualSpacing/>
    </w:pPr>
  </w:style>
  <w:style w:type="paragraph" w:styleId="NormalWeb">
    <w:name w:val="Normal (Web)"/>
    <w:basedOn w:val="Normal"/>
    <w:uiPriority w:val="99"/>
    <w:semiHidden/>
    <w:unhideWhenUsed/>
    <w:rsid w:val="00086304"/>
    <w:pPr>
      <w:spacing w:before="100" w:beforeAutospacing="1" w:after="100" w:afterAutospacing="1"/>
    </w:pPr>
  </w:style>
  <w:style w:type="character" w:styleId="UnresolvedMention">
    <w:name w:val="Unresolved Mention"/>
    <w:basedOn w:val="DefaultParagraphFont"/>
    <w:uiPriority w:val="99"/>
    <w:semiHidden/>
    <w:unhideWhenUsed/>
    <w:rsid w:val="001B518E"/>
    <w:rPr>
      <w:color w:val="605E5C"/>
      <w:shd w:val="clear" w:color="auto" w:fill="E1DFDD"/>
    </w:rPr>
  </w:style>
  <w:style w:type="paragraph" w:styleId="Header">
    <w:name w:val="header"/>
    <w:basedOn w:val="Normal"/>
    <w:link w:val="HeaderChar"/>
    <w:uiPriority w:val="99"/>
    <w:unhideWhenUsed/>
    <w:rsid w:val="005418E1"/>
    <w:pPr>
      <w:tabs>
        <w:tab w:val="center" w:pos="4680"/>
        <w:tab w:val="right" w:pos="9360"/>
      </w:tabs>
    </w:pPr>
  </w:style>
  <w:style w:type="character" w:customStyle="1" w:styleId="HeaderChar">
    <w:name w:val="Header Char"/>
    <w:basedOn w:val="DefaultParagraphFont"/>
    <w:link w:val="Header"/>
    <w:uiPriority w:val="99"/>
    <w:rsid w:val="005418E1"/>
    <w:rPr>
      <w:rFonts w:ascii="Times New Roman" w:hAnsi="Times New Roman" w:cs="Times New Roman"/>
    </w:rPr>
  </w:style>
  <w:style w:type="character" w:styleId="LineNumber">
    <w:name w:val="line number"/>
    <w:basedOn w:val="DefaultParagraphFont"/>
    <w:uiPriority w:val="99"/>
    <w:semiHidden/>
    <w:unhideWhenUsed/>
    <w:rsid w:val="00EE7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814066">
      <w:bodyDiv w:val="1"/>
      <w:marLeft w:val="0"/>
      <w:marRight w:val="0"/>
      <w:marTop w:val="0"/>
      <w:marBottom w:val="0"/>
      <w:divBdr>
        <w:top w:val="none" w:sz="0" w:space="0" w:color="auto"/>
        <w:left w:val="none" w:sz="0" w:space="0" w:color="auto"/>
        <w:bottom w:val="none" w:sz="0" w:space="0" w:color="auto"/>
        <w:right w:val="none" w:sz="0" w:space="0" w:color="auto"/>
      </w:divBdr>
    </w:div>
    <w:div w:id="128133684">
      <w:bodyDiv w:val="1"/>
      <w:marLeft w:val="0"/>
      <w:marRight w:val="0"/>
      <w:marTop w:val="0"/>
      <w:marBottom w:val="0"/>
      <w:divBdr>
        <w:top w:val="none" w:sz="0" w:space="0" w:color="auto"/>
        <w:left w:val="none" w:sz="0" w:space="0" w:color="auto"/>
        <w:bottom w:val="none" w:sz="0" w:space="0" w:color="auto"/>
        <w:right w:val="none" w:sz="0" w:space="0" w:color="auto"/>
      </w:divBdr>
    </w:div>
    <w:div w:id="151409942">
      <w:bodyDiv w:val="1"/>
      <w:marLeft w:val="0"/>
      <w:marRight w:val="0"/>
      <w:marTop w:val="0"/>
      <w:marBottom w:val="0"/>
      <w:divBdr>
        <w:top w:val="none" w:sz="0" w:space="0" w:color="auto"/>
        <w:left w:val="none" w:sz="0" w:space="0" w:color="auto"/>
        <w:bottom w:val="none" w:sz="0" w:space="0" w:color="auto"/>
        <w:right w:val="none" w:sz="0" w:space="0" w:color="auto"/>
      </w:divBdr>
      <w:divsChild>
        <w:div w:id="1686981991">
          <w:marLeft w:val="480"/>
          <w:marRight w:val="0"/>
          <w:marTop w:val="0"/>
          <w:marBottom w:val="0"/>
          <w:divBdr>
            <w:top w:val="none" w:sz="0" w:space="0" w:color="auto"/>
            <w:left w:val="none" w:sz="0" w:space="0" w:color="auto"/>
            <w:bottom w:val="none" w:sz="0" w:space="0" w:color="auto"/>
            <w:right w:val="none" w:sz="0" w:space="0" w:color="auto"/>
          </w:divBdr>
          <w:divsChild>
            <w:div w:id="190140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0920">
      <w:bodyDiv w:val="1"/>
      <w:marLeft w:val="0"/>
      <w:marRight w:val="0"/>
      <w:marTop w:val="0"/>
      <w:marBottom w:val="0"/>
      <w:divBdr>
        <w:top w:val="none" w:sz="0" w:space="0" w:color="auto"/>
        <w:left w:val="none" w:sz="0" w:space="0" w:color="auto"/>
        <w:bottom w:val="none" w:sz="0" w:space="0" w:color="auto"/>
        <w:right w:val="none" w:sz="0" w:space="0" w:color="auto"/>
      </w:divBdr>
    </w:div>
    <w:div w:id="191461314">
      <w:bodyDiv w:val="1"/>
      <w:marLeft w:val="0"/>
      <w:marRight w:val="0"/>
      <w:marTop w:val="0"/>
      <w:marBottom w:val="0"/>
      <w:divBdr>
        <w:top w:val="none" w:sz="0" w:space="0" w:color="auto"/>
        <w:left w:val="none" w:sz="0" w:space="0" w:color="auto"/>
        <w:bottom w:val="none" w:sz="0" w:space="0" w:color="auto"/>
        <w:right w:val="none" w:sz="0" w:space="0" w:color="auto"/>
      </w:divBdr>
      <w:divsChild>
        <w:div w:id="960576313">
          <w:marLeft w:val="480"/>
          <w:marRight w:val="0"/>
          <w:marTop w:val="0"/>
          <w:marBottom w:val="0"/>
          <w:divBdr>
            <w:top w:val="none" w:sz="0" w:space="0" w:color="auto"/>
            <w:left w:val="none" w:sz="0" w:space="0" w:color="auto"/>
            <w:bottom w:val="none" w:sz="0" w:space="0" w:color="auto"/>
            <w:right w:val="none" w:sz="0" w:space="0" w:color="auto"/>
          </w:divBdr>
          <w:divsChild>
            <w:div w:id="20362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9897">
      <w:bodyDiv w:val="1"/>
      <w:marLeft w:val="0"/>
      <w:marRight w:val="0"/>
      <w:marTop w:val="0"/>
      <w:marBottom w:val="0"/>
      <w:divBdr>
        <w:top w:val="none" w:sz="0" w:space="0" w:color="auto"/>
        <w:left w:val="none" w:sz="0" w:space="0" w:color="auto"/>
        <w:bottom w:val="none" w:sz="0" w:space="0" w:color="auto"/>
        <w:right w:val="none" w:sz="0" w:space="0" w:color="auto"/>
      </w:divBdr>
    </w:div>
    <w:div w:id="216170298">
      <w:bodyDiv w:val="1"/>
      <w:marLeft w:val="0"/>
      <w:marRight w:val="0"/>
      <w:marTop w:val="0"/>
      <w:marBottom w:val="0"/>
      <w:divBdr>
        <w:top w:val="none" w:sz="0" w:space="0" w:color="auto"/>
        <w:left w:val="none" w:sz="0" w:space="0" w:color="auto"/>
        <w:bottom w:val="none" w:sz="0" w:space="0" w:color="auto"/>
        <w:right w:val="none" w:sz="0" w:space="0" w:color="auto"/>
      </w:divBdr>
      <w:divsChild>
        <w:div w:id="1422485902">
          <w:marLeft w:val="480"/>
          <w:marRight w:val="0"/>
          <w:marTop w:val="0"/>
          <w:marBottom w:val="0"/>
          <w:divBdr>
            <w:top w:val="none" w:sz="0" w:space="0" w:color="auto"/>
            <w:left w:val="none" w:sz="0" w:space="0" w:color="auto"/>
            <w:bottom w:val="none" w:sz="0" w:space="0" w:color="auto"/>
            <w:right w:val="none" w:sz="0" w:space="0" w:color="auto"/>
          </w:divBdr>
          <w:divsChild>
            <w:div w:id="131453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26686">
      <w:bodyDiv w:val="1"/>
      <w:marLeft w:val="0"/>
      <w:marRight w:val="0"/>
      <w:marTop w:val="0"/>
      <w:marBottom w:val="0"/>
      <w:divBdr>
        <w:top w:val="none" w:sz="0" w:space="0" w:color="auto"/>
        <w:left w:val="none" w:sz="0" w:space="0" w:color="auto"/>
        <w:bottom w:val="none" w:sz="0" w:space="0" w:color="auto"/>
        <w:right w:val="none" w:sz="0" w:space="0" w:color="auto"/>
      </w:divBdr>
    </w:div>
    <w:div w:id="254097869">
      <w:bodyDiv w:val="1"/>
      <w:marLeft w:val="0"/>
      <w:marRight w:val="0"/>
      <w:marTop w:val="0"/>
      <w:marBottom w:val="0"/>
      <w:divBdr>
        <w:top w:val="none" w:sz="0" w:space="0" w:color="auto"/>
        <w:left w:val="none" w:sz="0" w:space="0" w:color="auto"/>
        <w:bottom w:val="none" w:sz="0" w:space="0" w:color="auto"/>
        <w:right w:val="none" w:sz="0" w:space="0" w:color="auto"/>
      </w:divBdr>
    </w:div>
    <w:div w:id="319624989">
      <w:bodyDiv w:val="1"/>
      <w:marLeft w:val="0"/>
      <w:marRight w:val="0"/>
      <w:marTop w:val="0"/>
      <w:marBottom w:val="0"/>
      <w:divBdr>
        <w:top w:val="none" w:sz="0" w:space="0" w:color="auto"/>
        <w:left w:val="none" w:sz="0" w:space="0" w:color="auto"/>
        <w:bottom w:val="none" w:sz="0" w:space="0" w:color="auto"/>
        <w:right w:val="none" w:sz="0" w:space="0" w:color="auto"/>
      </w:divBdr>
      <w:divsChild>
        <w:div w:id="974719637">
          <w:marLeft w:val="480"/>
          <w:marRight w:val="0"/>
          <w:marTop w:val="0"/>
          <w:marBottom w:val="0"/>
          <w:divBdr>
            <w:top w:val="none" w:sz="0" w:space="0" w:color="auto"/>
            <w:left w:val="none" w:sz="0" w:space="0" w:color="auto"/>
            <w:bottom w:val="none" w:sz="0" w:space="0" w:color="auto"/>
            <w:right w:val="none" w:sz="0" w:space="0" w:color="auto"/>
          </w:divBdr>
          <w:divsChild>
            <w:div w:id="1604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81192">
      <w:bodyDiv w:val="1"/>
      <w:marLeft w:val="0"/>
      <w:marRight w:val="0"/>
      <w:marTop w:val="0"/>
      <w:marBottom w:val="0"/>
      <w:divBdr>
        <w:top w:val="none" w:sz="0" w:space="0" w:color="auto"/>
        <w:left w:val="none" w:sz="0" w:space="0" w:color="auto"/>
        <w:bottom w:val="none" w:sz="0" w:space="0" w:color="auto"/>
        <w:right w:val="none" w:sz="0" w:space="0" w:color="auto"/>
      </w:divBdr>
    </w:div>
    <w:div w:id="345644840">
      <w:bodyDiv w:val="1"/>
      <w:marLeft w:val="0"/>
      <w:marRight w:val="0"/>
      <w:marTop w:val="0"/>
      <w:marBottom w:val="0"/>
      <w:divBdr>
        <w:top w:val="none" w:sz="0" w:space="0" w:color="auto"/>
        <w:left w:val="none" w:sz="0" w:space="0" w:color="auto"/>
        <w:bottom w:val="none" w:sz="0" w:space="0" w:color="auto"/>
        <w:right w:val="none" w:sz="0" w:space="0" w:color="auto"/>
      </w:divBdr>
      <w:divsChild>
        <w:div w:id="1367408777">
          <w:marLeft w:val="480"/>
          <w:marRight w:val="0"/>
          <w:marTop w:val="0"/>
          <w:marBottom w:val="0"/>
          <w:divBdr>
            <w:top w:val="none" w:sz="0" w:space="0" w:color="auto"/>
            <w:left w:val="none" w:sz="0" w:space="0" w:color="auto"/>
            <w:bottom w:val="none" w:sz="0" w:space="0" w:color="auto"/>
            <w:right w:val="none" w:sz="0" w:space="0" w:color="auto"/>
          </w:divBdr>
          <w:divsChild>
            <w:div w:id="9791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06940">
      <w:bodyDiv w:val="1"/>
      <w:marLeft w:val="0"/>
      <w:marRight w:val="0"/>
      <w:marTop w:val="0"/>
      <w:marBottom w:val="0"/>
      <w:divBdr>
        <w:top w:val="none" w:sz="0" w:space="0" w:color="auto"/>
        <w:left w:val="none" w:sz="0" w:space="0" w:color="auto"/>
        <w:bottom w:val="none" w:sz="0" w:space="0" w:color="auto"/>
        <w:right w:val="none" w:sz="0" w:space="0" w:color="auto"/>
      </w:divBdr>
    </w:div>
    <w:div w:id="387799449">
      <w:bodyDiv w:val="1"/>
      <w:marLeft w:val="0"/>
      <w:marRight w:val="0"/>
      <w:marTop w:val="0"/>
      <w:marBottom w:val="0"/>
      <w:divBdr>
        <w:top w:val="none" w:sz="0" w:space="0" w:color="auto"/>
        <w:left w:val="none" w:sz="0" w:space="0" w:color="auto"/>
        <w:bottom w:val="none" w:sz="0" w:space="0" w:color="auto"/>
        <w:right w:val="none" w:sz="0" w:space="0" w:color="auto"/>
      </w:divBdr>
    </w:div>
    <w:div w:id="455683152">
      <w:bodyDiv w:val="1"/>
      <w:marLeft w:val="0"/>
      <w:marRight w:val="0"/>
      <w:marTop w:val="0"/>
      <w:marBottom w:val="0"/>
      <w:divBdr>
        <w:top w:val="none" w:sz="0" w:space="0" w:color="auto"/>
        <w:left w:val="none" w:sz="0" w:space="0" w:color="auto"/>
        <w:bottom w:val="none" w:sz="0" w:space="0" w:color="auto"/>
        <w:right w:val="none" w:sz="0" w:space="0" w:color="auto"/>
      </w:divBdr>
    </w:div>
    <w:div w:id="463082977">
      <w:bodyDiv w:val="1"/>
      <w:marLeft w:val="0"/>
      <w:marRight w:val="0"/>
      <w:marTop w:val="0"/>
      <w:marBottom w:val="0"/>
      <w:divBdr>
        <w:top w:val="none" w:sz="0" w:space="0" w:color="auto"/>
        <w:left w:val="none" w:sz="0" w:space="0" w:color="auto"/>
        <w:bottom w:val="none" w:sz="0" w:space="0" w:color="auto"/>
        <w:right w:val="none" w:sz="0" w:space="0" w:color="auto"/>
      </w:divBdr>
    </w:div>
    <w:div w:id="494340499">
      <w:bodyDiv w:val="1"/>
      <w:marLeft w:val="0"/>
      <w:marRight w:val="0"/>
      <w:marTop w:val="0"/>
      <w:marBottom w:val="0"/>
      <w:divBdr>
        <w:top w:val="none" w:sz="0" w:space="0" w:color="auto"/>
        <w:left w:val="none" w:sz="0" w:space="0" w:color="auto"/>
        <w:bottom w:val="none" w:sz="0" w:space="0" w:color="auto"/>
        <w:right w:val="none" w:sz="0" w:space="0" w:color="auto"/>
      </w:divBdr>
      <w:divsChild>
        <w:div w:id="868759096">
          <w:marLeft w:val="480"/>
          <w:marRight w:val="0"/>
          <w:marTop w:val="0"/>
          <w:marBottom w:val="0"/>
          <w:divBdr>
            <w:top w:val="none" w:sz="0" w:space="0" w:color="auto"/>
            <w:left w:val="none" w:sz="0" w:space="0" w:color="auto"/>
            <w:bottom w:val="none" w:sz="0" w:space="0" w:color="auto"/>
            <w:right w:val="none" w:sz="0" w:space="0" w:color="auto"/>
          </w:divBdr>
          <w:divsChild>
            <w:div w:id="16586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96466">
      <w:bodyDiv w:val="1"/>
      <w:marLeft w:val="0"/>
      <w:marRight w:val="0"/>
      <w:marTop w:val="0"/>
      <w:marBottom w:val="0"/>
      <w:divBdr>
        <w:top w:val="none" w:sz="0" w:space="0" w:color="auto"/>
        <w:left w:val="none" w:sz="0" w:space="0" w:color="auto"/>
        <w:bottom w:val="none" w:sz="0" w:space="0" w:color="auto"/>
        <w:right w:val="none" w:sz="0" w:space="0" w:color="auto"/>
      </w:divBdr>
      <w:divsChild>
        <w:div w:id="2041740584">
          <w:marLeft w:val="480"/>
          <w:marRight w:val="0"/>
          <w:marTop w:val="0"/>
          <w:marBottom w:val="0"/>
          <w:divBdr>
            <w:top w:val="none" w:sz="0" w:space="0" w:color="auto"/>
            <w:left w:val="none" w:sz="0" w:space="0" w:color="auto"/>
            <w:bottom w:val="none" w:sz="0" w:space="0" w:color="auto"/>
            <w:right w:val="none" w:sz="0" w:space="0" w:color="auto"/>
          </w:divBdr>
          <w:divsChild>
            <w:div w:id="133491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41765">
      <w:bodyDiv w:val="1"/>
      <w:marLeft w:val="0"/>
      <w:marRight w:val="0"/>
      <w:marTop w:val="0"/>
      <w:marBottom w:val="0"/>
      <w:divBdr>
        <w:top w:val="none" w:sz="0" w:space="0" w:color="auto"/>
        <w:left w:val="none" w:sz="0" w:space="0" w:color="auto"/>
        <w:bottom w:val="none" w:sz="0" w:space="0" w:color="auto"/>
        <w:right w:val="none" w:sz="0" w:space="0" w:color="auto"/>
      </w:divBdr>
      <w:divsChild>
        <w:div w:id="703334164">
          <w:marLeft w:val="480"/>
          <w:marRight w:val="0"/>
          <w:marTop w:val="0"/>
          <w:marBottom w:val="0"/>
          <w:divBdr>
            <w:top w:val="none" w:sz="0" w:space="0" w:color="auto"/>
            <w:left w:val="none" w:sz="0" w:space="0" w:color="auto"/>
            <w:bottom w:val="none" w:sz="0" w:space="0" w:color="auto"/>
            <w:right w:val="none" w:sz="0" w:space="0" w:color="auto"/>
          </w:divBdr>
          <w:divsChild>
            <w:div w:id="201661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69554">
      <w:bodyDiv w:val="1"/>
      <w:marLeft w:val="0"/>
      <w:marRight w:val="0"/>
      <w:marTop w:val="0"/>
      <w:marBottom w:val="0"/>
      <w:divBdr>
        <w:top w:val="none" w:sz="0" w:space="0" w:color="auto"/>
        <w:left w:val="none" w:sz="0" w:space="0" w:color="auto"/>
        <w:bottom w:val="none" w:sz="0" w:space="0" w:color="auto"/>
        <w:right w:val="none" w:sz="0" w:space="0" w:color="auto"/>
      </w:divBdr>
      <w:divsChild>
        <w:div w:id="999115902">
          <w:marLeft w:val="480"/>
          <w:marRight w:val="0"/>
          <w:marTop w:val="0"/>
          <w:marBottom w:val="0"/>
          <w:divBdr>
            <w:top w:val="none" w:sz="0" w:space="0" w:color="auto"/>
            <w:left w:val="none" w:sz="0" w:space="0" w:color="auto"/>
            <w:bottom w:val="none" w:sz="0" w:space="0" w:color="auto"/>
            <w:right w:val="none" w:sz="0" w:space="0" w:color="auto"/>
          </w:divBdr>
          <w:divsChild>
            <w:div w:id="111286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73292">
      <w:bodyDiv w:val="1"/>
      <w:marLeft w:val="0"/>
      <w:marRight w:val="0"/>
      <w:marTop w:val="0"/>
      <w:marBottom w:val="0"/>
      <w:divBdr>
        <w:top w:val="none" w:sz="0" w:space="0" w:color="auto"/>
        <w:left w:val="none" w:sz="0" w:space="0" w:color="auto"/>
        <w:bottom w:val="none" w:sz="0" w:space="0" w:color="auto"/>
        <w:right w:val="none" w:sz="0" w:space="0" w:color="auto"/>
      </w:divBdr>
    </w:div>
    <w:div w:id="550314464">
      <w:bodyDiv w:val="1"/>
      <w:marLeft w:val="0"/>
      <w:marRight w:val="0"/>
      <w:marTop w:val="0"/>
      <w:marBottom w:val="0"/>
      <w:divBdr>
        <w:top w:val="none" w:sz="0" w:space="0" w:color="auto"/>
        <w:left w:val="none" w:sz="0" w:space="0" w:color="auto"/>
        <w:bottom w:val="none" w:sz="0" w:space="0" w:color="auto"/>
        <w:right w:val="none" w:sz="0" w:space="0" w:color="auto"/>
      </w:divBdr>
    </w:div>
    <w:div w:id="566650297">
      <w:bodyDiv w:val="1"/>
      <w:marLeft w:val="0"/>
      <w:marRight w:val="0"/>
      <w:marTop w:val="0"/>
      <w:marBottom w:val="0"/>
      <w:divBdr>
        <w:top w:val="none" w:sz="0" w:space="0" w:color="auto"/>
        <w:left w:val="none" w:sz="0" w:space="0" w:color="auto"/>
        <w:bottom w:val="none" w:sz="0" w:space="0" w:color="auto"/>
        <w:right w:val="none" w:sz="0" w:space="0" w:color="auto"/>
      </w:divBdr>
      <w:divsChild>
        <w:div w:id="733621652">
          <w:marLeft w:val="480"/>
          <w:marRight w:val="0"/>
          <w:marTop w:val="0"/>
          <w:marBottom w:val="0"/>
          <w:divBdr>
            <w:top w:val="none" w:sz="0" w:space="0" w:color="auto"/>
            <w:left w:val="none" w:sz="0" w:space="0" w:color="auto"/>
            <w:bottom w:val="none" w:sz="0" w:space="0" w:color="auto"/>
            <w:right w:val="none" w:sz="0" w:space="0" w:color="auto"/>
          </w:divBdr>
          <w:divsChild>
            <w:div w:id="51584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15970">
      <w:bodyDiv w:val="1"/>
      <w:marLeft w:val="0"/>
      <w:marRight w:val="0"/>
      <w:marTop w:val="0"/>
      <w:marBottom w:val="0"/>
      <w:divBdr>
        <w:top w:val="none" w:sz="0" w:space="0" w:color="auto"/>
        <w:left w:val="none" w:sz="0" w:space="0" w:color="auto"/>
        <w:bottom w:val="none" w:sz="0" w:space="0" w:color="auto"/>
        <w:right w:val="none" w:sz="0" w:space="0" w:color="auto"/>
      </w:divBdr>
    </w:div>
    <w:div w:id="623006252">
      <w:bodyDiv w:val="1"/>
      <w:marLeft w:val="0"/>
      <w:marRight w:val="0"/>
      <w:marTop w:val="0"/>
      <w:marBottom w:val="0"/>
      <w:divBdr>
        <w:top w:val="none" w:sz="0" w:space="0" w:color="auto"/>
        <w:left w:val="none" w:sz="0" w:space="0" w:color="auto"/>
        <w:bottom w:val="none" w:sz="0" w:space="0" w:color="auto"/>
        <w:right w:val="none" w:sz="0" w:space="0" w:color="auto"/>
      </w:divBdr>
    </w:div>
    <w:div w:id="723674718">
      <w:bodyDiv w:val="1"/>
      <w:marLeft w:val="0"/>
      <w:marRight w:val="0"/>
      <w:marTop w:val="0"/>
      <w:marBottom w:val="0"/>
      <w:divBdr>
        <w:top w:val="none" w:sz="0" w:space="0" w:color="auto"/>
        <w:left w:val="none" w:sz="0" w:space="0" w:color="auto"/>
        <w:bottom w:val="none" w:sz="0" w:space="0" w:color="auto"/>
        <w:right w:val="none" w:sz="0" w:space="0" w:color="auto"/>
      </w:divBdr>
      <w:divsChild>
        <w:div w:id="838345348">
          <w:marLeft w:val="480"/>
          <w:marRight w:val="0"/>
          <w:marTop w:val="0"/>
          <w:marBottom w:val="0"/>
          <w:divBdr>
            <w:top w:val="none" w:sz="0" w:space="0" w:color="auto"/>
            <w:left w:val="none" w:sz="0" w:space="0" w:color="auto"/>
            <w:bottom w:val="none" w:sz="0" w:space="0" w:color="auto"/>
            <w:right w:val="none" w:sz="0" w:space="0" w:color="auto"/>
          </w:divBdr>
          <w:divsChild>
            <w:div w:id="158749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93256">
      <w:bodyDiv w:val="1"/>
      <w:marLeft w:val="0"/>
      <w:marRight w:val="0"/>
      <w:marTop w:val="0"/>
      <w:marBottom w:val="0"/>
      <w:divBdr>
        <w:top w:val="none" w:sz="0" w:space="0" w:color="auto"/>
        <w:left w:val="none" w:sz="0" w:space="0" w:color="auto"/>
        <w:bottom w:val="none" w:sz="0" w:space="0" w:color="auto"/>
        <w:right w:val="none" w:sz="0" w:space="0" w:color="auto"/>
      </w:divBdr>
      <w:divsChild>
        <w:div w:id="961420598">
          <w:marLeft w:val="480"/>
          <w:marRight w:val="0"/>
          <w:marTop w:val="0"/>
          <w:marBottom w:val="0"/>
          <w:divBdr>
            <w:top w:val="none" w:sz="0" w:space="0" w:color="auto"/>
            <w:left w:val="none" w:sz="0" w:space="0" w:color="auto"/>
            <w:bottom w:val="none" w:sz="0" w:space="0" w:color="auto"/>
            <w:right w:val="none" w:sz="0" w:space="0" w:color="auto"/>
          </w:divBdr>
          <w:divsChild>
            <w:div w:id="60137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76411">
      <w:bodyDiv w:val="1"/>
      <w:marLeft w:val="0"/>
      <w:marRight w:val="0"/>
      <w:marTop w:val="0"/>
      <w:marBottom w:val="0"/>
      <w:divBdr>
        <w:top w:val="none" w:sz="0" w:space="0" w:color="auto"/>
        <w:left w:val="none" w:sz="0" w:space="0" w:color="auto"/>
        <w:bottom w:val="none" w:sz="0" w:space="0" w:color="auto"/>
        <w:right w:val="none" w:sz="0" w:space="0" w:color="auto"/>
      </w:divBdr>
      <w:divsChild>
        <w:div w:id="1698967560">
          <w:marLeft w:val="480"/>
          <w:marRight w:val="0"/>
          <w:marTop w:val="0"/>
          <w:marBottom w:val="0"/>
          <w:divBdr>
            <w:top w:val="none" w:sz="0" w:space="0" w:color="auto"/>
            <w:left w:val="none" w:sz="0" w:space="0" w:color="auto"/>
            <w:bottom w:val="none" w:sz="0" w:space="0" w:color="auto"/>
            <w:right w:val="none" w:sz="0" w:space="0" w:color="auto"/>
          </w:divBdr>
          <w:divsChild>
            <w:div w:id="164948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6937">
      <w:bodyDiv w:val="1"/>
      <w:marLeft w:val="0"/>
      <w:marRight w:val="0"/>
      <w:marTop w:val="0"/>
      <w:marBottom w:val="0"/>
      <w:divBdr>
        <w:top w:val="none" w:sz="0" w:space="0" w:color="auto"/>
        <w:left w:val="none" w:sz="0" w:space="0" w:color="auto"/>
        <w:bottom w:val="none" w:sz="0" w:space="0" w:color="auto"/>
        <w:right w:val="none" w:sz="0" w:space="0" w:color="auto"/>
      </w:divBdr>
    </w:div>
    <w:div w:id="812408299">
      <w:bodyDiv w:val="1"/>
      <w:marLeft w:val="0"/>
      <w:marRight w:val="0"/>
      <w:marTop w:val="0"/>
      <w:marBottom w:val="0"/>
      <w:divBdr>
        <w:top w:val="none" w:sz="0" w:space="0" w:color="auto"/>
        <w:left w:val="none" w:sz="0" w:space="0" w:color="auto"/>
        <w:bottom w:val="none" w:sz="0" w:space="0" w:color="auto"/>
        <w:right w:val="none" w:sz="0" w:space="0" w:color="auto"/>
      </w:divBdr>
      <w:divsChild>
        <w:div w:id="527106553">
          <w:marLeft w:val="480"/>
          <w:marRight w:val="0"/>
          <w:marTop w:val="0"/>
          <w:marBottom w:val="0"/>
          <w:divBdr>
            <w:top w:val="none" w:sz="0" w:space="0" w:color="auto"/>
            <w:left w:val="none" w:sz="0" w:space="0" w:color="auto"/>
            <w:bottom w:val="none" w:sz="0" w:space="0" w:color="auto"/>
            <w:right w:val="none" w:sz="0" w:space="0" w:color="auto"/>
          </w:divBdr>
          <w:divsChild>
            <w:div w:id="208505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52053">
      <w:bodyDiv w:val="1"/>
      <w:marLeft w:val="0"/>
      <w:marRight w:val="0"/>
      <w:marTop w:val="0"/>
      <w:marBottom w:val="0"/>
      <w:divBdr>
        <w:top w:val="none" w:sz="0" w:space="0" w:color="auto"/>
        <w:left w:val="none" w:sz="0" w:space="0" w:color="auto"/>
        <w:bottom w:val="none" w:sz="0" w:space="0" w:color="auto"/>
        <w:right w:val="none" w:sz="0" w:space="0" w:color="auto"/>
      </w:divBdr>
      <w:divsChild>
        <w:div w:id="324742355">
          <w:marLeft w:val="480"/>
          <w:marRight w:val="0"/>
          <w:marTop w:val="0"/>
          <w:marBottom w:val="0"/>
          <w:divBdr>
            <w:top w:val="none" w:sz="0" w:space="0" w:color="auto"/>
            <w:left w:val="none" w:sz="0" w:space="0" w:color="auto"/>
            <w:bottom w:val="none" w:sz="0" w:space="0" w:color="auto"/>
            <w:right w:val="none" w:sz="0" w:space="0" w:color="auto"/>
          </w:divBdr>
          <w:divsChild>
            <w:div w:id="160812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2985">
      <w:bodyDiv w:val="1"/>
      <w:marLeft w:val="0"/>
      <w:marRight w:val="0"/>
      <w:marTop w:val="0"/>
      <w:marBottom w:val="0"/>
      <w:divBdr>
        <w:top w:val="none" w:sz="0" w:space="0" w:color="auto"/>
        <w:left w:val="none" w:sz="0" w:space="0" w:color="auto"/>
        <w:bottom w:val="none" w:sz="0" w:space="0" w:color="auto"/>
        <w:right w:val="none" w:sz="0" w:space="0" w:color="auto"/>
      </w:divBdr>
      <w:divsChild>
        <w:div w:id="576718523">
          <w:marLeft w:val="480"/>
          <w:marRight w:val="0"/>
          <w:marTop w:val="0"/>
          <w:marBottom w:val="0"/>
          <w:divBdr>
            <w:top w:val="none" w:sz="0" w:space="0" w:color="auto"/>
            <w:left w:val="none" w:sz="0" w:space="0" w:color="auto"/>
            <w:bottom w:val="none" w:sz="0" w:space="0" w:color="auto"/>
            <w:right w:val="none" w:sz="0" w:space="0" w:color="auto"/>
          </w:divBdr>
          <w:divsChild>
            <w:div w:id="169746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9183">
      <w:bodyDiv w:val="1"/>
      <w:marLeft w:val="0"/>
      <w:marRight w:val="0"/>
      <w:marTop w:val="0"/>
      <w:marBottom w:val="0"/>
      <w:divBdr>
        <w:top w:val="none" w:sz="0" w:space="0" w:color="auto"/>
        <w:left w:val="none" w:sz="0" w:space="0" w:color="auto"/>
        <w:bottom w:val="none" w:sz="0" w:space="0" w:color="auto"/>
        <w:right w:val="none" w:sz="0" w:space="0" w:color="auto"/>
      </w:divBdr>
    </w:div>
    <w:div w:id="870219481">
      <w:bodyDiv w:val="1"/>
      <w:marLeft w:val="0"/>
      <w:marRight w:val="0"/>
      <w:marTop w:val="0"/>
      <w:marBottom w:val="0"/>
      <w:divBdr>
        <w:top w:val="none" w:sz="0" w:space="0" w:color="auto"/>
        <w:left w:val="none" w:sz="0" w:space="0" w:color="auto"/>
        <w:bottom w:val="none" w:sz="0" w:space="0" w:color="auto"/>
        <w:right w:val="none" w:sz="0" w:space="0" w:color="auto"/>
      </w:divBdr>
      <w:divsChild>
        <w:div w:id="1201894596">
          <w:marLeft w:val="480"/>
          <w:marRight w:val="0"/>
          <w:marTop w:val="0"/>
          <w:marBottom w:val="0"/>
          <w:divBdr>
            <w:top w:val="none" w:sz="0" w:space="0" w:color="auto"/>
            <w:left w:val="none" w:sz="0" w:space="0" w:color="auto"/>
            <w:bottom w:val="none" w:sz="0" w:space="0" w:color="auto"/>
            <w:right w:val="none" w:sz="0" w:space="0" w:color="auto"/>
          </w:divBdr>
          <w:divsChild>
            <w:div w:id="18580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06957">
      <w:bodyDiv w:val="1"/>
      <w:marLeft w:val="0"/>
      <w:marRight w:val="0"/>
      <w:marTop w:val="0"/>
      <w:marBottom w:val="0"/>
      <w:divBdr>
        <w:top w:val="none" w:sz="0" w:space="0" w:color="auto"/>
        <w:left w:val="none" w:sz="0" w:space="0" w:color="auto"/>
        <w:bottom w:val="none" w:sz="0" w:space="0" w:color="auto"/>
        <w:right w:val="none" w:sz="0" w:space="0" w:color="auto"/>
      </w:divBdr>
      <w:divsChild>
        <w:div w:id="671841070">
          <w:marLeft w:val="480"/>
          <w:marRight w:val="0"/>
          <w:marTop w:val="0"/>
          <w:marBottom w:val="0"/>
          <w:divBdr>
            <w:top w:val="none" w:sz="0" w:space="0" w:color="auto"/>
            <w:left w:val="none" w:sz="0" w:space="0" w:color="auto"/>
            <w:bottom w:val="none" w:sz="0" w:space="0" w:color="auto"/>
            <w:right w:val="none" w:sz="0" w:space="0" w:color="auto"/>
          </w:divBdr>
          <w:divsChild>
            <w:div w:id="59324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735403">
      <w:bodyDiv w:val="1"/>
      <w:marLeft w:val="0"/>
      <w:marRight w:val="0"/>
      <w:marTop w:val="0"/>
      <w:marBottom w:val="0"/>
      <w:divBdr>
        <w:top w:val="none" w:sz="0" w:space="0" w:color="auto"/>
        <w:left w:val="none" w:sz="0" w:space="0" w:color="auto"/>
        <w:bottom w:val="none" w:sz="0" w:space="0" w:color="auto"/>
        <w:right w:val="none" w:sz="0" w:space="0" w:color="auto"/>
      </w:divBdr>
    </w:div>
    <w:div w:id="920674727">
      <w:bodyDiv w:val="1"/>
      <w:marLeft w:val="0"/>
      <w:marRight w:val="0"/>
      <w:marTop w:val="0"/>
      <w:marBottom w:val="0"/>
      <w:divBdr>
        <w:top w:val="none" w:sz="0" w:space="0" w:color="auto"/>
        <w:left w:val="none" w:sz="0" w:space="0" w:color="auto"/>
        <w:bottom w:val="none" w:sz="0" w:space="0" w:color="auto"/>
        <w:right w:val="none" w:sz="0" w:space="0" w:color="auto"/>
      </w:divBdr>
    </w:div>
    <w:div w:id="952398576">
      <w:bodyDiv w:val="1"/>
      <w:marLeft w:val="0"/>
      <w:marRight w:val="0"/>
      <w:marTop w:val="0"/>
      <w:marBottom w:val="0"/>
      <w:divBdr>
        <w:top w:val="none" w:sz="0" w:space="0" w:color="auto"/>
        <w:left w:val="none" w:sz="0" w:space="0" w:color="auto"/>
        <w:bottom w:val="none" w:sz="0" w:space="0" w:color="auto"/>
        <w:right w:val="none" w:sz="0" w:space="0" w:color="auto"/>
      </w:divBdr>
    </w:div>
    <w:div w:id="957295963">
      <w:bodyDiv w:val="1"/>
      <w:marLeft w:val="0"/>
      <w:marRight w:val="0"/>
      <w:marTop w:val="0"/>
      <w:marBottom w:val="0"/>
      <w:divBdr>
        <w:top w:val="none" w:sz="0" w:space="0" w:color="auto"/>
        <w:left w:val="none" w:sz="0" w:space="0" w:color="auto"/>
        <w:bottom w:val="none" w:sz="0" w:space="0" w:color="auto"/>
        <w:right w:val="none" w:sz="0" w:space="0" w:color="auto"/>
      </w:divBdr>
      <w:divsChild>
        <w:div w:id="723023722">
          <w:marLeft w:val="480"/>
          <w:marRight w:val="0"/>
          <w:marTop w:val="0"/>
          <w:marBottom w:val="0"/>
          <w:divBdr>
            <w:top w:val="none" w:sz="0" w:space="0" w:color="auto"/>
            <w:left w:val="none" w:sz="0" w:space="0" w:color="auto"/>
            <w:bottom w:val="none" w:sz="0" w:space="0" w:color="auto"/>
            <w:right w:val="none" w:sz="0" w:space="0" w:color="auto"/>
          </w:divBdr>
          <w:divsChild>
            <w:div w:id="73258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59879">
      <w:bodyDiv w:val="1"/>
      <w:marLeft w:val="0"/>
      <w:marRight w:val="0"/>
      <w:marTop w:val="0"/>
      <w:marBottom w:val="0"/>
      <w:divBdr>
        <w:top w:val="none" w:sz="0" w:space="0" w:color="auto"/>
        <w:left w:val="none" w:sz="0" w:space="0" w:color="auto"/>
        <w:bottom w:val="none" w:sz="0" w:space="0" w:color="auto"/>
        <w:right w:val="none" w:sz="0" w:space="0" w:color="auto"/>
      </w:divBdr>
    </w:div>
    <w:div w:id="1078863897">
      <w:bodyDiv w:val="1"/>
      <w:marLeft w:val="0"/>
      <w:marRight w:val="0"/>
      <w:marTop w:val="0"/>
      <w:marBottom w:val="0"/>
      <w:divBdr>
        <w:top w:val="none" w:sz="0" w:space="0" w:color="auto"/>
        <w:left w:val="none" w:sz="0" w:space="0" w:color="auto"/>
        <w:bottom w:val="none" w:sz="0" w:space="0" w:color="auto"/>
        <w:right w:val="none" w:sz="0" w:space="0" w:color="auto"/>
      </w:divBdr>
      <w:divsChild>
        <w:div w:id="793838594">
          <w:marLeft w:val="480"/>
          <w:marRight w:val="0"/>
          <w:marTop w:val="0"/>
          <w:marBottom w:val="0"/>
          <w:divBdr>
            <w:top w:val="none" w:sz="0" w:space="0" w:color="auto"/>
            <w:left w:val="none" w:sz="0" w:space="0" w:color="auto"/>
            <w:bottom w:val="none" w:sz="0" w:space="0" w:color="auto"/>
            <w:right w:val="none" w:sz="0" w:space="0" w:color="auto"/>
          </w:divBdr>
          <w:divsChild>
            <w:div w:id="21427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4482">
      <w:bodyDiv w:val="1"/>
      <w:marLeft w:val="0"/>
      <w:marRight w:val="0"/>
      <w:marTop w:val="0"/>
      <w:marBottom w:val="0"/>
      <w:divBdr>
        <w:top w:val="none" w:sz="0" w:space="0" w:color="auto"/>
        <w:left w:val="none" w:sz="0" w:space="0" w:color="auto"/>
        <w:bottom w:val="none" w:sz="0" w:space="0" w:color="auto"/>
        <w:right w:val="none" w:sz="0" w:space="0" w:color="auto"/>
      </w:divBdr>
    </w:div>
    <w:div w:id="1152209421">
      <w:bodyDiv w:val="1"/>
      <w:marLeft w:val="0"/>
      <w:marRight w:val="0"/>
      <w:marTop w:val="0"/>
      <w:marBottom w:val="0"/>
      <w:divBdr>
        <w:top w:val="none" w:sz="0" w:space="0" w:color="auto"/>
        <w:left w:val="none" w:sz="0" w:space="0" w:color="auto"/>
        <w:bottom w:val="none" w:sz="0" w:space="0" w:color="auto"/>
        <w:right w:val="none" w:sz="0" w:space="0" w:color="auto"/>
      </w:divBdr>
    </w:div>
    <w:div w:id="1166507704">
      <w:bodyDiv w:val="1"/>
      <w:marLeft w:val="0"/>
      <w:marRight w:val="0"/>
      <w:marTop w:val="0"/>
      <w:marBottom w:val="0"/>
      <w:divBdr>
        <w:top w:val="none" w:sz="0" w:space="0" w:color="auto"/>
        <w:left w:val="none" w:sz="0" w:space="0" w:color="auto"/>
        <w:bottom w:val="none" w:sz="0" w:space="0" w:color="auto"/>
        <w:right w:val="none" w:sz="0" w:space="0" w:color="auto"/>
      </w:divBdr>
    </w:div>
    <w:div w:id="1196649426">
      <w:bodyDiv w:val="1"/>
      <w:marLeft w:val="0"/>
      <w:marRight w:val="0"/>
      <w:marTop w:val="0"/>
      <w:marBottom w:val="0"/>
      <w:divBdr>
        <w:top w:val="none" w:sz="0" w:space="0" w:color="auto"/>
        <w:left w:val="none" w:sz="0" w:space="0" w:color="auto"/>
        <w:bottom w:val="none" w:sz="0" w:space="0" w:color="auto"/>
        <w:right w:val="none" w:sz="0" w:space="0" w:color="auto"/>
      </w:divBdr>
      <w:divsChild>
        <w:div w:id="1474104466">
          <w:marLeft w:val="480"/>
          <w:marRight w:val="0"/>
          <w:marTop w:val="0"/>
          <w:marBottom w:val="0"/>
          <w:divBdr>
            <w:top w:val="none" w:sz="0" w:space="0" w:color="auto"/>
            <w:left w:val="none" w:sz="0" w:space="0" w:color="auto"/>
            <w:bottom w:val="none" w:sz="0" w:space="0" w:color="auto"/>
            <w:right w:val="none" w:sz="0" w:space="0" w:color="auto"/>
          </w:divBdr>
          <w:divsChild>
            <w:div w:id="21037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00269">
      <w:bodyDiv w:val="1"/>
      <w:marLeft w:val="0"/>
      <w:marRight w:val="0"/>
      <w:marTop w:val="0"/>
      <w:marBottom w:val="0"/>
      <w:divBdr>
        <w:top w:val="none" w:sz="0" w:space="0" w:color="auto"/>
        <w:left w:val="none" w:sz="0" w:space="0" w:color="auto"/>
        <w:bottom w:val="none" w:sz="0" w:space="0" w:color="auto"/>
        <w:right w:val="none" w:sz="0" w:space="0" w:color="auto"/>
      </w:divBdr>
      <w:divsChild>
        <w:div w:id="36592458">
          <w:marLeft w:val="480"/>
          <w:marRight w:val="0"/>
          <w:marTop w:val="0"/>
          <w:marBottom w:val="0"/>
          <w:divBdr>
            <w:top w:val="none" w:sz="0" w:space="0" w:color="auto"/>
            <w:left w:val="none" w:sz="0" w:space="0" w:color="auto"/>
            <w:bottom w:val="none" w:sz="0" w:space="0" w:color="auto"/>
            <w:right w:val="none" w:sz="0" w:space="0" w:color="auto"/>
          </w:divBdr>
          <w:divsChild>
            <w:div w:id="194091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6136">
      <w:bodyDiv w:val="1"/>
      <w:marLeft w:val="0"/>
      <w:marRight w:val="0"/>
      <w:marTop w:val="0"/>
      <w:marBottom w:val="0"/>
      <w:divBdr>
        <w:top w:val="none" w:sz="0" w:space="0" w:color="auto"/>
        <w:left w:val="none" w:sz="0" w:space="0" w:color="auto"/>
        <w:bottom w:val="none" w:sz="0" w:space="0" w:color="auto"/>
        <w:right w:val="none" w:sz="0" w:space="0" w:color="auto"/>
      </w:divBdr>
      <w:divsChild>
        <w:div w:id="1546213647">
          <w:marLeft w:val="0"/>
          <w:marRight w:val="0"/>
          <w:marTop w:val="0"/>
          <w:marBottom w:val="0"/>
          <w:divBdr>
            <w:top w:val="none" w:sz="0" w:space="0" w:color="auto"/>
            <w:left w:val="none" w:sz="0" w:space="0" w:color="auto"/>
            <w:bottom w:val="none" w:sz="0" w:space="0" w:color="auto"/>
            <w:right w:val="none" w:sz="0" w:space="0" w:color="auto"/>
          </w:divBdr>
        </w:div>
      </w:divsChild>
    </w:div>
    <w:div w:id="1275285301">
      <w:bodyDiv w:val="1"/>
      <w:marLeft w:val="0"/>
      <w:marRight w:val="0"/>
      <w:marTop w:val="0"/>
      <w:marBottom w:val="0"/>
      <w:divBdr>
        <w:top w:val="none" w:sz="0" w:space="0" w:color="auto"/>
        <w:left w:val="none" w:sz="0" w:space="0" w:color="auto"/>
        <w:bottom w:val="none" w:sz="0" w:space="0" w:color="auto"/>
        <w:right w:val="none" w:sz="0" w:space="0" w:color="auto"/>
      </w:divBdr>
    </w:div>
    <w:div w:id="1290698091">
      <w:bodyDiv w:val="1"/>
      <w:marLeft w:val="0"/>
      <w:marRight w:val="0"/>
      <w:marTop w:val="0"/>
      <w:marBottom w:val="0"/>
      <w:divBdr>
        <w:top w:val="none" w:sz="0" w:space="0" w:color="auto"/>
        <w:left w:val="none" w:sz="0" w:space="0" w:color="auto"/>
        <w:bottom w:val="none" w:sz="0" w:space="0" w:color="auto"/>
        <w:right w:val="none" w:sz="0" w:space="0" w:color="auto"/>
      </w:divBdr>
      <w:divsChild>
        <w:div w:id="732778757">
          <w:marLeft w:val="480"/>
          <w:marRight w:val="0"/>
          <w:marTop w:val="0"/>
          <w:marBottom w:val="0"/>
          <w:divBdr>
            <w:top w:val="none" w:sz="0" w:space="0" w:color="auto"/>
            <w:left w:val="none" w:sz="0" w:space="0" w:color="auto"/>
            <w:bottom w:val="none" w:sz="0" w:space="0" w:color="auto"/>
            <w:right w:val="none" w:sz="0" w:space="0" w:color="auto"/>
          </w:divBdr>
          <w:divsChild>
            <w:div w:id="12575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77475">
      <w:bodyDiv w:val="1"/>
      <w:marLeft w:val="0"/>
      <w:marRight w:val="0"/>
      <w:marTop w:val="0"/>
      <w:marBottom w:val="0"/>
      <w:divBdr>
        <w:top w:val="none" w:sz="0" w:space="0" w:color="auto"/>
        <w:left w:val="none" w:sz="0" w:space="0" w:color="auto"/>
        <w:bottom w:val="none" w:sz="0" w:space="0" w:color="auto"/>
        <w:right w:val="none" w:sz="0" w:space="0" w:color="auto"/>
      </w:divBdr>
    </w:div>
    <w:div w:id="1319503210">
      <w:bodyDiv w:val="1"/>
      <w:marLeft w:val="0"/>
      <w:marRight w:val="0"/>
      <w:marTop w:val="0"/>
      <w:marBottom w:val="0"/>
      <w:divBdr>
        <w:top w:val="none" w:sz="0" w:space="0" w:color="auto"/>
        <w:left w:val="none" w:sz="0" w:space="0" w:color="auto"/>
        <w:bottom w:val="none" w:sz="0" w:space="0" w:color="auto"/>
        <w:right w:val="none" w:sz="0" w:space="0" w:color="auto"/>
      </w:divBdr>
      <w:divsChild>
        <w:div w:id="1669862776">
          <w:marLeft w:val="0"/>
          <w:marRight w:val="0"/>
          <w:marTop w:val="0"/>
          <w:marBottom w:val="0"/>
          <w:divBdr>
            <w:top w:val="none" w:sz="0" w:space="0" w:color="auto"/>
            <w:left w:val="none" w:sz="0" w:space="0" w:color="auto"/>
            <w:bottom w:val="none" w:sz="0" w:space="0" w:color="auto"/>
            <w:right w:val="none" w:sz="0" w:space="0" w:color="auto"/>
          </w:divBdr>
        </w:div>
      </w:divsChild>
    </w:div>
    <w:div w:id="1367439752">
      <w:bodyDiv w:val="1"/>
      <w:marLeft w:val="0"/>
      <w:marRight w:val="0"/>
      <w:marTop w:val="0"/>
      <w:marBottom w:val="0"/>
      <w:divBdr>
        <w:top w:val="none" w:sz="0" w:space="0" w:color="auto"/>
        <w:left w:val="none" w:sz="0" w:space="0" w:color="auto"/>
        <w:bottom w:val="none" w:sz="0" w:space="0" w:color="auto"/>
        <w:right w:val="none" w:sz="0" w:space="0" w:color="auto"/>
      </w:divBdr>
    </w:div>
    <w:div w:id="1367754324">
      <w:bodyDiv w:val="1"/>
      <w:marLeft w:val="0"/>
      <w:marRight w:val="0"/>
      <w:marTop w:val="0"/>
      <w:marBottom w:val="0"/>
      <w:divBdr>
        <w:top w:val="none" w:sz="0" w:space="0" w:color="auto"/>
        <w:left w:val="none" w:sz="0" w:space="0" w:color="auto"/>
        <w:bottom w:val="none" w:sz="0" w:space="0" w:color="auto"/>
        <w:right w:val="none" w:sz="0" w:space="0" w:color="auto"/>
      </w:divBdr>
    </w:div>
    <w:div w:id="1369598833">
      <w:bodyDiv w:val="1"/>
      <w:marLeft w:val="0"/>
      <w:marRight w:val="0"/>
      <w:marTop w:val="0"/>
      <w:marBottom w:val="0"/>
      <w:divBdr>
        <w:top w:val="none" w:sz="0" w:space="0" w:color="auto"/>
        <w:left w:val="none" w:sz="0" w:space="0" w:color="auto"/>
        <w:bottom w:val="none" w:sz="0" w:space="0" w:color="auto"/>
        <w:right w:val="none" w:sz="0" w:space="0" w:color="auto"/>
      </w:divBdr>
    </w:div>
    <w:div w:id="1374425354">
      <w:bodyDiv w:val="1"/>
      <w:marLeft w:val="0"/>
      <w:marRight w:val="0"/>
      <w:marTop w:val="0"/>
      <w:marBottom w:val="0"/>
      <w:divBdr>
        <w:top w:val="none" w:sz="0" w:space="0" w:color="auto"/>
        <w:left w:val="none" w:sz="0" w:space="0" w:color="auto"/>
        <w:bottom w:val="none" w:sz="0" w:space="0" w:color="auto"/>
        <w:right w:val="none" w:sz="0" w:space="0" w:color="auto"/>
      </w:divBdr>
    </w:div>
    <w:div w:id="1381661685">
      <w:bodyDiv w:val="1"/>
      <w:marLeft w:val="0"/>
      <w:marRight w:val="0"/>
      <w:marTop w:val="0"/>
      <w:marBottom w:val="0"/>
      <w:divBdr>
        <w:top w:val="none" w:sz="0" w:space="0" w:color="auto"/>
        <w:left w:val="none" w:sz="0" w:space="0" w:color="auto"/>
        <w:bottom w:val="none" w:sz="0" w:space="0" w:color="auto"/>
        <w:right w:val="none" w:sz="0" w:space="0" w:color="auto"/>
      </w:divBdr>
    </w:div>
    <w:div w:id="1415276722">
      <w:bodyDiv w:val="1"/>
      <w:marLeft w:val="0"/>
      <w:marRight w:val="0"/>
      <w:marTop w:val="0"/>
      <w:marBottom w:val="0"/>
      <w:divBdr>
        <w:top w:val="none" w:sz="0" w:space="0" w:color="auto"/>
        <w:left w:val="none" w:sz="0" w:space="0" w:color="auto"/>
        <w:bottom w:val="none" w:sz="0" w:space="0" w:color="auto"/>
        <w:right w:val="none" w:sz="0" w:space="0" w:color="auto"/>
      </w:divBdr>
      <w:divsChild>
        <w:div w:id="1575971266">
          <w:marLeft w:val="480"/>
          <w:marRight w:val="0"/>
          <w:marTop w:val="0"/>
          <w:marBottom w:val="0"/>
          <w:divBdr>
            <w:top w:val="none" w:sz="0" w:space="0" w:color="auto"/>
            <w:left w:val="none" w:sz="0" w:space="0" w:color="auto"/>
            <w:bottom w:val="none" w:sz="0" w:space="0" w:color="auto"/>
            <w:right w:val="none" w:sz="0" w:space="0" w:color="auto"/>
          </w:divBdr>
          <w:divsChild>
            <w:div w:id="84910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457265">
      <w:bodyDiv w:val="1"/>
      <w:marLeft w:val="0"/>
      <w:marRight w:val="0"/>
      <w:marTop w:val="0"/>
      <w:marBottom w:val="0"/>
      <w:divBdr>
        <w:top w:val="none" w:sz="0" w:space="0" w:color="auto"/>
        <w:left w:val="none" w:sz="0" w:space="0" w:color="auto"/>
        <w:bottom w:val="none" w:sz="0" w:space="0" w:color="auto"/>
        <w:right w:val="none" w:sz="0" w:space="0" w:color="auto"/>
      </w:divBdr>
    </w:div>
    <w:div w:id="1527521045">
      <w:bodyDiv w:val="1"/>
      <w:marLeft w:val="0"/>
      <w:marRight w:val="0"/>
      <w:marTop w:val="0"/>
      <w:marBottom w:val="0"/>
      <w:divBdr>
        <w:top w:val="none" w:sz="0" w:space="0" w:color="auto"/>
        <w:left w:val="none" w:sz="0" w:space="0" w:color="auto"/>
        <w:bottom w:val="none" w:sz="0" w:space="0" w:color="auto"/>
        <w:right w:val="none" w:sz="0" w:space="0" w:color="auto"/>
      </w:divBdr>
    </w:div>
    <w:div w:id="1530412060">
      <w:bodyDiv w:val="1"/>
      <w:marLeft w:val="0"/>
      <w:marRight w:val="0"/>
      <w:marTop w:val="0"/>
      <w:marBottom w:val="0"/>
      <w:divBdr>
        <w:top w:val="none" w:sz="0" w:space="0" w:color="auto"/>
        <w:left w:val="none" w:sz="0" w:space="0" w:color="auto"/>
        <w:bottom w:val="none" w:sz="0" w:space="0" w:color="auto"/>
        <w:right w:val="none" w:sz="0" w:space="0" w:color="auto"/>
      </w:divBdr>
    </w:div>
    <w:div w:id="1637252538">
      <w:bodyDiv w:val="1"/>
      <w:marLeft w:val="0"/>
      <w:marRight w:val="0"/>
      <w:marTop w:val="0"/>
      <w:marBottom w:val="0"/>
      <w:divBdr>
        <w:top w:val="none" w:sz="0" w:space="0" w:color="auto"/>
        <w:left w:val="none" w:sz="0" w:space="0" w:color="auto"/>
        <w:bottom w:val="none" w:sz="0" w:space="0" w:color="auto"/>
        <w:right w:val="none" w:sz="0" w:space="0" w:color="auto"/>
      </w:divBdr>
    </w:div>
    <w:div w:id="1718972505">
      <w:bodyDiv w:val="1"/>
      <w:marLeft w:val="0"/>
      <w:marRight w:val="0"/>
      <w:marTop w:val="0"/>
      <w:marBottom w:val="0"/>
      <w:divBdr>
        <w:top w:val="none" w:sz="0" w:space="0" w:color="auto"/>
        <w:left w:val="none" w:sz="0" w:space="0" w:color="auto"/>
        <w:bottom w:val="none" w:sz="0" w:space="0" w:color="auto"/>
        <w:right w:val="none" w:sz="0" w:space="0" w:color="auto"/>
      </w:divBdr>
    </w:div>
    <w:div w:id="1720324314">
      <w:bodyDiv w:val="1"/>
      <w:marLeft w:val="0"/>
      <w:marRight w:val="0"/>
      <w:marTop w:val="0"/>
      <w:marBottom w:val="0"/>
      <w:divBdr>
        <w:top w:val="none" w:sz="0" w:space="0" w:color="auto"/>
        <w:left w:val="none" w:sz="0" w:space="0" w:color="auto"/>
        <w:bottom w:val="none" w:sz="0" w:space="0" w:color="auto"/>
        <w:right w:val="none" w:sz="0" w:space="0" w:color="auto"/>
      </w:divBdr>
      <w:divsChild>
        <w:div w:id="95755205">
          <w:marLeft w:val="480"/>
          <w:marRight w:val="0"/>
          <w:marTop w:val="0"/>
          <w:marBottom w:val="0"/>
          <w:divBdr>
            <w:top w:val="none" w:sz="0" w:space="0" w:color="auto"/>
            <w:left w:val="none" w:sz="0" w:space="0" w:color="auto"/>
            <w:bottom w:val="none" w:sz="0" w:space="0" w:color="auto"/>
            <w:right w:val="none" w:sz="0" w:space="0" w:color="auto"/>
          </w:divBdr>
          <w:divsChild>
            <w:div w:id="8931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4667">
      <w:bodyDiv w:val="1"/>
      <w:marLeft w:val="0"/>
      <w:marRight w:val="0"/>
      <w:marTop w:val="0"/>
      <w:marBottom w:val="0"/>
      <w:divBdr>
        <w:top w:val="none" w:sz="0" w:space="0" w:color="auto"/>
        <w:left w:val="none" w:sz="0" w:space="0" w:color="auto"/>
        <w:bottom w:val="none" w:sz="0" w:space="0" w:color="auto"/>
        <w:right w:val="none" w:sz="0" w:space="0" w:color="auto"/>
      </w:divBdr>
      <w:divsChild>
        <w:div w:id="1486317412">
          <w:marLeft w:val="0"/>
          <w:marRight w:val="0"/>
          <w:marTop w:val="0"/>
          <w:marBottom w:val="0"/>
          <w:divBdr>
            <w:top w:val="none" w:sz="0" w:space="0" w:color="auto"/>
            <w:left w:val="none" w:sz="0" w:space="0" w:color="auto"/>
            <w:bottom w:val="none" w:sz="0" w:space="0" w:color="auto"/>
            <w:right w:val="none" w:sz="0" w:space="0" w:color="auto"/>
          </w:divBdr>
        </w:div>
      </w:divsChild>
    </w:div>
    <w:div w:id="1751734734">
      <w:bodyDiv w:val="1"/>
      <w:marLeft w:val="0"/>
      <w:marRight w:val="0"/>
      <w:marTop w:val="0"/>
      <w:marBottom w:val="0"/>
      <w:divBdr>
        <w:top w:val="none" w:sz="0" w:space="0" w:color="auto"/>
        <w:left w:val="none" w:sz="0" w:space="0" w:color="auto"/>
        <w:bottom w:val="none" w:sz="0" w:space="0" w:color="auto"/>
        <w:right w:val="none" w:sz="0" w:space="0" w:color="auto"/>
      </w:divBdr>
    </w:div>
    <w:div w:id="1766537516">
      <w:bodyDiv w:val="1"/>
      <w:marLeft w:val="0"/>
      <w:marRight w:val="0"/>
      <w:marTop w:val="0"/>
      <w:marBottom w:val="0"/>
      <w:divBdr>
        <w:top w:val="none" w:sz="0" w:space="0" w:color="auto"/>
        <w:left w:val="none" w:sz="0" w:space="0" w:color="auto"/>
        <w:bottom w:val="none" w:sz="0" w:space="0" w:color="auto"/>
        <w:right w:val="none" w:sz="0" w:space="0" w:color="auto"/>
      </w:divBdr>
    </w:div>
    <w:div w:id="1772819629">
      <w:bodyDiv w:val="1"/>
      <w:marLeft w:val="0"/>
      <w:marRight w:val="0"/>
      <w:marTop w:val="0"/>
      <w:marBottom w:val="0"/>
      <w:divBdr>
        <w:top w:val="none" w:sz="0" w:space="0" w:color="auto"/>
        <w:left w:val="none" w:sz="0" w:space="0" w:color="auto"/>
        <w:bottom w:val="none" w:sz="0" w:space="0" w:color="auto"/>
        <w:right w:val="none" w:sz="0" w:space="0" w:color="auto"/>
      </w:divBdr>
      <w:divsChild>
        <w:div w:id="1865433562">
          <w:marLeft w:val="480"/>
          <w:marRight w:val="0"/>
          <w:marTop w:val="0"/>
          <w:marBottom w:val="0"/>
          <w:divBdr>
            <w:top w:val="none" w:sz="0" w:space="0" w:color="auto"/>
            <w:left w:val="none" w:sz="0" w:space="0" w:color="auto"/>
            <w:bottom w:val="none" w:sz="0" w:space="0" w:color="auto"/>
            <w:right w:val="none" w:sz="0" w:space="0" w:color="auto"/>
          </w:divBdr>
          <w:divsChild>
            <w:div w:id="18023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8506">
      <w:bodyDiv w:val="1"/>
      <w:marLeft w:val="0"/>
      <w:marRight w:val="0"/>
      <w:marTop w:val="0"/>
      <w:marBottom w:val="0"/>
      <w:divBdr>
        <w:top w:val="none" w:sz="0" w:space="0" w:color="auto"/>
        <w:left w:val="none" w:sz="0" w:space="0" w:color="auto"/>
        <w:bottom w:val="none" w:sz="0" w:space="0" w:color="auto"/>
        <w:right w:val="none" w:sz="0" w:space="0" w:color="auto"/>
      </w:divBdr>
    </w:div>
    <w:div w:id="1822962061">
      <w:bodyDiv w:val="1"/>
      <w:marLeft w:val="0"/>
      <w:marRight w:val="0"/>
      <w:marTop w:val="0"/>
      <w:marBottom w:val="0"/>
      <w:divBdr>
        <w:top w:val="none" w:sz="0" w:space="0" w:color="auto"/>
        <w:left w:val="none" w:sz="0" w:space="0" w:color="auto"/>
        <w:bottom w:val="none" w:sz="0" w:space="0" w:color="auto"/>
        <w:right w:val="none" w:sz="0" w:space="0" w:color="auto"/>
      </w:divBdr>
    </w:div>
    <w:div w:id="1847356000">
      <w:bodyDiv w:val="1"/>
      <w:marLeft w:val="0"/>
      <w:marRight w:val="0"/>
      <w:marTop w:val="0"/>
      <w:marBottom w:val="0"/>
      <w:divBdr>
        <w:top w:val="none" w:sz="0" w:space="0" w:color="auto"/>
        <w:left w:val="none" w:sz="0" w:space="0" w:color="auto"/>
        <w:bottom w:val="none" w:sz="0" w:space="0" w:color="auto"/>
        <w:right w:val="none" w:sz="0" w:space="0" w:color="auto"/>
      </w:divBdr>
    </w:div>
    <w:div w:id="1929926495">
      <w:bodyDiv w:val="1"/>
      <w:marLeft w:val="0"/>
      <w:marRight w:val="0"/>
      <w:marTop w:val="0"/>
      <w:marBottom w:val="0"/>
      <w:divBdr>
        <w:top w:val="none" w:sz="0" w:space="0" w:color="auto"/>
        <w:left w:val="none" w:sz="0" w:space="0" w:color="auto"/>
        <w:bottom w:val="none" w:sz="0" w:space="0" w:color="auto"/>
        <w:right w:val="none" w:sz="0" w:space="0" w:color="auto"/>
      </w:divBdr>
      <w:divsChild>
        <w:div w:id="552546240">
          <w:marLeft w:val="480"/>
          <w:marRight w:val="0"/>
          <w:marTop w:val="0"/>
          <w:marBottom w:val="0"/>
          <w:divBdr>
            <w:top w:val="none" w:sz="0" w:space="0" w:color="auto"/>
            <w:left w:val="none" w:sz="0" w:space="0" w:color="auto"/>
            <w:bottom w:val="none" w:sz="0" w:space="0" w:color="auto"/>
            <w:right w:val="none" w:sz="0" w:space="0" w:color="auto"/>
          </w:divBdr>
          <w:divsChild>
            <w:div w:id="2803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642141">
      <w:bodyDiv w:val="1"/>
      <w:marLeft w:val="0"/>
      <w:marRight w:val="0"/>
      <w:marTop w:val="0"/>
      <w:marBottom w:val="0"/>
      <w:divBdr>
        <w:top w:val="none" w:sz="0" w:space="0" w:color="auto"/>
        <w:left w:val="none" w:sz="0" w:space="0" w:color="auto"/>
        <w:bottom w:val="none" w:sz="0" w:space="0" w:color="auto"/>
        <w:right w:val="none" w:sz="0" w:space="0" w:color="auto"/>
      </w:divBdr>
      <w:divsChild>
        <w:div w:id="590312419">
          <w:marLeft w:val="480"/>
          <w:marRight w:val="0"/>
          <w:marTop w:val="0"/>
          <w:marBottom w:val="0"/>
          <w:divBdr>
            <w:top w:val="none" w:sz="0" w:space="0" w:color="auto"/>
            <w:left w:val="none" w:sz="0" w:space="0" w:color="auto"/>
            <w:bottom w:val="none" w:sz="0" w:space="0" w:color="auto"/>
            <w:right w:val="none" w:sz="0" w:space="0" w:color="auto"/>
          </w:divBdr>
          <w:divsChild>
            <w:div w:id="160426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003450">
      <w:bodyDiv w:val="1"/>
      <w:marLeft w:val="0"/>
      <w:marRight w:val="0"/>
      <w:marTop w:val="0"/>
      <w:marBottom w:val="0"/>
      <w:divBdr>
        <w:top w:val="none" w:sz="0" w:space="0" w:color="auto"/>
        <w:left w:val="none" w:sz="0" w:space="0" w:color="auto"/>
        <w:bottom w:val="none" w:sz="0" w:space="0" w:color="auto"/>
        <w:right w:val="none" w:sz="0" w:space="0" w:color="auto"/>
      </w:divBdr>
      <w:divsChild>
        <w:div w:id="733088144">
          <w:marLeft w:val="480"/>
          <w:marRight w:val="0"/>
          <w:marTop w:val="0"/>
          <w:marBottom w:val="0"/>
          <w:divBdr>
            <w:top w:val="none" w:sz="0" w:space="0" w:color="auto"/>
            <w:left w:val="none" w:sz="0" w:space="0" w:color="auto"/>
            <w:bottom w:val="none" w:sz="0" w:space="0" w:color="auto"/>
            <w:right w:val="none" w:sz="0" w:space="0" w:color="auto"/>
          </w:divBdr>
          <w:divsChild>
            <w:div w:id="15783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98518">
      <w:bodyDiv w:val="1"/>
      <w:marLeft w:val="0"/>
      <w:marRight w:val="0"/>
      <w:marTop w:val="0"/>
      <w:marBottom w:val="0"/>
      <w:divBdr>
        <w:top w:val="none" w:sz="0" w:space="0" w:color="auto"/>
        <w:left w:val="none" w:sz="0" w:space="0" w:color="auto"/>
        <w:bottom w:val="none" w:sz="0" w:space="0" w:color="auto"/>
        <w:right w:val="none" w:sz="0" w:space="0" w:color="auto"/>
      </w:divBdr>
      <w:divsChild>
        <w:div w:id="572205552">
          <w:marLeft w:val="480"/>
          <w:marRight w:val="0"/>
          <w:marTop w:val="0"/>
          <w:marBottom w:val="0"/>
          <w:divBdr>
            <w:top w:val="none" w:sz="0" w:space="0" w:color="auto"/>
            <w:left w:val="none" w:sz="0" w:space="0" w:color="auto"/>
            <w:bottom w:val="none" w:sz="0" w:space="0" w:color="auto"/>
            <w:right w:val="none" w:sz="0" w:space="0" w:color="auto"/>
          </w:divBdr>
          <w:divsChild>
            <w:div w:id="39304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13833">
      <w:bodyDiv w:val="1"/>
      <w:marLeft w:val="0"/>
      <w:marRight w:val="0"/>
      <w:marTop w:val="0"/>
      <w:marBottom w:val="0"/>
      <w:divBdr>
        <w:top w:val="none" w:sz="0" w:space="0" w:color="auto"/>
        <w:left w:val="none" w:sz="0" w:space="0" w:color="auto"/>
        <w:bottom w:val="none" w:sz="0" w:space="0" w:color="auto"/>
        <w:right w:val="none" w:sz="0" w:space="0" w:color="auto"/>
      </w:divBdr>
      <w:divsChild>
        <w:div w:id="1143429920">
          <w:marLeft w:val="480"/>
          <w:marRight w:val="0"/>
          <w:marTop w:val="0"/>
          <w:marBottom w:val="0"/>
          <w:divBdr>
            <w:top w:val="none" w:sz="0" w:space="0" w:color="auto"/>
            <w:left w:val="none" w:sz="0" w:space="0" w:color="auto"/>
            <w:bottom w:val="none" w:sz="0" w:space="0" w:color="auto"/>
            <w:right w:val="none" w:sz="0" w:space="0" w:color="auto"/>
          </w:divBdr>
          <w:divsChild>
            <w:div w:id="138294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99836">
      <w:bodyDiv w:val="1"/>
      <w:marLeft w:val="0"/>
      <w:marRight w:val="0"/>
      <w:marTop w:val="0"/>
      <w:marBottom w:val="0"/>
      <w:divBdr>
        <w:top w:val="none" w:sz="0" w:space="0" w:color="auto"/>
        <w:left w:val="none" w:sz="0" w:space="0" w:color="auto"/>
        <w:bottom w:val="none" w:sz="0" w:space="0" w:color="auto"/>
        <w:right w:val="none" w:sz="0" w:space="0" w:color="auto"/>
      </w:divBdr>
      <w:divsChild>
        <w:div w:id="272444592">
          <w:marLeft w:val="480"/>
          <w:marRight w:val="0"/>
          <w:marTop w:val="0"/>
          <w:marBottom w:val="0"/>
          <w:divBdr>
            <w:top w:val="none" w:sz="0" w:space="0" w:color="auto"/>
            <w:left w:val="none" w:sz="0" w:space="0" w:color="auto"/>
            <w:bottom w:val="none" w:sz="0" w:space="0" w:color="auto"/>
            <w:right w:val="none" w:sz="0" w:space="0" w:color="auto"/>
          </w:divBdr>
          <w:divsChild>
            <w:div w:id="56761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10385">
      <w:bodyDiv w:val="1"/>
      <w:marLeft w:val="0"/>
      <w:marRight w:val="0"/>
      <w:marTop w:val="0"/>
      <w:marBottom w:val="0"/>
      <w:divBdr>
        <w:top w:val="none" w:sz="0" w:space="0" w:color="auto"/>
        <w:left w:val="none" w:sz="0" w:space="0" w:color="auto"/>
        <w:bottom w:val="none" w:sz="0" w:space="0" w:color="auto"/>
        <w:right w:val="none" w:sz="0" w:space="0" w:color="auto"/>
      </w:divBdr>
      <w:divsChild>
        <w:div w:id="1578514496">
          <w:marLeft w:val="480"/>
          <w:marRight w:val="0"/>
          <w:marTop w:val="0"/>
          <w:marBottom w:val="0"/>
          <w:divBdr>
            <w:top w:val="none" w:sz="0" w:space="0" w:color="auto"/>
            <w:left w:val="none" w:sz="0" w:space="0" w:color="auto"/>
            <w:bottom w:val="none" w:sz="0" w:space="0" w:color="auto"/>
            <w:right w:val="none" w:sz="0" w:space="0" w:color="auto"/>
          </w:divBdr>
          <w:divsChild>
            <w:div w:id="7275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6483">
      <w:bodyDiv w:val="1"/>
      <w:marLeft w:val="0"/>
      <w:marRight w:val="0"/>
      <w:marTop w:val="0"/>
      <w:marBottom w:val="0"/>
      <w:divBdr>
        <w:top w:val="none" w:sz="0" w:space="0" w:color="auto"/>
        <w:left w:val="none" w:sz="0" w:space="0" w:color="auto"/>
        <w:bottom w:val="none" w:sz="0" w:space="0" w:color="auto"/>
        <w:right w:val="none" w:sz="0" w:space="0" w:color="auto"/>
      </w:divBdr>
      <w:divsChild>
        <w:div w:id="1683628478">
          <w:marLeft w:val="480"/>
          <w:marRight w:val="0"/>
          <w:marTop w:val="0"/>
          <w:marBottom w:val="0"/>
          <w:divBdr>
            <w:top w:val="none" w:sz="0" w:space="0" w:color="auto"/>
            <w:left w:val="none" w:sz="0" w:space="0" w:color="auto"/>
            <w:bottom w:val="none" w:sz="0" w:space="0" w:color="auto"/>
            <w:right w:val="none" w:sz="0" w:space="0" w:color="auto"/>
          </w:divBdr>
          <w:divsChild>
            <w:div w:id="62115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11915">
      <w:bodyDiv w:val="1"/>
      <w:marLeft w:val="0"/>
      <w:marRight w:val="0"/>
      <w:marTop w:val="0"/>
      <w:marBottom w:val="0"/>
      <w:divBdr>
        <w:top w:val="none" w:sz="0" w:space="0" w:color="auto"/>
        <w:left w:val="none" w:sz="0" w:space="0" w:color="auto"/>
        <w:bottom w:val="none" w:sz="0" w:space="0" w:color="auto"/>
        <w:right w:val="none" w:sz="0" w:space="0" w:color="auto"/>
      </w:divBdr>
      <w:divsChild>
        <w:div w:id="905068441">
          <w:marLeft w:val="480"/>
          <w:marRight w:val="0"/>
          <w:marTop w:val="0"/>
          <w:marBottom w:val="0"/>
          <w:divBdr>
            <w:top w:val="none" w:sz="0" w:space="0" w:color="auto"/>
            <w:left w:val="none" w:sz="0" w:space="0" w:color="auto"/>
            <w:bottom w:val="none" w:sz="0" w:space="0" w:color="auto"/>
            <w:right w:val="none" w:sz="0" w:space="0" w:color="auto"/>
          </w:divBdr>
          <w:divsChild>
            <w:div w:id="3092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08265">
      <w:bodyDiv w:val="1"/>
      <w:marLeft w:val="0"/>
      <w:marRight w:val="0"/>
      <w:marTop w:val="0"/>
      <w:marBottom w:val="0"/>
      <w:divBdr>
        <w:top w:val="none" w:sz="0" w:space="0" w:color="auto"/>
        <w:left w:val="none" w:sz="0" w:space="0" w:color="auto"/>
        <w:bottom w:val="none" w:sz="0" w:space="0" w:color="auto"/>
        <w:right w:val="none" w:sz="0" w:space="0" w:color="auto"/>
      </w:divBdr>
    </w:div>
    <w:div w:id="2131975696">
      <w:bodyDiv w:val="1"/>
      <w:marLeft w:val="0"/>
      <w:marRight w:val="0"/>
      <w:marTop w:val="0"/>
      <w:marBottom w:val="0"/>
      <w:divBdr>
        <w:top w:val="none" w:sz="0" w:space="0" w:color="auto"/>
        <w:left w:val="none" w:sz="0" w:space="0" w:color="auto"/>
        <w:bottom w:val="none" w:sz="0" w:space="0" w:color="auto"/>
        <w:right w:val="none" w:sz="0" w:space="0" w:color="auto"/>
      </w:divBdr>
      <w:divsChild>
        <w:div w:id="385685058">
          <w:marLeft w:val="480"/>
          <w:marRight w:val="0"/>
          <w:marTop w:val="0"/>
          <w:marBottom w:val="0"/>
          <w:divBdr>
            <w:top w:val="none" w:sz="0" w:space="0" w:color="auto"/>
            <w:left w:val="none" w:sz="0" w:space="0" w:color="auto"/>
            <w:bottom w:val="none" w:sz="0" w:space="0" w:color="auto"/>
            <w:right w:val="none" w:sz="0" w:space="0" w:color="auto"/>
          </w:divBdr>
          <w:divsChild>
            <w:div w:id="163856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8403F-4703-604C-A395-CF4AA978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26</Pages>
  <Words>8228</Words>
  <Characters>45997</Characters>
  <Application>Microsoft Office Word</Application>
  <DocSecurity>0</DocSecurity>
  <Lines>676</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Heedy</dc:creator>
  <cp:keywords/>
  <dc:description/>
  <cp:lastModifiedBy>Sara Heedy</cp:lastModifiedBy>
  <cp:revision>13</cp:revision>
  <cp:lastPrinted>2021-05-26T00:52:00Z</cp:lastPrinted>
  <dcterms:created xsi:type="dcterms:W3CDTF">2021-06-01T21:20:00Z</dcterms:created>
  <dcterms:modified xsi:type="dcterms:W3CDTF">2021-06-02T16:11:00Z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http://www.zotero.org/styles/advanced-materials</vt:lpwstr>
  </property>
  <property fmtid="{D5CDD505-2E9C-101B-9397-08002B2CF9AE}" pid="5" name="Mendeley Recent Style Name 1_1">
    <vt:lpwstr>Advanced Materials</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vt:lpwstr>
  </property>
  <property fmtid="{D5CDD505-2E9C-101B-9397-08002B2CF9AE}" pid="8" name="Mendeley Recent Style Id 3_1">
    <vt:lpwstr>http://www.zotero.org/styles/american-political-science-association</vt:lpwstr>
  </property>
  <property fmtid="{D5CDD505-2E9C-101B-9397-08002B2CF9AE}" pid="9" name="Mendeley Recent Style Name 3_1">
    <vt:lpwstr>American Political Science Association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4f690756-ec4c-3e2f-a712-998ba5af4600</vt:lpwstr>
  </property>
  <property fmtid="{D5CDD505-2E9C-101B-9397-08002B2CF9AE}" pid="24" name="Mendeley Citation Style_1">
    <vt:lpwstr>http://www.zotero.org/styles/acs-applied-materials-and-interfaces</vt:lpwstr>
  </property>
  <property fmtid="{D5CDD505-2E9C-101B-9397-08002B2CF9AE}" pid="25" name="ZOTERO_PREF_1">
    <vt:lpwstr>&lt;data data-version="3" zotero-version="5.0.96.2"&gt;&lt;session id="ZWdXTSuT"/&gt;&lt;style id="http://www.zotero.org/styles/nature" hasBibliography="1" bibliographyStyleHasBeenSet="1"/&gt;&lt;prefs&gt;&lt;pref name="fieldType" value="Field"/&gt;&lt;/prefs&gt;&lt;/data&gt;</vt:lpwstr>
  </property>
</Properties>
</file>