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211" w:rsidRPr="00021694" w:rsidRDefault="00320211" w:rsidP="00021694">
      <w:pPr>
        <w:spacing w:line="48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021694">
        <w:rPr>
          <w:rFonts w:asciiTheme="majorBidi" w:hAnsiTheme="majorBidi" w:cstheme="majorBidi"/>
          <w:b/>
          <w:bCs/>
          <w:sz w:val="20"/>
          <w:szCs w:val="20"/>
        </w:rPr>
        <w:t>Highlight</w:t>
      </w:r>
    </w:p>
    <w:p w:rsidR="00320211" w:rsidRPr="00021694" w:rsidRDefault="00320211" w:rsidP="00021694">
      <w:pPr>
        <w:pStyle w:val="ListParagraph"/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0"/>
          <w:szCs w:val="20"/>
          <w:rtl/>
        </w:rPr>
      </w:pPr>
      <w:r w:rsidRPr="00021694">
        <w:rPr>
          <w:rFonts w:asciiTheme="majorBidi" w:hAnsiTheme="majorBidi" w:cstheme="majorBidi"/>
          <w:sz w:val="20"/>
          <w:szCs w:val="20"/>
        </w:rPr>
        <w:t>The study revealed that the removal efficiency for pH, acidity, sulfate, exceeded 43.24, 83.19, 80.91 respectively.</w:t>
      </w:r>
    </w:p>
    <w:p w:rsidR="00320211" w:rsidRDefault="00320211" w:rsidP="00021694">
      <w:pPr>
        <w:pStyle w:val="ListParagraph"/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0"/>
          <w:szCs w:val="20"/>
        </w:rPr>
      </w:pPr>
      <w:r w:rsidRPr="00021694">
        <w:rPr>
          <w:rFonts w:asciiTheme="majorBidi" w:hAnsiTheme="majorBidi" w:cstheme="majorBidi"/>
          <w:sz w:val="20"/>
          <w:szCs w:val="20"/>
          <w:shd w:val="clear" w:color="auto" w:fill="FFFFFF"/>
        </w:rPr>
        <w:t xml:space="preserve">The removal efficiency for copper, magnesium, and aluminum is equal </w:t>
      </w:r>
      <w:proofErr w:type="gramStart"/>
      <w:r w:rsidRPr="00021694">
        <w:rPr>
          <w:rFonts w:asciiTheme="majorBidi" w:hAnsiTheme="majorBidi" w:cstheme="majorBidi"/>
          <w:sz w:val="20"/>
          <w:szCs w:val="20"/>
          <w:shd w:val="clear" w:color="auto" w:fill="FFFFFF"/>
        </w:rPr>
        <w:t>to</w:t>
      </w:r>
      <w:r w:rsidRPr="00021694">
        <w:rPr>
          <w:rFonts w:asciiTheme="majorBidi" w:hAnsiTheme="majorBidi" w:cstheme="majorBidi"/>
          <w:sz w:val="20"/>
          <w:szCs w:val="20"/>
          <w:shd w:val="clear" w:color="auto" w:fill="FFFFFF"/>
          <w:rtl/>
        </w:rPr>
        <w:t xml:space="preserve"> </w:t>
      </w:r>
      <w:r w:rsidRPr="00021694">
        <w:rPr>
          <w:rFonts w:asciiTheme="majorBidi" w:hAnsiTheme="majorBidi" w:cstheme="majorBidi"/>
          <w:sz w:val="20"/>
          <w:szCs w:val="20"/>
        </w:rPr>
        <w:t xml:space="preserve"> 95.33</w:t>
      </w:r>
      <w:proofErr w:type="gramEnd"/>
      <w:r w:rsidRPr="00021694">
        <w:rPr>
          <w:rFonts w:asciiTheme="majorBidi" w:hAnsiTheme="majorBidi" w:cstheme="majorBidi"/>
          <w:sz w:val="20"/>
          <w:szCs w:val="20"/>
        </w:rPr>
        <w:t>, 87.07, and 88.24 respectively.</w:t>
      </w:r>
    </w:p>
    <w:p w:rsidR="009A34D9" w:rsidRPr="00021694" w:rsidRDefault="009A34D9" w:rsidP="00021694">
      <w:pPr>
        <w:pStyle w:val="ListParagraph"/>
        <w:numPr>
          <w:ilvl w:val="0"/>
          <w:numId w:val="1"/>
        </w:numPr>
        <w:spacing w:line="480" w:lineRule="auto"/>
        <w:rPr>
          <w:rFonts w:asciiTheme="majorBidi" w:hAnsiTheme="majorBidi" w:cstheme="majorBidi"/>
          <w:sz w:val="20"/>
          <w:szCs w:val="20"/>
          <w:rtl/>
        </w:rPr>
      </w:pPr>
      <w:r w:rsidRPr="00183FEF">
        <w:rPr>
          <w:rFonts w:ascii="Times New Roman" w:hAnsi="Times New Roman" w:cs="Times New Roman"/>
          <w:sz w:val="20"/>
          <w:szCs w:val="20"/>
        </w:rPr>
        <w:t>The best performance for organic and alkaline layers is 81.04 and 87.7, respectively.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Pr="00183FEF">
        <w:rPr>
          <w:rFonts w:ascii="Times New Roman" w:hAnsi="Times New Roman" w:cs="Times New Roman"/>
          <w:sz w:val="20"/>
          <w:szCs w:val="20"/>
          <w:lang w:bidi="fa-IR"/>
        </w:rPr>
        <w:t>The overall efficiency of all samples is above 90</w:t>
      </w:r>
    </w:p>
    <w:p w:rsidR="00320211" w:rsidRPr="00021694" w:rsidRDefault="00320211" w:rsidP="00021694">
      <w:pPr>
        <w:spacing w:line="480" w:lineRule="auto"/>
        <w:rPr>
          <w:rFonts w:asciiTheme="majorBidi" w:hAnsiTheme="majorBidi" w:cstheme="majorBidi"/>
          <w:sz w:val="20"/>
          <w:szCs w:val="20"/>
        </w:rPr>
      </w:pPr>
    </w:p>
    <w:sectPr w:rsidR="00320211" w:rsidRPr="000216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190FA4"/>
    <w:multiLevelType w:val="hybridMultilevel"/>
    <w:tmpl w:val="08863C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11A7"/>
    <w:rsid w:val="00021694"/>
    <w:rsid w:val="000F11A7"/>
    <w:rsid w:val="00320211"/>
    <w:rsid w:val="009A34D9"/>
    <w:rsid w:val="00AC3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EEDAE"/>
  <w15:chartTrackingRefBased/>
  <w15:docId w15:val="{3D0E09D6-2609-4172-AC37-8AFA32907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02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F11A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202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Tarkan Alisoltani</dc:creator>
  <cp:keywords/>
  <dc:description/>
  <cp:lastModifiedBy>Tarkan Alisoltani</cp:lastModifiedBy>
  <cp:revision>2</cp:revision>
  <dcterms:created xsi:type="dcterms:W3CDTF">2025-02-03T10:25:00Z</dcterms:created>
  <dcterms:modified xsi:type="dcterms:W3CDTF">2025-02-03T10:25:00Z</dcterms:modified>
</cp:coreProperties>
</file>