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highlight w:val="yellow"/>
          <w:lang w:val="en-US" w:eastAsia="zh-CN"/>
        </w:rPr>
      </w:pPr>
    </w:p>
    <w:p>
      <w:pPr>
        <w:rPr>
          <w:rFonts w:hint="eastAsia"/>
          <w:sz w:val="30"/>
          <w:szCs w:val="30"/>
          <w:highlight w:val="yellow"/>
          <w:lang w:val="en-US" w:eastAsia="zh-CN"/>
        </w:rPr>
      </w:pPr>
      <w:r>
        <w:rPr>
          <w:rFonts w:hint="eastAsia"/>
          <w:sz w:val="30"/>
          <w:szCs w:val="30"/>
          <w:highlight w:val="yellow"/>
          <w:lang w:val="en-US" w:eastAsia="zh-CN"/>
        </w:rPr>
        <w:t>LASSO回归筛选变量：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library(glmnet)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library(foreign)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oe&lt;-read.csv("C:/Users/燕子/Desktop/分析（彩虹计划）/分析YSY.csv",as.is=TRUE)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y&lt;-as.matrix(oe[,8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])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x&lt;-as.matrix(oe[,c(0:87)])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f1 = glmnet(x, y,family="gaussian", nlambda=100, alpha=1)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print(f1)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plot(f1, xvar="lambda", label=TRUE)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结果如图：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67275" cy="2562225"/>
            <wp:effectExtent l="0" t="0" r="9525" b="3175"/>
            <wp:docPr id="1" name="图片 1" descr="Rplo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plot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内部</w:t>
      </w:r>
      <w:r>
        <w:rPr>
          <w:rFonts w:hint="default"/>
          <w:highlight w:val="yellow"/>
          <w:lang w:val="en-US" w:eastAsia="zh-CN"/>
        </w:rPr>
        <w:t>验证</w:t>
      </w:r>
      <w:r>
        <w:rPr>
          <w:rFonts w:hint="eastAsia"/>
          <w:highlight w:val="yellow"/>
          <w:lang w:val="en-US" w:eastAsia="zh-CN"/>
        </w:rPr>
        <w:t>，选择合适的的那个筛选值，续接如下：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predict(f1, newx=x</w:t>
      </w:r>
      <w:commentRangeStart w:id="0"/>
      <w:r>
        <w:rPr>
          <w:rFonts w:hint="default"/>
          <w:lang w:val="en-US" w:eastAsia="zh-CN"/>
        </w:rPr>
        <w:t>[1:50,]</w:t>
      </w:r>
      <w:commentRangeEnd w:id="0"/>
      <w:r>
        <w:commentReference w:id="0"/>
      </w:r>
      <w:r>
        <w:rPr>
          <w:rFonts w:hint="default"/>
          <w:lang w:val="en-US" w:eastAsia="zh-CN"/>
        </w:rPr>
        <w:t>, type = "response")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cvfit=cv.glmnet(x,y)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plot(cvfit)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67275" cy="2562225"/>
            <wp:effectExtent l="0" t="0" r="9525" b="3175"/>
            <wp:docPr id="2" name="图片 2" descr="R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plo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cvfit$lambda.min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cvfit$lambda.1se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到这步就会得出来值，然后带入所得出来的值进行运算：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coef2&lt;-coef(cvfit$glmnet.fit,s=0.4471656,exact = F)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coef1&lt;-coef(cvfit$glmnet.fit,s=3.462241,exact = F)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coef1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coef2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然后就会出LASSO的筛选结果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接下来就可以做COX回归了。（省略）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以下COX回归筛选出独立危险因素变量后，做列线图及验证：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library(foreign)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yy&lt;-read.csv("C:/Users/燕子/Desktop/分析（彩虹计划）/分析YSY1.csv",as.is=TRUE)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library(rms)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dd &lt;- datadist(yy)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options(datadist="dd")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 &lt;- cph(Surv(生存时间, dead) ~年龄计算 + 肿瘤根治术 + KPS + 糖尿病 + 小腿最大周径, x=T, y=T, surv=T, data=yy, 生存时间.inc=60)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surv &lt;- Survival(f)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nom &lt;- nomogram(f, fun=list(function(x) surv(12, x), function(x) surv(36, x), function(x) surv(60, x)), lp=F, funlabel=c("1-year survival", "3-year survival", "5-year survival"), maxscale=10, fun.at=c(0.95, 0.9, 0.85, 0.8, 0.75, 0.7, 0.6, 0.5, 0.4,0.3))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plot(nom)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4686300"/>
            <wp:effectExtent l="0" t="0" r="10795" b="0"/>
            <wp:docPr id="3" name="图片 3" descr="列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列线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然后预测(5年及3年)：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coxm_1 &lt;- cph(Surv(生存时间,dead)~年龄计算 +肿瘤根治术 +  KPS + 糖尿病 + 小腿最大周径,data=yy,surv=T,x=T,y=T,生存时间.</w:t>
      </w:r>
      <w:r>
        <w:rPr>
          <w:rFonts w:hint="default"/>
          <w:color w:val="0000FF"/>
          <w:lang w:val="en-US" w:eastAsia="zh-CN"/>
        </w:rPr>
        <w:t>inc = 60</w:t>
      </w:r>
      <w:r>
        <w:rPr>
          <w:rFonts w:hint="default"/>
          <w:lang w:val="en-US" w:eastAsia="zh-CN"/>
        </w:rPr>
        <w:t>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cal_1&lt;-calibrate(coxm_1,</w:t>
      </w:r>
      <w:r>
        <w:rPr>
          <w:rFonts w:hint="default"/>
          <w:color w:val="0000FF"/>
          <w:lang w:val="en-US" w:eastAsia="zh-CN"/>
        </w:rPr>
        <w:t>u=60</w:t>
      </w:r>
      <w:r>
        <w:rPr>
          <w:rFonts w:hint="default"/>
          <w:lang w:val="en-US" w:eastAsia="zh-CN"/>
        </w:rPr>
        <w:t>,cmethod='KM',</w:t>
      </w:r>
      <w:commentRangeStart w:id="1"/>
      <w:r>
        <w:rPr>
          <w:rFonts w:hint="default"/>
          <w:lang w:val="en-US" w:eastAsia="zh-CN"/>
        </w:rPr>
        <w:t>m=300</w:t>
      </w:r>
      <w:commentRangeEnd w:id="1"/>
      <w:r>
        <w:commentReference w:id="1"/>
      </w:r>
      <w:r>
        <w:rPr>
          <w:rFonts w:hint="default"/>
          <w:lang w:val="en-US" w:eastAsia="zh-CN"/>
        </w:rPr>
        <w:t>,B=1000)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plot(cal_1,add=F,conf.int=T, subtitles = T,cex.subtitles=0.8,lwd=2, lty=1, errbar.col="blue", xlim=c(0.0,1),ylim=c(0.0,1),xlab="列线图预测的5年OS",ylab="实际5年OS",col="red")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636520"/>
            <wp:effectExtent l="0" t="0" r="10160" b="5080"/>
            <wp:docPr id="4" name="图片 4" descr="Rplot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plot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coxm_2 &lt;- cph(Surv(生存时间,dead)~年龄计算 +肿瘤根治术 +  KPS + 糖尿病 + 小腿最大周径,data=yy,surv=T,x=T,y=T,生存时间</w:t>
      </w:r>
      <w:r>
        <w:rPr>
          <w:rFonts w:hint="default"/>
          <w:color w:val="0000FF"/>
          <w:lang w:val="en-US" w:eastAsia="zh-CN"/>
        </w:rPr>
        <w:t>.inc = 36)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cal_2&lt;-calibrate(coxm_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,</w:t>
      </w:r>
      <w:r>
        <w:rPr>
          <w:rFonts w:hint="default"/>
          <w:color w:val="0000FF"/>
          <w:lang w:val="en-US" w:eastAsia="zh-CN"/>
        </w:rPr>
        <w:t>u=36</w:t>
      </w:r>
      <w:r>
        <w:rPr>
          <w:rFonts w:hint="default"/>
          <w:lang w:val="en-US" w:eastAsia="zh-CN"/>
        </w:rPr>
        <w:t>,cmethod='KM',m=300,B=1000)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plot(cal_2,add=F,conf.int=T, subtitles = T,cex.subtitles=0.8,lwd=2, lty=1, errbar.col="blue", xlim=c(0.0,1),ylim=c(0.0,1),xlab="列线图预测的3年OS",ylab="实际3年OS",col="red")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636520"/>
            <wp:effectExtent l="0" t="0" r="10160" b="5080"/>
            <wp:docPr id="5" name="图片 5" descr="Rplot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plot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接下来模型验证</w:t>
      </w:r>
      <w:r>
        <w:rPr>
          <w:rFonts w:hint="eastAsia"/>
          <w:lang w:val="en-US" w:eastAsia="zh-CN"/>
        </w:rPr>
        <w:t>（C-Index）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 &lt;- coxph(Surv(生存时间,dead)~年龄计算 +肿瘤根治术 +  KPS + 糖尿病 + 小腿最大周径,data=yy)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sum.surv&lt;-summary(f)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c_index&lt;-sum.surv$concordance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c_index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然后就会输出结果，此结果和ROC曲线下面积差不多含义。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生存分析</w:t>
      </w:r>
    </w:p>
    <w:p>
      <w:pPr>
        <w:rPr>
          <w:rFonts w:hint="eastAsia"/>
        </w:rPr>
      </w:pPr>
      <w:r>
        <w:rPr>
          <w:rFonts w:hint="eastAsia"/>
        </w:rPr>
        <w:t xml:space="preserve">library(survival) </w:t>
      </w:r>
    </w:p>
    <w:p>
      <w:pPr>
        <w:rPr>
          <w:rFonts w:hint="eastAsia"/>
        </w:rPr>
      </w:pPr>
      <w:r>
        <w:rPr>
          <w:rFonts w:hint="eastAsia"/>
        </w:rPr>
        <w:t>library(survminer)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AA&lt;-read.csv("C:/Users/燕子/Desktop/小论文撰写/小论文分析RRR--YSY - 副本.csv",as.is=TRUE)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fit &lt;- survfit(Surv(PFS, PFS结局) ~ 治疗方案, data = AA)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print(fit)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ggsurvplot(fit, conf.int=F, pval=TRUE)</w:t>
      </w:r>
    </w:p>
    <w:p>
      <w:pPr>
        <w:jc w:val="left"/>
      </w:pPr>
      <w:commentRangeStart w:id="2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ggsurvplot(fit,pval =TRUE, data = AA, risk.table = TRUE)</w:t>
      </w:r>
      <w:commentRangeEnd w:id="2"/>
      <w:r>
        <w:commentReference w:id="2"/>
      </w: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ggsurvplot(fit,legend.title = "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Group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",</w:t>
      </w:r>
    </w:p>
    <w:p>
      <w:pPr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</w:t>
      </w:r>
      <w:commentRangeStart w:id="3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legend.labs = c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("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mmunotherapy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", "Chemotherapy"))</w:t>
      </w:r>
      <w:commentRangeEnd w:id="3"/>
      <w:r>
        <w:commentReference w:id="3"/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left"/>
        <w:rPr>
          <w:rFonts w:hint="eastAsia" w:eastAsia="宋体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把它画的更好看一点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eastAsia="zh-CN"/>
        </w:rPr>
        <w:t>：</w:t>
      </w:r>
    </w:p>
    <w:p>
      <w:pPr>
        <w:bidi w:val="0"/>
        <w:rPr>
          <w:rFonts w:hint="default"/>
        </w:rPr>
      </w:pPr>
      <w:r>
        <w:rPr>
          <w:rFonts w:hint="default"/>
        </w:rPr>
        <w:t>ggsurvplot(fit,palette = c("#E7B800", "#2E9FDF"),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           risk.table =TRUE,pval =TRUE,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           conf.int =TRUE,xlab ="Time in months",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           ggtheme =theme_light(), </w:t>
      </w:r>
    </w:p>
    <w:p>
      <w:pPr>
        <w:bidi w:val="0"/>
      </w:pPr>
      <w:r>
        <w:rPr>
          <w:rFonts w:hint="default"/>
        </w:rPr>
        <w:t xml:space="preserve">           ncensor.plot = TRUE)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实现拼接：</w:t>
      </w:r>
    </w:p>
    <w:p>
      <w:pPr>
        <w:bidi w:val="0"/>
        <w:rPr>
          <w:rFonts w:hint="default"/>
        </w:rPr>
      </w:pPr>
      <w:r>
        <w:rPr>
          <w:rFonts w:hint="default"/>
        </w:rPr>
        <w:t>fit1=survfit(Surv(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PFS</w:t>
      </w:r>
      <w:r>
        <w:rPr>
          <w:rFonts w:hint="default"/>
        </w:rPr>
        <w:t xml:space="preserve">,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PFS结局</w:t>
      </w:r>
      <w:r>
        <w:rPr>
          <w:rFonts w:hint="default"/>
        </w:rPr>
        <w:t>)~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治疗方案</w:t>
      </w:r>
      <w:r>
        <w:rPr>
          <w:rFonts w:hint="default"/>
        </w:rPr>
        <w:t>, data=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AA</w:t>
      </w:r>
      <w:r>
        <w:rPr>
          <w:rFonts w:hint="default"/>
        </w:rPr>
        <w:t xml:space="preserve">)   </w:t>
      </w:r>
    </w:p>
    <w:p>
      <w:pPr>
        <w:bidi w:val="0"/>
        <w:rPr>
          <w:rFonts w:hint="default"/>
        </w:rPr>
      </w:pPr>
      <w:r>
        <w:rPr>
          <w:rFonts w:hint="default"/>
        </w:rPr>
        <w:t>fit2=survfit(Surv(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PFS</w:t>
      </w:r>
      <w:r>
        <w:rPr>
          <w:rFonts w:hint="default"/>
        </w:rPr>
        <w:t xml:space="preserve">,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PFS结局</w:t>
      </w:r>
      <w:r>
        <w:rPr>
          <w:rFonts w:hint="default"/>
        </w:rPr>
        <w:t>)~age_group, data=meta)</w:t>
      </w:r>
    </w:p>
    <w:p>
      <w:pPr>
        <w:bidi w:val="0"/>
        <w:rPr>
          <w:rFonts w:hint="default"/>
        </w:rPr>
      </w:pPr>
      <w:r>
        <w:rPr>
          <w:rFonts w:hint="default"/>
        </w:rPr>
        <w:t>splots &lt;- list()   #把上面两个gender和age_group存到splots元素里</w:t>
      </w:r>
    </w:p>
    <w:p>
      <w:pPr>
        <w:bidi w:val="0"/>
        <w:rPr>
          <w:rFonts w:hint="default"/>
        </w:rPr>
      </w:pPr>
      <w:r>
        <w:rPr>
          <w:rFonts w:hint="default"/>
        </w:rPr>
        <w:t>splots[[1]] &lt;- ggsurvplot(fit1,pval =TRUE, data = meta, risk.table = TRUE)</w:t>
      </w:r>
    </w:p>
    <w:p>
      <w:pPr>
        <w:bidi w:val="0"/>
        <w:rPr>
          <w:rFonts w:hint="default"/>
        </w:rPr>
      </w:pPr>
      <w:r>
        <w:rPr>
          <w:rFonts w:hint="default"/>
        </w:rPr>
        <w:t>splots[[2]] &lt;- ggsurvplot(sfit2,pval =TRUE, data = meta, risk.table = TRUE)arrange_ggsurvplots(splots, print = TRUE,  ncol = 2, nrow = 1, risk.table.height = 0.4)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</w:rPr>
        <w:t>#arrange_ggsurvplots这个函数实现了拼图</w:t>
      </w:r>
    </w:p>
    <w:p>
      <w:pPr>
        <w:bidi w:val="0"/>
        <w:rPr>
          <w:rFonts w:hint="default"/>
        </w:rPr>
      </w:pPr>
      <w:r>
        <w:rPr>
          <w:rFonts w:hint="default"/>
        </w:rPr>
        <w:t>dev.off()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余味" w:date="2022-03-22T13:03:47Z" w:initials="">
    <w:p w14:paraId="2A553B20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选择一部分数据验证</w:t>
      </w:r>
    </w:p>
  </w:comment>
  <w:comment w:id="1" w:author="余味" w:date="2022-03-22T13:12:38Z" w:initials="">
    <w:p w14:paraId="7A1F3817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这个一般数据量/3-4.</w:t>
      </w:r>
    </w:p>
  </w:comment>
  <w:comment w:id="2" w:author="余味" w:date="2022-06-23T15:41:35Z" w:initials="">
    <w:p w14:paraId="525F39CE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添加风险</w:t>
      </w:r>
    </w:p>
  </w:comment>
  <w:comment w:id="3" w:author="余味" w:date="2022-06-23T15:58:15Z" w:initials="">
    <w:p w14:paraId="1EA006FD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改横标题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A553B20" w15:done="0"/>
  <w15:commentEx w15:paraId="7A1F3817" w15:done="0"/>
  <w15:commentEx w15:paraId="525F39CE" w15:done="0"/>
  <w15:commentEx w15:paraId="1EA006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味">
    <w15:presenceInfo w15:providerId="WPS Office" w15:userId="1549554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ODUyYjZjY2U1YTdiM2I2ZDFiYWM5ZmM0YjYxNGEifQ=="/>
  </w:docVars>
  <w:rsids>
    <w:rsidRoot w:val="3C8908A4"/>
    <w:rsid w:val="00B701B7"/>
    <w:rsid w:val="0CBD53DD"/>
    <w:rsid w:val="0F0F5662"/>
    <w:rsid w:val="100C0BB4"/>
    <w:rsid w:val="185D743E"/>
    <w:rsid w:val="20661ADB"/>
    <w:rsid w:val="206F5C67"/>
    <w:rsid w:val="24CF6FCD"/>
    <w:rsid w:val="2D60110A"/>
    <w:rsid w:val="302C5C1C"/>
    <w:rsid w:val="37F708BD"/>
    <w:rsid w:val="3B313993"/>
    <w:rsid w:val="3C8908A4"/>
    <w:rsid w:val="43AE53ED"/>
    <w:rsid w:val="45C42365"/>
    <w:rsid w:val="477F58F1"/>
    <w:rsid w:val="4998010E"/>
    <w:rsid w:val="49B36842"/>
    <w:rsid w:val="4CC2447B"/>
    <w:rsid w:val="4D2C25E8"/>
    <w:rsid w:val="5520724E"/>
    <w:rsid w:val="706B2483"/>
    <w:rsid w:val="76F43DE6"/>
    <w:rsid w:val="7A691459"/>
    <w:rsid w:val="7C6646FB"/>
    <w:rsid w:val="7D9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746</Words>
  <Characters>2871</Characters>
  <Lines>0</Lines>
  <Paragraphs>0</Paragraphs>
  <TotalTime>14</TotalTime>
  <ScaleCrop>false</ScaleCrop>
  <LinksUpToDate>false</LinksUpToDate>
  <CharactersWithSpaces>3125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2022-03-22T04:58:00Z</dcterms:created>
  <dc:creator>余味</dc:creator>
  <cp:lastModifiedBy>阳光下的星星</cp:lastModifiedBy>
  <dcterms:modified xsi:type="dcterms:W3CDTF">2022-11-04T09:33:38Z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AEF853DB3BBD425AB1456CAE97DBA282</vt:lpwstr>
  </property>
</Properties>
</file>